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3E" w:rsidRDefault="0009443E" w:rsidP="0009443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523240" cy="6858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52324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</w:p>
    <w:p w:rsidR="0009443E" w:rsidRDefault="0009443E" w:rsidP="0009443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9443E" w:rsidRDefault="0009443E" w:rsidP="0009443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9443E" w:rsidRDefault="0009443E" w:rsidP="0009443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</w:t>
      </w:r>
    </w:p>
    <w:p w:rsidR="0009443E" w:rsidRDefault="0009443E" w:rsidP="000944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9443E" w:rsidRDefault="0009443E" w:rsidP="000944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ЛИСИЧАНСЬКА МІСЬКА РАДА</w:t>
      </w:r>
    </w:p>
    <w:p w:rsidR="0009443E" w:rsidRDefault="0009443E" w:rsidP="000944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СЬОМОГО СКЛИКАННЯ</w:t>
      </w:r>
    </w:p>
    <w:p w:rsidR="0009443E" w:rsidRDefault="0009443E" w:rsidP="000944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Шістдесят п’ята сесія</w:t>
      </w:r>
    </w:p>
    <w:p w:rsidR="0009443E" w:rsidRDefault="0009443E" w:rsidP="000944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9443E" w:rsidRDefault="0009443E" w:rsidP="000944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Я</w:t>
      </w:r>
    </w:p>
    <w:p w:rsidR="0009443E" w:rsidRDefault="0009443E" w:rsidP="0009443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9443E" w:rsidRDefault="0009443E" w:rsidP="0009443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14.05.2019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м. Лисичанськ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№ 65/</w:t>
      </w:r>
      <w:r w:rsidR="00D92134">
        <w:rPr>
          <w:rFonts w:ascii="Times New Roman" w:hAnsi="Times New Roman"/>
          <w:color w:val="000000"/>
          <w:sz w:val="28"/>
          <w:szCs w:val="28"/>
          <w:lang w:val="uk-UA"/>
        </w:rPr>
        <w:t>955</w:t>
      </w:r>
      <w:bookmarkStart w:id="0" w:name="_GoBack"/>
      <w:bookmarkEnd w:id="0"/>
    </w:p>
    <w:p w:rsidR="0009443E" w:rsidRDefault="0009443E" w:rsidP="0009443E">
      <w:pPr>
        <w:spacing w:after="0" w:line="240" w:lineRule="auto"/>
        <w:rPr>
          <w:color w:val="000000"/>
          <w:sz w:val="28"/>
          <w:szCs w:val="28"/>
          <w:lang w:val="uk-UA"/>
        </w:rPr>
      </w:pPr>
    </w:p>
    <w:p w:rsidR="00CD55FB" w:rsidRPr="00171303" w:rsidRDefault="00CD55FB" w:rsidP="001202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71303">
        <w:rPr>
          <w:rFonts w:ascii="Times New Roman" w:hAnsi="Times New Roman"/>
          <w:b/>
          <w:color w:val="000000"/>
          <w:sz w:val="28"/>
          <w:szCs w:val="28"/>
          <w:lang w:val="uk-UA"/>
        </w:rPr>
        <w:t>Про участь у обласному конкурсі проектів місцевого розвитку «Модернізація культурного середовища учнівської молоді                                   КЗ «Лисичанська загальноосвітня школа І-ІІІ ступенів № 13</w:t>
      </w:r>
      <w:r w:rsidRPr="00171303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Лисичанської міської ради Луганської області</w:t>
      </w:r>
      <w:r w:rsidRPr="00171303">
        <w:rPr>
          <w:rFonts w:ascii="Times New Roman" w:hAnsi="Times New Roman"/>
          <w:b/>
          <w:color w:val="000000"/>
          <w:sz w:val="28"/>
          <w:szCs w:val="28"/>
          <w:lang w:val="uk-UA"/>
        </w:rPr>
        <w:t>»</w:t>
      </w:r>
    </w:p>
    <w:p w:rsidR="00CD55FB" w:rsidRPr="00171303" w:rsidRDefault="00CD55FB" w:rsidP="003E45E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D55FB" w:rsidRPr="00171303" w:rsidRDefault="00CD55FB" w:rsidP="00AA5227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71303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Керуючись ст. 26, ч.1 ст. 59 Закону України «Про місцеве самоврядування в Україні», відповідно до Положення про обласний конкурс проектів місцевого розвитку, затвердженого розпорядженням голови Луганської обласної державної адміністрації - керівника обласної військово-цивільної адміністрації від 20.06.2017 № 408 (у редакції розпорядження голови Луганської обласної державної адміністрації - керівника обласної військово-цивільної адміністрації від 11.03.2019 № 201), розглянувши звернення ініціативної групи громадян, які представляють </w:t>
      </w:r>
      <w:r w:rsidRPr="00171303">
        <w:rPr>
          <w:rFonts w:ascii="Times New Roman" w:hAnsi="Times New Roman"/>
          <w:color w:val="000000"/>
          <w:sz w:val="28"/>
          <w:szCs w:val="28"/>
          <w:lang w:val="uk-UA" w:eastAsia="uk-UA"/>
        </w:rPr>
        <w:t>батьківську громадськість КЗ «Лисичанська загальноосвітня школа І-ІІІ ступенів № 13 Лисичанської міської ради Луганської області»</w:t>
      </w:r>
      <w:r w:rsidRPr="00171303">
        <w:rPr>
          <w:rFonts w:ascii="Times New Roman" w:hAnsi="Times New Roman"/>
          <w:color w:val="000000"/>
          <w:sz w:val="28"/>
          <w:szCs w:val="28"/>
          <w:lang w:val="uk-UA"/>
        </w:rPr>
        <w:t>, Лисичанська міська рада</w:t>
      </w:r>
    </w:p>
    <w:p w:rsidR="00CD55FB" w:rsidRPr="00171303" w:rsidRDefault="00CD55FB" w:rsidP="00AA5227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D55FB" w:rsidRPr="00171303" w:rsidRDefault="00CD55FB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71303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ВИРІШИЛА</w:t>
      </w:r>
    </w:p>
    <w:p w:rsidR="00CD55FB" w:rsidRPr="00171303" w:rsidRDefault="00CD55FB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D55FB" w:rsidRPr="00171303" w:rsidRDefault="00CD55FB" w:rsidP="0072066D">
      <w:pPr>
        <w:pStyle w:val="a4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17130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 Погодити для участі у обласному конкурсі проектів місцевого розвитку проект </w:t>
      </w:r>
      <w:r w:rsidRPr="00171303">
        <w:rPr>
          <w:rFonts w:ascii="Times New Roman" w:hAnsi="Times New Roman"/>
          <w:color w:val="000000"/>
          <w:sz w:val="28"/>
          <w:szCs w:val="28"/>
          <w:lang w:val="uk-UA"/>
        </w:rPr>
        <w:t>«Модернізація культурного середовища учнівської молоді                           КЗ «Лисичанська загальноосвітня школа І-ІІІ ступенів № 13</w:t>
      </w:r>
      <w:r w:rsidRPr="0017130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Лисичанської міської ради Луганської області</w:t>
      </w:r>
      <w:r w:rsidRPr="00171303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17130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кошторисною вартістю </w:t>
      </w:r>
      <w:r w:rsidRPr="00171303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200,0 </w:t>
      </w:r>
      <w:r w:rsidRPr="00171303">
        <w:rPr>
          <w:rFonts w:ascii="Times New Roman" w:hAnsi="Times New Roman"/>
          <w:color w:val="000000"/>
          <w:sz w:val="28"/>
          <w:szCs w:val="28"/>
          <w:lang w:val="uk-UA" w:eastAsia="uk-UA"/>
        </w:rPr>
        <w:t>тис. грн., розроблений ініціативною групою батьківської громадськості КЗ «Лисичанська загальноосвітня школа І-ІІІ ступенів № 13 Лисичанської міської ради Луганської області»</w:t>
      </w:r>
      <w:r w:rsidRPr="00171303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.</w:t>
      </w:r>
    </w:p>
    <w:p w:rsidR="00CD55FB" w:rsidRPr="00171303" w:rsidRDefault="00CD55FB" w:rsidP="0072066D">
      <w:pPr>
        <w:pStyle w:val="a4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D55FB" w:rsidRPr="00171303" w:rsidRDefault="00CD55FB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7130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2. Відділу освіти Лисичанської міської ради подати проект </w:t>
      </w:r>
      <w:r w:rsidRPr="00171303">
        <w:rPr>
          <w:rFonts w:ascii="Times New Roman" w:hAnsi="Times New Roman"/>
          <w:color w:val="000000"/>
          <w:sz w:val="28"/>
          <w:szCs w:val="28"/>
          <w:lang w:val="uk-UA"/>
        </w:rPr>
        <w:t>«Модернізація культурного середовища учнівської молоді КЗ «Лисичанська загальноосвітня школа І-ІІІ ступенів № 13</w:t>
      </w:r>
      <w:r w:rsidRPr="0017130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Лисичанської міської ради Луганської області</w:t>
      </w:r>
      <w:r w:rsidRPr="00171303">
        <w:rPr>
          <w:rFonts w:ascii="Times New Roman" w:hAnsi="Times New Roman"/>
          <w:color w:val="000000"/>
          <w:sz w:val="28"/>
          <w:szCs w:val="28"/>
          <w:lang w:val="uk-UA"/>
        </w:rPr>
        <w:t xml:space="preserve">» </w:t>
      </w:r>
      <w:r w:rsidRPr="0017130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 Луганської обласної державної адміністрації для участі у обласному конкурсі проектів місцевого розвитку. </w:t>
      </w:r>
    </w:p>
    <w:p w:rsidR="00CD55FB" w:rsidRDefault="00CD55FB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D55FB" w:rsidRPr="00171303" w:rsidRDefault="00CD55FB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7130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3. Визначити обсяги </w:t>
      </w:r>
      <w:proofErr w:type="spellStart"/>
      <w:r w:rsidRPr="00171303">
        <w:rPr>
          <w:rFonts w:ascii="Times New Roman" w:hAnsi="Times New Roman"/>
          <w:color w:val="000000"/>
          <w:sz w:val="28"/>
          <w:szCs w:val="28"/>
          <w:lang w:val="uk-UA" w:eastAsia="uk-UA"/>
        </w:rPr>
        <w:t>співфінансування</w:t>
      </w:r>
      <w:proofErr w:type="spellEnd"/>
      <w:r w:rsidRPr="0017130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даного проекту у розмірі 45% його вартості у сумі 90,0 тис. грн. за рахунок  коштів Лисичанського міського бюджету та у розмірі 5% вартості проекту у сумі 10,0  тис. грн. за рахунок </w:t>
      </w:r>
      <w:r w:rsidRPr="00171303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коштів ініціатора проекту - ініціативної групи батьківської громадськості вищезазначеного закладу освіти.</w:t>
      </w:r>
    </w:p>
    <w:p w:rsidR="00CD55FB" w:rsidRPr="00171303" w:rsidRDefault="00CD55FB" w:rsidP="00AA5227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D55FB" w:rsidRPr="00171303" w:rsidRDefault="00CD55FB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7130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4. </w:t>
      </w:r>
      <w:r w:rsidRPr="00171303">
        <w:rPr>
          <w:rFonts w:ascii="Times New Roman" w:hAnsi="Times New Roman"/>
          <w:color w:val="000000"/>
          <w:sz w:val="28"/>
          <w:szCs w:val="28"/>
          <w:lang w:val="uk-UA"/>
        </w:rPr>
        <w:t>Дане рішення підлягає оприлюдненню.</w:t>
      </w:r>
    </w:p>
    <w:p w:rsidR="00CD55FB" w:rsidRPr="00171303" w:rsidRDefault="00CD55FB" w:rsidP="00AA5227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D55FB" w:rsidRPr="00171303" w:rsidRDefault="00CD55FB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71303">
        <w:rPr>
          <w:rFonts w:ascii="Times New Roman" w:hAnsi="Times New Roman"/>
          <w:color w:val="000000"/>
          <w:sz w:val="28"/>
          <w:szCs w:val="28"/>
          <w:lang w:val="uk-UA"/>
        </w:rPr>
        <w:t>5. Контроль за виконанням даного рішення покласти на постійну комісію міської ради з питань бюджету, фінансів та економічного розвитку.</w:t>
      </w:r>
    </w:p>
    <w:p w:rsidR="00CD55FB" w:rsidRPr="00171303" w:rsidRDefault="00CD55FB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D55FB" w:rsidRPr="00171303" w:rsidRDefault="00CD55FB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D55FB" w:rsidRPr="00171303" w:rsidRDefault="00CD55FB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D55FB" w:rsidRPr="00171303" w:rsidRDefault="00CD55FB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D55FB" w:rsidRPr="00171303" w:rsidRDefault="00CD55FB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D55FB" w:rsidRPr="00171303" w:rsidRDefault="00CD55FB" w:rsidP="003E45E9"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71303">
        <w:rPr>
          <w:rFonts w:ascii="Times New Roman" w:hAnsi="Times New Roman"/>
          <w:b/>
          <w:color w:val="000000"/>
          <w:sz w:val="28"/>
          <w:szCs w:val="28"/>
          <w:lang w:val="uk-UA"/>
        </w:rPr>
        <w:t>Міський голова</w:t>
      </w:r>
      <w:r w:rsidRPr="0017130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17130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17130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17130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17130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17130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17130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17130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3060CD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171303">
        <w:rPr>
          <w:rFonts w:ascii="Times New Roman" w:hAnsi="Times New Roman"/>
          <w:b/>
          <w:color w:val="000000"/>
          <w:sz w:val="28"/>
          <w:szCs w:val="28"/>
          <w:lang w:val="uk-UA"/>
        </w:rPr>
        <w:t>С. ШИЛІН</w:t>
      </w:r>
    </w:p>
    <w:p w:rsidR="00CD55FB" w:rsidRPr="00171303" w:rsidRDefault="00CD55FB" w:rsidP="003E45E9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sectPr w:rsidR="00CD55FB" w:rsidRPr="00171303" w:rsidSect="003060CD">
      <w:headerReference w:type="even" r:id="rId9"/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6E" w:rsidRDefault="0056556E">
      <w:r>
        <w:separator/>
      </w:r>
    </w:p>
  </w:endnote>
  <w:endnote w:type="continuationSeparator" w:id="0">
    <w:p w:rsidR="0056556E" w:rsidRDefault="0056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6E" w:rsidRDefault="0056556E">
      <w:r>
        <w:separator/>
      </w:r>
    </w:p>
  </w:footnote>
  <w:footnote w:type="continuationSeparator" w:id="0">
    <w:p w:rsidR="0056556E" w:rsidRDefault="00565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FB" w:rsidRDefault="00CD55FB" w:rsidP="00B4286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55FB" w:rsidRDefault="00CD55F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FB" w:rsidRDefault="00CD55FB" w:rsidP="00B4286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2134">
      <w:rPr>
        <w:rStyle w:val="a9"/>
        <w:noProof/>
      </w:rPr>
      <w:t>2</w:t>
    </w:r>
    <w:r>
      <w:rPr>
        <w:rStyle w:val="a9"/>
      </w:rPr>
      <w:fldChar w:fldCharType="end"/>
    </w:r>
  </w:p>
  <w:p w:rsidR="00CD55FB" w:rsidRDefault="00CD55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2DF2"/>
    <w:multiLevelType w:val="multilevel"/>
    <w:tmpl w:val="833E49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1F"/>
    <w:rsid w:val="00090BFB"/>
    <w:rsid w:val="0009443E"/>
    <w:rsid w:val="000D38EA"/>
    <w:rsid w:val="000D5819"/>
    <w:rsid w:val="00103874"/>
    <w:rsid w:val="00120282"/>
    <w:rsid w:val="00165624"/>
    <w:rsid w:val="00171303"/>
    <w:rsid w:val="001C030E"/>
    <w:rsid w:val="001D6FF8"/>
    <w:rsid w:val="00217FEA"/>
    <w:rsid w:val="00233D2F"/>
    <w:rsid w:val="00236603"/>
    <w:rsid w:val="002B06D2"/>
    <w:rsid w:val="002B3B3A"/>
    <w:rsid w:val="003060CD"/>
    <w:rsid w:val="003433AE"/>
    <w:rsid w:val="00382C0A"/>
    <w:rsid w:val="003E45E9"/>
    <w:rsid w:val="0041740A"/>
    <w:rsid w:val="00421835"/>
    <w:rsid w:val="00435950"/>
    <w:rsid w:val="00441519"/>
    <w:rsid w:val="00451C1F"/>
    <w:rsid w:val="00492E13"/>
    <w:rsid w:val="0052468A"/>
    <w:rsid w:val="00557A37"/>
    <w:rsid w:val="00560599"/>
    <w:rsid w:val="0056556E"/>
    <w:rsid w:val="0057658B"/>
    <w:rsid w:val="005F5AEE"/>
    <w:rsid w:val="006350CB"/>
    <w:rsid w:val="00685526"/>
    <w:rsid w:val="0072066D"/>
    <w:rsid w:val="007255C4"/>
    <w:rsid w:val="00830D04"/>
    <w:rsid w:val="00843559"/>
    <w:rsid w:val="00856D1B"/>
    <w:rsid w:val="00925C09"/>
    <w:rsid w:val="009737CB"/>
    <w:rsid w:val="00981902"/>
    <w:rsid w:val="0098508A"/>
    <w:rsid w:val="00986975"/>
    <w:rsid w:val="009B2CA0"/>
    <w:rsid w:val="009C56E4"/>
    <w:rsid w:val="00A25E99"/>
    <w:rsid w:val="00AA5227"/>
    <w:rsid w:val="00AC47C7"/>
    <w:rsid w:val="00AD7AD7"/>
    <w:rsid w:val="00B42865"/>
    <w:rsid w:val="00B44CB4"/>
    <w:rsid w:val="00B46109"/>
    <w:rsid w:val="00B4675A"/>
    <w:rsid w:val="00B64827"/>
    <w:rsid w:val="00BD4D2E"/>
    <w:rsid w:val="00C656AD"/>
    <w:rsid w:val="00CB2302"/>
    <w:rsid w:val="00CD35F8"/>
    <w:rsid w:val="00CD55FB"/>
    <w:rsid w:val="00D400F9"/>
    <w:rsid w:val="00D92134"/>
    <w:rsid w:val="00DA6C72"/>
    <w:rsid w:val="00DB33BD"/>
    <w:rsid w:val="00E05F41"/>
    <w:rsid w:val="00E269AD"/>
    <w:rsid w:val="00E5655E"/>
    <w:rsid w:val="00EA132A"/>
    <w:rsid w:val="00EE55B1"/>
    <w:rsid w:val="00F04A0F"/>
    <w:rsid w:val="00FC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C1F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docdata">
    <w:name w:val="docdata"/>
    <w:aliases w:val="docy,v5,2179,baiaagaaboqcaaadeaqaaawgb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451C1F"/>
    <w:rPr>
      <w:rFonts w:cs="Times New Roman"/>
    </w:rPr>
  </w:style>
  <w:style w:type="paragraph" w:styleId="a4">
    <w:name w:val="No Spacing"/>
    <w:uiPriority w:val="99"/>
    <w:qFormat/>
    <w:rsid w:val="00451C1F"/>
  </w:style>
  <w:style w:type="paragraph" w:styleId="a5">
    <w:name w:val="Balloon Text"/>
    <w:basedOn w:val="a"/>
    <w:link w:val="a6"/>
    <w:uiPriority w:val="99"/>
    <w:semiHidden/>
    <w:rsid w:val="00D4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00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25E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35950"/>
    <w:rPr>
      <w:rFonts w:cs="Times New Roman"/>
    </w:rPr>
  </w:style>
  <w:style w:type="character" w:styleId="a9">
    <w:name w:val="page number"/>
    <w:basedOn w:val="a0"/>
    <w:uiPriority w:val="99"/>
    <w:rsid w:val="00A25E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C1F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docdata">
    <w:name w:val="docdata"/>
    <w:aliases w:val="docy,v5,2179,baiaagaaboqcaaadeaqaaawgb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451C1F"/>
    <w:rPr>
      <w:rFonts w:cs="Times New Roman"/>
    </w:rPr>
  </w:style>
  <w:style w:type="paragraph" w:styleId="a4">
    <w:name w:val="No Spacing"/>
    <w:uiPriority w:val="99"/>
    <w:qFormat/>
    <w:rsid w:val="00451C1F"/>
  </w:style>
  <w:style w:type="paragraph" w:styleId="a5">
    <w:name w:val="Balloon Text"/>
    <w:basedOn w:val="a"/>
    <w:link w:val="a6"/>
    <w:uiPriority w:val="99"/>
    <w:semiHidden/>
    <w:rsid w:val="00D4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00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25E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35950"/>
    <w:rPr>
      <w:rFonts w:cs="Times New Roman"/>
    </w:rPr>
  </w:style>
  <w:style w:type="character" w:styleId="a9">
    <w:name w:val="page number"/>
    <w:basedOn w:val="a0"/>
    <w:uiPriority w:val="99"/>
    <w:rsid w:val="00A25E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2315</Characters>
  <Application>Microsoft Office Word</Application>
  <DocSecurity>0</DocSecurity>
  <Lines>19</Lines>
  <Paragraphs>5</Paragraphs>
  <ScaleCrop>false</ScaleCrop>
  <Company>Microsoft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Компик</cp:lastModifiedBy>
  <cp:revision>6</cp:revision>
  <cp:lastPrinted>2018-04-27T10:38:00Z</cp:lastPrinted>
  <dcterms:created xsi:type="dcterms:W3CDTF">2019-04-22T06:32:00Z</dcterms:created>
  <dcterms:modified xsi:type="dcterms:W3CDTF">2019-05-14T11:47:00Z</dcterms:modified>
</cp:coreProperties>
</file>