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F04B84" w:rsidRDefault="00F04B84" w:rsidP="00B36055">
      <w:pPr>
        <w:rPr>
          <w:sz w:val="28"/>
          <w:lang w:val="uk-UA"/>
        </w:rPr>
      </w:pPr>
      <w:r w:rsidRPr="00F04B84">
        <w:rPr>
          <w:sz w:val="28"/>
          <w:lang w:val="uk-UA"/>
        </w:rPr>
        <w:t>03.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F04B84">
        <w:rPr>
          <w:sz w:val="28"/>
          <w:lang w:val="uk-UA"/>
        </w:rPr>
        <w:t xml:space="preserve"> 259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</w:t>
      </w: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ЛКСП «ЛИСИЧАНСЬКВОДОКАНАЛ»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4C025A">
        <w:rPr>
          <w:sz w:val="28"/>
          <w:szCs w:val="28"/>
          <w:lang w:val="uk-UA"/>
        </w:rPr>
        <w:t>з метою забезпечення</w:t>
      </w:r>
      <w:r w:rsidR="004C025A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4C025A" w:rsidRPr="00A1279E">
        <w:rPr>
          <w:color w:val="333333"/>
          <w:shd w:val="clear" w:color="auto" w:fill="FFFFFF"/>
          <w:lang w:val="uk-UA"/>
        </w:rPr>
        <w:t xml:space="preserve"> </w:t>
      </w:r>
      <w:r w:rsidR="004C025A" w:rsidRPr="00A1279E">
        <w:rPr>
          <w:sz w:val="28"/>
          <w:szCs w:val="28"/>
          <w:lang w:val="uk-UA"/>
        </w:rPr>
        <w:t>об’єкт</w:t>
      </w:r>
      <w:r w:rsidR="004C025A">
        <w:rPr>
          <w:sz w:val="28"/>
          <w:szCs w:val="28"/>
          <w:lang w:val="uk-UA"/>
        </w:rPr>
        <w:t>ів</w:t>
      </w:r>
      <w:r w:rsidR="004C025A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4C025A">
        <w:rPr>
          <w:sz w:val="28"/>
          <w:szCs w:val="28"/>
          <w:lang w:val="uk-UA"/>
        </w:rPr>
        <w:t xml:space="preserve">, </w:t>
      </w:r>
      <w:r w:rsidR="004C025A" w:rsidRPr="00A1279E">
        <w:rPr>
          <w:sz w:val="28"/>
          <w:szCs w:val="28"/>
          <w:lang w:val="uk-UA"/>
        </w:rPr>
        <w:t>що перебувають у комунальній власності</w:t>
      </w:r>
      <w:r w:rsidR="004C025A">
        <w:rPr>
          <w:sz w:val="28"/>
          <w:szCs w:val="28"/>
          <w:lang w:val="uk-UA"/>
        </w:rPr>
        <w:t xml:space="preserve">, </w:t>
      </w:r>
      <w:r w:rsidR="00682D5D" w:rsidRPr="006851AA">
        <w:rPr>
          <w:sz w:val="28"/>
          <w:szCs w:val="28"/>
          <w:lang w:val="uk-UA"/>
        </w:rPr>
        <w:t>необхідного рівня та якості послуг</w:t>
      </w:r>
      <w:r w:rsidR="00682D5D">
        <w:rPr>
          <w:sz w:val="28"/>
          <w:szCs w:val="28"/>
          <w:lang w:val="uk-UA"/>
        </w:rPr>
        <w:t>,</w:t>
      </w:r>
      <w:r w:rsidR="004C025A">
        <w:rPr>
          <w:sz w:val="28"/>
          <w:szCs w:val="28"/>
          <w:lang w:val="uk-UA"/>
        </w:rPr>
        <w:t xml:space="preserve"> керуючись пунктом 10 частини 1 статті 4,</w:t>
      </w:r>
      <w:r w:rsidR="00A05D87">
        <w:rPr>
          <w:sz w:val="28"/>
          <w:szCs w:val="28"/>
          <w:lang w:val="uk-UA"/>
        </w:rPr>
        <w:t xml:space="preserve"> пунктом 8 частини 3 статті 6 Закону України «Про військово-цивільні адміністрації»,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 w:rsidR="0063482B" w:rsidRPr="0063482B">
        <w:rPr>
          <w:sz w:val="28"/>
          <w:szCs w:val="28"/>
          <w:lang w:val="uk-UA"/>
        </w:rPr>
        <w:t xml:space="preserve"> Збільшити розмір статутного капіталу ЛИСИЧАНСЬКОГО КОМУНАЛЬНОГО СПЕЦІАЛІЗОВАНОГО ПІДПРИЄМСТВА ПО ВИДОБУТКУ, ОБРОБЦІ, РЕАЛІЗАЦІЇ ВОДИ ТА ОЧИЩЕННЮ СТОКІВ «ЛИСИЧАНСЬКВОДОКАНАЛ» на суму </w:t>
      </w:r>
      <w:r w:rsidR="00682D5D">
        <w:rPr>
          <w:sz w:val="28"/>
          <w:szCs w:val="28"/>
          <w:lang w:val="uk-UA"/>
        </w:rPr>
        <w:t>4 488 146 (чотири</w:t>
      </w:r>
      <w:r w:rsidR="0063482B" w:rsidRPr="0063482B">
        <w:rPr>
          <w:sz w:val="28"/>
          <w:szCs w:val="28"/>
          <w:lang w:val="uk-UA"/>
        </w:rPr>
        <w:t xml:space="preserve"> мільйона </w:t>
      </w:r>
      <w:r w:rsidR="00682D5D">
        <w:rPr>
          <w:sz w:val="28"/>
          <w:szCs w:val="28"/>
          <w:lang w:val="uk-UA"/>
        </w:rPr>
        <w:t>чотириста вісімдесят вісім</w:t>
      </w:r>
      <w:r w:rsidR="0063482B">
        <w:rPr>
          <w:sz w:val="28"/>
          <w:szCs w:val="28"/>
          <w:lang w:val="uk-UA"/>
        </w:rPr>
        <w:t xml:space="preserve"> </w:t>
      </w:r>
      <w:r w:rsidR="0063482B" w:rsidRPr="0063482B">
        <w:rPr>
          <w:sz w:val="28"/>
          <w:szCs w:val="28"/>
          <w:lang w:val="uk-UA"/>
        </w:rPr>
        <w:t xml:space="preserve">тисяч </w:t>
      </w:r>
      <w:r w:rsidR="00682D5D">
        <w:rPr>
          <w:sz w:val="28"/>
          <w:szCs w:val="28"/>
          <w:lang w:val="uk-UA"/>
        </w:rPr>
        <w:t>сто сорок шість</w:t>
      </w:r>
      <w:r w:rsidR="0063482B" w:rsidRPr="0063482B">
        <w:rPr>
          <w:sz w:val="28"/>
          <w:szCs w:val="28"/>
          <w:lang w:val="uk-UA"/>
        </w:rPr>
        <w:t>) грн. 00 коп. шляхом внесення до статутного капіталу грошового внеску на поповнення обігових коштів</w:t>
      </w:r>
      <w:r w:rsidR="004602CF">
        <w:rPr>
          <w:sz w:val="28"/>
          <w:szCs w:val="28"/>
          <w:lang w:val="uk-UA"/>
        </w:rPr>
        <w:t xml:space="preserve"> </w:t>
      </w:r>
      <w:r w:rsidR="004602CF" w:rsidRPr="00E53B2A">
        <w:rPr>
          <w:sz w:val="28"/>
          <w:szCs w:val="28"/>
          <w:lang w:val="uk-UA"/>
        </w:rPr>
        <w:t xml:space="preserve">для </w:t>
      </w:r>
      <w:r w:rsidR="00E53B2A" w:rsidRPr="00E53B2A">
        <w:rPr>
          <w:sz w:val="28"/>
          <w:szCs w:val="28"/>
          <w:lang w:val="uk-UA"/>
        </w:rPr>
        <w:t>оплати послуг ТОВ «ЛЕО»</w:t>
      </w:r>
      <w:r w:rsidR="004602CF" w:rsidRPr="00E53B2A">
        <w:rPr>
          <w:sz w:val="28"/>
          <w:szCs w:val="28"/>
          <w:lang w:val="uk-UA"/>
        </w:rPr>
        <w:t xml:space="preserve"> з</w:t>
      </w:r>
      <w:r w:rsidR="00E53B2A" w:rsidRPr="00E53B2A">
        <w:rPr>
          <w:sz w:val="28"/>
          <w:szCs w:val="28"/>
          <w:lang w:val="uk-UA"/>
        </w:rPr>
        <w:t xml:space="preserve"> розподілу</w:t>
      </w:r>
      <w:r w:rsidR="004602CF" w:rsidRPr="00E53B2A">
        <w:rPr>
          <w:sz w:val="28"/>
          <w:szCs w:val="28"/>
          <w:lang w:val="uk-UA"/>
        </w:rPr>
        <w:t xml:space="preserve"> електроенергі</w:t>
      </w:r>
      <w:r w:rsidR="00E53B2A" w:rsidRPr="00E53B2A">
        <w:rPr>
          <w:sz w:val="28"/>
          <w:szCs w:val="28"/>
          <w:lang w:val="uk-UA"/>
        </w:rPr>
        <w:t>ї</w:t>
      </w:r>
      <w:r w:rsidR="0063482B" w:rsidRPr="004602CF">
        <w:rPr>
          <w:sz w:val="28"/>
          <w:szCs w:val="28"/>
          <w:lang w:val="uk-UA"/>
        </w:rPr>
        <w:t xml:space="preserve"> </w:t>
      </w:r>
      <w:r w:rsidR="0063482B" w:rsidRPr="0063482B">
        <w:rPr>
          <w:sz w:val="28"/>
          <w:szCs w:val="28"/>
          <w:lang w:val="uk-UA"/>
        </w:rPr>
        <w:t>та затвердити його розмір в сумі 5</w:t>
      </w:r>
      <w:r w:rsidR="00682D5D">
        <w:rPr>
          <w:sz w:val="28"/>
          <w:szCs w:val="28"/>
          <w:lang w:val="uk-UA"/>
        </w:rPr>
        <w:t>6</w:t>
      </w:r>
      <w:r w:rsidR="00F90D7E">
        <w:rPr>
          <w:sz w:val="28"/>
          <w:szCs w:val="28"/>
          <w:lang w:val="uk-UA"/>
        </w:rPr>
        <w:t> </w:t>
      </w:r>
      <w:r w:rsidR="00682D5D">
        <w:rPr>
          <w:sz w:val="28"/>
          <w:szCs w:val="28"/>
          <w:lang w:val="uk-UA"/>
        </w:rPr>
        <w:t>031</w:t>
      </w:r>
      <w:r w:rsidR="00F90D7E">
        <w:rPr>
          <w:sz w:val="28"/>
          <w:szCs w:val="28"/>
          <w:lang w:val="uk-UA"/>
        </w:rPr>
        <w:t xml:space="preserve"> </w:t>
      </w:r>
      <w:r w:rsidR="00682D5D">
        <w:rPr>
          <w:sz w:val="28"/>
          <w:szCs w:val="28"/>
          <w:lang w:val="uk-UA"/>
        </w:rPr>
        <w:t>003</w:t>
      </w:r>
      <w:r w:rsidR="0063482B" w:rsidRPr="0063482B">
        <w:rPr>
          <w:sz w:val="28"/>
          <w:szCs w:val="28"/>
          <w:lang w:val="uk-UA"/>
        </w:rPr>
        <w:t xml:space="preserve"> (п’ятдесят </w:t>
      </w:r>
      <w:r w:rsidR="0063482B">
        <w:rPr>
          <w:sz w:val="28"/>
          <w:szCs w:val="28"/>
          <w:lang w:val="uk-UA"/>
        </w:rPr>
        <w:t>чотири</w:t>
      </w:r>
      <w:r w:rsidR="0063482B" w:rsidRPr="0063482B">
        <w:rPr>
          <w:sz w:val="28"/>
          <w:szCs w:val="28"/>
          <w:lang w:val="uk-UA"/>
        </w:rPr>
        <w:t xml:space="preserve"> мільйон</w:t>
      </w:r>
      <w:r w:rsidR="0063482B">
        <w:rPr>
          <w:sz w:val="28"/>
          <w:szCs w:val="28"/>
          <w:lang w:val="uk-UA"/>
        </w:rPr>
        <w:t>а триста дев’я</w:t>
      </w:r>
      <w:r w:rsidR="00A5024B">
        <w:rPr>
          <w:sz w:val="28"/>
          <w:szCs w:val="28"/>
          <w:lang w:val="uk-UA"/>
        </w:rPr>
        <w:t>носто вісім</w:t>
      </w:r>
      <w:r w:rsidR="0063482B" w:rsidRPr="0063482B">
        <w:rPr>
          <w:sz w:val="28"/>
          <w:szCs w:val="28"/>
          <w:lang w:val="uk-UA"/>
        </w:rPr>
        <w:t xml:space="preserve"> </w:t>
      </w:r>
      <w:r w:rsidR="0063482B">
        <w:rPr>
          <w:sz w:val="28"/>
          <w:szCs w:val="28"/>
          <w:lang w:val="uk-UA"/>
        </w:rPr>
        <w:t>тисяч</w:t>
      </w:r>
      <w:r w:rsidR="0063482B" w:rsidRPr="0063482B">
        <w:rPr>
          <w:sz w:val="28"/>
          <w:szCs w:val="28"/>
          <w:lang w:val="uk-UA"/>
        </w:rPr>
        <w:t xml:space="preserve"> </w:t>
      </w:r>
      <w:r w:rsidR="00A5024B">
        <w:rPr>
          <w:sz w:val="28"/>
          <w:szCs w:val="28"/>
          <w:lang w:val="uk-UA"/>
        </w:rPr>
        <w:t>дев’ятсот дванадцять</w:t>
      </w:r>
      <w:r w:rsidR="0063482B" w:rsidRPr="0063482B">
        <w:rPr>
          <w:sz w:val="28"/>
          <w:szCs w:val="28"/>
          <w:lang w:val="uk-UA"/>
        </w:rPr>
        <w:t>) грн. 00 коп.</w:t>
      </w:r>
    </w:p>
    <w:p w:rsidR="004602CF" w:rsidRPr="004602CF" w:rsidRDefault="004602CF" w:rsidP="004602CF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>2. ЛИСИЧАНСЬКОМУ КОМУНАЛЬНОМУ СПЕЦІАЛІЗОВАНОМУ ПІДПРИЄМСТВУ ПО ВИДОБУТКУ, ОБРОБЦІ, РЕАЛІЗАЦІЇ ВОДИ                  ТА ОЧИЩЕННЮ СТОКІВ «ЛИСИЧАНСЬКВОДОКАНАЛ» (</w:t>
      </w:r>
      <w:r w:rsidR="00A5024B">
        <w:rPr>
          <w:sz w:val="28"/>
          <w:szCs w:val="28"/>
          <w:lang w:val="uk-UA"/>
        </w:rPr>
        <w:t>Юрій ЯВТУШЕНКО</w:t>
      </w:r>
      <w:r w:rsidRPr="004602CF">
        <w:rPr>
          <w:sz w:val="28"/>
          <w:szCs w:val="28"/>
          <w:lang w:val="uk-UA"/>
        </w:rPr>
        <w:t>):</w:t>
      </w:r>
    </w:p>
    <w:p w:rsidR="004602CF" w:rsidRPr="004602CF" w:rsidRDefault="004602CF" w:rsidP="004602CF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>2.1.внести зміни до Статуту підприємства  шляхом викладення Статуту в новій редакції;</w:t>
      </w:r>
    </w:p>
    <w:p w:rsidR="004602CF" w:rsidRPr="004602CF" w:rsidRDefault="004602CF" w:rsidP="004602CF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>2.2.надати Статут підприємства в новій редакції на затвердження до управління власності Лисичанської міської ради;</w:t>
      </w:r>
    </w:p>
    <w:p w:rsidR="00CA18CC" w:rsidRDefault="004602CF" w:rsidP="004602CF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>2.3.подати державному реєстратору управління адміністративних послуг Лисичанської міської ради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D221F0" w:rsidRDefault="004602CF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CA18CC" w:rsidRDefault="00CA18CC" w:rsidP="00CA18CC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Default="001D1F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1D1F9E" w:rsidSect="00682D5D">
      <w:headerReference w:type="default" r:id="rId10"/>
      <w:pgSz w:w="11906" w:h="16838"/>
      <w:pgMar w:top="567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39" w:rsidRDefault="008E6039" w:rsidP="006F1556">
      <w:r>
        <w:separator/>
      </w:r>
    </w:p>
  </w:endnote>
  <w:endnote w:type="continuationSeparator" w:id="0">
    <w:p w:rsidR="008E6039" w:rsidRDefault="008E603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39" w:rsidRDefault="008E6039" w:rsidP="006F1556">
      <w:r>
        <w:separator/>
      </w:r>
    </w:p>
  </w:footnote>
  <w:footnote w:type="continuationSeparator" w:id="0">
    <w:p w:rsidR="008E6039" w:rsidRDefault="008E603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4CA8"/>
    <w:rsid w:val="0003745B"/>
    <w:rsid w:val="00042F1D"/>
    <w:rsid w:val="00051DA3"/>
    <w:rsid w:val="00057132"/>
    <w:rsid w:val="000844C0"/>
    <w:rsid w:val="000C47B1"/>
    <w:rsid w:val="000C6601"/>
    <w:rsid w:val="000F1600"/>
    <w:rsid w:val="0011419B"/>
    <w:rsid w:val="00130E34"/>
    <w:rsid w:val="00131567"/>
    <w:rsid w:val="00142797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C318A"/>
    <w:rsid w:val="003D40D1"/>
    <w:rsid w:val="00436A5C"/>
    <w:rsid w:val="00443F3B"/>
    <w:rsid w:val="00445981"/>
    <w:rsid w:val="004602CF"/>
    <w:rsid w:val="004C025A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3482B"/>
    <w:rsid w:val="00667CE8"/>
    <w:rsid w:val="00682D5D"/>
    <w:rsid w:val="006B2239"/>
    <w:rsid w:val="006C32BC"/>
    <w:rsid w:val="006F1556"/>
    <w:rsid w:val="00722337"/>
    <w:rsid w:val="00740644"/>
    <w:rsid w:val="007514D5"/>
    <w:rsid w:val="00782DB2"/>
    <w:rsid w:val="007D1447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E6039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05D87"/>
    <w:rsid w:val="00A11ACC"/>
    <w:rsid w:val="00A27B6A"/>
    <w:rsid w:val="00A45826"/>
    <w:rsid w:val="00A5024B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1214"/>
    <w:rsid w:val="00D221F0"/>
    <w:rsid w:val="00D35638"/>
    <w:rsid w:val="00D5708F"/>
    <w:rsid w:val="00D7435D"/>
    <w:rsid w:val="00D82BD7"/>
    <w:rsid w:val="00DD7E3A"/>
    <w:rsid w:val="00E27E78"/>
    <w:rsid w:val="00E53B2A"/>
    <w:rsid w:val="00E54AC8"/>
    <w:rsid w:val="00E56833"/>
    <w:rsid w:val="00EE7D2B"/>
    <w:rsid w:val="00EF007A"/>
    <w:rsid w:val="00F04B84"/>
    <w:rsid w:val="00F173C4"/>
    <w:rsid w:val="00F313AD"/>
    <w:rsid w:val="00F342E5"/>
    <w:rsid w:val="00F8387F"/>
    <w:rsid w:val="00F86694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9F0-F535-4031-8A27-A314123E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12</cp:revision>
  <cp:lastPrinted>2020-09-03T06:00:00Z</cp:lastPrinted>
  <dcterms:created xsi:type="dcterms:W3CDTF">2020-08-25T08:25:00Z</dcterms:created>
  <dcterms:modified xsi:type="dcterms:W3CDTF">2020-09-03T13:53:00Z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