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Default="00D5708F" w:rsidP="00BF3489">
      <w:pPr>
        <w:jc w:val="center"/>
        <w:rPr>
          <w:sz w:val="28"/>
          <w:lang w:val="uk-UA"/>
        </w:rPr>
      </w:pPr>
    </w:p>
    <w:p w:rsidR="00723A0E" w:rsidRPr="00160982" w:rsidRDefault="00723A0E" w:rsidP="00BF3489">
      <w:pPr>
        <w:jc w:val="center"/>
        <w:rPr>
          <w:sz w:val="28"/>
          <w:lang w:val="uk-UA"/>
        </w:rPr>
      </w:pPr>
    </w:p>
    <w:p w:rsidR="00D5708F" w:rsidRPr="00656C15" w:rsidRDefault="00656C15" w:rsidP="0060227E">
      <w:pPr>
        <w:rPr>
          <w:sz w:val="28"/>
          <w:lang w:val="en-US"/>
        </w:rPr>
      </w:pPr>
      <w:r>
        <w:rPr>
          <w:sz w:val="28"/>
          <w:lang w:val="en-US"/>
        </w:rPr>
        <w:t>23.02.2021</w:t>
      </w:r>
      <w:r w:rsidR="00FD04F5" w:rsidRPr="00160982">
        <w:rPr>
          <w:sz w:val="28"/>
          <w:lang w:val="uk-UA"/>
        </w:rPr>
        <w:tab/>
      </w:r>
      <w:r w:rsidR="008B0A6A">
        <w:rPr>
          <w:sz w:val="28"/>
          <w:lang w:val="uk-UA"/>
        </w:rPr>
        <w:tab/>
      </w:r>
      <w:r w:rsidR="00D82B54">
        <w:rPr>
          <w:sz w:val="28"/>
          <w:lang w:val="en-US"/>
        </w:rPr>
        <w:tab/>
      </w:r>
      <w:bookmarkStart w:id="0" w:name="_GoBack"/>
      <w:bookmarkEnd w:id="0"/>
      <w:r w:rsidR="008B0A6A">
        <w:rPr>
          <w:sz w:val="28"/>
          <w:lang w:val="uk-UA"/>
        </w:rPr>
        <w:tab/>
      </w:r>
      <w:r w:rsidR="00EE7D2B" w:rsidRPr="00160982">
        <w:rPr>
          <w:sz w:val="28"/>
          <w:lang w:val="uk-UA"/>
        </w:rPr>
        <w:t>м</w:t>
      </w:r>
      <w:r w:rsidR="008B0A6A">
        <w:rPr>
          <w:sz w:val="28"/>
          <w:lang w:val="uk-UA"/>
        </w:rPr>
        <w:t xml:space="preserve">. 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8B0A6A">
        <w:rPr>
          <w:sz w:val="28"/>
          <w:lang w:val="uk-UA"/>
        </w:rPr>
        <w:tab/>
      </w:r>
      <w:r w:rsidR="008B0A6A">
        <w:rPr>
          <w:sz w:val="28"/>
          <w:lang w:val="uk-UA"/>
        </w:rPr>
        <w:tab/>
        <w:t xml:space="preserve">     </w:t>
      </w:r>
      <w:r w:rsidR="00E56833">
        <w:rPr>
          <w:sz w:val="28"/>
          <w:lang w:val="uk-UA"/>
        </w:rPr>
        <w:t xml:space="preserve">№ </w:t>
      </w:r>
      <w:r>
        <w:rPr>
          <w:sz w:val="28"/>
          <w:lang w:val="en-US"/>
        </w:rPr>
        <w:t>171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531F7E" w:rsidRPr="00531F7E" w:rsidRDefault="00531F7E" w:rsidP="00531F7E">
      <w:pPr>
        <w:rPr>
          <w:b/>
          <w:sz w:val="28"/>
          <w:szCs w:val="28"/>
        </w:rPr>
      </w:pPr>
    </w:p>
    <w:p w:rsidR="00531F7E" w:rsidRPr="00531F7E" w:rsidRDefault="00531F7E" w:rsidP="00531F7E">
      <w:pPr>
        <w:rPr>
          <w:b/>
          <w:sz w:val="28"/>
          <w:szCs w:val="28"/>
          <w:lang w:val="uk-UA"/>
        </w:rPr>
      </w:pPr>
      <w:r w:rsidRPr="00531F7E">
        <w:rPr>
          <w:b/>
          <w:sz w:val="28"/>
          <w:szCs w:val="28"/>
          <w:lang w:val="uk-UA"/>
        </w:rPr>
        <w:t>Про внесення змін</w:t>
      </w:r>
    </w:p>
    <w:p w:rsidR="00531F7E" w:rsidRPr="00531F7E" w:rsidRDefault="00531F7E" w:rsidP="00531F7E">
      <w:pPr>
        <w:rPr>
          <w:b/>
          <w:sz w:val="28"/>
          <w:szCs w:val="28"/>
          <w:lang w:val="uk-UA"/>
        </w:rPr>
      </w:pPr>
      <w:r w:rsidRPr="00531F7E">
        <w:rPr>
          <w:b/>
          <w:sz w:val="28"/>
          <w:szCs w:val="28"/>
          <w:lang w:val="uk-UA"/>
        </w:rPr>
        <w:t>до списку присяжних</w:t>
      </w:r>
    </w:p>
    <w:p w:rsidR="00531F7E" w:rsidRPr="00531F7E" w:rsidRDefault="00531F7E" w:rsidP="00531F7E">
      <w:pPr>
        <w:jc w:val="both"/>
        <w:rPr>
          <w:b/>
          <w:sz w:val="28"/>
          <w:szCs w:val="28"/>
        </w:rPr>
      </w:pPr>
    </w:p>
    <w:p w:rsidR="00531F7E" w:rsidRPr="00531F7E" w:rsidRDefault="00531F7E" w:rsidP="00531F7E">
      <w:pPr>
        <w:jc w:val="both"/>
        <w:rPr>
          <w:b/>
          <w:sz w:val="28"/>
          <w:szCs w:val="28"/>
        </w:rPr>
      </w:pPr>
    </w:p>
    <w:p w:rsidR="00531F7E" w:rsidRPr="00EE4F4C" w:rsidRDefault="00531F7E" w:rsidP="00531F7E">
      <w:pPr>
        <w:jc w:val="both"/>
        <w:rPr>
          <w:sz w:val="28"/>
          <w:szCs w:val="28"/>
          <w:lang w:val="uk-UA"/>
        </w:rPr>
      </w:pPr>
      <w:r w:rsidRPr="00531F7E">
        <w:rPr>
          <w:b/>
          <w:sz w:val="28"/>
          <w:szCs w:val="28"/>
        </w:rPr>
        <w:tab/>
      </w:r>
      <w:r w:rsidRPr="00531F7E">
        <w:rPr>
          <w:sz w:val="28"/>
          <w:szCs w:val="28"/>
          <w:lang w:val="uk-UA"/>
        </w:rPr>
        <w:t>Враховуючи</w:t>
      </w:r>
      <w:r w:rsidR="00CC668B">
        <w:rPr>
          <w:sz w:val="28"/>
          <w:szCs w:val="28"/>
          <w:lang w:val="uk-UA"/>
        </w:rPr>
        <w:t xml:space="preserve"> подання територіального управління Державної судової адміністрації України в Луганській області</w:t>
      </w:r>
      <w:r w:rsidR="00473136">
        <w:rPr>
          <w:sz w:val="28"/>
          <w:szCs w:val="28"/>
          <w:lang w:val="uk-UA"/>
        </w:rPr>
        <w:t xml:space="preserve"> від 19.05.2020 № 1149/20</w:t>
      </w:r>
      <w:r w:rsidR="00EE4F4C">
        <w:rPr>
          <w:sz w:val="28"/>
          <w:szCs w:val="28"/>
          <w:lang w:val="uk-UA"/>
        </w:rPr>
        <w:t>-в</w:t>
      </w:r>
      <w:r w:rsidR="00473136">
        <w:rPr>
          <w:sz w:val="28"/>
          <w:szCs w:val="28"/>
          <w:lang w:val="uk-UA"/>
        </w:rPr>
        <w:t>их</w:t>
      </w:r>
      <w:r w:rsidR="00EE4F4C">
        <w:rPr>
          <w:sz w:val="28"/>
          <w:szCs w:val="28"/>
          <w:lang w:val="uk-UA"/>
        </w:rPr>
        <w:t>, ві</w:t>
      </w:r>
      <w:r w:rsidR="00CC668B">
        <w:rPr>
          <w:sz w:val="28"/>
          <w:szCs w:val="28"/>
          <w:lang w:val="uk-UA"/>
        </w:rPr>
        <w:t>д 12.02.2021 № 351/21-</w:t>
      </w:r>
      <w:r w:rsidR="00EE4F4C">
        <w:rPr>
          <w:sz w:val="28"/>
          <w:szCs w:val="28"/>
          <w:lang w:val="uk-UA"/>
        </w:rPr>
        <w:t>в</w:t>
      </w:r>
      <w:r w:rsidR="00CC668B">
        <w:rPr>
          <w:sz w:val="28"/>
          <w:szCs w:val="28"/>
          <w:lang w:val="uk-UA"/>
        </w:rPr>
        <w:t>их.</w:t>
      </w:r>
      <w:r w:rsidR="00EE4F4C">
        <w:rPr>
          <w:sz w:val="28"/>
          <w:szCs w:val="28"/>
          <w:lang w:val="uk-UA"/>
        </w:rPr>
        <w:t>,</w:t>
      </w:r>
      <w:r w:rsidR="00CC668B">
        <w:rPr>
          <w:sz w:val="28"/>
          <w:szCs w:val="28"/>
          <w:lang w:val="uk-UA"/>
        </w:rPr>
        <w:t xml:space="preserve"> </w:t>
      </w:r>
      <w:r w:rsidRPr="00531F7E">
        <w:rPr>
          <w:sz w:val="28"/>
          <w:szCs w:val="28"/>
          <w:lang w:val="uk-UA"/>
        </w:rPr>
        <w:t>наказ</w:t>
      </w:r>
      <w:r w:rsidR="00473136">
        <w:rPr>
          <w:sz w:val="28"/>
          <w:szCs w:val="28"/>
          <w:lang w:val="uk-UA"/>
        </w:rPr>
        <w:t>и</w:t>
      </w:r>
      <w:r w:rsidRPr="00531F7E">
        <w:rPr>
          <w:sz w:val="28"/>
          <w:szCs w:val="28"/>
          <w:lang w:val="uk-UA"/>
        </w:rPr>
        <w:t xml:space="preserve"> Лисичанського міс</w:t>
      </w:r>
      <w:r w:rsidR="0025372A">
        <w:rPr>
          <w:sz w:val="28"/>
          <w:szCs w:val="28"/>
          <w:lang w:val="uk-UA"/>
        </w:rPr>
        <w:t xml:space="preserve">ького суду Луганської </w:t>
      </w:r>
      <w:r w:rsidR="0025372A" w:rsidRPr="00EE4F4C">
        <w:rPr>
          <w:sz w:val="28"/>
          <w:szCs w:val="28"/>
          <w:lang w:val="uk-UA"/>
        </w:rPr>
        <w:t>області</w:t>
      </w:r>
      <w:r w:rsidR="00473136" w:rsidRPr="00EE4F4C">
        <w:rPr>
          <w:sz w:val="28"/>
          <w:szCs w:val="28"/>
          <w:lang w:val="uk-UA"/>
        </w:rPr>
        <w:t xml:space="preserve"> від 07.05.2020 №8 «Про увільнення від виконання обов’язків</w:t>
      </w:r>
      <w:r w:rsidR="00473136">
        <w:rPr>
          <w:sz w:val="28"/>
          <w:szCs w:val="28"/>
          <w:lang w:val="uk-UA"/>
        </w:rPr>
        <w:t xml:space="preserve"> присяжного Захарової Т.Г.</w:t>
      </w:r>
      <w:r w:rsidR="004314EA">
        <w:rPr>
          <w:sz w:val="28"/>
          <w:szCs w:val="28"/>
          <w:lang w:val="uk-UA"/>
        </w:rPr>
        <w:t>»</w:t>
      </w:r>
      <w:r w:rsidR="00EE4F4C">
        <w:rPr>
          <w:sz w:val="28"/>
          <w:szCs w:val="28"/>
          <w:lang w:val="uk-UA"/>
        </w:rPr>
        <w:t xml:space="preserve"> та</w:t>
      </w:r>
      <w:r w:rsidR="00473136">
        <w:rPr>
          <w:sz w:val="28"/>
          <w:szCs w:val="28"/>
          <w:lang w:val="uk-UA"/>
        </w:rPr>
        <w:t xml:space="preserve"> </w:t>
      </w:r>
      <w:r w:rsidR="0025372A">
        <w:rPr>
          <w:sz w:val="28"/>
          <w:szCs w:val="28"/>
          <w:lang w:val="uk-UA"/>
        </w:rPr>
        <w:t>від 09.02.2021</w:t>
      </w:r>
      <w:r w:rsidR="00473136">
        <w:rPr>
          <w:sz w:val="28"/>
          <w:szCs w:val="28"/>
          <w:lang w:val="uk-UA"/>
        </w:rPr>
        <w:t xml:space="preserve"> №2</w:t>
      </w:r>
      <w:r w:rsidRPr="00531F7E">
        <w:rPr>
          <w:sz w:val="28"/>
          <w:szCs w:val="28"/>
          <w:lang w:val="uk-UA"/>
        </w:rPr>
        <w:t xml:space="preserve"> «Про увільнення від виконання обов</w:t>
      </w:r>
      <w:r w:rsidR="0025372A">
        <w:rPr>
          <w:sz w:val="28"/>
          <w:szCs w:val="28"/>
          <w:lang w:val="uk-UA"/>
        </w:rPr>
        <w:t>’язків присяжного Висоцької А.Н</w:t>
      </w:r>
      <w:r w:rsidR="004314EA">
        <w:rPr>
          <w:sz w:val="28"/>
          <w:szCs w:val="28"/>
          <w:lang w:val="uk-UA"/>
        </w:rPr>
        <w:t>.</w:t>
      </w:r>
      <w:r w:rsidRPr="00531F7E">
        <w:rPr>
          <w:sz w:val="28"/>
          <w:szCs w:val="28"/>
          <w:lang w:val="uk-UA"/>
        </w:rPr>
        <w:t xml:space="preserve">», керуючись ст. 64 </w:t>
      </w:r>
      <w:r w:rsidRPr="00EE4F4C">
        <w:rPr>
          <w:sz w:val="28"/>
          <w:szCs w:val="28"/>
          <w:lang w:val="uk-UA"/>
        </w:rPr>
        <w:t>Закон</w:t>
      </w:r>
      <w:r w:rsidRPr="00531F7E">
        <w:rPr>
          <w:sz w:val="28"/>
          <w:szCs w:val="28"/>
          <w:lang w:val="uk-UA"/>
        </w:rPr>
        <w:t xml:space="preserve">у </w:t>
      </w:r>
      <w:r w:rsidRPr="00EE4F4C">
        <w:rPr>
          <w:sz w:val="28"/>
          <w:szCs w:val="28"/>
          <w:lang w:val="uk-UA"/>
        </w:rPr>
        <w:t>Укра</w:t>
      </w:r>
      <w:r w:rsidRPr="00531F7E">
        <w:rPr>
          <w:sz w:val="28"/>
          <w:szCs w:val="28"/>
          <w:lang w:val="uk-UA"/>
        </w:rPr>
        <w:t>ї</w:t>
      </w:r>
      <w:r w:rsidRPr="00EE4F4C">
        <w:rPr>
          <w:sz w:val="28"/>
          <w:szCs w:val="28"/>
          <w:lang w:val="uk-UA"/>
        </w:rPr>
        <w:t>н</w:t>
      </w:r>
      <w:r w:rsidRPr="00531F7E">
        <w:rPr>
          <w:sz w:val="28"/>
          <w:szCs w:val="28"/>
          <w:lang w:val="uk-UA"/>
        </w:rPr>
        <w:t>и</w:t>
      </w:r>
      <w:r w:rsidRPr="00EE4F4C">
        <w:rPr>
          <w:sz w:val="28"/>
          <w:szCs w:val="28"/>
          <w:lang w:val="uk-UA"/>
        </w:rPr>
        <w:t xml:space="preserve"> «</w:t>
      </w:r>
      <w:r w:rsidRPr="00531F7E">
        <w:rPr>
          <w:sz w:val="28"/>
          <w:szCs w:val="28"/>
          <w:lang w:val="uk-UA"/>
        </w:rPr>
        <w:t>Про судоустрій і статус суддів</w:t>
      </w:r>
      <w:r w:rsidRPr="00EE4F4C">
        <w:rPr>
          <w:sz w:val="28"/>
          <w:szCs w:val="28"/>
          <w:lang w:val="uk-UA"/>
        </w:rPr>
        <w:t xml:space="preserve">», </w:t>
      </w:r>
      <w:r w:rsidR="00CD5C3B">
        <w:rPr>
          <w:sz w:val="28"/>
          <w:szCs w:val="28"/>
          <w:lang w:val="uk-UA"/>
        </w:rPr>
        <w:t>статтею 1,</w:t>
      </w:r>
      <w:r w:rsidR="00473136" w:rsidRPr="00EE4F4C">
        <w:rPr>
          <w:sz w:val="28"/>
          <w:szCs w:val="28"/>
          <w:lang w:val="uk-UA"/>
        </w:rPr>
        <w:t xml:space="preserve"> </w:t>
      </w:r>
      <w:r w:rsidR="00EE4F4C">
        <w:rPr>
          <w:sz w:val="28"/>
          <w:szCs w:val="28"/>
          <w:lang w:val="uk-UA"/>
        </w:rPr>
        <w:t>пункт</w:t>
      </w:r>
      <w:r w:rsidR="00CD5C3B">
        <w:rPr>
          <w:sz w:val="28"/>
          <w:szCs w:val="28"/>
          <w:lang w:val="uk-UA"/>
        </w:rPr>
        <w:t>а</w:t>
      </w:r>
      <w:r w:rsidR="00EE4F4C">
        <w:rPr>
          <w:sz w:val="28"/>
          <w:szCs w:val="28"/>
          <w:lang w:val="uk-UA"/>
        </w:rPr>
        <w:t>м</w:t>
      </w:r>
      <w:r w:rsidR="00CD5C3B">
        <w:rPr>
          <w:sz w:val="28"/>
          <w:szCs w:val="28"/>
          <w:lang w:val="uk-UA"/>
        </w:rPr>
        <w:t>и 1,</w:t>
      </w:r>
      <w:r w:rsidR="00EE4F4C">
        <w:rPr>
          <w:sz w:val="28"/>
          <w:szCs w:val="28"/>
          <w:lang w:val="uk-UA"/>
        </w:rPr>
        <w:t>8 частини третьої статті 6</w:t>
      </w:r>
      <w:r w:rsidR="00473136" w:rsidRPr="00EE4F4C">
        <w:rPr>
          <w:sz w:val="28"/>
          <w:szCs w:val="28"/>
          <w:lang w:val="uk-UA"/>
        </w:rPr>
        <w:t xml:space="preserve"> Закону України «Про військово-цивільні адміністрації» </w:t>
      </w:r>
    </w:p>
    <w:p w:rsidR="00531F7E" w:rsidRPr="00531F7E" w:rsidRDefault="00531F7E" w:rsidP="00531F7E">
      <w:pPr>
        <w:tabs>
          <w:tab w:val="left" w:pos="3150"/>
        </w:tabs>
        <w:ind w:right="-284"/>
        <w:jc w:val="both"/>
        <w:rPr>
          <w:color w:val="000000"/>
          <w:sz w:val="28"/>
          <w:szCs w:val="28"/>
          <w:lang w:val="uk-UA"/>
        </w:rPr>
      </w:pPr>
    </w:p>
    <w:p w:rsidR="00531F7E" w:rsidRPr="00531F7E" w:rsidRDefault="00531F7E" w:rsidP="00531F7E">
      <w:pPr>
        <w:tabs>
          <w:tab w:val="left" w:pos="3150"/>
        </w:tabs>
        <w:ind w:right="-284"/>
        <w:jc w:val="both"/>
        <w:rPr>
          <w:b/>
          <w:color w:val="000000"/>
          <w:sz w:val="28"/>
          <w:szCs w:val="28"/>
          <w:lang w:val="uk-UA"/>
        </w:rPr>
      </w:pPr>
      <w:r w:rsidRPr="00531F7E">
        <w:rPr>
          <w:b/>
          <w:color w:val="000000"/>
          <w:sz w:val="28"/>
          <w:szCs w:val="28"/>
          <w:lang w:val="uk-UA"/>
        </w:rPr>
        <w:t xml:space="preserve">В И Р І Ш И Л А:    </w:t>
      </w:r>
    </w:p>
    <w:p w:rsidR="00531F7E" w:rsidRPr="00531F7E" w:rsidRDefault="00531F7E" w:rsidP="00531F7E">
      <w:pPr>
        <w:tabs>
          <w:tab w:val="left" w:pos="3150"/>
        </w:tabs>
        <w:ind w:right="-284"/>
        <w:jc w:val="both"/>
        <w:rPr>
          <w:color w:val="000000"/>
          <w:sz w:val="28"/>
          <w:szCs w:val="28"/>
          <w:lang w:val="uk-UA"/>
        </w:rPr>
      </w:pPr>
    </w:p>
    <w:p w:rsidR="00531F7E" w:rsidRPr="00531F7E" w:rsidRDefault="00531F7E" w:rsidP="00531F7E">
      <w:pPr>
        <w:jc w:val="both"/>
        <w:rPr>
          <w:color w:val="000000"/>
          <w:sz w:val="28"/>
          <w:szCs w:val="28"/>
          <w:lang w:val="uk-UA"/>
        </w:rPr>
      </w:pPr>
      <w:r w:rsidRPr="00531F7E">
        <w:rPr>
          <w:color w:val="000000"/>
          <w:sz w:val="28"/>
          <w:szCs w:val="28"/>
          <w:lang w:val="uk-UA"/>
        </w:rPr>
        <w:t xml:space="preserve">          1.Внести зміни до списку присяжних, затвердженого рішенням Лисичанської міської ради №75/1106 від 24.10.2019 року:</w:t>
      </w:r>
    </w:p>
    <w:p w:rsidR="00531F7E" w:rsidRPr="00531F7E" w:rsidRDefault="00531F7E" w:rsidP="00531F7E">
      <w:pPr>
        <w:jc w:val="both"/>
        <w:rPr>
          <w:color w:val="000000"/>
          <w:sz w:val="28"/>
          <w:szCs w:val="28"/>
          <w:lang w:val="uk-UA"/>
        </w:rPr>
      </w:pPr>
      <w:r w:rsidRPr="00531F7E">
        <w:rPr>
          <w:color w:val="000000"/>
          <w:sz w:val="28"/>
          <w:szCs w:val="28"/>
          <w:lang w:val="uk-UA"/>
        </w:rPr>
        <w:t xml:space="preserve">             виключ</w:t>
      </w:r>
      <w:r w:rsidR="0025372A">
        <w:rPr>
          <w:color w:val="000000"/>
          <w:sz w:val="28"/>
          <w:szCs w:val="28"/>
          <w:lang w:val="uk-UA"/>
        </w:rPr>
        <w:t>ити зі списку присяжних</w:t>
      </w:r>
      <w:r w:rsidR="004314EA">
        <w:rPr>
          <w:color w:val="000000"/>
          <w:sz w:val="28"/>
          <w:szCs w:val="28"/>
          <w:lang w:val="uk-UA"/>
        </w:rPr>
        <w:t xml:space="preserve"> ЗАХАРОВУ Тетяну Геннадіївну та</w:t>
      </w:r>
      <w:r w:rsidR="0025372A">
        <w:rPr>
          <w:color w:val="000000"/>
          <w:sz w:val="28"/>
          <w:szCs w:val="28"/>
          <w:lang w:val="uk-UA"/>
        </w:rPr>
        <w:t xml:space="preserve"> ВИСОЦЬКУ </w:t>
      </w:r>
      <w:proofErr w:type="spellStart"/>
      <w:r w:rsidR="0025372A">
        <w:rPr>
          <w:color w:val="000000"/>
          <w:sz w:val="28"/>
          <w:szCs w:val="28"/>
          <w:lang w:val="uk-UA"/>
        </w:rPr>
        <w:t>Анету</w:t>
      </w:r>
      <w:proofErr w:type="spellEnd"/>
      <w:r w:rsidR="0082388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23884">
        <w:rPr>
          <w:color w:val="000000"/>
          <w:sz w:val="28"/>
          <w:szCs w:val="28"/>
          <w:lang w:val="uk-UA"/>
        </w:rPr>
        <w:t>Нодорії</w:t>
      </w:r>
      <w:r w:rsidRPr="00531F7E">
        <w:rPr>
          <w:color w:val="000000"/>
          <w:sz w:val="28"/>
          <w:szCs w:val="28"/>
          <w:lang w:val="uk-UA"/>
        </w:rPr>
        <w:t>вну</w:t>
      </w:r>
      <w:proofErr w:type="spellEnd"/>
      <w:r w:rsidR="00823884">
        <w:rPr>
          <w:color w:val="000000"/>
          <w:sz w:val="28"/>
          <w:szCs w:val="28"/>
          <w:lang w:val="uk-UA"/>
        </w:rPr>
        <w:t>,</w:t>
      </w:r>
      <w:r w:rsidR="004314EA">
        <w:rPr>
          <w:color w:val="000000"/>
          <w:sz w:val="28"/>
          <w:szCs w:val="28"/>
          <w:lang w:val="uk-UA"/>
        </w:rPr>
        <w:t xml:space="preserve"> увільнених</w:t>
      </w:r>
      <w:r w:rsidRPr="00531F7E">
        <w:rPr>
          <w:color w:val="000000"/>
          <w:sz w:val="28"/>
          <w:szCs w:val="28"/>
          <w:lang w:val="uk-UA"/>
        </w:rPr>
        <w:t xml:space="preserve"> від виконання обов’язків присяжного Лисичанського м</w:t>
      </w:r>
      <w:r w:rsidR="004314EA">
        <w:rPr>
          <w:color w:val="000000"/>
          <w:sz w:val="28"/>
          <w:szCs w:val="28"/>
          <w:lang w:val="uk-UA"/>
        </w:rPr>
        <w:t>іського суду Луганської області.</w:t>
      </w:r>
    </w:p>
    <w:p w:rsidR="00531F7E" w:rsidRPr="00531F7E" w:rsidRDefault="00531F7E" w:rsidP="00531F7E">
      <w:pPr>
        <w:jc w:val="both"/>
        <w:rPr>
          <w:color w:val="000000"/>
          <w:sz w:val="28"/>
          <w:szCs w:val="28"/>
          <w:lang w:val="uk-UA"/>
        </w:rPr>
      </w:pPr>
      <w:r w:rsidRPr="00531F7E">
        <w:rPr>
          <w:color w:val="000000"/>
          <w:sz w:val="28"/>
          <w:szCs w:val="28"/>
          <w:lang w:val="uk-UA"/>
        </w:rPr>
        <w:t xml:space="preserve">            </w:t>
      </w:r>
    </w:p>
    <w:p w:rsidR="00823884" w:rsidRDefault="00531F7E" w:rsidP="00531F7E">
      <w:pPr>
        <w:jc w:val="both"/>
        <w:rPr>
          <w:sz w:val="28"/>
          <w:szCs w:val="28"/>
          <w:lang w:val="uk-UA"/>
        </w:rPr>
      </w:pPr>
      <w:r w:rsidRPr="00531F7E">
        <w:rPr>
          <w:color w:val="000000"/>
          <w:sz w:val="28"/>
          <w:szCs w:val="28"/>
          <w:lang w:val="uk-UA"/>
        </w:rPr>
        <w:t xml:space="preserve">          2. </w:t>
      </w:r>
      <w:r w:rsidRPr="00531F7E">
        <w:rPr>
          <w:sz w:val="28"/>
          <w:szCs w:val="28"/>
          <w:lang w:val="uk-UA"/>
        </w:rPr>
        <w:t>Дане рішення підлягає оприлюдненн</w:t>
      </w:r>
      <w:r w:rsidR="00823884">
        <w:rPr>
          <w:sz w:val="28"/>
          <w:szCs w:val="28"/>
          <w:lang w:val="uk-UA"/>
        </w:rPr>
        <w:t xml:space="preserve">ю на офіційному сайті ВЦА </w:t>
      </w:r>
    </w:p>
    <w:p w:rsidR="00531F7E" w:rsidRPr="00531F7E" w:rsidRDefault="00823884" w:rsidP="00531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Лисичанська.</w:t>
      </w:r>
    </w:p>
    <w:p w:rsidR="00531F7E" w:rsidRPr="00531F7E" w:rsidRDefault="00531F7E" w:rsidP="00531F7E">
      <w:pPr>
        <w:jc w:val="both"/>
        <w:rPr>
          <w:sz w:val="28"/>
          <w:szCs w:val="28"/>
          <w:lang w:val="uk-UA"/>
        </w:rPr>
      </w:pPr>
    </w:p>
    <w:p w:rsidR="00282981" w:rsidRDefault="00531F7E" w:rsidP="00823884">
      <w:pPr>
        <w:jc w:val="both"/>
        <w:rPr>
          <w:b/>
          <w:sz w:val="28"/>
          <w:szCs w:val="28"/>
          <w:lang w:val="uk-UA"/>
        </w:rPr>
      </w:pPr>
      <w:r w:rsidRPr="00531F7E">
        <w:rPr>
          <w:color w:val="000000"/>
          <w:sz w:val="28"/>
          <w:szCs w:val="28"/>
          <w:lang w:val="uk-UA"/>
        </w:rPr>
        <w:t xml:space="preserve">        3.</w:t>
      </w:r>
      <w:r w:rsidRPr="00531F7E">
        <w:rPr>
          <w:sz w:val="28"/>
          <w:szCs w:val="28"/>
          <w:lang w:val="uk-UA"/>
        </w:rPr>
        <w:t xml:space="preserve"> </w:t>
      </w:r>
      <w:r w:rsidRPr="00531F7E">
        <w:rPr>
          <w:sz w:val="28"/>
          <w:szCs w:val="28"/>
        </w:rPr>
        <w:t xml:space="preserve">Контроль за </w:t>
      </w:r>
      <w:proofErr w:type="spellStart"/>
      <w:r w:rsidRPr="00531F7E">
        <w:rPr>
          <w:sz w:val="28"/>
          <w:szCs w:val="28"/>
        </w:rPr>
        <w:t>виконанням</w:t>
      </w:r>
      <w:proofErr w:type="spellEnd"/>
      <w:r w:rsidRPr="00531F7E">
        <w:rPr>
          <w:sz w:val="28"/>
          <w:szCs w:val="28"/>
        </w:rPr>
        <w:t xml:space="preserve"> </w:t>
      </w:r>
      <w:proofErr w:type="spellStart"/>
      <w:r w:rsidRPr="00531F7E">
        <w:rPr>
          <w:sz w:val="28"/>
          <w:szCs w:val="28"/>
        </w:rPr>
        <w:t>цього</w:t>
      </w:r>
      <w:proofErr w:type="spellEnd"/>
      <w:r w:rsidRPr="00531F7E">
        <w:rPr>
          <w:sz w:val="28"/>
          <w:szCs w:val="28"/>
        </w:rPr>
        <w:t xml:space="preserve"> </w:t>
      </w:r>
      <w:proofErr w:type="spellStart"/>
      <w:proofErr w:type="gramStart"/>
      <w:r w:rsidRPr="00531F7E">
        <w:rPr>
          <w:sz w:val="28"/>
          <w:szCs w:val="28"/>
        </w:rPr>
        <w:t>р</w:t>
      </w:r>
      <w:proofErr w:type="gramEnd"/>
      <w:r w:rsidRPr="00531F7E">
        <w:rPr>
          <w:sz w:val="28"/>
          <w:szCs w:val="28"/>
        </w:rPr>
        <w:t>ішення</w:t>
      </w:r>
      <w:proofErr w:type="spellEnd"/>
      <w:r w:rsidRPr="00531F7E">
        <w:rPr>
          <w:sz w:val="28"/>
          <w:szCs w:val="28"/>
        </w:rPr>
        <w:t xml:space="preserve"> </w:t>
      </w:r>
      <w:proofErr w:type="spellStart"/>
      <w:r w:rsidRPr="00531F7E">
        <w:rPr>
          <w:sz w:val="28"/>
          <w:szCs w:val="28"/>
        </w:rPr>
        <w:t>покласти</w:t>
      </w:r>
      <w:proofErr w:type="spellEnd"/>
      <w:r w:rsidRPr="00531F7E">
        <w:rPr>
          <w:sz w:val="28"/>
          <w:szCs w:val="28"/>
        </w:rPr>
        <w:t xml:space="preserve"> на </w:t>
      </w:r>
      <w:r w:rsidR="00823884">
        <w:rPr>
          <w:sz w:val="28"/>
          <w:szCs w:val="28"/>
          <w:lang w:val="uk-UA"/>
        </w:rPr>
        <w:t>заступника керівника з питань безпеки на громадс</w:t>
      </w:r>
      <w:r w:rsidR="00C83C1F">
        <w:rPr>
          <w:sz w:val="28"/>
          <w:szCs w:val="28"/>
          <w:lang w:val="uk-UA"/>
        </w:rPr>
        <w:t>ького порядку Станіслава МОСЕЙКА</w:t>
      </w:r>
      <w:r w:rsidR="00823884">
        <w:rPr>
          <w:sz w:val="28"/>
          <w:szCs w:val="28"/>
          <w:lang w:val="uk-UA"/>
        </w:rPr>
        <w:t>.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CD5C3B" w:rsidRDefault="00CD5C3B">
      <w:pPr>
        <w:rPr>
          <w:b/>
          <w:sz w:val="28"/>
          <w:szCs w:val="28"/>
          <w:lang w:val="uk-UA"/>
        </w:rPr>
      </w:pPr>
    </w:p>
    <w:p w:rsidR="00CD5C3B" w:rsidRDefault="00CD5C3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</w:p>
    <w:p w:rsidR="00CD5C3B" w:rsidRDefault="00CD5C3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 Олександр ЗАЇКА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8B0A6A" w:rsidRPr="00A60839" w:rsidRDefault="008B0A6A" w:rsidP="00C45932">
      <w:pPr>
        <w:rPr>
          <w:sz w:val="28"/>
          <w:szCs w:val="28"/>
          <w:lang w:val="en-US"/>
        </w:rPr>
      </w:pPr>
    </w:p>
    <w:sectPr w:rsidR="008B0A6A" w:rsidRPr="00A60839" w:rsidSect="00782DB2"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B3" w:rsidRDefault="00EA4EB3" w:rsidP="006F1556">
      <w:r>
        <w:separator/>
      </w:r>
    </w:p>
  </w:endnote>
  <w:endnote w:type="continuationSeparator" w:id="0">
    <w:p w:rsidR="00EA4EB3" w:rsidRDefault="00EA4EB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B3" w:rsidRDefault="00EA4EB3" w:rsidP="006F1556">
      <w:r>
        <w:separator/>
      </w:r>
    </w:p>
  </w:footnote>
  <w:footnote w:type="continuationSeparator" w:id="0">
    <w:p w:rsidR="00EA4EB3" w:rsidRDefault="00EA4EB3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010C"/>
    <w:rsid w:val="00015575"/>
    <w:rsid w:val="00016AAC"/>
    <w:rsid w:val="00042F1D"/>
    <w:rsid w:val="00050158"/>
    <w:rsid w:val="00057132"/>
    <w:rsid w:val="000666B9"/>
    <w:rsid w:val="000844C0"/>
    <w:rsid w:val="000A0BD7"/>
    <w:rsid w:val="000A4FC0"/>
    <w:rsid w:val="000C47B1"/>
    <w:rsid w:val="000C6601"/>
    <w:rsid w:val="000E4130"/>
    <w:rsid w:val="000F2CE4"/>
    <w:rsid w:val="000F5EA6"/>
    <w:rsid w:val="0011419B"/>
    <w:rsid w:val="0011536D"/>
    <w:rsid w:val="0012510F"/>
    <w:rsid w:val="00127F58"/>
    <w:rsid w:val="00130E34"/>
    <w:rsid w:val="0014757A"/>
    <w:rsid w:val="00160982"/>
    <w:rsid w:val="001772AC"/>
    <w:rsid w:val="001871EC"/>
    <w:rsid w:val="001A0EBD"/>
    <w:rsid w:val="001B313E"/>
    <w:rsid w:val="001C4AF6"/>
    <w:rsid w:val="001C53CD"/>
    <w:rsid w:val="001C5ED7"/>
    <w:rsid w:val="001D4D58"/>
    <w:rsid w:val="001E092D"/>
    <w:rsid w:val="001F49E6"/>
    <w:rsid w:val="00201E26"/>
    <w:rsid w:val="00207971"/>
    <w:rsid w:val="0025372A"/>
    <w:rsid w:val="00282981"/>
    <w:rsid w:val="00294037"/>
    <w:rsid w:val="00297609"/>
    <w:rsid w:val="00297A3B"/>
    <w:rsid w:val="002A480F"/>
    <w:rsid w:val="002B6D1A"/>
    <w:rsid w:val="002D2EC5"/>
    <w:rsid w:val="002D50BE"/>
    <w:rsid w:val="002E6BC7"/>
    <w:rsid w:val="002E7C33"/>
    <w:rsid w:val="0030217E"/>
    <w:rsid w:val="003157D2"/>
    <w:rsid w:val="003267CE"/>
    <w:rsid w:val="003371DC"/>
    <w:rsid w:val="003421AE"/>
    <w:rsid w:val="00384F81"/>
    <w:rsid w:val="003C1A0F"/>
    <w:rsid w:val="003C318A"/>
    <w:rsid w:val="003C74EC"/>
    <w:rsid w:val="003D40D1"/>
    <w:rsid w:val="003E5E60"/>
    <w:rsid w:val="00404600"/>
    <w:rsid w:val="00416240"/>
    <w:rsid w:val="004314EA"/>
    <w:rsid w:val="004333B5"/>
    <w:rsid w:val="00435E66"/>
    <w:rsid w:val="00436A5C"/>
    <w:rsid w:val="00443F3B"/>
    <w:rsid w:val="00445981"/>
    <w:rsid w:val="00473136"/>
    <w:rsid w:val="00494409"/>
    <w:rsid w:val="004C4D9D"/>
    <w:rsid w:val="004D1C6B"/>
    <w:rsid w:val="004D431C"/>
    <w:rsid w:val="004E1AA2"/>
    <w:rsid w:val="0051148B"/>
    <w:rsid w:val="00516389"/>
    <w:rsid w:val="0052016D"/>
    <w:rsid w:val="005259CD"/>
    <w:rsid w:val="00531F7E"/>
    <w:rsid w:val="00561A9B"/>
    <w:rsid w:val="00565572"/>
    <w:rsid w:val="005A4F95"/>
    <w:rsid w:val="005C6DE5"/>
    <w:rsid w:val="005E6130"/>
    <w:rsid w:val="005F77FB"/>
    <w:rsid w:val="0060227E"/>
    <w:rsid w:val="00625C84"/>
    <w:rsid w:val="0065152D"/>
    <w:rsid w:val="00652411"/>
    <w:rsid w:val="006549DE"/>
    <w:rsid w:val="00656C15"/>
    <w:rsid w:val="00661B21"/>
    <w:rsid w:val="00667CE8"/>
    <w:rsid w:val="006833C4"/>
    <w:rsid w:val="006939B3"/>
    <w:rsid w:val="006A1490"/>
    <w:rsid w:val="006C32BC"/>
    <w:rsid w:val="006E4B8E"/>
    <w:rsid w:val="006F1556"/>
    <w:rsid w:val="006F4CFB"/>
    <w:rsid w:val="00701723"/>
    <w:rsid w:val="0070432D"/>
    <w:rsid w:val="00722337"/>
    <w:rsid w:val="00723122"/>
    <w:rsid w:val="00723A0E"/>
    <w:rsid w:val="00736F6E"/>
    <w:rsid w:val="00740644"/>
    <w:rsid w:val="00746EDE"/>
    <w:rsid w:val="007514D5"/>
    <w:rsid w:val="00754337"/>
    <w:rsid w:val="00764B7D"/>
    <w:rsid w:val="00782DB2"/>
    <w:rsid w:val="007873F1"/>
    <w:rsid w:val="0079653E"/>
    <w:rsid w:val="007A4E80"/>
    <w:rsid w:val="007B0820"/>
    <w:rsid w:val="007B1B4D"/>
    <w:rsid w:val="007C6AE8"/>
    <w:rsid w:val="007D38A0"/>
    <w:rsid w:val="007E116D"/>
    <w:rsid w:val="007E796D"/>
    <w:rsid w:val="007F776F"/>
    <w:rsid w:val="00822F9F"/>
    <w:rsid w:val="00823884"/>
    <w:rsid w:val="008330BA"/>
    <w:rsid w:val="00843ABF"/>
    <w:rsid w:val="00861826"/>
    <w:rsid w:val="00864B53"/>
    <w:rsid w:val="00867138"/>
    <w:rsid w:val="00871755"/>
    <w:rsid w:val="008758F9"/>
    <w:rsid w:val="00887FF8"/>
    <w:rsid w:val="0089063B"/>
    <w:rsid w:val="008A2026"/>
    <w:rsid w:val="008A436B"/>
    <w:rsid w:val="008B0A6A"/>
    <w:rsid w:val="008B3962"/>
    <w:rsid w:val="008C0234"/>
    <w:rsid w:val="008E0313"/>
    <w:rsid w:val="008E509F"/>
    <w:rsid w:val="008E5342"/>
    <w:rsid w:val="008F0E01"/>
    <w:rsid w:val="008F77E2"/>
    <w:rsid w:val="00900194"/>
    <w:rsid w:val="00901EFE"/>
    <w:rsid w:val="00903DB7"/>
    <w:rsid w:val="0091639E"/>
    <w:rsid w:val="00947125"/>
    <w:rsid w:val="00957D4B"/>
    <w:rsid w:val="0096097F"/>
    <w:rsid w:val="00963E48"/>
    <w:rsid w:val="0096518D"/>
    <w:rsid w:val="009712BC"/>
    <w:rsid w:val="0098778D"/>
    <w:rsid w:val="00992264"/>
    <w:rsid w:val="009930BA"/>
    <w:rsid w:val="009B753D"/>
    <w:rsid w:val="009D6CE4"/>
    <w:rsid w:val="009E65E2"/>
    <w:rsid w:val="00A05212"/>
    <w:rsid w:val="00A055B2"/>
    <w:rsid w:val="00A11ACC"/>
    <w:rsid w:val="00A27B6A"/>
    <w:rsid w:val="00A27EDA"/>
    <w:rsid w:val="00A45826"/>
    <w:rsid w:val="00A60839"/>
    <w:rsid w:val="00A63EB9"/>
    <w:rsid w:val="00A91032"/>
    <w:rsid w:val="00AA3D6A"/>
    <w:rsid w:val="00AA7E8D"/>
    <w:rsid w:val="00AB633D"/>
    <w:rsid w:val="00AC6F08"/>
    <w:rsid w:val="00AE32C5"/>
    <w:rsid w:val="00B07455"/>
    <w:rsid w:val="00B07737"/>
    <w:rsid w:val="00B473D5"/>
    <w:rsid w:val="00B5309D"/>
    <w:rsid w:val="00B60BD2"/>
    <w:rsid w:val="00B61EFD"/>
    <w:rsid w:val="00B62050"/>
    <w:rsid w:val="00B64E2E"/>
    <w:rsid w:val="00B73F8E"/>
    <w:rsid w:val="00B753D9"/>
    <w:rsid w:val="00B857A5"/>
    <w:rsid w:val="00B879E1"/>
    <w:rsid w:val="00B95850"/>
    <w:rsid w:val="00BB2042"/>
    <w:rsid w:val="00BB689A"/>
    <w:rsid w:val="00BC728D"/>
    <w:rsid w:val="00BD32E5"/>
    <w:rsid w:val="00BE1F7E"/>
    <w:rsid w:val="00BE73E3"/>
    <w:rsid w:val="00BF3489"/>
    <w:rsid w:val="00C07B6D"/>
    <w:rsid w:val="00C1705A"/>
    <w:rsid w:val="00C34E48"/>
    <w:rsid w:val="00C416E5"/>
    <w:rsid w:val="00C45932"/>
    <w:rsid w:val="00C600BA"/>
    <w:rsid w:val="00C71D31"/>
    <w:rsid w:val="00C82260"/>
    <w:rsid w:val="00C822E2"/>
    <w:rsid w:val="00C83C1F"/>
    <w:rsid w:val="00C93C94"/>
    <w:rsid w:val="00CA602A"/>
    <w:rsid w:val="00CA63A2"/>
    <w:rsid w:val="00CB280F"/>
    <w:rsid w:val="00CB747E"/>
    <w:rsid w:val="00CC668B"/>
    <w:rsid w:val="00CD457E"/>
    <w:rsid w:val="00CD5C3B"/>
    <w:rsid w:val="00CD61E0"/>
    <w:rsid w:val="00CE2C07"/>
    <w:rsid w:val="00CF375A"/>
    <w:rsid w:val="00CF6835"/>
    <w:rsid w:val="00D21E40"/>
    <w:rsid w:val="00D24D7A"/>
    <w:rsid w:val="00D35638"/>
    <w:rsid w:val="00D54A7E"/>
    <w:rsid w:val="00D5708F"/>
    <w:rsid w:val="00D5737A"/>
    <w:rsid w:val="00D82B54"/>
    <w:rsid w:val="00D82BD7"/>
    <w:rsid w:val="00DA6B29"/>
    <w:rsid w:val="00DB756E"/>
    <w:rsid w:val="00E06638"/>
    <w:rsid w:val="00E14CAF"/>
    <w:rsid w:val="00E27E78"/>
    <w:rsid w:val="00E44198"/>
    <w:rsid w:val="00E54AC8"/>
    <w:rsid w:val="00E56833"/>
    <w:rsid w:val="00E66506"/>
    <w:rsid w:val="00E75C6F"/>
    <w:rsid w:val="00E77570"/>
    <w:rsid w:val="00EA4EB3"/>
    <w:rsid w:val="00EC25B6"/>
    <w:rsid w:val="00EC4169"/>
    <w:rsid w:val="00ED71E4"/>
    <w:rsid w:val="00EE4F4C"/>
    <w:rsid w:val="00EE6F57"/>
    <w:rsid w:val="00EE7D2B"/>
    <w:rsid w:val="00EF5A5D"/>
    <w:rsid w:val="00F15CC7"/>
    <w:rsid w:val="00F2693A"/>
    <w:rsid w:val="00F30800"/>
    <w:rsid w:val="00F313AD"/>
    <w:rsid w:val="00F342E5"/>
    <w:rsid w:val="00F5176C"/>
    <w:rsid w:val="00F57B53"/>
    <w:rsid w:val="00F750E6"/>
    <w:rsid w:val="00F87B1F"/>
    <w:rsid w:val="00F91691"/>
    <w:rsid w:val="00FA6602"/>
    <w:rsid w:val="00FB5525"/>
    <w:rsid w:val="00FC4DFF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B0A6A"/>
    <w:pPr>
      <w:keepNext/>
      <w:jc w:val="both"/>
      <w:outlineLvl w:val="0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0A6A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0A6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A6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531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B0A6A"/>
    <w:pPr>
      <w:keepNext/>
      <w:jc w:val="both"/>
      <w:outlineLvl w:val="0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0A6A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0A6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A6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53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526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575C-9540-41FC-AB37-1B703F95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11</cp:revision>
  <cp:lastPrinted>2021-02-22T10:55:00Z</cp:lastPrinted>
  <dcterms:created xsi:type="dcterms:W3CDTF">2021-02-18T07:56:00Z</dcterms:created>
  <dcterms:modified xsi:type="dcterms:W3CDTF">2021-02-23T08:05:00Z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