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017" w:rsidRDefault="00AF5017">
      <w:pPr>
        <w:rPr>
          <w:sz w:val="28"/>
          <w:szCs w:val="28"/>
          <w:lang w:val="uk-UA"/>
        </w:rPr>
      </w:pPr>
    </w:p>
    <w:p w:rsidR="00AF5017" w:rsidRPr="00160982" w:rsidRDefault="00AF5017" w:rsidP="00AF5017">
      <w:pPr>
        <w:pStyle w:val="a3"/>
        <w:rPr>
          <w:spacing w:val="10"/>
          <w:lang w:val="uk-UA"/>
        </w:rPr>
      </w:pPr>
      <w:r w:rsidRPr="00160982">
        <w:rPr>
          <w:noProof/>
          <w:spacing w:val="10"/>
        </w:rPr>
        <w:drawing>
          <wp:inline distT="0" distB="0" distL="0" distR="0" wp14:anchorId="350D3129" wp14:editId="5623BCAC">
            <wp:extent cx="429371" cy="612250"/>
            <wp:effectExtent l="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017" w:rsidRPr="00160982" w:rsidRDefault="00AF5017" w:rsidP="00AF5017">
      <w:pPr>
        <w:pStyle w:val="a3"/>
        <w:rPr>
          <w:rFonts w:ascii="Times New Roman" w:hAnsi="Times New Roman"/>
          <w:sz w:val="24"/>
          <w:lang w:val="uk-UA"/>
        </w:rPr>
      </w:pPr>
    </w:p>
    <w:p w:rsidR="00AF5017" w:rsidRPr="004C4D9D" w:rsidRDefault="00AF5017" w:rsidP="00AF501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УКРАЇНА</w:t>
      </w:r>
    </w:p>
    <w:p w:rsidR="00AF5017" w:rsidRDefault="00AF5017" w:rsidP="00AF501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Pr="004C4D9D">
        <w:rPr>
          <w:b/>
          <w:bCs/>
          <w:color w:val="000000"/>
          <w:sz w:val="28"/>
          <w:szCs w:val="28"/>
          <w:lang w:val="uk-UA"/>
        </w:rPr>
        <w:t>ВІЙСЬКОВО-ЦИВІ</w:t>
      </w:r>
      <w:r>
        <w:rPr>
          <w:b/>
          <w:bCs/>
          <w:color w:val="000000"/>
          <w:sz w:val="28"/>
          <w:szCs w:val="28"/>
          <w:lang w:val="uk-UA"/>
        </w:rPr>
        <w:t>ЛЬНА АДМІНІСТРАЦІЯ СЄВЄРОДОНЕЦЬКОГО РАЙОНУ ЛУГАНС</w:t>
      </w:r>
      <w:r w:rsidRPr="004C4D9D">
        <w:rPr>
          <w:b/>
          <w:bCs/>
          <w:color w:val="000000"/>
          <w:sz w:val="28"/>
          <w:szCs w:val="28"/>
          <w:lang w:val="uk-UA"/>
        </w:rPr>
        <w:t>ЬКОЇ ОБЛАСТІ</w:t>
      </w:r>
    </w:p>
    <w:p w:rsidR="00AF5017" w:rsidRPr="004C4D9D" w:rsidRDefault="00AF5017" w:rsidP="00AF501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AF5017" w:rsidRPr="004C4D9D" w:rsidRDefault="00AF5017" w:rsidP="00AF501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:rsidR="00AF5017" w:rsidRDefault="00AF5017" w:rsidP="00AF501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 xml:space="preserve">КЕРІВНИКА </w:t>
      </w:r>
      <w:r>
        <w:rPr>
          <w:b/>
          <w:bCs/>
          <w:color w:val="000000"/>
          <w:sz w:val="28"/>
          <w:szCs w:val="28"/>
          <w:lang w:val="uk-UA"/>
        </w:rPr>
        <w:t>ЛИСИЧАНСЬКОЇ МІСЬКОЇ</w:t>
      </w:r>
    </w:p>
    <w:p w:rsidR="00AF5017" w:rsidRPr="004C4D9D" w:rsidRDefault="00AF5017" w:rsidP="00AF5017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ВІЙСЬКОВО-ЦИВІЛЬНОЇ АДМІНІСТРАЦІЇ</w:t>
      </w:r>
    </w:p>
    <w:p w:rsidR="00AF5017" w:rsidRPr="00160982" w:rsidRDefault="00AF5017" w:rsidP="00AF5017">
      <w:pPr>
        <w:jc w:val="center"/>
        <w:rPr>
          <w:sz w:val="28"/>
          <w:lang w:val="uk-UA"/>
        </w:rPr>
      </w:pPr>
    </w:p>
    <w:p w:rsidR="00AF5017" w:rsidRPr="00160982" w:rsidRDefault="005725CA" w:rsidP="00AF5017">
      <w:pPr>
        <w:rPr>
          <w:sz w:val="28"/>
          <w:lang w:val="uk-UA"/>
        </w:rPr>
      </w:pPr>
      <w:r>
        <w:rPr>
          <w:sz w:val="28"/>
          <w:lang w:val="uk-UA"/>
        </w:rPr>
        <w:t>03.03.2021</w:t>
      </w:r>
      <w:r w:rsidR="00AF5017" w:rsidRPr="00160982">
        <w:rPr>
          <w:sz w:val="28"/>
          <w:lang w:val="uk-UA"/>
        </w:rPr>
        <w:tab/>
      </w:r>
      <w:r w:rsidR="00AF5017">
        <w:rPr>
          <w:sz w:val="28"/>
          <w:lang w:val="uk-UA"/>
        </w:rPr>
        <w:t xml:space="preserve">             </w:t>
      </w:r>
      <w:r>
        <w:rPr>
          <w:sz w:val="28"/>
          <w:lang w:val="uk-UA"/>
        </w:rPr>
        <w:t xml:space="preserve">                 </w:t>
      </w:r>
      <w:r w:rsidR="00AF5017">
        <w:rPr>
          <w:sz w:val="28"/>
          <w:lang w:val="uk-UA"/>
        </w:rPr>
        <w:t xml:space="preserve">  </w:t>
      </w:r>
      <w:r w:rsidR="00AF5017" w:rsidRPr="00160982">
        <w:rPr>
          <w:sz w:val="28"/>
          <w:lang w:val="uk-UA"/>
        </w:rPr>
        <w:t>м. Лисичанськ</w:t>
      </w:r>
      <w:r w:rsidR="00AF5017" w:rsidRPr="00160982">
        <w:rPr>
          <w:sz w:val="28"/>
          <w:lang w:val="uk-UA"/>
        </w:rPr>
        <w:tab/>
      </w:r>
      <w:r w:rsidR="00AF5017" w:rsidRPr="00160982">
        <w:rPr>
          <w:sz w:val="28"/>
          <w:lang w:val="uk-UA"/>
        </w:rPr>
        <w:tab/>
      </w:r>
      <w:r w:rsidR="00AF5017" w:rsidRPr="00160982">
        <w:rPr>
          <w:sz w:val="28"/>
          <w:lang w:val="uk-UA"/>
        </w:rPr>
        <w:tab/>
      </w:r>
      <w:r w:rsidR="00AF5017" w:rsidRPr="00160982">
        <w:rPr>
          <w:sz w:val="28"/>
          <w:lang w:val="uk-UA"/>
        </w:rPr>
        <w:tab/>
        <w:t xml:space="preserve">       </w:t>
      </w:r>
      <w:r>
        <w:rPr>
          <w:sz w:val="28"/>
          <w:lang w:val="uk-UA"/>
        </w:rPr>
        <w:t xml:space="preserve">  № 03</w:t>
      </w:r>
    </w:p>
    <w:p w:rsidR="00AF5017" w:rsidRDefault="00AF5017">
      <w:pPr>
        <w:rPr>
          <w:sz w:val="28"/>
          <w:szCs w:val="28"/>
          <w:lang w:val="uk-UA"/>
        </w:rPr>
      </w:pPr>
    </w:p>
    <w:p w:rsidR="000A7E01" w:rsidRPr="000A7E01" w:rsidRDefault="000A7E01" w:rsidP="000A7E01">
      <w:pPr>
        <w:rPr>
          <w:sz w:val="28"/>
          <w:szCs w:val="28"/>
          <w:lang w:val="uk-UA"/>
        </w:rPr>
      </w:pPr>
    </w:p>
    <w:p w:rsidR="000A7E01" w:rsidRPr="000A7E01" w:rsidRDefault="000A7E01" w:rsidP="000A7E01">
      <w:pPr>
        <w:rPr>
          <w:b/>
          <w:sz w:val="28"/>
          <w:szCs w:val="28"/>
          <w:lang w:val="uk-UA"/>
        </w:rPr>
      </w:pPr>
      <w:r w:rsidRPr="000A7E01">
        <w:rPr>
          <w:b/>
          <w:sz w:val="28"/>
          <w:szCs w:val="28"/>
          <w:lang w:val="uk-UA"/>
        </w:rPr>
        <w:t xml:space="preserve">Про організацію діяльності </w:t>
      </w:r>
    </w:p>
    <w:p w:rsidR="000A7E01" w:rsidRPr="000A7E01" w:rsidRDefault="000A7E01" w:rsidP="000A7E01">
      <w:pPr>
        <w:rPr>
          <w:b/>
          <w:sz w:val="28"/>
          <w:szCs w:val="28"/>
          <w:lang w:val="uk-UA"/>
        </w:rPr>
      </w:pPr>
      <w:r w:rsidRPr="000A7E01">
        <w:rPr>
          <w:b/>
          <w:sz w:val="28"/>
          <w:szCs w:val="28"/>
          <w:lang w:val="uk-UA"/>
        </w:rPr>
        <w:t xml:space="preserve">управління власності </w:t>
      </w:r>
    </w:p>
    <w:p w:rsidR="000A7E01" w:rsidRPr="000A7E01" w:rsidRDefault="000A7E01" w:rsidP="000A7E01">
      <w:pPr>
        <w:rPr>
          <w:b/>
          <w:sz w:val="28"/>
          <w:szCs w:val="28"/>
          <w:lang w:val="uk-UA"/>
        </w:rPr>
      </w:pPr>
    </w:p>
    <w:p w:rsidR="000A7E01" w:rsidRPr="000A7E01" w:rsidRDefault="000A7E01" w:rsidP="000A7E01">
      <w:pPr>
        <w:jc w:val="both"/>
        <w:rPr>
          <w:b/>
          <w:sz w:val="28"/>
          <w:szCs w:val="28"/>
          <w:lang w:val="uk-UA"/>
        </w:rPr>
      </w:pPr>
    </w:p>
    <w:p w:rsidR="000A7E01" w:rsidRPr="000A7E01" w:rsidRDefault="00780A37" w:rsidP="00780A37">
      <w:pPr>
        <w:ind w:firstLine="708"/>
        <w:jc w:val="both"/>
        <w:rPr>
          <w:sz w:val="28"/>
          <w:szCs w:val="28"/>
          <w:lang w:val="uk-UA"/>
        </w:rPr>
      </w:pPr>
      <w:r w:rsidRPr="00F9120C">
        <w:rPr>
          <w:rFonts w:eastAsia="Calibri"/>
          <w:sz w:val="28"/>
          <w:szCs w:val="28"/>
          <w:lang w:val="uk-UA" w:eastAsia="en-US"/>
        </w:rPr>
        <w:t xml:space="preserve">З метою організації діяльності </w:t>
      </w:r>
      <w:r>
        <w:rPr>
          <w:rFonts w:eastAsia="Calibri"/>
          <w:sz w:val="28"/>
          <w:szCs w:val="28"/>
          <w:lang w:val="uk-UA" w:eastAsia="en-US"/>
        </w:rPr>
        <w:t xml:space="preserve">Лисичанської міської </w:t>
      </w:r>
      <w:r w:rsidRPr="00F9120C">
        <w:rPr>
          <w:rFonts w:eastAsia="Calibri"/>
          <w:sz w:val="28"/>
          <w:szCs w:val="28"/>
          <w:lang w:val="uk-UA" w:eastAsia="en-US"/>
        </w:rPr>
        <w:t xml:space="preserve">військово-цивільної адміністрації </w:t>
      </w:r>
      <w:r>
        <w:rPr>
          <w:rFonts w:eastAsia="Calibri"/>
          <w:sz w:val="28"/>
          <w:szCs w:val="28"/>
          <w:lang w:val="uk-UA" w:eastAsia="en-US"/>
        </w:rPr>
        <w:t>Сєвєродонецького району</w:t>
      </w:r>
      <w:r w:rsidRPr="00F9120C">
        <w:rPr>
          <w:rFonts w:eastAsia="Calibri"/>
          <w:sz w:val="28"/>
          <w:szCs w:val="28"/>
          <w:lang w:val="uk-UA" w:eastAsia="en-US"/>
        </w:rPr>
        <w:t xml:space="preserve"> Луганської області</w:t>
      </w:r>
      <w:r>
        <w:rPr>
          <w:rFonts w:eastAsia="Calibri"/>
          <w:sz w:val="28"/>
          <w:szCs w:val="28"/>
          <w:lang w:val="uk-UA" w:eastAsia="en-US"/>
        </w:rPr>
        <w:t>,</w:t>
      </w:r>
      <w:r w:rsidRPr="00F9120C">
        <w:rPr>
          <w:rFonts w:eastAsia="Calibri"/>
          <w:sz w:val="28"/>
          <w:szCs w:val="28"/>
          <w:lang w:val="uk-UA" w:eastAsia="en-US"/>
        </w:rPr>
        <w:t xml:space="preserve"> керуючись </w:t>
      </w:r>
      <w:proofErr w:type="spellStart"/>
      <w:r w:rsidRPr="00F9120C">
        <w:rPr>
          <w:rFonts w:eastAsia="Calibri"/>
          <w:sz w:val="28"/>
          <w:szCs w:val="28"/>
          <w:lang w:val="uk-UA" w:eastAsia="en-US"/>
        </w:rPr>
        <w:t>п.п</w:t>
      </w:r>
      <w:proofErr w:type="spellEnd"/>
      <w:r w:rsidRPr="00F9120C">
        <w:rPr>
          <w:rFonts w:eastAsia="Calibri"/>
          <w:sz w:val="28"/>
          <w:szCs w:val="28"/>
          <w:lang w:val="uk-UA" w:eastAsia="en-US"/>
        </w:rPr>
        <w:t>.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F9120C">
        <w:rPr>
          <w:rFonts w:eastAsia="Calibri"/>
          <w:sz w:val="28"/>
          <w:szCs w:val="28"/>
          <w:lang w:val="uk-UA" w:eastAsia="en-US"/>
        </w:rPr>
        <w:t>2</w:t>
      </w:r>
      <w:r>
        <w:rPr>
          <w:rFonts w:eastAsia="Calibri"/>
          <w:sz w:val="28"/>
          <w:szCs w:val="28"/>
          <w:lang w:val="uk-UA" w:eastAsia="en-US"/>
        </w:rPr>
        <w:t>,8</w:t>
      </w:r>
      <w:r w:rsidRPr="00F9120C"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частини третьої </w:t>
      </w:r>
      <w:r w:rsidRPr="00F9120C">
        <w:rPr>
          <w:rFonts w:eastAsia="Calibri"/>
          <w:sz w:val="28"/>
          <w:szCs w:val="28"/>
          <w:lang w:val="uk-UA" w:eastAsia="en-US"/>
        </w:rPr>
        <w:t>ст.6 Закону України «Про військово-цивільні адміністрації»</w:t>
      </w:r>
    </w:p>
    <w:p w:rsidR="00780A37" w:rsidRPr="00C97176" w:rsidRDefault="00780A37" w:rsidP="000A7E01">
      <w:pPr>
        <w:jc w:val="both"/>
        <w:rPr>
          <w:b/>
          <w:sz w:val="28"/>
          <w:szCs w:val="28"/>
          <w:lang w:val="uk-UA"/>
        </w:rPr>
      </w:pPr>
    </w:p>
    <w:p w:rsidR="000A7E01" w:rsidRPr="000A7E01" w:rsidRDefault="000A7E01" w:rsidP="000A7E01">
      <w:pPr>
        <w:jc w:val="both"/>
        <w:rPr>
          <w:b/>
          <w:sz w:val="28"/>
          <w:szCs w:val="28"/>
          <w:lang w:val="uk-UA"/>
        </w:rPr>
      </w:pPr>
      <w:r w:rsidRPr="000A7E01">
        <w:rPr>
          <w:b/>
          <w:sz w:val="28"/>
          <w:szCs w:val="28"/>
          <w:lang w:val="uk-UA"/>
        </w:rPr>
        <w:t>зобов’язую:</w:t>
      </w:r>
    </w:p>
    <w:p w:rsidR="000A7E01" w:rsidRPr="000A7E01" w:rsidRDefault="000A7E01" w:rsidP="000A7E01">
      <w:pPr>
        <w:jc w:val="both"/>
        <w:rPr>
          <w:b/>
          <w:sz w:val="28"/>
          <w:szCs w:val="28"/>
          <w:lang w:val="uk-UA"/>
        </w:rPr>
      </w:pPr>
    </w:p>
    <w:p w:rsidR="000A7E01" w:rsidRPr="000A7E01" w:rsidRDefault="000A7E01" w:rsidP="000A7E01">
      <w:pPr>
        <w:jc w:val="both"/>
        <w:rPr>
          <w:sz w:val="28"/>
          <w:szCs w:val="28"/>
          <w:lang w:val="uk-UA"/>
        </w:rPr>
      </w:pPr>
      <w:r w:rsidRPr="000A7E01">
        <w:rPr>
          <w:sz w:val="28"/>
          <w:szCs w:val="28"/>
          <w:lang w:val="uk-UA"/>
        </w:rPr>
        <w:t xml:space="preserve">     1. Змінити найменування юридичної особи з управління власності військово-цивільної адміністрації міста Лисичанськ Луганської області на управління власності Лисичанської міської військово-цивільної адміністрації Сєвєродонецького  району Луганської області.</w:t>
      </w:r>
    </w:p>
    <w:p w:rsidR="000A7E01" w:rsidRPr="000A7E01" w:rsidRDefault="000A7E01" w:rsidP="000A7E01">
      <w:pPr>
        <w:jc w:val="both"/>
        <w:rPr>
          <w:sz w:val="28"/>
          <w:szCs w:val="28"/>
          <w:lang w:val="uk-UA"/>
        </w:rPr>
      </w:pPr>
    </w:p>
    <w:p w:rsidR="000A7E01" w:rsidRPr="000A7E01" w:rsidRDefault="000A7E01" w:rsidP="000A7E01">
      <w:pPr>
        <w:jc w:val="both"/>
        <w:rPr>
          <w:sz w:val="28"/>
          <w:szCs w:val="28"/>
          <w:lang w:val="uk-UA"/>
        </w:rPr>
      </w:pPr>
      <w:r w:rsidRPr="000A7E01">
        <w:rPr>
          <w:sz w:val="28"/>
          <w:szCs w:val="28"/>
          <w:lang w:val="uk-UA"/>
        </w:rPr>
        <w:t xml:space="preserve">     2. Внести зміни до структури управління власності, а саме:</w:t>
      </w:r>
    </w:p>
    <w:p w:rsidR="000A7E01" w:rsidRPr="000A7E01" w:rsidRDefault="000A7E01" w:rsidP="000A7E01">
      <w:pPr>
        <w:jc w:val="both"/>
        <w:rPr>
          <w:sz w:val="28"/>
          <w:szCs w:val="28"/>
          <w:lang w:val="uk-UA"/>
        </w:rPr>
      </w:pPr>
      <w:r w:rsidRPr="000A7E01">
        <w:rPr>
          <w:sz w:val="28"/>
          <w:szCs w:val="28"/>
          <w:lang w:val="uk-UA"/>
        </w:rPr>
        <w:t xml:space="preserve">     2.1. Ліквідувати з 10.05.2021 року відділ реформування комунальної власності зі скороченням наступних посад:</w:t>
      </w:r>
    </w:p>
    <w:p w:rsidR="000A7E01" w:rsidRPr="000A7E01" w:rsidRDefault="000A7E01" w:rsidP="000A7E01">
      <w:pPr>
        <w:jc w:val="both"/>
        <w:rPr>
          <w:sz w:val="28"/>
          <w:szCs w:val="28"/>
          <w:lang w:val="uk-UA"/>
        </w:rPr>
      </w:pPr>
      <w:r w:rsidRPr="000A7E01">
        <w:rPr>
          <w:sz w:val="28"/>
          <w:szCs w:val="28"/>
          <w:lang w:val="uk-UA"/>
        </w:rPr>
        <w:t>начальник відділу - 1 штатна одиниця;</w:t>
      </w:r>
    </w:p>
    <w:p w:rsidR="000A7E01" w:rsidRPr="000A7E01" w:rsidRDefault="000A7E01" w:rsidP="000A7E01">
      <w:pPr>
        <w:jc w:val="both"/>
        <w:rPr>
          <w:sz w:val="28"/>
          <w:szCs w:val="28"/>
          <w:lang w:val="uk-UA"/>
        </w:rPr>
      </w:pPr>
      <w:r w:rsidRPr="000A7E01">
        <w:rPr>
          <w:sz w:val="28"/>
          <w:szCs w:val="28"/>
          <w:lang w:val="uk-UA"/>
        </w:rPr>
        <w:t>головний спеціаліст – 1 штатна одиниця;</w:t>
      </w:r>
    </w:p>
    <w:p w:rsidR="000A7E01" w:rsidRPr="000A7E01" w:rsidRDefault="000A7E01" w:rsidP="000A7E01">
      <w:pPr>
        <w:jc w:val="both"/>
        <w:rPr>
          <w:sz w:val="28"/>
          <w:szCs w:val="28"/>
          <w:lang w:val="uk-UA"/>
        </w:rPr>
      </w:pPr>
      <w:r w:rsidRPr="000A7E01">
        <w:rPr>
          <w:sz w:val="28"/>
          <w:szCs w:val="28"/>
          <w:lang w:val="uk-UA"/>
        </w:rPr>
        <w:t>спеціаліст 1 категорії – 1 штатна одиниця.</w:t>
      </w:r>
    </w:p>
    <w:p w:rsidR="000A7E01" w:rsidRPr="000A7E01" w:rsidRDefault="000A7E01" w:rsidP="000A7E01">
      <w:pPr>
        <w:jc w:val="both"/>
        <w:rPr>
          <w:sz w:val="28"/>
          <w:szCs w:val="28"/>
          <w:lang w:val="uk-UA"/>
        </w:rPr>
      </w:pPr>
      <w:r w:rsidRPr="000A7E01">
        <w:rPr>
          <w:sz w:val="28"/>
          <w:szCs w:val="28"/>
          <w:lang w:val="uk-UA"/>
        </w:rPr>
        <w:t xml:space="preserve">      2.2. Створити з 10.03.2021 року відділ оренди та реформування комунальної власності з наступним штатом:</w:t>
      </w:r>
    </w:p>
    <w:p w:rsidR="000A7E01" w:rsidRPr="000A7E01" w:rsidRDefault="000A7E01" w:rsidP="000A7E01">
      <w:pPr>
        <w:jc w:val="both"/>
        <w:rPr>
          <w:sz w:val="28"/>
          <w:szCs w:val="28"/>
          <w:lang w:val="uk-UA"/>
        </w:rPr>
      </w:pPr>
      <w:r w:rsidRPr="000A7E01">
        <w:rPr>
          <w:sz w:val="28"/>
          <w:szCs w:val="28"/>
          <w:lang w:val="uk-UA"/>
        </w:rPr>
        <w:t>начальник відділу - 1 штатна одиниця;</w:t>
      </w:r>
    </w:p>
    <w:p w:rsidR="000A7E01" w:rsidRPr="000A7E01" w:rsidRDefault="000A7E01" w:rsidP="000A7E01">
      <w:pPr>
        <w:jc w:val="both"/>
        <w:rPr>
          <w:sz w:val="28"/>
          <w:szCs w:val="28"/>
          <w:lang w:val="uk-UA"/>
        </w:rPr>
      </w:pPr>
      <w:r w:rsidRPr="000A7E01">
        <w:rPr>
          <w:sz w:val="28"/>
          <w:szCs w:val="28"/>
          <w:lang w:val="uk-UA"/>
        </w:rPr>
        <w:t>головний спеціал</w:t>
      </w:r>
      <w:r w:rsidR="00680375">
        <w:rPr>
          <w:sz w:val="28"/>
          <w:szCs w:val="28"/>
          <w:lang w:val="uk-UA"/>
        </w:rPr>
        <w:t>іст – 4 штатні</w:t>
      </w:r>
      <w:r w:rsidRPr="000A7E01">
        <w:rPr>
          <w:sz w:val="28"/>
          <w:szCs w:val="28"/>
          <w:lang w:val="uk-UA"/>
        </w:rPr>
        <w:t xml:space="preserve"> одиниці;</w:t>
      </w:r>
    </w:p>
    <w:p w:rsidR="000A7E01" w:rsidRPr="000A7E01" w:rsidRDefault="000A7E01" w:rsidP="000A7E01">
      <w:pPr>
        <w:jc w:val="both"/>
        <w:rPr>
          <w:sz w:val="28"/>
          <w:szCs w:val="28"/>
          <w:lang w:val="uk-UA"/>
        </w:rPr>
      </w:pPr>
      <w:r w:rsidRPr="000A7E01">
        <w:rPr>
          <w:sz w:val="28"/>
          <w:szCs w:val="28"/>
          <w:lang w:val="uk-UA"/>
        </w:rPr>
        <w:t>спеціаліс</w:t>
      </w:r>
      <w:r w:rsidR="00680375">
        <w:rPr>
          <w:sz w:val="28"/>
          <w:szCs w:val="28"/>
          <w:lang w:val="uk-UA"/>
        </w:rPr>
        <w:t>т 1 категорії – 1 штатна</w:t>
      </w:r>
      <w:r w:rsidR="009F5E8D">
        <w:rPr>
          <w:sz w:val="28"/>
          <w:szCs w:val="28"/>
          <w:lang w:val="uk-UA"/>
        </w:rPr>
        <w:t xml:space="preserve"> одиниця</w:t>
      </w:r>
      <w:r w:rsidRPr="000A7E01">
        <w:rPr>
          <w:sz w:val="28"/>
          <w:szCs w:val="28"/>
          <w:lang w:val="uk-UA"/>
        </w:rPr>
        <w:t>.</w:t>
      </w:r>
    </w:p>
    <w:p w:rsidR="000A7E01" w:rsidRPr="000A7E01" w:rsidRDefault="000A7E01" w:rsidP="000A7E01">
      <w:pPr>
        <w:jc w:val="both"/>
        <w:rPr>
          <w:sz w:val="28"/>
          <w:szCs w:val="28"/>
          <w:lang w:val="uk-UA"/>
        </w:rPr>
      </w:pPr>
      <w:r w:rsidRPr="000A7E01">
        <w:rPr>
          <w:sz w:val="28"/>
          <w:szCs w:val="28"/>
          <w:lang w:val="uk-UA"/>
        </w:rPr>
        <w:t xml:space="preserve">      2.3. Скоротити з 10.05.2021 року у відділі комунального майна посаду спеціаліста першої категорії - 1 штатна одиниця.</w:t>
      </w:r>
    </w:p>
    <w:p w:rsidR="000A7E01" w:rsidRPr="000A7E01" w:rsidRDefault="000A7E01" w:rsidP="000A7E01">
      <w:pPr>
        <w:jc w:val="both"/>
        <w:rPr>
          <w:sz w:val="28"/>
          <w:szCs w:val="28"/>
          <w:lang w:val="uk-UA"/>
        </w:rPr>
      </w:pPr>
      <w:r w:rsidRPr="000A7E01">
        <w:rPr>
          <w:sz w:val="28"/>
          <w:szCs w:val="28"/>
          <w:lang w:val="uk-UA"/>
        </w:rPr>
        <w:t xml:space="preserve">      2.4. Ввести з 10.03.2021 року у відділ земельних відносин посаду головного спеціаліста - 6 штатних одиниць.</w:t>
      </w:r>
    </w:p>
    <w:p w:rsidR="000A7E01" w:rsidRPr="000A7E01" w:rsidRDefault="000A7E01" w:rsidP="00445599">
      <w:pPr>
        <w:jc w:val="both"/>
        <w:rPr>
          <w:sz w:val="28"/>
          <w:szCs w:val="28"/>
          <w:lang w:val="uk-UA"/>
        </w:rPr>
      </w:pPr>
      <w:r w:rsidRPr="000A7E01">
        <w:rPr>
          <w:sz w:val="28"/>
          <w:szCs w:val="28"/>
          <w:lang w:val="uk-UA"/>
        </w:rPr>
        <w:t xml:space="preserve">      2.5. Ввести з 10.03.2021 року у відділ бухгалтерського обліку та звітності посаду головного спеціаліста - 2 штатні одиниці.  </w:t>
      </w:r>
    </w:p>
    <w:p w:rsidR="000A7E01" w:rsidRPr="000A7E01" w:rsidRDefault="000A7E01" w:rsidP="000A7E01">
      <w:pPr>
        <w:jc w:val="both"/>
        <w:rPr>
          <w:sz w:val="28"/>
          <w:szCs w:val="28"/>
          <w:lang w:val="uk-UA"/>
        </w:rPr>
      </w:pPr>
    </w:p>
    <w:p w:rsidR="000A7E01" w:rsidRPr="000A7E01" w:rsidRDefault="000A7E01" w:rsidP="000A7E01">
      <w:pPr>
        <w:jc w:val="both"/>
        <w:rPr>
          <w:sz w:val="28"/>
          <w:szCs w:val="28"/>
          <w:lang w:val="uk-UA"/>
        </w:rPr>
      </w:pPr>
      <w:r w:rsidRPr="000A7E01">
        <w:rPr>
          <w:sz w:val="28"/>
          <w:szCs w:val="28"/>
          <w:lang w:val="uk-UA"/>
        </w:rPr>
        <w:lastRenderedPageBreak/>
        <w:t xml:space="preserve">     3. Затвердити штатний розпис управління власності Лисичанської міської військово-цивільної адміністрації Сєвєродонецького  району Луганської області (додаток 1, додаток 2).</w:t>
      </w:r>
    </w:p>
    <w:p w:rsidR="000A7E01" w:rsidRPr="000A7E01" w:rsidRDefault="000A7E01" w:rsidP="000A7E01">
      <w:pPr>
        <w:jc w:val="both"/>
        <w:rPr>
          <w:sz w:val="28"/>
          <w:szCs w:val="28"/>
          <w:lang w:val="uk-UA"/>
        </w:rPr>
      </w:pPr>
    </w:p>
    <w:p w:rsidR="000A7E01" w:rsidRPr="000A7E01" w:rsidRDefault="003D7769" w:rsidP="000A7E0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4. В найменуванні</w:t>
      </w:r>
      <w:r w:rsidR="000A7E01" w:rsidRPr="000A7E01">
        <w:rPr>
          <w:sz w:val="28"/>
          <w:szCs w:val="28"/>
          <w:lang w:val="uk-UA"/>
        </w:rPr>
        <w:t xml:space="preserve"> посад, які увійшли до штатного розпису управління власності Лисичанської міської військово-цивільної адміністрації Сєвєродонецького  району Луганської області слова «військово – цивільної адміністрації міста Лисичанськ Луганської області» замінити на </w:t>
      </w:r>
      <w:r>
        <w:rPr>
          <w:sz w:val="28"/>
          <w:szCs w:val="28"/>
          <w:lang w:val="uk-UA"/>
        </w:rPr>
        <w:t xml:space="preserve">слова </w:t>
      </w:r>
      <w:r w:rsidR="000A7E01" w:rsidRPr="000A7E01">
        <w:rPr>
          <w:sz w:val="28"/>
          <w:szCs w:val="28"/>
          <w:lang w:val="uk-UA"/>
        </w:rPr>
        <w:t>«Лисичанської міської військово-цивільної адміністрації Сєвєродонецького  району Луганської області</w:t>
      </w:r>
      <w:r>
        <w:rPr>
          <w:sz w:val="28"/>
          <w:szCs w:val="28"/>
          <w:lang w:val="uk-UA"/>
        </w:rPr>
        <w:t>»</w:t>
      </w:r>
      <w:r w:rsidR="000A7E01" w:rsidRPr="000A7E01">
        <w:rPr>
          <w:sz w:val="28"/>
          <w:szCs w:val="28"/>
          <w:lang w:val="uk-UA"/>
        </w:rPr>
        <w:t>.</w:t>
      </w:r>
    </w:p>
    <w:p w:rsidR="000A7E01" w:rsidRPr="000A7E01" w:rsidRDefault="000A7E01" w:rsidP="000A7E01">
      <w:pPr>
        <w:jc w:val="both"/>
        <w:rPr>
          <w:sz w:val="28"/>
          <w:szCs w:val="28"/>
          <w:lang w:val="uk-UA"/>
        </w:rPr>
      </w:pPr>
    </w:p>
    <w:p w:rsidR="000A7E01" w:rsidRPr="000A7E01" w:rsidRDefault="000A7E01" w:rsidP="000A7E01">
      <w:pPr>
        <w:jc w:val="both"/>
        <w:rPr>
          <w:sz w:val="28"/>
          <w:szCs w:val="28"/>
          <w:lang w:val="uk-UA"/>
        </w:rPr>
      </w:pPr>
      <w:r w:rsidRPr="000A7E01">
        <w:rPr>
          <w:sz w:val="28"/>
          <w:szCs w:val="28"/>
          <w:lang w:val="uk-UA"/>
        </w:rPr>
        <w:t xml:space="preserve">     5. Затвердити Положення про управління власності Лисичанської міської військово-цивільної адміністрації Сєвєродонецького  району Луганської області (додаток 3). </w:t>
      </w:r>
    </w:p>
    <w:p w:rsidR="000A7E01" w:rsidRPr="000A7E01" w:rsidRDefault="000A7E01" w:rsidP="000A7E01">
      <w:pPr>
        <w:jc w:val="both"/>
        <w:rPr>
          <w:sz w:val="28"/>
          <w:szCs w:val="28"/>
          <w:lang w:val="uk-UA"/>
        </w:rPr>
      </w:pPr>
    </w:p>
    <w:p w:rsidR="000A7E01" w:rsidRPr="000A7E01" w:rsidRDefault="001B05B3" w:rsidP="000A7E0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6. </w:t>
      </w:r>
      <w:r w:rsidR="00C97176">
        <w:rPr>
          <w:sz w:val="28"/>
          <w:szCs w:val="28"/>
          <w:lang w:val="uk-UA"/>
        </w:rPr>
        <w:t xml:space="preserve">Управлінню власності </w:t>
      </w:r>
      <w:r w:rsidR="000A7E01" w:rsidRPr="000A7E01">
        <w:rPr>
          <w:sz w:val="28"/>
          <w:szCs w:val="28"/>
          <w:lang w:val="uk-UA"/>
        </w:rPr>
        <w:t xml:space="preserve"> </w:t>
      </w:r>
      <w:r w:rsidR="00C97176" w:rsidRPr="00C97176">
        <w:rPr>
          <w:sz w:val="28"/>
          <w:szCs w:val="28"/>
          <w:lang w:val="uk-UA"/>
        </w:rPr>
        <w:t>Лисичанської міської вій</w:t>
      </w:r>
      <w:r>
        <w:rPr>
          <w:sz w:val="28"/>
          <w:szCs w:val="28"/>
          <w:lang w:val="uk-UA"/>
        </w:rPr>
        <w:t xml:space="preserve">ськово-цивільної </w:t>
      </w:r>
      <w:r w:rsidR="00C97176" w:rsidRPr="00C97176">
        <w:rPr>
          <w:sz w:val="28"/>
          <w:szCs w:val="28"/>
          <w:lang w:val="uk-UA"/>
        </w:rPr>
        <w:t xml:space="preserve">адміністрації Сєвєродонецького  району Луганської області </w:t>
      </w:r>
      <w:r w:rsidR="00C97176">
        <w:rPr>
          <w:sz w:val="28"/>
          <w:szCs w:val="28"/>
          <w:lang w:val="uk-UA"/>
        </w:rPr>
        <w:t xml:space="preserve"> подати документи в органи державної реєстрації для проведення державної реєстрації Положення про управління в новій редакції </w:t>
      </w:r>
      <w:r w:rsidR="000A7E01" w:rsidRPr="000A7E01">
        <w:rPr>
          <w:sz w:val="28"/>
          <w:szCs w:val="28"/>
          <w:lang w:val="uk-UA"/>
        </w:rPr>
        <w:t>у встановленому законодавством порядку.</w:t>
      </w:r>
    </w:p>
    <w:p w:rsidR="000A7E01" w:rsidRPr="000A7E01" w:rsidRDefault="000A7E01" w:rsidP="000A7E01">
      <w:pPr>
        <w:jc w:val="both"/>
        <w:rPr>
          <w:sz w:val="28"/>
          <w:szCs w:val="28"/>
          <w:lang w:val="uk-UA"/>
        </w:rPr>
      </w:pPr>
    </w:p>
    <w:p w:rsidR="000A7E01" w:rsidRDefault="000A7E01" w:rsidP="000A7E01">
      <w:pPr>
        <w:jc w:val="both"/>
        <w:rPr>
          <w:sz w:val="28"/>
          <w:szCs w:val="28"/>
          <w:lang w:val="uk-UA"/>
        </w:rPr>
      </w:pPr>
      <w:r w:rsidRPr="000A7E01">
        <w:rPr>
          <w:sz w:val="28"/>
          <w:szCs w:val="28"/>
          <w:lang w:val="uk-UA"/>
        </w:rPr>
        <w:t xml:space="preserve">     7. Дане розпорядження підлягає оприлюдненню.</w:t>
      </w:r>
    </w:p>
    <w:p w:rsidR="00C97176" w:rsidRDefault="00C97176" w:rsidP="000A7E01">
      <w:pPr>
        <w:jc w:val="both"/>
        <w:rPr>
          <w:sz w:val="28"/>
          <w:szCs w:val="28"/>
          <w:lang w:val="uk-UA"/>
        </w:rPr>
      </w:pPr>
    </w:p>
    <w:p w:rsidR="00C97176" w:rsidRPr="000A7E01" w:rsidRDefault="00C97176" w:rsidP="00C9717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8. Контроль за виконанням цього розпорядження залишаю за собою.</w:t>
      </w:r>
    </w:p>
    <w:p w:rsidR="00AF5017" w:rsidRDefault="00AF5017" w:rsidP="000A7E01">
      <w:pPr>
        <w:jc w:val="both"/>
        <w:rPr>
          <w:sz w:val="28"/>
          <w:szCs w:val="28"/>
          <w:lang w:val="uk-UA"/>
        </w:rPr>
      </w:pPr>
    </w:p>
    <w:p w:rsidR="00AF5017" w:rsidRDefault="00AF5017" w:rsidP="000A7E01">
      <w:pPr>
        <w:jc w:val="both"/>
        <w:rPr>
          <w:sz w:val="28"/>
          <w:szCs w:val="28"/>
          <w:lang w:val="uk-UA"/>
        </w:rPr>
      </w:pPr>
    </w:p>
    <w:p w:rsidR="00AF5017" w:rsidRDefault="00AF5017" w:rsidP="000A7E01">
      <w:pPr>
        <w:jc w:val="both"/>
        <w:rPr>
          <w:sz w:val="28"/>
          <w:szCs w:val="28"/>
          <w:lang w:val="uk-UA"/>
        </w:rPr>
      </w:pPr>
    </w:p>
    <w:p w:rsidR="00AF5017" w:rsidRDefault="00AF5017" w:rsidP="000A7E01">
      <w:pPr>
        <w:jc w:val="both"/>
        <w:rPr>
          <w:sz w:val="28"/>
          <w:szCs w:val="28"/>
          <w:lang w:val="uk-UA"/>
        </w:rPr>
      </w:pPr>
    </w:p>
    <w:p w:rsidR="0032581C" w:rsidRPr="00C20AF2" w:rsidRDefault="0032581C" w:rsidP="000A7E01">
      <w:pPr>
        <w:jc w:val="both"/>
        <w:rPr>
          <w:b/>
          <w:sz w:val="28"/>
          <w:szCs w:val="28"/>
          <w:lang w:val="uk-UA"/>
        </w:rPr>
      </w:pPr>
      <w:r w:rsidRPr="00C20AF2">
        <w:rPr>
          <w:b/>
          <w:sz w:val="28"/>
          <w:szCs w:val="28"/>
          <w:lang w:val="uk-UA"/>
        </w:rPr>
        <w:t>Керівник Лисичанської міської</w:t>
      </w:r>
    </w:p>
    <w:p w:rsidR="0032581C" w:rsidRDefault="0032581C" w:rsidP="000A7E01">
      <w:pPr>
        <w:jc w:val="both"/>
        <w:rPr>
          <w:b/>
          <w:sz w:val="28"/>
          <w:szCs w:val="28"/>
          <w:lang w:val="uk-UA"/>
        </w:rPr>
      </w:pPr>
      <w:r w:rsidRPr="00C20AF2">
        <w:rPr>
          <w:b/>
          <w:sz w:val="28"/>
          <w:szCs w:val="28"/>
          <w:lang w:val="uk-UA"/>
        </w:rPr>
        <w:t xml:space="preserve">військово-цивільної адміністрації </w:t>
      </w:r>
      <w:r w:rsidRPr="00C20AF2">
        <w:rPr>
          <w:b/>
          <w:sz w:val="28"/>
          <w:szCs w:val="28"/>
          <w:lang w:val="uk-UA"/>
        </w:rPr>
        <w:tab/>
      </w:r>
      <w:r w:rsidRPr="00C20AF2">
        <w:rPr>
          <w:b/>
          <w:sz w:val="28"/>
          <w:szCs w:val="28"/>
          <w:lang w:val="uk-UA"/>
        </w:rPr>
        <w:tab/>
      </w:r>
      <w:r w:rsidRPr="00C20AF2">
        <w:rPr>
          <w:b/>
          <w:sz w:val="28"/>
          <w:szCs w:val="28"/>
          <w:lang w:val="uk-UA"/>
        </w:rPr>
        <w:tab/>
      </w:r>
      <w:r w:rsidRPr="00C20AF2">
        <w:rPr>
          <w:b/>
          <w:sz w:val="28"/>
          <w:szCs w:val="28"/>
          <w:lang w:val="uk-UA"/>
        </w:rPr>
        <w:tab/>
        <w:t xml:space="preserve">   Олександр ЗАЇКА</w:t>
      </w:r>
    </w:p>
    <w:p w:rsidR="0032581C" w:rsidRDefault="0032581C" w:rsidP="000A7E01">
      <w:pPr>
        <w:jc w:val="both"/>
        <w:rPr>
          <w:b/>
          <w:sz w:val="28"/>
          <w:szCs w:val="28"/>
          <w:lang w:val="uk-UA"/>
        </w:rPr>
      </w:pPr>
    </w:p>
    <w:p w:rsidR="0032581C" w:rsidRDefault="0032581C" w:rsidP="000A7E01">
      <w:pPr>
        <w:jc w:val="both"/>
        <w:rPr>
          <w:sz w:val="28"/>
          <w:szCs w:val="28"/>
          <w:lang w:val="uk-UA"/>
        </w:rPr>
      </w:pPr>
    </w:p>
    <w:p w:rsidR="00AF5017" w:rsidRDefault="00AF5017" w:rsidP="000A7E01">
      <w:pPr>
        <w:jc w:val="both"/>
        <w:rPr>
          <w:sz w:val="28"/>
          <w:szCs w:val="28"/>
          <w:lang w:val="uk-UA"/>
        </w:rPr>
      </w:pPr>
    </w:p>
    <w:p w:rsidR="00E504B6" w:rsidRDefault="00E504B6" w:rsidP="0032581C">
      <w:pPr>
        <w:ind w:left="4956" w:firstLine="708"/>
        <w:rPr>
          <w:sz w:val="28"/>
          <w:szCs w:val="28"/>
          <w:lang w:val="uk-UA"/>
        </w:rPr>
      </w:pPr>
    </w:p>
    <w:p w:rsidR="00227EB4" w:rsidRDefault="00227EB4" w:rsidP="0032581C">
      <w:pPr>
        <w:ind w:left="4956" w:firstLine="708"/>
        <w:rPr>
          <w:sz w:val="28"/>
          <w:szCs w:val="28"/>
          <w:lang w:val="uk-UA"/>
        </w:rPr>
      </w:pPr>
    </w:p>
    <w:p w:rsidR="00227EB4" w:rsidRDefault="00227EB4" w:rsidP="0032581C">
      <w:pPr>
        <w:ind w:left="4956" w:firstLine="708"/>
        <w:rPr>
          <w:sz w:val="28"/>
          <w:szCs w:val="28"/>
          <w:lang w:val="uk-UA"/>
        </w:rPr>
      </w:pPr>
    </w:p>
    <w:p w:rsidR="00227EB4" w:rsidRDefault="00227EB4" w:rsidP="0032581C">
      <w:pPr>
        <w:ind w:left="4956" w:firstLine="708"/>
        <w:rPr>
          <w:sz w:val="28"/>
          <w:szCs w:val="28"/>
          <w:lang w:val="uk-UA"/>
        </w:rPr>
      </w:pPr>
    </w:p>
    <w:p w:rsidR="00227EB4" w:rsidRDefault="00227EB4" w:rsidP="0032581C">
      <w:pPr>
        <w:ind w:left="4956" w:firstLine="708"/>
        <w:rPr>
          <w:sz w:val="28"/>
          <w:szCs w:val="28"/>
          <w:lang w:val="uk-UA"/>
        </w:rPr>
      </w:pPr>
    </w:p>
    <w:p w:rsidR="00227EB4" w:rsidRDefault="00227EB4" w:rsidP="0032581C">
      <w:pPr>
        <w:ind w:left="4956" w:firstLine="708"/>
        <w:rPr>
          <w:sz w:val="28"/>
          <w:szCs w:val="28"/>
          <w:lang w:val="uk-UA"/>
        </w:rPr>
      </w:pPr>
    </w:p>
    <w:p w:rsidR="00227EB4" w:rsidRDefault="00227EB4" w:rsidP="0032581C">
      <w:pPr>
        <w:ind w:left="4956" w:firstLine="708"/>
        <w:rPr>
          <w:sz w:val="28"/>
          <w:szCs w:val="28"/>
          <w:lang w:val="uk-UA"/>
        </w:rPr>
      </w:pPr>
    </w:p>
    <w:p w:rsidR="00227EB4" w:rsidRDefault="00227EB4" w:rsidP="0032581C">
      <w:pPr>
        <w:ind w:left="4956" w:firstLine="708"/>
        <w:rPr>
          <w:sz w:val="28"/>
          <w:szCs w:val="28"/>
          <w:lang w:val="uk-UA"/>
        </w:rPr>
      </w:pPr>
    </w:p>
    <w:p w:rsidR="00227EB4" w:rsidRDefault="00227EB4" w:rsidP="0032581C">
      <w:pPr>
        <w:ind w:left="4956" w:firstLine="708"/>
        <w:rPr>
          <w:sz w:val="28"/>
          <w:szCs w:val="28"/>
          <w:lang w:val="uk-UA"/>
        </w:rPr>
      </w:pPr>
    </w:p>
    <w:p w:rsidR="00227EB4" w:rsidRDefault="00227EB4" w:rsidP="0032581C">
      <w:pPr>
        <w:ind w:left="4956" w:firstLine="708"/>
        <w:rPr>
          <w:sz w:val="28"/>
          <w:szCs w:val="28"/>
          <w:lang w:val="uk-UA"/>
        </w:rPr>
      </w:pPr>
    </w:p>
    <w:p w:rsidR="00227EB4" w:rsidRDefault="00227EB4" w:rsidP="0032581C">
      <w:pPr>
        <w:ind w:left="4956" w:firstLine="708"/>
        <w:rPr>
          <w:sz w:val="28"/>
          <w:szCs w:val="28"/>
          <w:lang w:val="uk-UA"/>
        </w:rPr>
      </w:pPr>
    </w:p>
    <w:p w:rsidR="00227EB4" w:rsidRDefault="00227EB4" w:rsidP="0032581C">
      <w:pPr>
        <w:ind w:left="4956" w:firstLine="708"/>
        <w:rPr>
          <w:sz w:val="28"/>
          <w:szCs w:val="28"/>
          <w:lang w:val="uk-UA"/>
        </w:rPr>
      </w:pPr>
    </w:p>
    <w:p w:rsidR="00227EB4" w:rsidRDefault="00227EB4" w:rsidP="0032581C">
      <w:pPr>
        <w:ind w:left="4956" w:firstLine="708"/>
        <w:rPr>
          <w:sz w:val="28"/>
          <w:szCs w:val="28"/>
          <w:lang w:val="uk-UA"/>
        </w:rPr>
      </w:pPr>
    </w:p>
    <w:p w:rsidR="00227EB4" w:rsidRDefault="00227EB4" w:rsidP="0032581C">
      <w:pPr>
        <w:ind w:left="4956" w:firstLine="708"/>
        <w:rPr>
          <w:sz w:val="28"/>
          <w:szCs w:val="28"/>
          <w:lang w:val="uk-UA"/>
        </w:rPr>
      </w:pPr>
    </w:p>
    <w:p w:rsidR="00227EB4" w:rsidRDefault="00227EB4" w:rsidP="0032581C">
      <w:pPr>
        <w:ind w:left="4956" w:firstLine="708"/>
        <w:rPr>
          <w:sz w:val="28"/>
          <w:szCs w:val="28"/>
          <w:lang w:val="uk-UA"/>
        </w:rPr>
      </w:pPr>
    </w:p>
    <w:p w:rsidR="00B65F39" w:rsidRPr="00B65F39" w:rsidRDefault="00B65F39" w:rsidP="00B65F39">
      <w:pPr>
        <w:keepNext/>
        <w:jc w:val="center"/>
        <w:outlineLvl w:val="2"/>
        <w:rPr>
          <w:sz w:val="28"/>
          <w:szCs w:val="28"/>
          <w:lang w:val="uk-UA"/>
        </w:rPr>
      </w:pPr>
    </w:p>
    <w:p w:rsidR="00B65F39" w:rsidRPr="00B65F39" w:rsidRDefault="00B65F39" w:rsidP="00B65F39">
      <w:pPr>
        <w:keepNext/>
        <w:ind w:left="4248" w:firstLine="708"/>
        <w:outlineLvl w:val="2"/>
        <w:rPr>
          <w:b/>
          <w:sz w:val="28"/>
          <w:szCs w:val="28"/>
          <w:lang w:val="uk-UA"/>
        </w:rPr>
      </w:pPr>
      <w:r w:rsidRPr="00B65F39">
        <w:rPr>
          <w:b/>
          <w:sz w:val="28"/>
          <w:szCs w:val="28"/>
          <w:lang w:val="uk-UA"/>
        </w:rPr>
        <w:t>Додаток  3</w:t>
      </w:r>
    </w:p>
    <w:p w:rsidR="00B65F39" w:rsidRPr="00B65F39" w:rsidRDefault="00B65F39" w:rsidP="00B65F39">
      <w:pPr>
        <w:rPr>
          <w:lang w:val="uk-UA"/>
        </w:rPr>
      </w:pPr>
    </w:p>
    <w:p w:rsidR="00B65F39" w:rsidRPr="00B65F39" w:rsidRDefault="00B65F39" w:rsidP="00B65F39">
      <w:pPr>
        <w:rPr>
          <w:sz w:val="28"/>
          <w:szCs w:val="28"/>
          <w:lang w:val="uk-UA"/>
        </w:rPr>
      </w:pPr>
      <w:r w:rsidRPr="00B65F39">
        <w:rPr>
          <w:lang w:val="uk-UA"/>
        </w:rPr>
        <w:tab/>
      </w:r>
      <w:r w:rsidRPr="00B65F39">
        <w:rPr>
          <w:lang w:val="uk-UA"/>
        </w:rPr>
        <w:tab/>
      </w:r>
      <w:r w:rsidRPr="00B65F39">
        <w:rPr>
          <w:lang w:val="uk-UA"/>
        </w:rPr>
        <w:tab/>
      </w:r>
      <w:r w:rsidRPr="00B65F39">
        <w:rPr>
          <w:lang w:val="uk-UA"/>
        </w:rPr>
        <w:tab/>
      </w:r>
      <w:r w:rsidRPr="00B65F39">
        <w:rPr>
          <w:lang w:val="uk-UA"/>
        </w:rPr>
        <w:tab/>
      </w:r>
      <w:r w:rsidRPr="00B65F39">
        <w:rPr>
          <w:lang w:val="uk-UA"/>
        </w:rPr>
        <w:tab/>
      </w:r>
      <w:r w:rsidRPr="00B65F39">
        <w:rPr>
          <w:lang w:val="uk-UA"/>
        </w:rPr>
        <w:tab/>
      </w:r>
      <w:r w:rsidRPr="00B65F39">
        <w:rPr>
          <w:sz w:val="28"/>
          <w:szCs w:val="28"/>
          <w:lang w:val="uk-UA"/>
        </w:rPr>
        <w:t xml:space="preserve">до розпорядження керівника </w:t>
      </w:r>
    </w:p>
    <w:p w:rsidR="00B65F39" w:rsidRPr="00B65F39" w:rsidRDefault="00B65F39" w:rsidP="00B65F39">
      <w:pPr>
        <w:ind w:left="4956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 xml:space="preserve">Лисичанської міської військово-цивільної адміністрації </w:t>
      </w:r>
      <w:proofErr w:type="spellStart"/>
      <w:r w:rsidRPr="00B65F39">
        <w:rPr>
          <w:sz w:val="28"/>
          <w:szCs w:val="28"/>
          <w:lang w:val="uk-UA"/>
        </w:rPr>
        <w:t>Сєвєродонецького</w:t>
      </w:r>
      <w:proofErr w:type="spellEnd"/>
      <w:r w:rsidRPr="00B65F39">
        <w:rPr>
          <w:sz w:val="28"/>
          <w:szCs w:val="28"/>
          <w:lang w:val="uk-UA"/>
        </w:rPr>
        <w:t xml:space="preserve"> району Луганської області </w:t>
      </w:r>
    </w:p>
    <w:p w:rsidR="00B65F39" w:rsidRPr="00B65F39" w:rsidRDefault="00B65F39" w:rsidP="00B65F39">
      <w:pPr>
        <w:ind w:left="4956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03.03.2021 № 03</w:t>
      </w:r>
    </w:p>
    <w:p w:rsidR="00B65F39" w:rsidRPr="00B65F39" w:rsidRDefault="00B65F39" w:rsidP="00B65F39">
      <w:pPr>
        <w:ind w:left="5760"/>
        <w:rPr>
          <w:sz w:val="28"/>
          <w:szCs w:val="28"/>
          <w:lang w:val="uk-UA"/>
        </w:rPr>
      </w:pPr>
    </w:p>
    <w:p w:rsidR="00B65F39" w:rsidRPr="00B65F39" w:rsidRDefault="00B65F39" w:rsidP="00B65F39">
      <w:pPr>
        <w:ind w:left="5760"/>
        <w:rPr>
          <w:sz w:val="28"/>
          <w:szCs w:val="28"/>
          <w:lang w:val="uk-UA"/>
        </w:rPr>
      </w:pPr>
    </w:p>
    <w:p w:rsidR="00B65F39" w:rsidRPr="00B65F39" w:rsidRDefault="00B65F39" w:rsidP="00B65F39">
      <w:pPr>
        <w:ind w:left="5760"/>
        <w:rPr>
          <w:sz w:val="28"/>
          <w:szCs w:val="28"/>
          <w:lang w:val="uk-UA"/>
        </w:rPr>
      </w:pPr>
    </w:p>
    <w:p w:rsidR="00B65F39" w:rsidRPr="00B65F39" w:rsidRDefault="00B65F39" w:rsidP="00B65F39">
      <w:pPr>
        <w:ind w:left="5760"/>
        <w:rPr>
          <w:sz w:val="28"/>
          <w:szCs w:val="28"/>
          <w:lang w:val="uk-UA"/>
        </w:rPr>
      </w:pPr>
    </w:p>
    <w:p w:rsidR="00B65F39" w:rsidRPr="00B65F39" w:rsidRDefault="00B65F39" w:rsidP="00B65F39">
      <w:pPr>
        <w:ind w:left="5760"/>
        <w:rPr>
          <w:sz w:val="28"/>
          <w:szCs w:val="28"/>
          <w:lang w:val="uk-UA"/>
        </w:rPr>
      </w:pPr>
    </w:p>
    <w:p w:rsidR="00B65F39" w:rsidRPr="00B65F39" w:rsidRDefault="00B65F39" w:rsidP="00B65F39">
      <w:pPr>
        <w:ind w:left="5760"/>
        <w:rPr>
          <w:sz w:val="28"/>
          <w:szCs w:val="28"/>
          <w:lang w:val="uk-UA"/>
        </w:rPr>
      </w:pPr>
    </w:p>
    <w:p w:rsidR="00B65F39" w:rsidRPr="00B65F39" w:rsidRDefault="00B65F39" w:rsidP="00B65F39">
      <w:pPr>
        <w:ind w:left="5760"/>
        <w:rPr>
          <w:sz w:val="28"/>
          <w:szCs w:val="28"/>
          <w:lang w:val="uk-UA"/>
        </w:rPr>
      </w:pPr>
    </w:p>
    <w:p w:rsidR="00B65F39" w:rsidRPr="00B65F39" w:rsidRDefault="00B65F39" w:rsidP="00B65F39">
      <w:pPr>
        <w:ind w:left="5760"/>
        <w:rPr>
          <w:sz w:val="28"/>
          <w:szCs w:val="28"/>
          <w:lang w:val="uk-UA"/>
        </w:rPr>
      </w:pPr>
    </w:p>
    <w:p w:rsidR="00B65F39" w:rsidRPr="00B65F39" w:rsidRDefault="00B65F39" w:rsidP="00B65F39">
      <w:pPr>
        <w:keepNext/>
        <w:jc w:val="center"/>
        <w:outlineLvl w:val="1"/>
        <w:rPr>
          <w:b/>
          <w:sz w:val="28"/>
          <w:lang w:val="uk-UA"/>
        </w:rPr>
      </w:pPr>
    </w:p>
    <w:p w:rsidR="00B65F39" w:rsidRPr="00B65F39" w:rsidRDefault="00B65F39" w:rsidP="00B65F39">
      <w:pPr>
        <w:keepNext/>
        <w:jc w:val="center"/>
        <w:outlineLvl w:val="1"/>
        <w:rPr>
          <w:b/>
          <w:sz w:val="28"/>
          <w:lang w:val="uk-UA"/>
        </w:rPr>
      </w:pPr>
      <w:r w:rsidRPr="00B65F39">
        <w:rPr>
          <w:b/>
          <w:sz w:val="28"/>
          <w:lang w:val="uk-UA"/>
        </w:rPr>
        <w:t>ПОЛОЖЕННЯ</w:t>
      </w:r>
    </w:p>
    <w:p w:rsidR="00B65F39" w:rsidRPr="00B65F39" w:rsidRDefault="00B65F39" w:rsidP="00B65F39">
      <w:pPr>
        <w:keepNext/>
        <w:jc w:val="center"/>
        <w:outlineLvl w:val="1"/>
        <w:rPr>
          <w:b/>
          <w:sz w:val="28"/>
          <w:lang w:val="uk-UA"/>
        </w:rPr>
      </w:pPr>
    </w:p>
    <w:p w:rsidR="00B65F39" w:rsidRPr="00B65F39" w:rsidRDefault="00B65F39" w:rsidP="00B65F39">
      <w:pPr>
        <w:keepNext/>
        <w:jc w:val="center"/>
        <w:outlineLvl w:val="1"/>
        <w:rPr>
          <w:b/>
          <w:sz w:val="28"/>
          <w:lang w:val="uk-UA"/>
        </w:rPr>
      </w:pPr>
      <w:r w:rsidRPr="00B65F39">
        <w:rPr>
          <w:b/>
          <w:sz w:val="28"/>
          <w:lang w:val="uk-UA"/>
        </w:rPr>
        <w:t>про    УПРАВЛІННЯ    ВЛАСНОСТІ</w:t>
      </w:r>
    </w:p>
    <w:p w:rsidR="00B65F39" w:rsidRPr="00B65F39" w:rsidRDefault="00B65F39" w:rsidP="00B65F39">
      <w:pPr>
        <w:keepNext/>
        <w:jc w:val="center"/>
        <w:outlineLvl w:val="1"/>
        <w:rPr>
          <w:b/>
          <w:sz w:val="28"/>
          <w:lang w:val="uk-UA"/>
        </w:rPr>
      </w:pPr>
      <w:r w:rsidRPr="00B65F39">
        <w:rPr>
          <w:b/>
          <w:sz w:val="28"/>
          <w:lang w:val="uk-UA"/>
        </w:rPr>
        <w:t xml:space="preserve">ЛИСИЧАНСЬКОЇ МІСЬКОЇ ВІЙСЬКОВО-ЦИВІЛЬНОЇ АДМІНІСТРАЦІЇ СЄВЄРОДОНЕЦЬКОГО </w:t>
      </w:r>
    </w:p>
    <w:p w:rsidR="00B65F39" w:rsidRPr="00B65F39" w:rsidRDefault="00B65F39" w:rsidP="00B65F39">
      <w:pPr>
        <w:keepNext/>
        <w:jc w:val="center"/>
        <w:outlineLvl w:val="1"/>
        <w:rPr>
          <w:b/>
          <w:sz w:val="28"/>
          <w:lang w:val="uk-UA"/>
        </w:rPr>
      </w:pPr>
      <w:r w:rsidRPr="00B65F39">
        <w:rPr>
          <w:b/>
          <w:sz w:val="28"/>
          <w:lang w:val="uk-UA"/>
        </w:rPr>
        <w:t>РАЙОНУ ЛУГАНСЬКОЇ  ОБЛАСТІ</w:t>
      </w:r>
    </w:p>
    <w:p w:rsidR="00B65F39" w:rsidRPr="00B65F39" w:rsidRDefault="00B65F39" w:rsidP="00B65F39">
      <w:pPr>
        <w:keepNext/>
        <w:jc w:val="center"/>
        <w:outlineLvl w:val="1"/>
        <w:rPr>
          <w:b/>
          <w:sz w:val="28"/>
        </w:rPr>
      </w:pPr>
      <w:r w:rsidRPr="00B65F39">
        <w:rPr>
          <w:b/>
          <w:sz w:val="28"/>
          <w:lang w:val="uk-UA"/>
        </w:rPr>
        <w:t xml:space="preserve">(нова </w:t>
      </w:r>
      <w:proofErr w:type="spellStart"/>
      <w:r w:rsidRPr="00B65F39">
        <w:rPr>
          <w:b/>
          <w:sz w:val="28"/>
          <w:lang w:val="uk-UA"/>
        </w:rPr>
        <w:t>редак</w:t>
      </w:r>
      <w:r w:rsidRPr="00B65F39">
        <w:rPr>
          <w:b/>
          <w:sz w:val="28"/>
        </w:rPr>
        <w:t>ція</w:t>
      </w:r>
      <w:proofErr w:type="spellEnd"/>
      <w:r w:rsidRPr="00B65F39">
        <w:rPr>
          <w:b/>
          <w:sz w:val="28"/>
        </w:rPr>
        <w:t>)</w:t>
      </w:r>
    </w:p>
    <w:p w:rsidR="00B65F39" w:rsidRPr="00B65F39" w:rsidRDefault="00B65F39" w:rsidP="00B65F39">
      <w:pPr>
        <w:keepNext/>
        <w:jc w:val="center"/>
        <w:outlineLvl w:val="1"/>
        <w:rPr>
          <w:b/>
          <w:sz w:val="28"/>
        </w:rPr>
      </w:pPr>
    </w:p>
    <w:p w:rsidR="00B65F39" w:rsidRPr="00B65F39" w:rsidRDefault="00B65F39" w:rsidP="00B65F39">
      <w:pPr>
        <w:jc w:val="center"/>
        <w:rPr>
          <w:sz w:val="28"/>
          <w:szCs w:val="28"/>
          <w:lang w:val="uk-UA"/>
        </w:rPr>
      </w:pPr>
    </w:p>
    <w:p w:rsidR="00B65F39" w:rsidRPr="00B65F39" w:rsidRDefault="00B65F39" w:rsidP="00B65F39">
      <w:pPr>
        <w:jc w:val="center"/>
        <w:rPr>
          <w:sz w:val="28"/>
          <w:szCs w:val="28"/>
          <w:lang w:val="uk-UA"/>
        </w:rPr>
      </w:pPr>
    </w:p>
    <w:p w:rsidR="00B65F39" w:rsidRPr="00B65F39" w:rsidRDefault="00B65F39" w:rsidP="00B65F39">
      <w:pPr>
        <w:jc w:val="center"/>
        <w:rPr>
          <w:sz w:val="28"/>
          <w:szCs w:val="28"/>
          <w:lang w:val="uk-UA"/>
        </w:rPr>
      </w:pPr>
    </w:p>
    <w:p w:rsidR="00B65F39" w:rsidRPr="00B65F39" w:rsidRDefault="00B65F39" w:rsidP="00B65F39">
      <w:pPr>
        <w:jc w:val="center"/>
        <w:rPr>
          <w:sz w:val="28"/>
          <w:szCs w:val="28"/>
          <w:lang w:val="uk-UA"/>
        </w:rPr>
      </w:pPr>
    </w:p>
    <w:p w:rsidR="00B65F39" w:rsidRPr="00B65F39" w:rsidRDefault="00B65F39" w:rsidP="00B65F39">
      <w:pPr>
        <w:jc w:val="center"/>
        <w:rPr>
          <w:sz w:val="28"/>
          <w:szCs w:val="28"/>
          <w:lang w:val="uk-UA"/>
        </w:rPr>
      </w:pPr>
    </w:p>
    <w:p w:rsidR="00B65F39" w:rsidRPr="00B65F39" w:rsidRDefault="00B65F39" w:rsidP="00B65F39">
      <w:pPr>
        <w:jc w:val="center"/>
        <w:rPr>
          <w:sz w:val="28"/>
          <w:szCs w:val="28"/>
          <w:lang w:val="uk-UA"/>
        </w:rPr>
      </w:pPr>
    </w:p>
    <w:p w:rsidR="00B65F39" w:rsidRPr="00B65F39" w:rsidRDefault="00B65F39" w:rsidP="00B65F39">
      <w:pPr>
        <w:jc w:val="center"/>
        <w:rPr>
          <w:sz w:val="28"/>
          <w:szCs w:val="28"/>
          <w:lang w:val="uk-UA"/>
        </w:rPr>
      </w:pPr>
    </w:p>
    <w:p w:rsidR="00B65F39" w:rsidRPr="00B65F39" w:rsidRDefault="00B65F39" w:rsidP="00B65F39">
      <w:pPr>
        <w:jc w:val="center"/>
        <w:rPr>
          <w:sz w:val="28"/>
          <w:szCs w:val="28"/>
          <w:lang w:val="uk-UA"/>
        </w:rPr>
      </w:pPr>
    </w:p>
    <w:p w:rsidR="00B65F39" w:rsidRPr="00B65F39" w:rsidRDefault="00B65F39" w:rsidP="00B65F39">
      <w:pPr>
        <w:jc w:val="center"/>
        <w:rPr>
          <w:sz w:val="28"/>
          <w:szCs w:val="28"/>
          <w:lang w:val="uk-UA"/>
        </w:rPr>
      </w:pPr>
    </w:p>
    <w:p w:rsidR="00B65F39" w:rsidRPr="00B65F39" w:rsidRDefault="00B65F39" w:rsidP="00B65F39">
      <w:pPr>
        <w:jc w:val="center"/>
        <w:rPr>
          <w:sz w:val="28"/>
          <w:szCs w:val="28"/>
          <w:lang w:val="uk-UA"/>
        </w:rPr>
      </w:pPr>
    </w:p>
    <w:p w:rsidR="00B65F39" w:rsidRPr="00B65F39" w:rsidRDefault="00B65F39" w:rsidP="00B65F39">
      <w:pPr>
        <w:jc w:val="center"/>
        <w:rPr>
          <w:sz w:val="28"/>
          <w:szCs w:val="28"/>
          <w:lang w:val="uk-UA"/>
        </w:rPr>
      </w:pPr>
    </w:p>
    <w:p w:rsidR="00B65F39" w:rsidRPr="00B65F39" w:rsidRDefault="00B65F39" w:rsidP="00B65F39">
      <w:pPr>
        <w:jc w:val="center"/>
        <w:rPr>
          <w:sz w:val="28"/>
          <w:szCs w:val="28"/>
          <w:lang w:val="uk-UA"/>
        </w:rPr>
      </w:pPr>
    </w:p>
    <w:p w:rsidR="00B65F39" w:rsidRPr="00B65F39" w:rsidRDefault="00B65F39" w:rsidP="00B65F39">
      <w:pPr>
        <w:jc w:val="center"/>
        <w:rPr>
          <w:sz w:val="28"/>
          <w:szCs w:val="28"/>
          <w:lang w:val="uk-UA"/>
        </w:rPr>
      </w:pPr>
    </w:p>
    <w:p w:rsidR="00B65F39" w:rsidRPr="00B65F39" w:rsidRDefault="00B65F39" w:rsidP="00B65F39">
      <w:pPr>
        <w:jc w:val="center"/>
        <w:rPr>
          <w:sz w:val="28"/>
          <w:szCs w:val="28"/>
          <w:lang w:val="uk-UA"/>
        </w:rPr>
      </w:pPr>
    </w:p>
    <w:p w:rsidR="00B65F39" w:rsidRPr="00B65F39" w:rsidRDefault="00B65F39" w:rsidP="00B65F39">
      <w:pPr>
        <w:jc w:val="center"/>
        <w:rPr>
          <w:sz w:val="28"/>
          <w:szCs w:val="28"/>
          <w:lang w:val="uk-UA"/>
        </w:rPr>
      </w:pPr>
    </w:p>
    <w:p w:rsidR="00B65F39" w:rsidRPr="00B65F39" w:rsidRDefault="00B65F39" w:rsidP="00B65F39">
      <w:pPr>
        <w:jc w:val="center"/>
        <w:rPr>
          <w:sz w:val="28"/>
          <w:szCs w:val="28"/>
          <w:lang w:val="uk-UA"/>
        </w:rPr>
      </w:pPr>
    </w:p>
    <w:p w:rsidR="00B65F39" w:rsidRPr="00B65F39" w:rsidRDefault="00B65F39" w:rsidP="00B65F39">
      <w:pPr>
        <w:jc w:val="center"/>
        <w:rPr>
          <w:sz w:val="28"/>
          <w:szCs w:val="28"/>
          <w:lang w:val="uk-UA"/>
        </w:rPr>
      </w:pPr>
    </w:p>
    <w:p w:rsidR="00B65F39" w:rsidRPr="00B65F39" w:rsidRDefault="00B65F39" w:rsidP="00B65F39">
      <w:pPr>
        <w:ind w:left="2832" w:firstLine="708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м. Лисичанськ - 2021</w:t>
      </w:r>
    </w:p>
    <w:p w:rsidR="00B65F39" w:rsidRPr="00B65F39" w:rsidRDefault="00B65F39" w:rsidP="00B65F39">
      <w:pPr>
        <w:keepNext/>
        <w:ind w:firstLine="567"/>
        <w:jc w:val="center"/>
        <w:outlineLvl w:val="2"/>
        <w:rPr>
          <w:sz w:val="28"/>
          <w:szCs w:val="28"/>
          <w:lang w:val="uk-UA"/>
        </w:rPr>
      </w:pPr>
    </w:p>
    <w:p w:rsidR="00B65F39" w:rsidRPr="00B65F39" w:rsidRDefault="00B65F39" w:rsidP="00B65F39">
      <w:pPr>
        <w:keepNext/>
        <w:ind w:firstLine="567"/>
        <w:jc w:val="center"/>
        <w:outlineLvl w:val="2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I. ЗАГАЛЬНІ ПОЛОЖЕННЯ</w:t>
      </w:r>
    </w:p>
    <w:p w:rsidR="00B65F39" w:rsidRPr="00B65F39" w:rsidRDefault="00B65F39" w:rsidP="00B65F39">
      <w:pPr>
        <w:rPr>
          <w:lang w:val="uk-UA"/>
        </w:rPr>
      </w:pP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lastRenderedPageBreak/>
        <w:t>1.1.</w:t>
      </w:r>
      <w:r w:rsidRPr="00B65F39">
        <w:rPr>
          <w:sz w:val="28"/>
          <w:szCs w:val="28"/>
          <w:lang w:val="uk-UA" w:eastAsia="uk-UA"/>
        </w:rPr>
        <w:t>УПРАВЛІННЯ ВЛАСНОСТІ ЛИСИЧАНСЬКОЇ МІСЬКОЇ ВІЙСЬКОВО-ЦИВІЛЬНОЇ АДМІНІСТРАЦІЇ СЄВЄРОДОНЕЦЬКОГО РАЙОНУ ЛУГАНСЬКОЇ ОБЛАСТІ  (далі - управління) є самостійним структурним підрозділом</w:t>
      </w:r>
      <w:r w:rsidRPr="00B65F39">
        <w:rPr>
          <w:sz w:val="28"/>
          <w:szCs w:val="28"/>
          <w:lang w:val="uk-UA"/>
        </w:rPr>
        <w:t xml:space="preserve"> Лисичанської міської військово-цивільної адміністрації </w:t>
      </w:r>
      <w:proofErr w:type="spellStart"/>
      <w:r w:rsidRPr="00B65F39">
        <w:rPr>
          <w:sz w:val="28"/>
          <w:szCs w:val="28"/>
          <w:lang w:val="uk-UA"/>
        </w:rPr>
        <w:t>Сєвєродонецького</w:t>
      </w:r>
      <w:proofErr w:type="spellEnd"/>
      <w:r w:rsidRPr="00B65F39">
        <w:rPr>
          <w:sz w:val="28"/>
          <w:szCs w:val="28"/>
          <w:lang w:val="uk-UA"/>
        </w:rPr>
        <w:t xml:space="preserve"> району Луганської області (далі – військово-цивільна адміністрація), яку утворено на підставі Указу Президента України від 19.02.2021 року № 62/2021 «Про утворення та реорганізацію військово-цивільних адміністрацій у Луганській області».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 xml:space="preserve">1.2.Управління власності Лисичанської міської ради створено Лисичанською міською радою Луганської області на підставі рішення  30 сесії Лисичанської міської ради 4 скликання від 08.07.2005 № 949, як виконавчий орган, з метою здійснення функцій і повноважень власника комунального майна територіальної громади </w:t>
      </w:r>
      <w:proofErr w:type="spellStart"/>
      <w:r w:rsidRPr="00B65F39">
        <w:rPr>
          <w:sz w:val="28"/>
          <w:szCs w:val="28"/>
          <w:lang w:val="uk-UA"/>
        </w:rPr>
        <w:t>м</w:t>
      </w:r>
      <w:r w:rsidRPr="00B65F39">
        <w:rPr>
          <w:color w:val="008000"/>
          <w:sz w:val="28"/>
          <w:szCs w:val="28"/>
          <w:lang w:val="uk-UA"/>
        </w:rPr>
        <w:t>.</w:t>
      </w:r>
      <w:r w:rsidRPr="00B65F39">
        <w:rPr>
          <w:sz w:val="28"/>
          <w:szCs w:val="28"/>
          <w:lang w:val="uk-UA"/>
        </w:rPr>
        <w:t>Лисичанська</w:t>
      </w:r>
      <w:proofErr w:type="spellEnd"/>
      <w:r w:rsidRPr="00B65F39">
        <w:rPr>
          <w:sz w:val="28"/>
          <w:szCs w:val="28"/>
          <w:lang w:val="uk-UA"/>
        </w:rPr>
        <w:t>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 xml:space="preserve">Найменування </w:t>
      </w:r>
      <w:r w:rsidRPr="00B65F39">
        <w:rPr>
          <w:sz w:val="28"/>
          <w:szCs w:val="28"/>
          <w:lang w:val="uk-UA" w:eastAsia="uk-UA"/>
        </w:rPr>
        <w:t xml:space="preserve">УПРАВЛІННЯ ВЛАСНОСТІ ВІЙСЬКОВО-ЦИВІЛЬНОЇ АДМІНІСТРАЦІЇ МІСТА ЛИСИЧАНСЬК ЛУГАНСЬКОЇ ОБЛАСТІ змінено на УПРАВЛІННЯ ВЛАСНОСТІ ЛИСИЧАНСЬКОЇ МІСЬКОЇ ВІЙСЬКОВО-ЦИВІЛЬНОЇ АДМІНІСТРАЦІЇ СЄВЄРОДОНЕЦЬКОГО РАЙОНУ ЛУГАНСЬКОЇ ОБЛАСТІ </w:t>
      </w:r>
      <w:r w:rsidRPr="00B65F39">
        <w:rPr>
          <w:sz w:val="28"/>
          <w:szCs w:val="28"/>
          <w:lang w:val="uk-UA"/>
        </w:rPr>
        <w:t>відповідно до розпорядження керівника Лисичанської міської військово-цивільної адміністрації.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1.3.Офіційне найменування управління: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 w:eastAsia="uk-UA"/>
        </w:rPr>
      </w:pPr>
      <w:r w:rsidRPr="00B65F39">
        <w:rPr>
          <w:sz w:val="28"/>
          <w:szCs w:val="28"/>
          <w:lang w:val="uk-UA"/>
        </w:rPr>
        <w:t>повне  –</w:t>
      </w:r>
      <w:r w:rsidRPr="00B65F39">
        <w:rPr>
          <w:lang w:val="uk-UA"/>
        </w:rPr>
        <w:t xml:space="preserve"> </w:t>
      </w:r>
      <w:r w:rsidRPr="00B65F39">
        <w:rPr>
          <w:sz w:val="28"/>
          <w:szCs w:val="28"/>
          <w:lang w:val="uk-UA"/>
        </w:rPr>
        <w:t>УПРАВЛІННЯ ВЛАСНОСТІ ЛИСИЧАНСЬКОЇ МІСЬКОЇ ВІЙСЬКОВО-ЦИВІЛЬНОЇ АДМІНІСТРАЦІЇ СЄВЄРОДОНЕЦЬКОГО РАЙОНУ ЛУГАНСЬКОЇ ОБЛАСТІ</w:t>
      </w:r>
      <w:r w:rsidRPr="00B65F39">
        <w:rPr>
          <w:sz w:val="28"/>
          <w:szCs w:val="28"/>
          <w:lang w:val="uk-UA" w:eastAsia="uk-UA"/>
        </w:rPr>
        <w:t>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скорочене – УПРАВЛІННЯ ВЛАСНОСТІ.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1.4.На термін дії військово-цивільної адміністрації управління входить до її структури і забезпечує виконання покладених на нього завдань.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1.5.Положення про управління, штатний розпис в межах визначеної граничної чисельності та фонду оплати праці працівників затверджується військово-цивільною адміністрацією (на термін її дії).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1.6.Управління підпорядковане керівнику військово-цивільної адміністрації (на термін її дії).  Підзвітне та підконтрольне військово-цивільній адміністрації (на термін її дії).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1.7.Управлінню підзвітні та підконтрольні наступні комунальні підприємства: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 xml:space="preserve">комунальне підприємство «Лисичанський міський землевпорядний центр»; 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Лисичанське комунальне підприємство «Бюро технічної інвентаризації»;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комунальна установа «Трудовий архів Лисичанської територіальної громади».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1.8.Управління є неприбутковою організацією, яка утворена та зареєстрована в порядку, визначеному законом, що регулює діяльність даної організації.</w:t>
      </w:r>
    </w:p>
    <w:p w:rsidR="00B65F39" w:rsidRPr="00B65F39" w:rsidRDefault="00B65F39" w:rsidP="00B65F39">
      <w:pPr>
        <w:keepNext/>
        <w:ind w:firstLine="720"/>
        <w:jc w:val="center"/>
        <w:outlineLvl w:val="3"/>
        <w:rPr>
          <w:sz w:val="28"/>
          <w:szCs w:val="28"/>
          <w:lang w:val="uk-UA"/>
        </w:rPr>
      </w:pPr>
    </w:p>
    <w:p w:rsidR="00B65F39" w:rsidRPr="00B65F39" w:rsidRDefault="00B65F39" w:rsidP="00B65F39">
      <w:pPr>
        <w:keepNext/>
        <w:ind w:firstLine="720"/>
        <w:jc w:val="center"/>
        <w:outlineLvl w:val="3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II. ЮРИДИЧНИЙ СТАТУС УПРАВЛІННЯ</w:t>
      </w:r>
    </w:p>
    <w:p w:rsidR="00B65F39" w:rsidRPr="00B65F39" w:rsidRDefault="00B65F39" w:rsidP="00B65F39">
      <w:pPr>
        <w:rPr>
          <w:lang w:val="uk-UA"/>
        </w:rPr>
      </w:pP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2.1.Управління функціонує на правах юридичної особи. Управління набуває статус юридичної особи з моменту державної реєстрації. Має  гербову</w:t>
      </w:r>
    </w:p>
    <w:p w:rsidR="00B65F39" w:rsidRPr="00B65F39" w:rsidRDefault="00B65F39" w:rsidP="00B65F39">
      <w:pPr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lastRenderedPageBreak/>
        <w:t>печатку, штамп зі своїм найменуванням, рахунки в установах банків та в органах Державної казначейської служби та інші атрибути юридичної особи.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2.2.У своїй діяльності управління керується Конституцією України,  Законами України «Про військово-цивільні адміністрації», «Про місцеве самоврядування в Україні», «Про службу в органах місцевого самоврядування», іншими актами чинного законодавства України, розпорядженнями керівника військово-цивільної адміністрації (на термін її дії) та цим Положенням.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2.3.В структуру управління входять відділи та сектор, що не є юридичними особами.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</w:p>
    <w:p w:rsidR="00B65F39" w:rsidRPr="00B65F39" w:rsidRDefault="00B65F39" w:rsidP="00B65F39">
      <w:pPr>
        <w:jc w:val="center"/>
        <w:outlineLvl w:val="0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III. МЕТА ТА ПРЕДМЕТ ДІЯЛЬНОСТІ УПРАВЛІННЯ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3.1.Метою діяльності управління є організація процесу управління комунальною власністю Лисичанської територіальної громади.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3.2.Предметом діяльності управління є реалізація повноважень у сфері використання об’єктів комунальної власності, в тому числі землі, врегулювання земельних відносин.</w:t>
      </w:r>
    </w:p>
    <w:p w:rsidR="00B65F39" w:rsidRPr="00B65F39" w:rsidRDefault="00B65F39" w:rsidP="00B65F39">
      <w:pPr>
        <w:rPr>
          <w:sz w:val="28"/>
          <w:szCs w:val="28"/>
          <w:lang w:val="uk-UA"/>
        </w:rPr>
      </w:pPr>
    </w:p>
    <w:p w:rsidR="00B65F39" w:rsidRPr="00B65F39" w:rsidRDefault="00B65F39" w:rsidP="00B65F39">
      <w:pPr>
        <w:jc w:val="center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en-US"/>
        </w:rPr>
        <w:t>IV</w:t>
      </w:r>
      <w:r w:rsidRPr="00B65F39">
        <w:rPr>
          <w:sz w:val="28"/>
          <w:szCs w:val="28"/>
          <w:lang w:val="uk-UA"/>
        </w:rPr>
        <w:t>. СТРУКТУРА УПРАВЛІННЯ</w:t>
      </w:r>
    </w:p>
    <w:p w:rsidR="00B65F39" w:rsidRPr="00B65F39" w:rsidRDefault="00B65F39" w:rsidP="00B65F39">
      <w:pPr>
        <w:jc w:val="center"/>
        <w:rPr>
          <w:sz w:val="28"/>
          <w:szCs w:val="28"/>
          <w:lang w:val="uk-UA"/>
        </w:rPr>
      </w:pP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4.1.До складу управління входять: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відділ комунального майна;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відділ</w:t>
      </w:r>
      <w:r w:rsidRPr="00B65F39">
        <w:t xml:space="preserve"> </w:t>
      </w:r>
      <w:r w:rsidRPr="00B65F39">
        <w:rPr>
          <w:sz w:val="28"/>
          <w:szCs w:val="28"/>
          <w:lang w:val="uk-UA"/>
        </w:rPr>
        <w:t>оренди та реформування комунальної власності;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відділ земельних відносин;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сектор із спірних питань землекористування;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відділ бухгалтерського обліку та звітності.</w:t>
      </w:r>
    </w:p>
    <w:p w:rsidR="00B65F39" w:rsidRPr="00B65F39" w:rsidRDefault="00B65F39" w:rsidP="00B65F39">
      <w:pPr>
        <w:keepNext/>
        <w:ind w:firstLine="567"/>
        <w:jc w:val="center"/>
        <w:outlineLvl w:val="1"/>
        <w:rPr>
          <w:sz w:val="28"/>
          <w:szCs w:val="28"/>
          <w:lang w:val="uk-UA"/>
        </w:rPr>
      </w:pPr>
    </w:p>
    <w:p w:rsidR="00B65F39" w:rsidRPr="00B65F39" w:rsidRDefault="00B65F39" w:rsidP="00B65F39">
      <w:pPr>
        <w:keepNext/>
        <w:jc w:val="center"/>
        <w:outlineLvl w:val="1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V. ПОВНОВАЖЕННЯ УПРАВЛІННЯ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5.1.Управління відповідно до мети та предмету своєї діяльності має такі повноваження: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є уповноваженим органом, який здійснює управління майном, що знаходиться в комунальній власності Лисичанської територіальної громади у межах повноважень, визначених військово-цивільною адміністрацією і цим Положенням;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веде Реєстр об'єктів комунальної власності Лисичанської територіальної громади;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здійснює  моніторинг використання закріпленого за підприємствами, установами, організаціями комунального майна;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надає дозвіл на безоплатну передачу, обмін комунального майна без зміни форми власності, на списання в порядку, встановленому міською радою або військово-цивільною адміністрацією;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 xml:space="preserve">здійснює документальне оформлення процедури прийому у комунальну власність Лисичанської територіальної громади об'єктів </w:t>
      </w:r>
      <w:r w:rsidRPr="00B65F39">
        <w:rPr>
          <w:color w:val="333333"/>
          <w:sz w:val="28"/>
          <w:shd w:val="clear" w:color="auto" w:fill="FFFFFF"/>
        </w:rPr>
        <w:t>права</w:t>
      </w:r>
      <w:r w:rsidRPr="00B65F39">
        <w:rPr>
          <w:color w:val="333333"/>
          <w:sz w:val="28"/>
          <w:shd w:val="clear" w:color="auto" w:fill="FFFFFF"/>
          <w:lang w:val="uk-UA"/>
        </w:rPr>
        <w:t xml:space="preserve"> державної та</w:t>
      </w:r>
      <w:r w:rsidRPr="00B65F39">
        <w:rPr>
          <w:color w:val="333333"/>
          <w:sz w:val="28"/>
          <w:shd w:val="clear" w:color="auto" w:fill="FFFFFF"/>
        </w:rPr>
        <w:t xml:space="preserve"> </w:t>
      </w:r>
      <w:proofErr w:type="spellStart"/>
      <w:r w:rsidRPr="00B65F39">
        <w:rPr>
          <w:color w:val="333333"/>
          <w:sz w:val="28"/>
          <w:shd w:val="clear" w:color="auto" w:fill="FFFFFF"/>
        </w:rPr>
        <w:t>інших</w:t>
      </w:r>
      <w:proofErr w:type="spellEnd"/>
      <w:r w:rsidRPr="00B65F39">
        <w:rPr>
          <w:color w:val="333333"/>
          <w:sz w:val="28"/>
          <w:shd w:val="clear" w:color="auto" w:fill="FFFFFF"/>
        </w:rPr>
        <w:t xml:space="preserve"> форм </w:t>
      </w:r>
      <w:proofErr w:type="spellStart"/>
      <w:r w:rsidRPr="00B65F39">
        <w:rPr>
          <w:color w:val="333333"/>
          <w:sz w:val="28"/>
          <w:shd w:val="clear" w:color="auto" w:fill="FFFFFF"/>
        </w:rPr>
        <w:t>власності</w:t>
      </w:r>
      <w:proofErr w:type="spellEnd"/>
      <w:r w:rsidRPr="00B65F39">
        <w:rPr>
          <w:color w:val="333333"/>
          <w:sz w:val="28"/>
          <w:shd w:val="clear" w:color="auto" w:fill="FFFFFF"/>
          <w:lang w:val="uk-UA"/>
        </w:rPr>
        <w:t>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lastRenderedPageBreak/>
        <w:t>вирішує питання передачі в оренду комунального майна відповідно до законодавства про оренду, а саме: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виступає орендодавцем єдиних майнових комплексів, нерухомого майна і споруд, що знаходяться на балансі комунальних підприємств, організацій, установ та загальна площа якого перевищує 400 квадратних метрів на одне підприємство, організацію, установу; нерухомого та іншого окремого індивідуально визначеного майна, що знаходиться на балансі управління;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приймає рішення про включення потенційного об</w:t>
      </w:r>
      <w:r w:rsidRPr="00B65F39">
        <w:rPr>
          <w:sz w:val="28"/>
          <w:szCs w:val="28"/>
        </w:rPr>
        <w:t>’</w:t>
      </w:r>
      <w:proofErr w:type="spellStart"/>
      <w:r w:rsidRPr="00B65F39">
        <w:rPr>
          <w:sz w:val="28"/>
          <w:szCs w:val="28"/>
          <w:lang w:val="uk-UA"/>
        </w:rPr>
        <w:t>єкта</w:t>
      </w:r>
      <w:proofErr w:type="spellEnd"/>
      <w:r w:rsidRPr="00B65F39">
        <w:rPr>
          <w:sz w:val="28"/>
          <w:szCs w:val="28"/>
          <w:lang w:val="uk-UA"/>
        </w:rPr>
        <w:t xml:space="preserve"> оренди до Переліків першого та другого типу;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розробляє та затверджує умови аукціону, зокрема додаткові умови;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приймає рішення щодо наміру передачі майна в оренду;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затверджує протоколи аукціонів;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складає акти щодо дискваліфікації учасників аукціонів;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 xml:space="preserve">публікує документи аукціону в електронній системі </w:t>
      </w:r>
      <w:r w:rsidRPr="00B65F39">
        <w:rPr>
          <w:sz w:val="28"/>
          <w:szCs w:val="28"/>
          <w:lang w:val="en-US"/>
        </w:rPr>
        <w:t>PROZORRO</w:t>
      </w:r>
      <w:r w:rsidRPr="00B65F39">
        <w:rPr>
          <w:sz w:val="28"/>
          <w:szCs w:val="28"/>
        </w:rPr>
        <w:t>.</w:t>
      </w:r>
      <w:r w:rsidRPr="00B65F39">
        <w:rPr>
          <w:sz w:val="28"/>
          <w:szCs w:val="28"/>
          <w:lang w:val="uk-UA"/>
        </w:rPr>
        <w:t>Продажі.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здійснює методичне керівництво з питань оренди комунального майна;</w:t>
      </w:r>
    </w:p>
    <w:p w:rsidR="00B65F39" w:rsidRPr="00B65F39" w:rsidRDefault="00B65F39" w:rsidP="00B65F39">
      <w:pPr>
        <w:ind w:firstLine="567"/>
        <w:jc w:val="both"/>
        <w:rPr>
          <w:sz w:val="28"/>
          <w:lang w:val="uk-UA"/>
        </w:rPr>
      </w:pPr>
      <w:r w:rsidRPr="00B65F39">
        <w:rPr>
          <w:sz w:val="28"/>
          <w:szCs w:val="28"/>
          <w:lang w:val="uk-UA"/>
        </w:rPr>
        <w:t xml:space="preserve">утворює конкурсні комісії, </w:t>
      </w:r>
      <w:proofErr w:type="spellStart"/>
      <w:r w:rsidRPr="00B65F39">
        <w:rPr>
          <w:sz w:val="28"/>
          <w:szCs w:val="28"/>
          <w:lang w:val="uk-UA"/>
        </w:rPr>
        <w:t>комісії</w:t>
      </w:r>
      <w:proofErr w:type="spellEnd"/>
      <w:r w:rsidRPr="00B65F39">
        <w:rPr>
          <w:sz w:val="28"/>
          <w:szCs w:val="28"/>
          <w:lang w:val="uk-UA"/>
        </w:rPr>
        <w:t xml:space="preserve"> з інвентаризації й оцінки об'єктів комунальної власності; затверджує акти інвентаризації оцінки майна, висновки експертів про незалежну оцінку комунального майна, в тому числі землі;</w:t>
      </w:r>
      <w:r w:rsidRPr="00B65F39">
        <w:rPr>
          <w:sz w:val="28"/>
          <w:lang w:val="uk-UA"/>
        </w:rPr>
        <w:t xml:space="preserve"> 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приймає та розглядає заяви і клопотання до військово-цивільної адміністрації щодо надання земельних ділянок на праві користування (оренда, постійне користування) громадянам, фізичним особам-підприємцям, юридичним особам та готує відповідні проекти розпоряджень керівника військово-цивільної адміністрації  або дає обґрунтовану відмову згідно із нормами чинного законодавства України;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проводить роботу щодо розгляду та питань з управління та розпорядження земельними ресурсами, готує відповідні розпорядження керівника військово-цивільної адміністрації;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проводить роботу з встановлення ставок плати за землю на території громади;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організує роботу з вирішення земельних спорів;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розглядає матеріалі з погодження та затвердження документації із землеустрою;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погоджує межі земельних ділянок від імені Лисичанської територіальної громади у разі, коли міська рада є суміжним землевласником, у випадку їх встановлення (відновлення);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 xml:space="preserve">готує </w:t>
      </w:r>
      <w:proofErr w:type="spellStart"/>
      <w:r w:rsidRPr="00B65F39">
        <w:rPr>
          <w:sz w:val="28"/>
          <w:szCs w:val="28"/>
          <w:lang w:val="uk-UA"/>
        </w:rPr>
        <w:t>проєкти</w:t>
      </w:r>
      <w:proofErr w:type="spellEnd"/>
      <w:r w:rsidRPr="00B65F39">
        <w:rPr>
          <w:sz w:val="28"/>
          <w:szCs w:val="28"/>
          <w:lang w:val="uk-UA"/>
        </w:rPr>
        <w:t xml:space="preserve"> договорів оренди земельних ділянок та додаткових угод до них відповідно до рішень міської ради або розпорядження керівника військово-цивільної адміністрації, проводить роботу з їх укладання;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аналізує надходження грошових коштів на підставі договорів оренди землі;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у разі, якщо умови договорів оренди землі не змінюються, в разі необхідності укладає та підписує додаткові угоди щодо пролонгації даних договорів оренди землі на той самий строк та на тих самих умовах без рішень міської ради або керівника військово-цивільної адміністрації про поновлення договору оренди;</w:t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веде реєстр договорів оренди землі;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 xml:space="preserve">проводить перевірки по дотриманню Типових правил благоустрою території населених пунктів на земельних ділянках, які передані в оренду на </w:t>
      </w:r>
      <w:r w:rsidRPr="00B65F39">
        <w:rPr>
          <w:sz w:val="28"/>
          <w:szCs w:val="28"/>
          <w:lang w:val="uk-UA"/>
        </w:rPr>
        <w:lastRenderedPageBreak/>
        <w:t>території Лисичанської територіальної громади та складає при необхідності протоколи про адміністративні правопорушення;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організовує роботу комісій, утворених розпорядження керівника військово-цивільної адміністрації, з питань земельних відносин та управління комунальним майном;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здійснює моніторинг в сфері управління корпоративними правами щодо підприємств, в  статутних фондах яких є частка комунальної власності Лисичанської територіальної громади;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затверджує Статути комунальних підприємств, закладів  (крім Статутів загальноосвітніх, дошкільних, позашкільних</w:t>
      </w:r>
      <w:r w:rsidRPr="00B65F39">
        <w:rPr>
          <w:sz w:val="28"/>
          <w:lang w:val="uk-UA"/>
        </w:rPr>
        <w:t xml:space="preserve"> </w:t>
      </w:r>
      <w:r w:rsidRPr="00B65F39">
        <w:rPr>
          <w:sz w:val="28"/>
          <w:szCs w:val="28"/>
          <w:lang w:val="uk-UA"/>
        </w:rPr>
        <w:t>навчальних закладів  );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погоджує Статути загальноосвітніх, дошкільних, позашкільних навчальних закладів  в межах компетенції управління власності;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 xml:space="preserve">проводить роботу з юридичного обґрунтування та передачі у комунальну власність безхазяйних об’єктів житлового та нежитлового фонду, </w:t>
      </w:r>
      <w:proofErr w:type="spellStart"/>
      <w:r w:rsidRPr="00B65F39">
        <w:rPr>
          <w:sz w:val="28"/>
          <w:szCs w:val="28"/>
          <w:lang w:val="uk-UA"/>
        </w:rPr>
        <w:t>відумерлої</w:t>
      </w:r>
      <w:proofErr w:type="spellEnd"/>
      <w:r w:rsidRPr="00B65F39">
        <w:rPr>
          <w:sz w:val="28"/>
          <w:szCs w:val="28"/>
          <w:lang w:val="uk-UA"/>
        </w:rPr>
        <w:t xml:space="preserve"> спадщини згідно з чинним законодавством;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здійснює претензійно-позовну роботу та представництво військово-цивільної адміністрації у судових установах всіх рівнів з питань, які відносяться до компетенції управління;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 xml:space="preserve">розробляє </w:t>
      </w:r>
      <w:proofErr w:type="spellStart"/>
      <w:r w:rsidRPr="00B65F39">
        <w:rPr>
          <w:sz w:val="28"/>
          <w:szCs w:val="28"/>
          <w:lang w:val="uk-UA"/>
        </w:rPr>
        <w:t>проєкти</w:t>
      </w:r>
      <w:proofErr w:type="spellEnd"/>
      <w:r w:rsidRPr="00B65F39">
        <w:rPr>
          <w:sz w:val="28"/>
          <w:szCs w:val="28"/>
          <w:lang w:val="uk-UA"/>
        </w:rPr>
        <w:t xml:space="preserve"> нормативно-правових актів з питань функціональної компетенції управління;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вирішує інші задачі, передбачені чинним законодавством України.</w:t>
      </w:r>
    </w:p>
    <w:p w:rsidR="00B65F39" w:rsidRPr="00B65F39" w:rsidRDefault="00B65F39" w:rsidP="00B65F39">
      <w:pPr>
        <w:ind w:firstLine="567"/>
        <w:jc w:val="center"/>
        <w:outlineLvl w:val="0"/>
        <w:rPr>
          <w:sz w:val="28"/>
          <w:szCs w:val="28"/>
          <w:lang w:val="uk-UA"/>
        </w:rPr>
      </w:pPr>
    </w:p>
    <w:p w:rsidR="00B65F39" w:rsidRPr="00B65F39" w:rsidRDefault="00B65F39" w:rsidP="00B65F39">
      <w:pPr>
        <w:ind w:firstLine="567"/>
        <w:jc w:val="center"/>
        <w:outlineLvl w:val="0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VI. ПРАВА ТА ОБОВ’ЯЗКИ УПРАВЛІННЯ</w:t>
      </w:r>
    </w:p>
    <w:p w:rsidR="00B65F39" w:rsidRPr="00B65F39" w:rsidRDefault="00B65F39" w:rsidP="00B65F39">
      <w:pPr>
        <w:ind w:firstLine="567"/>
        <w:jc w:val="center"/>
        <w:outlineLvl w:val="0"/>
        <w:rPr>
          <w:sz w:val="28"/>
          <w:szCs w:val="28"/>
          <w:lang w:val="uk-UA"/>
        </w:rPr>
      </w:pPr>
    </w:p>
    <w:p w:rsidR="00B65F39" w:rsidRPr="00B65F39" w:rsidRDefault="00B65F39" w:rsidP="00B65F39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6.1. Управління має право: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укладати договори з підприємствами, установами, організаціями для забезпечення діяльності управління і виконання поставлених перед ним задач;</w:t>
      </w:r>
    </w:p>
    <w:p w:rsidR="00B65F39" w:rsidRPr="00B65F39" w:rsidRDefault="00B65F39" w:rsidP="00B65F39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 xml:space="preserve">розробляти нормативні та методичні документи з питань його компетенції;  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одержувати інформацію від підприємств, установ, організацій незалежно від форм власності та підпорядкування з питань компетенції управління;</w:t>
      </w:r>
    </w:p>
    <w:p w:rsidR="00B65F39" w:rsidRPr="00B65F39" w:rsidRDefault="00B65F39" w:rsidP="00B65F39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залучати до участі у вирішенні задач, що стоять перед управлінням, фахівців, консультантів і інших осіб, що мають спеціальні знання.</w:t>
      </w:r>
    </w:p>
    <w:p w:rsidR="00B65F39" w:rsidRPr="00B65F39" w:rsidRDefault="00B65F39" w:rsidP="00B65F39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вносити на розгляд керівника військово-цивільної адміністрації питання, пов'язані з управлінням, орендою комунальної власності і наданням у користування земельних ділянок;</w:t>
      </w:r>
    </w:p>
    <w:p w:rsidR="00B65F39" w:rsidRPr="00B65F39" w:rsidRDefault="00B65F39" w:rsidP="00B65F39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створювати конкурсні комісії з інвентаризації та оцінки об’єктів комунальної власності, визначення виконавців робіт;</w:t>
      </w:r>
    </w:p>
    <w:p w:rsidR="00B65F39" w:rsidRPr="00B65F39" w:rsidRDefault="00B65F39" w:rsidP="00B65F39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проводити інвентаризацію комунального майна, що знаходиться на балансі комунальних підприємств, установ, організацій  та комунального майна, яке знаходиться на балансі господарських товариств, де є частка комунальної власності.</w:t>
      </w:r>
    </w:p>
    <w:p w:rsidR="00B65F39" w:rsidRPr="00B65F39" w:rsidRDefault="00B65F39" w:rsidP="00B65F39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організовувати перевірки підприємств та установ комунальної форми власності в межах компетенції управління, використання комунального майна, обстежувати земельні ділянки;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 xml:space="preserve">представляти військово-цивільну адміністрацію (на термін її дії) в органах державної виконавчої влади, судах різних інстанцій, підприємствах, </w:t>
      </w:r>
      <w:r w:rsidRPr="00B65F39">
        <w:rPr>
          <w:sz w:val="28"/>
          <w:szCs w:val="28"/>
          <w:lang w:val="uk-UA"/>
        </w:rPr>
        <w:lastRenderedPageBreak/>
        <w:t>організаціях, установах та інших органах під час розгляду питань, що входять до компетенції управління;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управління має інші права, надані йому чинним законодавством України;</w:t>
      </w:r>
    </w:p>
    <w:p w:rsidR="00B65F39" w:rsidRPr="00B65F39" w:rsidRDefault="00B65F39" w:rsidP="00B65F39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6.2. Рішення управління (накази, розпорядження), прийняті у межах своїх повноважень, обов'язкові до виконання всіма підприємствами, установами, організаціями комунальної власності, керівники яких несуть персональну відповідальність за їх виконання.</w:t>
      </w:r>
    </w:p>
    <w:p w:rsidR="00B65F39" w:rsidRPr="00B65F39" w:rsidRDefault="00B65F39" w:rsidP="00B65F39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6.3. Управління зобов'язане: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забезпечити дотримання конституційних прав та свобод людини і громадянина, які закріплені в Конституції України, чинному  законодавстві України;</w:t>
      </w:r>
    </w:p>
    <w:p w:rsidR="00B65F39" w:rsidRPr="00B65F39" w:rsidRDefault="00B65F39" w:rsidP="00B65F39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забезпечити виконання вимог діючого законодавства України щодо конфіденційності інформації відносно особи;</w:t>
      </w:r>
    </w:p>
    <w:p w:rsidR="00B65F39" w:rsidRPr="00B65F39" w:rsidRDefault="00B65F39" w:rsidP="00B65F39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не допускати в своїй діяльності порушення вимог антикорупційного законодавства;</w:t>
      </w:r>
    </w:p>
    <w:p w:rsidR="00B65F39" w:rsidRPr="00B65F39" w:rsidRDefault="00B65F39" w:rsidP="00B65F39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 xml:space="preserve">забезпечити виконання вимог чинного законодавства України та інших законодавчих актів у сфері земельних відносин, оренди, управління власністю.  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</w:p>
    <w:p w:rsidR="00B65F39" w:rsidRPr="00B65F39" w:rsidRDefault="00B65F39" w:rsidP="00B65F39">
      <w:pPr>
        <w:ind w:firstLine="567"/>
        <w:jc w:val="center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en-US"/>
        </w:rPr>
        <w:t>VII</w:t>
      </w:r>
      <w:r w:rsidRPr="00B65F39">
        <w:rPr>
          <w:sz w:val="28"/>
          <w:szCs w:val="28"/>
          <w:lang w:val="uk-UA"/>
        </w:rPr>
        <w:t>. КЕРІВНИЦТВО УПРАВЛІННЯМ</w:t>
      </w:r>
    </w:p>
    <w:p w:rsidR="00B65F39" w:rsidRPr="00B65F39" w:rsidRDefault="00B65F39" w:rsidP="00B65F39">
      <w:pPr>
        <w:ind w:firstLine="567"/>
        <w:jc w:val="center"/>
        <w:rPr>
          <w:sz w:val="28"/>
          <w:szCs w:val="28"/>
          <w:lang w:val="uk-UA"/>
        </w:rPr>
      </w:pP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 xml:space="preserve">7.1. Керівництво управлінням здійснює керівник Лисичанської міської військово-цивільної адміністрації </w:t>
      </w:r>
      <w:proofErr w:type="spellStart"/>
      <w:r w:rsidRPr="00B65F39">
        <w:rPr>
          <w:sz w:val="28"/>
          <w:szCs w:val="28"/>
          <w:lang w:val="uk-UA"/>
        </w:rPr>
        <w:t>Сєвєродонецького</w:t>
      </w:r>
      <w:proofErr w:type="spellEnd"/>
      <w:r w:rsidRPr="00B65F39">
        <w:rPr>
          <w:sz w:val="28"/>
          <w:szCs w:val="28"/>
          <w:lang w:val="uk-UA"/>
        </w:rPr>
        <w:t xml:space="preserve"> району Луганської області у відповідності до чинного законодавства та цього Положення.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До виключної компетенції керівника належать: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- затвердження Положення про управління та внесення змін до нього;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- прийняття рішення про припинення управління, призначення комісії з припинення;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- інші повноваження, встановлені законодавством.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7.2.Управління очолює начальник, який призначається на посаду та звільняється з посади в порядку, передбаченому діючим законодавством.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7.3. Посадові особи та інші працівники управління призначаються та звільняються з посади в порядку, передбаченому діючим законодавством.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7.4. Начальник управління: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здійснює керівництво діяльністю управління, несе персональну відповідальність за виконання покладених на управління завдань, реалізацію його основних напрямків діяльності;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подає керівнику військово-цивільної адміністрації на затвердження структуру, штатний розпис та кошторис видатків на утримання управління;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видає в межах своєї компетенції накази і розпорядження, контролює їх виконання;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розпоряджається коштами, наданими на утримання управління у відповідності з затвердженим кошторисом;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представляє без доручення управління у взаємостосунках з юридичними і фізичними особами;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укладає договори, контракти, угоди для забезпечення діяльності управління, видає доручення;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lastRenderedPageBreak/>
        <w:t>підписує договори купівлі-продажу, акти прийому-передачі комунальних об’єктів;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підписує додаткові угоди щодо пролонгації договорів оренди землі, якщо умови договорів оренди землі не змінюються;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підписує договори оренди нерухомого майна;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підписує інші договори в рамках повноважень управління;</w:t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відкриває та закриває рахунки в установах банків, має право першого підпису на банківських документах;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 xml:space="preserve">безпосередньо розробляє </w:t>
      </w:r>
      <w:proofErr w:type="spellStart"/>
      <w:r w:rsidRPr="00B65F39">
        <w:rPr>
          <w:sz w:val="28"/>
          <w:szCs w:val="28"/>
          <w:lang w:val="uk-UA"/>
        </w:rPr>
        <w:t>проєкти</w:t>
      </w:r>
      <w:proofErr w:type="spellEnd"/>
      <w:r w:rsidRPr="00B65F39">
        <w:rPr>
          <w:sz w:val="28"/>
          <w:szCs w:val="28"/>
          <w:lang w:val="uk-UA"/>
        </w:rPr>
        <w:t xml:space="preserve"> нормативно-правових актів з питань функціональної компетенції управління;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 xml:space="preserve">розробляє та затверджує інші методичні документи (методики, порядки, роз’яснення, тощо), які відносяться до компетенції управління;   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має інші права й обов'язки відповідно до чинного законодавства;</w:t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7.5.Заступник начальника управління: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організовує виконання наказів та розпоряджень керівника військово-цивільної адміністрації та начальника управління;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контролює дотримання працівниками правил внутрішнього трудового розпорядку;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виконує інші повноваження, встановлені функціональними обов’язками, передбаченими посадовою інструкцією, яка затверджена начальником управління;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 xml:space="preserve">на час відсутності начальника управління виконує обов’язки начальника управління та </w:t>
      </w:r>
      <w:r w:rsidRPr="00B65F39">
        <w:t xml:space="preserve"> </w:t>
      </w:r>
      <w:r w:rsidRPr="00B65F39">
        <w:rPr>
          <w:sz w:val="28"/>
          <w:szCs w:val="28"/>
          <w:lang w:val="uk-UA"/>
        </w:rPr>
        <w:t>має право першого підпису на банківських документах.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</w:p>
    <w:p w:rsidR="00B65F39" w:rsidRPr="00B65F39" w:rsidRDefault="00B65F39" w:rsidP="00B65F39">
      <w:pPr>
        <w:ind w:firstLine="567"/>
        <w:jc w:val="center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en-US"/>
        </w:rPr>
        <w:t>VIII</w:t>
      </w:r>
      <w:r w:rsidRPr="00B65F39">
        <w:rPr>
          <w:sz w:val="28"/>
          <w:szCs w:val="28"/>
          <w:lang w:val="uk-UA"/>
        </w:rPr>
        <w:t xml:space="preserve">.ФІНАНСУВАННЯ ДІЯЛЬНОСТІ УПРАВЛІННЯ, </w:t>
      </w:r>
    </w:p>
    <w:p w:rsidR="00B65F39" w:rsidRPr="00B65F39" w:rsidRDefault="00B65F39" w:rsidP="00B65F39">
      <w:pPr>
        <w:ind w:firstLine="567"/>
        <w:jc w:val="center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МАЙНО УПРАВЛІННЯ</w:t>
      </w:r>
    </w:p>
    <w:p w:rsidR="00B65F39" w:rsidRPr="00B65F39" w:rsidRDefault="00B65F39" w:rsidP="00B65F39">
      <w:pPr>
        <w:ind w:firstLine="567"/>
        <w:jc w:val="center"/>
        <w:rPr>
          <w:sz w:val="28"/>
          <w:szCs w:val="28"/>
          <w:lang w:val="uk-UA"/>
        </w:rPr>
      </w:pP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8.1. Управління  є бюджетною установою і фінансується за рахунок коштів місцевого бюджету.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8.2. Джерелами формування коштів управління є: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кошти місцевого бюджету;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інші кошти, які передаються управлінню згідно чинного законодавства України.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8.3. Майно управління складають основні й оборотні активи, а також інші цінності, передані йому в оперативне управління, вартість яких відображена  в балансі.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 xml:space="preserve">Майно управління є комунальною власністю Лисичанської  територіальної громади. 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8.4. Розподіл отриманих доходів (прибутків) або їх частини серед засновників, працівників (крім оплати їх праці, нарахування єдиного соціального внеску), членів органів управління даної неприбуткової організації та інших пов’язаних з ними осіб забороняється.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8.5. Доходи (прибутки) управління використовуються виключно для фінансування видатків на утримання управління, реалізації мети (цілей, завдань) та напрямів його діяльності, визначених  даним Положенням.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</w:p>
    <w:p w:rsidR="00B65F39" w:rsidRPr="00B65F39" w:rsidRDefault="00B65F39" w:rsidP="00B65F39">
      <w:pPr>
        <w:ind w:firstLine="567"/>
        <w:jc w:val="center"/>
        <w:outlineLvl w:val="0"/>
        <w:rPr>
          <w:sz w:val="28"/>
          <w:szCs w:val="28"/>
          <w:lang w:val="uk-UA"/>
        </w:rPr>
      </w:pPr>
      <w:proofErr w:type="gramStart"/>
      <w:r w:rsidRPr="00B65F39">
        <w:rPr>
          <w:sz w:val="28"/>
          <w:szCs w:val="28"/>
          <w:lang w:val="en-US"/>
        </w:rPr>
        <w:t>I</w:t>
      </w:r>
      <w:r w:rsidRPr="00B65F39">
        <w:rPr>
          <w:sz w:val="28"/>
          <w:szCs w:val="28"/>
          <w:lang w:val="uk-UA"/>
        </w:rPr>
        <w:t>Х.</w:t>
      </w:r>
      <w:proofErr w:type="gramEnd"/>
      <w:r w:rsidRPr="00B65F39">
        <w:rPr>
          <w:sz w:val="28"/>
          <w:szCs w:val="28"/>
          <w:lang w:val="uk-UA"/>
        </w:rPr>
        <w:t xml:space="preserve"> ЛІКВІДАЦІЯ І РЕОРГАНІЗАЦІЯ УПРАВЛІННЯ</w:t>
      </w:r>
    </w:p>
    <w:p w:rsidR="00B65F39" w:rsidRPr="00B65F39" w:rsidRDefault="00B65F39" w:rsidP="00B65F39">
      <w:pPr>
        <w:ind w:firstLine="567"/>
        <w:jc w:val="center"/>
        <w:outlineLvl w:val="0"/>
        <w:rPr>
          <w:sz w:val="28"/>
          <w:szCs w:val="28"/>
          <w:lang w:val="uk-UA"/>
        </w:rPr>
      </w:pP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9.1. Припинення управління здійснюється в результаті ліквідації або реорганізації  (</w:t>
      </w:r>
      <w:r w:rsidRPr="00B65F39">
        <w:rPr>
          <w:sz w:val="28"/>
          <w:lang w:val="uk-UA"/>
        </w:rPr>
        <w:t>злиття,  приєднання,  поділу,  перетворення</w:t>
      </w:r>
      <w:r w:rsidRPr="00B65F39">
        <w:rPr>
          <w:sz w:val="28"/>
          <w:szCs w:val="28"/>
          <w:lang w:val="uk-UA"/>
        </w:rPr>
        <w:t>)  за  рішенням керівника військово-цивільної адміністрації згідно з чинним законодавством України.</w:t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9.2. Керівник військово-цивільної адміністрації призначає комісію з припинення юридичної особи (комісію з реорганізації, ліквідаційну комісію), голову комісії або ліквідатора та встановлює порядок і строк пред’явлення кредиторами своїх вимог до юридичної особи, що припиняється.</w:t>
      </w:r>
      <w:bookmarkStart w:id="0" w:name="n573"/>
      <w:bookmarkEnd w:id="0"/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 xml:space="preserve">До комісії з припинення юридичної особи (комісії з реорганізації, ліквідаційної комісії) або ліквідатора з моменту призначення переходять повноваження щодо управління справами даного управління. Голова комісії, її члени або ліквідатор управління представляють його у відносинах з третіми особами та виступають у суді від його імені; </w:t>
      </w:r>
      <w:r w:rsidRPr="00B65F39">
        <w:rPr>
          <w:sz w:val="28"/>
          <w:szCs w:val="28"/>
          <w:lang w:val="uk-UA"/>
        </w:rPr>
        <w:tab/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9.3.У разі припинення управління, його майно, права та обов’язки переходять до правонаступників.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Активи передаються одній або кільком неприбутковим організаціям відповідного виду або зараховуються до доходу місцевого бюджету.</w:t>
      </w:r>
    </w:p>
    <w:p w:rsidR="00B65F39" w:rsidRPr="00B65F39" w:rsidRDefault="00B65F39" w:rsidP="00B65F39">
      <w:pPr>
        <w:ind w:firstLine="567"/>
        <w:jc w:val="both"/>
        <w:rPr>
          <w:sz w:val="28"/>
          <w:szCs w:val="28"/>
        </w:rPr>
      </w:pPr>
      <w:r w:rsidRPr="00B65F39">
        <w:rPr>
          <w:sz w:val="28"/>
          <w:szCs w:val="28"/>
          <w:lang w:val="uk-UA"/>
        </w:rPr>
        <w:t>9.4.Управління є таким, що припинилось,</w:t>
      </w:r>
      <w:r w:rsidRPr="00B65F39">
        <w:t xml:space="preserve"> </w:t>
      </w:r>
      <w:r w:rsidRPr="00B65F39">
        <w:rPr>
          <w:sz w:val="28"/>
          <w:szCs w:val="28"/>
        </w:rPr>
        <w:t xml:space="preserve">з дня </w:t>
      </w:r>
      <w:proofErr w:type="spellStart"/>
      <w:r w:rsidRPr="00B65F39">
        <w:rPr>
          <w:sz w:val="28"/>
          <w:szCs w:val="28"/>
        </w:rPr>
        <w:t>внесення</w:t>
      </w:r>
      <w:proofErr w:type="spellEnd"/>
      <w:r w:rsidRPr="00B65F39">
        <w:rPr>
          <w:sz w:val="28"/>
          <w:szCs w:val="28"/>
        </w:rPr>
        <w:t xml:space="preserve"> до </w:t>
      </w:r>
      <w:proofErr w:type="spellStart"/>
      <w:r w:rsidRPr="00B65F39">
        <w:rPr>
          <w:sz w:val="28"/>
          <w:szCs w:val="28"/>
        </w:rPr>
        <w:t>єдиного</w:t>
      </w:r>
      <w:proofErr w:type="spellEnd"/>
      <w:r w:rsidRPr="00B65F39">
        <w:rPr>
          <w:sz w:val="28"/>
          <w:szCs w:val="28"/>
        </w:rPr>
        <w:t xml:space="preserve"> державного </w:t>
      </w:r>
      <w:proofErr w:type="spellStart"/>
      <w:r w:rsidRPr="00B65F39">
        <w:rPr>
          <w:sz w:val="28"/>
          <w:szCs w:val="28"/>
        </w:rPr>
        <w:t>реєстру</w:t>
      </w:r>
      <w:proofErr w:type="spellEnd"/>
      <w:r w:rsidRPr="00B65F39">
        <w:rPr>
          <w:sz w:val="28"/>
          <w:szCs w:val="28"/>
        </w:rPr>
        <w:t xml:space="preserve"> </w:t>
      </w:r>
      <w:proofErr w:type="spellStart"/>
      <w:r w:rsidRPr="00B65F39">
        <w:rPr>
          <w:sz w:val="28"/>
          <w:szCs w:val="28"/>
        </w:rPr>
        <w:t>запису</w:t>
      </w:r>
      <w:proofErr w:type="spellEnd"/>
      <w:r w:rsidRPr="00B65F39">
        <w:rPr>
          <w:sz w:val="28"/>
          <w:szCs w:val="28"/>
        </w:rPr>
        <w:t xml:space="preserve"> про </w:t>
      </w:r>
      <w:r w:rsidRPr="00B65F39">
        <w:rPr>
          <w:sz w:val="28"/>
          <w:szCs w:val="28"/>
          <w:lang w:val="uk-UA"/>
        </w:rPr>
        <w:t>його</w:t>
      </w:r>
      <w:r w:rsidRPr="00B65F39">
        <w:rPr>
          <w:sz w:val="28"/>
          <w:szCs w:val="28"/>
        </w:rPr>
        <w:t xml:space="preserve"> </w:t>
      </w:r>
      <w:proofErr w:type="spellStart"/>
      <w:r w:rsidRPr="00B65F39">
        <w:rPr>
          <w:sz w:val="28"/>
          <w:szCs w:val="28"/>
        </w:rPr>
        <w:t>припинення</w:t>
      </w:r>
      <w:proofErr w:type="spellEnd"/>
      <w:r w:rsidRPr="00B65F39">
        <w:rPr>
          <w:sz w:val="28"/>
          <w:szCs w:val="28"/>
        </w:rPr>
        <w:t>.</w:t>
      </w:r>
    </w:p>
    <w:p w:rsidR="00B65F39" w:rsidRPr="00B65F39" w:rsidRDefault="00B65F39" w:rsidP="00B65F39">
      <w:pPr>
        <w:keepNext/>
        <w:ind w:firstLine="567"/>
        <w:jc w:val="center"/>
        <w:outlineLvl w:val="1"/>
        <w:rPr>
          <w:sz w:val="28"/>
          <w:szCs w:val="28"/>
          <w:lang w:val="uk-UA"/>
        </w:rPr>
      </w:pPr>
      <w:bookmarkStart w:id="1" w:name="_GoBack"/>
      <w:bookmarkEnd w:id="1"/>
    </w:p>
    <w:p w:rsidR="00B65F39" w:rsidRPr="00B65F39" w:rsidRDefault="00B65F39" w:rsidP="00B65F39">
      <w:pPr>
        <w:keepNext/>
        <w:ind w:firstLine="567"/>
        <w:jc w:val="center"/>
        <w:outlineLvl w:val="1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Х. ВНЕСЕННЯ ЗМІН ДО ПОЛОЖЕННЯ</w:t>
      </w:r>
    </w:p>
    <w:p w:rsidR="00B65F39" w:rsidRPr="00B65F39" w:rsidRDefault="00B65F39" w:rsidP="00B65F39">
      <w:pPr>
        <w:rPr>
          <w:lang w:val="uk-UA"/>
        </w:rPr>
      </w:pPr>
    </w:p>
    <w:p w:rsidR="00B65F39" w:rsidRPr="00B65F39" w:rsidRDefault="00B65F39" w:rsidP="00B65F39">
      <w:pPr>
        <w:ind w:firstLine="567"/>
        <w:jc w:val="both"/>
        <w:rPr>
          <w:sz w:val="28"/>
          <w:szCs w:val="28"/>
          <w:lang w:val="uk-UA"/>
        </w:rPr>
      </w:pPr>
      <w:r w:rsidRPr="00B65F39">
        <w:rPr>
          <w:sz w:val="28"/>
          <w:szCs w:val="28"/>
          <w:lang w:val="uk-UA"/>
        </w:rPr>
        <w:t>10.1. Зміни до цього Положення вносяться в порядку, встановленому чинним законодавством України, затверджуються розпорядженням керівника військово-цивільної адміністрації та підлягають державній реєстрації.</w:t>
      </w:r>
    </w:p>
    <w:p w:rsidR="00B65F39" w:rsidRPr="00B65F39" w:rsidRDefault="00B65F39" w:rsidP="00B65F39">
      <w:pPr>
        <w:spacing w:before="120" w:after="120"/>
        <w:jc w:val="both"/>
        <w:rPr>
          <w:sz w:val="28"/>
          <w:szCs w:val="28"/>
          <w:lang w:val="uk-UA"/>
        </w:rPr>
      </w:pPr>
    </w:p>
    <w:p w:rsidR="00B65F39" w:rsidRPr="00B65F39" w:rsidRDefault="00B65F39" w:rsidP="00B65F39">
      <w:pPr>
        <w:rPr>
          <w:b/>
          <w:sz w:val="28"/>
          <w:szCs w:val="28"/>
          <w:lang w:val="uk-UA" w:eastAsia="uk-UA"/>
        </w:rPr>
      </w:pPr>
      <w:r w:rsidRPr="00B65F39">
        <w:rPr>
          <w:b/>
          <w:sz w:val="28"/>
          <w:szCs w:val="28"/>
          <w:lang w:val="uk-UA" w:eastAsia="uk-UA"/>
        </w:rPr>
        <w:t>Начальник управління власності</w:t>
      </w:r>
      <w:r w:rsidRPr="00B65F39">
        <w:rPr>
          <w:b/>
          <w:sz w:val="28"/>
          <w:szCs w:val="28"/>
          <w:lang w:val="uk-UA" w:eastAsia="uk-UA"/>
        </w:rPr>
        <w:tab/>
      </w:r>
      <w:r w:rsidRPr="00B65F39">
        <w:rPr>
          <w:b/>
          <w:sz w:val="28"/>
          <w:szCs w:val="28"/>
          <w:lang w:val="uk-UA" w:eastAsia="uk-UA"/>
        </w:rPr>
        <w:tab/>
      </w:r>
      <w:r w:rsidRPr="00B65F39">
        <w:rPr>
          <w:b/>
          <w:sz w:val="28"/>
          <w:szCs w:val="28"/>
          <w:lang w:val="uk-UA" w:eastAsia="uk-UA"/>
        </w:rPr>
        <w:tab/>
        <w:t xml:space="preserve">    </w:t>
      </w:r>
      <w:r w:rsidRPr="00B65F39">
        <w:rPr>
          <w:b/>
          <w:sz w:val="28"/>
          <w:szCs w:val="28"/>
          <w:lang w:val="uk-UA" w:eastAsia="uk-UA"/>
        </w:rPr>
        <w:tab/>
        <w:t>Тетяна  ГРЕЧКО</w:t>
      </w:r>
    </w:p>
    <w:p w:rsidR="00B65F39" w:rsidRPr="00B65F39" w:rsidRDefault="00B65F39" w:rsidP="00B65F39">
      <w:pPr>
        <w:ind w:firstLine="567"/>
        <w:jc w:val="both"/>
        <w:rPr>
          <w:sz w:val="26"/>
          <w:szCs w:val="26"/>
          <w:lang w:val="uk-UA"/>
        </w:rPr>
      </w:pPr>
      <w:r w:rsidRPr="00B65F39">
        <w:rPr>
          <w:sz w:val="26"/>
          <w:szCs w:val="26"/>
          <w:lang w:val="uk-UA"/>
        </w:rPr>
        <w:t xml:space="preserve">  </w:t>
      </w:r>
    </w:p>
    <w:p w:rsidR="00B65F39" w:rsidRPr="00B65F39" w:rsidRDefault="00B65F39" w:rsidP="00B65F39">
      <w:pPr>
        <w:ind w:firstLine="567"/>
        <w:rPr>
          <w:sz w:val="26"/>
          <w:szCs w:val="26"/>
        </w:rPr>
      </w:pPr>
    </w:p>
    <w:p w:rsidR="000548D5" w:rsidRDefault="000548D5" w:rsidP="0032581C">
      <w:pPr>
        <w:ind w:left="4956" w:firstLine="708"/>
        <w:rPr>
          <w:sz w:val="28"/>
          <w:szCs w:val="28"/>
          <w:lang w:val="uk-UA"/>
        </w:rPr>
      </w:pPr>
    </w:p>
    <w:sectPr w:rsidR="000548D5" w:rsidSect="00782DB2">
      <w:headerReference w:type="default" r:id="rId10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019" w:rsidRDefault="002E4019" w:rsidP="006F1556">
      <w:r>
        <w:separator/>
      </w:r>
    </w:p>
  </w:endnote>
  <w:endnote w:type="continuationSeparator" w:id="0">
    <w:p w:rsidR="002E4019" w:rsidRDefault="002E4019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019" w:rsidRDefault="002E4019" w:rsidP="006F1556">
      <w:r>
        <w:separator/>
      </w:r>
    </w:p>
  </w:footnote>
  <w:footnote w:type="continuationSeparator" w:id="0">
    <w:p w:rsidR="002E4019" w:rsidRDefault="002E4019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556" w:rsidRDefault="006F1556" w:rsidP="006F1556">
    <w:pPr>
      <w:pStyle w:val="ac"/>
      <w:jc w:val="center"/>
    </w:pPr>
  </w:p>
  <w:p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08F"/>
    <w:rsid w:val="00042F1D"/>
    <w:rsid w:val="000548D5"/>
    <w:rsid w:val="00057132"/>
    <w:rsid w:val="000844C0"/>
    <w:rsid w:val="000A7E01"/>
    <w:rsid w:val="000C47B1"/>
    <w:rsid w:val="000C6601"/>
    <w:rsid w:val="00103E27"/>
    <w:rsid w:val="0011419B"/>
    <w:rsid w:val="00130E34"/>
    <w:rsid w:val="00146C6E"/>
    <w:rsid w:val="0014757A"/>
    <w:rsid w:val="00160982"/>
    <w:rsid w:val="00174CBC"/>
    <w:rsid w:val="001A0EBD"/>
    <w:rsid w:val="001B05B3"/>
    <w:rsid w:val="001C0651"/>
    <w:rsid w:val="001C4AF6"/>
    <w:rsid w:val="001C5ED7"/>
    <w:rsid w:val="001D4D58"/>
    <w:rsid w:val="001E092D"/>
    <w:rsid w:val="001F49E6"/>
    <w:rsid w:val="00201E26"/>
    <w:rsid w:val="00227EB4"/>
    <w:rsid w:val="00282981"/>
    <w:rsid w:val="00294037"/>
    <w:rsid w:val="00297609"/>
    <w:rsid w:val="002A480F"/>
    <w:rsid w:val="002B6D1A"/>
    <w:rsid w:val="002C475C"/>
    <w:rsid w:val="002C4C6C"/>
    <w:rsid w:val="002D2EC5"/>
    <w:rsid w:val="002E4019"/>
    <w:rsid w:val="002E6BC7"/>
    <w:rsid w:val="003157D2"/>
    <w:rsid w:val="0032581C"/>
    <w:rsid w:val="003421AE"/>
    <w:rsid w:val="003B7C01"/>
    <w:rsid w:val="003C318A"/>
    <w:rsid w:val="003D364B"/>
    <w:rsid w:val="003D40D1"/>
    <w:rsid w:val="003D7769"/>
    <w:rsid w:val="00420A31"/>
    <w:rsid w:val="00436A5C"/>
    <w:rsid w:val="00443F3B"/>
    <w:rsid w:val="00445599"/>
    <w:rsid w:val="00445981"/>
    <w:rsid w:val="00446123"/>
    <w:rsid w:val="004C1279"/>
    <w:rsid w:val="004C4D9D"/>
    <w:rsid w:val="004D1C6B"/>
    <w:rsid w:val="004D431C"/>
    <w:rsid w:val="004F4DDF"/>
    <w:rsid w:val="00501677"/>
    <w:rsid w:val="00541C72"/>
    <w:rsid w:val="005725CA"/>
    <w:rsid w:val="005734CB"/>
    <w:rsid w:val="005A4F95"/>
    <w:rsid w:val="005C6D32"/>
    <w:rsid w:val="005C6DE5"/>
    <w:rsid w:val="005E6130"/>
    <w:rsid w:val="00610D49"/>
    <w:rsid w:val="00667CE8"/>
    <w:rsid w:val="00680375"/>
    <w:rsid w:val="006C32BC"/>
    <w:rsid w:val="006D39FE"/>
    <w:rsid w:val="006F1556"/>
    <w:rsid w:val="00722337"/>
    <w:rsid w:val="00740644"/>
    <w:rsid w:val="007514D5"/>
    <w:rsid w:val="00780A37"/>
    <w:rsid w:val="00782DB2"/>
    <w:rsid w:val="007D38A0"/>
    <w:rsid w:val="007E796D"/>
    <w:rsid w:val="00816A69"/>
    <w:rsid w:val="00822F9F"/>
    <w:rsid w:val="00826D73"/>
    <w:rsid w:val="008330BA"/>
    <w:rsid w:val="00864B53"/>
    <w:rsid w:val="00871755"/>
    <w:rsid w:val="00887FF8"/>
    <w:rsid w:val="0089063B"/>
    <w:rsid w:val="00890D23"/>
    <w:rsid w:val="008A2026"/>
    <w:rsid w:val="008C0234"/>
    <w:rsid w:val="008F45F3"/>
    <w:rsid w:val="008F77E2"/>
    <w:rsid w:val="0091639E"/>
    <w:rsid w:val="00917CCB"/>
    <w:rsid w:val="00947125"/>
    <w:rsid w:val="00957D4B"/>
    <w:rsid w:val="0096097F"/>
    <w:rsid w:val="00963339"/>
    <w:rsid w:val="0096518D"/>
    <w:rsid w:val="0098778D"/>
    <w:rsid w:val="00992264"/>
    <w:rsid w:val="009930BA"/>
    <w:rsid w:val="009B753D"/>
    <w:rsid w:val="009E65E2"/>
    <w:rsid w:val="009F5992"/>
    <w:rsid w:val="009F5E8D"/>
    <w:rsid w:val="00A11ACC"/>
    <w:rsid w:val="00A14053"/>
    <w:rsid w:val="00A27B6A"/>
    <w:rsid w:val="00A34849"/>
    <w:rsid w:val="00A372FA"/>
    <w:rsid w:val="00A45826"/>
    <w:rsid w:val="00AA4EC6"/>
    <w:rsid w:val="00AC4043"/>
    <w:rsid w:val="00AC6F08"/>
    <w:rsid w:val="00AE6D44"/>
    <w:rsid w:val="00AF5017"/>
    <w:rsid w:val="00B0111A"/>
    <w:rsid w:val="00B07737"/>
    <w:rsid w:val="00B36055"/>
    <w:rsid w:val="00B473D5"/>
    <w:rsid w:val="00B57DCF"/>
    <w:rsid w:val="00B60BD2"/>
    <w:rsid w:val="00B65F39"/>
    <w:rsid w:val="00B753D9"/>
    <w:rsid w:val="00B879E1"/>
    <w:rsid w:val="00B95850"/>
    <w:rsid w:val="00BE73E3"/>
    <w:rsid w:val="00BF3489"/>
    <w:rsid w:val="00C07B6D"/>
    <w:rsid w:val="00C20AF2"/>
    <w:rsid w:val="00C34E48"/>
    <w:rsid w:val="00C82260"/>
    <w:rsid w:val="00C93C94"/>
    <w:rsid w:val="00C93E72"/>
    <w:rsid w:val="00C97176"/>
    <w:rsid w:val="00CB280F"/>
    <w:rsid w:val="00CB747E"/>
    <w:rsid w:val="00CD457E"/>
    <w:rsid w:val="00CF375A"/>
    <w:rsid w:val="00CF6835"/>
    <w:rsid w:val="00D35638"/>
    <w:rsid w:val="00D5708F"/>
    <w:rsid w:val="00D7435D"/>
    <w:rsid w:val="00D775FF"/>
    <w:rsid w:val="00D82BD7"/>
    <w:rsid w:val="00DA3941"/>
    <w:rsid w:val="00DD0555"/>
    <w:rsid w:val="00DD2C46"/>
    <w:rsid w:val="00E27E78"/>
    <w:rsid w:val="00E504B6"/>
    <w:rsid w:val="00E54AC8"/>
    <w:rsid w:val="00E56833"/>
    <w:rsid w:val="00EE25C5"/>
    <w:rsid w:val="00EE7D2B"/>
    <w:rsid w:val="00EF007A"/>
    <w:rsid w:val="00F313AD"/>
    <w:rsid w:val="00F32621"/>
    <w:rsid w:val="00F342E5"/>
    <w:rsid w:val="00F91691"/>
    <w:rsid w:val="00FB4D0B"/>
    <w:rsid w:val="00FC3AE9"/>
    <w:rsid w:val="00FD04F5"/>
    <w:rsid w:val="00FE1024"/>
    <w:rsid w:val="00FF3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Название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B65F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65F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B65F3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65F39"/>
    <w:rPr>
      <w:rFonts w:ascii="Times New Roman" w:eastAsia="Times New Roman" w:hAnsi="Times New Roman" w:cs="Times New Roman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Название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B65F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65F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B65F3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65F39"/>
    <w:rPr>
      <w:rFonts w:ascii="Times New Roman" w:eastAsia="Times New Roman" w:hAnsi="Times New Roman" w:cs="Times New Roman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CC895-9921-48E7-86FA-569516E0E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2915</Words>
  <Characters>16622</Characters>
  <Application>Microsoft Office Word</Application>
  <DocSecurity>0</DocSecurity>
  <Lines>138</Lines>
  <Paragraphs>38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19499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Компик</cp:lastModifiedBy>
  <cp:revision>17</cp:revision>
  <cp:lastPrinted>2021-03-04T08:05:00Z</cp:lastPrinted>
  <dcterms:created xsi:type="dcterms:W3CDTF">2021-03-03T17:48:00Z</dcterms:created>
  <dcterms:modified xsi:type="dcterms:W3CDTF">2021-03-04T10:06:00Z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