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60" w:rsidRPr="002C39EF" w:rsidRDefault="00047B60" w:rsidP="00047B60">
      <w:pPr>
        <w:ind w:right="113"/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08B9B390" wp14:editId="572A5707">
            <wp:simplePos x="0" y="0"/>
            <wp:positionH relativeFrom="column">
              <wp:posOffset>2863850</wp:posOffset>
            </wp:positionH>
            <wp:positionV relativeFrom="paragraph">
              <wp:posOffset>-415290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B60" w:rsidRPr="002C39EF" w:rsidRDefault="00047B60" w:rsidP="00047B60">
      <w:pPr>
        <w:ind w:right="-2"/>
        <w:jc w:val="center"/>
        <w:rPr>
          <w:b/>
          <w:szCs w:val="20"/>
          <w:lang w:val="uk-UA"/>
        </w:rPr>
      </w:pPr>
    </w:p>
    <w:p w:rsidR="009D5C52" w:rsidRDefault="009D5C52" w:rsidP="00047B60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D5C52" w:rsidRDefault="009D5C52" w:rsidP="00047B60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6156B" w:rsidRPr="004C4D9D" w:rsidRDefault="00B6156B" w:rsidP="00B6156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6156B" w:rsidRDefault="00B6156B" w:rsidP="00B6156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6156B" w:rsidRPr="004C4D9D" w:rsidRDefault="00B6156B" w:rsidP="00B6156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6156B" w:rsidRPr="004C4D9D" w:rsidRDefault="00B6156B" w:rsidP="00B6156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6156B" w:rsidRDefault="00B6156B" w:rsidP="00B6156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B6156B" w:rsidRPr="004C4D9D" w:rsidRDefault="00B6156B" w:rsidP="00B6156B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47B60" w:rsidRPr="002C39EF" w:rsidRDefault="00047B60" w:rsidP="00047B60">
      <w:pPr>
        <w:ind w:right="113"/>
        <w:jc w:val="center"/>
        <w:rPr>
          <w:sz w:val="28"/>
          <w:szCs w:val="20"/>
          <w:lang w:val="uk-UA"/>
        </w:rPr>
      </w:pPr>
    </w:p>
    <w:p w:rsidR="00047B60" w:rsidRPr="00FD7D70" w:rsidRDefault="00745EF2" w:rsidP="00047B60">
      <w:pPr>
        <w:ind w:right="113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12.03.2021</w:t>
      </w:r>
      <w:r w:rsidR="00047B60" w:rsidRPr="002C39EF">
        <w:rPr>
          <w:sz w:val="28"/>
          <w:szCs w:val="20"/>
          <w:lang w:val="uk-UA"/>
        </w:rPr>
        <w:tab/>
      </w:r>
      <w:r w:rsidR="00FD7D70">
        <w:rPr>
          <w:sz w:val="28"/>
          <w:szCs w:val="20"/>
          <w:lang w:val="uk-UA"/>
        </w:rPr>
        <w:tab/>
      </w:r>
      <w:r w:rsidR="00FD7D70">
        <w:rPr>
          <w:sz w:val="28"/>
          <w:szCs w:val="20"/>
          <w:lang w:val="uk-UA"/>
        </w:rPr>
        <w:tab/>
      </w:r>
      <w:r w:rsidR="00FD7D70">
        <w:rPr>
          <w:sz w:val="28"/>
          <w:szCs w:val="20"/>
          <w:lang w:val="uk-UA"/>
        </w:rPr>
        <w:tab/>
        <w:t xml:space="preserve">      м. Лисичанськ</w:t>
      </w:r>
      <w:r w:rsidR="00FD7D70">
        <w:rPr>
          <w:sz w:val="28"/>
          <w:szCs w:val="20"/>
          <w:lang w:val="uk-UA"/>
        </w:rPr>
        <w:tab/>
      </w:r>
      <w:r w:rsidR="00FD7D70">
        <w:rPr>
          <w:sz w:val="28"/>
          <w:szCs w:val="20"/>
          <w:lang w:val="uk-UA"/>
        </w:rPr>
        <w:tab/>
      </w:r>
      <w:r w:rsidR="00FD7D70">
        <w:rPr>
          <w:sz w:val="28"/>
          <w:szCs w:val="20"/>
          <w:lang w:val="uk-UA"/>
        </w:rPr>
        <w:tab/>
      </w:r>
      <w:proofErr w:type="gramStart"/>
      <w:r w:rsidR="00FD7D70">
        <w:rPr>
          <w:sz w:val="28"/>
          <w:szCs w:val="20"/>
          <w:lang w:val="uk-UA"/>
        </w:rPr>
        <w:t xml:space="preserve">№ </w:t>
      </w:r>
      <w:r w:rsidR="00FD7D70">
        <w:rPr>
          <w:sz w:val="28"/>
          <w:szCs w:val="20"/>
          <w:lang w:val="en-US"/>
        </w:rPr>
        <w:t xml:space="preserve"> 28</w:t>
      </w:r>
      <w:proofErr w:type="gramEnd"/>
    </w:p>
    <w:p w:rsidR="00047B60" w:rsidRPr="002C39EF" w:rsidRDefault="00047B60" w:rsidP="00047B60">
      <w:pPr>
        <w:pStyle w:val="a7"/>
        <w:ind w:right="113"/>
        <w:rPr>
          <w:rFonts w:ascii="Times New Roman" w:hAnsi="Times New Roman"/>
          <w:b/>
          <w:szCs w:val="27"/>
        </w:rPr>
      </w:pPr>
    </w:p>
    <w:p w:rsidR="00047B60" w:rsidRPr="002C39EF" w:rsidRDefault="00047B60" w:rsidP="00047B60">
      <w:pPr>
        <w:pStyle w:val="a7"/>
        <w:ind w:right="113"/>
        <w:rPr>
          <w:rFonts w:ascii="Times New Roman" w:hAnsi="Times New Roman"/>
          <w:b/>
          <w:szCs w:val="27"/>
        </w:rPr>
      </w:pPr>
    </w:p>
    <w:p w:rsidR="00047B60" w:rsidRPr="002C39EF" w:rsidRDefault="00047B60" w:rsidP="00047B60">
      <w:pPr>
        <w:pStyle w:val="a7"/>
        <w:ind w:right="113"/>
        <w:jc w:val="both"/>
        <w:rPr>
          <w:rFonts w:ascii="Times New Roman" w:hAnsi="Times New Roman"/>
          <w:b/>
          <w:sz w:val="28"/>
          <w:szCs w:val="27"/>
        </w:rPr>
      </w:pPr>
      <w:r w:rsidRPr="002C39EF">
        <w:rPr>
          <w:rFonts w:ascii="Times New Roman" w:hAnsi="Times New Roman"/>
          <w:b/>
          <w:sz w:val="28"/>
          <w:szCs w:val="27"/>
        </w:rPr>
        <w:t>Про затвердження плану заходів</w:t>
      </w:r>
      <w:r w:rsidR="00374CAE">
        <w:rPr>
          <w:rFonts w:ascii="Times New Roman" w:hAnsi="Times New Roman"/>
          <w:b/>
          <w:sz w:val="28"/>
          <w:szCs w:val="27"/>
        </w:rPr>
        <w:t>,</w:t>
      </w:r>
    </w:p>
    <w:p w:rsidR="00047B60" w:rsidRPr="002C39EF" w:rsidRDefault="00047B60" w:rsidP="00047B60">
      <w:pPr>
        <w:rPr>
          <w:rFonts w:eastAsia="Calibri"/>
          <w:b/>
          <w:sz w:val="28"/>
          <w:szCs w:val="27"/>
          <w:lang w:val="uk-UA" w:eastAsia="en-US"/>
        </w:rPr>
      </w:pPr>
      <w:r w:rsidRPr="002C39EF">
        <w:rPr>
          <w:rFonts w:eastAsia="Calibri"/>
          <w:b/>
          <w:sz w:val="28"/>
          <w:szCs w:val="27"/>
          <w:lang w:val="uk-UA" w:eastAsia="en-US"/>
        </w:rPr>
        <w:t xml:space="preserve">пов’язаних з 35-ми роковинами </w:t>
      </w:r>
    </w:p>
    <w:p w:rsidR="00047B60" w:rsidRPr="002C39EF" w:rsidRDefault="00047B60" w:rsidP="00047B60">
      <w:pPr>
        <w:rPr>
          <w:rFonts w:eastAsia="Calibri"/>
          <w:b/>
          <w:sz w:val="28"/>
          <w:szCs w:val="27"/>
          <w:lang w:val="uk-UA" w:eastAsia="en-US"/>
        </w:rPr>
      </w:pPr>
      <w:r w:rsidRPr="002C39EF">
        <w:rPr>
          <w:rFonts w:eastAsia="Calibri"/>
          <w:b/>
          <w:sz w:val="28"/>
          <w:szCs w:val="27"/>
          <w:lang w:val="uk-UA" w:eastAsia="en-US"/>
        </w:rPr>
        <w:t>Чорнобильської катастрофи на 2021 рік</w:t>
      </w:r>
    </w:p>
    <w:p w:rsidR="00047B60" w:rsidRPr="002C39EF" w:rsidRDefault="00047B60" w:rsidP="00047B60">
      <w:pPr>
        <w:pStyle w:val="a7"/>
        <w:ind w:right="113"/>
        <w:jc w:val="both"/>
        <w:rPr>
          <w:rFonts w:ascii="Times New Roman" w:hAnsi="Times New Roman"/>
          <w:b/>
          <w:sz w:val="28"/>
          <w:szCs w:val="27"/>
        </w:rPr>
      </w:pPr>
    </w:p>
    <w:p w:rsidR="00047B60" w:rsidRPr="002C39EF" w:rsidRDefault="00047B60" w:rsidP="00047B60">
      <w:pPr>
        <w:pStyle w:val="a7"/>
        <w:ind w:right="113" w:firstLine="708"/>
        <w:jc w:val="both"/>
        <w:rPr>
          <w:rFonts w:ascii="Times New Roman" w:hAnsi="Times New Roman"/>
          <w:sz w:val="28"/>
          <w:szCs w:val="27"/>
        </w:rPr>
      </w:pPr>
      <w:r w:rsidRPr="002C39EF">
        <w:rPr>
          <w:rFonts w:ascii="Times New Roman" w:hAnsi="Times New Roman"/>
          <w:sz w:val="28"/>
          <w:szCs w:val="27"/>
        </w:rPr>
        <w:t>З метою проведення на належному рівні</w:t>
      </w:r>
      <w:r w:rsidR="00E25647">
        <w:rPr>
          <w:rFonts w:ascii="Times New Roman" w:hAnsi="Times New Roman"/>
          <w:sz w:val="28"/>
          <w:szCs w:val="27"/>
        </w:rPr>
        <w:t xml:space="preserve"> </w:t>
      </w:r>
      <w:r w:rsidRPr="002C39EF">
        <w:rPr>
          <w:rFonts w:ascii="Times New Roman" w:hAnsi="Times New Roman"/>
          <w:sz w:val="28"/>
          <w:szCs w:val="27"/>
        </w:rPr>
        <w:t>35-</w:t>
      </w:r>
      <w:r w:rsidR="00E25647">
        <w:rPr>
          <w:rFonts w:ascii="Times New Roman" w:hAnsi="Times New Roman"/>
          <w:sz w:val="28"/>
          <w:szCs w:val="27"/>
        </w:rPr>
        <w:t>х</w:t>
      </w:r>
      <w:r w:rsidRPr="002C39EF">
        <w:rPr>
          <w:rFonts w:ascii="Times New Roman" w:hAnsi="Times New Roman"/>
          <w:sz w:val="28"/>
          <w:szCs w:val="27"/>
        </w:rPr>
        <w:t xml:space="preserve"> роковин Чорнобильської катастрофи, вшанування подвигу учасників ліквідації наслідків аварії на Чорнобильській АЕС</w:t>
      </w:r>
      <w:r w:rsidR="00E25647">
        <w:rPr>
          <w:rFonts w:ascii="Times New Roman" w:hAnsi="Times New Roman"/>
          <w:sz w:val="28"/>
          <w:szCs w:val="27"/>
        </w:rPr>
        <w:t>,</w:t>
      </w:r>
      <w:r w:rsidRPr="002C39EF">
        <w:rPr>
          <w:rFonts w:ascii="Times New Roman" w:hAnsi="Times New Roman"/>
          <w:sz w:val="28"/>
          <w:szCs w:val="27"/>
        </w:rPr>
        <w:t xml:space="preserve"> відповідно до Указу Президента України від 09.12.2020 №556/2020 «Про невідкладні заходи щодо забезпечення екологічної безпеки та підготовки заходів до 35-х роковин Чорнобильської катастрофи», </w:t>
      </w:r>
      <w:r w:rsidRPr="002C39EF">
        <w:rPr>
          <w:rFonts w:ascii="Times New Roman" w:eastAsia="Times New Roman" w:hAnsi="Times New Roman"/>
          <w:sz w:val="28"/>
          <w:szCs w:val="27"/>
          <w:lang w:eastAsia="ru-RU"/>
        </w:rPr>
        <w:t>керуючись пунктами 4, 8 частини третьої статті 6 Закону України «Про військово-цивільні адміністрації» та на підставі розпорядження керівника військово-цивільної адміністрації міста Лисичанськ Луганської області від 01.10.2020 №493 «Про затвердження Програми із підготовки та проведення загальноміських заходів на 2021 рік»</w:t>
      </w:r>
    </w:p>
    <w:p w:rsidR="00047B60" w:rsidRPr="002C39EF" w:rsidRDefault="00047B60" w:rsidP="00047B60">
      <w:pPr>
        <w:pStyle w:val="a7"/>
        <w:ind w:right="113"/>
        <w:jc w:val="both"/>
        <w:rPr>
          <w:rFonts w:ascii="Times New Roman" w:hAnsi="Times New Roman"/>
          <w:sz w:val="28"/>
          <w:szCs w:val="27"/>
        </w:rPr>
      </w:pPr>
    </w:p>
    <w:p w:rsidR="00047B60" w:rsidRPr="002C39EF" w:rsidRDefault="00047B60" w:rsidP="00047B60">
      <w:pPr>
        <w:ind w:right="113"/>
        <w:jc w:val="both"/>
        <w:rPr>
          <w:b/>
          <w:sz w:val="28"/>
          <w:szCs w:val="27"/>
          <w:lang w:val="uk-UA"/>
        </w:rPr>
      </w:pPr>
      <w:r w:rsidRPr="002C39EF">
        <w:rPr>
          <w:b/>
          <w:sz w:val="28"/>
          <w:szCs w:val="27"/>
          <w:lang w:val="uk-UA"/>
        </w:rPr>
        <w:t>зобов’язую:</w:t>
      </w:r>
    </w:p>
    <w:p w:rsidR="00047B60" w:rsidRPr="002C39EF" w:rsidRDefault="00047B60" w:rsidP="00047B60">
      <w:pPr>
        <w:ind w:right="113"/>
        <w:jc w:val="both"/>
        <w:rPr>
          <w:b/>
          <w:sz w:val="28"/>
          <w:szCs w:val="27"/>
          <w:lang w:val="uk-UA"/>
        </w:rPr>
      </w:pPr>
    </w:p>
    <w:p w:rsidR="00047B60" w:rsidRPr="002C39EF" w:rsidRDefault="00047B60" w:rsidP="00047B60">
      <w:pPr>
        <w:pStyle w:val="a8"/>
        <w:numPr>
          <w:ilvl w:val="0"/>
          <w:numId w:val="1"/>
        </w:numPr>
        <w:ind w:left="0" w:right="113" w:firstLine="709"/>
        <w:jc w:val="both"/>
        <w:rPr>
          <w:sz w:val="28"/>
          <w:szCs w:val="27"/>
          <w:lang w:val="uk-UA"/>
        </w:rPr>
      </w:pPr>
      <w:r w:rsidRPr="002C39EF">
        <w:rPr>
          <w:sz w:val="28"/>
          <w:szCs w:val="27"/>
          <w:lang w:val="uk-UA"/>
        </w:rPr>
        <w:t>Затвердити План заходів</w:t>
      </w:r>
      <w:r w:rsidR="00374CAE">
        <w:rPr>
          <w:sz w:val="28"/>
          <w:szCs w:val="27"/>
          <w:lang w:val="uk-UA"/>
        </w:rPr>
        <w:t>,</w:t>
      </w:r>
      <w:r w:rsidRPr="002C39EF">
        <w:rPr>
          <w:sz w:val="28"/>
          <w:szCs w:val="27"/>
          <w:lang w:val="uk-UA"/>
        </w:rPr>
        <w:t xml:space="preserve"> пов’язаних з 35-ми роковинами Чорнобильської катастрофи на 2021 рік (додається).</w:t>
      </w:r>
    </w:p>
    <w:p w:rsidR="00047B60" w:rsidRPr="002C39EF" w:rsidRDefault="00047B60" w:rsidP="00047B60">
      <w:pPr>
        <w:ind w:right="113" w:firstLine="709"/>
        <w:jc w:val="both"/>
        <w:rPr>
          <w:sz w:val="28"/>
          <w:szCs w:val="27"/>
          <w:lang w:val="uk-UA"/>
        </w:rPr>
      </w:pPr>
    </w:p>
    <w:p w:rsidR="00047B60" w:rsidRPr="002C39EF" w:rsidRDefault="00047B60" w:rsidP="00047B60">
      <w:pPr>
        <w:pStyle w:val="a8"/>
        <w:numPr>
          <w:ilvl w:val="0"/>
          <w:numId w:val="1"/>
        </w:numPr>
        <w:ind w:left="0" w:right="113" w:firstLine="709"/>
        <w:jc w:val="both"/>
        <w:rPr>
          <w:sz w:val="28"/>
          <w:szCs w:val="27"/>
          <w:lang w:val="uk-UA"/>
        </w:rPr>
      </w:pPr>
      <w:r w:rsidRPr="002C39EF">
        <w:rPr>
          <w:sz w:val="28"/>
          <w:szCs w:val="27"/>
          <w:lang w:val="uk-UA"/>
        </w:rPr>
        <w:t>Розпорядження підлягає оприлюдненню.</w:t>
      </w:r>
    </w:p>
    <w:p w:rsidR="00047B60" w:rsidRPr="002C39EF" w:rsidRDefault="00047B60" w:rsidP="00047B60">
      <w:pPr>
        <w:pStyle w:val="a8"/>
        <w:rPr>
          <w:sz w:val="28"/>
          <w:szCs w:val="27"/>
          <w:lang w:val="uk-UA"/>
        </w:rPr>
      </w:pPr>
    </w:p>
    <w:p w:rsidR="00047B60" w:rsidRPr="002C39EF" w:rsidRDefault="00047B60" w:rsidP="00047B60">
      <w:pPr>
        <w:pStyle w:val="a8"/>
        <w:numPr>
          <w:ilvl w:val="0"/>
          <w:numId w:val="1"/>
        </w:numPr>
        <w:ind w:left="0" w:right="113" w:firstLine="709"/>
        <w:jc w:val="both"/>
        <w:rPr>
          <w:sz w:val="28"/>
          <w:szCs w:val="27"/>
          <w:lang w:val="uk-UA"/>
        </w:rPr>
      </w:pPr>
      <w:r w:rsidRPr="002C39EF">
        <w:rPr>
          <w:sz w:val="28"/>
          <w:szCs w:val="27"/>
          <w:lang w:val="uk-UA"/>
        </w:rPr>
        <w:t xml:space="preserve">Контроль за виконанням розпорядження </w:t>
      </w:r>
      <w:r w:rsidR="00B6156B">
        <w:rPr>
          <w:sz w:val="28"/>
          <w:szCs w:val="27"/>
          <w:lang w:val="uk-UA"/>
        </w:rPr>
        <w:t>залишаю за собою</w:t>
      </w:r>
      <w:r w:rsidRPr="002C39EF">
        <w:rPr>
          <w:sz w:val="28"/>
          <w:szCs w:val="27"/>
          <w:lang w:val="uk-UA"/>
        </w:rPr>
        <w:t>.</w:t>
      </w:r>
    </w:p>
    <w:p w:rsidR="00047B60" w:rsidRPr="002C39EF" w:rsidRDefault="00047B60" w:rsidP="00047B60">
      <w:pPr>
        <w:ind w:right="113" w:firstLine="709"/>
        <w:jc w:val="both"/>
        <w:rPr>
          <w:sz w:val="28"/>
          <w:szCs w:val="27"/>
          <w:lang w:val="uk-UA"/>
        </w:rPr>
      </w:pPr>
    </w:p>
    <w:p w:rsidR="00047B60" w:rsidRPr="002C39EF" w:rsidRDefault="00047B60" w:rsidP="00047B60">
      <w:pPr>
        <w:ind w:right="113" w:firstLine="709"/>
        <w:jc w:val="both"/>
        <w:rPr>
          <w:sz w:val="28"/>
          <w:szCs w:val="27"/>
          <w:lang w:val="uk-UA"/>
        </w:rPr>
      </w:pPr>
    </w:p>
    <w:p w:rsidR="00047B60" w:rsidRPr="002C39EF" w:rsidRDefault="00047B60" w:rsidP="00047B60">
      <w:pPr>
        <w:ind w:right="113" w:firstLine="709"/>
        <w:jc w:val="both"/>
        <w:rPr>
          <w:sz w:val="28"/>
          <w:szCs w:val="27"/>
          <w:lang w:val="uk-UA"/>
        </w:rPr>
      </w:pPr>
    </w:p>
    <w:p w:rsidR="00047B60" w:rsidRPr="002C39EF" w:rsidRDefault="00047B60" w:rsidP="00047B60">
      <w:pPr>
        <w:ind w:right="113" w:firstLine="709"/>
        <w:jc w:val="both"/>
        <w:rPr>
          <w:sz w:val="28"/>
          <w:szCs w:val="27"/>
          <w:lang w:val="uk-UA"/>
        </w:rPr>
      </w:pPr>
    </w:p>
    <w:p w:rsidR="00047B60" w:rsidRPr="002C39EF" w:rsidRDefault="00047B60" w:rsidP="00047B60">
      <w:pPr>
        <w:ind w:right="113" w:firstLine="709"/>
        <w:jc w:val="both"/>
        <w:rPr>
          <w:sz w:val="28"/>
          <w:szCs w:val="27"/>
          <w:lang w:val="uk-UA"/>
        </w:rPr>
      </w:pPr>
    </w:p>
    <w:p w:rsidR="00047B60" w:rsidRPr="002C39EF" w:rsidRDefault="00047B60" w:rsidP="00047B60">
      <w:pPr>
        <w:ind w:right="113" w:firstLine="709"/>
        <w:jc w:val="both"/>
        <w:rPr>
          <w:sz w:val="28"/>
          <w:szCs w:val="27"/>
          <w:lang w:val="uk-UA"/>
        </w:rPr>
      </w:pPr>
    </w:p>
    <w:p w:rsidR="00FF474C" w:rsidRPr="00446123" w:rsidRDefault="00FF474C" w:rsidP="00FF474C">
      <w:pPr>
        <w:rPr>
          <w:b/>
          <w:sz w:val="28"/>
          <w:szCs w:val="28"/>
          <w:lang w:val="uk-UA"/>
        </w:rPr>
      </w:pPr>
      <w:r w:rsidRPr="00446123">
        <w:rPr>
          <w:b/>
          <w:sz w:val="28"/>
          <w:szCs w:val="28"/>
          <w:lang w:val="uk-UA"/>
        </w:rPr>
        <w:t>Керівник Лисичанської міської</w:t>
      </w:r>
    </w:p>
    <w:p w:rsidR="00FF474C" w:rsidRDefault="00FF474C" w:rsidP="00FF474C">
      <w:pPr>
        <w:rPr>
          <w:b/>
          <w:sz w:val="28"/>
          <w:szCs w:val="28"/>
          <w:lang w:val="uk-UA"/>
        </w:rPr>
      </w:pPr>
      <w:r w:rsidRPr="00446123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446123">
        <w:rPr>
          <w:b/>
          <w:sz w:val="28"/>
          <w:szCs w:val="28"/>
          <w:lang w:val="uk-UA"/>
        </w:rPr>
        <w:tab/>
      </w:r>
      <w:r w:rsidRPr="00446123">
        <w:rPr>
          <w:b/>
          <w:sz w:val="28"/>
          <w:szCs w:val="28"/>
          <w:lang w:val="uk-UA"/>
        </w:rPr>
        <w:tab/>
      </w:r>
      <w:r w:rsidRPr="00446123">
        <w:rPr>
          <w:b/>
          <w:sz w:val="28"/>
          <w:szCs w:val="28"/>
          <w:lang w:val="uk-UA"/>
        </w:rPr>
        <w:tab/>
      </w:r>
      <w:r w:rsidRPr="00446123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047B60" w:rsidRPr="002C39EF" w:rsidRDefault="00047B60" w:rsidP="00047B60">
      <w:pPr>
        <w:ind w:right="113"/>
        <w:jc w:val="both"/>
        <w:rPr>
          <w:b/>
          <w:sz w:val="28"/>
          <w:szCs w:val="27"/>
          <w:lang w:val="uk-UA"/>
        </w:rPr>
      </w:pPr>
    </w:p>
    <w:p w:rsidR="00047B60" w:rsidRPr="002C39EF" w:rsidRDefault="00047B60">
      <w:pPr>
        <w:rPr>
          <w:lang w:val="uk-UA"/>
        </w:rPr>
        <w:sectPr w:rsidR="00047B60" w:rsidRPr="002C39EF" w:rsidSect="009D5C52"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047B60" w:rsidRPr="002C39EF" w:rsidRDefault="00047B60" w:rsidP="00047B60">
      <w:pPr>
        <w:ind w:left="5103"/>
        <w:contextualSpacing/>
        <w:rPr>
          <w:sz w:val="28"/>
          <w:szCs w:val="28"/>
          <w:lang w:val="uk-UA"/>
        </w:rPr>
      </w:pPr>
      <w:r w:rsidRPr="002C39EF">
        <w:rPr>
          <w:sz w:val="28"/>
          <w:szCs w:val="28"/>
          <w:lang w:val="uk-UA"/>
        </w:rPr>
        <w:lastRenderedPageBreak/>
        <w:t>Додаток</w:t>
      </w:r>
    </w:p>
    <w:p w:rsidR="00047B60" w:rsidRPr="002C39EF" w:rsidRDefault="00047B60" w:rsidP="00047B60">
      <w:pPr>
        <w:ind w:left="5103"/>
        <w:contextualSpacing/>
        <w:rPr>
          <w:sz w:val="28"/>
          <w:szCs w:val="28"/>
          <w:lang w:val="uk-UA"/>
        </w:rPr>
      </w:pPr>
      <w:r w:rsidRPr="002C39EF">
        <w:rPr>
          <w:sz w:val="28"/>
          <w:szCs w:val="28"/>
          <w:lang w:val="uk-UA"/>
        </w:rPr>
        <w:t xml:space="preserve">до розпорядження керівника </w:t>
      </w:r>
      <w:r w:rsidR="0069067E">
        <w:rPr>
          <w:sz w:val="28"/>
          <w:szCs w:val="28"/>
          <w:lang w:val="uk-UA"/>
        </w:rPr>
        <w:t xml:space="preserve">Лисичанської міської </w:t>
      </w:r>
      <w:r w:rsidR="00E25647">
        <w:rPr>
          <w:sz w:val="28"/>
          <w:szCs w:val="28"/>
          <w:lang w:val="uk-UA"/>
        </w:rPr>
        <w:t>військово-цивільної адміністрації</w:t>
      </w:r>
    </w:p>
    <w:p w:rsidR="00047B60" w:rsidRPr="00C93071" w:rsidRDefault="00C93071" w:rsidP="00047B60">
      <w:pPr>
        <w:shd w:val="clear" w:color="auto" w:fill="FFFFFF"/>
        <w:ind w:left="510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12.03.</w:t>
      </w:r>
      <w:bookmarkStart w:id="0" w:name="_GoBack"/>
      <w:bookmarkEnd w:id="0"/>
      <w:r>
        <w:rPr>
          <w:sz w:val="28"/>
          <w:szCs w:val="28"/>
          <w:lang w:val="uk-UA"/>
        </w:rPr>
        <w:t>2021  №</w:t>
      </w:r>
      <w:r>
        <w:rPr>
          <w:sz w:val="28"/>
          <w:szCs w:val="28"/>
          <w:lang w:val="en-US"/>
        </w:rPr>
        <w:t xml:space="preserve"> 28</w:t>
      </w:r>
    </w:p>
    <w:p w:rsidR="00047B60" w:rsidRPr="002C39EF" w:rsidRDefault="00047B60" w:rsidP="00047B60">
      <w:pPr>
        <w:jc w:val="center"/>
        <w:rPr>
          <w:b/>
          <w:sz w:val="26"/>
          <w:szCs w:val="26"/>
          <w:lang w:val="uk-UA"/>
        </w:rPr>
      </w:pPr>
    </w:p>
    <w:p w:rsidR="00047B60" w:rsidRPr="00863239" w:rsidRDefault="00047B60" w:rsidP="00047B60">
      <w:pPr>
        <w:jc w:val="center"/>
        <w:rPr>
          <w:b/>
          <w:sz w:val="28"/>
          <w:szCs w:val="28"/>
          <w:lang w:val="uk-UA"/>
        </w:rPr>
      </w:pPr>
      <w:r w:rsidRPr="00863239">
        <w:rPr>
          <w:b/>
          <w:sz w:val="28"/>
          <w:szCs w:val="28"/>
          <w:lang w:val="uk-UA"/>
        </w:rPr>
        <w:t>ПЛАН</w:t>
      </w:r>
    </w:p>
    <w:p w:rsidR="00F1441F" w:rsidRDefault="00047B60" w:rsidP="006C5217">
      <w:pPr>
        <w:jc w:val="center"/>
        <w:rPr>
          <w:b/>
          <w:sz w:val="28"/>
          <w:szCs w:val="28"/>
          <w:lang w:val="uk-UA"/>
        </w:rPr>
      </w:pPr>
      <w:r w:rsidRPr="00863239">
        <w:rPr>
          <w:b/>
          <w:sz w:val="28"/>
          <w:szCs w:val="28"/>
          <w:lang w:val="uk-UA"/>
        </w:rPr>
        <w:t>заходів</w:t>
      </w:r>
      <w:r w:rsidR="004B0C82" w:rsidRPr="00863239">
        <w:rPr>
          <w:b/>
          <w:sz w:val="28"/>
          <w:szCs w:val="28"/>
          <w:lang w:val="uk-UA"/>
        </w:rPr>
        <w:t>,</w:t>
      </w:r>
      <w:r w:rsidRPr="00863239">
        <w:rPr>
          <w:b/>
          <w:sz w:val="28"/>
          <w:szCs w:val="28"/>
          <w:lang w:val="uk-UA"/>
        </w:rPr>
        <w:t xml:space="preserve"> </w:t>
      </w:r>
      <w:r w:rsidR="006C5217" w:rsidRPr="00863239">
        <w:rPr>
          <w:rFonts w:eastAsia="Calibri"/>
          <w:b/>
          <w:sz w:val="28"/>
          <w:szCs w:val="28"/>
          <w:lang w:val="uk-UA" w:eastAsia="en-US"/>
        </w:rPr>
        <w:t xml:space="preserve">пов’язаних з 35-ми роковинами </w:t>
      </w:r>
      <w:r w:rsidR="00F1441F">
        <w:rPr>
          <w:b/>
          <w:sz w:val="28"/>
          <w:szCs w:val="28"/>
          <w:lang w:val="uk-UA"/>
        </w:rPr>
        <w:t xml:space="preserve">Чорнобильської катастрофи </w:t>
      </w:r>
    </w:p>
    <w:p w:rsidR="00047B60" w:rsidRPr="00863239" w:rsidRDefault="00F1441F" w:rsidP="006C52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 рік</w:t>
      </w:r>
    </w:p>
    <w:p w:rsidR="00047B60" w:rsidRPr="002C39EF" w:rsidRDefault="00047B60" w:rsidP="00047B60">
      <w:pPr>
        <w:jc w:val="center"/>
        <w:rPr>
          <w:b/>
          <w:sz w:val="26"/>
          <w:szCs w:val="26"/>
          <w:lang w:val="uk-UA"/>
        </w:rPr>
      </w:pP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737"/>
        <w:gridCol w:w="1535"/>
        <w:gridCol w:w="2175"/>
      </w:tblGrid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0" w:rsidRPr="00847BDE" w:rsidRDefault="00047B60" w:rsidP="004B0C82">
            <w:pPr>
              <w:jc w:val="center"/>
              <w:rPr>
                <w:b/>
                <w:lang w:val="uk-UA" w:eastAsia="en-US"/>
              </w:rPr>
            </w:pPr>
            <w:r w:rsidRPr="00847BDE">
              <w:rPr>
                <w:b/>
                <w:lang w:val="uk-UA" w:eastAsia="en-US"/>
              </w:rPr>
              <w:t>№ з/п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0" w:rsidRPr="00847BDE" w:rsidRDefault="00047B60" w:rsidP="004B0C82">
            <w:pPr>
              <w:jc w:val="center"/>
              <w:rPr>
                <w:b/>
                <w:lang w:val="uk-UA" w:eastAsia="en-US"/>
              </w:rPr>
            </w:pPr>
            <w:r w:rsidRPr="00847BDE">
              <w:rPr>
                <w:b/>
                <w:lang w:val="uk-UA" w:eastAsia="en-US"/>
              </w:rPr>
              <w:t>Назва заходу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0" w:rsidRPr="00847BDE" w:rsidRDefault="00047B60" w:rsidP="004B0C82">
            <w:pPr>
              <w:jc w:val="center"/>
              <w:rPr>
                <w:b/>
                <w:lang w:val="uk-UA" w:eastAsia="en-US"/>
              </w:rPr>
            </w:pPr>
            <w:r w:rsidRPr="00847BDE">
              <w:rPr>
                <w:b/>
                <w:lang w:val="uk-UA" w:eastAsia="en-US"/>
              </w:rPr>
              <w:t>Строк виконання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0" w:rsidRPr="00847BDE" w:rsidRDefault="00047B60" w:rsidP="004B0C82">
            <w:pPr>
              <w:jc w:val="center"/>
              <w:rPr>
                <w:b/>
                <w:lang w:val="uk-UA" w:eastAsia="en-US"/>
              </w:rPr>
            </w:pPr>
            <w:r w:rsidRPr="00847BDE">
              <w:rPr>
                <w:b/>
                <w:lang w:val="uk-UA" w:eastAsia="en-US"/>
              </w:rPr>
              <w:t>Відповідальні за виконання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>Залучення дітей, постраждалих внаслідок аварії на Чорнобильській АЕС</w:t>
            </w:r>
            <w:r w:rsidR="00462710">
              <w:rPr>
                <w:lang w:val="uk-UA"/>
              </w:rPr>
              <w:t>,</w:t>
            </w:r>
            <w:r w:rsidRPr="00847BDE">
              <w:rPr>
                <w:lang w:val="uk-UA"/>
              </w:rPr>
              <w:t xml:space="preserve"> до позашкільних закладів міста (гуртки, секції, студії)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/>
              </w:rPr>
            </w:pPr>
            <w:r w:rsidRPr="00847BDE">
              <w:rPr>
                <w:lang w:val="uk-UA"/>
              </w:rPr>
              <w:t>постійно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Тетяна ХУДОБА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>Проведення поточного ремонту пам’ятного знаку «Землякам-чорнобильцям» та упорядкування прилеглої території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/>
              </w:rPr>
            </w:pPr>
            <w:r w:rsidRPr="00847BDE">
              <w:rPr>
                <w:lang w:val="uk-UA"/>
              </w:rPr>
              <w:t xml:space="preserve">березень-квітень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Віталій САХАНЬ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Нагородження відзнаками військово-цивільної адміністрації міста Лисичанськ представників громадської організації «Ветерани Чорнобил</w:t>
            </w:r>
            <w:r w:rsidR="004B0C82" w:rsidRPr="00847BDE">
              <w:rPr>
                <w:lang w:val="uk-UA"/>
              </w:rPr>
              <w:t>я</w:t>
            </w:r>
            <w:r w:rsidRPr="00847BDE">
              <w:rPr>
                <w:lang w:val="uk-UA"/>
              </w:rPr>
              <w:t xml:space="preserve"> </w:t>
            </w:r>
            <w:proofErr w:type="spellStart"/>
            <w:r w:rsidRPr="00847BDE">
              <w:rPr>
                <w:lang w:val="uk-UA"/>
              </w:rPr>
              <w:t>м.Лисичанська</w:t>
            </w:r>
            <w:proofErr w:type="spellEnd"/>
            <w:r w:rsidRPr="00847BDE">
              <w:rPr>
                <w:lang w:val="uk-UA"/>
              </w:rPr>
              <w:t>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/>
              </w:rPr>
            </w:pPr>
            <w:r w:rsidRPr="00847BDE">
              <w:rPr>
                <w:lang w:val="uk-UA"/>
              </w:rPr>
              <w:t>квітень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Алла СУХАРЕВСЬКА,</w:t>
            </w:r>
          </w:p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 xml:space="preserve">Ігор ХРИЧОВ 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Default="00047B60" w:rsidP="005760FE">
            <w:pPr>
              <w:rPr>
                <w:lang w:val="uk-UA"/>
              </w:rPr>
            </w:pPr>
            <w:r w:rsidRPr="00847BDE">
              <w:rPr>
                <w:lang w:val="uk-UA"/>
              </w:rPr>
              <w:t xml:space="preserve">Підготовка онлайн-виставки «Біль Чорнобиля з роками не згасає» з фондів архівного відділу </w:t>
            </w:r>
          </w:p>
          <w:p w:rsidR="005760FE" w:rsidRPr="00847BDE" w:rsidRDefault="005760FE" w:rsidP="005760FE">
            <w:pPr>
              <w:rPr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квітень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highlight w:val="yellow"/>
                <w:lang w:val="uk-UA" w:eastAsia="en-US"/>
              </w:rPr>
            </w:pPr>
            <w:r w:rsidRPr="00847BDE">
              <w:rPr>
                <w:lang w:val="uk-UA" w:eastAsia="en-US"/>
              </w:rPr>
              <w:t>Олена ГАЙДУК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>Надання матеріальної допомоги громадянам, які постраждали внаслідок аварії на ЧАЕС за рахунок коштів місцевого бюджету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квітень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Олена Б</w:t>
            </w:r>
            <w:r w:rsidR="004B0C82" w:rsidRPr="00847BDE">
              <w:rPr>
                <w:lang w:val="uk-UA"/>
              </w:rPr>
              <w:t>ЄЛАН</w:t>
            </w:r>
          </w:p>
          <w:p w:rsidR="00047B60" w:rsidRPr="00847BDE" w:rsidRDefault="00047B60" w:rsidP="004B0C82">
            <w:pPr>
              <w:rPr>
                <w:lang w:val="uk-UA" w:eastAsia="en-US"/>
              </w:rPr>
            </w:pP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>Організація та проведення циклу заходів в закладах освіти міста:</w:t>
            </w:r>
          </w:p>
          <w:p w:rsidR="00047B60" w:rsidRPr="00847BDE" w:rsidRDefault="00047B60" w:rsidP="001F72EE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виховні години «Чорнобильська катастрофа: бесіди на тему «Пам’ять про Чорнобильську трагедію», «Тим, хто урятував світ»;</w:t>
            </w:r>
          </w:p>
          <w:p w:rsidR="00047B60" w:rsidRPr="00847BDE" w:rsidRDefault="00047B60" w:rsidP="001F72EE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оформлення тематичних виставок художньої та історичної літератури, експозицій з архівних фото- і художніх матеріалів, що ілюструють події чорнобильської трагедії, фотовиставок «Наші земляки – учасники ліквідації наслідків аварії на Чорнобильській АЕС»;</w:t>
            </w:r>
          </w:p>
          <w:p w:rsidR="00047B60" w:rsidRPr="00847BDE" w:rsidRDefault="00047B60" w:rsidP="001F72EE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конкурси малюнків, плакатів, учнівських презентацій, виставок «Чорнобильська трагедія у наших серцях»;</w:t>
            </w:r>
          </w:p>
          <w:p w:rsidR="00047B60" w:rsidRPr="00847BDE" w:rsidRDefault="00047B60" w:rsidP="001F72EE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перегляд з подальшим обговоренням документальних, художніх фільмів «Чорні крила біди», «Дзвони тривоги»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квітень, грудень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Тетяна ХУДОБА</w:t>
            </w:r>
          </w:p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/>
              </w:rPr>
              <w:t>Ніна НЕЦВЄТ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1F72EE">
            <w:pPr>
              <w:rPr>
                <w:lang w:val="uk-UA"/>
              </w:rPr>
            </w:pPr>
            <w:r w:rsidRPr="00847BDE">
              <w:rPr>
                <w:lang w:val="uk-UA"/>
              </w:rPr>
              <w:t xml:space="preserve">Організація та проведення на базі міського краєзнавчого музею зустрічі молоді міста з </w:t>
            </w:r>
            <w:proofErr w:type="spellStart"/>
            <w:r w:rsidRPr="00847BDE">
              <w:rPr>
                <w:lang w:val="uk-UA"/>
              </w:rPr>
              <w:t>лисичанами</w:t>
            </w:r>
            <w:proofErr w:type="spellEnd"/>
            <w:r w:rsidR="00374CAE" w:rsidRPr="00847BDE">
              <w:rPr>
                <w:lang w:val="uk-UA"/>
              </w:rPr>
              <w:t xml:space="preserve"> </w:t>
            </w:r>
            <w:r w:rsidR="00631706">
              <w:rPr>
                <w:lang w:val="uk-UA"/>
              </w:rPr>
              <w:t>–</w:t>
            </w:r>
            <w:r w:rsidR="009F24F3">
              <w:rPr>
                <w:lang w:val="uk-UA"/>
              </w:rPr>
              <w:t xml:space="preserve"> </w:t>
            </w:r>
            <w:r w:rsidRPr="00847BDE">
              <w:rPr>
                <w:lang w:val="uk-UA"/>
              </w:rPr>
              <w:t>ліквідаторами наслідків аварії на ЧАЕС та роботи виставк</w:t>
            </w:r>
            <w:r w:rsidR="001F72EE">
              <w:rPr>
                <w:lang w:val="uk-UA"/>
              </w:rPr>
              <w:t xml:space="preserve">и </w:t>
            </w:r>
            <w:r w:rsidRPr="00847BDE">
              <w:rPr>
                <w:lang w:val="uk-UA"/>
              </w:rPr>
              <w:t>з фондів музею «Дзвони Чорнобиля»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квітень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Людмила ТКАЧЕНКО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 xml:space="preserve">Організація та проведення заходів в ПК </w:t>
            </w:r>
            <w:proofErr w:type="spellStart"/>
            <w:r w:rsidRPr="00847BDE">
              <w:rPr>
                <w:lang w:val="uk-UA"/>
              </w:rPr>
              <w:t>ім.В</w:t>
            </w:r>
            <w:proofErr w:type="spellEnd"/>
            <w:r w:rsidRPr="00847BDE">
              <w:rPr>
                <w:lang w:val="uk-UA"/>
              </w:rPr>
              <w:t>. Сосюри м. Лисичанська:</w:t>
            </w:r>
          </w:p>
          <w:p w:rsidR="00047B60" w:rsidRPr="00847BDE" w:rsidRDefault="00047B60" w:rsidP="001F72EE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перегляд документальної стрічк</w:t>
            </w:r>
            <w:r w:rsidR="00374CAE" w:rsidRPr="00847BDE">
              <w:rPr>
                <w:lang w:val="uk-UA"/>
              </w:rPr>
              <w:t>и</w:t>
            </w:r>
            <w:r w:rsidRPr="00847BDE">
              <w:rPr>
                <w:lang w:val="uk-UA"/>
              </w:rPr>
              <w:t xml:space="preserve"> про спогади ліквідаторів ЧАЕС «Мужність і біль Чорнобиля»;</w:t>
            </w:r>
          </w:p>
          <w:p w:rsidR="00047B60" w:rsidRPr="00847BDE" w:rsidRDefault="00047B60" w:rsidP="001F72EE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гр</w:t>
            </w:r>
            <w:r w:rsidR="001F72EE">
              <w:rPr>
                <w:lang w:val="uk-UA"/>
              </w:rPr>
              <w:t>а</w:t>
            </w:r>
            <w:r w:rsidRPr="00847BDE">
              <w:rPr>
                <w:lang w:val="uk-UA"/>
              </w:rPr>
              <w:t xml:space="preserve"> «</w:t>
            </w:r>
            <w:proofErr w:type="spellStart"/>
            <w:r w:rsidRPr="00847BDE">
              <w:rPr>
                <w:lang w:val="uk-UA"/>
              </w:rPr>
              <w:t>Сталкер-квест</w:t>
            </w:r>
            <w:proofErr w:type="spellEnd"/>
            <w:r w:rsidRPr="00847BDE">
              <w:rPr>
                <w:lang w:val="uk-UA"/>
              </w:rPr>
              <w:t>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квітень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Людмила ТКАЧЕНКО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631706" w:rsidRDefault="00047B60" w:rsidP="00F44829">
            <w:pPr>
              <w:rPr>
                <w:lang w:val="uk-UA"/>
              </w:rPr>
            </w:pPr>
            <w:r w:rsidRPr="00631706">
              <w:rPr>
                <w:lang w:val="uk-UA"/>
              </w:rPr>
              <w:t>Організація та проведення заходів у Лисичанському територіальному центрі соціального обслуговування (надання соціальних послуг):</w:t>
            </w:r>
          </w:p>
          <w:p w:rsidR="00047B60" w:rsidRPr="00631706" w:rsidRDefault="00047B60" w:rsidP="00E73CE8">
            <w:pPr>
              <w:ind w:firstLine="709"/>
              <w:rPr>
                <w:lang w:val="uk-UA"/>
              </w:rPr>
            </w:pPr>
            <w:r w:rsidRPr="00631706">
              <w:rPr>
                <w:lang w:val="uk-UA"/>
              </w:rPr>
              <w:t>зустріч</w:t>
            </w:r>
            <w:r w:rsidR="00E73CE8">
              <w:rPr>
                <w:lang w:val="uk-UA"/>
              </w:rPr>
              <w:t xml:space="preserve">і </w:t>
            </w:r>
            <w:r w:rsidRPr="00631706">
              <w:rPr>
                <w:lang w:val="uk-UA"/>
              </w:rPr>
              <w:t>підопічних з учасниками ліквідації аварії на ЧАЕС;</w:t>
            </w:r>
          </w:p>
          <w:p w:rsidR="00047B60" w:rsidRPr="00631706" w:rsidRDefault="00047B60" w:rsidP="00E73CE8">
            <w:pPr>
              <w:ind w:firstLine="709"/>
              <w:rPr>
                <w:lang w:val="uk-UA"/>
              </w:rPr>
            </w:pPr>
            <w:r w:rsidRPr="00631706">
              <w:rPr>
                <w:lang w:val="uk-UA"/>
              </w:rPr>
              <w:t>участь підопічних в акції «Запали свічку»;</w:t>
            </w:r>
          </w:p>
          <w:p w:rsidR="00047B60" w:rsidRPr="00631706" w:rsidRDefault="00047B60" w:rsidP="00E73CE8">
            <w:pPr>
              <w:ind w:firstLine="709"/>
              <w:rPr>
                <w:lang w:val="uk-UA"/>
              </w:rPr>
            </w:pPr>
            <w:r w:rsidRPr="00631706">
              <w:rPr>
                <w:lang w:val="uk-UA"/>
              </w:rPr>
              <w:t>покладання підопічними квітів до пам’ятн</w:t>
            </w:r>
            <w:r w:rsidR="00D07050" w:rsidRPr="00631706">
              <w:rPr>
                <w:lang w:val="uk-UA"/>
              </w:rPr>
              <w:t>ого знаку</w:t>
            </w:r>
            <w:r w:rsidRPr="00631706">
              <w:rPr>
                <w:lang w:val="uk-UA"/>
              </w:rPr>
              <w:t xml:space="preserve"> «Землякам-</w:t>
            </w:r>
            <w:r w:rsidR="00D07050" w:rsidRPr="00631706">
              <w:rPr>
                <w:lang w:val="uk-UA"/>
              </w:rPr>
              <w:t>ч</w:t>
            </w:r>
            <w:r w:rsidRPr="00631706">
              <w:rPr>
                <w:lang w:val="uk-UA"/>
              </w:rPr>
              <w:t xml:space="preserve">орнобильцям»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Default="00047B60" w:rsidP="00F44829">
            <w:pPr>
              <w:jc w:val="center"/>
              <w:rPr>
                <w:lang w:val="uk-UA" w:eastAsia="en-US"/>
              </w:rPr>
            </w:pPr>
            <w:r w:rsidRPr="00631706">
              <w:rPr>
                <w:lang w:val="uk-UA" w:eastAsia="en-US"/>
              </w:rPr>
              <w:t>квітень</w:t>
            </w:r>
            <w:r w:rsidR="00631706" w:rsidRPr="00631706">
              <w:rPr>
                <w:lang w:val="uk-UA" w:eastAsia="en-US"/>
              </w:rPr>
              <w:t>,</w:t>
            </w:r>
          </w:p>
          <w:p w:rsidR="00631706" w:rsidRPr="00631706" w:rsidRDefault="00631706" w:rsidP="00F44829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грудень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631706" w:rsidRDefault="00047B60" w:rsidP="004B0C82">
            <w:pPr>
              <w:rPr>
                <w:lang w:val="uk-UA"/>
              </w:rPr>
            </w:pPr>
            <w:r w:rsidRPr="00631706">
              <w:rPr>
                <w:lang w:val="uk-UA"/>
              </w:rPr>
              <w:t>Олена БЄЛАН,</w:t>
            </w:r>
          </w:p>
          <w:p w:rsidR="00047B60" w:rsidRPr="00631706" w:rsidRDefault="00047B60" w:rsidP="004B0C82">
            <w:pPr>
              <w:rPr>
                <w:lang w:val="uk-UA"/>
              </w:rPr>
            </w:pPr>
            <w:r w:rsidRPr="00631706">
              <w:rPr>
                <w:lang w:val="uk-UA"/>
              </w:rPr>
              <w:t>Любов ПАВЛОВА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 w:eastAsia="en-US"/>
              </w:rPr>
            </w:pPr>
            <w:r w:rsidRPr="00847BDE">
              <w:rPr>
                <w:lang w:val="uk-UA"/>
              </w:rPr>
              <w:t>Організація та проведення Днів цивільного захисту у загальноосвітніх закладах міста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 xml:space="preserve">20-30 квітня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Тетяна ХУДОБА</w:t>
            </w:r>
          </w:p>
          <w:p w:rsidR="00047B60" w:rsidRPr="00847BDE" w:rsidRDefault="00047B60" w:rsidP="004B0C82">
            <w:pPr>
              <w:rPr>
                <w:lang w:val="uk-UA" w:eastAsia="en-US"/>
              </w:rPr>
            </w:pP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>Організація та проведення у дитячих мистецьких школах класних тематичних годин «</w:t>
            </w:r>
            <w:r w:rsidR="00E73CE8">
              <w:rPr>
                <w:lang w:val="uk-UA"/>
              </w:rPr>
              <w:t>Чорнобиль не має минулого часу» та</w:t>
            </w:r>
            <w:r w:rsidRPr="00847BDE">
              <w:rPr>
                <w:lang w:val="uk-UA"/>
              </w:rPr>
              <w:t xml:space="preserve"> «Чорнобиль – трагедія століття»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19-26 квітня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Людмила ТКАЧЕНКО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>Проведення та організація у філіях Лисичанської централізованої бібліотечної системи:</w:t>
            </w:r>
          </w:p>
          <w:p w:rsidR="00047B60" w:rsidRPr="00847BDE" w:rsidRDefault="00047B60" w:rsidP="00E73CE8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годин</w:t>
            </w:r>
            <w:r w:rsidR="00E73CE8">
              <w:rPr>
                <w:lang w:val="uk-UA"/>
              </w:rPr>
              <w:t>и</w:t>
            </w:r>
            <w:r w:rsidRPr="00847BDE">
              <w:rPr>
                <w:lang w:val="uk-UA"/>
              </w:rPr>
              <w:t>-реквієм</w:t>
            </w:r>
            <w:r w:rsidR="00E73CE8">
              <w:rPr>
                <w:lang w:val="uk-UA"/>
              </w:rPr>
              <w:t xml:space="preserve">у </w:t>
            </w:r>
            <w:r w:rsidRPr="00847BDE">
              <w:rPr>
                <w:lang w:val="uk-UA"/>
              </w:rPr>
              <w:t>«Герої, які врятували світ» -  бібліотека-філія №3;</w:t>
            </w:r>
          </w:p>
          <w:p w:rsidR="00047B60" w:rsidRPr="00847BDE" w:rsidRDefault="00047B60" w:rsidP="00E73CE8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кіносеансу пам’яті «Лазуровий пил» - бібліотека-філія №5;</w:t>
            </w:r>
          </w:p>
          <w:p w:rsidR="00047B60" w:rsidRPr="00847BDE" w:rsidRDefault="00047B60" w:rsidP="00E73CE8">
            <w:pPr>
              <w:ind w:firstLine="709"/>
              <w:rPr>
                <w:lang w:val="uk-UA"/>
              </w:rPr>
            </w:pPr>
            <w:proofErr w:type="spellStart"/>
            <w:r w:rsidRPr="00847BDE">
              <w:rPr>
                <w:lang w:val="uk-UA"/>
              </w:rPr>
              <w:t>екогодини</w:t>
            </w:r>
            <w:proofErr w:type="spellEnd"/>
            <w:r w:rsidRPr="00847BDE">
              <w:rPr>
                <w:lang w:val="uk-UA"/>
              </w:rPr>
              <w:t xml:space="preserve"> «Чорнобиль: загублений світ» - бібліотека-філія №9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 xml:space="preserve">23 квітня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Людмила ТКАЧЕНКО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 xml:space="preserve">Організація та проведення в закладах освіти міста: </w:t>
            </w:r>
          </w:p>
          <w:p w:rsidR="00047B60" w:rsidRPr="00847BDE" w:rsidRDefault="00047B60" w:rsidP="00E73CE8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зустрічей з учасниками ліквідації наслідків аварії на ЧАЕС;</w:t>
            </w:r>
          </w:p>
          <w:p w:rsidR="00047B60" w:rsidRPr="00847BDE" w:rsidRDefault="00047B60" w:rsidP="00E73CE8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уроків мужності «Героям-ліквідаторам присвячується»;</w:t>
            </w:r>
          </w:p>
          <w:p w:rsidR="00047B60" w:rsidRPr="00847BDE" w:rsidRDefault="00047B60" w:rsidP="00E73CE8">
            <w:pPr>
              <w:ind w:firstLine="709"/>
              <w:rPr>
                <w:lang w:val="uk-UA"/>
              </w:rPr>
            </w:pPr>
            <w:r w:rsidRPr="00847BDE">
              <w:rPr>
                <w:lang w:val="uk-UA"/>
              </w:rPr>
              <w:t>уроків пам’яті «Тридцять п’ята палає весна»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/>
              </w:rPr>
            </w:pPr>
            <w:r w:rsidRPr="00847BDE">
              <w:rPr>
                <w:lang w:val="uk-UA"/>
              </w:rPr>
              <w:t>26 квітня,</w:t>
            </w:r>
          </w:p>
          <w:p w:rsidR="00047B60" w:rsidRPr="00847BDE" w:rsidRDefault="00047B60" w:rsidP="00F44829">
            <w:pPr>
              <w:jc w:val="center"/>
              <w:rPr>
                <w:b/>
                <w:lang w:val="uk-UA" w:eastAsia="en-US"/>
              </w:rPr>
            </w:pPr>
            <w:r w:rsidRPr="00847BDE">
              <w:rPr>
                <w:lang w:val="uk-UA"/>
              </w:rPr>
              <w:t>14 грудня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Тетяна ХУДОБА</w:t>
            </w:r>
          </w:p>
          <w:p w:rsidR="00047B60" w:rsidRPr="00847BDE" w:rsidRDefault="00047B60" w:rsidP="004B0C82">
            <w:pPr>
              <w:rPr>
                <w:highlight w:val="yellow"/>
                <w:lang w:val="uk-UA" w:eastAsia="en-US"/>
              </w:rPr>
            </w:pPr>
            <w:r w:rsidRPr="00847BDE">
              <w:rPr>
                <w:lang w:val="uk-UA"/>
              </w:rPr>
              <w:t>Ніна НЕЦВЄТ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374CAE">
            <w:pPr>
              <w:rPr>
                <w:lang w:val="uk-UA"/>
              </w:rPr>
            </w:pPr>
            <w:r w:rsidRPr="00847BDE">
              <w:rPr>
                <w:lang w:val="uk-UA"/>
              </w:rPr>
              <w:t>Підготовка та розміщення на офіційному сайті інформаційного матеріалу до 35-х роковин Чорнобильської трагедії та привітання з нагоди Дня вшанування учасників ліквідації аварії на Чорнобильській АЕС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/>
              </w:rPr>
            </w:pPr>
            <w:r w:rsidRPr="00847BDE">
              <w:rPr>
                <w:lang w:val="uk-UA"/>
              </w:rPr>
              <w:t>26 квітня,</w:t>
            </w:r>
          </w:p>
          <w:p w:rsidR="00047B60" w:rsidRPr="00847BDE" w:rsidRDefault="00047B60" w:rsidP="00F44829">
            <w:pPr>
              <w:jc w:val="center"/>
              <w:rPr>
                <w:lang w:val="uk-UA"/>
              </w:rPr>
            </w:pPr>
            <w:r w:rsidRPr="00847BDE">
              <w:rPr>
                <w:lang w:val="uk-UA"/>
              </w:rPr>
              <w:t>14 грудня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>Олена РОМАНЮК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Організація та проведення покладання квітів до пам’ятного знаку «Землякам-чорнобильцям» з нагоди 35-х роковин Чорнобильської трагедії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26 квітня</w:t>
            </w:r>
          </w:p>
          <w:p w:rsidR="00374CAE" w:rsidRPr="00847BDE" w:rsidRDefault="00374CAE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 xml:space="preserve">14 грудня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Олена РОМАНЮК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 w:eastAsia="en-US"/>
              </w:rPr>
            </w:pPr>
            <w:r w:rsidRPr="00847BDE">
              <w:rPr>
                <w:lang w:val="uk-UA"/>
              </w:rPr>
              <w:t>Проведення історичного репортажу «Чорнобиль в серці України, а тінь його по всій Землі» в бібліотеці-філії для дітей №7 Лисичанської централізованої бібліотечної системи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26 квітня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Людмила ТКАЧЕНКО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>Проведення засідання у форматі «к</w:t>
            </w:r>
            <w:r w:rsidRPr="00847BDE">
              <w:rPr>
                <w:rStyle w:val="apple-converted-space"/>
                <w:lang w:val="uk-UA"/>
              </w:rPr>
              <w:t>руглого столу» «Альтернатива атомній енергії» у ПК «Діамант»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26 квітня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Людмила ТКАЧЕНКО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E73CE8" w:rsidP="00F44829">
            <w:pPr>
              <w:rPr>
                <w:lang w:val="uk-UA"/>
              </w:rPr>
            </w:pPr>
            <w:r>
              <w:rPr>
                <w:lang w:val="uk-UA"/>
              </w:rPr>
              <w:t>Проведення тематичного вечора</w:t>
            </w:r>
            <w:r w:rsidR="00047B60" w:rsidRPr="00847BDE">
              <w:rPr>
                <w:lang w:val="uk-UA"/>
              </w:rPr>
              <w:t xml:space="preserve"> «Дзвони Чорнобиля» у міському ПК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 xml:space="preserve">28 квітня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Людмила ТКАЧЕНКО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 xml:space="preserve">Організація та проведення у дитячих школах мистецтв класних тематичних годин «Гірка пам’ять Чорнобиля» до </w:t>
            </w:r>
            <w:r w:rsidRPr="00847BDE">
              <w:rPr>
                <w:lang w:val="uk-UA" w:eastAsia="en-US"/>
              </w:rPr>
              <w:t>Дня вшанування учасників ліквідації наслідків аварії на Чорнобильській АЕС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грудень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Людмила ТКАЧЕНКО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>Організація роботи виставки з фондів музею «Біль Чорнобиля з роками не згасає» у Лисичанському міському краєзнавчому музеї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грудень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Людмила ТКАЧЕНКО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>Проведення вечора пам’яті «Чорнобиль. Трагедія. Пам’ять» у ПК ім. В. Сосюри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грудень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Людмила ТКАЧЕНКО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/>
              </w:rPr>
              <w:t>Залучення представників громадської організації «Ветерани Чорнобил</w:t>
            </w:r>
            <w:r w:rsidR="004B0C82" w:rsidRPr="00847BDE">
              <w:rPr>
                <w:lang w:val="uk-UA"/>
              </w:rPr>
              <w:t>я</w:t>
            </w:r>
            <w:r w:rsidRPr="00847BDE">
              <w:rPr>
                <w:lang w:val="uk-UA"/>
              </w:rPr>
              <w:t xml:space="preserve"> </w:t>
            </w:r>
            <w:proofErr w:type="spellStart"/>
            <w:r w:rsidRPr="00847BDE">
              <w:rPr>
                <w:lang w:val="uk-UA"/>
              </w:rPr>
              <w:t>м.Лисичанська</w:t>
            </w:r>
            <w:proofErr w:type="spellEnd"/>
            <w:r w:rsidRPr="00847BDE">
              <w:rPr>
                <w:lang w:val="uk-UA"/>
              </w:rPr>
              <w:t>» до участі в організації та проведенні заходів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F44829">
            <w:pPr>
              <w:jc w:val="center"/>
              <w:rPr>
                <w:lang w:val="uk-UA"/>
              </w:rPr>
            </w:pPr>
            <w:r w:rsidRPr="00847BDE">
              <w:rPr>
                <w:lang w:val="uk-UA"/>
              </w:rPr>
              <w:t>протягом року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Олена РОМАНЮК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0" w:rsidRPr="00847BDE" w:rsidRDefault="00047B60" w:rsidP="00F44829">
            <w:pPr>
              <w:rPr>
                <w:lang w:val="uk-UA"/>
              </w:rPr>
            </w:pPr>
            <w:r w:rsidRPr="00847BDE">
              <w:rPr>
                <w:lang w:val="uk-UA"/>
              </w:rPr>
              <w:t>Інформаційний супровід загальноміських заходів до 35-х роковин Чорнобильської трагедії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0" w:rsidRPr="00847BDE" w:rsidRDefault="00047B60" w:rsidP="00F44829">
            <w:pPr>
              <w:jc w:val="center"/>
              <w:rPr>
                <w:lang w:val="uk-UA"/>
              </w:rPr>
            </w:pPr>
            <w:r w:rsidRPr="00847BDE">
              <w:rPr>
                <w:lang w:val="uk-UA"/>
              </w:rPr>
              <w:t>протягом року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Олена РОМАНЮК</w:t>
            </w:r>
          </w:p>
        </w:tc>
      </w:tr>
      <w:tr w:rsidR="00047B60" w:rsidRPr="00847BDE" w:rsidTr="004B0C8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0" w:rsidRPr="00847BDE" w:rsidRDefault="00047B60" w:rsidP="00047B60">
            <w:pPr>
              <w:numPr>
                <w:ilvl w:val="0"/>
                <w:numId w:val="2"/>
              </w:numPr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0" w:rsidRPr="00847BDE" w:rsidRDefault="00047B60" w:rsidP="004B0C82">
            <w:pPr>
              <w:rPr>
                <w:lang w:val="uk-UA"/>
              </w:rPr>
            </w:pPr>
            <w:r w:rsidRPr="00847BDE">
              <w:rPr>
                <w:lang w:val="uk-UA"/>
              </w:rPr>
              <w:t xml:space="preserve">Висвітлення на офіційному сайті заходів </w:t>
            </w:r>
            <w:r w:rsidR="00C6066F">
              <w:rPr>
                <w:lang w:val="uk-UA"/>
              </w:rPr>
              <w:t xml:space="preserve">до </w:t>
            </w:r>
            <w:r w:rsidRPr="00847BDE">
              <w:rPr>
                <w:lang w:val="uk-UA"/>
              </w:rPr>
              <w:t>35-х роковин Чорнобильської трагедії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0" w:rsidRPr="00847BDE" w:rsidRDefault="00047B60" w:rsidP="00F44829">
            <w:pPr>
              <w:jc w:val="center"/>
              <w:rPr>
                <w:lang w:val="uk-UA"/>
              </w:rPr>
            </w:pPr>
            <w:r w:rsidRPr="00847BDE">
              <w:rPr>
                <w:lang w:val="uk-UA"/>
              </w:rPr>
              <w:t>протягом року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0" w:rsidRPr="00847BDE" w:rsidRDefault="00047B60" w:rsidP="004B0C82">
            <w:pPr>
              <w:rPr>
                <w:lang w:val="uk-UA" w:eastAsia="en-US"/>
              </w:rPr>
            </w:pPr>
            <w:r w:rsidRPr="00847BDE">
              <w:rPr>
                <w:lang w:val="uk-UA" w:eastAsia="en-US"/>
              </w:rPr>
              <w:t>Олена РОМАНЮК</w:t>
            </w:r>
          </w:p>
        </w:tc>
      </w:tr>
    </w:tbl>
    <w:p w:rsidR="00047B60" w:rsidRDefault="00047B60" w:rsidP="00047B60">
      <w:pPr>
        <w:rPr>
          <w:b/>
          <w:sz w:val="28"/>
          <w:szCs w:val="28"/>
          <w:lang w:val="uk-UA"/>
        </w:rPr>
      </w:pPr>
    </w:p>
    <w:p w:rsidR="00847BDE" w:rsidRDefault="00847BDE" w:rsidP="00047B60">
      <w:pPr>
        <w:rPr>
          <w:b/>
          <w:sz w:val="28"/>
          <w:szCs w:val="28"/>
          <w:lang w:val="uk-UA"/>
        </w:rPr>
      </w:pPr>
    </w:p>
    <w:p w:rsidR="00847BDE" w:rsidRDefault="00847BDE" w:rsidP="00047B60">
      <w:pPr>
        <w:rPr>
          <w:b/>
          <w:sz w:val="28"/>
          <w:szCs w:val="28"/>
          <w:lang w:val="uk-UA"/>
        </w:rPr>
      </w:pPr>
    </w:p>
    <w:p w:rsidR="00847BDE" w:rsidRDefault="00847BDE" w:rsidP="00047B60">
      <w:pPr>
        <w:rPr>
          <w:b/>
          <w:sz w:val="28"/>
          <w:szCs w:val="28"/>
          <w:lang w:val="uk-UA"/>
        </w:rPr>
      </w:pPr>
    </w:p>
    <w:p w:rsidR="00847BDE" w:rsidRPr="002C39EF" w:rsidRDefault="00847BDE" w:rsidP="00047B60">
      <w:pPr>
        <w:rPr>
          <w:b/>
          <w:sz w:val="28"/>
          <w:szCs w:val="28"/>
          <w:lang w:val="uk-UA"/>
        </w:rPr>
      </w:pPr>
    </w:p>
    <w:p w:rsidR="00FF474C" w:rsidRPr="00446123" w:rsidRDefault="00FF474C" w:rsidP="00FF474C">
      <w:pPr>
        <w:rPr>
          <w:b/>
          <w:sz w:val="28"/>
          <w:szCs w:val="28"/>
          <w:lang w:val="uk-UA"/>
        </w:rPr>
      </w:pPr>
      <w:r w:rsidRPr="00446123">
        <w:rPr>
          <w:b/>
          <w:sz w:val="28"/>
          <w:szCs w:val="28"/>
          <w:lang w:val="uk-UA"/>
        </w:rPr>
        <w:t>Керівник Лисичанської міської</w:t>
      </w:r>
    </w:p>
    <w:p w:rsidR="00FF474C" w:rsidRDefault="00FF474C" w:rsidP="00FF474C">
      <w:pPr>
        <w:rPr>
          <w:b/>
          <w:sz w:val="28"/>
          <w:szCs w:val="28"/>
          <w:lang w:val="uk-UA"/>
        </w:rPr>
      </w:pPr>
      <w:r w:rsidRPr="00446123">
        <w:rPr>
          <w:b/>
          <w:sz w:val="28"/>
          <w:szCs w:val="28"/>
          <w:lang w:val="uk-UA"/>
        </w:rPr>
        <w:t>військ</w:t>
      </w:r>
      <w:r>
        <w:rPr>
          <w:b/>
          <w:sz w:val="28"/>
          <w:szCs w:val="28"/>
          <w:lang w:val="uk-UA"/>
        </w:rPr>
        <w:t xml:space="preserve">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en-US"/>
        </w:rPr>
        <w:t xml:space="preserve">         </w:t>
      </w:r>
      <w:r w:rsidRPr="00446123">
        <w:rPr>
          <w:b/>
          <w:sz w:val="28"/>
          <w:szCs w:val="28"/>
          <w:lang w:val="uk-UA"/>
        </w:rPr>
        <w:t>Олександр ЗАЇКА</w:t>
      </w:r>
    </w:p>
    <w:p w:rsidR="004509D0" w:rsidRDefault="004509D0" w:rsidP="00FF474C">
      <w:pPr>
        <w:rPr>
          <w:b/>
          <w:sz w:val="28"/>
          <w:szCs w:val="28"/>
          <w:lang w:val="uk-UA"/>
        </w:rPr>
      </w:pPr>
    </w:p>
    <w:sectPr w:rsidR="004509D0" w:rsidSect="00450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C8" w:rsidRDefault="009B5FC8" w:rsidP="00047B60">
      <w:r>
        <w:separator/>
      </w:r>
    </w:p>
  </w:endnote>
  <w:endnote w:type="continuationSeparator" w:id="0">
    <w:p w:rsidR="009B5FC8" w:rsidRDefault="009B5FC8" w:rsidP="0004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C8" w:rsidRDefault="009B5FC8" w:rsidP="00047B60">
      <w:r>
        <w:separator/>
      </w:r>
    </w:p>
  </w:footnote>
  <w:footnote w:type="continuationSeparator" w:id="0">
    <w:p w:rsidR="009B5FC8" w:rsidRDefault="009B5FC8" w:rsidP="00047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60" w:rsidRDefault="00047B60">
    <w:pPr>
      <w:pStyle w:val="a3"/>
      <w:jc w:val="center"/>
    </w:pPr>
  </w:p>
  <w:p w:rsidR="00047B60" w:rsidRDefault="00047B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AB9"/>
    <w:multiLevelType w:val="hybridMultilevel"/>
    <w:tmpl w:val="1DB64A76"/>
    <w:lvl w:ilvl="0" w:tplc="52E2057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BC7323"/>
    <w:multiLevelType w:val="hybridMultilevel"/>
    <w:tmpl w:val="8FB6D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66"/>
    <w:rsid w:val="00047B60"/>
    <w:rsid w:val="00093AEF"/>
    <w:rsid w:val="000D14BF"/>
    <w:rsid w:val="001F72EE"/>
    <w:rsid w:val="00221809"/>
    <w:rsid w:val="002B5F99"/>
    <w:rsid w:val="002C39EF"/>
    <w:rsid w:val="00374CAE"/>
    <w:rsid w:val="00402BE9"/>
    <w:rsid w:val="004509D0"/>
    <w:rsid w:val="00462710"/>
    <w:rsid w:val="00486721"/>
    <w:rsid w:val="004B0C82"/>
    <w:rsid w:val="004B3ACE"/>
    <w:rsid w:val="0052354A"/>
    <w:rsid w:val="005760FE"/>
    <w:rsid w:val="005C0DA1"/>
    <w:rsid w:val="005E1351"/>
    <w:rsid w:val="00631706"/>
    <w:rsid w:val="00682193"/>
    <w:rsid w:val="0069067E"/>
    <w:rsid w:val="006B0074"/>
    <w:rsid w:val="006C5217"/>
    <w:rsid w:val="00745EF2"/>
    <w:rsid w:val="00847BDE"/>
    <w:rsid w:val="00863239"/>
    <w:rsid w:val="008E3A97"/>
    <w:rsid w:val="00932C66"/>
    <w:rsid w:val="009420A7"/>
    <w:rsid w:val="009B5FC8"/>
    <w:rsid w:val="009D5C52"/>
    <w:rsid w:val="009F24F3"/>
    <w:rsid w:val="00B6156B"/>
    <w:rsid w:val="00C16F40"/>
    <w:rsid w:val="00C6066F"/>
    <w:rsid w:val="00C93071"/>
    <w:rsid w:val="00D07050"/>
    <w:rsid w:val="00D970F1"/>
    <w:rsid w:val="00DF2164"/>
    <w:rsid w:val="00E25647"/>
    <w:rsid w:val="00E73CE8"/>
    <w:rsid w:val="00F1441F"/>
    <w:rsid w:val="00F35B94"/>
    <w:rsid w:val="00FD7D7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7B60"/>
  </w:style>
  <w:style w:type="paragraph" w:styleId="a5">
    <w:name w:val="footer"/>
    <w:basedOn w:val="a"/>
    <w:link w:val="a6"/>
    <w:uiPriority w:val="99"/>
    <w:unhideWhenUsed/>
    <w:rsid w:val="00047B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7B60"/>
  </w:style>
  <w:style w:type="paragraph" w:styleId="a7">
    <w:name w:val="No Spacing"/>
    <w:qFormat/>
    <w:rsid w:val="00047B6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047B60"/>
    <w:pPr>
      <w:ind w:left="720"/>
      <w:contextualSpacing/>
    </w:pPr>
  </w:style>
  <w:style w:type="character" w:customStyle="1" w:styleId="apple-converted-space">
    <w:name w:val="apple-converted-space"/>
    <w:basedOn w:val="a0"/>
    <w:rsid w:val="00047B60"/>
  </w:style>
  <w:style w:type="paragraph" w:styleId="a9">
    <w:name w:val="Balloon Text"/>
    <w:basedOn w:val="a"/>
    <w:link w:val="aa"/>
    <w:uiPriority w:val="99"/>
    <w:semiHidden/>
    <w:unhideWhenUsed/>
    <w:rsid w:val="00DF21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1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7B60"/>
  </w:style>
  <w:style w:type="paragraph" w:styleId="a5">
    <w:name w:val="footer"/>
    <w:basedOn w:val="a"/>
    <w:link w:val="a6"/>
    <w:uiPriority w:val="99"/>
    <w:unhideWhenUsed/>
    <w:rsid w:val="00047B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7B60"/>
  </w:style>
  <w:style w:type="paragraph" w:styleId="a7">
    <w:name w:val="No Spacing"/>
    <w:qFormat/>
    <w:rsid w:val="00047B6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047B60"/>
    <w:pPr>
      <w:ind w:left="720"/>
      <w:contextualSpacing/>
    </w:pPr>
  </w:style>
  <w:style w:type="character" w:customStyle="1" w:styleId="apple-converted-space">
    <w:name w:val="apple-converted-space"/>
    <w:basedOn w:val="a0"/>
    <w:rsid w:val="00047B60"/>
  </w:style>
  <w:style w:type="paragraph" w:styleId="a9">
    <w:name w:val="Balloon Text"/>
    <w:basedOn w:val="a"/>
    <w:link w:val="aa"/>
    <w:uiPriority w:val="99"/>
    <w:semiHidden/>
    <w:unhideWhenUsed/>
    <w:rsid w:val="00DF21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1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7BD4-893C-4B50-A7C1-74410659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955</Words>
  <Characters>5447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18</cp:revision>
  <cp:lastPrinted>2021-03-12T07:42:00Z</cp:lastPrinted>
  <dcterms:created xsi:type="dcterms:W3CDTF">2021-03-12T07:19:00Z</dcterms:created>
  <dcterms:modified xsi:type="dcterms:W3CDTF">2021-03-15T09:25:00Z</dcterms:modified>
</cp:coreProperties>
</file>