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FE2F65" w:rsidRPr="00FE2F65" w:rsidRDefault="00FE2F65" w:rsidP="00FE2F6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E2F65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E2F65" w:rsidRPr="00FE2F65" w:rsidRDefault="00FE2F65" w:rsidP="00FE2F6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E2F65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FE2F65" w:rsidRPr="00FE2F65" w:rsidRDefault="00FE2F65" w:rsidP="00FE2F65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FE2F65" w:rsidRPr="00FE2F65" w:rsidRDefault="00FE2F65" w:rsidP="00FE2F6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E2F65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FE2F65" w:rsidRPr="00FE2F65" w:rsidRDefault="00FE2F65" w:rsidP="00FE2F6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E2F65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FE2F65" w:rsidRPr="00FE2F65" w:rsidRDefault="00FE2F65" w:rsidP="00FE2F6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FE2F65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704C95" w:rsidRDefault="00704C95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17.03.2021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52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3F21A9">
        <w:rPr>
          <w:color w:val="000000"/>
          <w:sz w:val="28"/>
          <w:szCs w:val="28"/>
          <w:lang w:val="uk-UA"/>
        </w:rPr>
        <w:t xml:space="preserve"> </w:t>
      </w:r>
      <w:r w:rsidR="00857D19">
        <w:rPr>
          <w:color w:val="000000"/>
          <w:sz w:val="28"/>
          <w:szCs w:val="28"/>
          <w:lang w:val="uk-UA"/>
        </w:rPr>
        <w:t>фізичної особи - підприємця</w:t>
      </w:r>
      <w:r w:rsidR="003F21A9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3F21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857D19">
        <w:rPr>
          <w:sz w:val="28"/>
          <w:szCs w:val="28"/>
          <w:lang w:val="uk-UA"/>
        </w:rPr>
        <w:t>фізичній особі - підприємцю</w:t>
      </w:r>
      <w:r w:rsidR="003F21A9">
        <w:rPr>
          <w:sz w:val="28"/>
          <w:szCs w:val="28"/>
          <w:lang w:val="uk-UA"/>
        </w:rPr>
        <w:t xml:space="preserve"> </w:t>
      </w:r>
      <w:r w:rsidR="00857D19">
        <w:rPr>
          <w:sz w:val="28"/>
          <w:szCs w:val="28"/>
          <w:lang w:val="uk-UA"/>
        </w:rPr>
        <w:t xml:space="preserve">Григоренко Ліліані Миколаївні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857D19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857D19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 xml:space="preserve">) </w:t>
      </w:r>
      <w:r w:rsidR="00857D19">
        <w:rPr>
          <w:spacing w:val="-1"/>
          <w:sz w:val="28"/>
          <w:szCs w:val="28"/>
          <w:lang w:val="uk-UA"/>
        </w:rPr>
        <w:t>років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857D19">
        <w:rPr>
          <w:spacing w:val="-1"/>
          <w:sz w:val="28"/>
          <w:szCs w:val="28"/>
          <w:lang w:val="uk-UA"/>
        </w:rPr>
        <w:t>0012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857D19">
        <w:rPr>
          <w:spacing w:val="-1"/>
          <w:sz w:val="28"/>
          <w:szCs w:val="28"/>
          <w:lang w:val="uk-UA"/>
        </w:rPr>
        <w:t>кіоску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857D19">
        <w:rPr>
          <w:sz w:val="28"/>
          <w:szCs w:val="28"/>
          <w:lang w:val="uk-UA"/>
        </w:rPr>
        <w:t>кв-л</w:t>
      </w:r>
      <w:proofErr w:type="spellEnd"/>
      <w:r w:rsidR="008D369B">
        <w:rPr>
          <w:sz w:val="28"/>
          <w:szCs w:val="28"/>
          <w:lang w:val="uk-UA"/>
        </w:rPr>
        <w:t xml:space="preserve"> </w:t>
      </w:r>
      <w:r w:rsidR="00857D19">
        <w:rPr>
          <w:sz w:val="28"/>
          <w:szCs w:val="28"/>
          <w:lang w:val="uk-UA"/>
        </w:rPr>
        <w:t>Східний</w:t>
      </w:r>
      <w:r w:rsidR="00D1525F">
        <w:rPr>
          <w:sz w:val="28"/>
          <w:szCs w:val="28"/>
          <w:lang w:val="uk-UA"/>
        </w:rPr>
        <w:t xml:space="preserve">, </w:t>
      </w:r>
      <w:r w:rsidR="00857D19">
        <w:rPr>
          <w:sz w:val="28"/>
          <w:szCs w:val="28"/>
          <w:lang w:val="uk-UA"/>
        </w:rPr>
        <w:t>район</w:t>
      </w:r>
      <w:r w:rsidR="00D1525F">
        <w:rPr>
          <w:sz w:val="28"/>
          <w:szCs w:val="28"/>
          <w:lang w:val="uk-UA"/>
        </w:rPr>
        <w:t xml:space="preserve"> будинку № 2</w:t>
      </w:r>
      <w:r w:rsidR="00857D19">
        <w:rPr>
          <w:sz w:val="28"/>
          <w:szCs w:val="28"/>
          <w:lang w:val="uk-UA"/>
        </w:rPr>
        <w:t>0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="00857D19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613850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857D19">
        <w:rPr>
          <w:b/>
          <w:sz w:val="28"/>
          <w:szCs w:val="28"/>
          <w:lang w:val="uk-UA"/>
        </w:rPr>
        <w:t>003</w:t>
      </w:r>
      <w:r w:rsidR="00E660E8">
        <w:rPr>
          <w:b/>
          <w:sz w:val="28"/>
          <w:szCs w:val="28"/>
          <w:lang w:val="uk-UA"/>
        </w:rPr>
        <w:t>:</w:t>
      </w:r>
      <w:r w:rsidR="00857D19">
        <w:rPr>
          <w:b/>
          <w:sz w:val="28"/>
          <w:szCs w:val="28"/>
          <w:lang w:val="uk-UA"/>
        </w:rPr>
        <w:t>0037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857D19">
        <w:rPr>
          <w:spacing w:val="-1"/>
          <w:sz w:val="28"/>
          <w:szCs w:val="28"/>
          <w:lang w:val="uk-UA"/>
        </w:rPr>
        <w:t>ФОП</w:t>
      </w:r>
      <w:r w:rsidR="00613850">
        <w:rPr>
          <w:spacing w:val="-1"/>
          <w:sz w:val="28"/>
          <w:szCs w:val="28"/>
          <w:lang w:val="uk-UA"/>
        </w:rPr>
        <w:t xml:space="preserve"> </w:t>
      </w:r>
      <w:r w:rsidR="00857D19">
        <w:rPr>
          <w:spacing w:val="-1"/>
          <w:sz w:val="28"/>
          <w:szCs w:val="28"/>
          <w:lang w:val="uk-UA"/>
        </w:rPr>
        <w:t>Григоренко Ліліану Миколаївну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857D19">
        <w:rPr>
          <w:spacing w:val="-1"/>
          <w:sz w:val="28"/>
          <w:szCs w:val="28"/>
          <w:lang w:val="uk-UA"/>
        </w:rPr>
        <w:t xml:space="preserve">кіоску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FE2F65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6C6BEA">
        <w:rPr>
          <w:spacing w:val="-1"/>
          <w:sz w:val="28"/>
          <w:szCs w:val="28"/>
          <w:lang w:val="uk-UA"/>
        </w:rPr>
        <w:t>військово–цивільної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FE2F65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FE2F65">
        <w:rPr>
          <w:spacing w:val="-1"/>
          <w:sz w:val="28"/>
          <w:szCs w:val="28"/>
          <w:lang w:val="uk-UA"/>
        </w:rPr>
        <w:t xml:space="preserve"> району</w:t>
      </w:r>
      <w:r w:rsidR="003F21A9">
        <w:rPr>
          <w:spacing w:val="-1"/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торговельного </w:t>
      </w:r>
      <w:r w:rsidR="00857D19">
        <w:rPr>
          <w:spacing w:val="-1"/>
          <w:sz w:val="28"/>
          <w:szCs w:val="28"/>
          <w:lang w:val="uk-UA"/>
        </w:rPr>
        <w:t>кіоску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3F21A9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17481">
        <w:rPr>
          <w:spacing w:val="-1"/>
          <w:sz w:val="28"/>
          <w:szCs w:val="28"/>
          <w:lang w:val="uk-UA"/>
        </w:rPr>
        <w:t xml:space="preserve"> в управлінні житлово–комунального г</w:t>
      </w:r>
      <w:r w:rsidR="008909BD">
        <w:rPr>
          <w:spacing w:val="-1"/>
          <w:sz w:val="28"/>
          <w:szCs w:val="28"/>
          <w:lang w:val="uk-UA"/>
        </w:rPr>
        <w:t>осподарства військово–цивільної адміністрації</w:t>
      </w:r>
      <w:r w:rsidR="003F21A9">
        <w:rPr>
          <w:spacing w:val="-1"/>
          <w:sz w:val="28"/>
          <w:szCs w:val="28"/>
          <w:lang w:val="uk-UA"/>
        </w:rPr>
        <w:t xml:space="preserve"> </w:t>
      </w:r>
      <w:r w:rsidR="00B17481">
        <w:rPr>
          <w:spacing w:val="-1"/>
          <w:sz w:val="28"/>
          <w:szCs w:val="28"/>
          <w:lang w:val="uk-UA"/>
        </w:rPr>
        <w:t xml:space="preserve">міста </w:t>
      </w:r>
      <w:r w:rsidR="00B17481">
        <w:rPr>
          <w:spacing w:val="-1"/>
          <w:sz w:val="28"/>
          <w:szCs w:val="28"/>
          <w:lang w:val="uk-UA"/>
        </w:rPr>
        <w:lastRenderedPageBreak/>
        <w:t>Лисичанськ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FE2F65">
        <w:rPr>
          <w:spacing w:val="-1"/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 w:rsidR="00FE2F65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FE2F65">
        <w:rPr>
          <w:spacing w:val="-1"/>
          <w:sz w:val="28"/>
          <w:szCs w:val="28"/>
          <w:lang w:val="uk-UA"/>
        </w:rPr>
        <w:t xml:space="preserve"> району</w:t>
      </w:r>
      <w:r w:rsidR="003F21A9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FE2F65">
        <w:rPr>
          <w:spacing w:val="-1"/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 w:rsidR="00FE2F65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FE2F65">
        <w:rPr>
          <w:spacing w:val="-1"/>
          <w:sz w:val="28"/>
          <w:szCs w:val="28"/>
          <w:lang w:val="uk-UA"/>
        </w:rPr>
        <w:t xml:space="preserve"> району</w:t>
      </w:r>
      <w:r w:rsidR="003F21A9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3F21A9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3F21A9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857D19">
        <w:rPr>
          <w:sz w:val="28"/>
          <w:szCs w:val="28"/>
          <w:lang w:val="uk-UA"/>
        </w:rPr>
        <w:t>кіоску</w:t>
      </w:r>
      <w:r w:rsidR="003F21A9">
        <w:rPr>
          <w:sz w:val="28"/>
          <w:szCs w:val="28"/>
          <w:lang w:val="uk-UA"/>
        </w:rPr>
        <w:t xml:space="preserve">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8D0627">
        <w:rPr>
          <w:bCs/>
          <w:sz w:val="28"/>
          <w:lang w:val="uk-UA"/>
        </w:rPr>
        <w:t xml:space="preserve">житлово–комунального господарства </w:t>
      </w:r>
      <w:r w:rsidR="00AC2738">
        <w:rPr>
          <w:sz w:val="28"/>
          <w:szCs w:val="28"/>
          <w:lang w:val="uk-UA"/>
        </w:rPr>
        <w:t>військово–цивільної адміністрації міста Лисичанськ</w:t>
      </w:r>
      <w:r w:rsidR="008B2033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8B2033">
        <w:rPr>
          <w:sz w:val="28"/>
          <w:szCs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</w:t>
      </w:r>
      <w:r w:rsidR="006A4A51">
        <w:rPr>
          <w:sz w:val="28"/>
          <w:szCs w:val="28"/>
          <w:lang w:val="uk-UA"/>
        </w:rPr>
        <w:t>оль за виконанням розпорядження</w:t>
      </w:r>
      <w:r w:rsidR="00F324D7">
        <w:rPr>
          <w:sz w:val="28"/>
          <w:szCs w:val="28"/>
          <w:lang w:val="uk-UA"/>
        </w:rPr>
        <w:t xml:space="preserve"> </w:t>
      </w:r>
      <w:r w:rsidR="00FE2F65">
        <w:rPr>
          <w:sz w:val="28"/>
          <w:szCs w:val="28"/>
          <w:lang w:val="uk-UA"/>
        </w:rPr>
        <w:t>залишаю за собою</w:t>
      </w:r>
      <w:r w:rsidR="006A4A51">
        <w:rPr>
          <w:sz w:val="28"/>
          <w:szCs w:val="28"/>
          <w:lang w:val="uk-UA"/>
        </w:rPr>
        <w:t>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FE2F65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FE2F65">
      <w:pgSz w:w="11906" w:h="16838"/>
      <w:pgMar w:top="1276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86131"/>
    <w:rsid w:val="000861F5"/>
    <w:rsid w:val="000A2778"/>
    <w:rsid w:val="000C036D"/>
    <w:rsid w:val="0012605B"/>
    <w:rsid w:val="0019566E"/>
    <w:rsid w:val="001C1E6F"/>
    <w:rsid w:val="001D3086"/>
    <w:rsid w:val="00250F79"/>
    <w:rsid w:val="00291AB7"/>
    <w:rsid w:val="002E435F"/>
    <w:rsid w:val="00302DFC"/>
    <w:rsid w:val="003F1EC1"/>
    <w:rsid w:val="003F21A9"/>
    <w:rsid w:val="004B6313"/>
    <w:rsid w:val="004E5AE2"/>
    <w:rsid w:val="00506449"/>
    <w:rsid w:val="005365DB"/>
    <w:rsid w:val="00554936"/>
    <w:rsid w:val="00561A4B"/>
    <w:rsid w:val="005702A5"/>
    <w:rsid w:val="0057296C"/>
    <w:rsid w:val="0059580C"/>
    <w:rsid w:val="00613850"/>
    <w:rsid w:val="00637026"/>
    <w:rsid w:val="00645DE2"/>
    <w:rsid w:val="00650E87"/>
    <w:rsid w:val="00682552"/>
    <w:rsid w:val="006A4A51"/>
    <w:rsid w:val="006B5329"/>
    <w:rsid w:val="006C6BEA"/>
    <w:rsid w:val="00704C95"/>
    <w:rsid w:val="007427C8"/>
    <w:rsid w:val="007B0BCA"/>
    <w:rsid w:val="007B372C"/>
    <w:rsid w:val="007B748E"/>
    <w:rsid w:val="008004B4"/>
    <w:rsid w:val="00833906"/>
    <w:rsid w:val="008465A6"/>
    <w:rsid w:val="00857D19"/>
    <w:rsid w:val="00873BF3"/>
    <w:rsid w:val="00884265"/>
    <w:rsid w:val="008909BD"/>
    <w:rsid w:val="00893428"/>
    <w:rsid w:val="008B2033"/>
    <w:rsid w:val="008D0627"/>
    <w:rsid w:val="008D369B"/>
    <w:rsid w:val="00925840"/>
    <w:rsid w:val="009634F4"/>
    <w:rsid w:val="009C7C9A"/>
    <w:rsid w:val="009D6D94"/>
    <w:rsid w:val="009F0EA3"/>
    <w:rsid w:val="00A35685"/>
    <w:rsid w:val="00A56017"/>
    <w:rsid w:val="00A84AE5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C34A18"/>
    <w:rsid w:val="00CB175A"/>
    <w:rsid w:val="00D1525F"/>
    <w:rsid w:val="00D1777A"/>
    <w:rsid w:val="00D22613"/>
    <w:rsid w:val="00D66E1B"/>
    <w:rsid w:val="00D73452"/>
    <w:rsid w:val="00D806BD"/>
    <w:rsid w:val="00D970F7"/>
    <w:rsid w:val="00DC01E9"/>
    <w:rsid w:val="00DE7A05"/>
    <w:rsid w:val="00E660E8"/>
    <w:rsid w:val="00E76CDA"/>
    <w:rsid w:val="00E87FA3"/>
    <w:rsid w:val="00F15B64"/>
    <w:rsid w:val="00F324D7"/>
    <w:rsid w:val="00F546D7"/>
    <w:rsid w:val="00F55253"/>
    <w:rsid w:val="00F6469A"/>
    <w:rsid w:val="00FA2648"/>
    <w:rsid w:val="00FC29D3"/>
    <w:rsid w:val="00FE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59</cp:revision>
  <cp:lastPrinted>2021-03-16T13:03:00Z</cp:lastPrinted>
  <dcterms:created xsi:type="dcterms:W3CDTF">2020-08-12T17:59:00Z</dcterms:created>
  <dcterms:modified xsi:type="dcterms:W3CDTF">2021-03-18T07:37:00Z</dcterms:modified>
</cp:coreProperties>
</file>