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C3" w:rsidRPr="00291002" w:rsidRDefault="000D5EC3" w:rsidP="00291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  <w:r w:rsidR="00291002" w:rsidRPr="00291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1002">
        <w:rPr>
          <w:rFonts w:ascii="Times New Roman" w:hAnsi="Times New Roman" w:cs="Times New Roman"/>
          <w:b/>
          <w:sz w:val="28"/>
          <w:szCs w:val="28"/>
          <w:lang w:val="uk-UA"/>
        </w:rPr>
        <w:t>ДК 021:2015 код 15110000-2 М'ясо (свинина заморожена)</w:t>
      </w:r>
    </w:p>
    <w:p w:rsidR="00291002" w:rsidRP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Управління освіти Лисичанської міської військово-цивільної адміністрації Сєвєродонецького району Луганської області</w:t>
      </w:r>
    </w:p>
    <w:p w:rsidR="00291002" w:rsidRP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291002" w:rsidRP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D5EC3" w:rsidRPr="00291002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2910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D5EC3"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 UA-2021-04-23-002393-b</w:t>
      </w:r>
    </w:p>
    <w:p w:rsidR="000D5EC3" w:rsidRPr="00291002" w:rsidRDefault="000D5EC3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2910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Pr="002910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0D5EC3" w:rsidRPr="00291002" w:rsidRDefault="000D5EC3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15110000-2 М'ясо (свинина заморожена)</w:t>
      </w: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1.Обґрунтування ціни: </w:t>
      </w:r>
    </w:p>
    <w:p w:rsidR="00880522" w:rsidRPr="00291002" w:rsidRDefault="0088052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11 Методичних рекомендацій щодо методології особливостей здійснення закупівель у сфері організації харчування в закладах освіти проведено попередні ринкові консультації з метою аналізу ринку, у тому числі запитування й отримування рекомендацій та інформації від суб’єктів господарювання, а під час визначення очікуваної вартості предмета закупівлі використана  Примірна методика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>18.02.2020  №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275. </w:t>
      </w: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>зазначена ціна на продукт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>и харчування свинина заморожена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 цінової довідки Головного управління статистики у Луганській області, середніх споживчих цін на товари (послуги) по Україні у березні 202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>1 року:</w:t>
      </w:r>
    </w:p>
    <w:p w:rsidR="003156B5" w:rsidRP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56B5" w:rsidRPr="0029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56B5" w:rsidRPr="00291002">
        <w:rPr>
          <w:rFonts w:ascii="Times New Roman" w:hAnsi="Times New Roman" w:cs="Times New Roman"/>
          <w:sz w:val="28"/>
          <w:szCs w:val="28"/>
          <w:lang w:val="uk-UA"/>
        </w:rPr>
        <w:t>винина заморожена – 140,00грн.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02" w:rsidRPr="00291002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002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характеристик:</w:t>
      </w: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Технічні умови по предмету закупівлі розроблені у відповідності до:</w:t>
      </w: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  <w:r w:rsidR="00291002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основні принципи та вимоги до безпечності та якості харчових продуктів»;</w:t>
      </w:r>
    </w:p>
    <w:p w:rsidR="003156B5" w:rsidRPr="00291002" w:rsidRDefault="003156B5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02">
        <w:rPr>
          <w:rFonts w:ascii="Times New Roman" w:hAnsi="Times New Roman" w:cs="Times New Roman"/>
          <w:sz w:val="28"/>
          <w:szCs w:val="28"/>
          <w:lang w:val="uk-UA"/>
        </w:rPr>
        <w:t>- Закону України «Про інформацію для споживачів щодо харчових продуктів»;</w:t>
      </w:r>
    </w:p>
    <w:p w:rsidR="00D87671" w:rsidRPr="00291002" w:rsidRDefault="00291002" w:rsidP="0029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3156B5" w:rsidRPr="00291002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sectPr w:rsidR="00D87671" w:rsidRPr="00291002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6B5"/>
    <w:rsid w:val="000471E1"/>
    <w:rsid w:val="000D5EC3"/>
    <w:rsid w:val="002839FF"/>
    <w:rsid w:val="00291002"/>
    <w:rsid w:val="003156B5"/>
    <w:rsid w:val="004F3913"/>
    <w:rsid w:val="004F639D"/>
    <w:rsid w:val="006D2417"/>
    <w:rsid w:val="00880522"/>
    <w:rsid w:val="00D87671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5</cp:revision>
  <dcterms:created xsi:type="dcterms:W3CDTF">2021-04-23T10:36:00Z</dcterms:created>
  <dcterms:modified xsi:type="dcterms:W3CDTF">2021-04-23T12:06:00Z</dcterms:modified>
</cp:coreProperties>
</file>