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44EE73" w14:textId="77777777" w:rsidR="00D5708F" w:rsidRPr="00087AFA" w:rsidRDefault="00D5708F" w:rsidP="00D5708F">
      <w:pPr>
        <w:pStyle w:val="a3"/>
        <w:rPr>
          <w:spacing w:val="10"/>
        </w:rPr>
      </w:pPr>
      <w:r w:rsidRPr="00087AFA">
        <w:rPr>
          <w:noProof/>
          <w:spacing w:val="10"/>
          <w:lang w:val="ru-RU"/>
        </w:rPr>
        <w:drawing>
          <wp:inline distT="0" distB="0" distL="0" distR="0" wp14:anchorId="28772BDB" wp14:editId="7EDA2EBF">
            <wp:extent cx="429371" cy="612250"/>
            <wp:effectExtent l="0" t="0" r="8890" b="0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5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7C74B1" w14:textId="77777777" w:rsidR="00D5708F" w:rsidRPr="00087AFA" w:rsidRDefault="00D5708F" w:rsidP="00D5708F">
      <w:pPr>
        <w:pStyle w:val="a3"/>
        <w:rPr>
          <w:rFonts w:ascii="Times New Roman" w:hAnsi="Times New Roman"/>
          <w:sz w:val="24"/>
        </w:rPr>
      </w:pPr>
    </w:p>
    <w:p w14:paraId="499565A5" w14:textId="77777777" w:rsidR="004C4D9D" w:rsidRPr="00087AFA" w:rsidRDefault="004C4D9D" w:rsidP="004C4D9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087AFA">
        <w:rPr>
          <w:b/>
          <w:bCs/>
          <w:color w:val="000000"/>
          <w:sz w:val="28"/>
          <w:szCs w:val="28"/>
        </w:rPr>
        <w:t>УКРАЇНА</w:t>
      </w:r>
    </w:p>
    <w:p w14:paraId="03693F64" w14:textId="77777777" w:rsidR="001E1E2E" w:rsidRPr="00087AFA" w:rsidRDefault="001E1E2E" w:rsidP="001C5816">
      <w:pPr>
        <w:shd w:val="clear" w:color="auto" w:fill="FFFFFF"/>
        <w:ind w:left="-142"/>
        <w:jc w:val="center"/>
        <w:rPr>
          <w:b/>
          <w:bCs/>
          <w:color w:val="000000"/>
          <w:sz w:val="28"/>
          <w:szCs w:val="28"/>
        </w:rPr>
      </w:pPr>
      <w:r w:rsidRPr="00087AFA">
        <w:rPr>
          <w:b/>
          <w:bCs/>
          <w:color w:val="000000"/>
          <w:sz w:val="28"/>
          <w:szCs w:val="28"/>
        </w:rPr>
        <w:t xml:space="preserve">ЛИСИЧАНСЬКА МІСЬКА </w:t>
      </w:r>
      <w:r w:rsidR="004C4D9D" w:rsidRPr="00087AFA">
        <w:rPr>
          <w:b/>
          <w:bCs/>
          <w:color w:val="000000"/>
          <w:sz w:val="28"/>
          <w:szCs w:val="28"/>
        </w:rPr>
        <w:t xml:space="preserve">ВІЙСЬКОВО-ЦИВІЛЬНА АДМІНІСТРАЦІЯ </w:t>
      </w:r>
    </w:p>
    <w:p w14:paraId="77B187A3" w14:textId="77777777" w:rsidR="004C4D9D" w:rsidRPr="00087AFA" w:rsidRDefault="001E1E2E" w:rsidP="004C4D9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087AFA">
        <w:rPr>
          <w:b/>
          <w:bCs/>
          <w:color w:val="000000"/>
          <w:sz w:val="28"/>
          <w:szCs w:val="28"/>
        </w:rPr>
        <w:t xml:space="preserve">СЄВЄРОДОНЕЦЬКОГО РАЙОНУ </w:t>
      </w:r>
      <w:r w:rsidR="004C4D9D" w:rsidRPr="00087AFA">
        <w:rPr>
          <w:b/>
          <w:bCs/>
          <w:color w:val="000000"/>
          <w:sz w:val="28"/>
          <w:szCs w:val="28"/>
        </w:rPr>
        <w:t>ЛУГАНСЬКОЇ ОБЛАСТІ</w:t>
      </w:r>
    </w:p>
    <w:p w14:paraId="70AD6DC6" w14:textId="77777777" w:rsidR="00E56833" w:rsidRPr="00087AFA" w:rsidRDefault="00E56833" w:rsidP="004C4D9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485944FB" w14:textId="77777777" w:rsidR="004C4D9D" w:rsidRPr="00087AFA" w:rsidRDefault="004C4D9D" w:rsidP="004C4D9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087AFA">
        <w:rPr>
          <w:b/>
          <w:bCs/>
          <w:color w:val="000000"/>
          <w:sz w:val="28"/>
          <w:szCs w:val="28"/>
        </w:rPr>
        <w:t>РОЗПОРЯДЖЕННЯ</w:t>
      </w:r>
    </w:p>
    <w:p w14:paraId="23B83B5C" w14:textId="77777777" w:rsidR="00703A17" w:rsidRDefault="004C4D9D" w:rsidP="004C4D9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087AFA">
        <w:rPr>
          <w:b/>
          <w:bCs/>
          <w:color w:val="000000"/>
          <w:sz w:val="28"/>
          <w:szCs w:val="28"/>
        </w:rPr>
        <w:t xml:space="preserve">КЕРІВНИКА </w:t>
      </w:r>
      <w:r w:rsidR="00703A17" w:rsidRPr="00703A17">
        <w:rPr>
          <w:b/>
          <w:bCs/>
          <w:color w:val="000000"/>
          <w:sz w:val="28"/>
          <w:szCs w:val="28"/>
        </w:rPr>
        <w:t>ЛИСИЧАНСЬКОЇ МІСЬКОЇ</w:t>
      </w:r>
    </w:p>
    <w:p w14:paraId="6DC9FAA8" w14:textId="77777777" w:rsidR="004C4D9D" w:rsidRPr="00087AFA" w:rsidRDefault="004C4D9D" w:rsidP="004C4D9D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087AFA">
        <w:rPr>
          <w:b/>
          <w:bCs/>
          <w:color w:val="000000"/>
          <w:sz w:val="28"/>
          <w:szCs w:val="28"/>
        </w:rPr>
        <w:t>ВІЙСЬКОВО-ЦИВІЛЬНОЇ АДМІНІСТРАЦІЇ</w:t>
      </w:r>
    </w:p>
    <w:p w14:paraId="78A1EEBF" w14:textId="77777777" w:rsidR="00D5708F" w:rsidRPr="00087AFA" w:rsidRDefault="00D5708F" w:rsidP="00BF3489">
      <w:pPr>
        <w:jc w:val="center"/>
        <w:rPr>
          <w:sz w:val="28"/>
          <w:szCs w:val="28"/>
        </w:rPr>
      </w:pPr>
    </w:p>
    <w:p w14:paraId="7BB91EFB" w14:textId="52C2EA78" w:rsidR="00D5708F" w:rsidRPr="00B57861" w:rsidRDefault="00B57861" w:rsidP="008F2B1F">
      <w:pPr>
        <w:rPr>
          <w:sz w:val="28"/>
          <w:szCs w:val="28"/>
        </w:rPr>
      </w:pPr>
      <w:r w:rsidRPr="00B57861">
        <w:rPr>
          <w:sz w:val="28"/>
          <w:szCs w:val="28"/>
        </w:rPr>
        <w:t>09.02.</w:t>
      </w:r>
      <w:r w:rsidR="009E10AD" w:rsidRPr="00340304">
        <w:rPr>
          <w:sz w:val="28"/>
          <w:szCs w:val="28"/>
        </w:rPr>
        <w:t>202</w:t>
      </w:r>
      <w:r w:rsidR="008F2B1F">
        <w:rPr>
          <w:sz w:val="28"/>
          <w:szCs w:val="28"/>
        </w:rPr>
        <w:t>2</w:t>
      </w:r>
      <w:r w:rsidR="00EF3B02">
        <w:rPr>
          <w:sz w:val="28"/>
          <w:szCs w:val="28"/>
          <w:lang w:val="en-US"/>
        </w:rPr>
        <w:tab/>
      </w:r>
      <w:r w:rsidR="00EF3B02">
        <w:rPr>
          <w:sz w:val="28"/>
          <w:szCs w:val="28"/>
          <w:lang w:val="en-US"/>
        </w:rPr>
        <w:tab/>
      </w:r>
      <w:r w:rsidR="00EF3B02">
        <w:rPr>
          <w:sz w:val="28"/>
          <w:szCs w:val="28"/>
          <w:lang w:val="en-US"/>
        </w:rPr>
        <w:tab/>
      </w:r>
      <w:bookmarkStart w:id="0" w:name="_GoBack"/>
      <w:bookmarkEnd w:id="0"/>
      <w:r w:rsidR="00300312" w:rsidRPr="00EF3B02">
        <w:rPr>
          <w:sz w:val="28"/>
          <w:szCs w:val="28"/>
        </w:rPr>
        <w:tab/>
      </w:r>
      <w:r w:rsidR="00FD04F5" w:rsidRPr="00087AFA">
        <w:rPr>
          <w:sz w:val="28"/>
          <w:szCs w:val="28"/>
        </w:rPr>
        <w:tab/>
      </w:r>
      <w:r w:rsidR="00282981" w:rsidRPr="00087AFA">
        <w:rPr>
          <w:sz w:val="28"/>
          <w:szCs w:val="28"/>
        </w:rPr>
        <w:t xml:space="preserve"> </w:t>
      </w:r>
      <w:r w:rsidR="00EE7D2B" w:rsidRPr="00087AFA">
        <w:rPr>
          <w:sz w:val="28"/>
          <w:szCs w:val="28"/>
        </w:rPr>
        <w:t>м</w:t>
      </w:r>
      <w:r w:rsidR="001C4AF6" w:rsidRPr="00087AFA">
        <w:rPr>
          <w:sz w:val="28"/>
          <w:szCs w:val="28"/>
        </w:rPr>
        <w:t>. </w:t>
      </w:r>
      <w:r w:rsidR="00EE7D2B" w:rsidRPr="00087AFA">
        <w:rPr>
          <w:sz w:val="28"/>
          <w:szCs w:val="28"/>
        </w:rPr>
        <w:t>Лисичанськ</w:t>
      </w:r>
      <w:r w:rsidR="00EE7D2B" w:rsidRPr="00087AFA">
        <w:rPr>
          <w:sz w:val="28"/>
          <w:szCs w:val="28"/>
        </w:rPr>
        <w:tab/>
      </w:r>
      <w:r w:rsidR="00BF3489" w:rsidRPr="00087AFA">
        <w:rPr>
          <w:sz w:val="28"/>
          <w:szCs w:val="28"/>
        </w:rPr>
        <w:tab/>
      </w:r>
      <w:r w:rsidR="00BF3489" w:rsidRPr="00087AFA">
        <w:rPr>
          <w:sz w:val="28"/>
          <w:szCs w:val="28"/>
        </w:rPr>
        <w:tab/>
      </w:r>
      <w:r w:rsidR="00BF3489" w:rsidRPr="00087AFA">
        <w:rPr>
          <w:sz w:val="28"/>
          <w:szCs w:val="28"/>
        </w:rPr>
        <w:tab/>
      </w:r>
      <w:r w:rsidR="009E10AD">
        <w:rPr>
          <w:sz w:val="28"/>
          <w:szCs w:val="28"/>
        </w:rPr>
        <w:t>№</w:t>
      </w:r>
      <w:r w:rsidRPr="00B57861">
        <w:rPr>
          <w:sz w:val="28"/>
          <w:szCs w:val="28"/>
        </w:rPr>
        <w:t xml:space="preserve"> 153</w:t>
      </w:r>
    </w:p>
    <w:p w14:paraId="24CC7DEF" w14:textId="77777777" w:rsidR="008F2B1F" w:rsidRPr="00087AFA" w:rsidRDefault="008F2B1F" w:rsidP="008F2B1F">
      <w:pPr>
        <w:rPr>
          <w:sz w:val="28"/>
          <w:szCs w:val="28"/>
        </w:rPr>
      </w:pPr>
    </w:p>
    <w:p w14:paraId="01AEE92F" w14:textId="77777777" w:rsidR="008F2B1F" w:rsidRDefault="00C4700E" w:rsidP="00C740ED">
      <w:pPr>
        <w:rPr>
          <w:b/>
          <w:sz w:val="28"/>
          <w:szCs w:val="28"/>
        </w:rPr>
      </w:pPr>
      <w:r w:rsidRPr="00087AFA">
        <w:rPr>
          <w:b/>
          <w:sz w:val="28"/>
          <w:szCs w:val="28"/>
        </w:rPr>
        <w:t xml:space="preserve">Про </w:t>
      </w:r>
      <w:r w:rsidR="00C740ED">
        <w:rPr>
          <w:b/>
          <w:sz w:val="28"/>
          <w:szCs w:val="28"/>
        </w:rPr>
        <w:t xml:space="preserve">внесення змін до </w:t>
      </w:r>
    </w:p>
    <w:p w14:paraId="2BB38033" w14:textId="77777777" w:rsidR="008F2B1F" w:rsidRDefault="00C740ED" w:rsidP="00C740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Положення про відділ культури </w:t>
      </w:r>
    </w:p>
    <w:p w14:paraId="4EFE4CDC" w14:textId="77777777" w:rsidR="008F2B1F" w:rsidRDefault="00C740ED" w:rsidP="00C740ED">
      <w:pPr>
        <w:rPr>
          <w:b/>
          <w:sz w:val="28"/>
          <w:szCs w:val="28"/>
        </w:rPr>
      </w:pPr>
      <w:r>
        <w:rPr>
          <w:b/>
          <w:sz w:val="28"/>
          <w:szCs w:val="28"/>
        </w:rPr>
        <w:t>Лисичанської міської військово-</w:t>
      </w:r>
    </w:p>
    <w:p w14:paraId="2F23578B" w14:textId="2049EC63" w:rsidR="00C852D6" w:rsidRPr="00087AFA" w:rsidRDefault="00C740ED" w:rsidP="00C740ED">
      <w:pPr>
        <w:rPr>
          <w:b/>
          <w:sz w:val="28"/>
          <w:szCs w:val="28"/>
        </w:rPr>
      </w:pPr>
      <w:r>
        <w:rPr>
          <w:b/>
          <w:sz w:val="28"/>
          <w:szCs w:val="28"/>
        </w:rPr>
        <w:t>цивільної адміністрації</w:t>
      </w:r>
    </w:p>
    <w:p w14:paraId="79E24177" w14:textId="77777777" w:rsidR="00C4700E" w:rsidRPr="00087AFA" w:rsidRDefault="00C4700E" w:rsidP="00666824">
      <w:pPr>
        <w:jc w:val="both"/>
        <w:rPr>
          <w:sz w:val="28"/>
          <w:szCs w:val="28"/>
        </w:rPr>
      </w:pPr>
    </w:p>
    <w:p w14:paraId="77F6677D" w14:textId="1F8513AC" w:rsidR="00F9120C" w:rsidRPr="00370E2B" w:rsidRDefault="00C4700E" w:rsidP="00F9120C">
      <w:pPr>
        <w:jc w:val="both"/>
        <w:rPr>
          <w:sz w:val="28"/>
          <w:szCs w:val="28"/>
          <w:lang w:eastAsia="uk-UA"/>
        </w:rPr>
      </w:pPr>
      <w:r w:rsidRPr="00087AFA">
        <w:rPr>
          <w:sz w:val="28"/>
          <w:szCs w:val="28"/>
        </w:rPr>
        <w:tab/>
      </w:r>
      <w:r w:rsidR="00F9120C" w:rsidRPr="00370E2B">
        <w:rPr>
          <w:rFonts w:eastAsia="Calibri"/>
          <w:sz w:val="28"/>
          <w:szCs w:val="28"/>
          <w:lang w:eastAsia="en-US"/>
        </w:rPr>
        <w:t>З метою організації діяльності</w:t>
      </w:r>
      <w:r w:rsidR="008F2B1F" w:rsidRPr="00370E2B">
        <w:rPr>
          <w:rFonts w:eastAsia="Calibri"/>
          <w:sz w:val="28"/>
          <w:szCs w:val="28"/>
          <w:lang w:eastAsia="en-US"/>
        </w:rPr>
        <w:t xml:space="preserve"> відділу культури</w:t>
      </w:r>
      <w:r w:rsidR="00F9120C" w:rsidRPr="00370E2B">
        <w:rPr>
          <w:rFonts w:eastAsia="Calibri"/>
          <w:sz w:val="28"/>
          <w:szCs w:val="28"/>
          <w:lang w:eastAsia="en-US"/>
        </w:rPr>
        <w:t xml:space="preserve"> Лисичанської міської військово-цивільної адміністрації Сєвєродонецького району Луганської області,</w:t>
      </w:r>
      <w:r w:rsidR="008F2B1F" w:rsidRPr="00370E2B">
        <w:rPr>
          <w:rFonts w:eastAsia="Calibri"/>
          <w:sz w:val="28"/>
          <w:szCs w:val="28"/>
          <w:lang w:eastAsia="en-US"/>
        </w:rPr>
        <w:t xml:space="preserve"> </w:t>
      </w:r>
      <w:r w:rsidR="00116282" w:rsidRPr="00370E2B">
        <w:rPr>
          <w:rFonts w:eastAsia="Calibri"/>
          <w:sz w:val="28"/>
          <w:szCs w:val="28"/>
          <w:lang w:eastAsia="en-US"/>
        </w:rPr>
        <w:t xml:space="preserve">враховуючи розпорядження керівника Лисичанської міської військово-цивільної адміністрації </w:t>
      </w:r>
      <w:r w:rsidR="001C5816" w:rsidRPr="00370E2B">
        <w:rPr>
          <w:rFonts w:eastAsia="Calibri"/>
          <w:sz w:val="28"/>
          <w:szCs w:val="28"/>
          <w:lang w:eastAsia="en-US"/>
        </w:rPr>
        <w:t xml:space="preserve">від 28.12.2021 </w:t>
      </w:r>
      <w:r w:rsidR="00116282" w:rsidRPr="00370E2B">
        <w:rPr>
          <w:rFonts w:eastAsia="Calibri"/>
          <w:sz w:val="28"/>
          <w:szCs w:val="28"/>
          <w:lang w:eastAsia="en-US"/>
        </w:rPr>
        <w:t>№ 1535 «Про орган охорони культурної спадщини»</w:t>
      </w:r>
      <w:r w:rsidR="001C5816">
        <w:rPr>
          <w:rFonts w:eastAsia="Calibri"/>
          <w:sz w:val="28"/>
          <w:szCs w:val="28"/>
          <w:lang w:eastAsia="en-US"/>
        </w:rPr>
        <w:t>,</w:t>
      </w:r>
      <w:r w:rsidR="00703A17" w:rsidRPr="00370E2B">
        <w:rPr>
          <w:rFonts w:eastAsia="Calibri"/>
          <w:sz w:val="28"/>
          <w:szCs w:val="28"/>
          <w:lang w:eastAsia="en-US"/>
        </w:rPr>
        <w:t xml:space="preserve"> керуючись пункт</w:t>
      </w:r>
      <w:r w:rsidR="008B373C" w:rsidRPr="00370E2B">
        <w:rPr>
          <w:rFonts w:eastAsia="Calibri"/>
          <w:sz w:val="28"/>
          <w:szCs w:val="28"/>
          <w:lang w:eastAsia="en-US"/>
        </w:rPr>
        <w:t>ами 2,</w:t>
      </w:r>
      <w:r w:rsidR="001C5816">
        <w:rPr>
          <w:rFonts w:eastAsia="Calibri"/>
          <w:sz w:val="28"/>
          <w:szCs w:val="28"/>
          <w:lang w:eastAsia="en-US"/>
        </w:rPr>
        <w:t xml:space="preserve"> </w:t>
      </w:r>
      <w:r w:rsidR="00F9120C" w:rsidRPr="00370E2B">
        <w:rPr>
          <w:rFonts w:eastAsia="Calibri"/>
          <w:sz w:val="28"/>
          <w:szCs w:val="28"/>
          <w:lang w:eastAsia="en-US"/>
        </w:rPr>
        <w:t xml:space="preserve">8 частини третьої </w:t>
      </w:r>
      <w:r w:rsidR="00703A17" w:rsidRPr="00370E2B">
        <w:rPr>
          <w:rFonts w:eastAsia="Calibri"/>
          <w:sz w:val="28"/>
          <w:szCs w:val="28"/>
          <w:lang w:eastAsia="en-US"/>
        </w:rPr>
        <w:t xml:space="preserve">статті </w:t>
      </w:r>
      <w:r w:rsidR="00F9120C" w:rsidRPr="00370E2B">
        <w:rPr>
          <w:rFonts w:eastAsia="Calibri"/>
          <w:sz w:val="28"/>
          <w:szCs w:val="28"/>
          <w:lang w:eastAsia="en-US"/>
        </w:rPr>
        <w:t xml:space="preserve">6 Закону України «Про військово-цивільні адміністрації» </w:t>
      </w:r>
    </w:p>
    <w:p w14:paraId="42ED30F4" w14:textId="77777777" w:rsidR="00F9120C" w:rsidRPr="00370E2B" w:rsidRDefault="00F9120C" w:rsidP="00F9120C">
      <w:pPr>
        <w:pStyle w:val="1"/>
        <w:shd w:val="clear" w:color="auto" w:fill="FFFFFF"/>
        <w:spacing w:before="0"/>
        <w:jc w:val="both"/>
        <w:rPr>
          <w:b/>
          <w:color w:val="auto"/>
          <w:sz w:val="28"/>
          <w:szCs w:val="28"/>
        </w:rPr>
      </w:pPr>
    </w:p>
    <w:p w14:paraId="207BD4F0" w14:textId="77777777" w:rsidR="003249E0" w:rsidRPr="00370E2B" w:rsidRDefault="00037499" w:rsidP="00F9120C">
      <w:pPr>
        <w:pStyle w:val="1"/>
        <w:shd w:val="clear" w:color="auto" w:fill="FFFFFF"/>
        <w:spacing w:before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70E2B">
        <w:rPr>
          <w:rFonts w:ascii="Times New Roman" w:hAnsi="Times New Roman" w:cs="Times New Roman"/>
          <w:b/>
          <w:color w:val="auto"/>
          <w:sz w:val="28"/>
          <w:szCs w:val="28"/>
        </w:rPr>
        <w:t>зобов’язую</w:t>
      </w:r>
      <w:r w:rsidR="003249E0" w:rsidRPr="00370E2B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</w:p>
    <w:p w14:paraId="49A4BBED" w14:textId="77777777" w:rsidR="003249E0" w:rsidRPr="00370E2B" w:rsidRDefault="003249E0" w:rsidP="00255B4F">
      <w:pPr>
        <w:jc w:val="both"/>
        <w:rPr>
          <w:b/>
          <w:sz w:val="28"/>
          <w:szCs w:val="28"/>
        </w:rPr>
      </w:pPr>
    </w:p>
    <w:p w14:paraId="1E9A6900" w14:textId="5C3C7B1B" w:rsidR="005F4F60" w:rsidRPr="00370E2B" w:rsidRDefault="003249E0" w:rsidP="001C5816">
      <w:pPr>
        <w:ind w:right="-1" w:firstLine="851"/>
        <w:jc w:val="both"/>
        <w:rPr>
          <w:sz w:val="28"/>
          <w:szCs w:val="28"/>
        </w:rPr>
      </w:pPr>
      <w:r w:rsidRPr="00370E2B">
        <w:rPr>
          <w:sz w:val="28"/>
          <w:szCs w:val="28"/>
        </w:rPr>
        <w:t xml:space="preserve">1. </w:t>
      </w:r>
      <w:r w:rsidR="00E7552E" w:rsidRPr="00370E2B">
        <w:rPr>
          <w:sz w:val="28"/>
          <w:szCs w:val="28"/>
        </w:rPr>
        <w:t>Внести заміни до Положення про відділ культури Лисичанської міської військово-цивільної адміністрації Сєвєродонецького району Луганської області та зат</w:t>
      </w:r>
      <w:r w:rsidR="008B373C" w:rsidRPr="00370E2B">
        <w:rPr>
          <w:sz w:val="28"/>
          <w:szCs w:val="28"/>
        </w:rPr>
        <w:t>вердити його у новій редакції (д</w:t>
      </w:r>
      <w:r w:rsidR="00E7552E" w:rsidRPr="00370E2B">
        <w:rPr>
          <w:sz w:val="28"/>
          <w:szCs w:val="28"/>
        </w:rPr>
        <w:t>ода</w:t>
      </w:r>
      <w:r w:rsidR="008B373C" w:rsidRPr="00370E2B">
        <w:rPr>
          <w:sz w:val="28"/>
          <w:szCs w:val="28"/>
        </w:rPr>
        <w:t>ється</w:t>
      </w:r>
      <w:r w:rsidR="00E7552E" w:rsidRPr="00370E2B">
        <w:rPr>
          <w:sz w:val="28"/>
          <w:szCs w:val="28"/>
        </w:rPr>
        <w:t>)</w:t>
      </w:r>
      <w:r w:rsidR="008B373C" w:rsidRPr="00370E2B">
        <w:rPr>
          <w:sz w:val="28"/>
          <w:szCs w:val="28"/>
        </w:rPr>
        <w:t>.</w:t>
      </w:r>
    </w:p>
    <w:p w14:paraId="182FC705" w14:textId="77777777" w:rsidR="00E7552E" w:rsidRPr="00370E2B" w:rsidRDefault="00C55E26" w:rsidP="00255B4F">
      <w:pPr>
        <w:jc w:val="both"/>
        <w:rPr>
          <w:sz w:val="28"/>
          <w:szCs w:val="28"/>
        </w:rPr>
      </w:pPr>
      <w:r w:rsidRPr="00370E2B">
        <w:rPr>
          <w:sz w:val="28"/>
          <w:szCs w:val="28"/>
        </w:rPr>
        <w:tab/>
      </w:r>
    </w:p>
    <w:p w14:paraId="24BAE8D0" w14:textId="750A7DEC" w:rsidR="00C55E26" w:rsidRPr="00370E2B" w:rsidRDefault="0014110D" w:rsidP="001C5816">
      <w:pPr>
        <w:ind w:firstLine="851"/>
        <w:jc w:val="both"/>
        <w:rPr>
          <w:sz w:val="28"/>
          <w:szCs w:val="28"/>
        </w:rPr>
      </w:pPr>
      <w:r w:rsidRPr="00370E2B">
        <w:rPr>
          <w:sz w:val="28"/>
          <w:szCs w:val="28"/>
        </w:rPr>
        <w:t>2</w:t>
      </w:r>
      <w:r w:rsidR="00C55E26" w:rsidRPr="00370E2B">
        <w:rPr>
          <w:sz w:val="28"/>
          <w:szCs w:val="28"/>
        </w:rPr>
        <w:t>.</w:t>
      </w:r>
      <w:r w:rsidR="00E7552E" w:rsidRPr="00370E2B">
        <w:rPr>
          <w:sz w:val="28"/>
          <w:szCs w:val="28"/>
        </w:rPr>
        <w:t xml:space="preserve"> Керівнику відділу культури Людмилі ТКАЧЕНКО здійснити заходи щодо державної реєстрації змін згідно чинного законодавства.</w:t>
      </w:r>
      <w:r w:rsidR="00C55E26" w:rsidRPr="00370E2B">
        <w:rPr>
          <w:sz w:val="28"/>
          <w:szCs w:val="28"/>
        </w:rPr>
        <w:t xml:space="preserve"> </w:t>
      </w:r>
    </w:p>
    <w:p w14:paraId="318235CD" w14:textId="77777777" w:rsidR="00E24EC6" w:rsidRPr="00370E2B" w:rsidRDefault="00C55E26" w:rsidP="00255B4F">
      <w:pPr>
        <w:jc w:val="both"/>
        <w:rPr>
          <w:sz w:val="28"/>
          <w:szCs w:val="28"/>
        </w:rPr>
      </w:pPr>
      <w:r w:rsidRPr="00370E2B">
        <w:rPr>
          <w:sz w:val="28"/>
          <w:szCs w:val="28"/>
        </w:rPr>
        <w:tab/>
      </w:r>
    </w:p>
    <w:p w14:paraId="75C00268" w14:textId="4D23AE27" w:rsidR="00370E2B" w:rsidRPr="00370E2B" w:rsidRDefault="0014110D" w:rsidP="001C581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370E2B">
        <w:rPr>
          <w:sz w:val="28"/>
          <w:szCs w:val="28"/>
        </w:rPr>
        <w:t>3</w:t>
      </w:r>
      <w:r w:rsidR="00C55E26" w:rsidRPr="00370E2B">
        <w:rPr>
          <w:sz w:val="28"/>
          <w:szCs w:val="28"/>
        </w:rPr>
        <w:t xml:space="preserve">. </w:t>
      </w:r>
      <w:bookmarkStart w:id="1" w:name="_Hlk50537082"/>
      <w:r w:rsidR="00370E2B" w:rsidRPr="00370E2B">
        <w:rPr>
          <w:sz w:val="28"/>
          <w:szCs w:val="28"/>
        </w:rPr>
        <w:t>Вважати таким, що втрати</w:t>
      </w:r>
      <w:r w:rsidR="001C5816">
        <w:rPr>
          <w:sz w:val="28"/>
          <w:szCs w:val="28"/>
        </w:rPr>
        <w:t>в</w:t>
      </w:r>
      <w:r w:rsidR="00370E2B" w:rsidRPr="00370E2B">
        <w:rPr>
          <w:sz w:val="28"/>
          <w:szCs w:val="28"/>
        </w:rPr>
        <w:t xml:space="preserve"> чинність пункт 2 </w:t>
      </w:r>
      <w:r w:rsidR="00370E2B" w:rsidRPr="00370E2B">
        <w:rPr>
          <w:rFonts w:eastAsia="Calibri"/>
          <w:sz w:val="28"/>
          <w:szCs w:val="28"/>
          <w:lang w:eastAsia="en-US"/>
        </w:rPr>
        <w:t>розпорядження керівника Лисичанської міської військово-цивільної адміністрації № 06 від 04.03.2021 «Про перейменування відділу культури».</w:t>
      </w:r>
    </w:p>
    <w:p w14:paraId="345F3BD2" w14:textId="77777777" w:rsidR="00370E2B" w:rsidRPr="00370E2B" w:rsidRDefault="00370E2B" w:rsidP="00E7552E">
      <w:pPr>
        <w:ind w:firstLine="567"/>
        <w:jc w:val="both"/>
        <w:rPr>
          <w:sz w:val="28"/>
          <w:szCs w:val="28"/>
        </w:rPr>
      </w:pPr>
    </w:p>
    <w:p w14:paraId="6B56C2D3" w14:textId="4259A6C0" w:rsidR="00C55E26" w:rsidRPr="00370E2B" w:rsidRDefault="00370E2B" w:rsidP="001C5816">
      <w:pPr>
        <w:ind w:firstLine="851"/>
        <w:jc w:val="both"/>
        <w:rPr>
          <w:sz w:val="28"/>
          <w:szCs w:val="28"/>
        </w:rPr>
      </w:pPr>
      <w:r w:rsidRPr="00370E2B">
        <w:rPr>
          <w:sz w:val="28"/>
          <w:szCs w:val="28"/>
        </w:rPr>
        <w:t xml:space="preserve">4. </w:t>
      </w:r>
      <w:r w:rsidR="00E7552E" w:rsidRPr="00370E2B">
        <w:rPr>
          <w:sz w:val="28"/>
          <w:szCs w:val="28"/>
        </w:rPr>
        <w:t>Дане розпорядження підлягає оприлюдненню.</w:t>
      </w:r>
    </w:p>
    <w:bookmarkEnd w:id="1"/>
    <w:p w14:paraId="7A7D122F" w14:textId="77777777" w:rsidR="00C55E26" w:rsidRPr="00370E2B" w:rsidRDefault="00C55E26" w:rsidP="00255B4F">
      <w:pPr>
        <w:jc w:val="both"/>
        <w:rPr>
          <w:sz w:val="28"/>
          <w:szCs w:val="28"/>
        </w:rPr>
      </w:pPr>
    </w:p>
    <w:p w14:paraId="1EF490B3" w14:textId="2B70D373" w:rsidR="00FB17BA" w:rsidRPr="00370E2B" w:rsidRDefault="00370E2B" w:rsidP="001C5816">
      <w:pPr>
        <w:ind w:firstLine="851"/>
        <w:jc w:val="both"/>
        <w:rPr>
          <w:sz w:val="28"/>
          <w:szCs w:val="28"/>
        </w:rPr>
      </w:pPr>
      <w:r w:rsidRPr="00370E2B">
        <w:rPr>
          <w:sz w:val="28"/>
          <w:szCs w:val="28"/>
        </w:rPr>
        <w:t>5</w:t>
      </w:r>
      <w:r w:rsidR="00E7552E" w:rsidRPr="00370E2B">
        <w:rPr>
          <w:sz w:val="28"/>
          <w:szCs w:val="28"/>
        </w:rPr>
        <w:t>. Контроль за виконанням розпорядження покласти на заступника керівника</w:t>
      </w:r>
      <w:r w:rsidR="0048333F" w:rsidRPr="00370E2B">
        <w:rPr>
          <w:sz w:val="28"/>
          <w:szCs w:val="28"/>
        </w:rPr>
        <w:t xml:space="preserve"> Олега КАЛІНІНА. </w:t>
      </w:r>
      <w:r w:rsidR="00E7552E" w:rsidRPr="00370E2B">
        <w:rPr>
          <w:sz w:val="28"/>
          <w:szCs w:val="28"/>
        </w:rPr>
        <w:t xml:space="preserve"> </w:t>
      </w:r>
    </w:p>
    <w:p w14:paraId="275FDE4C" w14:textId="77777777" w:rsidR="00FB17BA" w:rsidRPr="00370E2B" w:rsidRDefault="00FB17BA" w:rsidP="00255B4F">
      <w:pPr>
        <w:jc w:val="both"/>
        <w:rPr>
          <w:sz w:val="28"/>
          <w:szCs w:val="28"/>
        </w:rPr>
      </w:pPr>
    </w:p>
    <w:p w14:paraId="13A622F9" w14:textId="77777777" w:rsidR="0048333F" w:rsidRPr="00370E2B" w:rsidRDefault="0048333F" w:rsidP="00255B4F">
      <w:pPr>
        <w:jc w:val="both"/>
        <w:rPr>
          <w:b/>
          <w:sz w:val="28"/>
          <w:szCs w:val="28"/>
        </w:rPr>
      </w:pPr>
    </w:p>
    <w:p w14:paraId="1FEADAE9" w14:textId="3B53390A" w:rsidR="00A326C0" w:rsidRPr="00370E2B" w:rsidRDefault="00370E2B" w:rsidP="00255B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255B1D" w:rsidRPr="00370E2B">
        <w:rPr>
          <w:b/>
          <w:sz w:val="28"/>
          <w:szCs w:val="28"/>
        </w:rPr>
        <w:t xml:space="preserve">ерівник </w:t>
      </w:r>
      <w:r w:rsidR="00A326C0" w:rsidRPr="00370E2B">
        <w:rPr>
          <w:b/>
          <w:sz w:val="28"/>
          <w:szCs w:val="28"/>
        </w:rPr>
        <w:t>Лисичанської міської</w:t>
      </w:r>
    </w:p>
    <w:p w14:paraId="3E860415" w14:textId="2395390A" w:rsidR="0048333F" w:rsidRPr="00370E2B" w:rsidRDefault="00255B1D" w:rsidP="00255B4F">
      <w:pPr>
        <w:jc w:val="both"/>
        <w:rPr>
          <w:b/>
          <w:sz w:val="28"/>
          <w:szCs w:val="28"/>
        </w:rPr>
      </w:pPr>
      <w:r w:rsidRPr="00370E2B">
        <w:rPr>
          <w:b/>
          <w:sz w:val="28"/>
          <w:szCs w:val="28"/>
        </w:rPr>
        <w:t>військово-цивільної</w:t>
      </w:r>
      <w:r w:rsidR="00A326C0" w:rsidRPr="00370E2B">
        <w:rPr>
          <w:b/>
          <w:sz w:val="28"/>
          <w:szCs w:val="28"/>
        </w:rPr>
        <w:t xml:space="preserve"> </w:t>
      </w:r>
      <w:r w:rsidRPr="00370E2B">
        <w:rPr>
          <w:b/>
          <w:sz w:val="28"/>
          <w:szCs w:val="28"/>
        </w:rPr>
        <w:t>адміністрації</w:t>
      </w:r>
      <w:r w:rsidR="00370E2B">
        <w:rPr>
          <w:b/>
          <w:sz w:val="28"/>
          <w:szCs w:val="28"/>
        </w:rPr>
        <w:tab/>
      </w:r>
      <w:r w:rsidR="00370E2B">
        <w:rPr>
          <w:b/>
          <w:sz w:val="28"/>
          <w:szCs w:val="28"/>
        </w:rPr>
        <w:tab/>
      </w:r>
      <w:r w:rsidR="00370E2B">
        <w:rPr>
          <w:b/>
          <w:sz w:val="28"/>
          <w:szCs w:val="28"/>
        </w:rPr>
        <w:tab/>
      </w:r>
      <w:r w:rsidR="001C5816">
        <w:rPr>
          <w:b/>
          <w:sz w:val="28"/>
          <w:szCs w:val="28"/>
        </w:rPr>
        <w:t xml:space="preserve">         </w:t>
      </w:r>
      <w:r w:rsidR="00370E2B">
        <w:rPr>
          <w:b/>
          <w:sz w:val="28"/>
          <w:szCs w:val="28"/>
        </w:rPr>
        <w:t>Олександр ЗАЇКА</w:t>
      </w:r>
    </w:p>
    <w:p w14:paraId="25E3DE87" w14:textId="77777777" w:rsidR="00255B1D" w:rsidRPr="00370E2B" w:rsidRDefault="00255B1D" w:rsidP="00255B4F">
      <w:pPr>
        <w:jc w:val="both"/>
        <w:rPr>
          <w:b/>
          <w:sz w:val="28"/>
          <w:szCs w:val="28"/>
        </w:rPr>
      </w:pPr>
    </w:p>
    <w:p w14:paraId="0448C4CF" w14:textId="77777777" w:rsidR="001C5816" w:rsidRDefault="001C5816" w:rsidP="007E37F3">
      <w:pPr>
        <w:autoSpaceDE w:val="0"/>
        <w:autoSpaceDN w:val="0"/>
        <w:adjustRightInd w:val="0"/>
        <w:ind w:left="3540" w:firstLine="708"/>
        <w:jc w:val="both"/>
        <w:rPr>
          <w:b/>
          <w:sz w:val="28"/>
          <w:szCs w:val="28"/>
        </w:rPr>
      </w:pPr>
      <w:bookmarkStart w:id="2" w:name="_Hlk50618375"/>
    </w:p>
    <w:p w14:paraId="01BA3835" w14:textId="0E02DADC" w:rsidR="0048333F" w:rsidRDefault="001C5816" w:rsidP="001C5816">
      <w:pPr>
        <w:autoSpaceDE w:val="0"/>
        <w:autoSpaceDN w:val="0"/>
        <w:adjustRightInd w:val="0"/>
        <w:ind w:left="5245" w:firstLine="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Додаток</w:t>
      </w:r>
    </w:p>
    <w:p w14:paraId="312E2A0A" w14:textId="3D34D56A" w:rsidR="007E37F3" w:rsidRPr="0048333F" w:rsidRDefault="001C5816" w:rsidP="001C5816">
      <w:pPr>
        <w:autoSpaceDE w:val="0"/>
        <w:autoSpaceDN w:val="0"/>
        <w:adjustRightInd w:val="0"/>
        <w:ind w:left="5245" w:firstLine="4"/>
        <w:jc w:val="both"/>
        <w:rPr>
          <w:sz w:val="28"/>
          <w:szCs w:val="28"/>
        </w:rPr>
      </w:pPr>
      <w:r>
        <w:rPr>
          <w:sz w:val="28"/>
          <w:szCs w:val="28"/>
        </w:rPr>
        <w:t>до р</w:t>
      </w:r>
      <w:r w:rsidR="007E37F3" w:rsidRPr="0048333F">
        <w:rPr>
          <w:sz w:val="28"/>
          <w:szCs w:val="28"/>
        </w:rPr>
        <w:t xml:space="preserve">озпорядження керівника </w:t>
      </w:r>
    </w:p>
    <w:p w14:paraId="530F7D5A" w14:textId="451344D8" w:rsidR="00A326C0" w:rsidRPr="0048333F" w:rsidRDefault="00A326C0" w:rsidP="001C5816">
      <w:pPr>
        <w:autoSpaceDE w:val="0"/>
        <w:autoSpaceDN w:val="0"/>
        <w:adjustRightInd w:val="0"/>
        <w:ind w:left="5245" w:firstLine="4"/>
        <w:jc w:val="both"/>
        <w:rPr>
          <w:sz w:val="28"/>
          <w:szCs w:val="28"/>
        </w:rPr>
      </w:pPr>
      <w:r w:rsidRPr="0048333F">
        <w:rPr>
          <w:sz w:val="28"/>
          <w:szCs w:val="28"/>
        </w:rPr>
        <w:t xml:space="preserve">Лисичанської міської </w:t>
      </w:r>
      <w:r w:rsidR="007E37F3" w:rsidRPr="0048333F">
        <w:rPr>
          <w:sz w:val="28"/>
          <w:szCs w:val="28"/>
        </w:rPr>
        <w:t>військово-</w:t>
      </w:r>
    </w:p>
    <w:p w14:paraId="1448B69F" w14:textId="0F44E9FD" w:rsidR="007E37F3" w:rsidRPr="0048333F" w:rsidRDefault="007E37F3" w:rsidP="001C5816">
      <w:pPr>
        <w:autoSpaceDE w:val="0"/>
        <w:autoSpaceDN w:val="0"/>
        <w:adjustRightInd w:val="0"/>
        <w:ind w:left="5245" w:firstLine="4"/>
        <w:jc w:val="both"/>
        <w:rPr>
          <w:sz w:val="28"/>
          <w:szCs w:val="28"/>
        </w:rPr>
      </w:pPr>
      <w:r w:rsidRPr="0048333F">
        <w:rPr>
          <w:sz w:val="28"/>
          <w:szCs w:val="28"/>
        </w:rPr>
        <w:t xml:space="preserve">цивільної адміністрації </w:t>
      </w:r>
    </w:p>
    <w:p w14:paraId="52ADB925" w14:textId="4E4C32E1" w:rsidR="007E37F3" w:rsidRPr="00EF3B02" w:rsidRDefault="0048333F" w:rsidP="001C5816">
      <w:pPr>
        <w:autoSpaceDE w:val="0"/>
        <w:autoSpaceDN w:val="0"/>
        <w:adjustRightInd w:val="0"/>
        <w:ind w:left="5245" w:firstLine="4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від </w:t>
      </w:r>
      <w:r w:rsidR="00926263" w:rsidRPr="00EF3B02">
        <w:rPr>
          <w:sz w:val="28"/>
          <w:szCs w:val="28"/>
          <w:lang w:val="ru-RU"/>
        </w:rPr>
        <w:t>09.02.</w:t>
      </w:r>
      <w:r>
        <w:rPr>
          <w:sz w:val="28"/>
          <w:szCs w:val="28"/>
        </w:rPr>
        <w:t xml:space="preserve">2022 </w:t>
      </w:r>
      <w:r w:rsidR="006B087D" w:rsidRPr="0048333F">
        <w:rPr>
          <w:sz w:val="28"/>
          <w:szCs w:val="28"/>
        </w:rPr>
        <w:t xml:space="preserve"> № </w:t>
      </w:r>
      <w:r w:rsidR="00926263" w:rsidRPr="00EF3B02">
        <w:rPr>
          <w:sz w:val="28"/>
          <w:szCs w:val="28"/>
          <w:lang w:val="ru-RU"/>
        </w:rPr>
        <w:t>153</w:t>
      </w:r>
    </w:p>
    <w:p w14:paraId="6DA4AFA2" w14:textId="77777777" w:rsidR="007E37F3" w:rsidRPr="00087AFA" w:rsidRDefault="007E37F3" w:rsidP="007E37F3">
      <w:pPr>
        <w:autoSpaceDE w:val="0"/>
        <w:autoSpaceDN w:val="0"/>
        <w:adjustRightInd w:val="0"/>
        <w:ind w:left="6300"/>
        <w:jc w:val="both"/>
        <w:rPr>
          <w:sz w:val="28"/>
          <w:szCs w:val="28"/>
        </w:rPr>
      </w:pPr>
    </w:p>
    <w:p w14:paraId="61F2C8F8" w14:textId="77777777" w:rsidR="007E37F3" w:rsidRPr="00087AFA" w:rsidRDefault="007E37F3" w:rsidP="007E37F3">
      <w:pPr>
        <w:autoSpaceDE w:val="0"/>
        <w:autoSpaceDN w:val="0"/>
        <w:adjustRightInd w:val="0"/>
        <w:ind w:left="6300"/>
        <w:jc w:val="both"/>
        <w:rPr>
          <w:sz w:val="28"/>
          <w:szCs w:val="28"/>
        </w:rPr>
      </w:pPr>
    </w:p>
    <w:p w14:paraId="3A14BA52" w14:textId="77777777" w:rsidR="007E37F3" w:rsidRPr="00087AFA" w:rsidRDefault="007E37F3" w:rsidP="007E37F3">
      <w:pPr>
        <w:autoSpaceDE w:val="0"/>
        <w:autoSpaceDN w:val="0"/>
        <w:adjustRightInd w:val="0"/>
        <w:ind w:left="6300"/>
        <w:jc w:val="both"/>
        <w:rPr>
          <w:sz w:val="28"/>
          <w:szCs w:val="28"/>
        </w:rPr>
      </w:pPr>
    </w:p>
    <w:p w14:paraId="483CA8AA" w14:textId="77777777" w:rsidR="007E37F3" w:rsidRPr="00087AFA" w:rsidRDefault="007E37F3" w:rsidP="007E37F3">
      <w:pPr>
        <w:autoSpaceDE w:val="0"/>
        <w:autoSpaceDN w:val="0"/>
        <w:adjustRightInd w:val="0"/>
        <w:ind w:left="6300"/>
        <w:jc w:val="both"/>
        <w:rPr>
          <w:sz w:val="28"/>
          <w:szCs w:val="28"/>
        </w:rPr>
      </w:pPr>
    </w:p>
    <w:p w14:paraId="5A1F6988" w14:textId="77777777" w:rsidR="007E37F3" w:rsidRPr="00087AFA" w:rsidRDefault="007E37F3" w:rsidP="007E37F3">
      <w:pPr>
        <w:autoSpaceDE w:val="0"/>
        <w:autoSpaceDN w:val="0"/>
        <w:adjustRightInd w:val="0"/>
        <w:ind w:left="6300"/>
        <w:jc w:val="both"/>
        <w:rPr>
          <w:sz w:val="28"/>
          <w:szCs w:val="28"/>
        </w:rPr>
      </w:pPr>
    </w:p>
    <w:p w14:paraId="02207634" w14:textId="77777777" w:rsidR="007E37F3" w:rsidRPr="00087AFA" w:rsidRDefault="007E37F3" w:rsidP="007E37F3">
      <w:pPr>
        <w:autoSpaceDE w:val="0"/>
        <w:autoSpaceDN w:val="0"/>
        <w:adjustRightInd w:val="0"/>
        <w:ind w:left="6300"/>
        <w:jc w:val="both"/>
        <w:rPr>
          <w:sz w:val="28"/>
          <w:szCs w:val="28"/>
        </w:rPr>
      </w:pPr>
    </w:p>
    <w:p w14:paraId="32635CAB" w14:textId="77777777" w:rsidR="007E37F3" w:rsidRPr="00087AFA" w:rsidRDefault="007E37F3" w:rsidP="007E37F3">
      <w:pPr>
        <w:autoSpaceDE w:val="0"/>
        <w:autoSpaceDN w:val="0"/>
        <w:adjustRightInd w:val="0"/>
        <w:ind w:left="6300"/>
        <w:jc w:val="both"/>
        <w:rPr>
          <w:sz w:val="28"/>
          <w:szCs w:val="28"/>
        </w:rPr>
      </w:pPr>
    </w:p>
    <w:p w14:paraId="28E6D34F" w14:textId="77777777" w:rsidR="007E37F3" w:rsidRPr="00087AFA" w:rsidRDefault="007E37F3" w:rsidP="007E37F3">
      <w:pPr>
        <w:autoSpaceDE w:val="0"/>
        <w:autoSpaceDN w:val="0"/>
        <w:adjustRightInd w:val="0"/>
        <w:ind w:left="6300"/>
        <w:jc w:val="both"/>
        <w:rPr>
          <w:sz w:val="28"/>
          <w:szCs w:val="28"/>
        </w:rPr>
      </w:pPr>
    </w:p>
    <w:p w14:paraId="3A45373F" w14:textId="77777777" w:rsidR="007E37F3" w:rsidRPr="00087AFA" w:rsidRDefault="007E37F3" w:rsidP="007E37F3">
      <w:pPr>
        <w:autoSpaceDE w:val="0"/>
        <w:autoSpaceDN w:val="0"/>
        <w:adjustRightInd w:val="0"/>
        <w:ind w:left="6300"/>
        <w:jc w:val="both"/>
        <w:rPr>
          <w:sz w:val="28"/>
          <w:szCs w:val="28"/>
        </w:rPr>
      </w:pPr>
    </w:p>
    <w:p w14:paraId="0C65328C" w14:textId="77777777" w:rsidR="007E37F3" w:rsidRPr="00087AFA" w:rsidRDefault="007E37F3" w:rsidP="007E37F3">
      <w:pPr>
        <w:autoSpaceDE w:val="0"/>
        <w:autoSpaceDN w:val="0"/>
        <w:adjustRightInd w:val="0"/>
        <w:ind w:left="6300"/>
        <w:jc w:val="both"/>
        <w:rPr>
          <w:sz w:val="28"/>
          <w:szCs w:val="28"/>
        </w:rPr>
      </w:pPr>
    </w:p>
    <w:p w14:paraId="2150E35A" w14:textId="77777777" w:rsidR="007E37F3" w:rsidRPr="00087AFA" w:rsidRDefault="007E37F3" w:rsidP="007E37F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72EB9E7" w14:textId="77777777" w:rsidR="007E37F3" w:rsidRPr="00087AFA" w:rsidRDefault="007E37F3" w:rsidP="007E37F3">
      <w:pPr>
        <w:keepNext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087AFA">
        <w:rPr>
          <w:b/>
          <w:bCs/>
          <w:sz w:val="28"/>
          <w:szCs w:val="28"/>
        </w:rPr>
        <w:t>ПОЛОЖЕННЯ</w:t>
      </w:r>
    </w:p>
    <w:p w14:paraId="169EB454" w14:textId="77777777" w:rsidR="007E37F3" w:rsidRPr="00087AFA" w:rsidRDefault="007E37F3" w:rsidP="007E37F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178B316" w14:textId="77777777" w:rsidR="007E37F3" w:rsidRPr="00087AFA" w:rsidRDefault="007E37F3" w:rsidP="007E37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87AFA">
        <w:rPr>
          <w:b/>
          <w:sz w:val="28"/>
          <w:szCs w:val="28"/>
        </w:rPr>
        <w:t>про ВІДДІЛ КУЛЬТУРИ</w:t>
      </w:r>
    </w:p>
    <w:p w14:paraId="6E7B3226" w14:textId="77777777" w:rsidR="007E37F3" w:rsidRPr="00087AFA" w:rsidRDefault="00A326C0" w:rsidP="007E37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87AFA">
        <w:rPr>
          <w:b/>
          <w:sz w:val="28"/>
          <w:szCs w:val="28"/>
        </w:rPr>
        <w:t xml:space="preserve">ЛИСИЧАНСЬКОЇ МІСЬКОЇ </w:t>
      </w:r>
      <w:r w:rsidR="007E37F3" w:rsidRPr="00087AFA">
        <w:rPr>
          <w:b/>
          <w:sz w:val="28"/>
          <w:szCs w:val="28"/>
        </w:rPr>
        <w:t>ВІЙСЬКОВО-ЦИВІЛЬНОЇ АДМІНІСТРАЦІЇ</w:t>
      </w:r>
      <w:r w:rsidRPr="00087AFA">
        <w:rPr>
          <w:b/>
          <w:sz w:val="28"/>
          <w:szCs w:val="28"/>
        </w:rPr>
        <w:t xml:space="preserve"> СЄВЄРОДОНЕЦЬКОГО РАЙОНУ</w:t>
      </w:r>
    </w:p>
    <w:p w14:paraId="073FCFDF" w14:textId="77777777" w:rsidR="007E37F3" w:rsidRPr="00087AFA" w:rsidRDefault="007E37F3" w:rsidP="007E37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87AFA">
        <w:rPr>
          <w:b/>
          <w:sz w:val="28"/>
          <w:szCs w:val="28"/>
        </w:rPr>
        <w:t>ЛУГАНСЬКОЇ ОБЛАСТІ</w:t>
      </w:r>
    </w:p>
    <w:p w14:paraId="36165F6D" w14:textId="77777777" w:rsidR="007E37F3" w:rsidRPr="00087AFA" w:rsidRDefault="007E37F3" w:rsidP="007E37F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87AFA">
        <w:rPr>
          <w:b/>
          <w:bCs/>
          <w:sz w:val="28"/>
          <w:szCs w:val="28"/>
        </w:rPr>
        <w:t>(нова редакція)</w:t>
      </w:r>
    </w:p>
    <w:p w14:paraId="1357A208" w14:textId="77777777" w:rsidR="007E37F3" w:rsidRPr="00087AFA" w:rsidRDefault="007E37F3" w:rsidP="007E37F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3EFC0AF" w14:textId="77777777" w:rsidR="007E37F3" w:rsidRPr="00087AFA" w:rsidRDefault="007E37F3" w:rsidP="007E37F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FBFC0C2" w14:textId="77777777" w:rsidR="007E37F3" w:rsidRPr="00087AFA" w:rsidRDefault="007E37F3" w:rsidP="007E37F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A529B62" w14:textId="77777777" w:rsidR="007E37F3" w:rsidRPr="00087AFA" w:rsidRDefault="007E37F3" w:rsidP="007E37F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E1FCE54" w14:textId="77777777" w:rsidR="007E37F3" w:rsidRPr="00087AFA" w:rsidRDefault="007E37F3" w:rsidP="007E37F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53B2A2E" w14:textId="77777777" w:rsidR="007E37F3" w:rsidRPr="00087AFA" w:rsidRDefault="007E37F3" w:rsidP="007E37F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9CE135B" w14:textId="77777777" w:rsidR="007E37F3" w:rsidRPr="00087AFA" w:rsidRDefault="007E37F3" w:rsidP="007E37F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1C97295" w14:textId="77777777" w:rsidR="007E37F3" w:rsidRPr="00087AFA" w:rsidRDefault="007E37F3" w:rsidP="007E37F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83DA6F4" w14:textId="77777777" w:rsidR="007E37F3" w:rsidRPr="00087AFA" w:rsidRDefault="007E37F3" w:rsidP="007E37F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03ABCFA" w14:textId="77777777" w:rsidR="007E37F3" w:rsidRPr="00087AFA" w:rsidRDefault="007E37F3" w:rsidP="007E37F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8709098" w14:textId="77777777" w:rsidR="007E37F3" w:rsidRPr="00087AFA" w:rsidRDefault="007E37F3" w:rsidP="007E37F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16805E4" w14:textId="77777777" w:rsidR="007E37F3" w:rsidRPr="00087AFA" w:rsidRDefault="007E37F3" w:rsidP="007E37F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EB6BA3E" w14:textId="77777777" w:rsidR="007E37F3" w:rsidRPr="00087AFA" w:rsidRDefault="007E37F3" w:rsidP="007E37F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313C221" w14:textId="77777777" w:rsidR="007E37F3" w:rsidRPr="00087AFA" w:rsidRDefault="007E37F3" w:rsidP="007E37F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80B2B27" w14:textId="77777777" w:rsidR="007E37F3" w:rsidRPr="00087AFA" w:rsidRDefault="007E37F3" w:rsidP="007E37F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F8355BA" w14:textId="77777777" w:rsidR="007E37F3" w:rsidRPr="00087AFA" w:rsidRDefault="007E37F3" w:rsidP="007E37F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13CA977" w14:textId="77777777" w:rsidR="007E37F3" w:rsidRDefault="007E37F3" w:rsidP="007E37F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F3E332A" w14:textId="77777777" w:rsidR="00703A17" w:rsidRPr="00087AFA" w:rsidRDefault="00703A17" w:rsidP="007E37F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D29C3C2" w14:textId="3B42DF8F" w:rsidR="005E709C" w:rsidRDefault="005E709C" w:rsidP="007E37F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F873909" w14:textId="77777777" w:rsidR="00370E2B" w:rsidRDefault="00370E2B" w:rsidP="007E37F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03DB28A" w14:textId="4FFF3890" w:rsidR="007E37F3" w:rsidRPr="00F456C7" w:rsidRDefault="007E37F3" w:rsidP="007E37F3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 w:rsidRPr="00087AFA">
        <w:rPr>
          <w:sz w:val="28"/>
          <w:szCs w:val="28"/>
        </w:rPr>
        <w:t xml:space="preserve">м. Лисичанськ </w:t>
      </w:r>
      <w:r w:rsidR="00A71697">
        <w:rPr>
          <w:sz w:val="28"/>
          <w:szCs w:val="28"/>
        </w:rPr>
        <w:t>–</w:t>
      </w:r>
      <w:r w:rsidRPr="00087AFA">
        <w:rPr>
          <w:sz w:val="28"/>
          <w:szCs w:val="28"/>
        </w:rPr>
        <w:t xml:space="preserve"> 202</w:t>
      </w:r>
      <w:r w:rsidR="005B1A35" w:rsidRPr="00F456C7">
        <w:rPr>
          <w:sz w:val="28"/>
          <w:szCs w:val="28"/>
          <w:lang w:val="ru-RU"/>
        </w:rPr>
        <w:t>2</w:t>
      </w:r>
    </w:p>
    <w:p w14:paraId="592D524D" w14:textId="77777777" w:rsidR="00FE6C62" w:rsidRDefault="00FE6C62" w:rsidP="00EF234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96B9A40" w14:textId="45EAAAC8" w:rsidR="00DA7E31" w:rsidRDefault="001C5816" w:rsidP="00EF234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14:paraId="54597B6B" w14:textId="6CEF9E82" w:rsidR="007E37F3" w:rsidRPr="00087AFA" w:rsidRDefault="007E37F3" w:rsidP="007E37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87AFA">
        <w:rPr>
          <w:b/>
          <w:sz w:val="28"/>
          <w:szCs w:val="28"/>
        </w:rPr>
        <w:t>1.</w:t>
      </w:r>
      <w:r w:rsidR="00F472FD">
        <w:rPr>
          <w:b/>
          <w:sz w:val="28"/>
          <w:szCs w:val="28"/>
        </w:rPr>
        <w:t xml:space="preserve"> </w:t>
      </w:r>
      <w:r w:rsidRPr="00087AFA">
        <w:rPr>
          <w:b/>
          <w:sz w:val="28"/>
          <w:szCs w:val="28"/>
        </w:rPr>
        <w:t>ЗАГАЛЬНІ ПОЛОЖЕННЯ</w:t>
      </w:r>
    </w:p>
    <w:p w14:paraId="07E0880C" w14:textId="77777777" w:rsidR="007E37F3" w:rsidRPr="00087AFA" w:rsidRDefault="007E37F3" w:rsidP="007E37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4BCFF579" w14:textId="77777777" w:rsidR="007E37F3" w:rsidRPr="00087AFA" w:rsidRDefault="007E37F3" w:rsidP="007E37F3">
      <w:pPr>
        <w:autoSpaceDE w:val="0"/>
        <w:autoSpaceDN w:val="0"/>
        <w:adjustRightInd w:val="0"/>
        <w:ind w:firstLine="708"/>
        <w:jc w:val="both"/>
        <w:rPr>
          <w:sz w:val="28"/>
          <w:szCs w:val="28"/>
          <w:shd w:val="clear" w:color="auto" w:fill="FFFFFF"/>
        </w:rPr>
      </w:pPr>
      <w:r w:rsidRPr="00087AFA">
        <w:rPr>
          <w:sz w:val="28"/>
          <w:szCs w:val="28"/>
        </w:rPr>
        <w:t>1.1.</w:t>
      </w:r>
      <w:r w:rsidRPr="00087AFA">
        <w:rPr>
          <w:b/>
          <w:sz w:val="28"/>
          <w:szCs w:val="28"/>
        </w:rPr>
        <w:t xml:space="preserve"> </w:t>
      </w:r>
      <w:r w:rsidRPr="00087AFA">
        <w:rPr>
          <w:sz w:val="28"/>
          <w:szCs w:val="28"/>
        </w:rPr>
        <w:t xml:space="preserve">ВІДДІЛ КУЛЬТУРИ </w:t>
      </w:r>
      <w:r w:rsidR="00A303BF" w:rsidRPr="00087AFA">
        <w:rPr>
          <w:sz w:val="28"/>
          <w:szCs w:val="28"/>
        </w:rPr>
        <w:t xml:space="preserve">ЛИСИЧАНСЬКОЇ МІСЬКОЇ </w:t>
      </w:r>
      <w:r w:rsidRPr="00087AFA">
        <w:rPr>
          <w:sz w:val="28"/>
          <w:szCs w:val="28"/>
        </w:rPr>
        <w:t xml:space="preserve">ВІЙСЬКОВО-ЦИВІЛЬНОЇ АДМІНІСТРАЦІЇ </w:t>
      </w:r>
      <w:r w:rsidR="00A303BF" w:rsidRPr="00087AFA">
        <w:rPr>
          <w:sz w:val="28"/>
          <w:szCs w:val="28"/>
        </w:rPr>
        <w:t>СЄВЄРОДОНЕЦЬКОГО РАЙОНУ</w:t>
      </w:r>
      <w:r w:rsidRPr="00087AFA">
        <w:rPr>
          <w:sz w:val="28"/>
          <w:szCs w:val="28"/>
        </w:rPr>
        <w:t xml:space="preserve"> ЛУГАНСЬКОЇ ОБЛАСТІ</w:t>
      </w:r>
      <w:r w:rsidRPr="00087AFA">
        <w:rPr>
          <w:b/>
          <w:sz w:val="28"/>
          <w:szCs w:val="28"/>
        </w:rPr>
        <w:t xml:space="preserve"> </w:t>
      </w:r>
      <w:r w:rsidRPr="00087AFA">
        <w:rPr>
          <w:color w:val="000000"/>
          <w:sz w:val="28"/>
          <w:szCs w:val="28"/>
        </w:rPr>
        <w:t xml:space="preserve">(далі – Відділ) перейменовано з ВІДДІЛ КУЛЬТУРИ </w:t>
      </w:r>
      <w:r w:rsidR="00A303BF" w:rsidRPr="00087AFA">
        <w:rPr>
          <w:color w:val="000000"/>
          <w:sz w:val="28"/>
          <w:szCs w:val="28"/>
        </w:rPr>
        <w:t>ВІЙСЬКОВО-ЦИВІЛЬНОЇ АДМІНІСТРАЦІЇ МІСТА ЛИСИЧАНСЬК ЛУГАНСЬКОЇ ОБЛАСТІ</w:t>
      </w:r>
      <w:r w:rsidRPr="00087AFA">
        <w:rPr>
          <w:color w:val="000000"/>
          <w:sz w:val="28"/>
          <w:szCs w:val="28"/>
        </w:rPr>
        <w:t xml:space="preserve"> </w:t>
      </w:r>
      <w:r w:rsidR="00F9120C">
        <w:rPr>
          <w:color w:val="000000"/>
          <w:sz w:val="28"/>
          <w:szCs w:val="28"/>
        </w:rPr>
        <w:t>відповідно до</w:t>
      </w:r>
      <w:r w:rsidRPr="00087AFA">
        <w:rPr>
          <w:color w:val="000000"/>
          <w:sz w:val="28"/>
          <w:szCs w:val="28"/>
        </w:rPr>
        <w:t xml:space="preserve"> Указу Президента України від </w:t>
      </w:r>
      <w:r w:rsidR="00A303BF" w:rsidRPr="00087AFA">
        <w:rPr>
          <w:color w:val="000000"/>
          <w:sz w:val="28"/>
          <w:szCs w:val="28"/>
        </w:rPr>
        <w:t>19 лютого</w:t>
      </w:r>
      <w:r w:rsidRPr="00087AFA">
        <w:rPr>
          <w:color w:val="000000"/>
          <w:sz w:val="28"/>
          <w:szCs w:val="28"/>
        </w:rPr>
        <w:t xml:space="preserve"> 202</w:t>
      </w:r>
      <w:r w:rsidR="00A303BF" w:rsidRPr="00087AFA">
        <w:rPr>
          <w:color w:val="000000"/>
          <w:sz w:val="28"/>
          <w:szCs w:val="28"/>
        </w:rPr>
        <w:t>1</w:t>
      </w:r>
      <w:r w:rsidRPr="00087AFA">
        <w:rPr>
          <w:color w:val="000000"/>
          <w:sz w:val="28"/>
          <w:szCs w:val="28"/>
        </w:rPr>
        <w:t xml:space="preserve"> року №</w:t>
      </w:r>
      <w:r w:rsidR="00A303BF" w:rsidRPr="00087AFA">
        <w:rPr>
          <w:color w:val="000000"/>
          <w:sz w:val="28"/>
          <w:szCs w:val="28"/>
        </w:rPr>
        <w:t>62</w:t>
      </w:r>
      <w:r w:rsidRPr="00087AFA">
        <w:rPr>
          <w:color w:val="000000"/>
          <w:sz w:val="28"/>
          <w:szCs w:val="28"/>
        </w:rPr>
        <w:t>/202</w:t>
      </w:r>
      <w:r w:rsidR="00A303BF" w:rsidRPr="00087AFA">
        <w:rPr>
          <w:color w:val="000000"/>
          <w:sz w:val="28"/>
          <w:szCs w:val="28"/>
        </w:rPr>
        <w:t>1</w:t>
      </w:r>
      <w:r w:rsidRPr="00087AFA">
        <w:rPr>
          <w:color w:val="000000"/>
          <w:sz w:val="28"/>
          <w:szCs w:val="28"/>
        </w:rPr>
        <w:t xml:space="preserve"> </w:t>
      </w:r>
      <w:r w:rsidR="00A303BF" w:rsidRPr="00087AFA">
        <w:rPr>
          <w:sz w:val="28"/>
          <w:szCs w:val="28"/>
        </w:rPr>
        <w:t>«Про утворення та реорганізацію військово-цивільних адміністрацій у Луганській області»</w:t>
      </w:r>
      <w:r w:rsidRPr="00087AFA">
        <w:rPr>
          <w:color w:val="000000"/>
          <w:sz w:val="28"/>
          <w:szCs w:val="28"/>
        </w:rPr>
        <w:t xml:space="preserve">. У відповідності до Закону України «Про </w:t>
      </w:r>
      <w:r w:rsidR="00A303BF" w:rsidRPr="00087AFA">
        <w:rPr>
          <w:color w:val="000000"/>
          <w:sz w:val="28"/>
          <w:szCs w:val="28"/>
        </w:rPr>
        <w:t>військово-цивільні адміністрації</w:t>
      </w:r>
      <w:r w:rsidRPr="00087AFA">
        <w:rPr>
          <w:color w:val="000000"/>
          <w:sz w:val="28"/>
          <w:szCs w:val="28"/>
        </w:rPr>
        <w:t xml:space="preserve">» </w:t>
      </w:r>
      <w:r w:rsidR="00EA0AF5">
        <w:rPr>
          <w:color w:val="000000"/>
          <w:sz w:val="28"/>
          <w:szCs w:val="28"/>
        </w:rPr>
        <w:t>В</w:t>
      </w:r>
      <w:r w:rsidRPr="00087AFA">
        <w:rPr>
          <w:color w:val="000000"/>
          <w:sz w:val="28"/>
          <w:szCs w:val="28"/>
        </w:rPr>
        <w:t xml:space="preserve">ідділ є </w:t>
      </w:r>
      <w:r w:rsidR="00F9120C">
        <w:rPr>
          <w:color w:val="000000"/>
          <w:sz w:val="28"/>
          <w:szCs w:val="28"/>
        </w:rPr>
        <w:t>структурним підрозділом</w:t>
      </w:r>
      <w:r w:rsidRPr="00087AFA">
        <w:rPr>
          <w:color w:val="000000"/>
          <w:sz w:val="28"/>
          <w:szCs w:val="28"/>
        </w:rPr>
        <w:t xml:space="preserve"> військово-цивільної адміністрації (на термін її дії), </w:t>
      </w:r>
      <w:r w:rsidRPr="00087AFA">
        <w:rPr>
          <w:sz w:val="28"/>
          <w:szCs w:val="28"/>
          <w:shd w:val="clear" w:color="auto" w:fill="FFFFFF"/>
        </w:rPr>
        <w:t>що забезпечує реалізацію державної політики в галузі культури.</w:t>
      </w:r>
    </w:p>
    <w:p w14:paraId="0408F6E1" w14:textId="77777777" w:rsidR="007E37F3" w:rsidRPr="00087AFA" w:rsidRDefault="007E37F3" w:rsidP="007E37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87AFA">
        <w:rPr>
          <w:sz w:val="28"/>
          <w:szCs w:val="28"/>
        </w:rPr>
        <w:t>Скорочене найменування – ВІДДІЛ КУЛЬТУРИ.</w:t>
      </w:r>
    </w:p>
    <w:p w14:paraId="66F3D9FF" w14:textId="77777777" w:rsidR="00703A17" w:rsidRPr="00087AFA" w:rsidRDefault="007E37F3" w:rsidP="00703A1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87AFA">
        <w:rPr>
          <w:sz w:val="28"/>
          <w:szCs w:val="28"/>
        </w:rPr>
        <w:t xml:space="preserve">На підставі рішення Лисичанської міської ради </w:t>
      </w:r>
      <w:r w:rsidR="00703A17" w:rsidRPr="00087AFA">
        <w:rPr>
          <w:sz w:val="28"/>
          <w:szCs w:val="28"/>
        </w:rPr>
        <w:t xml:space="preserve">від 03.07.1998 </w:t>
      </w:r>
      <w:r w:rsidRPr="00087AFA">
        <w:rPr>
          <w:sz w:val="28"/>
          <w:szCs w:val="28"/>
        </w:rPr>
        <w:t xml:space="preserve">№ 18 </w:t>
      </w:r>
      <w:r w:rsidR="00EA0AF5">
        <w:rPr>
          <w:sz w:val="28"/>
          <w:szCs w:val="28"/>
        </w:rPr>
        <w:t>В</w:t>
      </w:r>
      <w:r w:rsidRPr="00087AFA">
        <w:rPr>
          <w:sz w:val="28"/>
          <w:szCs w:val="28"/>
        </w:rPr>
        <w:t>ідділ є юридичною особою, має ідентифікаційний код 2227096, включений до Єдиного державного реєстру юридичних осіб, фізичних осіб-підприємців та громадських формувань;</w:t>
      </w:r>
    </w:p>
    <w:p w14:paraId="33FEF7AF" w14:textId="77777777" w:rsidR="007E37F3" w:rsidRPr="00087AFA" w:rsidRDefault="007E37F3" w:rsidP="007E37F3">
      <w:pPr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 w:rsidRPr="00087AFA">
        <w:rPr>
          <w:sz w:val="28"/>
          <w:szCs w:val="28"/>
        </w:rPr>
        <w:t xml:space="preserve">1.2. Відділ </w:t>
      </w:r>
      <w:r w:rsidR="00A303BF" w:rsidRPr="00087AFA">
        <w:rPr>
          <w:sz w:val="28"/>
          <w:szCs w:val="28"/>
        </w:rPr>
        <w:t>н</w:t>
      </w:r>
      <w:r w:rsidRPr="00087AFA">
        <w:rPr>
          <w:sz w:val="28"/>
          <w:szCs w:val="28"/>
        </w:rPr>
        <w:t xml:space="preserve">а термін дії </w:t>
      </w:r>
      <w:r w:rsidR="00A303BF" w:rsidRPr="00087AFA">
        <w:rPr>
          <w:sz w:val="28"/>
          <w:szCs w:val="28"/>
        </w:rPr>
        <w:t xml:space="preserve">Лисичанської міської </w:t>
      </w:r>
      <w:r w:rsidRPr="00087AFA">
        <w:rPr>
          <w:sz w:val="28"/>
          <w:szCs w:val="28"/>
        </w:rPr>
        <w:t xml:space="preserve">військово-цивільної адміністрації </w:t>
      </w:r>
      <w:r w:rsidR="00A303BF" w:rsidRPr="00087AFA">
        <w:rPr>
          <w:sz w:val="28"/>
          <w:szCs w:val="28"/>
        </w:rPr>
        <w:t>Сєвєродонецького району</w:t>
      </w:r>
      <w:r w:rsidRPr="00087AFA">
        <w:rPr>
          <w:sz w:val="28"/>
          <w:szCs w:val="28"/>
        </w:rPr>
        <w:t xml:space="preserve"> Луганської області (далі – військово-цивільна адміністрація) входить до її структури і забезпечує виконання покладених на нього завдань</w:t>
      </w:r>
      <w:r w:rsidR="00F9120C">
        <w:rPr>
          <w:sz w:val="28"/>
          <w:szCs w:val="28"/>
        </w:rPr>
        <w:t xml:space="preserve"> у сфері куль</w:t>
      </w:r>
      <w:r w:rsidR="00D25494">
        <w:rPr>
          <w:sz w:val="28"/>
          <w:szCs w:val="28"/>
        </w:rPr>
        <w:t>ту</w:t>
      </w:r>
      <w:r w:rsidR="00F9120C">
        <w:rPr>
          <w:sz w:val="28"/>
          <w:szCs w:val="28"/>
        </w:rPr>
        <w:t>ри</w:t>
      </w:r>
      <w:r w:rsidRPr="00087AFA">
        <w:rPr>
          <w:sz w:val="28"/>
          <w:szCs w:val="28"/>
        </w:rPr>
        <w:t>;</w:t>
      </w:r>
    </w:p>
    <w:p w14:paraId="5770CB91" w14:textId="77777777" w:rsidR="007E37F3" w:rsidRPr="00087AFA" w:rsidRDefault="007E37F3" w:rsidP="007E37F3">
      <w:pPr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 w:rsidRPr="00087AFA">
        <w:rPr>
          <w:sz w:val="28"/>
          <w:szCs w:val="28"/>
        </w:rPr>
        <w:t xml:space="preserve">1.3. Положення про </w:t>
      </w:r>
      <w:r w:rsidR="00EA0AF5">
        <w:rPr>
          <w:sz w:val="28"/>
          <w:szCs w:val="28"/>
        </w:rPr>
        <w:t>В</w:t>
      </w:r>
      <w:r w:rsidRPr="00087AFA">
        <w:rPr>
          <w:sz w:val="28"/>
          <w:szCs w:val="28"/>
        </w:rPr>
        <w:t xml:space="preserve">ідділ, штатний розпис у межах визначеної граничної чисельності та фонду оплати праці працівників затверджується </w:t>
      </w:r>
      <w:r w:rsidR="00F9120C">
        <w:rPr>
          <w:sz w:val="28"/>
          <w:szCs w:val="28"/>
        </w:rPr>
        <w:t xml:space="preserve">керівником </w:t>
      </w:r>
      <w:r w:rsidRPr="00087AFA">
        <w:rPr>
          <w:sz w:val="28"/>
          <w:szCs w:val="28"/>
        </w:rPr>
        <w:t>військово-цивільно</w:t>
      </w:r>
      <w:r w:rsidR="00F9120C">
        <w:rPr>
          <w:sz w:val="28"/>
          <w:szCs w:val="28"/>
        </w:rPr>
        <w:t>ї</w:t>
      </w:r>
      <w:r w:rsidRPr="00087AFA">
        <w:rPr>
          <w:sz w:val="28"/>
          <w:szCs w:val="28"/>
        </w:rPr>
        <w:t xml:space="preserve"> адміністраці</w:t>
      </w:r>
      <w:r w:rsidR="00F9120C">
        <w:rPr>
          <w:sz w:val="28"/>
          <w:szCs w:val="28"/>
        </w:rPr>
        <w:t>ї</w:t>
      </w:r>
      <w:r w:rsidRPr="00087AFA">
        <w:rPr>
          <w:sz w:val="28"/>
          <w:szCs w:val="28"/>
        </w:rPr>
        <w:t xml:space="preserve"> (на термін її дії)</w:t>
      </w:r>
      <w:r w:rsidR="00A303BF" w:rsidRPr="00087AFA">
        <w:rPr>
          <w:sz w:val="28"/>
          <w:szCs w:val="28"/>
        </w:rPr>
        <w:t>;</w:t>
      </w:r>
    </w:p>
    <w:p w14:paraId="1D3E4F19" w14:textId="495B9E11" w:rsidR="007E37F3" w:rsidRPr="00087AFA" w:rsidRDefault="007E37F3" w:rsidP="007E37F3">
      <w:pPr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 w:rsidRPr="00087AFA">
        <w:rPr>
          <w:sz w:val="28"/>
          <w:szCs w:val="28"/>
        </w:rPr>
        <w:t xml:space="preserve">1.4. </w:t>
      </w:r>
      <w:r w:rsidRPr="00087AFA">
        <w:rPr>
          <w:color w:val="000000"/>
          <w:sz w:val="28"/>
          <w:szCs w:val="28"/>
        </w:rPr>
        <w:t xml:space="preserve">Відділ підзвітний і підконтрольний </w:t>
      </w:r>
      <w:r w:rsidRPr="00087AFA">
        <w:rPr>
          <w:sz w:val="28"/>
          <w:szCs w:val="28"/>
        </w:rPr>
        <w:t xml:space="preserve">військово-цивільній адміністрації (на термін її дії), </w:t>
      </w:r>
      <w:r w:rsidRPr="00087AFA">
        <w:rPr>
          <w:color w:val="000000"/>
          <w:sz w:val="28"/>
          <w:szCs w:val="28"/>
        </w:rPr>
        <w:t xml:space="preserve">підпорядкований </w:t>
      </w:r>
      <w:r w:rsidRPr="00087AFA">
        <w:rPr>
          <w:sz w:val="28"/>
          <w:szCs w:val="28"/>
        </w:rPr>
        <w:t>керівнику військово-цивільної а</w:t>
      </w:r>
      <w:r w:rsidR="002A590A">
        <w:rPr>
          <w:sz w:val="28"/>
          <w:szCs w:val="28"/>
        </w:rPr>
        <w:t xml:space="preserve">дміністрації (на термін її дії), </w:t>
      </w:r>
      <w:r w:rsidR="002A590A" w:rsidRPr="00F472FD">
        <w:rPr>
          <w:sz w:val="28"/>
          <w:szCs w:val="28"/>
        </w:rPr>
        <w:t>координацію діяльності здійснює заступник керівника</w:t>
      </w:r>
      <w:r w:rsidRPr="00F472FD">
        <w:rPr>
          <w:sz w:val="28"/>
          <w:szCs w:val="28"/>
        </w:rPr>
        <w:t xml:space="preserve"> </w:t>
      </w:r>
      <w:r w:rsidR="002A590A" w:rsidRPr="00F472FD">
        <w:rPr>
          <w:sz w:val="28"/>
          <w:szCs w:val="28"/>
        </w:rPr>
        <w:t xml:space="preserve">військово-цивільної адміністрації </w:t>
      </w:r>
      <w:r w:rsidR="00FE6C62" w:rsidRPr="00F472FD">
        <w:rPr>
          <w:sz w:val="28"/>
          <w:szCs w:val="28"/>
        </w:rPr>
        <w:t>(</w:t>
      </w:r>
      <w:r w:rsidR="002A590A" w:rsidRPr="00F472FD">
        <w:rPr>
          <w:sz w:val="28"/>
          <w:szCs w:val="28"/>
        </w:rPr>
        <w:t>згідно розподілу обов’язків</w:t>
      </w:r>
      <w:r w:rsidR="00FE6C62" w:rsidRPr="00F472FD">
        <w:rPr>
          <w:sz w:val="28"/>
          <w:szCs w:val="28"/>
        </w:rPr>
        <w:t>)</w:t>
      </w:r>
      <w:r w:rsidR="002A590A" w:rsidRPr="00F472FD">
        <w:rPr>
          <w:sz w:val="28"/>
          <w:szCs w:val="28"/>
        </w:rPr>
        <w:t xml:space="preserve">. </w:t>
      </w:r>
      <w:r w:rsidRPr="00087AFA">
        <w:rPr>
          <w:sz w:val="28"/>
          <w:szCs w:val="28"/>
        </w:rPr>
        <w:t xml:space="preserve">З питань здійснення делегованих функцій </w:t>
      </w:r>
      <w:r w:rsidR="00EA0AF5">
        <w:rPr>
          <w:sz w:val="28"/>
          <w:szCs w:val="28"/>
        </w:rPr>
        <w:t>В</w:t>
      </w:r>
      <w:r w:rsidRPr="00087AFA">
        <w:rPr>
          <w:sz w:val="28"/>
          <w:szCs w:val="28"/>
        </w:rPr>
        <w:t>ідділ підконтрольний відповідним органам виконавчої влади (п. 2 ст.</w:t>
      </w:r>
      <w:r w:rsidR="00F9120C">
        <w:rPr>
          <w:sz w:val="28"/>
          <w:szCs w:val="28"/>
        </w:rPr>
        <w:t>11</w:t>
      </w:r>
      <w:r w:rsidRPr="00087AFA">
        <w:rPr>
          <w:sz w:val="28"/>
          <w:szCs w:val="28"/>
        </w:rPr>
        <w:t xml:space="preserve"> Закону України «Про місцеве самоврядування в Україні»);</w:t>
      </w:r>
    </w:p>
    <w:p w14:paraId="7A6D2840" w14:textId="77777777" w:rsidR="007E37F3" w:rsidRPr="00087AFA" w:rsidRDefault="007E37F3" w:rsidP="007E37F3">
      <w:pPr>
        <w:pStyle w:val="af3"/>
        <w:spacing w:after="0"/>
        <w:ind w:left="0" w:firstLine="709"/>
        <w:jc w:val="both"/>
        <w:rPr>
          <w:color w:val="000000"/>
          <w:sz w:val="28"/>
          <w:szCs w:val="28"/>
        </w:rPr>
      </w:pPr>
      <w:r w:rsidRPr="00087AFA">
        <w:rPr>
          <w:color w:val="000000"/>
          <w:sz w:val="28"/>
          <w:szCs w:val="28"/>
        </w:rPr>
        <w:t>1.5. Відділ культури сприяє розвитку мережі закладів культури різних по видах діяльності.</w:t>
      </w:r>
      <w:r w:rsidRPr="00087AFA">
        <w:rPr>
          <w:i/>
          <w:color w:val="000000"/>
          <w:sz w:val="28"/>
          <w:szCs w:val="28"/>
        </w:rPr>
        <w:t xml:space="preserve"> </w:t>
      </w:r>
      <w:r w:rsidRPr="00087AFA">
        <w:rPr>
          <w:color w:val="000000"/>
          <w:sz w:val="28"/>
          <w:szCs w:val="28"/>
        </w:rPr>
        <w:t xml:space="preserve">Здійснює оперативне управління і контроль за діяльністю комунальних закладів культури в реалізації державної культурної політики. </w:t>
      </w:r>
      <w:r w:rsidRPr="00087AFA">
        <w:rPr>
          <w:sz w:val="28"/>
          <w:szCs w:val="28"/>
        </w:rPr>
        <w:t>Організовує їх матеріально технічне та фінансове забезпечення;</w:t>
      </w:r>
    </w:p>
    <w:p w14:paraId="48AE2BF7" w14:textId="77777777" w:rsidR="007E37F3" w:rsidRPr="00087AFA" w:rsidRDefault="00703A17" w:rsidP="007E37F3">
      <w:pPr>
        <w:autoSpaceDE w:val="0"/>
        <w:autoSpaceDN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1.6. Відділу культури</w:t>
      </w:r>
      <w:r w:rsidR="007E37F3" w:rsidRPr="00087AFA">
        <w:rPr>
          <w:color w:val="000000"/>
          <w:sz w:val="28"/>
          <w:szCs w:val="28"/>
        </w:rPr>
        <w:t xml:space="preserve"> </w:t>
      </w:r>
      <w:r w:rsidR="007E37F3" w:rsidRPr="00087AFA">
        <w:rPr>
          <w:sz w:val="28"/>
          <w:szCs w:val="28"/>
        </w:rPr>
        <w:t>у своїй діяльності</w:t>
      </w:r>
      <w:r w:rsidR="007E37F3" w:rsidRPr="00087AFA">
        <w:rPr>
          <w:color w:val="000000"/>
          <w:sz w:val="28"/>
          <w:szCs w:val="28"/>
        </w:rPr>
        <w:t xml:space="preserve"> підзвітні та підконтрольні </w:t>
      </w:r>
      <w:r w:rsidR="007E37F3" w:rsidRPr="00087AFA">
        <w:rPr>
          <w:color w:val="000000"/>
          <w:sz w:val="28"/>
          <w:szCs w:val="28"/>
          <w:lang w:eastAsia="uk-UA"/>
        </w:rPr>
        <w:t>наступні комунальні заклади культури:</w:t>
      </w:r>
      <w:r w:rsidR="007E37F3" w:rsidRPr="00087AFA">
        <w:rPr>
          <w:color w:val="000000"/>
          <w:sz w:val="28"/>
          <w:szCs w:val="28"/>
        </w:rPr>
        <w:t xml:space="preserve"> </w:t>
      </w:r>
    </w:p>
    <w:p w14:paraId="5CD9815D" w14:textId="77777777" w:rsidR="007E37F3" w:rsidRPr="00087AFA" w:rsidRDefault="007E37F3" w:rsidP="00703A17">
      <w:pPr>
        <w:pStyle w:val="af1"/>
        <w:autoSpaceDE w:val="0"/>
        <w:autoSpaceDN w:val="0"/>
        <w:ind w:left="0" w:firstLine="708"/>
        <w:jc w:val="both"/>
        <w:rPr>
          <w:color w:val="000000"/>
          <w:sz w:val="28"/>
          <w:szCs w:val="28"/>
        </w:rPr>
      </w:pPr>
      <w:r w:rsidRPr="00087AFA">
        <w:rPr>
          <w:color w:val="000000"/>
          <w:sz w:val="28"/>
          <w:szCs w:val="28"/>
        </w:rPr>
        <w:t xml:space="preserve">комунальний заклад «Лисичанська </w:t>
      </w:r>
      <w:r w:rsidR="00340304" w:rsidRPr="0032226C">
        <w:rPr>
          <w:color w:val="000000"/>
          <w:sz w:val="28"/>
          <w:szCs w:val="28"/>
        </w:rPr>
        <w:t>публічна</w:t>
      </w:r>
      <w:r w:rsidRPr="0032226C">
        <w:rPr>
          <w:color w:val="000000"/>
          <w:sz w:val="28"/>
          <w:szCs w:val="28"/>
        </w:rPr>
        <w:t xml:space="preserve"> бібліотечна</w:t>
      </w:r>
      <w:r w:rsidRPr="00087AFA">
        <w:rPr>
          <w:color w:val="000000"/>
          <w:sz w:val="28"/>
          <w:szCs w:val="28"/>
        </w:rPr>
        <w:t xml:space="preserve"> система»;</w:t>
      </w:r>
    </w:p>
    <w:p w14:paraId="1F44B670" w14:textId="77777777" w:rsidR="007E37F3" w:rsidRPr="00087AFA" w:rsidRDefault="007E37F3" w:rsidP="00703A17">
      <w:pPr>
        <w:pStyle w:val="af1"/>
        <w:autoSpaceDE w:val="0"/>
        <w:autoSpaceDN w:val="0"/>
        <w:ind w:left="0" w:firstLine="708"/>
        <w:jc w:val="both"/>
        <w:rPr>
          <w:color w:val="000000"/>
          <w:sz w:val="28"/>
          <w:szCs w:val="28"/>
        </w:rPr>
      </w:pPr>
      <w:r w:rsidRPr="00087AFA">
        <w:rPr>
          <w:color w:val="000000"/>
          <w:sz w:val="28"/>
          <w:szCs w:val="28"/>
        </w:rPr>
        <w:t xml:space="preserve">комунальний заклад «Лисичанська дитяча школа мистецтв №1»; </w:t>
      </w:r>
    </w:p>
    <w:p w14:paraId="2A179E83" w14:textId="77777777" w:rsidR="007E37F3" w:rsidRPr="00087AFA" w:rsidRDefault="007E37F3" w:rsidP="00703A17">
      <w:pPr>
        <w:pStyle w:val="af1"/>
        <w:autoSpaceDE w:val="0"/>
        <w:autoSpaceDN w:val="0"/>
        <w:ind w:left="0" w:firstLine="708"/>
        <w:jc w:val="both"/>
        <w:rPr>
          <w:color w:val="000000"/>
          <w:sz w:val="28"/>
          <w:szCs w:val="28"/>
        </w:rPr>
      </w:pPr>
      <w:r w:rsidRPr="00087AFA">
        <w:rPr>
          <w:color w:val="000000"/>
          <w:sz w:val="28"/>
          <w:szCs w:val="28"/>
        </w:rPr>
        <w:t xml:space="preserve">комунальний заклад «Лисичанська дитяча музична школа №2»; </w:t>
      </w:r>
    </w:p>
    <w:p w14:paraId="6728C76D" w14:textId="77777777" w:rsidR="007E37F3" w:rsidRPr="00087AFA" w:rsidRDefault="007E37F3" w:rsidP="00703A17">
      <w:pPr>
        <w:pStyle w:val="af1"/>
        <w:autoSpaceDE w:val="0"/>
        <w:autoSpaceDN w:val="0"/>
        <w:ind w:left="0" w:firstLine="708"/>
        <w:jc w:val="both"/>
        <w:rPr>
          <w:color w:val="000000"/>
          <w:sz w:val="28"/>
          <w:szCs w:val="28"/>
        </w:rPr>
      </w:pPr>
      <w:r w:rsidRPr="00087AFA">
        <w:rPr>
          <w:color w:val="000000"/>
          <w:sz w:val="28"/>
          <w:szCs w:val="28"/>
        </w:rPr>
        <w:t xml:space="preserve">комунальний заклад «Новодружеська дитяча школа мистецтв»; </w:t>
      </w:r>
    </w:p>
    <w:p w14:paraId="22779783" w14:textId="77777777" w:rsidR="007E37F3" w:rsidRPr="00087AFA" w:rsidRDefault="007E37F3" w:rsidP="00703A17">
      <w:pPr>
        <w:pStyle w:val="af1"/>
        <w:autoSpaceDE w:val="0"/>
        <w:autoSpaceDN w:val="0"/>
        <w:ind w:left="0" w:firstLine="708"/>
        <w:jc w:val="both"/>
        <w:rPr>
          <w:color w:val="000000"/>
          <w:sz w:val="28"/>
          <w:szCs w:val="28"/>
        </w:rPr>
      </w:pPr>
      <w:r w:rsidRPr="00087AFA">
        <w:rPr>
          <w:color w:val="000000"/>
          <w:sz w:val="28"/>
          <w:szCs w:val="28"/>
        </w:rPr>
        <w:t>комунальний заклад «Привільська дитяча школа мистецтв»;</w:t>
      </w:r>
    </w:p>
    <w:p w14:paraId="60FC3A2E" w14:textId="0E02B266" w:rsidR="007E37F3" w:rsidRPr="00087AFA" w:rsidRDefault="007E37F3" w:rsidP="00703A17">
      <w:pPr>
        <w:pStyle w:val="af1"/>
        <w:autoSpaceDE w:val="0"/>
        <w:autoSpaceDN w:val="0"/>
        <w:ind w:left="0" w:firstLine="708"/>
        <w:jc w:val="both"/>
        <w:rPr>
          <w:color w:val="000000"/>
          <w:sz w:val="28"/>
          <w:szCs w:val="28"/>
        </w:rPr>
      </w:pPr>
      <w:r w:rsidRPr="00087AFA">
        <w:rPr>
          <w:color w:val="000000"/>
          <w:sz w:val="28"/>
          <w:szCs w:val="28"/>
        </w:rPr>
        <w:t>комунальний заклад «Лисичанс</w:t>
      </w:r>
      <w:r w:rsidR="00F472FD">
        <w:rPr>
          <w:color w:val="000000"/>
          <w:sz w:val="28"/>
          <w:szCs w:val="28"/>
        </w:rPr>
        <w:t>ький міський краєзнавчий музей»;</w:t>
      </w:r>
      <w:r w:rsidRPr="00087AFA">
        <w:rPr>
          <w:color w:val="000000"/>
          <w:sz w:val="28"/>
          <w:szCs w:val="28"/>
        </w:rPr>
        <w:t xml:space="preserve"> </w:t>
      </w:r>
    </w:p>
    <w:p w14:paraId="4750DC63" w14:textId="35D32A08" w:rsidR="007E37F3" w:rsidRPr="00087AFA" w:rsidRDefault="007E37F3" w:rsidP="00703A17">
      <w:pPr>
        <w:pStyle w:val="af1"/>
        <w:autoSpaceDE w:val="0"/>
        <w:autoSpaceDN w:val="0"/>
        <w:ind w:left="0" w:firstLine="708"/>
        <w:jc w:val="both"/>
        <w:rPr>
          <w:color w:val="000000"/>
          <w:sz w:val="28"/>
          <w:szCs w:val="28"/>
        </w:rPr>
      </w:pPr>
      <w:r w:rsidRPr="00087AFA">
        <w:rPr>
          <w:color w:val="000000"/>
          <w:sz w:val="28"/>
          <w:szCs w:val="28"/>
        </w:rPr>
        <w:t>комунальний заклад «Лисич</w:t>
      </w:r>
      <w:r w:rsidR="00F472FD">
        <w:rPr>
          <w:color w:val="000000"/>
          <w:sz w:val="28"/>
          <w:szCs w:val="28"/>
        </w:rPr>
        <w:t>анський міський Палац культури»;</w:t>
      </w:r>
    </w:p>
    <w:p w14:paraId="0423AE77" w14:textId="7678C7D6" w:rsidR="007E37F3" w:rsidRDefault="007E37F3" w:rsidP="00703A17">
      <w:pPr>
        <w:pStyle w:val="af1"/>
        <w:autoSpaceDE w:val="0"/>
        <w:autoSpaceDN w:val="0"/>
        <w:ind w:left="0" w:firstLine="708"/>
        <w:jc w:val="both"/>
        <w:rPr>
          <w:color w:val="000000"/>
          <w:sz w:val="28"/>
          <w:szCs w:val="28"/>
        </w:rPr>
      </w:pPr>
      <w:r w:rsidRPr="00087AFA">
        <w:rPr>
          <w:color w:val="000000"/>
          <w:sz w:val="28"/>
          <w:szCs w:val="28"/>
        </w:rPr>
        <w:t xml:space="preserve">комунальний заклад </w:t>
      </w:r>
      <w:r w:rsidRPr="0032226C">
        <w:rPr>
          <w:color w:val="000000"/>
          <w:sz w:val="28"/>
          <w:szCs w:val="28"/>
        </w:rPr>
        <w:t>«</w:t>
      </w:r>
      <w:r w:rsidR="00340304" w:rsidRPr="0032226C">
        <w:rPr>
          <w:color w:val="000000"/>
          <w:sz w:val="28"/>
          <w:szCs w:val="28"/>
        </w:rPr>
        <w:t xml:space="preserve">Лисичанський </w:t>
      </w:r>
      <w:r w:rsidRPr="0032226C">
        <w:rPr>
          <w:color w:val="000000"/>
          <w:sz w:val="28"/>
          <w:szCs w:val="28"/>
        </w:rPr>
        <w:t>Палац культури ім. В.М. Сосюри»;</w:t>
      </w:r>
    </w:p>
    <w:p w14:paraId="1297506F" w14:textId="406CCA77" w:rsidR="001C5816" w:rsidRDefault="001C5816" w:rsidP="001C5816">
      <w:pPr>
        <w:pStyle w:val="af1"/>
        <w:autoSpaceDE w:val="0"/>
        <w:autoSpaceDN w:val="0"/>
        <w:ind w:left="0"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</w:p>
    <w:p w14:paraId="50EA1D24" w14:textId="77777777" w:rsidR="001C5816" w:rsidRPr="00087AFA" w:rsidRDefault="001C5816" w:rsidP="00703A17">
      <w:pPr>
        <w:pStyle w:val="af1"/>
        <w:autoSpaceDE w:val="0"/>
        <w:autoSpaceDN w:val="0"/>
        <w:ind w:left="0" w:firstLine="708"/>
        <w:jc w:val="both"/>
        <w:rPr>
          <w:color w:val="000000"/>
          <w:sz w:val="28"/>
          <w:szCs w:val="28"/>
        </w:rPr>
      </w:pPr>
    </w:p>
    <w:p w14:paraId="67E8BF4E" w14:textId="77777777" w:rsidR="007E37F3" w:rsidRPr="00087AFA" w:rsidRDefault="007E37F3" w:rsidP="00703A17">
      <w:pPr>
        <w:pStyle w:val="af1"/>
        <w:autoSpaceDE w:val="0"/>
        <w:autoSpaceDN w:val="0"/>
        <w:ind w:left="0" w:firstLine="705"/>
        <w:jc w:val="both"/>
        <w:rPr>
          <w:color w:val="000000"/>
          <w:sz w:val="28"/>
          <w:szCs w:val="28"/>
        </w:rPr>
      </w:pPr>
      <w:r w:rsidRPr="00087AFA">
        <w:rPr>
          <w:color w:val="000000"/>
          <w:sz w:val="28"/>
          <w:szCs w:val="28"/>
        </w:rPr>
        <w:t>комунальний заклад «Лисичанський Палац культури «Діамант».</w:t>
      </w:r>
    </w:p>
    <w:p w14:paraId="66FFF664" w14:textId="77777777" w:rsidR="00423663" w:rsidRDefault="00423663" w:rsidP="007E37F3">
      <w:pPr>
        <w:pStyle w:val="af1"/>
        <w:autoSpaceDE w:val="0"/>
        <w:autoSpaceDN w:val="0"/>
        <w:ind w:left="0"/>
        <w:jc w:val="both"/>
        <w:rPr>
          <w:color w:val="FF0000"/>
          <w:sz w:val="28"/>
          <w:szCs w:val="28"/>
        </w:rPr>
      </w:pPr>
    </w:p>
    <w:p w14:paraId="531985E6" w14:textId="77777777" w:rsidR="007E37F3" w:rsidRPr="00087AFA" w:rsidRDefault="007E37F3" w:rsidP="007E37F3">
      <w:pPr>
        <w:autoSpaceDE w:val="0"/>
        <w:autoSpaceDN w:val="0"/>
        <w:adjustRightInd w:val="0"/>
        <w:ind w:firstLine="705"/>
        <w:jc w:val="center"/>
        <w:rPr>
          <w:b/>
          <w:sz w:val="28"/>
          <w:szCs w:val="28"/>
        </w:rPr>
      </w:pPr>
      <w:r w:rsidRPr="00087AFA">
        <w:rPr>
          <w:b/>
          <w:sz w:val="28"/>
          <w:szCs w:val="28"/>
        </w:rPr>
        <w:t>2. ЮРИДИЧНИЙ СТАТУС ВІДДІЛУ</w:t>
      </w:r>
    </w:p>
    <w:p w14:paraId="1532991B" w14:textId="77777777" w:rsidR="007E37F3" w:rsidRPr="00087AFA" w:rsidRDefault="007E37F3" w:rsidP="007E37F3">
      <w:pPr>
        <w:autoSpaceDE w:val="0"/>
        <w:autoSpaceDN w:val="0"/>
        <w:adjustRightInd w:val="0"/>
        <w:ind w:firstLine="705"/>
        <w:jc w:val="both"/>
        <w:rPr>
          <w:b/>
          <w:sz w:val="28"/>
          <w:szCs w:val="28"/>
        </w:rPr>
      </w:pPr>
    </w:p>
    <w:p w14:paraId="51285E66" w14:textId="675BF9C6" w:rsidR="007E37F3" w:rsidRPr="00087AFA" w:rsidRDefault="007E37F3" w:rsidP="007E37F3">
      <w:pPr>
        <w:autoSpaceDE w:val="0"/>
        <w:autoSpaceDN w:val="0"/>
        <w:adjustRightInd w:val="0"/>
        <w:ind w:firstLine="705"/>
        <w:jc w:val="both"/>
        <w:rPr>
          <w:sz w:val="28"/>
          <w:szCs w:val="28"/>
        </w:rPr>
      </w:pPr>
      <w:r w:rsidRPr="00087AFA">
        <w:rPr>
          <w:sz w:val="28"/>
          <w:szCs w:val="28"/>
        </w:rPr>
        <w:t>2.1. Відділ є юридичною особою і відповідно до цього Положення наділяється повноваженнями, в межах яких діє самостійно і несе відповідальність за свою діяльність відповідно до закону. Відділ має штамп, бланк та печатку зі своїм найменуванням та зображенням Державного Герба України, має право відкривати рахунки в органах Державної казначейської служби України відповідно д</w:t>
      </w:r>
      <w:r w:rsidR="002A590A">
        <w:rPr>
          <w:sz w:val="28"/>
          <w:szCs w:val="28"/>
        </w:rPr>
        <w:t>о діючого законодавства України;</w:t>
      </w:r>
    </w:p>
    <w:p w14:paraId="14BA54BC" w14:textId="4E8A1BA9" w:rsidR="007E37F3" w:rsidRPr="00087AFA" w:rsidRDefault="007E37F3" w:rsidP="007E37F3">
      <w:pPr>
        <w:jc w:val="both"/>
        <w:rPr>
          <w:b/>
          <w:sz w:val="28"/>
          <w:szCs w:val="28"/>
          <w:u w:val="single"/>
        </w:rPr>
      </w:pPr>
      <w:r w:rsidRPr="00087AFA">
        <w:rPr>
          <w:sz w:val="28"/>
          <w:szCs w:val="28"/>
        </w:rPr>
        <w:tab/>
        <w:t xml:space="preserve">2.2. Відділ діє тільки на підставі і в межах повноважень і у спосіб, передбачений Конституцією і законами України. Відділ у своїй діяльності керується Конституцією і законами України, актами Президента України, Кабінету Міністрів України, законами України «Про місцеве самоврядування в Україні», «Про запобігання корупції», «Про службу в органах місцевого самоврядування», «Про військово-цивільні адміністрації», </w:t>
      </w:r>
      <w:r w:rsidRPr="00087AFA">
        <w:rPr>
          <w:color w:val="000000"/>
          <w:sz w:val="28"/>
          <w:szCs w:val="28"/>
        </w:rPr>
        <w:t>«Про культуру»</w:t>
      </w:r>
      <w:r w:rsidRPr="00087AFA">
        <w:rPr>
          <w:sz w:val="28"/>
          <w:szCs w:val="28"/>
        </w:rPr>
        <w:t xml:space="preserve">, іншими законодавчими актами, </w:t>
      </w:r>
      <w:r w:rsidRPr="00EA0AF5">
        <w:rPr>
          <w:sz w:val="28"/>
          <w:szCs w:val="28"/>
        </w:rPr>
        <w:t xml:space="preserve">розпорядженнями керівника </w:t>
      </w:r>
      <w:r w:rsidR="00EA0AF5" w:rsidRPr="00EA0AF5">
        <w:rPr>
          <w:sz w:val="28"/>
          <w:szCs w:val="28"/>
        </w:rPr>
        <w:t xml:space="preserve">Лисичанської міської </w:t>
      </w:r>
      <w:r w:rsidRPr="00EA0AF5">
        <w:rPr>
          <w:sz w:val="28"/>
          <w:szCs w:val="28"/>
        </w:rPr>
        <w:t xml:space="preserve">військово-цивільної адміністрації </w:t>
      </w:r>
      <w:r w:rsidR="00EA0AF5" w:rsidRPr="00EA0AF5">
        <w:rPr>
          <w:sz w:val="28"/>
          <w:szCs w:val="28"/>
        </w:rPr>
        <w:t>Сєвєродонецького району</w:t>
      </w:r>
      <w:r w:rsidRPr="00EA0AF5">
        <w:rPr>
          <w:sz w:val="28"/>
          <w:szCs w:val="28"/>
        </w:rPr>
        <w:t xml:space="preserve"> Луганської області</w:t>
      </w:r>
      <w:r w:rsidRPr="00087AFA">
        <w:rPr>
          <w:sz w:val="28"/>
          <w:szCs w:val="28"/>
        </w:rPr>
        <w:t xml:space="preserve"> (на термін її дії), а також цим Положенням;</w:t>
      </w:r>
    </w:p>
    <w:p w14:paraId="4B51766E" w14:textId="77777777" w:rsidR="007E37F3" w:rsidRPr="00087AFA" w:rsidRDefault="007E37F3" w:rsidP="007E37F3">
      <w:pPr>
        <w:jc w:val="both"/>
        <w:rPr>
          <w:sz w:val="28"/>
          <w:szCs w:val="28"/>
        </w:rPr>
      </w:pPr>
      <w:r w:rsidRPr="00087AFA">
        <w:rPr>
          <w:sz w:val="28"/>
          <w:szCs w:val="28"/>
        </w:rPr>
        <w:tab/>
        <w:t>2.3. Відділ є неприбутковою організацією, утвореною та зареєстрованою відповідно до чинного законодавства;</w:t>
      </w:r>
    </w:p>
    <w:p w14:paraId="0F393467" w14:textId="77777777" w:rsidR="007E37F3" w:rsidRPr="00087AFA" w:rsidRDefault="007E37F3" w:rsidP="007E37F3">
      <w:pPr>
        <w:pStyle w:val="a7"/>
        <w:ind w:firstLine="708"/>
        <w:jc w:val="both"/>
        <w:rPr>
          <w:b w:val="0"/>
          <w:szCs w:val="28"/>
        </w:rPr>
      </w:pPr>
      <w:r w:rsidRPr="00087AFA">
        <w:rPr>
          <w:b w:val="0"/>
          <w:szCs w:val="28"/>
        </w:rPr>
        <w:t>2.4. Бухгалтерський облік всіх операцій, активів і фінансових зобов'язань Відділу та комунальних закладів «</w:t>
      </w:r>
      <w:r w:rsidRPr="0032226C">
        <w:rPr>
          <w:b w:val="0"/>
          <w:szCs w:val="28"/>
        </w:rPr>
        <w:t xml:space="preserve">Лисичанська </w:t>
      </w:r>
      <w:r w:rsidR="006B68B9" w:rsidRPr="0032226C">
        <w:rPr>
          <w:b w:val="0"/>
          <w:szCs w:val="28"/>
        </w:rPr>
        <w:t>публічна</w:t>
      </w:r>
      <w:r w:rsidRPr="00087AFA">
        <w:rPr>
          <w:b w:val="0"/>
          <w:szCs w:val="28"/>
        </w:rPr>
        <w:t xml:space="preserve"> бібліотечна система», «Лисичанська дитяча школа мистецтв №1», «Лисичанська дитяча музична школа №2», «Новодружеська дитяча школа мистецтв», «Привільська дитяча школа мистецтв», «Лисичанський міський краєзнавчий музей», «Лисичанський міський Палац культури», «</w:t>
      </w:r>
      <w:r w:rsidR="006B68B9" w:rsidRPr="0032226C">
        <w:rPr>
          <w:b w:val="0"/>
          <w:szCs w:val="28"/>
        </w:rPr>
        <w:t xml:space="preserve">Лисичанський </w:t>
      </w:r>
      <w:r w:rsidRPr="0032226C">
        <w:rPr>
          <w:b w:val="0"/>
          <w:szCs w:val="28"/>
        </w:rPr>
        <w:t>Палац культури ім. В.М. Сосюри», «Лисичанський Палац культури «Діамант» здійснює централізована бухгалтерія, Положення про яку затверджується начальником</w:t>
      </w:r>
      <w:r w:rsidRPr="00087AFA">
        <w:rPr>
          <w:b w:val="0"/>
          <w:szCs w:val="28"/>
        </w:rPr>
        <w:t xml:space="preserve"> відділу культури.</w:t>
      </w:r>
    </w:p>
    <w:p w14:paraId="209C101D" w14:textId="0FB374F3" w:rsidR="007E37F3" w:rsidRPr="00087AFA" w:rsidRDefault="007E37F3" w:rsidP="007E37F3">
      <w:pPr>
        <w:jc w:val="both"/>
        <w:rPr>
          <w:sz w:val="28"/>
          <w:szCs w:val="28"/>
        </w:rPr>
      </w:pPr>
      <w:r w:rsidRPr="00087AFA">
        <w:rPr>
          <w:sz w:val="28"/>
          <w:szCs w:val="28"/>
        </w:rPr>
        <w:tab/>
        <w:t>Відділ є</w:t>
      </w:r>
      <w:r w:rsidR="0032226C">
        <w:rPr>
          <w:sz w:val="28"/>
          <w:szCs w:val="28"/>
          <w:lang w:val="ru-RU"/>
        </w:rPr>
        <w:t xml:space="preserve"> </w:t>
      </w:r>
      <w:r w:rsidR="0032226C">
        <w:rPr>
          <w:sz w:val="28"/>
          <w:szCs w:val="28"/>
        </w:rPr>
        <w:t xml:space="preserve">бюджетним </w:t>
      </w:r>
      <w:r w:rsidRPr="00087AFA">
        <w:rPr>
          <w:sz w:val="28"/>
          <w:szCs w:val="28"/>
        </w:rPr>
        <w:t>розпорядником вищого рівня по відношенню до Лисичанського комунального підприємства «Кінотеатр «Дружба».</w:t>
      </w:r>
    </w:p>
    <w:p w14:paraId="1E22E0F5" w14:textId="77777777" w:rsidR="007E37F3" w:rsidRPr="00087AFA" w:rsidRDefault="007E37F3" w:rsidP="007E37F3">
      <w:pPr>
        <w:jc w:val="both"/>
        <w:rPr>
          <w:sz w:val="28"/>
          <w:szCs w:val="28"/>
        </w:rPr>
      </w:pPr>
    </w:p>
    <w:p w14:paraId="3B1CE83A" w14:textId="77777777" w:rsidR="007E37F3" w:rsidRPr="00087AFA" w:rsidRDefault="007E37F3" w:rsidP="007E37F3">
      <w:pPr>
        <w:autoSpaceDE w:val="0"/>
        <w:autoSpaceDN w:val="0"/>
        <w:adjustRightInd w:val="0"/>
        <w:ind w:left="1416" w:firstLine="708"/>
        <w:jc w:val="both"/>
        <w:rPr>
          <w:b/>
          <w:sz w:val="28"/>
          <w:szCs w:val="28"/>
        </w:rPr>
      </w:pPr>
      <w:r w:rsidRPr="00087AFA">
        <w:rPr>
          <w:b/>
          <w:sz w:val="28"/>
          <w:szCs w:val="28"/>
        </w:rPr>
        <w:t>3. МЕТА І ОСНОВНІ ЗАДАЧІ ВІДДІЛУ</w:t>
      </w:r>
    </w:p>
    <w:p w14:paraId="5F05CF03" w14:textId="77777777" w:rsidR="007E37F3" w:rsidRPr="00087AFA" w:rsidRDefault="007E37F3" w:rsidP="007E37F3">
      <w:pPr>
        <w:autoSpaceDE w:val="0"/>
        <w:autoSpaceDN w:val="0"/>
        <w:adjustRightInd w:val="0"/>
        <w:ind w:left="1416" w:firstLine="708"/>
        <w:jc w:val="both"/>
        <w:rPr>
          <w:b/>
          <w:sz w:val="28"/>
          <w:szCs w:val="28"/>
        </w:rPr>
      </w:pPr>
    </w:p>
    <w:p w14:paraId="7CE38D0A" w14:textId="77777777" w:rsidR="007E37F3" w:rsidRPr="00087AFA" w:rsidRDefault="002C480F" w:rsidP="0032226C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3.1. Метою діяльності В</w:t>
      </w:r>
      <w:r w:rsidR="007E37F3" w:rsidRPr="00087AFA">
        <w:rPr>
          <w:sz w:val="28"/>
          <w:szCs w:val="28"/>
        </w:rPr>
        <w:t>ідділу</w:t>
      </w:r>
      <w:r>
        <w:rPr>
          <w:sz w:val="28"/>
          <w:szCs w:val="28"/>
        </w:rPr>
        <w:t>, віднесених до відання В</w:t>
      </w:r>
      <w:r w:rsidR="007E37F3" w:rsidRPr="00087AFA">
        <w:rPr>
          <w:sz w:val="28"/>
          <w:szCs w:val="28"/>
        </w:rPr>
        <w:t xml:space="preserve">ідділу, як </w:t>
      </w:r>
      <w:r w:rsidR="00EA0AF5">
        <w:rPr>
          <w:sz w:val="28"/>
          <w:szCs w:val="28"/>
        </w:rPr>
        <w:t>структурного підрозділу</w:t>
      </w:r>
      <w:r w:rsidR="007E37F3" w:rsidRPr="00334085">
        <w:rPr>
          <w:color w:val="1F497D" w:themeColor="text2"/>
          <w:sz w:val="28"/>
          <w:szCs w:val="28"/>
        </w:rPr>
        <w:t xml:space="preserve"> </w:t>
      </w:r>
      <w:r w:rsidR="00A35085" w:rsidRPr="00087AFA">
        <w:rPr>
          <w:sz w:val="28"/>
          <w:szCs w:val="28"/>
        </w:rPr>
        <w:t>військово-цивільної адміністрації</w:t>
      </w:r>
      <w:r w:rsidR="007E37F3" w:rsidRPr="00087AFA">
        <w:rPr>
          <w:sz w:val="28"/>
          <w:szCs w:val="28"/>
        </w:rPr>
        <w:t xml:space="preserve">, </w:t>
      </w:r>
      <w:r w:rsidR="00683F8C" w:rsidRPr="00087AFA">
        <w:rPr>
          <w:sz w:val="28"/>
          <w:szCs w:val="28"/>
        </w:rPr>
        <w:t xml:space="preserve">є реалізація повноважень і </w:t>
      </w:r>
      <w:r w:rsidR="00683F8C">
        <w:rPr>
          <w:sz w:val="28"/>
          <w:szCs w:val="28"/>
        </w:rPr>
        <w:t>функцій</w:t>
      </w:r>
      <w:r w:rsidR="00683F8C" w:rsidRPr="00087AFA">
        <w:rPr>
          <w:color w:val="000000"/>
          <w:sz w:val="28"/>
          <w:szCs w:val="28"/>
        </w:rPr>
        <w:t xml:space="preserve"> </w:t>
      </w:r>
      <w:r w:rsidR="007E37F3" w:rsidRPr="00087AFA">
        <w:rPr>
          <w:color w:val="000000"/>
          <w:sz w:val="28"/>
          <w:szCs w:val="28"/>
        </w:rPr>
        <w:t xml:space="preserve">державної політики у сфері культури, сприяння створенню єдиного культурного простору України, збереження цілісності України, організація виконання рішень </w:t>
      </w:r>
      <w:r w:rsidR="007E37F3" w:rsidRPr="00087AFA">
        <w:rPr>
          <w:sz w:val="28"/>
          <w:szCs w:val="28"/>
        </w:rPr>
        <w:t>органів виконавчої влади</w:t>
      </w:r>
      <w:r w:rsidR="007E37F3" w:rsidRPr="00087AFA">
        <w:rPr>
          <w:color w:val="000000"/>
          <w:sz w:val="28"/>
          <w:szCs w:val="28"/>
        </w:rPr>
        <w:t xml:space="preserve"> в питаннях збереження цілісності культури України.</w:t>
      </w:r>
    </w:p>
    <w:p w14:paraId="40A6A880" w14:textId="77777777" w:rsidR="007E37F3" w:rsidRPr="00087AFA" w:rsidRDefault="007E37F3" w:rsidP="0032226C">
      <w:pPr>
        <w:pStyle w:val="23"/>
        <w:autoSpaceDE w:val="0"/>
        <w:autoSpaceDN w:val="0"/>
        <w:spacing w:after="0" w:line="240" w:lineRule="auto"/>
        <w:ind w:left="0" w:firstLine="567"/>
        <w:jc w:val="both"/>
        <w:rPr>
          <w:color w:val="000000"/>
          <w:sz w:val="28"/>
          <w:szCs w:val="28"/>
        </w:rPr>
      </w:pPr>
      <w:r w:rsidRPr="00087AFA">
        <w:rPr>
          <w:color w:val="000000"/>
          <w:sz w:val="28"/>
          <w:szCs w:val="28"/>
        </w:rPr>
        <w:tab/>
        <w:t>Основними задачами Відділу є:</w:t>
      </w:r>
    </w:p>
    <w:p w14:paraId="59CFAD19" w14:textId="77777777" w:rsidR="001C5816" w:rsidRDefault="007E37F3" w:rsidP="0032226C">
      <w:pPr>
        <w:pStyle w:val="23"/>
        <w:spacing w:after="0" w:line="240" w:lineRule="auto"/>
        <w:ind w:left="0" w:firstLine="567"/>
        <w:jc w:val="both"/>
        <w:rPr>
          <w:color w:val="000000"/>
          <w:sz w:val="28"/>
          <w:szCs w:val="28"/>
        </w:rPr>
      </w:pPr>
      <w:r w:rsidRPr="00087AFA">
        <w:rPr>
          <w:color w:val="000000"/>
          <w:sz w:val="28"/>
          <w:szCs w:val="28"/>
        </w:rPr>
        <w:t xml:space="preserve">3.1.1 </w:t>
      </w:r>
      <w:r w:rsidR="00D54C1B" w:rsidRPr="00D54C1B">
        <w:rPr>
          <w:color w:val="000000"/>
          <w:sz w:val="28"/>
          <w:szCs w:val="28"/>
        </w:rPr>
        <w:t xml:space="preserve">створення умов для творчого розвитку особистості, підвищення культурного рівня, естетичного виховання громадян, доступності мистецької </w:t>
      </w:r>
    </w:p>
    <w:p w14:paraId="52BA0372" w14:textId="1C3CC506" w:rsidR="001C5816" w:rsidRDefault="001C5816" w:rsidP="001C5816">
      <w:pPr>
        <w:pStyle w:val="23"/>
        <w:spacing w:after="0" w:line="240" w:lineRule="auto"/>
        <w:ind w:left="0"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</w:p>
    <w:p w14:paraId="04A3D55B" w14:textId="77777777" w:rsidR="001C5816" w:rsidRDefault="001C5816" w:rsidP="0032226C">
      <w:pPr>
        <w:pStyle w:val="23"/>
        <w:spacing w:after="0" w:line="240" w:lineRule="auto"/>
        <w:ind w:left="0" w:firstLine="567"/>
        <w:jc w:val="both"/>
        <w:rPr>
          <w:color w:val="000000"/>
          <w:sz w:val="28"/>
          <w:szCs w:val="28"/>
        </w:rPr>
      </w:pPr>
    </w:p>
    <w:p w14:paraId="62D427F8" w14:textId="0F308063" w:rsidR="00D54C1B" w:rsidRDefault="00D54C1B" w:rsidP="001C5816">
      <w:pPr>
        <w:pStyle w:val="23"/>
        <w:spacing w:after="0" w:line="240" w:lineRule="auto"/>
        <w:ind w:left="0"/>
        <w:jc w:val="both"/>
        <w:rPr>
          <w:color w:val="000000"/>
          <w:sz w:val="28"/>
          <w:szCs w:val="28"/>
        </w:rPr>
      </w:pPr>
      <w:r w:rsidRPr="00D54C1B">
        <w:rPr>
          <w:color w:val="000000"/>
          <w:sz w:val="28"/>
          <w:szCs w:val="28"/>
        </w:rPr>
        <w:t xml:space="preserve">освіти, задоволення культурних потреб </w:t>
      </w:r>
      <w:r w:rsidR="00D40D3D">
        <w:rPr>
          <w:color w:val="000000"/>
          <w:sz w:val="28"/>
          <w:szCs w:val="28"/>
        </w:rPr>
        <w:t>мешканців Лисичанської міської територіальної громади</w:t>
      </w:r>
      <w:r w:rsidRPr="00D54C1B">
        <w:rPr>
          <w:color w:val="000000"/>
          <w:sz w:val="28"/>
          <w:szCs w:val="28"/>
        </w:rPr>
        <w:t>, розвитку закладів культури незалежно від форми власності, залучення у сферу культури інвестицій, коштів від надання платних послуг, благодійної діяльності, з інших не заборонених законодавством джерел;</w:t>
      </w:r>
    </w:p>
    <w:p w14:paraId="5CE85E9A" w14:textId="5F435DB1" w:rsidR="005A50FF" w:rsidRPr="0032226C" w:rsidRDefault="0032226C" w:rsidP="0032226C">
      <w:pPr>
        <w:pStyle w:val="23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3.1.2 </w:t>
      </w:r>
      <w:r w:rsidR="005A50FF" w:rsidRPr="0032226C">
        <w:rPr>
          <w:sz w:val="28"/>
          <w:szCs w:val="28"/>
          <w:shd w:val="clear" w:color="auto" w:fill="FFFFFF"/>
        </w:rPr>
        <w:t>сприяння утвердженню гуманістичних ідей, високих моральних засад у суспільному житті;</w:t>
      </w:r>
    </w:p>
    <w:p w14:paraId="70E4392B" w14:textId="741CCBE0" w:rsidR="005A50FF" w:rsidRPr="0032226C" w:rsidRDefault="0032226C" w:rsidP="0032226C">
      <w:pPr>
        <w:pStyle w:val="23"/>
        <w:spacing w:after="0" w:line="240" w:lineRule="auto"/>
        <w:ind w:left="0"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3.1.3 </w:t>
      </w:r>
      <w:r w:rsidR="005A50FF" w:rsidRPr="0032226C">
        <w:rPr>
          <w:sz w:val="28"/>
          <w:szCs w:val="28"/>
          <w:shd w:val="clear" w:color="auto" w:fill="FFFFFF"/>
        </w:rPr>
        <w:t>забезпечення доступності для кожного якісних культурних послуг;</w:t>
      </w:r>
    </w:p>
    <w:p w14:paraId="697CD9D7" w14:textId="7ABA40C2" w:rsidR="005A50FF" w:rsidRPr="0032226C" w:rsidRDefault="0032226C" w:rsidP="0032226C">
      <w:pPr>
        <w:shd w:val="clear" w:color="auto" w:fill="FFFFFF"/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1C5816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5A50FF" w:rsidRPr="0032226C">
        <w:rPr>
          <w:sz w:val="28"/>
          <w:szCs w:val="28"/>
        </w:rPr>
        <w:t>визначення естетичного виховання дітей та юнацтва пріоритетом розвитку культури;</w:t>
      </w:r>
    </w:p>
    <w:p w14:paraId="75BE054A" w14:textId="5275B2F7" w:rsidR="005A50FF" w:rsidRPr="0032226C" w:rsidRDefault="0032226C" w:rsidP="0032226C">
      <w:pPr>
        <w:pStyle w:val="23"/>
        <w:spacing w:after="0" w:line="240" w:lineRule="atLeast"/>
        <w:ind w:left="0" w:firstLine="567"/>
        <w:jc w:val="both"/>
        <w:rPr>
          <w:sz w:val="28"/>
          <w:szCs w:val="28"/>
        </w:rPr>
      </w:pPr>
      <w:bookmarkStart w:id="3" w:name="n68"/>
      <w:bookmarkEnd w:id="3"/>
      <w:r>
        <w:rPr>
          <w:sz w:val="28"/>
          <w:szCs w:val="28"/>
          <w:shd w:val="clear" w:color="auto" w:fill="FFFFFF"/>
        </w:rPr>
        <w:t>3.1.</w:t>
      </w:r>
      <w:r w:rsidR="001C5816">
        <w:rPr>
          <w:sz w:val="28"/>
          <w:szCs w:val="28"/>
          <w:shd w:val="clear" w:color="auto" w:fill="FFFFFF"/>
        </w:rPr>
        <w:t>5</w:t>
      </w:r>
      <w:r>
        <w:rPr>
          <w:sz w:val="28"/>
          <w:szCs w:val="28"/>
          <w:shd w:val="clear" w:color="auto" w:fill="FFFFFF"/>
        </w:rPr>
        <w:t xml:space="preserve"> </w:t>
      </w:r>
      <w:r w:rsidR="00E70BC7" w:rsidRPr="0032226C">
        <w:rPr>
          <w:sz w:val="28"/>
          <w:szCs w:val="28"/>
          <w:shd w:val="clear" w:color="auto" w:fill="FFFFFF"/>
        </w:rPr>
        <w:t>підтримка діяльності у сфері культури, пов’язаної з виготовленням і розповсюдженням аудіо- та аудіовізуальної продукції, розробленням комп’ютерних технологій та підвищенням їх потенціалу для розширення доступу та залучення громадськості до діяльності у сфері культури тощо;</w:t>
      </w:r>
    </w:p>
    <w:p w14:paraId="15DDCF36" w14:textId="53A4606D" w:rsidR="007E37F3" w:rsidRPr="00087AFA" w:rsidRDefault="007E37F3" w:rsidP="0032226C">
      <w:pPr>
        <w:pStyle w:val="23"/>
        <w:spacing w:after="0" w:line="240" w:lineRule="auto"/>
        <w:ind w:left="0" w:firstLine="567"/>
        <w:jc w:val="both"/>
        <w:rPr>
          <w:color w:val="000000"/>
          <w:sz w:val="28"/>
          <w:szCs w:val="28"/>
        </w:rPr>
      </w:pPr>
      <w:r w:rsidRPr="00087AFA">
        <w:rPr>
          <w:color w:val="000000"/>
          <w:sz w:val="28"/>
          <w:szCs w:val="28"/>
        </w:rPr>
        <w:t>3.1.</w:t>
      </w:r>
      <w:r w:rsidR="001C5816">
        <w:rPr>
          <w:color w:val="000000"/>
          <w:sz w:val="28"/>
          <w:szCs w:val="28"/>
        </w:rPr>
        <w:t>6</w:t>
      </w:r>
      <w:r w:rsidRPr="00087AFA">
        <w:rPr>
          <w:color w:val="000000"/>
          <w:sz w:val="28"/>
          <w:szCs w:val="28"/>
        </w:rPr>
        <w:t xml:space="preserve"> створення правових гарантій для вільного впровадження культурної діяльності, свободи творчості, доступу до культурних цінностей, культурної спадщини та інформації про них;</w:t>
      </w:r>
    </w:p>
    <w:p w14:paraId="796310AC" w14:textId="72085D31" w:rsidR="007E37F3" w:rsidRPr="00087AFA" w:rsidRDefault="007E37F3" w:rsidP="0032226C">
      <w:pPr>
        <w:pStyle w:val="23"/>
        <w:spacing w:after="0" w:line="240" w:lineRule="auto"/>
        <w:ind w:left="0" w:firstLine="567"/>
        <w:jc w:val="both"/>
        <w:rPr>
          <w:color w:val="000000"/>
          <w:sz w:val="28"/>
          <w:szCs w:val="28"/>
        </w:rPr>
      </w:pPr>
      <w:r w:rsidRPr="00087AFA">
        <w:rPr>
          <w:color w:val="000000"/>
          <w:sz w:val="28"/>
          <w:szCs w:val="28"/>
        </w:rPr>
        <w:t>3.1.</w:t>
      </w:r>
      <w:r w:rsidR="001C5816">
        <w:rPr>
          <w:color w:val="000000"/>
          <w:sz w:val="28"/>
          <w:szCs w:val="28"/>
        </w:rPr>
        <w:t>7</w:t>
      </w:r>
      <w:r w:rsidRPr="00087AFA">
        <w:rPr>
          <w:color w:val="000000"/>
          <w:sz w:val="28"/>
          <w:szCs w:val="28"/>
        </w:rPr>
        <w:t xml:space="preserve"> забезпечення діяльності, розвитку і збереження базової мережі закладів культури місцевого рівня. Управління закладами культури, організація їх матеріально-технічного і фінансового забезпечення;</w:t>
      </w:r>
    </w:p>
    <w:p w14:paraId="68839051" w14:textId="0C343249" w:rsidR="007E37F3" w:rsidRDefault="007E37F3" w:rsidP="0032226C">
      <w:pPr>
        <w:pStyle w:val="23"/>
        <w:spacing w:after="0" w:line="240" w:lineRule="auto"/>
        <w:ind w:left="0" w:firstLine="567"/>
        <w:jc w:val="both"/>
        <w:rPr>
          <w:color w:val="333333"/>
          <w:shd w:val="clear" w:color="auto" w:fill="FFFFFF"/>
        </w:rPr>
      </w:pPr>
      <w:r w:rsidRPr="00087AFA">
        <w:rPr>
          <w:color w:val="000000"/>
          <w:sz w:val="28"/>
          <w:szCs w:val="28"/>
        </w:rPr>
        <w:t>3.1.</w:t>
      </w:r>
      <w:r w:rsidR="001C5816">
        <w:rPr>
          <w:color w:val="000000"/>
          <w:sz w:val="28"/>
          <w:szCs w:val="28"/>
        </w:rPr>
        <w:t>8</w:t>
      </w:r>
      <w:r w:rsidRPr="00087AFA">
        <w:rPr>
          <w:color w:val="000000"/>
          <w:sz w:val="28"/>
          <w:szCs w:val="28"/>
        </w:rPr>
        <w:t xml:space="preserve"> сприяння відродженню осередків традиційної народної творчості, національно-культурних традицій, художніх промислів і ремесел;</w:t>
      </w:r>
      <w:r w:rsidR="005A50FF" w:rsidRPr="005A50FF">
        <w:rPr>
          <w:color w:val="333333"/>
          <w:shd w:val="clear" w:color="auto" w:fill="FFFFFF"/>
        </w:rPr>
        <w:t xml:space="preserve"> </w:t>
      </w:r>
    </w:p>
    <w:p w14:paraId="65BEDF95" w14:textId="63DFFEC7" w:rsidR="007E37F3" w:rsidRPr="00087AFA" w:rsidRDefault="007E37F3" w:rsidP="0032226C">
      <w:pPr>
        <w:pStyle w:val="23"/>
        <w:spacing w:after="0" w:line="240" w:lineRule="auto"/>
        <w:ind w:left="0" w:firstLine="567"/>
        <w:jc w:val="both"/>
        <w:rPr>
          <w:i/>
          <w:color w:val="000000"/>
          <w:sz w:val="28"/>
          <w:szCs w:val="28"/>
        </w:rPr>
      </w:pPr>
      <w:r w:rsidRPr="00087AFA">
        <w:rPr>
          <w:color w:val="000000"/>
          <w:sz w:val="28"/>
          <w:szCs w:val="28"/>
        </w:rPr>
        <w:t>3.1.</w:t>
      </w:r>
      <w:r w:rsidR="001C5816">
        <w:rPr>
          <w:color w:val="000000"/>
          <w:sz w:val="28"/>
          <w:szCs w:val="28"/>
        </w:rPr>
        <w:t>9</w:t>
      </w:r>
      <w:r w:rsidRPr="00087AFA">
        <w:rPr>
          <w:color w:val="000000"/>
          <w:sz w:val="28"/>
          <w:szCs w:val="28"/>
        </w:rPr>
        <w:t xml:space="preserve"> забезпечення свободи творчості, вільного розвитку культурних процесів, професійної і аматорської творчості;</w:t>
      </w:r>
    </w:p>
    <w:p w14:paraId="6694426D" w14:textId="2FC7B468" w:rsidR="007E37F3" w:rsidRPr="0032226C" w:rsidRDefault="0032226C" w:rsidP="0032226C">
      <w:pPr>
        <w:pStyle w:val="23"/>
        <w:spacing w:after="0" w:line="240" w:lineRule="auto"/>
        <w:ind w:left="0" w:firstLine="567"/>
        <w:jc w:val="both"/>
        <w:rPr>
          <w:i/>
          <w:sz w:val="28"/>
          <w:szCs w:val="28"/>
        </w:rPr>
      </w:pPr>
      <w:r w:rsidRPr="0032226C">
        <w:rPr>
          <w:sz w:val="28"/>
          <w:szCs w:val="28"/>
        </w:rPr>
        <w:t>3.1.</w:t>
      </w:r>
      <w:r w:rsidR="001C5816">
        <w:rPr>
          <w:sz w:val="28"/>
          <w:szCs w:val="28"/>
        </w:rPr>
        <w:t>10</w:t>
      </w:r>
      <w:r w:rsidR="007E37F3" w:rsidRPr="0032226C">
        <w:rPr>
          <w:sz w:val="28"/>
          <w:szCs w:val="28"/>
        </w:rPr>
        <w:t xml:space="preserve"> спри</w:t>
      </w:r>
      <w:r w:rsidR="006E5D11" w:rsidRPr="0032226C">
        <w:rPr>
          <w:sz w:val="28"/>
          <w:szCs w:val="28"/>
        </w:rPr>
        <w:t>яння діяльності творчих спілок</w:t>
      </w:r>
      <w:r w:rsidR="007E37F3" w:rsidRPr="0032226C">
        <w:rPr>
          <w:sz w:val="28"/>
          <w:szCs w:val="28"/>
        </w:rPr>
        <w:t xml:space="preserve"> та громадських організацій в сфері культури, активному функціонуванню державної мови в культурному просторі </w:t>
      </w:r>
      <w:r w:rsidR="00D40D3D" w:rsidRPr="0032226C">
        <w:rPr>
          <w:sz w:val="28"/>
          <w:szCs w:val="28"/>
        </w:rPr>
        <w:t>Лисичанської міської територіальної громади,</w:t>
      </w:r>
      <w:r w:rsidR="007E37F3" w:rsidRPr="0032226C">
        <w:rPr>
          <w:sz w:val="28"/>
          <w:szCs w:val="28"/>
        </w:rPr>
        <w:t xml:space="preserve"> доступу громади до культурних благ;</w:t>
      </w:r>
    </w:p>
    <w:p w14:paraId="0774781F" w14:textId="6836BF63" w:rsidR="006B68B9" w:rsidRPr="0032226C" w:rsidRDefault="00CA0A26" w:rsidP="0032226C">
      <w:pPr>
        <w:pStyle w:val="af3"/>
        <w:spacing w:after="0"/>
        <w:ind w:left="0" w:firstLine="567"/>
        <w:jc w:val="both"/>
        <w:rPr>
          <w:sz w:val="28"/>
          <w:szCs w:val="28"/>
        </w:rPr>
      </w:pPr>
      <w:r w:rsidRPr="0032226C">
        <w:rPr>
          <w:sz w:val="28"/>
          <w:szCs w:val="28"/>
        </w:rPr>
        <w:t>3.1.</w:t>
      </w:r>
      <w:r w:rsidR="0032226C" w:rsidRPr="0032226C">
        <w:rPr>
          <w:sz w:val="28"/>
          <w:szCs w:val="28"/>
        </w:rPr>
        <w:t>1</w:t>
      </w:r>
      <w:r w:rsidR="001C5816">
        <w:rPr>
          <w:sz w:val="28"/>
          <w:szCs w:val="28"/>
        </w:rPr>
        <w:t>1</w:t>
      </w:r>
      <w:r w:rsidR="006B68B9" w:rsidRPr="0032226C">
        <w:rPr>
          <w:sz w:val="28"/>
          <w:szCs w:val="28"/>
        </w:rPr>
        <w:t xml:space="preserve"> </w:t>
      </w:r>
      <w:r w:rsidR="000C48ED" w:rsidRPr="0032226C">
        <w:rPr>
          <w:sz w:val="28"/>
          <w:szCs w:val="28"/>
        </w:rPr>
        <w:t>здійсн</w:t>
      </w:r>
      <w:r w:rsidR="00D40D3D" w:rsidRPr="0032226C">
        <w:rPr>
          <w:sz w:val="28"/>
          <w:szCs w:val="28"/>
        </w:rPr>
        <w:t>ення</w:t>
      </w:r>
      <w:r w:rsidR="000C48ED" w:rsidRPr="0032226C">
        <w:rPr>
          <w:sz w:val="28"/>
          <w:szCs w:val="28"/>
        </w:rPr>
        <w:t xml:space="preserve"> управління у сфері охорони культурної спадщини та </w:t>
      </w:r>
      <w:r w:rsidR="001C4F15" w:rsidRPr="0032226C">
        <w:rPr>
          <w:sz w:val="28"/>
          <w:szCs w:val="28"/>
        </w:rPr>
        <w:t>викон</w:t>
      </w:r>
      <w:r w:rsidR="00D40D3D" w:rsidRPr="0032226C">
        <w:rPr>
          <w:sz w:val="28"/>
          <w:szCs w:val="28"/>
        </w:rPr>
        <w:t>ання</w:t>
      </w:r>
      <w:r w:rsidR="001C4F15" w:rsidRPr="0032226C">
        <w:rPr>
          <w:sz w:val="28"/>
          <w:szCs w:val="28"/>
        </w:rPr>
        <w:t xml:space="preserve"> </w:t>
      </w:r>
      <w:r w:rsidRPr="0032226C">
        <w:rPr>
          <w:sz w:val="28"/>
          <w:szCs w:val="28"/>
        </w:rPr>
        <w:t>обов’язк</w:t>
      </w:r>
      <w:r w:rsidR="00D40D3D" w:rsidRPr="0032226C">
        <w:rPr>
          <w:sz w:val="28"/>
          <w:szCs w:val="28"/>
        </w:rPr>
        <w:t>ів</w:t>
      </w:r>
      <w:r w:rsidRPr="0032226C">
        <w:rPr>
          <w:sz w:val="28"/>
          <w:szCs w:val="28"/>
        </w:rPr>
        <w:t xml:space="preserve"> </w:t>
      </w:r>
      <w:r w:rsidR="000C48ED" w:rsidRPr="0032226C">
        <w:rPr>
          <w:sz w:val="28"/>
          <w:szCs w:val="28"/>
        </w:rPr>
        <w:t xml:space="preserve">спеціально уповноваженого </w:t>
      </w:r>
      <w:r w:rsidR="001C4F15" w:rsidRPr="0032226C">
        <w:rPr>
          <w:sz w:val="28"/>
          <w:szCs w:val="28"/>
        </w:rPr>
        <w:t>органу охорони культурної спадщини</w:t>
      </w:r>
      <w:r w:rsidR="000C48ED" w:rsidRPr="0032226C">
        <w:rPr>
          <w:sz w:val="28"/>
          <w:szCs w:val="28"/>
        </w:rPr>
        <w:t>, відповідно до Закону України «Про охорону культурної спадщини»</w:t>
      </w:r>
      <w:r w:rsidR="00D40D3D" w:rsidRPr="0032226C">
        <w:rPr>
          <w:sz w:val="28"/>
          <w:szCs w:val="28"/>
        </w:rPr>
        <w:t>;</w:t>
      </w:r>
    </w:p>
    <w:p w14:paraId="575381AE" w14:textId="50FF25D1" w:rsidR="0032226C" w:rsidRPr="0032226C" w:rsidRDefault="0032226C" w:rsidP="0032226C">
      <w:pPr>
        <w:pStyle w:val="af3"/>
        <w:spacing w:after="0"/>
        <w:ind w:left="0" w:firstLine="567"/>
        <w:jc w:val="both"/>
        <w:rPr>
          <w:sz w:val="28"/>
          <w:szCs w:val="28"/>
        </w:rPr>
      </w:pPr>
      <w:r w:rsidRPr="0032226C">
        <w:rPr>
          <w:sz w:val="28"/>
          <w:szCs w:val="28"/>
        </w:rPr>
        <w:t>3.1.1</w:t>
      </w:r>
      <w:r w:rsidR="001C5816">
        <w:rPr>
          <w:sz w:val="28"/>
          <w:szCs w:val="28"/>
        </w:rPr>
        <w:t>2</w:t>
      </w:r>
      <w:r w:rsidRPr="0032226C">
        <w:rPr>
          <w:sz w:val="28"/>
          <w:szCs w:val="28"/>
        </w:rPr>
        <w:t xml:space="preserve"> розробка проєктів нормативно-правових актів в межах своїх повноважень з питань, віднесених до компетенції Відділу</w:t>
      </w:r>
      <w:r w:rsidR="00630A15">
        <w:rPr>
          <w:sz w:val="28"/>
          <w:szCs w:val="28"/>
        </w:rPr>
        <w:t>.</w:t>
      </w:r>
    </w:p>
    <w:p w14:paraId="1A30EFB1" w14:textId="77777777" w:rsidR="007E37F3" w:rsidRPr="0032226C" w:rsidRDefault="007E37F3" w:rsidP="003222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62681624" w14:textId="77777777" w:rsidR="007E37F3" w:rsidRPr="00087AFA" w:rsidRDefault="007E37F3" w:rsidP="00C740ED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087AFA">
        <w:rPr>
          <w:b/>
          <w:sz w:val="28"/>
          <w:szCs w:val="28"/>
        </w:rPr>
        <w:t>4. ФУНКЦІЇ ВІДДІЛУ</w:t>
      </w:r>
    </w:p>
    <w:p w14:paraId="4E264FCC" w14:textId="77777777" w:rsidR="007E37F3" w:rsidRPr="00087AFA" w:rsidRDefault="007E37F3" w:rsidP="0032226C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14:paraId="2ED03474" w14:textId="675A951F" w:rsidR="007E37F3" w:rsidRDefault="007E37F3" w:rsidP="0032226C">
      <w:pPr>
        <w:pStyle w:val="25"/>
        <w:spacing w:after="0" w:line="240" w:lineRule="auto"/>
        <w:ind w:firstLine="567"/>
        <w:jc w:val="both"/>
        <w:rPr>
          <w:sz w:val="28"/>
          <w:szCs w:val="28"/>
        </w:rPr>
      </w:pPr>
      <w:r w:rsidRPr="00087AFA">
        <w:rPr>
          <w:sz w:val="28"/>
          <w:szCs w:val="28"/>
        </w:rPr>
        <w:tab/>
        <w:t>4.1. Розробка культурно-мистецьких проєктів</w:t>
      </w:r>
      <w:r w:rsidRPr="00087AFA">
        <w:rPr>
          <w:i/>
          <w:sz w:val="28"/>
          <w:szCs w:val="28"/>
        </w:rPr>
        <w:t>,</w:t>
      </w:r>
      <w:r w:rsidRPr="00087AFA">
        <w:rPr>
          <w:sz w:val="28"/>
          <w:szCs w:val="28"/>
        </w:rPr>
        <w:t xml:space="preserve"> цільових програм культурного розвитку </w:t>
      </w:r>
      <w:r w:rsidR="00334085">
        <w:rPr>
          <w:sz w:val="28"/>
          <w:szCs w:val="28"/>
        </w:rPr>
        <w:t>Лисичанської</w:t>
      </w:r>
      <w:r w:rsidR="00CC00F4">
        <w:rPr>
          <w:sz w:val="28"/>
          <w:szCs w:val="28"/>
        </w:rPr>
        <w:t xml:space="preserve"> </w:t>
      </w:r>
      <w:r w:rsidR="00CC00F4" w:rsidRPr="00D40D3D">
        <w:rPr>
          <w:sz w:val="28"/>
          <w:szCs w:val="28"/>
        </w:rPr>
        <w:t>міської</w:t>
      </w:r>
      <w:r w:rsidR="00334085">
        <w:rPr>
          <w:sz w:val="28"/>
          <w:szCs w:val="28"/>
        </w:rPr>
        <w:t xml:space="preserve"> територіальної громади</w:t>
      </w:r>
      <w:r w:rsidRPr="00087AFA">
        <w:rPr>
          <w:sz w:val="28"/>
          <w:szCs w:val="28"/>
        </w:rPr>
        <w:t xml:space="preserve">, з питань культурної політики держави, представлення їх на затвердження </w:t>
      </w:r>
      <w:r w:rsidR="006E5D11">
        <w:rPr>
          <w:sz w:val="28"/>
          <w:szCs w:val="28"/>
        </w:rPr>
        <w:t>керівнику</w:t>
      </w:r>
      <w:r w:rsidR="00A35085" w:rsidRPr="00087AFA">
        <w:rPr>
          <w:sz w:val="28"/>
          <w:szCs w:val="28"/>
        </w:rPr>
        <w:t xml:space="preserve"> Лисичанської міської</w:t>
      </w:r>
      <w:r w:rsidRPr="00087AFA">
        <w:rPr>
          <w:sz w:val="28"/>
          <w:szCs w:val="28"/>
        </w:rPr>
        <w:t xml:space="preserve"> військово-цивільної адміністрації </w:t>
      </w:r>
      <w:r w:rsidR="00A35085" w:rsidRPr="00087AFA">
        <w:rPr>
          <w:sz w:val="28"/>
          <w:szCs w:val="28"/>
        </w:rPr>
        <w:t>Сєвєродонецького району</w:t>
      </w:r>
      <w:r w:rsidRPr="00087AFA">
        <w:rPr>
          <w:sz w:val="28"/>
          <w:szCs w:val="28"/>
        </w:rPr>
        <w:t xml:space="preserve"> Луганської області</w:t>
      </w:r>
      <w:r w:rsidR="00D40D3D">
        <w:rPr>
          <w:sz w:val="28"/>
          <w:szCs w:val="28"/>
        </w:rPr>
        <w:t>,</w:t>
      </w:r>
      <w:r w:rsidRPr="00087AFA">
        <w:rPr>
          <w:sz w:val="28"/>
          <w:szCs w:val="28"/>
        </w:rPr>
        <w:t xml:space="preserve"> </w:t>
      </w:r>
      <w:r w:rsidR="00334085">
        <w:rPr>
          <w:sz w:val="28"/>
          <w:szCs w:val="28"/>
        </w:rPr>
        <w:t>організація їх виконання та  подання</w:t>
      </w:r>
      <w:r w:rsidRPr="00087AFA">
        <w:rPr>
          <w:sz w:val="28"/>
          <w:szCs w:val="28"/>
        </w:rPr>
        <w:t xml:space="preserve"> звітів про хід і результати виконання цих програм;</w:t>
      </w:r>
    </w:p>
    <w:p w14:paraId="1917AA12" w14:textId="3BE425EB" w:rsidR="001C5816" w:rsidRDefault="001C5816" w:rsidP="0032226C">
      <w:pPr>
        <w:pStyle w:val="25"/>
        <w:spacing w:after="0" w:line="240" w:lineRule="auto"/>
        <w:ind w:firstLine="567"/>
        <w:jc w:val="both"/>
        <w:rPr>
          <w:sz w:val="28"/>
          <w:szCs w:val="28"/>
        </w:rPr>
      </w:pPr>
    </w:p>
    <w:p w14:paraId="3A8F76BF" w14:textId="7A9B07A1" w:rsidR="001C5816" w:rsidRDefault="001C5816" w:rsidP="001C5816">
      <w:pPr>
        <w:pStyle w:val="25"/>
        <w:spacing w:after="0" w:line="24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</w:p>
    <w:p w14:paraId="0FD85E01" w14:textId="77777777" w:rsidR="001C5816" w:rsidRPr="00087AFA" w:rsidRDefault="001C5816" w:rsidP="0032226C">
      <w:pPr>
        <w:pStyle w:val="25"/>
        <w:spacing w:after="0" w:line="240" w:lineRule="auto"/>
        <w:ind w:firstLine="567"/>
        <w:jc w:val="both"/>
        <w:rPr>
          <w:sz w:val="28"/>
          <w:szCs w:val="28"/>
        </w:rPr>
      </w:pPr>
    </w:p>
    <w:p w14:paraId="04791CD6" w14:textId="77777777" w:rsidR="007E37F3" w:rsidRPr="00087AFA" w:rsidRDefault="007E37F3" w:rsidP="0032226C">
      <w:pPr>
        <w:ind w:firstLine="567"/>
        <w:jc w:val="both"/>
        <w:rPr>
          <w:color w:val="000000"/>
          <w:sz w:val="28"/>
          <w:szCs w:val="28"/>
        </w:rPr>
      </w:pPr>
      <w:r w:rsidRPr="00087AFA">
        <w:rPr>
          <w:color w:val="000000"/>
          <w:sz w:val="28"/>
          <w:szCs w:val="28"/>
        </w:rPr>
        <w:tab/>
        <w:t>4.2. Забезпечення умов для творчого розвитку особистості, підвищення культурного рівня і естетичного виховання громадян, доступності освіти в сфері культури для дітей та юнацтва;</w:t>
      </w:r>
    </w:p>
    <w:p w14:paraId="3553F74A" w14:textId="77777777" w:rsidR="007E37F3" w:rsidRPr="00087AFA" w:rsidRDefault="007E37F3" w:rsidP="0032226C">
      <w:pPr>
        <w:pStyle w:val="3"/>
        <w:spacing w:after="0"/>
        <w:ind w:left="0" w:firstLine="567"/>
        <w:jc w:val="both"/>
        <w:rPr>
          <w:color w:val="000000"/>
          <w:sz w:val="28"/>
          <w:szCs w:val="28"/>
        </w:rPr>
      </w:pPr>
      <w:r w:rsidRPr="00087AFA">
        <w:rPr>
          <w:color w:val="000000"/>
          <w:sz w:val="28"/>
          <w:szCs w:val="28"/>
        </w:rPr>
        <w:tab/>
        <w:t xml:space="preserve">4.3. Взаємодія з іншими органами </w:t>
      </w:r>
      <w:r w:rsidRPr="00087AFA">
        <w:rPr>
          <w:sz w:val="28"/>
          <w:szCs w:val="28"/>
        </w:rPr>
        <w:t>виконавчої влади</w:t>
      </w:r>
      <w:r w:rsidRPr="00087AFA">
        <w:rPr>
          <w:color w:val="000000"/>
          <w:sz w:val="28"/>
          <w:szCs w:val="28"/>
        </w:rPr>
        <w:t>, громадськими організаціями, національно-культурними об'єднаннями по реалізації державної політики у сфері культури; координація діяльності установ культури незалежно від форм власності та видів діяльності;</w:t>
      </w:r>
    </w:p>
    <w:p w14:paraId="7142988A" w14:textId="123FCDD4" w:rsidR="007E37F3" w:rsidRPr="00087AFA" w:rsidRDefault="007E37F3" w:rsidP="0032226C">
      <w:pPr>
        <w:pStyle w:val="3"/>
        <w:spacing w:after="0"/>
        <w:ind w:left="0" w:firstLine="567"/>
        <w:jc w:val="both"/>
        <w:rPr>
          <w:color w:val="000000"/>
          <w:sz w:val="28"/>
          <w:szCs w:val="28"/>
        </w:rPr>
      </w:pPr>
      <w:r w:rsidRPr="00087AFA">
        <w:rPr>
          <w:color w:val="000000"/>
          <w:sz w:val="28"/>
          <w:szCs w:val="28"/>
        </w:rPr>
        <w:t xml:space="preserve">4.4. Складання балансів фінансових, трудових ресурсів, грошових доходів і витрат, необхідних для управління соціально-культурним розвитком </w:t>
      </w:r>
      <w:r w:rsidR="00334085">
        <w:rPr>
          <w:color w:val="000000"/>
          <w:sz w:val="28"/>
          <w:szCs w:val="28"/>
        </w:rPr>
        <w:t>Лисичанської</w:t>
      </w:r>
      <w:r w:rsidR="00686CB5">
        <w:rPr>
          <w:color w:val="000000"/>
          <w:sz w:val="28"/>
          <w:szCs w:val="28"/>
        </w:rPr>
        <w:t xml:space="preserve"> міської</w:t>
      </w:r>
      <w:r w:rsidR="00334085">
        <w:rPr>
          <w:color w:val="000000"/>
          <w:sz w:val="28"/>
          <w:szCs w:val="28"/>
        </w:rPr>
        <w:t xml:space="preserve"> територіальної громади</w:t>
      </w:r>
      <w:r w:rsidRPr="00087AFA">
        <w:rPr>
          <w:color w:val="000000"/>
          <w:sz w:val="28"/>
          <w:szCs w:val="28"/>
        </w:rPr>
        <w:t>;</w:t>
      </w:r>
    </w:p>
    <w:p w14:paraId="22E2CAFD" w14:textId="77777777" w:rsidR="007E37F3" w:rsidRPr="00087AFA" w:rsidRDefault="007E37F3" w:rsidP="0032226C">
      <w:pPr>
        <w:pStyle w:val="3"/>
        <w:spacing w:after="0"/>
        <w:ind w:left="0" w:firstLine="567"/>
        <w:jc w:val="both"/>
        <w:rPr>
          <w:color w:val="000000"/>
          <w:sz w:val="28"/>
          <w:szCs w:val="28"/>
        </w:rPr>
      </w:pPr>
      <w:r w:rsidRPr="00087AFA">
        <w:rPr>
          <w:color w:val="000000"/>
          <w:sz w:val="28"/>
          <w:szCs w:val="28"/>
        </w:rPr>
        <w:tab/>
        <w:t>4.5. Сприяння розвитку всіх видів професійного мистецтва і мистецького аматорства</w:t>
      </w:r>
      <w:r w:rsidRPr="00087AFA">
        <w:rPr>
          <w:i/>
          <w:color w:val="000000"/>
          <w:sz w:val="28"/>
          <w:szCs w:val="28"/>
        </w:rPr>
        <w:t xml:space="preserve"> </w:t>
      </w:r>
      <w:r w:rsidRPr="00087AFA">
        <w:rPr>
          <w:color w:val="000000"/>
          <w:sz w:val="28"/>
          <w:szCs w:val="28"/>
        </w:rPr>
        <w:t>через систему надання практичної допомоги суб’єктам</w:t>
      </w:r>
      <w:r w:rsidRPr="00087AFA">
        <w:rPr>
          <w:i/>
          <w:color w:val="000000"/>
          <w:sz w:val="28"/>
          <w:szCs w:val="28"/>
        </w:rPr>
        <w:t xml:space="preserve"> </w:t>
      </w:r>
      <w:r w:rsidRPr="00087AFA">
        <w:rPr>
          <w:color w:val="000000"/>
          <w:sz w:val="28"/>
          <w:szCs w:val="28"/>
        </w:rPr>
        <w:t>діяльності в сфері культури за допомогою підготовки і навчання кадрів, проведення міських культурно-масових заходів, фестивалів, оглядів, конкурсів і виставок;</w:t>
      </w:r>
    </w:p>
    <w:p w14:paraId="0BD3AA0D" w14:textId="5CFF2860" w:rsidR="007E37F3" w:rsidRPr="00087AFA" w:rsidRDefault="007E37F3" w:rsidP="007E37F3">
      <w:pPr>
        <w:pStyle w:val="3"/>
        <w:spacing w:after="0"/>
        <w:ind w:left="0"/>
        <w:jc w:val="both"/>
        <w:rPr>
          <w:color w:val="000000"/>
          <w:sz w:val="28"/>
          <w:szCs w:val="28"/>
        </w:rPr>
      </w:pPr>
      <w:r w:rsidRPr="00087AFA">
        <w:rPr>
          <w:color w:val="000000"/>
          <w:sz w:val="28"/>
          <w:szCs w:val="28"/>
        </w:rPr>
        <w:tab/>
        <w:t xml:space="preserve">4.6. </w:t>
      </w:r>
      <w:r w:rsidRPr="0032226C">
        <w:rPr>
          <w:color w:val="000000"/>
          <w:sz w:val="28"/>
          <w:szCs w:val="28"/>
        </w:rPr>
        <w:t xml:space="preserve">Організація обліку та охорони </w:t>
      </w:r>
      <w:r w:rsidR="00DD77B3" w:rsidRPr="0032226C">
        <w:rPr>
          <w:color w:val="000000"/>
          <w:sz w:val="28"/>
          <w:szCs w:val="28"/>
        </w:rPr>
        <w:t xml:space="preserve">об’єктів </w:t>
      </w:r>
      <w:r w:rsidRPr="0032226C">
        <w:rPr>
          <w:color w:val="000000"/>
          <w:sz w:val="28"/>
          <w:szCs w:val="28"/>
        </w:rPr>
        <w:t>історії</w:t>
      </w:r>
      <w:r w:rsidR="00CE3C6A" w:rsidRPr="0032226C">
        <w:rPr>
          <w:color w:val="000000"/>
          <w:sz w:val="28"/>
          <w:szCs w:val="28"/>
        </w:rPr>
        <w:t>,</w:t>
      </w:r>
      <w:r w:rsidRPr="0032226C">
        <w:rPr>
          <w:color w:val="000000"/>
          <w:sz w:val="28"/>
          <w:szCs w:val="28"/>
        </w:rPr>
        <w:t xml:space="preserve"> культури, археології збережен</w:t>
      </w:r>
      <w:r w:rsidR="00CE3C6A" w:rsidRPr="0032226C">
        <w:rPr>
          <w:color w:val="000000"/>
          <w:sz w:val="28"/>
          <w:szCs w:val="28"/>
        </w:rPr>
        <w:t>их у</w:t>
      </w:r>
      <w:r w:rsidRPr="0032226C">
        <w:rPr>
          <w:color w:val="000000"/>
          <w:sz w:val="28"/>
          <w:szCs w:val="28"/>
        </w:rPr>
        <w:t xml:space="preserve"> музейних</w:t>
      </w:r>
      <w:r w:rsidR="00CE3C6A" w:rsidRPr="0032226C">
        <w:rPr>
          <w:color w:val="000000"/>
          <w:sz w:val="28"/>
          <w:szCs w:val="28"/>
        </w:rPr>
        <w:t xml:space="preserve"> та</w:t>
      </w:r>
      <w:r w:rsidRPr="0032226C">
        <w:rPr>
          <w:color w:val="000000"/>
          <w:sz w:val="28"/>
          <w:szCs w:val="28"/>
        </w:rPr>
        <w:t xml:space="preserve"> бібліотечних фонд</w:t>
      </w:r>
      <w:r w:rsidR="00CE3C6A" w:rsidRPr="0032226C">
        <w:rPr>
          <w:color w:val="000000"/>
          <w:sz w:val="28"/>
          <w:szCs w:val="28"/>
        </w:rPr>
        <w:t>ах</w:t>
      </w:r>
      <w:r w:rsidRPr="0032226C">
        <w:rPr>
          <w:color w:val="000000"/>
          <w:sz w:val="28"/>
          <w:szCs w:val="28"/>
        </w:rPr>
        <w:t>;</w:t>
      </w:r>
    </w:p>
    <w:p w14:paraId="522F6533" w14:textId="16DFE361" w:rsidR="007E37F3" w:rsidRDefault="007E37F3" w:rsidP="007E37F3">
      <w:pPr>
        <w:autoSpaceDE w:val="0"/>
        <w:autoSpaceDN w:val="0"/>
        <w:jc w:val="both"/>
        <w:rPr>
          <w:color w:val="000000"/>
          <w:sz w:val="28"/>
          <w:szCs w:val="28"/>
        </w:rPr>
      </w:pPr>
      <w:r w:rsidRPr="00087AFA">
        <w:rPr>
          <w:color w:val="000000"/>
          <w:sz w:val="28"/>
          <w:szCs w:val="28"/>
        </w:rPr>
        <w:tab/>
        <w:t>4.</w:t>
      </w:r>
      <w:r w:rsidR="00D40D3D">
        <w:rPr>
          <w:color w:val="000000"/>
          <w:sz w:val="28"/>
          <w:szCs w:val="28"/>
        </w:rPr>
        <w:t>7</w:t>
      </w:r>
      <w:r w:rsidRPr="00087AFA">
        <w:rPr>
          <w:color w:val="000000"/>
          <w:sz w:val="28"/>
          <w:szCs w:val="28"/>
        </w:rPr>
        <w:t>. Вивчення і аналіз якісного складу і потреби у фахівцях закладів культури</w:t>
      </w:r>
      <w:r w:rsidR="005E1BCE">
        <w:rPr>
          <w:color w:val="000000"/>
          <w:sz w:val="28"/>
          <w:szCs w:val="28"/>
        </w:rPr>
        <w:t>,</w:t>
      </w:r>
      <w:r w:rsidRPr="00087AFA">
        <w:rPr>
          <w:color w:val="000000"/>
          <w:sz w:val="28"/>
          <w:szCs w:val="28"/>
        </w:rPr>
        <w:t xml:space="preserve"> організація підвищення їх кваліфікації;</w:t>
      </w:r>
    </w:p>
    <w:p w14:paraId="7F4A435E" w14:textId="6F70B249" w:rsidR="007E37F3" w:rsidRPr="00087AFA" w:rsidRDefault="0032226C" w:rsidP="007E37F3">
      <w:pPr>
        <w:pStyle w:val="3"/>
        <w:spacing w:after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4.8</w:t>
      </w:r>
      <w:r w:rsidR="007E37F3" w:rsidRPr="00087AFA">
        <w:rPr>
          <w:color w:val="000000"/>
          <w:sz w:val="28"/>
          <w:szCs w:val="28"/>
        </w:rPr>
        <w:t xml:space="preserve">. Надання необхідної підтримки працівникам </w:t>
      </w:r>
      <w:r w:rsidR="00686CB5" w:rsidRPr="005E1BCE">
        <w:rPr>
          <w:color w:val="000000"/>
          <w:sz w:val="28"/>
          <w:szCs w:val="28"/>
        </w:rPr>
        <w:t>закладів</w:t>
      </w:r>
      <w:r w:rsidR="005E1BCE">
        <w:rPr>
          <w:color w:val="000000"/>
          <w:sz w:val="28"/>
          <w:szCs w:val="28"/>
        </w:rPr>
        <w:t xml:space="preserve"> </w:t>
      </w:r>
      <w:r w:rsidR="007E37F3" w:rsidRPr="00087AFA">
        <w:rPr>
          <w:color w:val="000000"/>
          <w:sz w:val="28"/>
          <w:szCs w:val="28"/>
        </w:rPr>
        <w:t>культури в реалізації їх творчого потенціалу, турбота про їх соціальний і правовий захист;</w:t>
      </w:r>
    </w:p>
    <w:p w14:paraId="3C9E9490" w14:textId="32A5F15F" w:rsidR="007E37F3" w:rsidRPr="00087AFA" w:rsidRDefault="007E37F3" w:rsidP="005973B0">
      <w:pPr>
        <w:pStyle w:val="3"/>
        <w:spacing w:after="0"/>
        <w:ind w:left="0" w:firstLine="567"/>
        <w:jc w:val="both"/>
        <w:rPr>
          <w:color w:val="000000"/>
          <w:sz w:val="28"/>
          <w:szCs w:val="28"/>
        </w:rPr>
      </w:pPr>
      <w:r w:rsidRPr="00087AFA">
        <w:rPr>
          <w:color w:val="000000"/>
          <w:sz w:val="28"/>
          <w:szCs w:val="28"/>
        </w:rPr>
        <w:tab/>
        <w:t>4.</w:t>
      </w:r>
      <w:r w:rsidR="0032226C">
        <w:rPr>
          <w:color w:val="000000"/>
          <w:sz w:val="28"/>
          <w:szCs w:val="28"/>
        </w:rPr>
        <w:t>9</w:t>
      </w:r>
      <w:r w:rsidRPr="00087AFA">
        <w:rPr>
          <w:color w:val="000000"/>
          <w:sz w:val="28"/>
          <w:szCs w:val="28"/>
        </w:rPr>
        <w:t>. Сприяння у створенні видавничої продукції щодо діяльності закладів культури, її розповсюдження і використання;</w:t>
      </w:r>
    </w:p>
    <w:p w14:paraId="2AB61E72" w14:textId="10CB5F64" w:rsidR="007E37F3" w:rsidRPr="001E1907" w:rsidRDefault="007E37F3" w:rsidP="001E1907">
      <w:pPr>
        <w:pStyle w:val="3"/>
        <w:spacing w:after="0"/>
        <w:ind w:left="0" w:firstLine="567"/>
        <w:jc w:val="both"/>
        <w:rPr>
          <w:color w:val="000000"/>
          <w:sz w:val="28"/>
          <w:szCs w:val="28"/>
        </w:rPr>
      </w:pPr>
      <w:r w:rsidRPr="00087AFA">
        <w:rPr>
          <w:color w:val="000000"/>
          <w:sz w:val="28"/>
          <w:szCs w:val="28"/>
        </w:rPr>
        <w:tab/>
      </w:r>
      <w:r w:rsidRPr="0032226C">
        <w:rPr>
          <w:color w:val="000000"/>
          <w:sz w:val="28"/>
          <w:szCs w:val="28"/>
        </w:rPr>
        <w:t>4.1</w:t>
      </w:r>
      <w:r w:rsidR="0032226C">
        <w:rPr>
          <w:color w:val="000000"/>
          <w:sz w:val="28"/>
          <w:szCs w:val="28"/>
        </w:rPr>
        <w:t>0</w:t>
      </w:r>
      <w:r w:rsidRPr="0032226C">
        <w:rPr>
          <w:color w:val="000000"/>
          <w:sz w:val="28"/>
          <w:szCs w:val="28"/>
        </w:rPr>
        <w:t xml:space="preserve">. Організація контролю експлуатації </w:t>
      </w:r>
      <w:r w:rsidR="00DD77B3" w:rsidRPr="0032226C">
        <w:rPr>
          <w:color w:val="000000"/>
          <w:sz w:val="28"/>
          <w:szCs w:val="28"/>
        </w:rPr>
        <w:t>та</w:t>
      </w:r>
      <w:r w:rsidRPr="0032226C">
        <w:rPr>
          <w:color w:val="000000"/>
          <w:sz w:val="28"/>
          <w:szCs w:val="28"/>
        </w:rPr>
        <w:t xml:space="preserve"> технічно</w:t>
      </w:r>
      <w:r w:rsidR="00DD77B3" w:rsidRPr="0032226C">
        <w:rPr>
          <w:color w:val="000000"/>
          <w:sz w:val="28"/>
          <w:szCs w:val="28"/>
        </w:rPr>
        <w:t>го</w:t>
      </w:r>
      <w:r w:rsidRPr="0032226C">
        <w:rPr>
          <w:color w:val="000000"/>
          <w:sz w:val="28"/>
          <w:szCs w:val="28"/>
        </w:rPr>
        <w:t xml:space="preserve"> стану об'єктів</w:t>
      </w:r>
      <w:r w:rsidR="001E1907">
        <w:rPr>
          <w:color w:val="000000"/>
          <w:sz w:val="28"/>
          <w:szCs w:val="28"/>
        </w:rPr>
        <w:t>,</w:t>
      </w:r>
      <w:r w:rsidR="001E1907" w:rsidRPr="001E1907">
        <w:rPr>
          <w:color w:val="000000"/>
          <w:sz w:val="28"/>
          <w:szCs w:val="28"/>
        </w:rPr>
        <w:t xml:space="preserve"> </w:t>
      </w:r>
      <w:r w:rsidR="001E1907">
        <w:rPr>
          <w:color w:val="000000"/>
          <w:sz w:val="28"/>
          <w:szCs w:val="28"/>
        </w:rPr>
        <w:t>що знаходяться в оперативному управлінні Відділу.</w:t>
      </w:r>
      <w:r w:rsidRPr="0032226C">
        <w:rPr>
          <w:color w:val="000000"/>
          <w:sz w:val="28"/>
          <w:szCs w:val="28"/>
        </w:rPr>
        <w:t xml:space="preserve"> </w:t>
      </w:r>
      <w:r w:rsidR="001E1907">
        <w:rPr>
          <w:color w:val="000000"/>
          <w:sz w:val="28"/>
          <w:szCs w:val="28"/>
        </w:rPr>
        <w:t xml:space="preserve">Контроль за </w:t>
      </w:r>
      <w:r w:rsidRPr="001E1907">
        <w:rPr>
          <w:color w:val="000000"/>
          <w:sz w:val="28"/>
          <w:szCs w:val="28"/>
        </w:rPr>
        <w:t xml:space="preserve">дотриманням </w:t>
      </w:r>
      <w:r w:rsidR="00686CB5" w:rsidRPr="001E1907">
        <w:rPr>
          <w:color w:val="000000"/>
          <w:sz w:val="28"/>
          <w:szCs w:val="28"/>
        </w:rPr>
        <w:t xml:space="preserve">норм з </w:t>
      </w:r>
      <w:r w:rsidRPr="001E1907">
        <w:rPr>
          <w:color w:val="000000"/>
          <w:sz w:val="28"/>
          <w:szCs w:val="28"/>
        </w:rPr>
        <w:t xml:space="preserve">охорони праці і техніки безпеки в </w:t>
      </w:r>
      <w:r w:rsidR="005E1BCE" w:rsidRPr="001E1907">
        <w:rPr>
          <w:color w:val="000000"/>
          <w:sz w:val="28"/>
          <w:szCs w:val="28"/>
        </w:rPr>
        <w:t>закладах,</w:t>
      </w:r>
      <w:r w:rsidRPr="001E1907">
        <w:rPr>
          <w:color w:val="000000"/>
          <w:sz w:val="28"/>
          <w:szCs w:val="28"/>
        </w:rPr>
        <w:t xml:space="preserve"> які знаходяться у функціональному </w:t>
      </w:r>
      <w:r w:rsidR="00DD77B3" w:rsidRPr="001E1907">
        <w:rPr>
          <w:color w:val="000000"/>
          <w:sz w:val="28"/>
          <w:szCs w:val="28"/>
        </w:rPr>
        <w:t xml:space="preserve">підпорядкуванні </w:t>
      </w:r>
      <w:r w:rsidR="00EA0AF5" w:rsidRPr="001E1907">
        <w:rPr>
          <w:color w:val="000000"/>
          <w:sz w:val="28"/>
          <w:szCs w:val="28"/>
        </w:rPr>
        <w:t>В</w:t>
      </w:r>
      <w:r w:rsidRPr="001E1907">
        <w:rPr>
          <w:color w:val="000000"/>
          <w:sz w:val="28"/>
          <w:szCs w:val="28"/>
        </w:rPr>
        <w:t>ідділу;</w:t>
      </w:r>
    </w:p>
    <w:p w14:paraId="45AAEF40" w14:textId="586A2F41" w:rsidR="007E37F3" w:rsidRPr="00087AFA" w:rsidRDefault="007E37F3" w:rsidP="005973B0">
      <w:pPr>
        <w:pStyle w:val="3"/>
        <w:spacing w:after="0"/>
        <w:ind w:left="0" w:firstLine="567"/>
        <w:jc w:val="both"/>
        <w:rPr>
          <w:sz w:val="28"/>
          <w:szCs w:val="28"/>
        </w:rPr>
      </w:pPr>
      <w:r w:rsidRPr="001E1907">
        <w:rPr>
          <w:color w:val="000000"/>
          <w:sz w:val="28"/>
          <w:szCs w:val="28"/>
        </w:rPr>
        <w:tab/>
        <w:t>4.1</w:t>
      </w:r>
      <w:r w:rsidR="0032226C" w:rsidRPr="001E1907">
        <w:rPr>
          <w:color w:val="000000"/>
          <w:sz w:val="28"/>
          <w:szCs w:val="28"/>
        </w:rPr>
        <w:t>1</w:t>
      </w:r>
      <w:r w:rsidRPr="001E1907">
        <w:rPr>
          <w:sz w:val="28"/>
          <w:szCs w:val="28"/>
        </w:rPr>
        <w:t xml:space="preserve">. Контроль </w:t>
      </w:r>
      <w:r w:rsidR="00277940" w:rsidRPr="001E1907">
        <w:rPr>
          <w:sz w:val="28"/>
          <w:szCs w:val="28"/>
        </w:rPr>
        <w:t>щодо</w:t>
      </w:r>
      <w:r w:rsidRPr="001E1907">
        <w:rPr>
          <w:sz w:val="28"/>
          <w:szCs w:val="28"/>
        </w:rPr>
        <w:t xml:space="preserve"> реалізаці</w:t>
      </w:r>
      <w:r w:rsidR="00277940" w:rsidRPr="001E1907">
        <w:rPr>
          <w:sz w:val="28"/>
          <w:szCs w:val="28"/>
        </w:rPr>
        <w:t>ї</w:t>
      </w:r>
      <w:r w:rsidRPr="001E1907">
        <w:rPr>
          <w:sz w:val="28"/>
          <w:szCs w:val="28"/>
        </w:rPr>
        <w:t xml:space="preserve"> ЛКП «Кінотеатр «Друж</w:t>
      </w:r>
      <w:r w:rsidRPr="00087AFA">
        <w:rPr>
          <w:sz w:val="28"/>
          <w:szCs w:val="28"/>
        </w:rPr>
        <w:t>ба» вимог законодавства України у сфері кіно та кінематографії;</w:t>
      </w:r>
    </w:p>
    <w:p w14:paraId="49A94909" w14:textId="3238A2FD" w:rsidR="007E37F3" w:rsidRPr="00087AFA" w:rsidRDefault="007E37F3" w:rsidP="005973B0">
      <w:pPr>
        <w:pStyle w:val="3"/>
        <w:spacing w:after="0"/>
        <w:ind w:left="0" w:firstLine="567"/>
        <w:jc w:val="both"/>
        <w:rPr>
          <w:color w:val="000000"/>
          <w:sz w:val="28"/>
          <w:szCs w:val="28"/>
        </w:rPr>
      </w:pPr>
      <w:r w:rsidRPr="00087AFA">
        <w:rPr>
          <w:color w:val="000000"/>
          <w:sz w:val="28"/>
          <w:szCs w:val="28"/>
        </w:rPr>
        <w:tab/>
        <w:t>4.1</w:t>
      </w:r>
      <w:r w:rsidR="0032226C">
        <w:rPr>
          <w:color w:val="000000"/>
          <w:sz w:val="28"/>
          <w:szCs w:val="28"/>
        </w:rPr>
        <w:t>2</w:t>
      </w:r>
      <w:r w:rsidRPr="00087AFA">
        <w:rPr>
          <w:color w:val="000000"/>
          <w:sz w:val="28"/>
          <w:szCs w:val="28"/>
        </w:rPr>
        <w:t>. Надання практичної допомоги закладам культури в пошуку новацій, нових форм підвищення ефективності роботи установ культури, залучення до сфери культури інвестицій;</w:t>
      </w:r>
    </w:p>
    <w:p w14:paraId="7E63AF7D" w14:textId="3F382D4F" w:rsidR="007E37F3" w:rsidRPr="00087AFA" w:rsidRDefault="0032226C" w:rsidP="005973B0">
      <w:pPr>
        <w:pStyle w:val="3"/>
        <w:spacing w:after="0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4.13</w:t>
      </w:r>
      <w:r w:rsidR="007E37F3" w:rsidRPr="00087AFA">
        <w:rPr>
          <w:color w:val="000000"/>
          <w:sz w:val="28"/>
          <w:szCs w:val="28"/>
        </w:rPr>
        <w:t xml:space="preserve">. </w:t>
      </w:r>
      <w:r w:rsidR="00020802">
        <w:rPr>
          <w:color w:val="000000"/>
          <w:sz w:val="28"/>
          <w:szCs w:val="28"/>
        </w:rPr>
        <w:t>Сприяння п</w:t>
      </w:r>
      <w:r w:rsidR="007E37F3" w:rsidRPr="00087AFA">
        <w:rPr>
          <w:color w:val="000000"/>
          <w:sz w:val="28"/>
          <w:szCs w:val="28"/>
        </w:rPr>
        <w:t>опуляризаці</w:t>
      </w:r>
      <w:r w:rsidR="00020802">
        <w:rPr>
          <w:color w:val="000000"/>
          <w:sz w:val="28"/>
          <w:szCs w:val="28"/>
        </w:rPr>
        <w:t>ї</w:t>
      </w:r>
      <w:r w:rsidR="007E37F3" w:rsidRPr="00087AFA">
        <w:rPr>
          <w:color w:val="000000"/>
          <w:sz w:val="28"/>
          <w:szCs w:val="28"/>
        </w:rPr>
        <w:t xml:space="preserve"> і розповсюдженн</w:t>
      </w:r>
      <w:r w:rsidR="00020802">
        <w:rPr>
          <w:color w:val="000000"/>
          <w:sz w:val="28"/>
          <w:szCs w:val="28"/>
        </w:rPr>
        <w:t>ю</w:t>
      </w:r>
      <w:r w:rsidR="007E37F3" w:rsidRPr="00087AFA">
        <w:rPr>
          <w:color w:val="000000"/>
          <w:sz w:val="28"/>
          <w:szCs w:val="28"/>
        </w:rPr>
        <w:t xml:space="preserve"> творів літератури і мистецтва;</w:t>
      </w:r>
    </w:p>
    <w:p w14:paraId="49C48CB3" w14:textId="666DAE9B" w:rsidR="007E37F3" w:rsidRPr="00087AFA" w:rsidRDefault="0032226C" w:rsidP="005973B0">
      <w:pPr>
        <w:autoSpaceDE w:val="0"/>
        <w:autoSpaceDN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4.14</w:t>
      </w:r>
      <w:r w:rsidR="007E37F3" w:rsidRPr="00087AFA">
        <w:rPr>
          <w:color w:val="000000"/>
          <w:sz w:val="28"/>
          <w:szCs w:val="28"/>
        </w:rPr>
        <w:t>. Координація роботи та вирішення питань, пов’язаних із захистом персональних баз даних, власником чи розпорядником яких (за наданим йому правом) є Відділ, відповідно до законодавства про захист персональних даних;</w:t>
      </w:r>
    </w:p>
    <w:p w14:paraId="14568C04" w14:textId="7B15E9DF" w:rsidR="007E37F3" w:rsidRPr="00087AFA" w:rsidRDefault="0032226C" w:rsidP="005973B0">
      <w:pPr>
        <w:pStyle w:val="25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4.15</w:t>
      </w:r>
      <w:r w:rsidR="007E37F3" w:rsidRPr="00087AFA">
        <w:rPr>
          <w:sz w:val="28"/>
          <w:szCs w:val="28"/>
        </w:rPr>
        <w:t>. Організація та проведення конкурсного добору на посади керівників комунальних закладів культури в порядку визначеному законодавством;</w:t>
      </w:r>
    </w:p>
    <w:p w14:paraId="574638E3" w14:textId="134002CF" w:rsidR="007E37F3" w:rsidRDefault="005973B0" w:rsidP="005973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4.16</w:t>
      </w:r>
      <w:r w:rsidR="007E37F3" w:rsidRPr="00087AFA">
        <w:rPr>
          <w:sz w:val="28"/>
          <w:szCs w:val="28"/>
        </w:rPr>
        <w:t>. Підготовка відповідей на листи, запити, звернення фізичних та юридичних осіб;</w:t>
      </w:r>
    </w:p>
    <w:p w14:paraId="696D2C76" w14:textId="77777777" w:rsidR="001C5816" w:rsidRDefault="00C961DE" w:rsidP="00C961DE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  <w:r w:rsidRPr="00C961DE">
        <w:rPr>
          <w:sz w:val="28"/>
          <w:szCs w:val="28"/>
          <w:shd w:val="clear" w:color="auto" w:fill="FFFFFF"/>
        </w:rPr>
        <w:lastRenderedPageBreak/>
        <w:t xml:space="preserve">4.17. Створення необхідних умов для виховання дітей та молоді, розвитку їхніх здібностей, сприяння діяльності закладів позашкільної освіти, дитячих, </w:t>
      </w:r>
    </w:p>
    <w:p w14:paraId="32130062" w14:textId="274548DC" w:rsidR="001C5816" w:rsidRDefault="001C5816" w:rsidP="001C5816">
      <w:pPr>
        <w:autoSpaceDE w:val="0"/>
        <w:autoSpaceDN w:val="0"/>
        <w:adjustRightInd w:val="0"/>
        <w:ind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6</w:t>
      </w:r>
    </w:p>
    <w:p w14:paraId="6137730B" w14:textId="77777777" w:rsidR="001C5816" w:rsidRDefault="001C5816" w:rsidP="00C961DE">
      <w:pPr>
        <w:autoSpaceDE w:val="0"/>
        <w:autoSpaceDN w:val="0"/>
        <w:adjustRightInd w:val="0"/>
        <w:ind w:firstLine="567"/>
        <w:jc w:val="both"/>
        <w:rPr>
          <w:sz w:val="28"/>
          <w:szCs w:val="28"/>
          <w:shd w:val="clear" w:color="auto" w:fill="FFFFFF"/>
        </w:rPr>
      </w:pPr>
    </w:p>
    <w:p w14:paraId="5821D9D5" w14:textId="1E0281BA" w:rsidR="00C961DE" w:rsidRPr="00C961DE" w:rsidRDefault="00C961DE" w:rsidP="001C5816">
      <w:pPr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C961DE">
        <w:rPr>
          <w:sz w:val="28"/>
          <w:szCs w:val="28"/>
          <w:shd w:val="clear" w:color="auto" w:fill="FFFFFF"/>
        </w:rPr>
        <w:t>молодіжних та науково-просвітницьких громадських об’єднань, молодіжних центрів.</w:t>
      </w:r>
    </w:p>
    <w:p w14:paraId="3C014896" w14:textId="0F3254A7" w:rsidR="00CF1488" w:rsidRPr="005973B0" w:rsidRDefault="007E37F3" w:rsidP="00AF2F71">
      <w:pPr>
        <w:autoSpaceDE w:val="0"/>
        <w:autoSpaceDN w:val="0"/>
        <w:adjustRightInd w:val="0"/>
        <w:spacing w:line="240" w:lineRule="atLeast"/>
        <w:ind w:firstLine="567"/>
        <w:jc w:val="both"/>
        <w:rPr>
          <w:sz w:val="28"/>
          <w:szCs w:val="28"/>
        </w:rPr>
      </w:pPr>
      <w:r w:rsidRPr="005973B0">
        <w:rPr>
          <w:sz w:val="28"/>
          <w:szCs w:val="28"/>
        </w:rPr>
        <w:t>4.</w:t>
      </w:r>
      <w:r w:rsidR="00C961DE">
        <w:rPr>
          <w:sz w:val="28"/>
          <w:szCs w:val="28"/>
        </w:rPr>
        <w:t>18.</w:t>
      </w:r>
      <w:r w:rsidRPr="005973B0">
        <w:rPr>
          <w:sz w:val="28"/>
          <w:szCs w:val="28"/>
        </w:rPr>
        <w:t xml:space="preserve"> Викона</w:t>
      </w:r>
      <w:r w:rsidR="006E5D11" w:rsidRPr="005973B0">
        <w:rPr>
          <w:sz w:val="28"/>
          <w:szCs w:val="28"/>
        </w:rPr>
        <w:t xml:space="preserve">ння </w:t>
      </w:r>
      <w:r w:rsidR="0048333F" w:rsidRPr="005973B0">
        <w:rPr>
          <w:sz w:val="28"/>
          <w:szCs w:val="28"/>
        </w:rPr>
        <w:t xml:space="preserve">Відділом </w:t>
      </w:r>
      <w:r w:rsidR="006E5D11" w:rsidRPr="005973B0">
        <w:rPr>
          <w:sz w:val="28"/>
          <w:szCs w:val="28"/>
        </w:rPr>
        <w:t>інших функцій</w:t>
      </w:r>
      <w:r w:rsidR="00CF1488" w:rsidRPr="005973B0">
        <w:rPr>
          <w:sz w:val="28"/>
          <w:szCs w:val="28"/>
        </w:rPr>
        <w:t xml:space="preserve"> в межах його компетенції, в галузі охорони культурної спадщини:</w:t>
      </w:r>
    </w:p>
    <w:p w14:paraId="184A8074" w14:textId="3641832F" w:rsidR="00CF1488" w:rsidRPr="005973B0" w:rsidRDefault="00CF1488" w:rsidP="00AF2F71">
      <w:pPr>
        <w:pStyle w:val="rvps2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sz w:val="28"/>
          <w:szCs w:val="28"/>
        </w:rPr>
      </w:pPr>
      <w:r w:rsidRPr="005973B0">
        <w:rPr>
          <w:sz w:val="28"/>
          <w:szCs w:val="28"/>
        </w:rPr>
        <w:t>подання пропозицій органу охорони культурної спадщини вищого рівня про занесення щойно виявлених об'єктів культурної спадщини до Державного реєстру нерухомих пам'яток України, внесення змін до нього;</w:t>
      </w:r>
    </w:p>
    <w:p w14:paraId="7D2EB36F" w14:textId="71EBA67A" w:rsidR="00CF1488" w:rsidRPr="005973B0" w:rsidRDefault="00CF1488" w:rsidP="00AF2F71">
      <w:pPr>
        <w:pStyle w:val="rvps2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sz w:val="28"/>
          <w:szCs w:val="28"/>
        </w:rPr>
      </w:pPr>
      <w:bookmarkStart w:id="4" w:name="n202"/>
      <w:bookmarkEnd w:id="4"/>
      <w:r w:rsidRPr="005973B0">
        <w:rPr>
          <w:sz w:val="28"/>
          <w:szCs w:val="28"/>
        </w:rPr>
        <w:t xml:space="preserve">забезпечення юридичним і фізичним особам доступу до інформації, що міститься у витягах з Державного реєстру нерухомих пам'яток України, а також надання інформації щодо програм та проектів будь-яких змін у зонах охорони пам'яток та в історичних ареалах </w:t>
      </w:r>
      <w:r w:rsidR="00BD3589" w:rsidRPr="005973B0">
        <w:rPr>
          <w:sz w:val="28"/>
          <w:szCs w:val="28"/>
        </w:rPr>
        <w:t>Лисичанської міської територіальної громади</w:t>
      </w:r>
      <w:r w:rsidRPr="005973B0">
        <w:rPr>
          <w:sz w:val="28"/>
          <w:szCs w:val="28"/>
        </w:rPr>
        <w:t>;</w:t>
      </w:r>
    </w:p>
    <w:p w14:paraId="03A6AC9A" w14:textId="6A5A056D" w:rsidR="00CF1488" w:rsidRPr="005973B0" w:rsidRDefault="00CF1488" w:rsidP="00AF2F71">
      <w:pPr>
        <w:pStyle w:val="rvps2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sz w:val="28"/>
          <w:szCs w:val="28"/>
        </w:rPr>
      </w:pPr>
      <w:bookmarkStart w:id="5" w:name="n203"/>
      <w:bookmarkEnd w:id="5"/>
      <w:r w:rsidRPr="005973B0">
        <w:rPr>
          <w:sz w:val="28"/>
          <w:szCs w:val="28"/>
        </w:rPr>
        <w:t>забезпечення дотримання режиму використання пам'яток місцевого значення, їх територій, зон охорони;</w:t>
      </w:r>
    </w:p>
    <w:p w14:paraId="2C384C6A" w14:textId="2EA914B4" w:rsidR="00CF1488" w:rsidRPr="005973B0" w:rsidRDefault="00CF1488" w:rsidP="00AF2F71">
      <w:pPr>
        <w:pStyle w:val="rvps2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sz w:val="28"/>
          <w:szCs w:val="28"/>
        </w:rPr>
      </w:pPr>
      <w:bookmarkStart w:id="6" w:name="n204"/>
      <w:bookmarkEnd w:id="6"/>
      <w:r w:rsidRPr="005973B0">
        <w:rPr>
          <w:sz w:val="28"/>
          <w:szCs w:val="28"/>
        </w:rPr>
        <w:t>забезпечення захисту об'єктів культурної спадщини від загрози знищення, руйнування або пошкодження;</w:t>
      </w:r>
    </w:p>
    <w:p w14:paraId="06D84864" w14:textId="4037A97F" w:rsidR="00CF1488" w:rsidRPr="00CF1488" w:rsidRDefault="00CF1488" w:rsidP="00AF2F71">
      <w:pPr>
        <w:pStyle w:val="rvps2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sz w:val="28"/>
          <w:szCs w:val="28"/>
        </w:rPr>
      </w:pPr>
      <w:bookmarkStart w:id="7" w:name="n205"/>
      <w:bookmarkEnd w:id="7"/>
      <w:r w:rsidRPr="005973B0">
        <w:rPr>
          <w:sz w:val="28"/>
          <w:szCs w:val="28"/>
        </w:rPr>
        <w:t>організація розроблення відповідних програм охорони культурної спадщини;</w:t>
      </w:r>
    </w:p>
    <w:p w14:paraId="325DDB8D" w14:textId="326E337F" w:rsidR="00CF1488" w:rsidRPr="00CF1488" w:rsidRDefault="00CF1488" w:rsidP="002A590A">
      <w:pPr>
        <w:pStyle w:val="rvps2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sz w:val="28"/>
          <w:szCs w:val="28"/>
        </w:rPr>
      </w:pPr>
      <w:bookmarkStart w:id="8" w:name="n206"/>
      <w:bookmarkEnd w:id="8"/>
      <w:r w:rsidRPr="0048333F">
        <w:rPr>
          <w:sz w:val="28"/>
          <w:szCs w:val="28"/>
        </w:rPr>
        <w:t>надання висновків щодо відповідних програм та проектів містобудівних, архітектурних і ландшафтних перетворень, меліоративних, шляхових, земляних робіт на пам'ятках місцевого значення, історико-культурних заповідних територіях та в зонах їх охорони, на охоронюваних археологічних територіях, в історичних ареалах населених місць, а також програм та проектів, реалізація яких може позначитися на стані об'єктів культурної спадщини</w:t>
      </w:r>
      <w:r w:rsidR="00020802">
        <w:rPr>
          <w:sz w:val="28"/>
          <w:szCs w:val="28"/>
        </w:rPr>
        <w:t>;</w:t>
      </w:r>
    </w:p>
    <w:p w14:paraId="55BC850A" w14:textId="3BD01ADC" w:rsidR="00CF1488" w:rsidRPr="005973B0" w:rsidRDefault="00CF1488" w:rsidP="00AF2F71">
      <w:pPr>
        <w:pStyle w:val="rvps2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sz w:val="28"/>
          <w:szCs w:val="28"/>
        </w:rPr>
      </w:pPr>
      <w:bookmarkStart w:id="9" w:name="n207"/>
      <w:bookmarkStart w:id="10" w:name="n208"/>
      <w:bookmarkEnd w:id="9"/>
      <w:bookmarkEnd w:id="10"/>
      <w:r w:rsidRPr="005973B0">
        <w:rPr>
          <w:sz w:val="28"/>
          <w:szCs w:val="28"/>
        </w:rPr>
        <w:t>організація відповідних охоронних заходів щодо пам'яток місцевого значення та їх територій у разі виникнення загрози їх пошкодження або руйнування внаслідок дії природних факторів чи проведення будь-яких робіт;</w:t>
      </w:r>
    </w:p>
    <w:p w14:paraId="3C48C226" w14:textId="1724AF6B" w:rsidR="00CF1488" w:rsidRPr="00836CEF" w:rsidRDefault="00836CEF" w:rsidP="00AF2F71">
      <w:pPr>
        <w:pStyle w:val="rvps2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sz w:val="28"/>
          <w:szCs w:val="28"/>
        </w:rPr>
      </w:pPr>
      <w:bookmarkStart w:id="11" w:name="n209"/>
      <w:bookmarkEnd w:id="11"/>
      <w:r w:rsidRPr="00836CEF">
        <w:rPr>
          <w:sz w:val="28"/>
          <w:szCs w:val="28"/>
        </w:rPr>
        <w:t xml:space="preserve">підготовка пропозицій та проектів розпоряджень </w:t>
      </w:r>
      <w:r w:rsidR="00CF1488" w:rsidRPr="00836CEF">
        <w:rPr>
          <w:sz w:val="28"/>
          <w:szCs w:val="28"/>
        </w:rPr>
        <w:t xml:space="preserve">щодо охорони пам'яток місцевого значення, припинення робіт на цих пам'ятках, їх територіях та в зонах охорони, якщо ці роботи проводяться за відсутності затверджених або погоджених з відповідним органом охорони культурної спадщини програм та проектів, передбачених </w:t>
      </w:r>
      <w:r w:rsidR="002A590A">
        <w:rPr>
          <w:sz w:val="28"/>
          <w:szCs w:val="28"/>
        </w:rPr>
        <w:t>законодавством</w:t>
      </w:r>
      <w:r w:rsidR="00CF1488" w:rsidRPr="00836CEF">
        <w:rPr>
          <w:sz w:val="28"/>
          <w:szCs w:val="28"/>
        </w:rPr>
        <w:t xml:space="preserve"> дозволів або з відхиленням від них;</w:t>
      </w:r>
    </w:p>
    <w:p w14:paraId="7CEF7053" w14:textId="28946E57" w:rsidR="00CF1488" w:rsidRPr="005973B0" w:rsidRDefault="00CF1488" w:rsidP="00AF2F71">
      <w:pPr>
        <w:pStyle w:val="rvps2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sz w:val="28"/>
          <w:szCs w:val="28"/>
        </w:rPr>
      </w:pPr>
      <w:bookmarkStart w:id="12" w:name="n210"/>
      <w:bookmarkStart w:id="13" w:name="n211"/>
      <w:bookmarkEnd w:id="12"/>
      <w:bookmarkEnd w:id="13"/>
      <w:r w:rsidRPr="005973B0">
        <w:rPr>
          <w:sz w:val="28"/>
          <w:szCs w:val="28"/>
        </w:rPr>
        <w:t>укладення охоронних договорів на пам'ятки в межах повноважень, делегованих органом охорони культурної спадщини вищого рівня відповідно до закону;</w:t>
      </w:r>
    </w:p>
    <w:p w14:paraId="08B5180B" w14:textId="75F9A12A" w:rsidR="00CF1488" w:rsidRPr="005973B0" w:rsidRDefault="00CF1488" w:rsidP="00AF2F71">
      <w:pPr>
        <w:pStyle w:val="rvps2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sz w:val="28"/>
          <w:szCs w:val="28"/>
        </w:rPr>
      </w:pPr>
      <w:bookmarkStart w:id="14" w:name="n212"/>
      <w:bookmarkEnd w:id="14"/>
      <w:r w:rsidRPr="005973B0">
        <w:rPr>
          <w:sz w:val="28"/>
          <w:szCs w:val="28"/>
        </w:rPr>
        <w:t xml:space="preserve">забезпечення в установленому законодавством порядку виготовлення, встановлення та утримання охоронних </w:t>
      </w:r>
      <w:r w:rsidR="00BD3589" w:rsidRPr="005973B0">
        <w:rPr>
          <w:sz w:val="28"/>
          <w:szCs w:val="28"/>
        </w:rPr>
        <w:t>дошок</w:t>
      </w:r>
      <w:r w:rsidRPr="005973B0">
        <w:rPr>
          <w:sz w:val="28"/>
          <w:szCs w:val="28"/>
        </w:rPr>
        <w:t>, охоронних знаків, інших інформаційних написів, позначок на пам'ятках або в межах їх територій;</w:t>
      </w:r>
      <w:r w:rsidR="00BD3589" w:rsidRPr="005973B0">
        <w:rPr>
          <w:sz w:val="28"/>
          <w:szCs w:val="28"/>
        </w:rPr>
        <w:t xml:space="preserve"> </w:t>
      </w:r>
    </w:p>
    <w:p w14:paraId="26680316" w14:textId="5CBA5E8A" w:rsidR="00CF1488" w:rsidRPr="005973B0" w:rsidRDefault="00CF1488" w:rsidP="00AF2F71">
      <w:pPr>
        <w:pStyle w:val="rvps2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sz w:val="28"/>
          <w:szCs w:val="28"/>
        </w:rPr>
      </w:pPr>
      <w:bookmarkStart w:id="15" w:name="n213"/>
      <w:bookmarkEnd w:id="15"/>
      <w:r w:rsidRPr="005973B0">
        <w:rPr>
          <w:sz w:val="28"/>
          <w:szCs w:val="28"/>
        </w:rPr>
        <w:lastRenderedPageBreak/>
        <w:t>підготовка пропозицій та проектів розпоряджень щодо проведення робіт з консервації, реставрації, реабілітації, музеєфікації, ремонту та пристосування об'єктів культурної спадщини, відповідного використання пам'яток та подання їх на розгляд відповідному органу виконавчої влади;</w:t>
      </w:r>
    </w:p>
    <w:p w14:paraId="378688D7" w14:textId="77777777" w:rsidR="001C5816" w:rsidRDefault="001C5816" w:rsidP="00AF2F71">
      <w:pPr>
        <w:pStyle w:val="rvps2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sz w:val="28"/>
          <w:szCs w:val="28"/>
        </w:rPr>
      </w:pPr>
      <w:bookmarkStart w:id="16" w:name="n214"/>
      <w:bookmarkEnd w:id="16"/>
    </w:p>
    <w:p w14:paraId="0B02CE6A" w14:textId="50FB320E" w:rsidR="001C5816" w:rsidRDefault="001C5816" w:rsidP="001C5816">
      <w:pPr>
        <w:pStyle w:val="rvps2"/>
        <w:shd w:val="clear" w:color="auto" w:fill="FFFFFF"/>
        <w:spacing w:before="0" w:beforeAutospacing="0" w:after="0" w:afterAutospacing="0" w:line="240" w:lineRule="atLeast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</w:p>
    <w:p w14:paraId="1A83E52A" w14:textId="77777777" w:rsidR="001C5816" w:rsidRDefault="001C5816" w:rsidP="00AF2F71">
      <w:pPr>
        <w:pStyle w:val="rvps2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sz w:val="28"/>
          <w:szCs w:val="28"/>
        </w:rPr>
      </w:pPr>
    </w:p>
    <w:p w14:paraId="7F4B3975" w14:textId="05B5622C" w:rsidR="00CF1488" w:rsidRPr="005973B0" w:rsidRDefault="00F30542" w:rsidP="00AF2F71">
      <w:pPr>
        <w:pStyle w:val="rvps2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sz w:val="28"/>
          <w:szCs w:val="28"/>
        </w:rPr>
      </w:pPr>
      <w:r w:rsidRPr="005973B0">
        <w:rPr>
          <w:sz w:val="28"/>
          <w:szCs w:val="28"/>
        </w:rPr>
        <w:t xml:space="preserve">сприяння </w:t>
      </w:r>
      <w:r w:rsidR="00CF1488" w:rsidRPr="005973B0">
        <w:rPr>
          <w:sz w:val="28"/>
          <w:szCs w:val="28"/>
        </w:rPr>
        <w:t>популяризаці</w:t>
      </w:r>
      <w:r w:rsidRPr="005973B0">
        <w:rPr>
          <w:sz w:val="28"/>
          <w:szCs w:val="28"/>
        </w:rPr>
        <w:t>ї</w:t>
      </w:r>
      <w:r w:rsidR="00CF1488" w:rsidRPr="005973B0">
        <w:rPr>
          <w:sz w:val="28"/>
          <w:szCs w:val="28"/>
        </w:rPr>
        <w:t xml:space="preserve"> справи охорони культурної спадщини на території</w:t>
      </w:r>
      <w:r w:rsidR="009229D8" w:rsidRPr="005973B0">
        <w:rPr>
          <w:sz w:val="28"/>
          <w:szCs w:val="28"/>
        </w:rPr>
        <w:t xml:space="preserve"> Лисичанської міської територіальної громади</w:t>
      </w:r>
      <w:r w:rsidR="00CF1488" w:rsidRPr="005973B0">
        <w:rPr>
          <w:sz w:val="28"/>
          <w:szCs w:val="28"/>
        </w:rPr>
        <w:t>, організаці</w:t>
      </w:r>
      <w:r w:rsidRPr="005973B0">
        <w:rPr>
          <w:sz w:val="28"/>
          <w:szCs w:val="28"/>
        </w:rPr>
        <w:t>ї</w:t>
      </w:r>
      <w:r w:rsidR="00CF1488" w:rsidRPr="005973B0">
        <w:rPr>
          <w:sz w:val="28"/>
          <w:szCs w:val="28"/>
        </w:rPr>
        <w:t xml:space="preserve"> науково-методичної, експозиційно-виставкової та видавничої діяльності у цій сфері;</w:t>
      </w:r>
    </w:p>
    <w:p w14:paraId="03E82EE0" w14:textId="7840E837" w:rsidR="00CF1488" w:rsidRPr="00CF1488" w:rsidRDefault="00CF1488" w:rsidP="00AF2F71">
      <w:pPr>
        <w:pStyle w:val="rvps2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sz w:val="28"/>
          <w:szCs w:val="28"/>
        </w:rPr>
      </w:pPr>
      <w:bookmarkStart w:id="17" w:name="n215"/>
      <w:bookmarkEnd w:id="17"/>
      <w:r w:rsidRPr="005973B0">
        <w:rPr>
          <w:sz w:val="28"/>
          <w:szCs w:val="28"/>
        </w:rPr>
        <w:t>виконання функції замовника, укладення з цією метою контрактів на виявлення, дослідження, об'єктів культурної спадщини;</w:t>
      </w:r>
    </w:p>
    <w:p w14:paraId="7D5AF41B" w14:textId="6B43BEFB" w:rsidR="00CF1488" w:rsidRPr="00CF1488" w:rsidRDefault="00CF1488" w:rsidP="00AF2F71">
      <w:pPr>
        <w:pStyle w:val="rvps2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sz w:val="28"/>
          <w:szCs w:val="28"/>
        </w:rPr>
      </w:pPr>
      <w:bookmarkStart w:id="18" w:name="n216"/>
      <w:bookmarkStart w:id="19" w:name="n217"/>
      <w:bookmarkEnd w:id="18"/>
      <w:bookmarkEnd w:id="19"/>
      <w:r w:rsidRPr="00C740ED">
        <w:rPr>
          <w:sz w:val="28"/>
          <w:szCs w:val="28"/>
        </w:rPr>
        <w:t>погодження проектів щодо відведення земельних ділянок</w:t>
      </w:r>
      <w:r w:rsidR="00C740ED" w:rsidRPr="00C740ED">
        <w:rPr>
          <w:sz w:val="28"/>
          <w:szCs w:val="28"/>
        </w:rPr>
        <w:t>, погодження зміни землевласника, землекористувача на пам’ятках місцевого значення та в межах охор</w:t>
      </w:r>
      <w:r w:rsidR="00C740ED">
        <w:rPr>
          <w:sz w:val="28"/>
          <w:szCs w:val="28"/>
        </w:rPr>
        <w:t>они цих пам’яток;</w:t>
      </w:r>
    </w:p>
    <w:p w14:paraId="25539A82" w14:textId="2B534BD3" w:rsidR="00CF1488" w:rsidRPr="005973B0" w:rsidRDefault="00CF1488" w:rsidP="00AF2F71">
      <w:pPr>
        <w:pStyle w:val="rvps2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sz w:val="28"/>
          <w:szCs w:val="28"/>
        </w:rPr>
      </w:pPr>
      <w:bookmarkStart w:id="20" w:name="n218"/>
      <w:bookmarkStart w:id="21" w:name="n219"/>
      <w:bookmarkEnd w:id="20"/>
      <w:bookmarkEnd w:id="21"/>
      <w:r w:rsidRPr="005973B0">
        <w:rPr>
          <w:sz w:val="28"/>
          <w:szCs w:val="28"/>
        </w:rPr>
        <w:t>інформування органів охорони культурної спадщини вищого рівня про пошкодження, руйнування, загрозу або можливу загрозу пошкодження, руйнування пам'яток, що знаходяться на території</w:t>
      </w:r>
      <w:r w:rsidR="009229D8" w:rsidRPr="005973B0">
        <w:rPr>
          <w:sz w:val="28"/>
          <w:szCs w:val="28"/>
        </w:rPr>
        <w:t xml:space="preserve"> Лисичанської міської територіальної громади</w:t>
      </w:r>
      <w:r w:rsidRPr="005973B0">
        <w:rPr>
          <w:sz w:val="28"/>
          <w:szCs w:val="28"/>
        </w:rPr>
        <w:t>;</w:t>
      </w:r>
    </w:p>
    <w:p w14:paraId="135B39E2" w14:textId="11CF88FB" w:rsidR="00CF1488" w:rsidRPr="005973B0" w:rsidRDefault="00CF1488" w:rsidP="00AF2F71">
      <w:pPr>
        <w:pStyle w:val="rvps2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sz w:val="28"/>
          <w:szCs w:val="28"/>
        </w:rPr>
      </w:pPr>
      <w:bookmarkStart w:id="22" w:name="n220"/>
      <w:bookmarkEnd w:id="22"/>
      <w:r w:rsidRPr="005973B0">
        <w:rPr>
          <w:sz w:val="28"/>
          <w:szCs w:val="28"/>
        </w:rPr>
        <w:t>участь в організації підготовки, перепідготовки та підвищення кваліфікації працівників у сфері охорони культурної спадщини;</w:t>
      </w:r>
    </w:p>
    <w:p w14:paraId="763D1976" w14:textId="2F58C674" w:rsidR="00CF1488" w:rsidRPr="00C740ED" w:rsidRDefault="00836CEF" w:rsidP="002A590A">
      <w:pPr>
        <w:pStyle w:val="rvps2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sz w:val="28"/>
          <w:szCs w:val="28"/>
        </w:rPr>
      </w:pPr>
      <w:bookmarkStart w:id="23" w:name="n221"/>
      <w:bookmarkStart w:id="24" w:name="n222"/>
      <w:bookmarkEnd w:id="23"/>
      <w:bookmarkEnd w:id="24"/>
      <w:r w:rsidRPr="00C740ED">
        <w:rPr>
          <w:sz w:val="28"/>
          <w:szCs w:val="28"/>
        </w:rPr>
        <w:t xml:space="preserve">підготовка пропозицій щодо </w:t>
      </w:r>
      <w:r w:rsidR="00CF1488" w:rsidRPr="00C740ED">
        <w:rPr>
          <w:sz w:val="28"/>
          <w:szCs w:val="28"/>
        </w:rPr>
        <w:t>застосування фінансових санкцій за порушення Закону</w:t>
      </w:r>
      <w:r w:rsidRPr="00C740ED">
        <w:rPr>
          <w:sz w:val="28"/>
          <w:szCs w:val="28"/>
        </w:rPr>
        <w:t xml:space="preserve"> України «Про охорону культурної спадщини».</w:t>
      </w:r>
    </w:p>
    <w:p w14:paraId="50408C4E" w14:textId="77777777" w:rsidR="007E37F3" w:rsidRPr="00011577" w:rsidRDefault="007E37F3" w:rsidP="005973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25" w:name="n223"/>
      <w:bookmarkEnd w:id="25"/>
      <w:r w:rsidRPr="00011577">
        <w:rPr>
          <w:sz w:val="28"/>
          <w:szCs w:val="28"/>
        </w:rPr>
        <w:tab/>
      </w:r>
    </w:p>
    <w:p w14:paraId="575362BA" w14:textId="3F0EA7E3" w:rsidR="007E37F3" w:rsidRPr="00087AFA" w:rsidRDefault="007E37F3" w:rsidP="005973B0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087AFA">
        <w:rPr>
          <w:b/>
          <w:sz w:val="28"/>
          <w:szCs w:val="28"/>
        </w:rPr>
        <w:t>5. ПРАВА ВІДДІЛУ</w:t>
      </w:r>
    </w:p>
    <w:p w14:paraId="34FF63F8" w14:textId="77777777" w:rsidR="007E37F3" w:rsidRPr="00087AFA" w:rsidRDefault="007E37F3" w:rsidP="005973B0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</w:p>
    <w:p w14:paraId="44AAF83C" w14:textId="77777777" w:rsidR="007E37F3" w:rsidRPr="00087AFA" w:rsidRDefault="007E37F3" w:rsidP="005973B0">
      <w:pPr>
        <w:pStyle w:val="25"/>
        <w:spacing w:after="0" w:line="240" w:lineRule="auto"/>
        <w:ind w:firstLine="567"/>
        <w:jc w:val="both"/>
        <w:rPr>
          <w:sz w:val="28"/>
          <w:szCs w:val="28"/>
        </w:rPr>
      </w:pPr>
      <w:r w:rsidRPr="00087AFA">
        <w:rPr>
          <w:sz w:val="28"/>
          <w:szCs w:val="28"/>
        </w:rPr>
        <w:tab/>
        <w:t>5.1. Перевірка і безперешкодне у будь-який час відвідування комунальних закладів культури, одержання від посадовців необхідних відомостей, документів і пояснень (письмових або усних) з питань культури і мистецтва;</w:t>
      </w:r>
    </w:p>
    <w:p w14:paraId="6E01F926" w14:textId="4B5070CE" w:rsidR="007E37F3" w:rsidRPr="00087AFA" w:rsidRDefault="007E37F3" w:rsidP="005973B0">
      <w:pPr>
        <w:pStyle w:val="25"/>
        <w:spacing w:after="0" w:line="240" w:lineRule="auto"/>
        <w:ind w:firstLine="567"/>
        <w:jc w:val="both"/>
        <w:rPr>
          <w:sz w:val="28"/>
          <w:szCs w:val="28"/>
        </w:rPr>
      </w:pPr>
      <w:r w:rsidRPr="00087AFA">
        <w:rPr>
          <w:sz w:val="28"/>
          <w:szCs w:val="28"/>
        </w:rPr>
        <w:tab/>
        <w:t>5.2. Організація в установленому порядку нарад, семінарів з питань розвитку</w:t>
      </w:r>
      <w:r w:rsidR="00DE1351">
        <w:rPr>
          <w:sz w:val="28"/>
          <w:szCs w:val="28"/>
        </w:rPr>
        <w:t xml:space="preserve"> </w:t>
      </w:r>
      <w:r w:rsidR="00DE1351" w:rsidRPr="00836CEF">
        <w:rPr>
          <w:sz w:val="28"/>
          <w:szCs w:val="28"/>
        </w:rPr>
        <w:t>галузі</w:t>
      </w:r>
      <w:r w:rsidR="00686CB5">
        <w:rPr>
          <w:sz w:val="28"/>
          <w:szCs w:val="28"/>
        </w:rPr>
        <w:t xml:space="preserve"> </w:t>
      </w:r>
      <w:r w:rsidRPr="00087AFA">
        <w:rPr>
          <w:sz w:val="28"/>
          <w:szCs w:val="28"/>
        </w:rPr>
        <w:t>культури;</w:t>
      </w:r>
    </w:p>
    <w:p w14:paraId="0A46E350" w14:textId="77777777" w:rsidR="00F531D3" w:rsidRDefault="007E37F3" w:rsidP="005973B0">
      <w:pPr>
        <w:pStyle w:val="25"/>
        <w:spacing w:after="0" w:line="240" w:lineRule="auto"/>
        <w:ind w:firstLine="567"/>
        <w:jc w:val="both"/>
        <w:rPr>
          <w:sz w:val="28"/>
          <w:szCs w:val="28"/>
        </w:rPr>
      </w:pPr>
      <w:r w:rsidRPr="00087AFA">
        <w:rPr>
          <w:sz w:val="28"/>
          <w:szCs w:val="28"/>
        </w:rPr>
        <w:tab/>
        <w:t xml:space="preserve">5.3. Одержання в установленому порядку від державних органів, інших </w:t>
      </w:r>
      <w:r w:rsidR="002A590A">
        <w:rPr>
          <w:sz w:val="28"/>
          <w:szCs w:val="28"/>
        </w:rPr>
        <w:t>структурних підрозділів</w:t>
      </w:r>
    </w:p>
    <w:p w14:paraId="5CC02176" w14:textId="2C0BCDFB" w:rsidR="007E37F3" w:rsidRPr="00087AFA" w:rsidRDefault="007E37F3" w:rsidP="005973B0">
      <w:pPr>
        <w:pStyle w:val="25"/>
        <w:spacing w:after="0" w:line="240" w:lineRule="auto"/>
        <w:ind w:firstLine="567"/>
        <w:jc w:val="both"/>
        <w:rPr>
          <w:sz w:val="28"/>
          <w:szCs w:val="28"/>
        </w:rPr>
      </w:pPr>
      <w:r w:rsidRPr="00087AFA">
        <w:rPr>
          <w:sz w:val="28"/>
          <w:szCs w:val="28"/>
        </w:rPr>
        <w:t>матеріалів, необхідних для виконання завдань і складання звітів;</w:t>
      </w:r>
    </w:p>
    <w:p w14:paraId="51D0930B" w14:textId="0E2D95E4" w:rsidR="007E37F3" w:rsidRPr="00087AFA" w:rsidRDefault="007E37F3" w:rsidP="005973B0">
      <w:pPr>
        <w:pStyle w:val="25"/>
        <w:spacing w:after="0" w:line="240" w:lineRule="auto"/>
        <w:ind w:firstLine="567"/>
        <w:jc w:val="both"/>
        <w:rPr>
          <w:sz w:val="28"/>
          <w:szCs w:val="28"/>
        </w:rPr>
      </w:pPr>
      <w:r w:rsidRPr="00087AFA">
        <w:rPr>
          <w:sz w:val="28"/>
          <w:szCs w:val="28"/>
        </w:rPr>
        <w:tab/>
        <w:t xml:space="preserve">5.4. Вирішення питань морального і матеріального заохочення працівників </w:t>
      </w:r>
      <w:r w:rsidR="00630A15">
        <w:rPr>
          <w:sz w:val="28"/>
          <w:szCs w:val="28"/>
        </w:rPr>
        <w:t xml:space="preserve">комунальних </w:t>
      </w:r>
      <w:r w:rsidR="00DE1351" w:rsidRPr="00630A15">
        <w:rPr>
          <w:sz w:val="28"/>
          <w:szCs w:val="28"/>
        </w:rPr>
        <w:t>закладів</w:t>
      </w:r>
      <w:r w:rsidRPr="00087AFA">
        <w:rPr>
          <w:sz w:val="28"/>
          <w:szCs w:val="28"/>
        </w:rPr>
        <w:t xml:space="preserve"> культури.</w:t>
      </w:r>
    </w:p>
    <w:p w14:paraId="49A5EB68" w14:textId="05DBFB69" w:rsidR="007E37F3" w:rsidRPr="00087AFA" w:rsidRDefault="007E37F3" w:rsidP="005973B0">
      <w:pPr>
        <w:pStyle w:val="25"/>
        <w:spacing w:after="0" w:line="240" w:lineRule="auto"/>
        <w:ind w:firstLine="567"/>
        <w:jc w:val="both"/>
        <w:rPr>
          <w:sz w:val="28"/>
          <w:szCs w:val="28"/>
        </w:rPr>
      </w:pPr>
      <w:r w:rsidRPr="00087AFA">
        <w:rPr>
          <w:sz w:val="28"/>
          <w:szCs w:val="28"/>
        </w:rPr>
        <w:t xml:space="preserve">Підготовка пропозиції для представлення до </w:t>
      </w:r>
      <w:r w:rsidR="007234F9">
        <w:rPr>
          <w:sz w:val="28"/>
          <w:szCs w:val="28"/>
        </w:rPr>
        <w:t xml:space="preserve">присвоєння працівникам </w:t>
      </w:r>
      <w:r w:rsidRPr="00087AFA">
        <w:rPr>
          <w:sz w:val="28"/>
          <w:szCs w:val="28"/>
        </w:rPr>
        <w:t>почесних звань і державних нагород;</w:t>
      </w:r>
    </w:p>
    <w:p w14:paraId="6ABEEEA8" w14:textId="0115A619" w:rsidR="007E37F3" w:rsidRPr="00087AFA" w:rsidRDefault="007E37F3" w:rsidP="005973B0">
      <w:pPr>
        <w:ind w:firstLine="567"/>
        <w:jc w:val="both"/>
        <w:rPr>
          <w:color w:val="000000"/>
          <w:sz w:val="28"/>
          <w:szCs w:val="28"/>
          <w:lang w:eastAsia="uk-UA"/>
        </w:rPr>
      </w:pPr>
      <w:r w:rsidRPr="00087AFA">
        <w:rPr>
          <w:b/>
          <w:color w:val="000000"/>
          <w:sz w:val="28"/>
          <w:szCs w:val="28"/>
          <w:lang w:eastAsia="uk-UA"/>
        </w:rPr>
        <w:tab/>
      </w:r>
      <w:r w:rsidRPr="00087AFA">
        <w:rPr>
          <w:color w:val="000000"/>
          <w:sz w:val="28"/>
          <w:szCs w:val="28"/>
          <w:lang w:eastAsia="uk-UA"/>
        </w:rPr>
        <w:t>5.</w:t>
      </w:r>
      <w:r w:rsidR="001C5816">
        <w:rPr>
          <w:color w:val="000000"/>
          <w:sz w:val="28"/>
          <w:szCs w:val="28"/>
          <w:lang w:eastAsia="uk-UA"/>
        </w:rPr>
        <w:t>5</w:t>
      </w:r>
      <w:r w:rsidRPr="00087AFA">
        <w:rPr>
          <w:color w:val="000000"/>
          <w:sz w:val="28"/>
          <w:szCs w:val="28"/>
          <w:lang w:eastAsia="uk-UA"/>
        </w:rPr>
        <w:t>. Надання адміністративних послуг у сфері культури, якщо такі передбачені чинним законодавством України;</w:t>
      </w:r>
    </w:p>
    <w:p w14:paraId="78529CB6" w14:textId="1094FFA0" w:rsidR="007E37F3" w:rsidRPr="00087AFA" w:rsidRDefault="007E37F3" w:rsidP="005973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87AFA">
        <w:rPr>
          <w:sz w:val="28"/>
          <w:szCs w:val="28"/>
        </w:rPr>
        <w:tab/>
        <w:t>5.</w:t>
      </w:r>
      <w:r w:rsidR="001C5816">
        <w:rPr>
          <w:sz w:val="28"/>
          <w:szCs w:val="28"/>
        </w:rPr>
        <w:t>6</w:t>
      </w:r>
      <w:r w:rsidRPr="00087AFA">
        <w:rPr>
          <w:sz w:val="28"/>
          <w:szCs w:val="28"/>
        </w:rPr>
        <w:t>. Представлення в органах державної виконавчої влади, судах, підприємствах, організаціях, установах та інших органах під час розгляду пит</w:t>
      </w:r>
      <w:r w:rsidR="004B2EB1">
        <w:rPr>
          <w:sz w:val="28"/>
          <w:szCs w:val="28"/>
        </w:rPr>
        <w:t>ань, що входять до компетенції В</w:t>
      </w:r>
      <w:r w:rsidRPr="00087AFA">
        <w:rPr>
          <w:sz w:val="28"/>
          <w:szCs w:val="28"/>
        </w:rPr>
        <w:t>ідділу</w:t>
      </w:r>
      <w:r w:rsidR="00630A15">
        <w:rPr>
          <w:sz w:val="28"/>
          <w:szCs w:val="28"/>
        </w:rPr>
        <w:t>.</w:t>
      </w:r>
    </w:p>
    <w:p w14:paraId="1452DDCB" w14:textId="77777777" w:rsidR="007E37F3" w:rsidRPr="00087AFA" w:rsidRDefault="007E37F3" w:rsidP="005973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4A1368F9" w14:textId="77777777" w:rsidR="007E37F3" w:rsidRPr="00087AFA" w:rsidRDefault="007E37F3" w:rsidP="005973B0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087AFA">
        <w:rPr>
          <w:b/>
          <w:sz w:val="28"/>
          <w:szCs w:val="28"/>
        </w:rPr>
        <w:t>6. ВІДПОВІДАЛЬНІСТЬ</w:t>
      </w:r>
    </w:p>
    <w:p w14:paraId="65AEE315" w14:textId="77777777" w:rsidR="007E37F3" w:rsidRPr="00087AFA" w:rsidRDefault="007E37F3" w:rsidP="005973B0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14:paraId="014A998A" w14:textId="3EEC7C4F" w:rsidR="007E37F3" w:rsidRPr="00087AFA" w:rsidRDefault="004B2EB1" w:rsidP="005973B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6.1. Посадові особи В</w:t>
      </w:r>
      <w:r w:rsidR="007E37F3" w:rsidRPr="00087AFA">
        <w:rPr>
          <w:sz w:val="28"/>
          <w:szCs w:val="28"/>
        </w:rPr>
        <w:t>ідділу несуть дисциплінарну, цивільну, адміністративну або кримінальну відповідальність, передбачену законом, за порушення вимог законодавства</w:t>
      </w:r>
      <w:r w:rsidR="00630A15">
        <w:rPr>
          <w:sz w:val="28"/>
          <w:szCs w:val="28"/>
        </w:rPr>
        <w:t>;</w:t>
      </w:r>
    </w:p>
    <w:p w14:paraId="3400C1A6" w14:textId="77777777" w:rsidR="008751D1" w:rsidRDefault="008751D1" w:rsidP="007E37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70585C10" w14:textId="74EDD631" w:rsidR="008751D1" w:rsidRDefault="008751D1" w:rsidP="008751D1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</w:p>
    <w:p w14:paraId="4D3B3F07" w14:textId="77777777" w:rsidR="008751D1" w:rsidRDefault="008751D1" w:rsidP="007E37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2703BDED" w14:textId="08D0CC53" w:rsidR="007E37F3" w:rsidRPr="00087AFA" w:rsidRDefault="007E37F3" w:rsidP="007E37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87AFA">
        <w:rPr>
          <w:sz w:val="28"/>
          <w:szCs w:val="28"/>
        </w:rPr>
        <w:t>6.</w:t>
      </w:r>
      <w:r w:rsidR="00DF7F3F" w:rsidRPr="00DF7F3F">
        <w:rPr>
          <w:sz w:val="28"/>
          <w:szCs w:val="28"/>
        </w:rPr>
        <w:t>2</w:t>
      </w:r>
      <w:r w:rsidRPr="00087AFA">
        <w:rPr>
          <w:sz w:val="28"/>
          <w:szCs w:val="28"/>
        </w:rPr>
        <w:t>. За невиконання функцій і задач відповідно до даного Положення та п</w:t>
      </w:r>
      <w:r w:rsidR="004B2EB1">
        <w:rPr>
          <w:sz w:val="28"/>
          <w:szCs w:val="28"/>
        </w:rPr>
        <w:t>осадових інструкцій працівники В</w:t>
      </w:r>
      <w:r w:rsidRPr="00087AFA">
        <w:rPr>
          <w:sz w:val="28"/>
          <w:szCs w:val="28"/>
        </w:rPr>
        <w:t>ідділу несуть персональну відповідальність  відповідно до чинного законодавства.</w:t>
      </w:r>
    </w:p>
    <w:p w14:paraId="5599F657" w14:textId="77777777" w:rsidR="007E37F3" w:rsidRPr="00087AFA" w:rsidRDefault="007E37F3" w:rsidP="007E37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E8C4382" w14:textId="77777777" w:rsidR="007E37F3" w:rsidRPr="00087AFA" w:rsidRDefault="007E37F3" w:rsidP="007E37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87AFA">
        <w:rPr>
          <w:b/>
          <w:sz w:val="28"/>
          <w:szCs w:val="28"/>
        </w:rPr>
        <w:t>7. КЕРІВНИЦТВО ВІДДІЛОМ</w:t>
      </w:r>
    </w:p>
    <w:p w14:paraId="36069091" w14:textId="77777777" w:rsidR="007E37F3" w:rsidRPr="00087AFA" w:rsidRDefault="007E37F3" w:rsidP="007E37F3">
      <w:pPr>
        <w:autoSpaceDE w:val="0"/>
        <w:autoSpaceDN w:val="0"/>
        <w:adjustRightInd w:val="0"/>
        <w:ind w:left="1416" w:firstLine="708"/>
        <w:jc w:val="both"/>
        <w:rPr>
          <w:sz w:val="28"/>
          <w:szCs w:val="28"/>
        </w:rPr>
      </w:pPr>
    </w:p>
    <w:p w14:paraId="34E4E950" w14:textId="406D558A" w:rsidR="007E37F3" w:rsidRPr="00087AFA" w:rsidRDefault="007E37F3" w:rsidP="007E37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87AFA">
        <w:rPr>
          <w:sz w:val="28"/>
          <w:szCs w:val="28"/>
        </w:rPr>
        <w:t xml:space="preserve">7.1. Відділ очолює начальник, який призначається та звільняється від виконання обов'язків </w:t>
      </w:r>
      <w:r w:rsidR="00D93FC8">
        <w:rPr>
          <w:sz w:val="28"/>
          <w:szCs w:val="28"/>
        </w:rPr>
        <w:t>в порядку визначеному законодавством</w:t>
      </w:r>
      <w:r w:rsidRPr="00087AFA">
        <w:rPr>
          <w:sz w:val="28"/>
          <w:szCs w:val="28"/>
        </w:rPr>
        <w:t xml:space="preserve">. </w:t>
      </w:r>
      <w:r w:rsidR="003601EE">
        <w:rPr>
          <w:sz w:val="28"/>
          <w:szCs w:val="28"/>
        </w:rPr>
        <w:t>Начальник Відділу б</w:t>
      </w:r>
      <w:r w:rsidRPr="00087AFA">
        <w:rPr>
          <w:sz w:val="28"/>
          <w:szCs w:val="28"/>
        </w:rPr>
        <w:t xml:space="preserve">езпосередньо підпорядковується керівнику </w:t>
      </w:r>
      <w:r w:rsidR="00A823BE">
        <w:rPr>
          <w:sz w:val="28"/>
          <w:szCs w:val="28"/>
        </w:rPr>
        <w:t xml:space="preserve">Лисичанської міської </w:t>
      </w:r>
      <w:r w:rsidRPr="00087AFA">
        <w:rPr>
          <w:sz w:val="28"/>
          <w:szCs w:val="28"/>
        </w:rPr>
        <w:t>військово-цивільної адміністрації</w:t>
      </w:r>
      <w:r w:rsidR="00630A15">
        <w:rPr>
          <w:sz w:val="28"/>
          <w:szCs w:val="28"/>
        </w:rPr>
        <w:t>;</w:t>
      </w:r>
    </w:p>
    <w:p w14:paraId="4CD76559" w14:textId="77777777" w:rsidR="007E37F3" w:rsidRPr="00087AFA" w:rsidRDefault="007E37F3" w:rsidP="007E37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87AFA">
        <w:rPr>
          <w:sz w:val="28"/>
          <w:szCs w:val="28"/>
        </w:rPr>
        <w:t>7.2. Функції началь</w:t>
      </w:r>
      <w:r w:rsidR="004B2EB1">
        <w:rPr>
          <w:sz w:val="28"/>
          <w:szCs w:val="28"/>
        </w:rPr>
        <w:t>ника:</w:t>
      </w:r>
      <w:r w:rsidR="004B2EB1">
        <w:rPr>
          <w:sz w:val="28"/>
          <w:szCs w:val="28"/>
        </w:rPr>
        <w:tab/>
      </w:r>
      <w:r w:rsidR="004B2EB1">
        <w:rPr>
          <w:sz w:val="28"/>
          <w:szCs w:val="28"/>
        </w:rPr>
        <w:tab/>
      </w:r>
      <w:r w:rsidR="004B2EB1">
        <w:rPr>
          <w:sz w:val="28"/>
          <w:szCs w:val="28"/>
        </w:rPr>
        <w:tab/>
      </w:r>
      <w:r w:rsidR="004B2EB1">
        <w:rPr>
          <w:sz w:val="28"/>
          <w:szCs w:val="28"/>
        </w:rPr>
        <w:tab/>
      </w:r>
      <w:r w:rsidR="004B2EB1">
        <w:rPr>
          <w:sz w:val="28"/>
          <w:szCs w:val="28"/>
        </w:rPr>
        <w:tab/>
      </w:r>
      <w:r w:rsidR="004B2EB1">
        <w:rPr>
          <w:sz w:val="28"/>
          <w:szCs w:val="28"/>
        </w:rPr>
        <w:tab/>
      </w:r>
      <w:r w:rsidR="004B2EB1">
        <w:rPr>
          <w:sz w:val="28"/>
          <w:szCs w:val="28"/>
        </w:rPr>
        <w:tab/>
      </w:r>
      <w:r w:rsidR="004B2EB1">
        <w:rPr>
          <w:sz w:val="28"/>
          <w:szCs w:val="28"/>
        </w:rPr>
        <w:tab/>
      </w:r>
      <w:r w:rsidR="004B2EB1">
        <w:rPr>
          <w:sz w:val="28"/>
          <w:szCs w:val="28"/>
        </w:rPr>
        <w:tab/>
        <w:t>організує роботу В</w:t>
      </w:r>
      <w:r w:rsidRPr="00087AFA">
        <w:rPr>
          <w:sz w:val="28"/>
          <w:szCs w:val="28"/>
        </w:rPr>
        <w:t>ідділу відповідно до Положення та чинного законодавства України;</w:t>
      </w:r>
    </w:p>
    <w:p w14:paraId="7E57E583" w14:textId="77777777" w:rsidR="007E37F3" w:rsidRDefault="007E37F3" w:rsidP="007E37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87AFA">
        <w:rPr>
          <w:sz w:val="28"/>
          <w:szCs w:val="28"/>
        </w:rPr>
        <w:t xml:space="preserve">подає на затвердження керівнику військово-цивільної адміністрації (на термін її дії) структуру, штатний розпис та </w:t>
      </w:r>
      <w:r w:rsidR="004B2EB1">
        <w:rPr>
          <w:sz w:val="28"/>
          <w:szCs w:val="28"/>
        </w:rPr>
        <w:t>кошторис видатків на утримання В</w:t>
      </w:r>
      <w:r w:rsidRPr="00087AFA">
        <w:rPr>
          <w:sz w:val="28"/>
          <w:szCs w:val="28"/>
        </w:rPr>
        <w:t>ідділу;</w:t>
      </w:r>
    </w:p>
    <w:p w14:paraId="0D0CDF29" w14:textId="77777777" w:rsidR="007E37F3" w:rsidRPr="00087AFA" w:rsidRDefault="007E37F3" w:rsidP="007E37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87AFA">
        <w:rPr>
          <w:sz w:val="28"/>
          <w:szCs w:val="28"/>
        </w:rPr>
        <w:t>видає в межах своєї компетенції накази, контролює їх виконання;</w:t>
      </w:r>
      <w:r w:rsidRPr="00087AFA">
        <w:rPr>
          <w:sz w:val="28"/>
          <w:szCs w:val="28"/>
        </w:rPr>
        <w:tab/>
        <w:t xml:space="preserve">розпоряджається </w:t>
      </w:r>
      <w:r w:rsidR="004B2EB1">
        <w:rPr>
          <w:sz w:val="28"/>
          <w:szCs w:val="28"/>
        </w:rPr>
        <w:t>коштами, наданими на утримання В</w:t>
      </w:r>
      <w:r w:rsidRPr="00087AFA">
        <w:rPr>
          <w:sz w:val="28"/>
          <w:szCs w:val="28"/>
        </w:rPr>
        <w:t>ідділу у відповідності із затвердженим кошторисом;</w:t>
      </w:r>
    </w:p>
    <w:p w14:paraId="41D9D214" w14:textId="77777777" w:rsidR="007E37F3" w:rsidRPr="00087AFA" w:rsidRDefault="007E37F3" w:rsidP="007E37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87AFA">
        <w:rPr>
          <w:sz w:val="28"/>
          <w:szCs w:val="28"/>
        </w:rPr>
        <w:t>розподі</w:t>
      </w:r>
      <w:r w:rsidR="004B2EB1">
        <w:rPr>
          <w:sz w:val="28"/>
          <w:szCs w:val="28"/>
        </w:rPr>
        <w:t>ляє обов'язки між працівниками В</w:t>
      </w:r>
      <w:r w:rsidRPr="00087AFA">
        <w:rPr>
          <w:sz w:val="28"/>
          <w:szCs w:val="28"/>
        </w:rPr>
        <w:t>ідділу, розробляє їх поса</w:t>
      </w:r>
      <w:r w:rsidR="004B2EB1">
        <w:rPr>
          <w:sz w:val="28"/>
          <w:szCs w:val="28"/>
        </w:rPr>
        <w:t>дові інструкції, планує роботу В</w:t>
      </w:r>
      <w:r w:rsidRPr="00087AFA">
        <w:rPr>
          <w:sz w:val="28"/>
          <w:szCs w:val="28"/>
        </w:rPr>
        <w:t xml:space="preserve">ідділу, забезпечує організацію його роботи, здійснює контроль за виконанням посадових обов'язків та </w:t>
      </w:r>
      <w:r w:rsidR="004B2EB1">
        <w:rPr>
          <w:sz w:val="28"/>
          <w:szCs w:val="28"/>
        </w:rPr>
        <w:t>окремих доручень  працівниками В</w:t>
      </w:r>
      <w:r w:rsidRPr="00087AFA">
        <w:rPr>
          <w:sz w:val="28"/>
          <w:szCs w:val="28"/>
        </w:rPr>
        <w:t>ідділу, забезпечує у встановленому законом порядку розгляд заяв та звернень громадян;</w:t>
      </w:r>
    </w:p>
    <w:p w14:paraId="5C5D2D38" w14:textId="77777777" w:rsidR="007E37F3" w:rsidRPr="00087AFA" w:rsidRDefault="004B2EB1" w:rsidP="007E37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діє без довіреності від імені В</w:t>
      </w:r>
      <w:r w:rsidR="007E37F3" w:rsidRPr="00087AFA">
        <w:rPr>
          <w:sz w:val="28"/>
          <w:szCs w:val="28"/>
        </w:rPr>
        <w:t>ідділу та представляє його інтереси у взаємостосунках з юридичними та фізичними особами, в судови</w:t>
      </w:r>
      <w:r>
        <w:rPr>
          <w:sz w:val="28"/>
          <w:szCs w:val="28"/>
        </w:rPr>
        <w:t>х органах з питань компетенції В</w:t>
      </w:r>
      <w:r w:rsidR="007E37F3" w:rsidRPr="00087AFA">
        <w:rPr>
          <w:sz w:val="28"/>
          <w:szCs w:val="28"/>
        </w:rPr>
        <w:t>ідділу, в інших органах, установах, організаціях, підприємствах;</w:t>
      </w:r>
    </w:p>
    <w:p w14:paraId="7D9CA305" w14:textId="77777777" w:rsidR="007E37F3" w:rsidRPr="00087AFA" w:rsidRDefault="007E37F3" w:rsidP="007E37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87AFA">
        <w:rPr>
          <w:sz w:val="28"/>
          <w:szCs w:val="28"/>
        </w:rPr>
        <w:t>укладає договори, контракти, уго</w:t>
      </w:r>
      <w:r w:rsidR="004B2EB1">
        <w:rPr>
          <w:sz w:val="28"/>
          <w:szCs w:val="28"/>
        </w:rPr>
        <w:t>ди для забезпечення діяльності В</w:t>
      </w:r>
      <w:r w:rsidRPr="00087AFA">
        <w:rPr>
          <w:sz w:val="28"/>
          <w:szCs w:val="28"/>
        </w:rPr>
        <w:t>ідділу, видає довіреності;</w:t>
      </w:r>
    </w:p>
    <w:p w14:paraId="7D26E34F" w14:textId="77777777" w:rsidR="007E37F3" w:rsidRPr="00087AFA" w:rsidRDefault="007E37F3" w:rsidP="007E37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87AFA">
        <w:rPr>
          <w:sz w:val="28"/>
          <w:szCs w:val="28"/>
        </w:rPr>
        <w:t>відкриває та закриває рахунки в установах банків;</w:t>
      </w:r>
    </w:p>
    <w:p w14:paraId="57EB4E80" w14:textId="77777777" w:rsidR="007E37F3" w:rsidRPr="00087AFA" w:rsidRDefault="007E37F3" w:rsidP="007E37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87AFA">
        <w:rPr>
          <w:sz w:val="28"/>
          <w:szCs w:val="28"/>
        </w:rPr>
        <w:t>безпосередньо розробляє проєкти нормативно-правових актів з пит</w:t>
      </w:r>
      <w:r w:rsidR="004B2EB1">
        <w:rPr>
          <w:sz w:val="28"/>
          <w:szCs w:val="28"/>
        </w:rPr>
        <w:t>ань, віднесених до повноважень В</w:t>
      </w:r>
      <w:r w:rsidRPr="00087AFA">
        <w:rPr>
          <w:sz w:val="28"/>
          <w:szCs w:val="28"/>
        </w:rPr>
        <w:t xml:space="preserve">ідділу, проводить експертизу проєктів нормативно-правових актів; </w:t>
      </w:r>
    </w:p>
    <w:p w14:paraId="792F67A1" w14:textId="77777777" w:rsidR="007E37F3" w:rsidRPr="00087AFA" w:rsidRDefault="007E37F3" w:rsidP="007E37F3">
      <w:pPr>
        <w:pStyle w:val="25"/>
        <w:spacing w:after="0" w:line="240" w:lineRule="auto"/>
        <w:ind w:firstLine="708"/>
        <w:jc w:val="both"/>
        <w:rPr>
          <w:sz w:val="28"/>
          <w:szCs w:val="28"/>
        </w:rPr>
      </w:pPr>
      <w:r w:rsidRPr="00087AFA">
        <w:rPr>
          <w:sz w:val="28"/>
          <w:szCs w:val="28"/>
        </w:rPr>
        <w:t xml:space="preserve">затверджує в порядку визначеному законодавством структуру, штатний розпис комунальних закладів культури; погоджує штатний розпис ЛКП </w:t>
      </w:r>
      <w:r w:rsidR="00E46ED1">
        <w:rPr>
          <w:sz w:val="28"/>
          <w:szCs w:val="28"/>
        </w:rPr>
        <w:t>«</w:t>
      </w:r>
      <w:r w:rsidRPr="00E46ED1">
        <w:rPr>
          <w:sz w:val="28"/>
          <w:szCs w:val="28"/>
        </w:rPr>
        <w:t>Кінотеатр Дружба</w:t>
      </w:r>
      <w:r w:rsidR="00E46ED1">
        <w:rPr>
          <w:sz w:val="28"/>
          <w:szCs w:val="28"/>
        </w:rPr>
        <w:t>»</w:t>
      </w:r>
      <w:r w:rsidRPr="00087AFA">
        <w:rPr>
          <w:sz w:val="28"/>
          <w:szCs w:val="28"/>
        </w:rPr>
        <w:t>;</w:t>
      </w:r>
    </w:p>
    <w:p w14:paraId="2AA7713E" w14:textId="77777777" w:rsidR="007E37F3" w:rsidRPr="00087AFA" w:rsidRDefault="007E37F3" w:rsidP="007E37F3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087AFA">
        <w:rPr>
          <w:sz w:val="28"/>
          <w:szCs w:val="28"/>
        </w:rPr>
        <w:t>приймає на роботу та звільняє з роботи керівників комунальних закладів культури та їх заступників в порядку визначеному законодавством;</w:t>
      </w:r>
    </w:p>
    <w:p w14:paraId="74B024C6" w14:textId="77777777" w:rsidR="007E37F3" w:rsidRPr="00087AFA" w:rsidRDefault="007E37F3" w:rsidP="007E37F3">
      <w:pPr>
        <w:autoSpaceDE w:val="0"/>
        <w:autoSpaceDN w:val="0"/>
        <w:ind w:firstLine="708"/>
        <w:jc w:val="both"/>
        <w:rPr>
          <w:sz w:val="28"/>
          <w:szCs w:val="28"/>
        </w:rPr>
      </w:pPr>
      <w:r w:rsidRPr="00087AFA">
        <w:rPr>
          <w:sz w:val="28"/>
          <w:szCs w:val="28"/>
        </w:rPr>
        <w:lastRenderedPageBreak/>
        <w:t>призначає та звільняє з посади головного бухгалтера та фахівців централізованої бухгалтерії відділу культури в порядку визначеному законодавством;</w:t>
      </w:r>
    </w:p>
    <w:p w14:paraId="055BC034" w14:textId="77777777" w:rsidR="008751D1" w:rsidRDefault="007E37F3" w:rsidP="007E37F3">
      <w:pPr>
        <w:pStyle w:val="25"/>
        <w:spacing w:after="0" w:line="240" w:lineRule="auto"/>
        <w:ind w:firstLine="708"/>
        <w:jc w:val="both"/>
        <w:rPr>
          <w:sz w:val="28"/>
          <w:szCs w:val="28"/>
        </w:rPr>
      </w:pPr>
      <w:r w:rsidRPr="00087AFA">
        <w:rPr>
          <w:sz w:val="28"/>
          <w:szCs w:val="28"/>
        </w:rPr>
        <w:t xml:space="preserve">розпоряджається бюджетними коштами, призначеними на утримання Відділу та комунальних закладів культури, а також, коштами позабюджетного </w:t>
      </w:r>
    </w:p>
    <w:p w14:paraId="2B726BB2" w14:textId="2175B534" w:rsidR="008751D1" w:rsidRDefault="008751D1" w:rsidP="008751D1">
      <w:pPr>
        <w:pStyle w:val="25"/>
        <w:spacing w:after="0" w:line="240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9</w:t>
      </w:r>
    </w:p>
    <w:p w14:paraId="40128499" w14:textId="77777777" w:rsidR="008751D1" w:rsidRDefault="008751D1" w:rsidP="007E37F3">
      <w:pPr>
        <w:pStyle w:val="25"/>
        <w:spacing w:after="0" w:line="240" w:lineRule="auto"/>
        <w:ind w:firstLine="708"/>
        <w:jc w:val="both"/>
        <w:rPr>
          <w:sz w:val="28"/>
          <w:szCs w:val="28"/>
        </w:rPr>
      </w:pPr>
    </w:p>
    <w:p w14:paraId="247FA430" w14:textId="5F9A5DEF" w:rsidR="007E37F3" w:rsidRPr="00087AFA" w:rsidRDefault="007E37F3" w:rsidP="008751D1">
      <w:pPr>
        <w:pStyle w:val="25"/>
        <w:spacing w:after="0" w:line="240" w:lineRule="auto"/>
        <w:jc w:val="both"/>
        <w:rPr>
          <w:sz w:val="28"/>
          <w:szCs w:val="28"/>
        </w:rPr>
      </w:pPr>
      <w:r w:rsidRPr="00087AFA">
        <w:rPr>
          <w:sz w:val="28"/>
          <w:szCs w:val="28"/>
        </w:rPr>
        <w:t xml:space="preserve">фонду за призначенням. Має право першого підпису на банківських, фінансових документах; </w:t>
      </w:r>
    </w:p>
    <w:p w14:paraId="4FCA7A69" w14:textId="77777777" w:rsidR="007E37F3" w:rsidRPr="00087AFA" w:rsidRDefault="007E37F3" w:rsidP="007E37F3">
      <w:pPr>
        <w:pStyle w:val="af3"/>
        <w:spacing w:after="0"/>
        <w:ind w:left="0" w:firstLine="708"/>
        <w:jc w:val="both"/>
        <w:rPr>
          <w:color w:val="000000"/>
          <w:sz w:val="28"/>
          <w:szCs w:val="28"/>
        </w:rPr>
      </w:pPr>
      <w:r w:rsidRPr="00087AFA">
        <w:rPr>
          <w:color w:val="000000"/>
          <w:sz w:val="28"/>
          <w:szCs w:val="28"/>
        </w:rPr>
        <w:t>має право змінювати або відміняти акти підпорядкованих йому закладів, підприємства;</w:t>
      </w:r>
    </w:p>
    <w:p w14:paraId="25C6F818" w14:textId="77777777" w:rsidR="007E37F3" w:rsidRPr="00087AFA" w:rsidRDefault="007E37F3" w:rsidP="007E37F3">
      <w:pPr>
        <w:ind w:firstLine="708"/>
        <w:jc w:val="both"/>
        <w:rPr>
          <w:sz w:val="28"/>
          <w:szCs w:val="28"/>
        </w:rPr>
      </w:pPr>
      <w:r w:rsidRPr="00087AFA">
        <w:rPr>
          <w:sz w:val="28"/>
          <w:szCs w:val="28"/>
        </w:rPr>
        <w:t>несе персональну відповідальність за виконання покладених на Відділ задач;</w:t>
      </w:r>
    </w:p>
    <w:p w14:paraId="5D28846A" w14:textId="77777777" w:rsidR="007E37F3" w:rsidRPr="00087AFA" w:rsidRDefault="007E37F3" w:rsidP="007E37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87AFA">
        <w:rPr>
          <w:sz w:val="28"/>
          <w:szCs w:val="28"/>
        </w:rPr>
        <w:t>має інші права і обов’язки відповідно до чинного законодавства;</w:t>
      </w:r>
    </w:p>
    <w:p w14:paraId="766CAC39" w14:textId="7C84963F" w:rsidR="009113B8" w:rsidRDefault="007E37F3" w:rsidP="007E37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87AFA">
        <w:rPr>
          <w:sz w:val="28"/>
          <w:szCs w:val="28"/>
        </w:rPr>
        <w:t>7.3.</w:t>
      </w:r>
      <w:r w:rsidR="004B2EB1">
        <w:rPr>
          <w:sz w:val="28"/>
          <w:szCs w:val="28"/>
        </w:rPr>
        <w:t xml:space="preserve"> На час відсутності начальника В</w:t>
      </w:r>
      <w:r w:rsidRPr="00087AFA">
        <w:rPr>
          <w:sz w:val="28"/>
          <w:szCs w:val="28"/>
        </w:rPr>
        <w:t xml:space="preserve">ідділу (відпустки, хвороби, інші поважні причини) його обов'язки виконує посадова особа, яка призначається розпорядженням керівника </w:t>
      </w:r>
      <w:r w:rsidR="00A823BE">
        <w:rPr>
          <w:sz w:val="28"/>
          <w:szCs w:val="28"/>
        </w:rPr>
        <w:t xml:space="preserve">Лисичанської міської </w:t>
      </w:r>
      <w:r w:rsidRPr="00087AFA">
        <w:rPr>
          <w:sz w:val="28"/>
          <w:szCs w:val="28"/>
        </w:rPr>
        <w:t>військово-цивільної адміністрації;</w:t>
      </w:r>
    </w:p>
    <w:p w14:paraId="4217FF1E" w14:textId="61CCF9CE" w:rsidR="007E37F3" w:rsidRPr="00087AFA" w:rsidRDefault="004B2EB1" w:rsidP="007E37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7.4. Працівники В</w:t>
      </w:r>
      <w:r w:rsidR="007E37F3" w:rsidRPr="00087AFA">
        <w:rPr>
          <w:sz w:val="28"/>
          <w:szCs w:val="28"/>
        </w:rPr>
        <w:t xml:space="preserve">ідділу є посадовими особами та службовцями </w:t>
      </w:r>
      <w:r w:rsidR="002E3898">
        <w:rPr>
          <w:sz w:val="28"/>
          <w:szCs w:val="28"/>
        </w:rPr>
        <w:t>органів місцевого самоврядування</w:t>
      </w:r>
      <w:r w:rsidR="007E37F3" w:rsidRPr="00087AFA">
        <w:rPr>
          <w:sz w:val="28"/>
          <w:szCs w:val="28"/>
        </w:rPr>
        <w:t xml:space="preserve">. Призначення </w:t>
      </w:r>
      <w:r w:rsidR="002E3898">
        <w:rPr>
          <w:sz w:val="28"/>
          <w:szCs w:val="28"/>
        </w:rPr>
        <w:t xml:space="preserve">на посаду </w:t>
      </w:r>
      <w:r w:rsidR="007E37F3" w:rsidRPr="00087AFA">
        <w:rPr>
          <w:sz w:val="28"/>
          <w:szCs w:val="28"/>
        </w:rPr>
        <w:t xml:space="preserve">та звільнення </w:t>
      </w:r>
      <w:r w:rsidR="002E3898">
        <w:rPr>
          <w:sz w:val="28"/>
          <w:szCs w:val="28"/>
        </w:rPr>
        <w:t xml:space="preserve">з посади </w:t>
      </w:r>
      <w:r w:rsidR="007E37F3" w:rsidRPr="00087AFA">
        <w:rPr>
          <w:sz w:val="28"/>
          <w:szCs w:val="28"/>
        </w:rPr>
        <w:t xml:space="preserve">працівників здійснює керівник </w:t>
      </w:r>
      <w:r w:rsidR="002E3898">
        <w:rPr>
          <w:sz w:val="28"/>
          <w:szCs w:val="28"/>
        </w:rPr>
        <w:t xml:space="preserve">Лисичанської міської </w:t>
      </w:r>
      <w:r w:rsidR="007E37F3" w:rsidRPr="00087AFA">
        <w:rPr>
          <w:sz w:val="28"/>
          <w:szCs w:val="28"/>
        </w:rPr>
        <w:t>військово-цивільної адміністрації відповідно до чинного законодавства.</w:t>
      </w:r>
    </w:p>
    <w:p w14:paraId="2DA2F7D8" w14:textId="77777777" w:rsidR="007E37F3" w:rsidRDefault="007E37F3" w:rsidP="007E37F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600ADA0E" w14:textId="77777777" w:rsidR="007E37F3" w:rsidRPr="00087AFA" w:rsidRDefault="007E37F3" w:rsidP="007E37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87AFA">
        <w:rPr>
          <w:b/>
          <w:sz w:val="28"/>
          <w:szCs w:val="28"/>
        </w:rPr>
        <w:t>8. ФІНАНСУВАННЯ ДІЯЛЬНОСТІ ВІДДІЛУ, МАЙНО ВІДДІЛУ</w:t>
      </w:r>
    </w:p>
    <w:p w14:paraId="1B5C3AF5" w14:textId="77777777" w:rsidR="007E37F3" w:rsidRPr="00087AFA" w:rsidRDefault="007E37F3" w:rsidP="007E37F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C4E83C0" w14:textId="085A0F78" w:rsidR="007E37F3" w:rsidRPr="00087AFA" w:rsidRDefault="007E37F3" w:rsidP="007E37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87AFA">
        <w:rPr>
          <w:sz w:val="28"/>
          <w:szCs w:val="28"/>
        </w:rPr>
        <w:t xml:space="preserve">8.1. Відділ </w:t>
      </w:r>
      <w:r w:rsidRPr="003A44FB">
        <w:rPr>
          <w:sz w:val="28"/>
          <w:szCs w:val="28"/>
        </w:rPr>
        <w:t xml:space="preserve">є </w:t>
      </w:r>
      <w:r w:rsidR="00BD0A37">
        <w:rPr>
          <w:sz w:val="28"/>
          <w:szCs w:val="28"/>
        </w:rPr>
        <w:t>структурним підрозділом</w:t>
      </w:r>
      <w:r w:rsidR="00CF1488" w:rsidRPr="003A44FB">
        <w:rPr>
          <w:sz w:val="28"/>
          <w:szCs w:val="28"/>
        </w:rPr>
        <w:t xml:space="preserve"> Лисичансь</w:t>
      </w:r>
      <w:r w:rsidR="00BD0A37">
        <w:rPr>
          <w:sz w:val="28"/>
          <w:szCs w:val="28"/>
        </w:rPr>
        <w:t>кої</w:t>
      </w:r>
      <w:r w:rsidR="00CF1488" w:rsidRPr="003A44FB">
        <w:rPr>
          <w:sz w:val="28"/>
          <w:szCs w:val="28"/>
        </w:rPr>
        <w:t xml:space="preserve"> міськ</w:t>
      </w:r>
      <w:r w:rsidR="00BD0A37">
        <w:rPr>
          <w:sz w:val="28"/>
          <w:szCs w:val="28"/>
        </w:rPr>
        <w:t>ої</w:t>
      </w:r>
      <w:r w:rsidR="00CF1488" w:rsidRPr="003A44FB">
        <w:rPr>
          <w:sz w:val="28"/>
          <w:szCs w:val="28"/>
        </w:rPr>
        <w:t xml:space="preserve"> військово-цивільн</w:t>
      </w:r>
      <w:r w:rsidR="00BD0A37">
        <w:rPr>
          <w:sz w:val="28"/>
          <w:szCs w:val="28"/>
        </w:rPr>
        <w:t>ої</w:t>
      </w:r>
      <w:r w:rsidR="00CF1488" w:rsidRPr="003A44FB">
        <w:rPr>
          <w:sz w:val="28"/>
          <w:szCs w:val="28"/>
        </w:rPr>
        <w:t xml:space="preserve"> адміністрації (на термін її дії)</w:t>
      </w:r>
      <w:r w:rsidR="002E3898" w:rsidRPr="003A44FB">
        <w:rPr>
          <w:sz w:val="28"/>
          <w:szCs w:val="28"/>
        </w:rPr>
        <w:t xml:space="preserve">, </w:t>
      </w:r>
      <w:r w:rsidR="002E3898" w:rsidRPr="003A44FB">
        <w:rPr>
          <w:sz w:val="28"/>
          <w:szCs w:val="28"/>
          <w:shd w:val="clear" w:color="auto" w:fill="FFFFFF"/>
        </w:rPr>
        <w:t>що повністю утриму</w:t>
      </w:r>
      <w:r w:rsidR="003601EE" w:rsidRPr="003A44FB">
        <w:rPr>
          <w:sz w:val="28"/>
          <w:szCs w:val="28"/>
          <w:shd w:val="clear" w:color="auto" w:fill="FFFFFF"/>
        </w:rPr>
        <w:t>є</w:t>
      </w:r>
      <w:r w:rsidR="002E3898" w:rsidRPr="003A44FB">
        <w:rPr>
          <w:sz w:val="28"/>
          <w:szCs w:val="28"/>
          <w:shd w:val="clear" w:color="auto" w:fill="FFFFFF"/>
        </w:rPr>
        <w:t>ться за рахунок місцевого бюджету</w:t>
      </w:r>
      <w:r w:rsidR="008F2B1F" w:rsidRPr="008F2B1F">
        <w:rPr>
          <w:sz w:val="28"/>
          <w:szCs w:val="28"/>
        </w:rPr>
        <w:t xml:space="preserve"> </w:t>
      </w:r>
      <w:r w:rsidR="008F2B1F">
        <w:rPr>
          <w:sz w:val="28"/>
          <w:szCs w:val="28"/>
        </w:rPr>
        <w:t>та є</w:t>
      </w:r>
      <w:r w:rsidR="002E3898">
        <w:rPr>
          <w:sz w:val="28"/>
          <w:szCs w:val="28"/>
        </w:rPr>
        <w:t xml:space="preserve"> </w:t>
      </w:r>
      <w:r w:rsidRPr="00087AFA">
        <w:rPr>
          <w:sz w:val="28"/>
          <w:szCs w:val="28"/>
        </w:rPr>
        <w:t xml:space="preserve">самостійним розпорядником </w:t>
      </w:r>
      <w:r w:rsidR="004B2EB1">
        <w:rPr>
          <w:sz w:val="28"/>
          <w:szCs w:val="28"/>
        </w:rPr>
        <w:t>бюджетних коштів</w:t>
      </w:r>
      <w:r w:rsidR="003A44FB">
        <w:rPr>
          <w:sz w:val="28"/>
          <w:szCs w:val="28"/>
        </w:rPr>
        <w:t>;</w:t>
      </w:r>
      <w:r w:rsidR="004B2EB1">
        <w:rPr>
          <w:sz w:val="28"/>
          <w:szCs w:val="28"/>
        </w:rPr>
        <w:t xml:space="preserve"> </w:t>
      </w:r>
    </w:p>
    <w:p w14:paraId="2B211FD0" w14:textId="553AD731" w:rsidR="007E37F3" w:rsidRPr="00087AFA" w:rsidRDefault="007E37F3" w:rsidP="007E37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87AFA">
        <w:rPr>
          <w:sz w:val="28"/>
          <w:szCs w:val="28"/>
        </w:rPr>
        <w:t>8.2. Джерелами формуван</w:t>
      </w:r>
      <w:r w:rsidR="003A44FB">
        <w:rPr>
          <w:sz w:val="28"/>
          <w:szCs w:val="28"/>
        </w:rPr>
        <w:t>ня</w:t>
      </w:r>
      <w:r w:rsidR="00D158B9">
        <w:rPr>
          <w:sz w:val="28"/>
          <w:szCs w:val="28"/>
        </w:rPr>
        <w:t xml:space="preserve"> бюджету </w:t>
      </w:r>
      <w:r w:rsidR="00E46ED1">
        <w:rPr>
          <w:sz w:val="28"/>
          <w:szCs w:val="28"/>
        </w:rPr>
        <w:t>В</w:t>
      </w:r>
      <w:r w:rsidRPr="00087AFA">
        <w:rPr>
          <w:sz w:val="28"/>
          <w:szCs w:val="28"/>
        </w:rPr>
        <w:t>ідділу є:</w:t>
      </w:r>
    </w:p>
    <w:p w14:paraId="30CE37D8" w14:textId="77777777" w:rsidR="007E37F3" w:rsidRPr="00087AFA" w:rsidRDefault="007E37F3" w:rsidP="007E37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87AFA">
        <w:rPr>
          <w:sz w:val="28"/>
          <w:szCs w:val="28"/>
        </w:rPr>
        <w:t>кошти місцевого бюджету;</w:t>
      </w:r>
    </w:p>
    <w:p w14:paraId="724125AB" w14:textId="77777777" w:rsidR="007E37F3" w:rsidRPr="00087AFA" w:rsidRDefault="004B2EB1" w:rsidP="007E37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інші </w:t>
      </w:r>
      <w:r w:rsidR="00D158B9">
        <w:rPr>
          <w:sz w:val="28"/>
          <w:szCs w:val="28"/>
        </w:rPr>
        <w:t xml:space="preserve">надходження </w:t>
      </w:r>
      <w:r w:rsidR="007E37F3" w:rsidRPr="00087AFA">
        <w:rPr>
          <w:sz w:val="28"/>
          <w:szCs w:val="28"/>
        </w:rPr>
        <w:t>згідно з чинним законодавством;</w:t>
      </w:r>
    </w:p>
    <w:p w14:paraId="484F06E8" w14:textId="475EB282" w:rsidR="007E37F3" w:rsidRPr="00087AFA" w:rsidRDefault="007E37F3" w:rsidP="007E37F3">
      <w:pPr>
        <w:pStyle w:val="af3"/>
        <w:jc w:val="both"/>
        <w:rPr>
          <w:sz w:val="28"/>
          <w:szCs w:val="28"/>
        </w:rPr>
      </w:pPr>
      <w:r w:rsidRPr="00087AFA">
        <w:rPr>
          <w:color w:val="000000"/>
          <w:sz w:val="28"/>
          <w:szCs w:val="28"/>
        </w:rPr>
        <w:tab/>
        <w:t>8.3. Фінансова діяльність Відділу будується на принципах, які передбачають:</w:t>
      </w:r>
      <w:r w:rsidRPr="00087AFA">
        <w:rPr>
          <w:color w:val="000000"/>
          <w:sz w:val="28"/>
          <w:szCs w:val="28"/>
        </w:rPr>
        <w:tab/>
      </w:r>
      <w:r w:rsidRPr="00087AFA">
        <w:rPr>
          <w:color w:val="000000"/>
          <w:sz w:val="28"/>
          <w:szCs w:val="28"/>
        </w:rPr>
        <w:tab/>
      </w:r>
      <w:r w:rsidRPr="00087AFA">
        <w:rPr>
          <w:color w:val="000000"/>
          <w:sz w:val="28"/>
          <w:szCs w:val="28"/>
        </w:rPr>
        <w:tab/>
      </w:r>
      <w:r w:rsidRPr="00087AFA">
        <w:rPr>
          <w:color w:val="000000"/>
          <w:sz w:val="28"/>
          <w:szCs w:val="28"/>
        </w:rPr>
        <w:tab/>
      </w:r>
      <w:r w:rsidRPr="00087AFA">
        <w:rPr>
          <w:color w:val="000000"/>
          <w:sz w:val="28"/>
          <w:szCs w:val="28"/>
        </w:rPr>
        <w:tab/>
      </w:r>
      <w:r w:rsidRPr="00087AFA">
        <w:rPr>
          <w:color w:val="000000"/>
          <w:sz w:val="28"/>
          <w:szCs w:val="28"/>
        </w:rPr>
        <w:tab/>
      </w:r>
      <w:r w:rsidRPr="00087AFA">
        <w:rPr>
          <w:color w:val="000000"/>
          <w:sz w:val="28"/>
          <w:szCs w:val="28"/>
        </w:rPr>
        <w:tab/>
      </w:r>
      <w:r w:rsidRPr="00087AFA">
        <w:rPr>
          <w:color w:val="000000"/>
          <w:sz w:val="28"/>
          <w:szCs w:val="28"/>
        </w:rPr>
        <w:tab/>
      </w:r>
      <w:r w:rsidRPr="00087AFA">
        <w:rPr>
          <w:color w:val="000000"/>
          <w:sz w:val="28"/>
          <w:szCs w:val="28"/>
        </w:rPr>
        <w:tab/>
      </w:r>
      <w:r w:rsidRPr="00087AFA">
        <w:rPr>
          <w:color w:val="000000"/>
          <w:sz w:val="28"/>
          <w:szCs w:val="28"/>
        </w:rPr>
        <w:tab/>
      </w:r>
      <w:r w:rsidRPr="00087AFA">
        <w:rPr>
          <w:color w:val="000000"/>
          <w:sz w:val="28"/>
          <w:szCs w:val="28"/>
        </w:rPr>
        <w:tab/>
      </w:r>
      <w:r w:rsidRPr="00087AFA">
        <w:rPr>
          <w:color w:val="000000"/>
          <w:sz w:val="28"/>
          <w:szCs w:val="28"/>
        </w:rPr>
        <w:tab/>
        <w:t>бюджетне фінансування закладів культури за нормативами, які комплексно відображають цільові напрями їх діяльності;</w:t>
      </w:r>
      <w:r w:rsidRPr="00087AFA">
        <w:rPr>
          <w:color w:val="000000"/>
          <w:sz w:val="28"/>
          <w:szCs w:val="28"/>
        </w:rPr>
        <w:tab/>
      </w:r>
      <w:r w:rsidRPr="00087AFA">
        <w:rPr>
          <w:color w:val="000000"/>
          <w:sz w:val="28"/>
          <w:szCs w:val="28"/>
        </w:rPr>
        <w:tab/>
      </w:r>
      <w:r w:rsidRPr="00087AFA">
        <w:rPr>
          <w:color w:val="000000"/>
          <w:sz w:val="28"/>
          <w:szCs w:val="28"/>
        </w:rPr>
        <w:tab/>
      </w:r>
      <w:r w:rsidRPr="00087AFA">
        <w:rPr>
          <w:color w:val="000000"/>
          <w:sz w:val="28"/>
          <w:szCs w:val="28"/>
        </w:rPr>
        <w:tab/>
        <w:t>поєднання бюджетного фінансування діяльності комунальних закладів культури з фінансуванням за рахунок додаткових джерел, не заборонених законодавством:</w:t>
      </w:r>
      <w:r w:rsidRPr="00087AFA">
        <w:rPr>
          <w:color w:val="000000"/>
          <w:sz w:val="28"/>
          <w:szCs w:val="28"/>
        </w:rPr>
        <w:tab/>
      </w:r>
      <w:r w:rsidRPr="00087AFA">
        <w:rPr>
          <w:color w:val="000000"/>
          <w:sz w:val="28"/>
          <w:szCs w:val="28"/>
        </w:rPr>
        <w:tab/>
      </w:r>
      <w:r w:rsidRPr="00087AFA">
        <w:rPr>
          <w:color w:val="000000"/>
          <w:sz w:val="28"/>
          <w:szCs w:val="28"/>
        </w:rPr>
        <w:tab/>
      </w:r>
      <w:r w:rsidRPr="00087AFA">
        <w:rPr>
          <w:color w:val="000000"/>
          <w:sz w:val="28"/>
          <w:szCs w:val="28"/>
        </w:rPr>
        <w:tab/>
      </w:r>
      <w:r w:rsidRPr="00087AFA">
        <w:rPr>
          <w:color w:val="000000"/>
          <w:sz w:val="28"/>
          <w:szCs w:val="28"/>
        </w:rPr>
        <w:tab/>
      </w:r>
      <w:r w:rsidRPr="00087AFA">
        <w:rPr>
          <w:color w:val="000000"/>
          <w:sz w:val="28"/>
          <w:szCs w:val="28"/>
        </w:rPr>
        <w:tab/>
      </w:r>
      <w:r w:rsidRPr="00087AFA">
        <w:rPr>
          <w:color w:val="000000"/>
          <w:sz w:val="28"/>
          <w:szCs w:val="28"/>
        </w:rPr>
        <w:tab/>
      </w:r>
      <w:r w:rsidRPr="00087AFA">
        <w:rPr>
          <w:color w:val="000000"/>
          <w:sz w:val="28"/>
          <w:szCs w:val="28"/>
        </w:rPr>
        <w:tab/>
      </w:r>
      <w:r w:rsidRPr="00087AFA">
        <w:rPr>
          <w:color w:val="000000"/>
          <w:sz w:val="28"/>
          <w:szCs w:val="28"/>
        </w:rPr>
        <w:tab/>
      </w:r>
      <w:r w:rsidRPr="00087AFA">
        <w:rPr>
          <w:color w:val="000000"/>
          <w:sz w:val="28"/>
          <w:szCs w:val="28"/>
        </w:rPr>
        <w:tab/>
      </w:r>
      <w:r w:rsidRPr="00087AFA">
        <w:rPr>
          <w:color w:val="000000"/>
          <w:sz w:val="28"/>
          <w:szCs w:val="28"/>
        </w:rPr>
        <w:tab/>
        <w:t>гранти, благодійні внески, добровільні пожертвування фізичних і юридичних осіб, в тому числі іноземних;</w:t>
      </w:r>
      <w:r w:rsidRPr="00087AFA">
        <w:rPr>
          <w:color w:val="000000"/>
          <w:sz w:val="28"/>
          <w:szCs w:val="28"/>
        </w:rPr>
        <w:tab/>
      </w:r>
      <w:r w:rsidRPr="00087AFA">
        <w:rPr>
          <w:color w:val="000000"/>
          <w:sz w:val="28"/>
          <w:szCs w:val="28"/>
        </w:rPr>
        <w:tab/>
      </w:r>
      <w:r w:rsidRPr="00087AFA">
        <w:rPr>
          <w:color w:val="000000"/>
          <w:sz w:val="28"/>
          <w:szCs w:val="28"/>
        </w:rPr>
        <w:tab/>
      </w:r>
      <w:r w:rsidRPr="00087AFA">
        <w:rPr>
          <w:color w:val="000000"/>
          <w:sz w:val="28"/>
          <w:szCs w:val="28"/>
        </w:rPr>
        <w:tab/>
      </w:r>
      <w:r w:rsidRPr="00087AFA">
        <w:rPr>
          <w:color w:val="000000"/>
          <w:sz w:val="28"/>
          <w:szCs w:val="28"/>
        </w:rPr>
        <w:tab/>
      </w:r>
      <w:r w:rsidRPr="00087AFA">
        <w:rPr>
          <w:color w:val="000000"/>
          <w:sz w:val="28"/>
          <w:szCs w:val="28"/>
        </w:rPr>
        <w:tab/>
      </w:r>
      <w:r w:rsidR="0073037F" w:rsidRPr="00087AFA">
        <w:rPr>
          <w:color w:val="000000"/>
          <w:sz w:val="28"/>
          <w:szCs w:val="28"/>
        </w:rPr>
        <w:tab/>
      </w:r>
      <w:r w:rsidR="004B2EB1" w:rsidRPr="003A44FB">
        <w:rPr>
          <w:sz w:val="28"/>
          <w:szCs w:val="28"/>
        </w:rPr>
        <w:t>8.4. Майно В</w:t>
      </w:r>
      <w:r w:rsidRPr="003A44FB">
        <w:rPr>
          <w:sz w:val="28"/>
          <w:szCs w:val="28"/>
        </w:rPr>
        <w:t>ідділу складають</w:t>
      </w:r>
      <w:r w:rsidR="00E57E20" w:rsidRPr="003A44FB">
        <w:rPr>
          <w:sz w:val="28"/>
          <w:szCs w:val="28"/>
        </w:rPr>
        <w:t xml:space="preserve">: балансове майно, </w:t>
      </w:r>
      <w:r w:rsidRPr="003A44FB">
        <w:rPr>
          <w:sz w:val="28"/>
          <w:szCs w:val="28"/>
        </w:rPr>
        <w:t xml:space="preserve">основні та оборотні </w:t>
      </w:r>
      <w:r w:rsidR="00E57E20" w:rsidRPr="003A44FB">
        <w:rPr>
          <w:sz w:val="28"/>
          <w:szCs w:val="28"/>
        </w:rPr>
        <w:t xml:space="preserve">засоби, </w:t>
      </w:r>
      <w:r w:rsidRPr="003A44FB">
        <w:rPr>
          <w:sz w:val="28"/>
          <w:szCs w:val="28"/>
        </w:rPr>
        <w:t>кошти, а також</w:t>
      </w:r>
      <w:r w:rsidR="00E57E20" w:rsidRPr="003A44FB">
        <w:rPr>
          <w:sz w:val="28"/>
          <w:szCs w:val="28"/>
        </w:rPr>
        <w:t xml:space="preserve"> земельні ділянки,</w:t>
      </w:r>
      <w:r w:rsidRPr="003A44FB">
        <w:rPr>
          <w:sz w:val="28"/>
          <w:szCs w:val="28"/>
        </w:rPr>
        <w:t xml:space="preserve"> </w:t>
      </w:r>
      <w:r w:rsidR="00E57E20" w:rsidRPr="003A44FB">
        <w:rPr>
          <w:sz w:val="28"/>
          <w:szCs w:val="28"/>
        </w:rPr>
        <w:t>будинки і споруди</w:t>
      </w:r>
      <w:r w:rsidRPr="003A44FB">
        <w:rPr>
          <w:sz w:val="28"/>
          <w:szCs w:val="28"/>
        </w:rPr>
        <w:t xml:space="preserve">, </w:t>
      </w:r>
      <w:r w:rsidR="008F2B1F">
        <w:rPr>
          <w:sz w:val="28"/>
          <w:szCs w:val="28"/>
        </w:rPr>
        <w:t xml:space="preserve">що </w:t>
      </w:r>
      <w:r w:rsidRPr="003A44FB">
        <w:rPr>
          <w:sz w:val="28"/>
          <w:szCs w:val="28"/>
        </w:rPr>
        <w:t>передан</w:t>
      </w:r>
      <w:r w:rsidR="00E57E20" w:rsidRPr="003A44FB">
        <w:rPr>
          <w:sz w:val="28"/>
          <w:szCs w:val="28"/>
        </w:rPr>
        <w:t>і</w:t>
      </w:r>
      <w:r w:rsidRPr="003A44FB">
        <w:rPr>
          <w:sz w:val="28"/>
          <w:szCs w:val="28"/>
        </w:rPr>
        <w:t xml:space="preserve"> в оперативне управління</w:t>
      </w:r>
      <w:r w:rsidR="004B2EB1" w:rsidRPr="003A44FB">
        <w:rPr>
          <w:sz w:val="28"/>
          <w:szCs w:val="28"/>
        </w:rPr>
        <w:t xml:space="preserve"> В</w:t>
      </w:r>
      <w:r w:rsidRPr="003A44FB">
        <w:rPr>
          <w:sz w:val="28"/>
          <w:szCs w:val="28"/>
        </w:rPr>
        <w:t>ідділу</w:t>
      </w:r>
      <w:r w:rsidR="00E57E20" w:rsidRPr="003A44FB">
        <w:rPr>
          <w:sz w:val="28"/>
          <w:szCs w:val="28"/>
        </w:rPr>
        <w:t xml:space="preserve"> та</w:t>
      </w:r>
      <w:r w:rsidRPr="003A44FB">
        <w:rPr>
          <w:sz w:val="28"/>
          <w:szCs w:val="28"/>
        </w:rPr>
        <w:t xml:space="preserve"> є власністю </w:t>
      </w:r>
      <w:r w:rsidR="009113B8" w:rsidRPr="003A44FB">
        <w:rPr>
          <w:sz w:val="28"/>
          <w:szCs w:val="28"/>
        </w:rPr>
        <w:t>Лисичанської територіальної громади.</w:t>
      </w:r>
    </w:p>
    <w:p w14:paraId="1AC8E0CE" w14:textId="77777777" w:rsidR="007E37F3" w:rsidRPr="00087AFA" w:rsidRDefault="004B2EB1" w:rsidP="007E37F3">
      <w:pPr>
        <w:pStyle w:val="af3"/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Уповноваженим органом </w:t>
      </w:r>
      <w:r w:rsidR="007E37F3" w:rsidRPr="00087AFA">
        <w:rPr>
          <w:rFonts w:ascii="Times New Roman CYR" w:hAnsi="Times New Roman CYR" w:cs="Times New Roman CYR"/>
          <w:sz w:val="28"/>
          <w:szCs w:val="28"/>
        </w:rPr>
        <w:t>з питань управління комунальним майном, яке перебуває на балансі відділу культури, є управління власності</w:t>
      </w:r>
      <w:r w:rsidR="009113B8">
        <w:rPr>
          <w:rFonts w:ascii="Times New Roman CYR" w:hAnsi="Times New Roman CYR" w:cs="Times New Roman CYR"/>
          <w:sz w:val="28"/>
          <w:szCs w:val="28"/>
        </w:rPr>
        <w:t xml:space="preserve"> Лисичанської міської військово-цивільної адміністрації</w:t>
      </w:r>
      <w:r w:rsidR="007E37F3" w:rsidRPr="00087AFA">
        <w:rPr>
          <w:rFonts w:ascii="Times New Roman CYR" w:hAnsi="Times New Roman CYR" w:cs="Times New Roman CYR"/>
          <w:sz w:val="28"/>
          <w:szCs w:val="28"/>
        </w:rPr>
        <w:t>.</w:t>
      </w:r>
    </w:p>
    <w:p w14:paraId="2764EF3E" w14:textId="3ACD9F85" w:rsidR="007E37F3" w:rsidRPr="009113B8" w:rsidRDefault="007E37F3" w:rsidP="007E37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87AFA">
        <w:rPr>
          <w:sz w:val="28"/>
          <w:szCs w:val="28"/>
        </w:rPr>
        <w:t xml:space="preserve">Списання, передача з балансу здійснюється в порядку, визначеному </w:t>
      </w:r>
      <w:r w:rsidR="009113B8" w:rsidRPr="009113B8">
        <w:rPr>
          <w:sz w:val="28"/>
          <w:szCs w:val="28"/>
        </w:rPr>
        <w:t>нормативно-правовими актами</w:t>
      </w:r>
      <w:r w:rsidRPr="009113B8">
        <w:rPr>
          <w:sz w:val="28"/>
          <w:szCs w:val="28"/>
        </w:rPr>
        <w:t>;</w:t>
      </w:r>
    </w:p>
    <w:p w14:paraId="7B64E82A" w14:textId="6CD12D3C" w:rsidR="007E37F3" w:rsidRDefault="007E37F3" w:rsidP="007E37F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FC15B59" w14:textId="4AEA7160" w:rsidR="008751D1" w:rsidRDefault="008751D1" w:rsidP="008751D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10</w:t>
      </w:r>
    </w:p>
    <w:p w14:paraId="76D3B966" w14:textId="77777777" w:rsidR="008751D1" w:rsidRPr="00087AFA" w:rsidRDefault="008751D1" w:rsidP="007E37F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92B9ED9" w14:textId="77777777" w:rsidR="007E37F3" w:rsidRPr="00087AFA" w:rsidRDefault="007E37F3" w:rsidP="007E37F3">
      <w:pPr>
        <w:tabs>
          <w:tab w:val="left" w:pos="1068"/>
        </w:tabs>
        <w:autoSpaceDE w:val="0"/>
        <w:autoSpaceDN w:val="0"/>
        <w:adjustRightInd w:val="0"/>
        <w:ind w:left="1068" w:hanging="360"/>
        <w:jc w:val="center"/>
        <w:rPr>
          <w:b/>
          <w:sz w:val="28"/>
          <w:szCs w:val="28"/>
        </w:rPr>
      </w:pPr>
      <w:r w:rsidRPr="00087AFA">
        <w:rPr>
          <w:b/>
          <w:sz w:val="28"/>
          <w:szCs w:val="28"/>
        </w:rPr>
        <w:t>9. ПОРЯДОК ВНЕСЕННЯ ЗМІН ДО ПОЛОЖЕННЯ</w:t>
      </w:r>
    </w:p>
    <w:p w14:paraId="4979D3F5" w14:textId="77777777" w:rsidR="007E37F3" w:rsidRPr="00087AFA" w:rsidRDefault="007E37F3" w:rsidP="007E37F3">
      <w:pPr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</w:p>
    <w:p w14:paraId="61C531C6" w14:textId="77777777" w:rsidR="007E37F3" w:rsidRPr="00087AFA" w:rsidRDefault="004B2EB1" w:rsidP="007E37F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9.1. Зміни</w:t>
      </w:r>
      <w:r w:rsidR="00E75AD2">
        <w:rPr>
          <w:sz w:val="28"/>
          <w:szCs w:val="28"/>
        </w:rPr>
        <w:t>, доповнення</w:t>
      </w:r>
      <w:r>
        <w:rPr>
          <w:sz w:val="28"/>
          <w:szCs w:val="28"/>
        </w:rPr>
        <w:t xml:space="preserve"> до Положення про В</w:t>
      </w:r>
      <w:r w:rsidR="007E37F3" w:rsidRPr="00087AFA">
        <w:rPr>
          <w:sz w:val="28"/>
          <w:szCs w:val="28"/>
        </w:rPr>
        <w:t xml:space="preserve">ідділ вносяться у разі змін у чинному законодавстві та у зв'язку з їх необхідністю шляхом затвердження їх керівником </w:t>
      </w:r>
      <w:r w:rsidR="00E75AD2">
        <w:rPr>
          <w:sz w:val="28"/>
          <w:szCs w:val="28"/>
        </w:rPr>
        <w:t xml:space="preserve">Лисичанської міської </w:t>
      </w:r>
      <w:r w:rsidR="007E37F3" w:rsidRPr="00087AFA">
        <w:rPr>
          <w:sz w:val="28"/>
          <w:szCs w:val="28"/>
        </w:rPr>
        <w:t>ві</w:t>
      </w:r>
      <w:r w:rsidR="00E75AD2">
        <w:rPr>
          <w:sz w:val="28"/>
          <w:szCs w:val="28"/>
        </w:rPr>
        <w:t>йськово-цивільної адміністрації</w:t>
      </w:r>
      <w:r w:rsidR="007E37F3" w:rsidRPr="00087AFA">
        <w:rPr>
          <w:sz w:val="28"/>
          <w:szCs w:val="28"/>
        </w:rPr>
        <w:t>. Зміни до Положення набувають чинності для третіх осіб з дня їх державної реєстрації.</w:t>
      </w:r>
    </w:p>
    <w:p w14:paraId="6E8AB264" w14:textId="77777777" w:rsidR="00EF2349" w:rsidRDefault="00EF2349" w:rsidP="007E37F3">
      <w:pPr>
        <w:tabs>
          <w:tab w:val="left" w:pos="1068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1A681CB4" w14:textId="77777777" w:rsidR="007E37F3" w:rsidRPr="00087AFA" w:rsidRDefault="007E37F3" w:rsidP="007E37F3">
      <w:pPr>
        <w:tabs>
          <w:tab w:val="left" w:pos="1068"/>
        </w:tabs>
        <w:autoSpaceDE w:val="0"/>
        <w:autoSpaceDN w:val="0"/>
        <w:adjustRightInd w:val="0"/>
        <w:ind w:left="1068" w:hanging="360"/>
        <w:jc w:val="center"/>
        <w:rPr>
          <w:b/>
          <w:sz w:val="28"/>
          <w:szCs w:val="28"/>
        </w:rPr>
      </w:pPr>
      <w:r w:rsidRPr="00087AFA">
        <w:rPr>
          <w:b/>
          <w:sz w:val="28"/>
          <w:szCs w:val="28"/>
        </w:rPr>
        <w:t>10. ПРИПИНЕННЯ ВІДДІЛУ</w:t>
      </w:r>
    </w:p>
    <w:p w14:paraId="2721EF92" w14:textId="77777777" w:rsidR="007E37F3" w:rsidRPr="00087AFA" w:rsidRDefault="007E37F3" w:rsidP="007E37F3">
      <w:pPr>
        <w:tabs>
          <w:tab w:val="left" w:pos="1068"/>
        </w:tabs>
        <w:autoSpaceDE w:val="0"/>
        <w:autoSpaceDN w:val="0"/>
        <w:adjustRightInd w:val="0"/>
        <w:ind w:left="1068" w:hanging="360"/>
        <w:jc w:val="both"/>
        <w:rPr>
          <w:sz w:val="28"/>
          <w:szCs w:val="28"/>
        </w:rPr>
      </w:pPr>
    </w:p>
    <w:p w14:paraId="5BF08722" w14:textId="77777777" w:rsidR="007E37F3" w:rsidRPr="00087AFA" w:rsidRDefault="007E37F3" w:rsidP="007E37F3">
      <w:pPr>
        <w:ind w:firstLine="708"/>
        <w:jc w:val="both"/>
        <w:rPr>
          <w:sz w:val="28"/>
          <w:szCs w:val="28"/>
        </w:rPr>
      </w:pPr>
      <w:r w:rsidRPr="00087AFA">
        <w:rPr>
          <w:sz w:val="28"/>
          <w:szCs w:val="28"/>
        </w:rPr>
        <w:t xml:space="preserve">10.1. Ліквідація та реорганізація відділу здійснюється </w:t>
      </w:r>
      <w:r w:rsidR="009113B8">
        <w:rPr>
          <w:sz w:val="28"/>
          <w:szCs w:val="28"/>
        </w:rPr>
        <w:t xml:space="preserve">в </w:t>
      </w:r>
      <w:r w:rsidRPr="00087AFA">
        <w:rPr>
          <w:sz w:val="28"/>
          <w:szCs w:val="28"/>
        </w:rPr>
        <w:t>порядку встановленому чинним законодавством;</w:t>
      </w:r>
    </w:p>
    <w:p w14:paraId="357D0E0D" w14:textId="77777777" w:rsidR="007E37F3" w:rsidRPr="00087AFA" w:rsidRDefault="007E37F3" w:rsidP="007E37F3">
      <w:pPr>
        <w:ind w:firstLine="708"/>
        <w:jc w:val="both"/>
        <w:rPr>
          <w:sz w:val="28"/>
          <w:szCs w:val="28"/>
        </w:rPr>
      </w:pPr>
      <w:r w:rsidRPr="00087AFA">
        <w:rPr>
          <w:sz w:val="28"/>
          <w:szCs w:val="28"/>
        </w:rPr>
        <w:t xml:space="preserve">10.2. </w:t>
      </w:r>
      <w:r w:rsidR="00E46ED1">
        <w:rPr>
          <w:sz w:val="28"/>
          <w:szCs w:val="28"/>
        </w:rPr>
        <w:t>К</w:t>
      </w:r>
      <w:r w:rsidRPr="00087AFA">
        <w:rPr>
          <w:sz w:val="28"/>
          <w:szCs w:val="28"/>
        </w:rPr>
        <w:t>ерівник військово-цивільної адміністрації (на термін її дії) призначає комісію з припинення юридичної особи, голову комісії або ліквідатора та встановлює порядок і термін заяви кредиторами своїх вимог до юридичної особи, що припиняється.</w:t>
      </w:r>
    </w:p>
    <w:p w14:paraId="1990D561" w14:textId="77777777" w:rsidR="007E37F3" w:rsidRPr="00087AFA" w:rsidRDefault="007E37F3" w:rsidP="007E37F3">
      <w:pPr>
        <w:ind w:firstLine="708"/>
        <w:jc w:val="both"/>
        <w:rPr>
          <w:sz w:val="28"/>
          <w:szCs w:val="28"/>
        </w:rPr>
      </w:pPr>
      <w:r w:rsidRPr="00087AFA">
        <w:rPr>
          <w:sz w:val="28"/>
          <w:szCs w:val="28"/>
        </w:rPr>
        <w:t>До комісії з припинення юридичної особи або ліквідатора з моменту призначення переходять повнова</w:t>
      </w:r>
      <w:r w:rsidR="004B2EB1">
        <w:rPr>
          <w:sz w:val="28"/>
          <w:szCs w:val="28"/>
        </w:rPr>
        <w:t>ження щодо управління справами В</w:t>
      </w:r>
      <w:r w:rsidRPr="00087AFA">
        <w:rPr>
          <w:sz w:val="28"/>
          <w:szCs w:val="28"/>
        </w:rPr>
        <w:t xml:space="preserve">ідділу. </w:t>
      </w:r>
      <w:r w:rsidR="004B2EB1">
        <w:rPr>
          <w:sz w:val="28"/>
          <w:szCs w:val="28"/>
        </w:rPr>
        <w:t>Голова комісії або ліквідатор В</w:t>
      </w:r>
      <w:r w:rsidRPr="00087AFA">
        <w:rPr>
          <w:sz w:val="28"/>
          <w:szCs w:val="28"/>
        </w:rPr>
        <w:t>ідділу представляють його у відносинах з третіми особами та виступають в суді від його імені;</w:t>
      </w:r>
    </w:p>
    <w:p w14:paraId="645696BE" w14:textId="77777777" w:rsidR="007E37F3" w:rsidRPr="00087AFA" w:rsidRDefault="004B2EB1" w:rsidP="007E37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10.3. У разі припинення В</w:t>
      </w:r>
      <w:r w:rsidR="007E37F3" w:rsidRPr="00087AFA">
        <w:rPr>
          <w:sz w:val="28"/>
          <w:szCs w:val="28"/>
        </w:rPr>
        <w:t>ідділу його майно, права та обов’язки переходять до правонаступників. Активи передаються одній або кільком неприбутковим організаціям відповідного виду або зараховуються до доходу місцевого бюджету;</w:t>
      </w:r>
    </w:p>
    <w:p w14:paraId="68E1F32D" w14:textId="77777777" w:rsidR="007E37F3" w:rsidRPr="00087AFA" w:rsidRDefault="007E37F3" w:rsidP="007E37F3">
      <w:pPr>
        <w:ind w:firstLine="708"/>
        <w:jc w:val="both"/>
        <w:rPr>
          <w:sz w:val="28"/>
          <w:szCs w:val="28"/>
        </w:rPr>
      </w:pPr>
      <w:r w:rsidRPr="00087AFA">
        <w:rPr>
          <w:sz w:val="28"/>
          <w:szCs w:val="28"/>
        </w:rPr>
        <w:t>10.4. Відділ є таким, що припинився з моменту внесення до Єдиного державного реєстру юридичних осіб, фізичних осіб-підприємців та громадських формувань запису про його припинення.</w:t>
      </w:r>
    </w:p>
    <w:p w14:paraId="3F3B04BA" w14:textId="77777777" w:rsidR="007E37F3" w:rsidRPr="00087AFA" w:rsidRDefault="007E37F3" w:rsidP="007E37F3">
      <w:pPr>
        <w:ind w:firstLine="708"/>
        <w:jc w:val="both"/>
        <w:rPr>
          <w:sz w:val="28"/>
          <w:szCs w:val="28"/>
        </w:rPr>
      </w:pPr>
    </w:p>
    <w:p w14:paraId="56312551" w14:textId="77777777" w:rsidR="007E37F3" w:rsidRPr="00087AFA" w:rsidRDefault="007E37F3" w:rsidP="007E37F3">
      <w:pPr>
        <w:ind w:firstLine="708"/>
        <w:jc w:val="both"/>
        <w:rPr>
          <w:sz w:val="28"/>
          <w:szCs w:val="28"/>
        </w:rPr>
      </w:pPr>
    </w:p>
    <w:p w14:paraId="367174C9" w14:textId="77777777" w:rsidR="007E37F3" w:rsidRPr="00087AFA" w:rsidRDefault="007E37F3" w:rsidP="007E37F3">
      <w:pPr>
        <w:ind w:firstLine="708"/>
        <w:jc w:val="both"/>
        <w:rPr>
          <w:sz w:val="28"/>
          <w:szCs w:val="28"/>
        </w:rPr>
      </w:pPr>
    </w:p>
    <w:p w14:paraId="399A0D20" w14:textId="77777777" w:rsidR="007E37F3" w:rsidRPr="00087AFA" w:rsidRDefault="007E37F3" w:rsidP="007E37F3">
      <w:pPr>
        <w:ind w:firstLine="708"/>
        <w:jc w:val="both"/>
        <w:rPr>
          <w:sz w:val="28"/>
          <w:szCs w:val="28"/>
        </w:rPr>
      </w:pPr>
    </w:p>
    <w:p w14:paraId="65F650C0" w14:textId="77777777" w:rsidR="007E37F3" w:rsidRPr="00087AFA" w:rsidRDefault="007E37F3" w:rsidP="007E37F3">
      <w:pPr>
        <w:ind w:firstLine="708"/>
        <w:jc w:val="both"/>
        <w:rPr>
          <w:sz w:val="28"/>
          <w:szCs w:val="28"/>
        </w:rPr>
      </w:pPr>
    </w:p>
    <w:p w14:paraId="7FDD54F7" w14:textId="6517417D" w:rsidR="00F472FD" w:rsidRDefault="00117E69" w:rsidP="00117E69">
      <w:pPr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В.о. н</w:t>
      </w:r>
      <w:r w:rsidR="007E37F3" w:rsidRPr="00087AFA">
        <w:rPr>
          <w:b/>
          <w:sz w:val="28"/>
          <w:szCs w:val="28"/>
          <w:lang w:eastAsia="uk-UA"/>
        </w:rPr>
        <w:t>ачальник</w:t>
      </w:r>
      <w:r>
        <w:rPr>
          <w:b/>
          <w:sz w:val="28"/>
          <w:szCs w:val="28"/>
          <w:lang w:eastAsia="uk-UA"/>
        </w:rPr>
        <w:t>а</w:t>
      </w:r>
      <w:r w:rsidR="007E37F3" w:rsidRPr="00087AFA">
        <w:rPr>
          <w:b/>
          <w:sz w:val="28"/>
          <w:szCs w:val="28"/>
          <w:lang w:eastAsia="uk-UA"/>
        </w:rPr>
        <w:t xml:space="preserve"> відділу культури</w:t>
      </w:r>
      <w:r w:rsidR="00370E2B">
        <w:rPr>
          <w:b/>
          <w:sz w:val="28"/>
          <w:szCs w:val="28"/>
          <w:lang w:eastAsia="uk-UA"/>
        </w:rPr>
        <w:t>,</w:t>
      </w:r>
    </w:p>
    <w:p w14:paraId="4175E151" w14:textId="6594ECEC" w:rsidR="0001310D" w:rsidRPr="00F472FD" w:rsidRDefault="00F472FD" w:rsidP="00117E69">
      <w:pPr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головний спеціаліст відділу</w:t>
      </w:r>
      <w:r w:rsidR="007E37F3" w:rsidRPr="00087AFA">
        <w:rPr>
          <w:b/>
          <w:sz w:val="28"/>
          <w:szCs w:val="28"/>
          <w:lang w:eastAsia="uk-UA"/>
        </w:rPr>
        <w:tab/>
      </w:r>
      <w:r>
        <w:rPr>
          <w:b/>
          <w:sz w:val="28"/>
          <w:szCs w:val="28"/>
          <w:lang w:eastAsia="uk-UA"/>
        </w:rPr>
        <w:tab/>
      </w:r>
      <w:r>
        <w:rPr>
          <w:b/>
          <w:sz w:val="28"/>
          <w:szCs w:val="28"/>
          <w:lang w:eastAsia="uk-UA"/>
        </w:rPr>
        <w:tab/>
      </w:r>
      <w:r w:rsidR="007E37F3" w:rsidRPr="00087AFA">
        <w:rPr>
          <w:b/>
          <w:sz w:val="28"/>
          <w:szCs w:val="28"/>
          <w:lang w:eastAsia="uk-UA"/>
        </w:rPr>
        <w:tab/>
      </w:r>
      <w:r w:rsidR="007E37F3" w:rsidRPr="00087AFA">
        <w:rPr>
          <w:b/>
          <w:sz w:val="28"/>
          <w:szCs w:val="28"/>
          <w:lang w:eastAsia="uk-UA"/>
        </w:rPr>
        <w:tab/>
      </w:r>
      <w:r w:rsidR="00117E69">
        <w:rPr>
          <w:b/>
          <w:sz w:val="28"/>
          <w:szCs w:val="28"/>
          <w:lang w:eastAsia="uk-UA"/>
        </w:rPr>
        <w:t xml:space="preserve">     Марія ОСТАХОВА</w:t>
      </w:r>
    </w:p>
    <w:bookmarkEnd w:id="2"/>
    <w:p w14:paraId="6251B6D1" w14:textId="77777777" w:rsidR="007E37F3" w:rsidRPr="00087AFA" w:rsidRDefault="007E37F3" w:rsidP="0001310D">
      <w:pPr>
        <w:pStyle w:val="22"/>
        <w:shd w:val="clear" w:color="auto" w:fill="auto"/>
        <w:spacing w:before="0" w:after="0" w:line="240" w:lineRule="auto"/>
        <w:jc w:val="both"/>
        <w:rPr>
          <w:b/>
          <w:sz w:val="20"/>
          <w:szCs w:val="20"/>
        </w:rPr>
      </w:pPr>
    </w:p>
    <w:p w14:paraId="73DF5A52" w14:textId="77777777" w:rsidR="007E37F3" w:rsidRPr="00087AFA" w:rsidRDefault="007E37F3" w:rsidP="0001310D">
      <w:pPr>
        <w:pStyle w:val="22"/>
        <w:shd w:val="clear" w:color="auto" w:fill="auto"/>
        <w:spacing w:before="0" w:after="0" w:line="240" w:lineRule="auto"/>
        <w:jc w:val="both"/>
        <w:rPr>
          <w:b/>
          <w:sz w:val="20"/>
          <w:szCs w:val="20"/>
        </w:rPr>
      </w:pPr>
    </w:p>
    <w:p w14:paraId="5A98F94B" w14:textId="77777777" w:rsidR="007E37F3" w:rsidRPr="00087AFA" w:rsidRDefault="007E37F3" w:rsidP="0001310D">
      <w:pPr>
        <w:pStyle w:val="22"/>
        <w:shd w:val="clear" w:color="auto" w:fill="auto"/>
        <w:spacing w:before="0" w:after="0" w:line="240" w:lineRule="auto"/>
        <w:jc w:val="both"/>
        <w:rPr>
          <w:b/>
          <w:sz w:val="20"/>
          <w:szCs w:val="20"/>
        </w:rPr>
      </w:pPr>
    </w:p>
    <w:p w14:paraId="39A095AD" w14:textId="77777777" w:rsidR="007E37F3" w:rsidRPr="00087AFA" w:rsidRDefault="007E37F3" w:rsidP="0001310D">
      <w:pPr>
        <w:pStyle w:val="22"/>
        <w:shd w:val="clear" w:color="auto" w:fill="auto"/>
        <w:spacing w:before="0" w:after="0" w:line="240" w:lineRule="auto"/>
        <w:jc w:val="both"/>
        <w:rPr>
          <w:b/>
          <w:sz w:val="20"/>
          <w:szCs w:val="20"/>
        </w:rPr>
      </w:pPr>
    </w:p>
    <w:sectPr w:rsidR="007E37F3" w:rsidRPr="00087AFA" w:rsidSect="001C5816">
      <w:headerReference w:type="default" r:id="rId10"/>
      <w:pgSz w:w="11906" w:h="16838"/>
      <w:pgMar w:top="28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47FA15" w14:textId="77777777" w:rsidR="00512FD3" w:rsidRDefault="00512FD3" w:rsidP="006F1556">
      <w:r>
        <w:separator/>
      </w:r>
    </w:p>
  </w:endnote>
  <w:endnote w:type="continuationSeparator" w:id="0">
    <w:p w14:paraId="377695F1" w14:textId="77777777" w:rsidR="00512FD3" w:rsidRDefault="00512FD3" w:rsidP="006F1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BDB054" w14:textId="77777777" w:rsidR="00512FD3" w:rsidRDefault="00512FD3" w:rsidP="006F1556">
      <w:r>
        <w:separator/>
      </w:r>
    </w:p>
  </w:footnote>
  <w:footnote w:type="continuationSeparator" w:id="0">
    <w:p w14:paraId="2CABDFCD" w14:textId="77777777" w:rsidR="00512FD3" w:rsidRDefault="00512FD3" w:rsidP="006F1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9F8A21" w14:textId="77777777" w:rsidR="006F1556" w:rsidRDefault="006F1556" w:rsidP="006F1556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16BB"/>
    <w:multiLevelType w:val="hybridMultilevel"/>
    <w:tmpl w:val="946098C4"/>
    <w:lvl w:ilvl="0" w:tplc="E8A21D9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27B2249"/>
    <w:multiLevelType w:val="hybridMultilevel"/>
    <w:tmpl w:val="6D92D628"/>
    <w:lvl w:ilvl="0" w:tplc="812AA480">
      <w:start w:val="1"/>
      <w:numFmt w:val="decimal"/>
      <w:lvlText w:val="%1."/>
      <w:lvlJc w:val="left"/>
      <w:pPr>
        <w:ind w:left="990" w:hanging="360"/>
      </w:pPr>
    </w:lvl>
    <w:lvl w:ilvl="1" w:tplc="04190019">
      <w:start w:val="1"/>
      <w:numFmt w:val="lowerLetter"/>
      <w:lvlText w:val="%2."/>
      <w:lvlJc w:val="left"/>
      <w:pPr>
        <w:ind w:left="1710" w:hanging="360"/>
      </w:pPr>
    </w:lvl>
    <w:lvl w:ilvl="2" w:tplc="0419001B">
      <w:start w:val="1"/>
      <w:numFmt w:val="lowerRoman"/>
      <w:lvlText w:val="%3."/>
      <w:lvlJc w:val="right"/>
      <w:pPr>
        <w:ind w:left="2430" w:hanging="180"/>
      </w:pPr>
    </w:lvl>
    <w:lvl w:ilvl="3" w:tplc="0419000F">
      <w:start w:val="1"/>
      <w:numFmt w:val="decimal"/>
      <w:lvlText w:val="%4."/>
      <w:lvlJc w:val="left"/>
      <w:pPr>
        <w:ind w:left="3150" w:hanging="360"/>
      </w:pPr>
    </w:lvl>
    <w:lvl w:ilvl="4" w:tplc="04190019">
      <w:start w:val="1"/>
      <w:numFmt w:val="lowerLetter"/>
      <w:lvlText w:val="%5."/>
      <w:lvlJc w:val="left"/>
      <w:pPr>
        <w:ind w:left="3870" w:hanging="360"/>
      </w:pPr>
    </w:lvl>
    <w:lvl w:ilvl="5" w:tplc="0419001B">
      <w:start w:val="1"/>
      <w:numFmt w:val="lowerRoman"/>
      <w:lvlText w:val="%6."/>
      <w:lvlJc w:val="right"/>
      <w:pPr>
        <w:ind w:left="4590" w:hanging="180"/>
      </w:pPr>
    </w:lvl>
    <w:lvl w:ilvl="6" w:tplc="0419000F">
      <w:start w:val="1"/>
      <w:numFmt w:val="decimal"/>
      <w:lvlText w:val="%7."/>
      <w:lvlJc w:val="left"/>
      <w:pPr>
        <w:ind w:left="5310" w:hanging="360"/>
      </w:pPr>
    </w:lvl>
    <w:lvl w:ilvl="7" w:tplc="04190019">
      <w:start w:val="1"/>
      <w:numFmt w:val="lowerLetter"/>
      <w:lvlText w:val="%8."/>
      <w:lvlJc w:val="left"/>
      <w:pPr>
        <w:ind w:left="6030" w:hanging="360"/>
      </w:pPr>
    </w:lvl>
    <w:lvl w:ilvl="8" w:tplc="0419001B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47F24DEC"/>
    <w:multiLevelType w:val="hybridMultilevel"/>
    <w:tmpl w:val="1DE4117A"/>
    <w:lvl w:ilvl="0" w:tplc="A67A09F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37066A"/>
    <w:multiLevelType w:val="hybridMultilevel"/>
    <w:tmpl w:val="A660412C"/>
    <w:lvl w:ilvl="0" w:tplc="D36A1FB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5CBC4F9D"/>
    <w:multiLevelType w:val="hybridMultilevel"/>
    <w:tmpl w:val="466E7F24"/>
    <w:lvl w:ilvl="0" w:tplc="E2EC04B0">
      <w:start w:val="16"/>
      <w:numFmt w:val="bullet"/>
      <w:lvlText w:val="-"/>
      <w:lvlJc w:val="left"/>
      <w:pPr>
        <w:ind w:left="37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3" w:hanging="360"/>
      </w:pPr>
      <w:rPr>
        <w:rFonts w:ascii="Wingdings" w:hAnsi="Wingdings" w:hint="default"/>
      </w:rPr>
    </w:lvl>
  </w:abstractNum>
  <w:abstractNum w:abstractNumId="5">
    <w:nsid w:val="63E8015E"/>
    <w:multiLevelType w:val="multilevel"/>
    <w:tmpl w:val="9D4264C0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08F"/>
    <w:rsid w:val="00011577"/>
    <w:rsid w:val="0001310D"/>
    <w:rsid w:val="00020802"/>
    <w:rsid w:val="0003585A"/>
    <w:rsid w:val="00037499"/>
    <w:rsid w:val="00042F1D"/>
    <w:rsid w:val="00057132"/>
    <w:rsid w:val="000844C0"/>
    <w:rsid w:val="00087AFA"/>
    <w:rsid w:val="000A0A6E"/>
    <w:rsid w:val="000C47B1"/>
    <w:rsid w:val="000C48ED"/>
    <w:rsid w:val="000C6601"/>
    <w:rsid w:val="0011419B"/>
    <w:rsid w:val="00115FB7"/>
    <w:rsid w:val="00116282"/>
    <w:rsid w:val="00117E69"/>
    <w:rsid w:val="00130E34"/>
    <w:rsid w:val="0013324D"/>
    <w:rsid w:val="00137119"/>
    <w:rsid w:val="0014110D"/>
    <w:rsid w:val="001456AA"/>
    <w:rsid w:val="0014757A"/>
    <w:rsid w:val="00156BDA"/>
    <w:rsid w:val="00160982"/>
    <w:rsid w:val="00181B71"/>
    <w:rsid w:val="001A0EBD"/>
    <w:rsid w:val="001C4AF6"/>
    <w:rsid w:val="001C4F15"/>
    <w:rsid w:val="001C5816"/>
    <w:rsid w:val="001C5ED7"/>
    <w:rsid w:val="001D4D58"/>
    <w:rsid w:val="001E092D"/>
    <w:rsid w:val="001E1907"/>
    <w:rsid w:val="001E1E2E"/>
    <w:rsid w:val="001F49E6"/>
    <w:rsid w:val="00200C36"/>
    <w:rsid w:val="00201E26"/>
    <w:rsid w:val="0021194F"/>
    <w:rsid w:val="00235924"/>
    <w:rsid w:val="0025579B"/>
    <w:rsid w:val="00255B1D"/>
    <w:rsid w:val="00255B4F"/>
    <w:rsid w:val="00261CF5"/>
    <w:rsid w:val="00263A55"/>
    <w:rsid w:val="00270AAA"/>
    <w:rsid w:val="00271A09"/>
    <w:rsid w:val="00277940"/>
    <w:rsid w:val="00282981"/>
    <w:rsid w:val="00293381"/>
    <w:rsid w:val="00294037"/>
    <w:rsid w:val="00297609"/>
    <w:rsid w:val="002A480F"/>
    <w:rsid w:val="002A590A"/>
    <w:rsid w:val="002B6D1A"/>
    <w:rsid w:val="002C480F"/>
    <w:rsid w:val="002C63C2"/>
    <w:rsid w:val="002D2EC5"/>
    <w:rsid w:val="002E3898"/>
    <w:rsid w:val="002E6BC7"/>
    <w:rsid w:val="002F5D5E"/>
    <w:rsid w:val="00300312"/>
    <w:rsid w:val="003057D3"/>
    <w:rsid w:val="0031307B"/>
    <w:rsid w:val="003157D2"/>
    <w:rsid w:val="0032226C"/>
    <w:rsid w:val="00322DCB"/>
    <w:rsid w:val="003249E0"/>
    <w:rsid w:val="00325B9E"/>
    <w:rsid w:val="00334085"/>
    <w:rsid w:val="00340304"/>
    <w:rsid w:val="003421AE"/>
    <w:rsid w:val="003601EE"/>
    <w:rsid w:val="00366F90"/>
    <w:rsid w:val="00370E2B"/>
    <w:rsid w:val="00384F81"/>
    <w:rsid w:val="003A44FB"/>
    <w:rsid w:val="003C318A"/>
    <w:rsid w:val="003D408E"/>
    <w:rsid w:val="003D40D1"/>
    <w:rsid w:val="003D785B"/>
    <w:rsid w:val="003F6B13"/>
    <w:rsid w:val="00403FAE"/>
    <w:rsid w:val="00416A9B"/>
    <w:rsid w:val="0041735D"/>
    <w:rsid w:val="00423663"/>
    <w:rsid w:val="004254CE"/>
    <w:rsid w:val="00436A5C"/>
    <w:rsid w:val="004370AD"/>
    <w:rsid w:val="00443F3B"/>
    <w:rsid w:val="00445981"/>
    <w:rsid w:val="0048333F"/>
    <w:rsid w:val="00495F1A"/>
    <w:rsid w:val="004A371E"/>
    <w:rsid w:val="004B2EB1"/>
    <w:rsid w:val="004C4D9D"/>
    <w:rsid w:val="004C69BF"/>
    <w:rsid w:val="004D1C6B"/>
    <w:rsid w:val="004D431C"/>
    <w:rsid w:val="004E17C3"/>
    <w:rsid w:val="004E202F"/>
    <w:rsid w:val="004F086A"/>
    <w:rsid w:val="004F3742"/>
    <w:rsid w:val="00510B30"/>
    <w:rsid w:val="00512FD3"/>
    <w:rsid w:val="0052373A"/>
    <w:rsid w:val="0055670A"/>
    <w:rsid w:val="0056152F"/>
    <w:rsid w:val="00581BFF"/>
    <w:rsid w:val="005973B0"/>
    <w:rsid w:val="005A4F95"/>
    <w:rsid w:val="005A50FF"/>
    <w:rsid w:val="005B1A35"/>
    <w:rsid w:val="005C28C4"/>
    <w:rsid w:val="005C6DE5"/>
    <w:rsid w:val="005E0F8C"/>
    <w:rsid w:val="005E1BCE"/>
    <w:rsid w:val="005E6130"/>
    <w:rsid w:val="005E709C"/>
    <w:rsid w:val="005F4F60"/>
    <w:rsid w:val="0061489F"/>
    <w:rsid w:val="00630A15"/>
    <w:rsid w:val="006350B6"/>
    <w:rsid w:val="00635803"/>
    <w:rsid w:val="006358B6"/>
    <w:rsid w:val="00636EC2"/>
    <w:rsid w:val="00665A6D"/>
    <w:rsid w:val="00666824"/>
    <w:rsid w:val="00667CE8"/>
    <w:rsid w:val="00683F8C"/>
    <w:rsid w:val="00686CB5"/>
    <w:rsid w:val="006A514A"/>
    <w:rsid w:val="006B087D"/>
    <w:rsid w:val="006B68B9"/>
    <w:rsid w:val="006C32BC"/>
    <w:rsid w:val="006E0D2A"/>
    <w:rsid w:val="006E5D11"/>
    <w:rsid w:val="006F1556"/>
    <w:rsid w:val="006F6C47"/>
    <w:rsid w:val="00700F98"/>
    <w:rsid w:val="0070296D"/>
    <w:rsid w:val="00703A17"/>
    <w:rsid w:val="00720664"/>
    <w:rsid w:val="00722337"/>
    <w:rsid w:val="007234F9"/>
    <w:rsid w:val="00726101"/>
    <w:rsid w:val="0073037F"/>
    <w:rsid w:val="007350B6"/>
    <w:rsid w:val="00740098"/>
    <w:rsid w:val="00740644"/>
    <w:rsid w:val="00744AD1"/>
    <w:rsid w:val="007514D5"/>
    <w:rsid w:val="00782DB2"/>
    <w:rsid w:val="007D38A0"/>
    <w:rsid w:val="007E37F3"/>
    <w:rsid w:val="007E796D"/>
    <w:rsid w:val="00814A75"/>
    <w:rsid w:val="00816CF9"/>
    <w:rsid w:val="00820593"/>
    <w:rsid w:val="00822F9F"/>
    <w:rsid w:val="008330BA"/>
    <w:rsid w:val="00836265"/>
    <w:rsid w:val="00836CEF"/>
    <w:rsid w:val="00852CC2"/>
    <w:rsid w:val="00853D04"/>
    <w:rsid w:val="00861826"/>
    <w:rsid w:val="00864B53"/>
    <w:rsid w:val="00871755"/>
    <w:rsid w:val="008751D1"/>
    <w:rsid w:val="00887FF8"/>
    <w:rsid w:val="0089063B"/>
    <w:rsid w:val="00892C63"/>
    <w:rsid w:val="008A2026"/>
    <w:rsid w:val="008A2848"/>
    <w:rsid w:val="008B373C"/>
    <w:rsid w:val="008B3B65"/>
    <w:rsid w:val="008C0234"/>
    <w:rsid w:val="008D53C2"/>
    <w:rsid w:val="008D721C"/>
    <w:rsid w:val="008F2B1F"/>
    <w:rsid w:val="008F5C7A"/>
    <w:rsid w:val="008F77E2"/>
    <w:rsid w:val="00905919"/>
    <w:rsid w:val="009113B8"/>
    <w:rsid w:val="0091639E"/>
    <w:rsid w:val="00916ECD"/>
    <w:rsid w:val="009229D8"/>
    <w:rsid w:val="00926263"/>
    <w:rsid w:val="00947125"/>
    <w:rsid w:val="00952055"/>
    <w:rsid w:val="00954116"/>
    <w:rsid w:val="00957D4B"/>
    <w:rsid w:val="0096097F"/>
    <w:rsid w:val="00964D84"/>
    <w:rsid w:val="0096518D"/>
    <w:rsid w:val="0097337E"/>
    <w:rsid w:val="009744B2"/>
    <w:rsid w:val="0098778D"/>
    <w:rsid w:val="00992264"/>
    <w:rsid w:val="009930BA"/>
    <w:rsid w:val="009A315A"/>
    <w:rsid w:val="009B152E"/>
    <w:rsid w:val="009B753D"/>
    <w:rsid w:val="009E10AD"/>
    <w:rsid w:val="009E65E2"/>
    <w:rsid w:val="00A11ACC"/>
    <w:rsid w:val="00A15791"/>
    <w:rsid w:val="00A27B6A"/>
    <w:rsid w:val="00A303BF"/>
    <w:rsid w:val="00A326C0"/>
    <w:rsid w:val="00A35085"/>
    <w:rsid w:val="00A45826"/>
    <w:rsid w:val="00A71697"/>
    <w:rsid w:val="00A73AE2"/>
    <w:rsid w:val="00A81952"/>
    <w:rsid w:val="00A823BE"/>
    <w:rsid w:val="00A86D5F"/>
    <w:rsid w:val="00AB1AAE"/>
    <w:rsid w:val="00AC3266"/>
    <w:rsid w:val="00AC6F08"/>
    <w:rsid w:val="00AD3D6D"/>
    <w:rsid w:val="00AE3DB7"/>
    <w:rsid w:val="00AE7DB7"/>
    <w:rsid w:val="00AF2CCE"/>
    <w:rsid w:val="00AF2F71"/>
    <w:rsid w:val="00AF3D9E"/>
    <w:rsid w:val="00B01435"/>
    <w:rsid w:val="00B067D6"/>
    <w:rsid w:val="00B07737"/>
    <w:rsid w:val="00B40BC8"/>
    <w:rsid w:val="00B473D5"/>
    <w:rsid w:val="00B57861"/>
    <w:rsid w:val="00B60BD2"/>
    <w:rsid w:val="00B753D9"/>
    <w:rsid w:val="00B80DE8"/>
    <w:rsid w:val="00B879E1"/>
    <w:rsid w:val="00B95850"/>
    <w:rsid w:val="00BA2874"/>
    <w:rsid w:val="00BA2D9D"/>
    <w:rsid w:val="00BD0A37"/>
    <w:rsid w:val="00BD3589"/>
    <w:rsid w:val="00BD633A"/>
    <w:rsid w:val="00BE73E3"/>
    <w:rsid w:val="00BF3489"/>
    <w:rsid w:val="00C007C4"/>
    <w:rsid w:val="00C07B6D"/>
    <w:rsid w:val="00C34E48"/>
    <w:rsid w:val="00C45650"/>
    <w:rsid w:val="00C469D8"/>
    <w:rsid w:val="00C4700E"/>
    <w:rsid w:val="00C55E26"/>
    <w:rsid w:val="00C740ED"/>
    <w:rsid w:val="00C82260"/>
    <w:rsid w:val="00C831B4"/>
    <w:rsid w:val="00C852D6"/>
    <w:rsid w:val="00C93C94"/>
    <w:rsid w:val="00C961DE"/>
    <w:rsid w:val="00CA0A26"/>
    <w:rsid w:val="00CA6A62"/>
    <w:rsid w:val="00CB1AA6"/>
    <w:rsid w:val="00CB280F"/>
    <w:rsid w:val="00CB747E"/>
    <w:rsid w:val="00CC00F4"/>
    <w:rsid w:val="00CC10D9"/>
    <w:rsid w:val="00CD457E"/>
    <w:rsid w:val="00CE3C6A"/>
    <w:rsid w:val="00CE45DE"/>
    <w:rsid w:val="00CF1488"/>
    <w:rsid w:val="00CF375A"/>
    <w:rsid w:val="00CF6835"/>
    <w:rsid w:val="00CF6C77"/>
    <w:rsid w:val="00D158B9"/>
    <w:rsid w:val="00D24EE1"/>
    <w:rsid w:val="00D25494"/>
    <w:rsid w:val="00D25D35"/>
    <w:rsid w:val="00D35638"/>
    <w:rsid w:val="00D40D3D"/>
    <w:rsid w:val="00D54C1B"/>
    <w:rsid w:val="00D5708F"/>
    <w:rsid w:val="00D60F2A"/>
    <w:rsid w:val="00D62F6D"/>
    <w:rsid w:val="00D74342"/>
    <w:rsid w:val="00D80027"/>
    <w:rsid w:val="00D82BD7"/>
    <w:rsid w:val="00D93FC8"/>
    <w:rsid w:val="00DA7E31"/>
    <w:rsid w:val="00DB427C"/>
    <w:rsid w:val="00DD77B3"/>
    <w:rsid w:val="00DE1351"/>
    <w:rsid w:val="00DF7F3F"/>
    <w:rsid w:val="00E01039"/>
    <w:rsid w:val="00E0531E"/>
    <w:rsid w:val="00E24EC6"/>
    <w:rsid w:val="00E27E78"/>
    <w:rsid w:val="00E35F33"/>
    <w:rsid w:val="00E41A20"/>
    <w:rsid w:val="00E46ED1"/>
    <w:rsid w:val="00E53C55"/>
    <w:rsid w:val="00E54AC8"/>
    <w:rsid w:val="00E56833"/>
    <w:rsid w:val="00E57E20"/>
    <w:rsid w:val="00E646CD"/>
    <w:rsid w:val="00E704E9"/>
    <w:rsid w:val="00E70BC7"/>
    <w:rsid w:val="00E7552E"/>
    <w:rsid w:val="00E75AD2"/>
    <w:rsid w:val="00E81265"/>
    <w:rsid w:val="00EA0AF5"/>
    <w:rsid w:val="00EE7D2B"/>
    <w:rsid w:val="00EF2349"/>
    <w:rsid w:val="00EF3B02"/>
    <w:rsid w:val="00F21874"/>
    <w:rsid w:val="00F30542"/>
    <w:rsid w:val="00F313AD"/>
    <w:rsid w:val="00F342E5"/>
    <w:rsid w:val="00F456C7"/>
    <w:rsid w:val="00F472FD"/>
    <w:rsid w:val="00F51D18"/>
    <w:rsid w:val="00F531D3"/>
    <w:rsid w:val="00F820B8"/>
    <w:rsid w:val="00F9120C"/>
    <w:rsid w:val="00F91691"/>
    <w:rsid w:val="00F9670C"/>
    <w:rsid w:val="00FB17BA"/>
    <w:rsid w:val="00FD04F5"/>
    <w:rsid w:val="00FD406E"/>
    <w:rsid w:val="00FE1024"/>
    <w:rsid w:val="00FE6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E45E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08F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68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5F4F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708F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D5708F"/>
    <w:rPr>
      <w:rFonts w:ascii="Arial" w:eastAsia="Times New Roman" w:hAnsi="Arial" w:cs="Times New Roman"/>
      <w:b/>
      <w:sz w:val="28"/>
      <w:szCs w:val="20"/>
      <w:lang w:val="ru-RU" w:eastAsia="ru-RU"/>
    </w:rPr>
  </w:style>
  <w:style w:type="paragraph" w:styleId="a5">
    <w:name w:val="Subtitle"/>
    <w:basedOn w:val="a"/>
    <w:link w:val="a6"/>
    <w:qFormat/>
    <w:rsid w:val="00D5708F"/>
    <w:pPr>
      <w:jc w:val="center"/>
    </w:pPr>
    <w:rPr>
      <w:rFonts w:ascii="Arial" w:hAnsi="Arial"/>
      <w:b/>
      <w:sz w:val="32"/>
    </w:rPr>
  </w:style>
  <w:style w:type="character" w:customStyle="1" w:styleId="a6">
    <w:name w:val="Подзаголовок Знак"/>
    <w:basedOn w:val="a0"/>
    <w:link w:val="a5"/>
    <w:rsid w:val="00D5708F"/>
    <w:rPr>
      <w:rFonts w:ascii="Arial" w:eastAsia="Times New Roman" w:hAnsi="Arial" w:cs="Times New Roman"/>
      <w:b/>
      <w:sz w:val="32"/>
      <w:szCs w:val="20"/>
      <w:lang w:val="ru-RU" w:eastAsia="ru-RU"/>
    </w:rPr>
  </w:style>
  <w:style w:type="paragraph" w:styleId="a7">
    <w:name w:val="Body Text"/>
    <w:basedOn w:val="a"/>
    <w:link w:val="a8"/>
    <w:rsid w:val="00D5708F"/>
    <w:rPr>
      <w:b/>
      <w:sz w:val="28"/>
    </w:rPr>
  </w:style>
  <w:style w:type="character" w:customStyle="1" w:styleId="a8">
    <w:name w:val="Основной текст Знак"/>
    <w:basedOn w:val="a0"/>
    <w:link w:val="a7"/>
    <w:rsid w:val="00D5708F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D570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708F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2">
    <w:name w:val="rvps2"/>
    <w:basedOn w:val="a"/>
    <w:rsid w:val="00BF3489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basedOn w:val="a0"/>
    <w:rsid w:val="00BF3489"/>
  </w:style>
  <w:style w:type="character" w:styleId="ab">
    <w:name w:val="Hyperlink"/>
    <w:basedOn w:val="a0"/>
    <w:uiPriority w:val="99"/>
    <w:semiHidden/>
    <w:unhideWhenUsed/>
    <w:rsid w:val="00BF3489"/>
    <w:rPr>
      <w:color w:val="0000FF"/>
      <w:u w:val="single"/>
    </w:rPr>
  </w:style>
  <w:style w:type="character" w:customStyle="1" w:styleId="rvts0">
    <w:name w:val="rvts0"/>
    <w:basedOn w:val="a0"/>
    <w:rsid w:val="006C32BC"/>
  </w:style>
  <w:style w:type="paragraph" w:styleId="ac">
    <w:name w:val="header"/>
    <w:basedOn w:val="a"/>
    <w:link w:val="ad"/>
    <w:uiPriority w:val="99"/>
    <w:unhideWhenUsed/>
    <w:rsid w:val="006F155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F15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6F155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F15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f0">
    <w:name w:val="Table Grid"/>
    <w:basedOn w:val="a1"/>
    <w:rsid w:val="001E0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B753D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F4F60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21">
    <w:name w:val="Основной текст (2)_"/>
    <w:basedOn w:val="a0"/>
    <w:link w:val="22"/>
    <w:rsid w:val="0001310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1310D"/>
    <w:pPr>
      <w:shd w:val="clear" w:color="auto" w:fill="FFFFFF"/>
      <w:spacing w:before="120" w:after="240" w:line="322" w:lineRule="exact"/>
      <w:jc w:val="center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6682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character" w:styleId="af2">
    <w:name w:val="Strong"/>
    <w:basedOn w:val="a0"/>
    <w:uiPriority w:val="22"/>
    <w:qFormat/>
    <w:rsid w:val="00CF6C77"/>
    <w:rPr>
      <w:b/>
      <w:bCs/>
    </w:rPr>
  </w:style>
  <w:style w:type="paragraph" w:styleId="af3">
    <w:name w:val="Body Text Indent"/>
    <w:basedOn w:val="a"/>
    <w:link w:val="af4"/>
    <w:rsid w:val="007E37F3"/>
    <w:pPr>
      <w:spacing w:after="120"/>
      <w:ind w:left="283"/>
    </w:pPr>
    <w:rPr>
      <w:sz w:val="24"/>
      <w:szCs w:val="24"/>
    </w:rPr>
  </w:style>
  <w:style w:type="character" w:customStyle="1" w:styleId="af4">
    <w:name w:val="Основной текст с отступом Знак"/>
    <w:basedOn w:val="a0"/>
    <w:link w:val="af3"/>
    <w:rsid w:val="007E37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7E37F3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7E37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7E37F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E3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2"/>
    <w:basedOn w:val="a"/>
    <w:link w:val="26"/>
    <w:rsid w:val="007E37F3"/>
    <w:pPr>
      <w:spacing w:after="120" w:line="480" w:lineRule="auto"/>
    </w:pPr>
    <w:rPr>
      <w:sz w:val="24"/>
      <w:szCs w:val="24"/>
    </w:rPr>
  </w:style>
  <w:style w:type="character" w:customStyle="1" w:styleId="26">
    <w:name w:val="Основной текст 2 Знак"/>
    <w:basedOn w:val="a0"/>
    <w:link w:val="25"/>
    <w:rsid w:val="007E3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Emphasis"/>
    <w:basedOn w:val="a0"/>
    <w:uiPriority w:val="20"/>
    <w:qFormat/>
    <w:rsid w:val="007234F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08F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668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qFormat/>
    <w:rsid w:val="005F4F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708F"/>
    <w:pPr>
      <w:jc w:val="center"/>
    </w:pPr>
    <w:rPr>
      <w:rFonts w:ascii="Arial" w:hAnsi="Arial"/>
      <w:b/>
      <w:sz w:val="28"/>
    </w:rPr>
  </w:style>
  <w:style w:type="character" w:customStyle="1" w:styleId="a4">
    <w:name w:val="Название Знак"/>
    <w:basedOn w:val="a0"/>
    <w:link w:val="a3"/>
    <w:rsid w:val="00D5708F"/>
    <w:rPr>
      <w:rFonts w:ascii="Arial" w:eastAsia="Times New Roman" w:hAnsi="Arial" w:cs="Times New Roman"/>
      <w:b/>
      <w:sz w:val="28"/>
      <w:szCs w:val="20"/>
      <w:lang w:val="ru-RU" w:eastAsia="ru-RU"/>
    </w:rPr>
  </w:style>
  <w:style w:type="paragraph" w:styleId="a5">
    <w:name w:val="Subtitle"/>
    <w:basedOn w:val="a"/>
    <w:link w:val="a6"/>
    <w:qFormat/>
    <w:rsid w:val="00D5708F"/>
    <w:pPr>
      <w:jc w:val="center"/>
    </w:pPr>
    <w:rPr>
      <w:rFonts w:ascii="Arial" w:hAnsi="Arial"/>
      <w:b/>
      <w:sz w:val="32"/>
    </w:rPr>
  </w:style>
  <w:style w:type="character" w:customStyle="1" w:styleId="a6">
    <w:name w:val="Подзаголовок Знак"/>
    <w:basedOn w:val="a0"/>
    <w:link w:val="a5"/>
    <w:rsid w:val="00D5708F"/>
    <w:rPr>
      <w:rFonts w:ascii="Arial" w:eastAsia="Times New Roman" w:hAnsi="Arial" w:cs="Times New Roman"/>
      <w:b/>
      <w:sz w:val="32"/>
      <w:szCs w:val="20"/>
      <w:lang w:val="ru-RU" w:eastAsia="ru-RU"/>
    </w:rPr>
  </w:style>
  <w:style w:type="paragraph" w:styleId="a7">
    <w:name w:val="Body Text"/>
    <w:basedOn w:val="a"/>
    <w:link w:val="a8"/>
    <w:rsid w:val="00D5708F"/>
    <w:rPr>
      <w:b/>
      <w:sz w:val="28"/>
    </w:rPr>
  </w:style>
  <w:style w:type="character" w:customStyle="1" w:styleId="a8">
    <w:name w:val="Основной текст Знак"/>
    <w:basedOn w:val="a0"/>
    <w:link w:val="a7"/>
    <w:rsid w:val="00D5708F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D570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708F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2">
    <w:name w:val="rvps2"/>
    <w:basedOn w:val="a"/>
    <w:rsid w:val="00BF3489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basedOn w:val="a0"/>
    <w:rsid w:val="00BF3489"/>
  </w:style>
  <w:style w:type="character" w:styleId="ab">
    <w:name w:val="Hyperlink"/>
    <w:basedOn w:val="a0"/>
    <w:uiPriority w:val="99"/>
    <w:semiHidden/>
    <w:unhideWhenUsed/>
    <w:rsid w:val="00BF3489"/>
    <w:rPr>
      <w:color w:val="0000FF"/>
      <w:u w:val="single"/>
    </w:rPr>
  </w:style>
  <w:style w:type="character" w:customStyle="1" w:styleId="rvts0">
    <w:name w:val="rvts0"/>
    <w:basedOn w:val="a0"/>
    <w:rsid w:val="006C32BC"/>
  </w:style>
  <w:style w:type="paragraph" w:styleId="ac">
    <w:name w:val="header"/>
    <w:basedOn w:val="a"/>
    <w:link w:val="ad"/>
    <w:uiPriority w:val="99"/>
    <w:unhideWhenUsed/>
    <w:rsid w:val="006F155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F15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6F155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F155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f0">
    <w:name w:val="Table Grid"/>
    <w:basedOn w:val="a1"/>
    <w:rsid w:val="001E0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B753D9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F4F60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21">
    <w:name w:val="Основной текст (2)_"/>
    <w:basedOn w:val="a0"/>
    <w:link w:val="22"/>
    <w:rsid w:val="0001310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1310D"/>
    <w:pPr>
      <w:shd w:val="clear" w:color="auto" w:fill="FFFFFF"/>
      <w:spacing w:before="120" w:after="240" w:line="322" w:lineRule="exact"/>
      <w:jc w:val="center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6682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character" w:styleId="af2">
    <w:name w:val="Strong"/>
    <w:basedOn w:val="a0"/>
    <w:uiPriority w:val="22"/>
    <w:qFormat/>
    <w:rsid w:val="00CF6C77"/>
    <w:rPr>
      <w:b/>
      <w:bCs/>
    </w:rPr>
  </w:style>
  <w:style w:type="paragraph" w:styleId="af3">
    <w:name w:val="Body Text Indent"/>
    <w:basedOn w:val="a"/>
    <w:link w:val="af4"/>
    <w:rsid w:val="007E37F3"/>
    <w:pPr>
      <w:spacing w:after="120"/>
      <w:ind w:left="283"/>
    </w:pPr>
    <w:rPr>
      <w:sz w:val="24"/>
      <w:szCs w:val="24"/>
    </w:rPr>
  </w:style>
  <w:style w:type="character" w:customStyle="1" w:styleId="af4">
    <w:name w:val="Основной текст с отступом Знак"/>
    <w:basedOn w:val="a0"/>
    <w:link w:val="af3"/>
    <w:rsid w:val="007E37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7E37F3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7E37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7E37F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E37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2"/>
    <w:basedOn w:val="a"/>
    <w:link w:val="26"/>
    <w:rsid w:val="007E37F3"/>
    <w:pPr>
      <w:spacing w:after="120" w:line="480" w:lineRule="auto"/>
    </w:pPr>
    <w:rPr>
      <w:sz w:val="24"/>
      <w:szCs w:val="24"/>
    </w:rPr>
  </w:style>
  <w:style w:type="character" w:customStyle="1" w:styleId="26">
    <w:name w:val="Основной текст 2 Знак"/>
    <w:basedOn w:val="a0"/>
    <w:link w:val="25"/>
    <w:rsid w:val="007E3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Emphasis"/>
    <w:basedOn w:val="a0"/>
    <w:uiPriority w:val="20"/>
    <w:qFormat/>
    <w:rsid w:val="007234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99A3F-F785-451D-BCD2-396A1E978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3404</Words>
  <Characters>19409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Викторович</dc:creator>
  <cp:lastModifiedBy>Компик</cp:lastModifiedBy>
  <cp:revision>6</cp:revision>
  <cp:lastPrinted>2022-02-08T08:16:00Z</cp:lastPrinted>
  <dcterms:created xsi:type="dcterms:W3CDTF">2022-02-08T08:17:00Z</dcterms:created>
  <dcterms:modified xsi:type="dcterms:W3CDTF">2022-02-10T14:24:00Z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1203416366</vt:i4>
  </property>
</Properties>
</file>