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F2B6D" w14:textId="77777777" w:rsidR="00CA78E8" w:rsidRPr="00CA78E8" w:rsidRDefault="00CA78E8" w:rsidP="00CA78E8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  <w:lang w:val="uk-UA" w:eastAsia="ru-RU"/>
        </w:rPr>
      </w:pPr>
      <w:r w:rsidRPr="00CA78E8">
        <w:rPr>
          <w:rFonts w:ascii="Arial" w:eastAsia="Arial" w:hAnsi="Arial" w:cs="Arial"/>
          <w:b/>
          <w:noProof/>
          <w:sz w:val="28"/>
          <w:szCs w:val="28"/>
          <w:lang w:eastAsia="ru-RU"/>
        </w:rPr>
        <w:drawing>
          <wp:inline distT="0" distB="0" distL="0" distR="0" wp14:anchorId="46ED78D3" wp14:editId="1F410AB9">
            <wp:extent cx="4286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1BDA6" w14:textId="77777777" w:rsidR="00CA78E8" w:rsidRPr="00CA78E8" w:rsidRDefault="00CA78E8" w:rsidP="00CA78E8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A78E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14:paraId="58758D54" w14:textId="77777777" w:rsidR="00CA78E8" w:rsidRPr="00CA78E8" w:rsidRDefault="00CA78E8" w:rsidP="00CA78E8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</w:pPr>
      <w:r w:rsidRPr="00CA78E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>ЛИСИЧАНСЬКА МІСЬКА ВІЙСЬКОВА АДМІНІСТРАЦІЯ</w:t>
      </w:r>
    </w:p>
    <w:p w14:paraId="30BBAB74" w14:textId="77777777" w:rsidR="00CA78E8" w:rsidRPr="00CA78E8" w:rsidRDefault="00CA78E8" w:rsidP="00CA78E8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</w:pPr>
      <w:r w:rsidRPr="00CA78E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>СІВЕРСЬКОДОНЕЦЬКОГО РАЙОНУ ЛУГАНСЬКОЇ ОБЛАСТІ</w:t>
      </w:r>
    </w:p>
    <w:p w14:paraId="2AAD561C" w14:textId="77777777" w:rsidR="00CA78E8" w:rsidRPr="00CA78E8" w:rsidRDefault="00CA78E8" w:rsidP="00CA78E8">
      <w:pPr>
        <w:keepNext/>
        <w:spacing w:before="240" w:after="60" w:line="216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uk-UA" w:eastAsia="ru-RU"/>
        </w:rPr>
      </w:pPr>
      <w:r w:rsidRPr="00CA78E8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uk-UA" w:eastAsia="ru-RU"/>
        </w:rPr>
        <w:t>РОЗПОРЯДЖЕННЯ</w:t>
      </w:r>
    </w:p>
    <w:p w14:paraId="56CD4943" w14:textId="77777777" w:rsidR="00CA78E8" w:rsidRPr="00CA78E8" w:rsidRDefault="00CA78E8" w:rsidP="00CA78E8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</w:pPr>
      <w:r w:rsidRPr="00CA78E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>начальника міської військової адміністрації</w:t>
      </w:r>
    </w:p>
    <w:p w14:paraId="1C80680F" w14:textId="77777777" w:rsidR="00CA78E8" w:rsidRPr="00CA78E8" w:rsidRDefault="00CA78E8" w:rsidP="00CA78E8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lang w:val="uk-UA" w:eastAsia="ru-RU"/>
        </w:rPr>
      </w:pPr>
    </w:p>
    <w:p w14:paraId="0524BD54" w14:textId="77777777" w:rsidR="00CA78E8" w:rsidRPr="00CA78E8" w:rsidRDefault="00CA78E8" w:rsidP="00CA78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D7FE3A1" w14:textId="511D1DB3" w:rsidR="00CA78E8" w:rsidRPr="00724AA5" w:rsidRDefault="00724AA5" w:rsidP="00CA7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 жовтня 2025 р.</w:t>
      </w:r>
      <w:r w:rsidR="00CA78E8" w:rsidRPr="00CA78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A78E8" w:rsidRPr="00CA78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9C1D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CA78E8" w:rsidRPr="00CA78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 Лисичанськ</w:t>
      </w:r>
      <w:r w:rsidR="00CA78E8" w:rsidRPr="00CA78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CA78E8" w:rsidRPr="00CA78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CA78E8" w:rsidRPr="00CA78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CA78E8" w:rsidRPr="00CA78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="00CA78E8" w:rsidRPr="00CA78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272</w:t>
      </w:r>
    </w:p>
    <w:p w14:paraId="5E4C8675" w14:textId="77777777" w:rsidR="00CA78E8" w:rsidRPr="00CA78E8" w:rsidRDefault="00CA78E8" w:rsidP="00CA78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8CF10CB" w14:textId="77777777" w:rsidR="00CA78E8" w:rsidRDefault="00CA78E8" w:rsidP="00CA78E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ство</w:t>
      </w:r>
      <w:r w:rsidR="00241960">
        <w:rPr>
          <w:rFonts w:ascii="Times New Roman" w:hAnsi="Times New Roman" w:cs="Times New Roman"/>
          <w:b/>
          <w:sz w:val="28"/>
          <w:szCs w:val="28"/>
          <w:lang w:val="uk-UA"/>
        </w:rPr>
        <w:t>рення академічних ліцеїв на базі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закладів загальної середньої</w:t>
      </w:r>
    </w:p>
    <w:p w14:paraId="7AC410DD" w14:textId="77777777" w:rsidR="00CA78E8" w:rsidRDefault="00CA78E8" w:rsidP="00CA78E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освіти Лисичанської міської територіальної громади</w:t>
      </w:r>
    </w:p>
    <w:p w14:paraId="4EC7D550" w14:textId="77777777" w:rsidR="00CA78E8" w:rsidRDefault="00CA78E8" w:rsidP="00CA78E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34F2E9C" w14:textId="77777777" w:rsidR="00CA78E8" w:rsidRDefault="00CA78E8" w:rsidP="00CA78E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CA78E8">
        <w:rPr>
          <w:rFonts w:ascii="Times New Roman" w:hAnsi="Times New Roman" w:cs="Times New Roman"/>
          <w:sz w:val="28"/>
          <w:szCs w:val="28"/>
          <w:lang w:val="uk-UA"/>
        </w:rPr>
        <w:t>Керуючись пунктами 2, 8 частини сьомої статті 15 Закону України «Про правовий режим воєнного стану», указами Президента України від 24.02.2022 № 64/2022 «Про введення воєнного стану в Україні», затвердженим Законом України від 24.02.2022 № 2102-</w:t>
      </w:r>
      <w:r>
        <w:rPr>
          <w:rFonts w:ascii="Times New Roman" w:hAnsi="Times New Roman" w:cs="Times New Roman"/>
          <w:sz w:val="28"/>
          <w:szCs w:val="28"/>
        </w:rPr>
        <w:t>IX</w:t>
      </w:r>
      <w:r w:rsidRPr="00CA78E8">
        <w:rPr>
          <w:rFonts w:ascii="Times New Roman" w:hAnsi="Times New Roman" w:cs="Times New Roman"/>
          <w:sz w:val="28"/>
          <w:szCs w:val="28"/>
          <w:lang w:val="uk-UA"/>
        </w:rPr>
        <w:t xml:space="preserve">, від 11.06.2022 </w:t>
      </w:r>
      <w:r w:rsidR="002517A9">
        <w:rPr>
          <w:rFonts w:ascii="Times New Roman" w:hAnsi="Times New Roman" w:cs="Times New Roman"/>
          <w:sz w:val="28"/>
          <w:szCs w:val="28"/>
          <w:lang w:val="uk-UA"/>
        </w:rPr>
        <w:t xml:space="preserve">    № </w:t>
      </w:r>
      <w:r w:rsidRPr="00CA78E8">
        <w:rPr>
          <w:rFonts w:ascii="Times New Roman" w:hAnsi="Times New Roman" w:cs="Times New Roman"/>
          <w:sz w:val="28"/>
          <w:szCs w:val="28"/>
          <w:lang w:val="uk-UA"/>
        </w:rPr>
        <w:t>406/2022 «Про утворення військової адміністрації»,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7FD6">
        <w:rPr>
          <w:rFonts w:ascii="Times New Roman" w:hAnsi="Times New Roman" w:cs="Times New Roman"/>
          <w:sz w:val="28"/>
          <w:szCs w:val="28"/>
          <w:lang w:val="uk-UA"/>
        </w:rPr>
        <w:t xml:space="preserve">Постановою Верховної Ради України від 18.10.2022 № 2670-ІХ «Про здійснення начальником Лисичанської міської військової адміністрації Сєвєродонецького району Луганської області повноважень, передбачених частиною другою статті 10 Закону України «Про правовий режим воєнного стану», </w:t>
      </w:r>
      <w:r w:rsidRPr="00CA78E8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</w:t>
      </w: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CA78E8"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>о пункту</w:t>
      </w:r>
      <w:r w:rsidRPr="00CA78E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A78E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30 </w:t>
      </w:r>
      <w:r w:rsidR="00327A0F">
        <w:rPr>
          <w:rFonts w:ascii="Times New Roman" w:hAnsi="Times New Roman" w:cs="Times New Roman"/>
          <w:color w:val="000000"/>
          <w:sz w:val="28"/>
          <w:szCs w:val="28"/>
          <w:lang w:val="uk-UA"/>
        </w:rPr>
        <w:t>частини першої статті</w:t>
      </w:r>
      <w:r w:rsidRPr="00CA78E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26</w:t>
      </w:r>
      <w:r w:rsidRPr="00CA78E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A78E8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Закону України «Про місцеве самоврядування 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Україні», </w:t>
      </w:r>
      <w:r w:rsidRPr="00CA78E8">
        <w:rPr>
          <w:rFonts w:ascii="Times New Roman" w:hAnsi="Times New Roman" w:cs="Times New Roman"/>
          <w:color w:val="000000"/>
          <w:sz w:val="28"/>
          <w:szCs w:val="28"/>
          <w:lang w:val="uk-UA"/>
        </w:rPr>
        <w:t>частини другої статті 25 Закону України «Про освіту»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327A0F">
        <w:rPr>
          <w:rFonts w:ascii="Times New Roman" w:hAnsi="Times New Roman" w:cs="Times New Roman"/>
          <w:color w:val="000000"/>
          <w:sz w:val="28"/>
          <w:szCs w:val="28"/>
          <w:lang w:val="uk-UA"/>
        </w:rPr>
        <w:t>частини першої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статті 32</w:t>
      </w:r>
      <w:r w:rsidR="00327A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частини першої статті 35 </w:t>
      </w:r>
      <w:r w:rsidRPr="00CA78E8">
        <w:rPr>
          <w:rFonts w:ascii="Times New Roman" w:hAnsi="Times New Roman" w:cs="Times New Roman"/>
          <w:color w:val="000000"/>
          <w:sz w:val="28"/>
          <w:szCs w:val="28"/>
          <w:lang w:val="uk-UA"/>
        </w:rPr>
        <w:t>України «Про по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вну загальну середню освіту», </w:t>
      </w:r>
      <w:r w:rsidRPr="00CA78E8">
        <w:rPr>
          <w:rFonts w:ascii="Times New Roman" w:hAnsi="Times New Roman" w:cs="Times New Roman"/>
          <w:color w:val="000000"/>
          <w:sz w:val="28"/>
          <w:szCs w:val="28"/>
          <w:lang w:val="uk-UA"/>
        </w:rPr>
        <w:t>мережі закладів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загальної середньої освіти громади, доповідної записки начальника управління освіти адміністрації</w:t>
      </w:r>
      <w:r w:rsidRPr="00CA78E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 урахуванням соціально-економічної та демографічної ситуації,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 також відповідно до освітніх </w:t>
      </w:r>
      <w:r w:rsidRPr="00CA78E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потреб </w:t>
      </w:r>
      <w:r w:rsidR="00327A0F">
        <w:rPr>
          <w:rFonts w:ascii="Times New Roman" w:hAnsi="Times New Roman" w:cs="Times New Roman"/>
          <w:color w:val="000000"/>
          <w:sz w:val="28"/>
          <w:szCs w:val="28"/>
          <w:lang w:val="uk-UA"/>
        </w:rPr>
        <w:t>жителів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територіальної громади,</w:t>
      </w:r>
    </w:p>
    <w:p w14:paraId="6FBBFAA0" w14:textId="77777777" w:rsidR="00842919" w:rsidRDefault="00842919" w:rsidP="00CA78E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198AB1CE" w14:textId="77777777" w:rsidR="00842919" w:rsidRDefault="00842919" w:rsidP="00CA78E8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84291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зобов’язую:</w:t>
      </w:r>
    </w:p>
    <w:p w14:paraId="78D3F20A" w14:textId="77777777" w:rsidR="00842919" w:rsidRDefault="00842919" w:rsidP="00CA78E8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75F97166" w14:textId="77777777" w:rsidR="00842919" w:rsidRDefault="00842919" w:rsidP="00631C9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Створити з 01.09.2027 академічні ліцеї на базі наступних закладів загальної середньої освіти</w:t>
      </w:r>
      <w:r w:rsidR="006577C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Лисичанської міської територіальної громади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</w:p>
    <w:p w14:paraId="7D805B59" w14:textId="77777777" w:rsidR="00631C91" w:rsidRDefault="00631C91" w:rsidP="00631C9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403D6AEE" w14:textId="77777777" w:rsidR="00842919" w:rsidRDefault="00842919" w:rsidP="00842919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Лисичанський ліцей № 1 Сєвєродонецького району Луганської області;</w:t>
      </w:r>
    </w:p>
    <w:p w14:paraId="0F3C0135" w14:textId="77777777" w:rsidR="00842919" w:rsidRDefault="00842919" w:rsidP="00842919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Лисичанський ліцей № 17 Сєвєродонецького району Луганської області.</w:t>
      </w:r>
    </w:p>
    <w:p w14:paraId="0C071271" w14:textId="77777777" w:rsidR="00631C91" w:rsidRDefault="00631C91" w:rsidP="00631C91">
      <w:pPr>
        <w:pStyle w:val="a5"/>
        <w:spacing w:after="0"/>
        <w:ind w:left="108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065B37C5" w14:textId="77777777" w:rsidR="00631C91" w:rsidRDefault="00631C91" w:rsidP="00631C91">
      <w:pPr>
        <w:pStyle w:val="a5"/>
        <w:widowControl w:val="0"/>
        <w:numPr>
          <w:ilvl w:val="0"/>
          <w:numId w:val="1"/>
        </w:numPr>
        <w:tabs>
          <w:tab w:val="left" w:pos="2133"/>
        </w:tabs>
        <w:spacing w:line="245" w:lineRule="auto"/>
        <w:ind w:right="11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31C9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Управлінню освіти адміністрації (Тетяна ХУДОБА)  забезпечити </w:t>
      </w:r>
      <w:bookmarkStart w:id="0" w:name="n8"/>
      <w:bookmarkEnd w:id="0"/>
      <w:r w:rsidRPr="00631C9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внесення в</w:t>
      </w:r>
      <w:r w:rsidR="006577C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ідповідних змін до статутів </w:t>
      </w:r>
      <w:r w:rsidRPr="00631C91">
        <w:rPr>
          <w:rFonts w:ascii="Times New Roman" w:eastAsia="Calibri" w:hAnsi="Times New Roman" w:cs="Times New Roman"/>
          <w:sz w:val="28"/>
          <w:szCs w:val="28"/>
          <w:lang w:val="uk-UA"/>
        </w:rPr>
        <w:t>закладі</w:t>
      </w:r>
      <w:r w:rsidR="006577C5">
        <w:rPr>
          <w:rFonts w:ascii="Times New Roman" w:eastAsia="Calibri" w:hAnsi="Times New Roman" w:cs="Times New Roman"/>
          <w:sz w:val="28"/>
          <w:szCs w:val="28"/>
          <w:lang w:val="uk-UA"/>
        </w:rPr>
        <w:t>в, зазначених у пункті 1 цього розпорядження.</w:t>
      </w:r>
    </w:p>
    <w:p w14:paraId="74773550" w14:textId="77777777" w:rsidR="00631C91" w:rsidRPr="00631C91" w:rsidRDefault="00631C91" w:rsidP="00631C91">
      <w:pPr>
        <w:pStyle w:val="a5"/>
        <w:widowControl w:val="0"/>
        <w:tabs>
          <w:tab w:val="left" w:pos="2133"/>
        </w:tabs>
        <w:spacing w:line="245" w:lineRule="auto"/>
        <w:ind w:right="11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C453979" w14:textId="77777777" w:rsidR="00631C91" w:rsidRPr="00631C91" w:rsidRDefault="00631C91" w:rsidP="00631C91">
      <w:pPr>
        <w:pStyle w:val="a5"/>
        <w:widowControl w:val="0"/>
        <w:numPr>
          <w:ilvl w:val="0"/>
          <w:numId w:val="1"/>
        </w:numPr>
        <w:tabs>
          <w:tab w:val="left" w:pos="2133"/>
        </w:tabs>
        <w:spacing w:line="245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631C91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Pr="00631C91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631C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1C91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631C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1C91">
        <w:rPr>
          <w:rFonts w:ascii="Times New Roman" w:hAnsi="Times New Roman" w:cs="Times New Roman"/>
          <w:sz w:val="28"/>
          <w:szCs w:val="28"/>
        </w:rPr>
        <w:t>розпорядження</w:t>
      </w:r>
      <w:proofErr w:type="spellEnd"/>
      <w:r w:rsidRPr="00631C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1C91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631C91">
        <w:rPr>
          <w:rFonts w:ascii="Times New Roman" w:hAnsi="Times New Roman" w:cs="Times New Roman"/>
          <w:sz w:val="28"/>
          <w:szCs w:val="28"/>
        </w:rPr>
        <w:t xml:space="preserve"> на заступника   начальника </w:t>
      </w:r>
      <w:proofErr w:type="spellStart"/>
      <w:r w:rsidRPr="00631C91">
        <w:rPr>
          <w:rFonts w:ascii="Times New Roman" w:hAnsi="Times New Roman" w:cs="Times New Roman"/>
          <w:sz w:val="28"/>
          <w:szCs w:val="28"/>
        </w:rPr>
        <w:t>Лисичанської</w:t>
      </w:r>
      <w:proofErr w:type="spellEnd"/>
      <w:r w:rsidRPr="00631C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1C91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631C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1C91">
        <w:rPr>
          <w:rFonts w:ascii="Times New Roman" w:hAnsi="Times New Roman" w:cs="Times New Roman"/>
          <w:sz w:val="28"/>
          <w:szCs w:val="28"/>
        </w:rPr>
        <w:t>військової</w:t>
      </w:r>
      <w:proofErr w:type="spellEnd"/>
      <w:r w:rsidRPr="00631C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1C91">
        <w:rPr>
          <w:rFonts w:ascii="Times New Roman" w:hAnsi="Times New Roman" w:cs="Times New Roman"/>
          <w:sz w:val="28"/>
          <w:szCs w:val="28"/>
        </w:rPr>
        <w:t>адміністрації</w:t>
      </w:r>
      <w:proofErr w:type="spellEnd"/>
      <w:r w:rsidRPr="00631C91">
        <w:rPr>
          <w:rFonts w:ascii="Times New Roman" w:hAnsi="Times New Roman" w:cs="Times New Roman"/>
          <w:sz w:val="28"/>
          <w:szCs w:val="28"/>
        </w:rPr>
        <w:t xml:space="preserve"> Волошину Оксану.</w:t>
      </w:r>
    </w:p>
    <w:p w14:paraId="26BA90BB" w14:textId="77777777" w:rsidR="00842919" w:rsidRDefault="00842919" w:rsidP="00631C91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5E4F0B22" w14:textId="77777777" w:rsidR="00631C91" w:rsidRDefault="00631C91" w:rsidP="00631C91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196AEFD8" w14:textId="77777777" w:rsidR="00631C91" w:rsidRDefault="00631C91" w:rsidP="00631C91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367FF8CD" w14:textId="77777777" w:rsidR="009C1DFA" w:rsidRDefault="009C1DFA" w:rsidP="009C1DF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6678A750" w14:textId="77777777" w:rsidR="00631C91" w:rsidRPr="00631C91" w:rsidRDefault="00631C91" w:rsidP="009C1DFA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631C9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Перший заступник начальника</w:t>
      </w:r>
    </w:p>
    <w:p w14:paraId="3DB795E8" w14:textId="77777777" w:rsidR="009C1DFA" w:rsidRDefault="00631C91" w:rsidP="009C1DFA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631C9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Лисичанської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міської </w:t>
      </w:r>
      <w:r w:rsidR="006577C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</w:p>
    <w:p w14:paraId="46FECA0F" w14:textId="77777777" w:rsidR="00631C91" w:rsidRPr="00631C91" w:rsidRDefault="006577C5" w:rsidP="009C1DFA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військової адміністрації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="009C1DF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  <w:t xml:space="preserve">         </w:t>
      </w:r>
      <w:r w:rsidR="00631C91" w:rsidRPr="00631C9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Руслан САДОВСЬКИЙ</w:t>
      </w:r>
    </w:p>
    <w:p w14:paraId="379A870E" w14:textId="77777777" w:rsidR="00842919" w:rsidRPr="00842919" w:rsidRDefault="00842919" w:rsidP="00631C91">
      <w:pPr>
        <w:pStyle w:val="a5"/>
        <w:widowControl w:val="0"/>
        <w:tabs>
          <w:tab w:val="left" w:pos="2133"/>
        </w:tabs>
        <w:spacing w:line="245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3BE340" w14:textId="77777777" w:rsidR="00842919" w:rsidRPr="00842919" w:rsidRDefault="00842919" w:rsidP="00631C91">
      <w:pPr>
        <w:pStyle w:val="a5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1A89ECD0" w14:textId="77777777" w:rsidR="00842919" w:rsidRPr="00842919" w:rsidRDefault="00842919" w:rsidP="0084291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384EA3E1" w14:textId="77777777" w:rsidR="00842919" w:rsidRDefault="00842919" w:rsidP="00CA78E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3BF1D10B" w14:textId="77777777" w:rsidR="00842919" w:rsidRPr="00CA78E8" w:rsidRDefault="00842919" w:rsidP="00CA78E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842919" w:rsidRPr="00CA7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96837"/>
    <w:multiLevelType w:val="hybridMultilevel"/>
    <w:tmpl w:val="C69A7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84393"/>
    <w:multiLevelType w:val="hybridMultilevel"/>
    <w:tmpl w:val="A808DCCC"/>
    <w:lvl w:ilvl="0" w:tplc="C0DC5A7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79179264">
    <w:abstractNumId w:val="0"/>
  </w:num>
  <w:num w:numId="2" w16cid:durableId="1375157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78E8"/>
    <w:rsid w:val="00241960"/>
    <w:rsid w:val="002517A9"/>
    <w:rsid w:val="00311488"/>
    <w:rsid w:val="00327A0F"/>
    <w:rsid w:val="00631C91"/>
    <w:rsid w:val="0064606D"/>
    <w:rsid w:val="006577C5"/>
    <w:rsid w:val="00724AA5"/>
    <w:rsid w:val="00842919"/>
    <w:rsid w:val="00997FD6"/>
    <w:rsid w:val="009C1DFA"/>
    <w:rsid w:val="00CA78E8"/>
    <w:rsid w:val="00DC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4B027"/>
  <w15:docId w15:val="{FC727AAB-5438-49FD-B2AB-AF8E24347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7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A78E8"/>
    <w:rPr>
      <w:rFonts w:ascii="Tahoma" w:hAnsi="Tahoma" w:cs="Tahoma"/>
      <w:sz w:val="16"/>
      <w:szCs w:val="16"/>
    </w:rPr>
  </w:style>
  <w:style w:type="character" w:customStyle="1" w:styleId="docdata">
    <w:name w:val="docdata"/>
    <w:aliases w:val="docy,v5,3490,baiaagaaboqcaaadnakaaavccqaaaaaaaaaaaaaaaaaaaaaaaaaaaaaaaaaaaaaaaaaaaaaaaaaaaaaaaaaaaaaaaaaaaaaaaaaaaaaaaaaaaaaaaaaaaaaaaaaaaaaaaaaaaaaaaaaaaaaaaaaaaaaaaaaaaaaaaaaaaaaaaaaaaaaaaaaaaaaaaaaaaaaaaaaaaaaaaaaaaaaaaaaaaaaaaaaaaaaaaaaaaaaa"/>
    <w:basedOn w:val="a0"/>
    <w:rsid w:val="00CA78E8"/>
  </w:style>
  <w:style w:type="paragraph" w:styleId="a5">
    <w:name w:val="List Paragraph"/>
    <w:basedOn w:val="a"/>
    <w:uiPriority w:val="34"/>
    <w:qFormat/>
    <w:rsid w:val="008429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1357</Words>
  <Characters>774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</dc:creator>
  <cp:lastModifiedBy>2317 PC</cp:lastModifiedBy>
  <cp:revision>7</cp:revision>
  <cp:lastPrinted>2025-10-16T13:27:00Z</cp:lastPrinted>
  <dcterms:created xsi:type="dcterms:W3CDTF">2025-10-16T10:34:00Z</dcterms:created>
  <dcterms:modified xsi:type="dcterms:W3CDTF">2025-10-28T12:38:00Z</dcterms:modified>
</cp:coreProperties>
</file>