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85E" w:rsidRDefault="00DC0142" w:rsidP="006E185E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ВИСНОВОК </w:t>
      </w:r>
    </w:p>
    <w:p w:rsidR="006E185E" w:rsidRDefault="00DC0142" w:rsidP="006E185E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ЩОДО ЗАСТОСУВАННЯ ТРИСКЛАДОВОГО ТЕСТУ</w:t>
      </w:r>
      <w:r w:rsidRPr="006E1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E185E" w:rsidRDefault="00DC0142" w:rsidP="006E185E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розпорядження начальника Лисичанської міської військової адміністрації від </w:t>
      </w:r>
      <w:r w:rsidR="005E1BA3" w:rsidRPr="005E1B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Pr="006E1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E1BA3" w:rsidRPr="005E1B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6E1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0.202</w:t>
      </w:r>
      <w:r w:rsidR="00D61F4A" w:rsidRPr="00D61F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6E1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476D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5E1BA3" w:rsidRPr="005E1B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68</w:t>
      </w:r>
      <w:r w:rsidRPr="006E1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C0142" w:rsidRPr="006E185E" w:rsidRDefault="00DC0142" w:rsidP="006E185E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«Про нагородження»</w:t>
      </w:r>
    </w:p>
    <w:p w:rsidR="00DC0142" w:rsidRPr="006E185E" w:rsidRDefault="00DC0142" w:rsidP="006E18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(відповідно до частини 2 статті 6 Закону України «Про доступ до публічної інформації»)</w:t>
      </w:r>
    </w:p>
    <w:p w:rsidR="00DC0142" w:rsidRPr="00DC0142" w:rsidRDefault="00DC0142" w:rsidP="00DC01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142" w:rsidRPr="00DC0142" w:rsidRDefault="00DC0142" w:rsidP="00DC01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1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Щодо належності інформації до інформації з обмеженим доступом:</w:t>
      </w:r>
    </w:p>
    <w:p w:rsidR="00DC0142" w:rsidRPr="00DC0142" w:rsidRDefault="00DC0142" w:rsidP="00DC01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Інформація, що міститься у розпорядженні начальника </w:t>
      </w:r>
      <w:r w:rsidR="006E185E" w:rsidRPr="006E1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Лисичанської міської військової адміністрації від </w:t>
      </w:r>
      <w:r w:rsidR="005E1BA3" w:rsidRPr="005E1B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5E1BA3" w:rsidRPr="006E1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E1BA3" w:rsidRPr="005E1B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5E1BA3" w:rsidRPr="006E1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0.202</w:t>
      </w:r>
      <w:r w:rsidR="005E1BA3" w:rsidRPr="00D61F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5E1BA3" w:rsidRPr="006E1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5E1B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5E1BA3" w:rsidRPr="005E1B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68</w:t>
      </w:r>
      <w:r w:rsidR="005E1BA3" w:rsidRPr="006E1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76DDB" w:rsidRPr="006E1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76D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«Про нагородження</w:t>
      </w:r>
      <w:r w:rsidR="00D61F4A" w:rsidRPr="00D61F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DC0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саме: </w:t>
      </w:r>
      <w:r w:rsidRPr="001C3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персональні дані військовослужбовців (прізвища, імена, по батькові), їхні військові звання, найменування військових частин, а також опис обставин, за які вони були нагороджені, що може розкривати інформацію про місце дислокації або характер бойових операцій,</w:t>
      </w:r>
      <w:r w:rsidRPr="001C3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r w:rsidRPr="001C3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конфіденційною інформацією</w:t>
      </w:r>
      <w:r w:rsidRPr="00DC0142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 відповідає положенням Закону України «Про доступ до публічної інформації» (частина 2 статті 6) та Закону України «Про захист персональних даних», оскільки ці відомості про особу є інформацією з обмеженим доступом, згода на поширення якої відсутня, а її розголошення може завдати шкоди правам та законним інтересам цих осіб, а також інтересам держави.</w:t>
      </w:r>
    </w:p>
    <w:p w:rsidR="00DC0142" w:rsidRPr="00DC0142" w:rsidRDefault="00DC0142" w:rsidP="00DC01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142" w:rsidRPr="00DC0142" w:rsidRDefault="00DC0142" w:rsidP="00DC01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1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Щодо потенційної шкоди від розголошення інформації:</w:t>
      </w:r>
    </w:p>
    <w:p w:rsidR="00DC0142" w:rsidRPr="00DC0142" w:rsidRDefault="00DC0142" w:rsidP="00DC01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Розголошення інформації, викладеної у розпорядженні начальника </w:t>
      </w:r>
      <w:r w:rsidR="006E185E" w:rsidRPr="006E1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Лисичанської міської військової </w:t>
      </w:r>
      <w:r w:rsidR="00D61F4A" w:rsidRPr="006E1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 </w:t>
      </w:r>
      <w:r w:rsidR="005E1BA3" w:rsidRPr="005E1B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5E1BA3" w:rsidRPr="006E1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E1BA3" w:rsidRPr="005E1B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5E1BA3" w:rsidRPr="006E1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0.202</w:t>
      </w:r>
      <w:r w:rsidR="005E1BA3" w:rsidRPr="00D61F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5E1BA3" w:rsidRPr="006E1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5E1B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5E1BA3" w:rsidRPr="005E1B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68</w:t>
      </w:r>
      <w:r w:rsidR="005E1BA3" w:rsidRPr="006E1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61F4A" w:rsidRPr="00D61F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«Про нагородження»</w:t>
      </w:r>
      <w:r w:rsidRPr="00DC014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стосується інтересів національної безпеки, оборони та громадського порядку.</w:t>
      </w:r>
    </w:p>
    <w:p w:rsidR="00DC0142" w:rsidRPr="00DC0142" w:rsidRDefault="00DC0142" w:rsidP="00DC01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випадку оприлюднення цієї інформації </w:t>
      </w:r>
      <w:r w:rsidRPr="001C3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існує пряма та істотна загроза життю та безпеці військовослужбовців Збройних Сил України</w:t>
      </w:r>
      <w:r w:rsidRPr="001C32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C0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імена та дані яких можуть стати відомими ворогу. Крім того, розголошення деталей військових частин та обставин нагородження </w:t>
      </w:r>
      <w:r w:rsidRPr="001C3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може призвести до розкриття чутливої військової інформації, скомпрометувати поточні або майбутні військові операції, а також демаскувати місця дислокації підрозділів</w:t>
      </w:r>
      <w:r w:rsidRPr="001C3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C0142">
        <w:rPr>
          <w:rFonts w:ascii="Times New Roman" w:eastAsia="Times New Roman" w:hAnsi="Times New Roman" w:cs="Times New Roman"/>
          <w:sz w:val="28"/>
          <w:szCs w:val="28"/>
          <w:lang w:eastAsia="ru-RU"/>
        </w:rPr>
        <w:t>Це, в свою чергу, матиме істотні негативні наслідки для обороноздатності України та ефективності протидії збройній агресії.</w:t>
      </w:r>
    </w:p>
    <w:p w:rsidR="00DC0142" w:rsidRPr="00DC0142" w:rsidRDefault="00DC0142" w:rsidP="00DC01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142" w:rsidRPr="00DC0142" w:rsidRDefault="00DC0142" w:rsidP="00DC01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1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Щодо переваги шкоди над суспільним інтересом:</w:t>
      </w:r>
    </w:p>
    <w:p w:rsidR="00DC0142" w:rsidRDefault="00DC0142" w:rsidP="00DC01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0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Аналіз потенційних наслідків розголошення зазначеної інформації дозволяє дійти висновку, що у випадку оприлюднення розпорядження начальника </w:t>
      </w:r>
      <w:r w:rsidR="006E185E" w:rsidRPr="006E1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Лисичанської міської військової адміністрації </w:t>
      </w:r>
      <w:r w:rsidR="00D61F4A" w:rsidRPr="006E1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 </w:t>
      </w:r>
      <w:r w:rsidR="005E1BA3" w:rsidRPr="005E1B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5E1BA3" w:rsidRPr="006E1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E1BA3" w:rsidRPr="005E1B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5E1BA3" w:rsidRPr="006E1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0.202</w:t>
      </w:r>
      <w:r w:rsidR="005E1BA3" w:rsidRPr="00D61F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5E1BA3" w:rsidRPr="006E1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5E1B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5E1BA3" w:rsidRPr="005E1B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68</w:t>
      </w:r>
      <w:r w:rsidR="005E1BA3" w:rsidRPr="006E1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61F4A" w:rsidRPr="00D61F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«Про нагородження»</w:t>
      </w:r>
      <w:r w:rsidR="006E185E" w:rsidRPr="00DC014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C0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 завдано </w:t>
      </w:r>
      <w:r w:rsidRPr="001C3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істотну шкоду інтересам національної безпеки, оборони та особистій безпеці військовослужбовців</w:t>
      </w:r>
      <w:r w:rsidRPr="001C32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C0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Суспільний інтерес у повному та детальному доступі до персональних даних та чутливої військової інформації щодо нагороджених осіб </w:t>
      </w:r>
      <w:r w:rsidRPr="001C3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переважає загрозу, яка виникне внаслідок її розголошення в умовах воєнного стану.</w:t>
      </w:r>
    </w:p>
    <w:p w:rsidR="001C32D9" w:rsidRPr="001C32D9" w:rsidRDefault="001C32D9" w:rsidP="00DC01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667" w:rsidRDefault="009A0667" w:rsidP="00DC01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0142" w:rsidRPr="00DC0142" w:rsidRDefault="00DC0142" w:rsidP="00DC01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1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Висновок:</w:t>
      </w:r>
    </w:p>
    <w:p w:rsidR="009A0667" w:rsidRDefault="009A0667" w:rsidP="009A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озпорядження начальника Лисичанської міської військової адміністрації </w:t>
      </w:r>
      <w:r w:rsidR="00D61F4A" w:rsidRPr="006E1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 </w:t>
      </w:r>
      <w:r w:rsidR="005E1BA3" w:rsidRPr="005E1B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5E1BA3" w:rsidRPr="006E1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E1BA3" w:rsidRPr="005E1B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5E1BA3" w:rsidRPr="006E1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0.202</w:t>
      </w:r>
      <w:r w:rsidR="005E1BA3" w:rsidRPr="00D61F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5E1BA3" w:rsidRPr="006E1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5E1B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5E1BA3" w:rsidRPr="005E1B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68</w:t>
      </w:r>
      <w:r w:rsidR="005E1BA3" w:rsidRPr="006E1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61F4A" w:rsidRPr="00D61F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«Про нагородження»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підлягає оприлюдненню на підставі вищезазначених обставин. </w:t>
      </w:r>
    </w:p>
    <w:p w:rsidR="009A0667" w:rsidRDefault="009A0667" w:rsidP="009A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85E" w:rsidRDefault="006E185E" w:rsidP="006E1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1418F" w:rsidRDefault="0071418F" w:rsidP="006E1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85E" w:rsidRPr="008972A7" w:rsidRDefault="006E185E" w:rsidP="006E18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72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відділу з питань</w:t>
      </w:r>
    </w:p>
    <w:p w:rsidR="006E185E" w:rsidRPr="008972A7" w:rsidRDefault="006E185E" w:rsidP="006E18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72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внутрішньої політики та</w:t>
      </w:r>
    </w:p>
    <w:p w:rsidR="006E185E" w:rsidRDefault="006E185E" w:rsidP="006E1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2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організаційної роботи</w:t>
      </w:r>
      <w:r w:rsidRPr="006E1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972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1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Олена РОМАНЮК</w:t>
      </w:r>
    </w:p>
    <w:p w:rsidR="006E185E" w:rsidRDefault="006E185E" w:rsidP="006E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E185E" w:rsidSect="006E185E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142"/>
    <w:rsid w:val="0003537A"/>
    <w:rsid w:val="000A7CDA"/>
    <w:rsid w:val="00122718"/>
    <w:rsid w:val="001C32D9"/>
    <w:rsid w:val="00233245"/>
    <w:rsid w:val="002A6406"/>
    <w:rsid w:val="00345932"/>
    <w:rsid w:val="003814EA"/>
    <w:rsid w:val="00396D7A"/>
    <w:rsid w:val="00476DDB"/>
    <w:rsid w:val="00567708"/>
    <w:rsid w:val="005C7E37"/>
    <w:rsid w:val="005E1BA3"/>
    <w:rsid w:val="006053F4"/>
    <w:rsid w:val="006377E0"/>
    <w:rsid w:val="006A4DEB"/>
    <w:rsid w:val="006E185E"/>
    <w:rsid w:val="006F5590"/>
    <w:rsid w:val="0070317C"/>
    <w:rsid w:val="0071418F"/>
    <w:rsid w:val="007B0623"/>
    <w:rsid w:val="007B4CA8"/>
    <w:rsid w:val="0081636A"/>
    <w:rsid w:val="008972A7"/>
    <w:rsid w:val="008A115B"/>
    <w:rsid w:val="00954370"/>
    <w:rsid w:val="009A0667"/>
    <w:rsid w:val="009B5C1F"/>
    <w:rsid w:val="00A13937"/>
    <w:rsid w:val="00AE04C8"/>
    <w:rsid w:val="00B66076"/>
    <w:rsid w:val="00B76EF3"/>
    <w:rsid w:val="00BD31B1"/>
    <w:rsid w:val="00BD7DA2"/>
    <w:rsid w:val="00C367F3"/>
    <w:rsid w:val="00D61F4A"/>
    <w:rsid w:val="00DC0142"/>
    <w:rsid w:val="00E1439A"/>
    <w:rsid w:val="00E506AB"/>
    <w:rsid w:val="00E778E3"/>
    <w:rsid w:val="00E91DDC"/>
    <w:rsid w:val="00EB1176"/>
    <w:rsid w:val="00ED35FC"/>
    <w:rsid w:val="00EF75D8"/>
    <w:rsid w:val="00F2558C"/>
    <w:rsid w:val="00F4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2">
    <w:name w:val="heading 2"/>
    <w:basedOn w:val="a"/>
    <w:link w:val="20"/>
    <w:uiPriority w:val="9"/>
    <w:qFormat/>
    <w:rsid w:val="00DC01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DC01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01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C01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C0142"/>
    <w:rPr>
      <w:b/>
      <w:bCs/>
    </w:rPr>
  </w:style>
  <w:style w:type="paragraph" w:styleId="a4">
    <w:name w:val="Normal (Web)"/>
    <w:basedOn w:val="a"/>
    <w:uiPriority w:val="99"/>
    <w:semiHidden/>
    <w:unhideWhenUsed/>
    <w:rsid w:val="00DC0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Emphasis"/>
    <w:basedOn w:val="a0"/>
    <w:uiPriority w:val="20"/>
    <w:qFormat/>
    <w:rsid w:val="00DC014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2">
    <w:name w:val="heading 2"/>
    <w:basedOn w:val="a"/>
    <w:link w:val="20"/>
    <w:uiPriority w:val="9"/>
    <w:qFormat/>
    <w:rsid w:val="00DC01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DC01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01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C01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C0142"/>
    <w:rPr>
      <w:b/>
      <w:bCs/>
    </w:rPr>
  </w:style>
  <w:style w:type="paragraph" w:styleId="a4">
    <w:name w:val="Normal (Web)"/>
    <w:basedOn w:val="a"/>
    <w:uiPriority w:val="99"/>
    <w:semiHidden/>
    <w:unhideWhenUsed/>
    <w:rsid w:val="00DC0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Emphasis"/>
    <w:basedOn w:val="a0"/>
    <w:uiPriority w:val="20"/>
    <w:qFormat/>
    <w:rsid w:val="00DC01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2383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3</cp:revision>
  <dcterms:created xsi:type="dcterms:W3CDTF">2025-10-15T07:30:00Z</dcterms:created>
  <dcterms:modified xsi:type="dcterms:W3CDTF">2025-10-15T07:33:00Z</dcterms:modified>
</cp:coreProperties>
</file>