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FB689" w14:textId="77777777" w:rsidR="00ED073D" w:rsidRDefault="00ED073D" w:rsidP="00EC3EE2">
      <w:pPr>
        <w:shd w:val="clear" w:color="auto" w:fill="FFFFFF"/>
        <w:ind w:left="6096"/>
        <w:jc w:val="both"/>
        <w:rPr>
          <w:rFonts w:ascii="Times New Roman" w:hAnsi="Times New Roman"/>
          <w:sz w:val="28"/>
        </w:rPr>
      </w:pPr>
    </w:p>
    <w:p w14:paraId="2DCF0A1B" w14:textId="77777777" w:rsidR="00ED073D" w:rsidRPr="00ED073D" w:rsidRDefault="00ED073D" w:rsidP="00ED073D">
      <w:pPr>
        <w:widowControl w:val="0"/>
        <w:jc w:val="center"/>
        <w:rPr>
          <w:rFonts w:ascii="Arial" w:hAnsi="Arial"/>
          <w:b/>
          <w:spacing w:val="10"/>
          <w:sz w:val="28"/>
          <w:szCs w:val="28"/>
        </w:rPr>
      </w:pPr>
      <w:r w:rsidRPr="00ED073D">
        <w:rPr>
          <w:rFonts w:ascii="Arial" w:hAnsi="Arial"/>
          <w:b/>
          <w:noProof/>
          <w:spacing w:val="10"/>
          <w:sz w:val="28"/>
          <w:szCs w:val="28"/>
        </w:rPr>
        <w:drawing>
          <wp:inline distT="0" distB="0" distL="0" distR="0" wp14:anchorId="2D886769" wp14:editId="64F3F2E5">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7AC378A9" w14:textId="77777777" w:rsidR="00ED073D" w:rsidRDefault="00ED073D" w:rsidP="00ED073D">
      <w:pPr>
        <w:shd w:val="clear" w:color="auto" w:fill="FFFFFF"/>
        <w:ind w:right="-1"/>
        <w:jc w:val="center"/>
        <w:rPr>
          <w:rFonts w:ascii="Times New Roman" w:eastAsia="Calibri" w:hAnsi="Times New Roman"/>
          <w:b/>
          <w:bCs/>
          <w:color w:val="000000"/>
          <w:sz w:val="20"/>
          <w:lang w:val="en-US"/>
        </w:rPr>
      </w:pPr>
    </w:p>
    <w:p w14:paraId="47D9C3FC" w14:textId="77777777" w:rsidR="00ED073D" w:rsidRPr="00ED073D" w:rsidRDefault="00ED073D" w:rsidP="00ED073D">
      <w:pPr>
        <w:shd w:val="clear" w:color="auto" w:fill="FFFFFF"/>
        <w:ind w:right="-1"/>
        <w:jc w:val="center"/>
        <w:rPr>
          <w:rFonts w:ascii="Times New Roman" w:eastAsia="Calibri" w:hAnsi="Times New Roman"/>
          <w:b/>
          <w:bCs/>
          <w:color w:val="000000"/>
          <w:sz w:val="20"/>
          <w:lang w:val="en-US"/>
        </w:rPr>
      </w:pPr>
    </w:p>
    <w:p w14:paraId="37F8D6D8" w14:textId="77777777" w:rsidR="00ED073D" w:rsidRPr="00ED073D" w:rsidRDefault="00ED073D" w:rsidP="00ED073D">
      <w:pPr>
        <w:shd w:val="clear" w:color="auto" w:fill="FFFFFF"/>
        <w:ind w:right="-1"/>
        <w:jc w:val="center"/>
        <w:rPr>
          <w:rFonts w:ascii="Times New Roman" w:eastAsia="Calibri" w:hAnsi="Times New Roman"/>
          <w:b/>
          <w:bCs/>
          <w:color w:val="000000"/>
          <w:sz w:val="28"/>
          <w:szCs w:val="28"/>
        </w:rPr>
      </w:pPr>
      <w:r w:rsidRPr="00ED073D">
        <w:rPr>
          <w:rFonts w:ascii="Times New Roman" w:eastAsia="Calibri" w:hAnsi="Times New Roman"/>
          <w:b/>
          <w:bCs/>
          <w:color w:val="000000"/>
          <w:sz w:val="28"/>
          <w:szCs w:val="28"/>
        </w:rPr>
        <w:t>ЛИСИЧАНСЬКА МІСЬКА ВІЙСЬКОВА АДМІНІСТРАЦІЯ</w:t>
      </w:r>
    </w:p>
    <w:p w14:paraId="6056E23A" w14:textId="77777777" w:rsidR="00ED073D" w:rsidRPr="00ED073D" w:rsidRDefault="00ED073D" w:rsidP="00ED073D">
      <w:pPr>
        <w:shd w:val="clear" w:color="auto" w:fill="FFFFFF"/>
        <w:ind w:right="-1"/>
        <w:jc w:val="center"/>
        <w:rPr>
          <w:rFonts w:ascii="Times New Roman" w:eastAsia="Calibri" w:hAnsi="Times New Roman"/>
          <w:b/>
          <w:bCs/>
          <w:color w:val="000000"/>
          <w:sz w:val="28"/>
          <w:szCs w:val="28"/>
        </w:rPr>
      </w:pPr>
      <w:r w:rsidRPr="00ED073D">
        <w:rPr>
          <w:rFonts w:ascii="Times New Roman" w:eastAsia="Calibri" w:hAnsi="Times New Roman"/>
          <w:b/>
          <w:bCs/>
          <w:color w:val="000000"/>
          <w:sz w:val="28"/>
          <w:szCs w:val="28"/>
        </w:rPr>
        <w:t>СІВЕРСЬКОДОНЕЦЬКОГО РАЙОНУ ЛУГАНСЬКОЇ ОБЛАСТІ</w:t>
      </w:r>
    </w:p>
    <w:p w14:paraId="0031A909" w14:textId="77777777" w:rsidR="00ED073D" w:rsidRPr="00ED073D" w:rsidRDefault="00ED073D" w:rsidP="00ED073D">
      <w:pPr>
        <w:keepNext/>
        <w:spacing w:before="240" w:after="60" w:line="216" w:lineRule="auto"/>
        <w:jc w:val="center"/>
        <w:outlineLvl w:val="0"/>
        <w:rPr>
          <w:rFonts w:ascii="Times New Roman" w:hAnsi="Times New Roman"/>
          <w:b/>
          <w:color w:val="000000"/>
          <w:sz w:val="16"/>
          <w:szCs w:val="16"/>
          <w:lang w:eastAsia="en-US"/>
        </w:rPr>
      </w:pPr>
      <w:r w:rsidRPr="00ED073D">
        <w:rPr>
          <w:rFonts w:ascii="Times New Roman" w:hAnsi="Times New Roman"/>
          <w:b/>
          <w:color w:val="000000"/>
          <w:sz w:val="36"/>
          <w:szCs w:val="36"/>
          <w:lang w:eastAsia="en-US"/>
        </w:rPr>
        <w:t>РОЗПОРЯДЖЕННЯ</w:t>
      </w:r>
    </w:p>
    <w:p w14:paraId="0C2E6935" w14:textId="77777777" w:rsidR="00ED073D" w:rsidRPr="00ED073D" w:rsidRDefault="00ED073D" w:rsidP="00ED073D">
      <w:pPr>
        <w:shd w:val="clear" w:color="auto" w:fill="FFFFFF"/>
        <w:ind w:right="-1"/>
        <w:jc w:val="center"/>
        <w:rPr>
          <w:rFonts w:ascii="Times New Roman" w:eastAsia="Calibri" w:hAnsi="Times New Roman"/>
          <w:b/>
          <w:bCs/>
          <w:color w:val="000000"/>
          <w:sz w:val="28"/>
          <w:szCs w:val="28"/>
        </w:rPr>
      </w:pPr>
      <w:r w:rsidRPr="00ED073D">
        <w:rPr>
          <w:rFonts w:ascii="Times New Roman" w:eastAsia="Calibri" w:hAnsi="Times New Roman"/>
          <w:b/>
          <w:bCs/>
          <w:color w:val="000000"/>
          <w:sz w:val="28"/>
          <w:szCs w:val="28"/>
        </w:rPr>
        <w:t>начальника міської військової адміністрації</w:t>
      </w:r>
    </w:p>
    <w:p w14:paraId="6B86CCCD" w14:textId="77777777" w:rsidR="00ED073D" w:rsidRDefault="00ED073D" w:rsidP="00ED073D">
      <w:pPr>
        <w:ind w:right="-1"/>
        <w:jc w:val="center"/>
        <w:rPr>
          <w:rFonts w:ascii="Times New Roman" w:eastAsia="Calibri" w:hAnsi="Times New Roman"/>
          <w:sz w:val="28"/>
          <w:szCs w:val="28"/>
        </w:rPr>
      </w:pPr>
    </w:p>
    <w:p w14:paraId="1A8B8073" w14:textId="78ED27F8" w:rsidR="00ED073D" w:rsidRPr="00ED073D" w:rsidRDefault="00ED073D" w:rsidP="00ED073D">
      <w:pPr>
        <w:ind w:right="-1"/>
        <w:rPr>
          <w:rFonts w:ascii="Times New Roman" w:eastAsia="Calibri" w:hAnsi="Times New Roman"/>
          <w:sz w:val="28"/>
          <w:szCs w:val="28"/>
          <w:lang w:val="en-US"/>
        </w:rPr>
      </w:pPr>
      <w:r>
        <w:rPr>
          <w:rFonts w:ascii="Times New Roman" w:eastAsia="Calibri" w:hAnsi="Times New Roman"/>
          <w:sz w:val="28"/>
          <w:szCs w:val="28"/>
          <w:lang w:val="en-US"/>
        </w:rPr>
        <w:t xml:space="preserve">31 </w:t>
      </w:r>
      <w:r>
        <w:rPr>
          <w:rFonts w:ascii="Times New Roman" w:eastAsia="Calibri" w:hAnsi="Times New Roman"/>
          <w:sz w:val="28"/>
          <w:szCs w:val="28"/>
        </w:rPr>
        <w:t>грудня 2025 р.</w:t>
      </w:r>
      <w:r w:rsidRPr="00ED073D">
        <w:rPr>
          <w:rFonts w:ascii="Times New Roman" w:eastAsia="Calibri" w:hAnsi="Times New Roman"/>
          <w:sz w:val="28"/>
          <w:szCs w:val="28"/>
        </w:rPr>
        <w:tab/>
      </w:r>
      <w:r>
        <w:rPr>
          <w:rFonts w:ascii="Times New Roman" w:eastAsia="Calibri" w:hAnsi="Times New Roman"/>
          <w:sz w:val="28"/>
          <w:szCs w:val="28"/>
          <w:lang w:val="en-US"/>
        </w:rPr>
        <w:t xml:space="preserve">        </w:t>
      </w:r>
      <w:r w:rsidRPr="00ED073D">
        <w:rPr>
          <w:rFonts w:ascii="Times New Roman" w:eastAsia="Calibri" w:hAnsi="Times New Roman"/>
          <w:sz w:val="28"/>
          <w:szCs w:val="28"/>
        </w:rPr>
        <w:t xml:space="preserve">   </w:t>
      </w:r>
      <w:r>
        <w:rPr>
          <w:rFonts w:ascii="Times New Roman" w:eastAsia="Calibri" w:hAnsi="Times New Roman"/>
          <w:sz w:val="28"/>
          <w:szCs w:val="28"/>
        </w:rPr>
        <w:t xml:space="preserve">        </w:t>
      </w:r>
      <w:r w:rsidRPr="00ED073D">
        <w:rPr>
          <w:rFonts w:ascii="Times New Roman" w:eastAsia="Calibri" w:hAnsi="Times New Roman"/>
          <w:sz w:val="28"/>
          <w:szCs w:val="28"/>
        </w:rPr>
        <w:t xml:space="preserve"> </w:t>
      </w:r>
      <w:r>
        <w:rPr>
          <w:rFonts w:ascii="Times New Roman" w:eastAsia="Calibri" w:hAnsi="Times New Roman"/>
          <w:sz w:val="28"/>
          <w:szCs w:val="28"/>
        </w:rPr>
        <w:t xml:space="preserve">  </w:t>
      </w:r>
      <w:r w:rsidRPr="00ED073D">
        <w:rPr>
          <w:rFonts w:ascii="Times New Roman" w:eastAsia="Calibri" w:hAnsi="Times New Roman"/>
          <w:sz w:val="28"/>
          <w:szCs w:val="28"/>
        </w:rPr>
        <w:t xml:space="preserve"> </w:t>
      </w:r>
      <w:r w:rsidRPr="00ED073D">
        <w:rPr>
          <w:rFonts w:ascii="Times New Roman" w:eastAsia="Calibri" w:hAnsi="Times New Roman"/>
          <w:b/>
          <w:sz w:val="28"/>
          <w:szCs w:val="28"/>
        </w:rPr>
        <w:t>м. Лисичанськ</w:t>
      </w:r>
      <w:r w:rsidRPr="00ED073D">
        <w:rPr>
          <w:rFonts w:ascii="Times New Roman" w:eastAsia="Calibri" w:hAnsi="Times New Roman"/>
          <w:sz w:val="28"/>
          <w:szCs w:val="28"/>
        </w:rPr>
        <w:tab/>
      </w:r>
      <w:r w:rsidRPr="00ED073D">
        <w:rPr>
          <w:rFonts w:ascii="Times New Roman" w:eastAsia="Calibri" w:hAnsi="Times New Roman"/>
          <w:sz w:val="28"/>
          <w:szCs w:val="28"/>
        </w:rPr>
        <w:tab/>
      </w:r>
      <w:r>
        <w:rPr>
          <w:rFonts w:ascii="Times New Roman" w:eastAsia="Calibri" w:hAnsi="Times New Roman"/>
          <w:sz w:val="28"/>
          <w:szCs w:val="28"/>
        </w:rPr>
        <w:t xml:space="preserve">                     </w:t>
      </w:r>
      <w:r w:rsidRPr="00ED073D">
        <w:rPr>
          <w:rFonts w:ascii="Times New Roman" w:eastAsia="Calibri" w:hAnsi="Times New Roman"/>
          <w:sz w:val="28"/>
          <w:szCs w:val="28"/>
        </w:rPr>
        <w:tab/>
        <w:t xml:space="preserve">№ </w:t>
      </w:r>
      <w:r>
        <w:rPr>
          <w:rFonts w:ascii="Times New Roman" w:eastAsia="Calibri" w:hAnsi="Times New Roman"/>
          <w:sz w:val="28"/>
          <w:szCs w:val="28"/>
          <w:lang w:val="en-US"/>
        </w:rPr>
        <w:t>357</w:t>
      </w:r>
    </w:p>
    <w:p w14:paraId="74CB8641" w14:textId="77777777" w:rsidR="00ED073D" w:rsidRPr="00ED073D" w:rsidRDefault="00ED073D" w:rsidP="00ED073D">
      <w:pPr>
        <w:jc w:val="center"/>
        <w:rPr>
          <w:rFonts w:ascii="Times New Roman" w:hAnsi="Times New Roman"/>
          <w:sz w:val="28"/>
          <w:szCs w:val="28"/>
        </w:rPr>
      </w:pPr>
    </w:p>
    <w:p w14:paraId="3EEA5A95" w14:textId="77777777" w:rsidR="00ED073D" w:rsidRPr="00ED073D" w:rsidRDefault="00ED073D" w:rsidP="00ED073D">
      <w:pPr>
        <w:jc w:val="center"/>
        <w:rPr>
          <w:rFonts w:ascii="Times New Roman" w:hAnsi="Times New Roman"/>
          <w:sz w:val="28"/>
          <w:szCs w:val="28"/>
        </w:rPr>
      </w:pPr>
    </w:p>
    <w:p w14:paraId="3FA1E06B" w14:textId="77777777" w:rsidR="00ED073D" w:rsidRPr="00ED073D" w:rsidRDefault="00ED073D" w:rsidP="00ED073D">
      <w:pPr>
        <w:rPr>
          <w:rFonts w:ascii="Times New Roman" w:hAnsi="Times New Roman"/>
          <w:b/>
          <w:sz w:val="28"/>
          <w:szCs w:val="28"/>
        </w:rPr>
      </w:pPr>
      <w:r w:rsidRPr="00ED073D">
        <w:rPr>
          <w:rFonts w:ascii="Times New Roman" w:hAnsi="Times New Roman"/>
          <w:b/>
          <w:sz w:val="28"/>
          <w:szCs w:val="28"/>
        </w:rPr>
        <w:t>Про затвердження Інструкції з діловодства</w:t>
      </w:r>
    </w:p>
    <w:p w14:paraId="402B3DFD" w14:textId="77777777" w:rsidR="00ED073D" w:rsidRPr="00ED073D" w:rsidRDefault="00ED073D" w:rsidP="00ED073D">
      <w:pPr>
        <w:rPr>
          <w:rFonts w:ascii="Times New Roman" w:hAnsi="Times New Roman"/>
          <w:b/>
          <w:sz w:val="28"/>
          <w:szCs w:val="28"/>
        </w:rPr>
      </w:pPr>
      <w:r w:rsidRPr="00ED073D">
        <w:rPr>
          <w:rFonts w:ascii="Times New Roman" w:hAnsi="Times New Roman"/>
          <w:b/>
          <w:sz w:val="28"/>
          <w:szCs w:val="28"/>
        </w:rPr>
        <w:t>в електронній формі</w:t>
      </w:r>
    </w:p>
    <w:p w14:paraId="55F5F9EF" w14:textId="77777777" w:rsidR="00ED073D" w:rsidRPr="00ED073D" w:rsidRDefault="00ED073D" w:rsidP="00ED073D">
      <w:pPr>
        <w:jc w:val="center"/>
        <w:rPr>
          <w:rFonts w:ascii="Times New Roman" w:hAnsi="Times New Roman"/>
          <w:sz w:val="28"/>
          <w:szCs w:val="28"/>
        </w:rPr>
      </w:pPr>
    </w:p>
    <w:p w14:paraId="58823CA9" w14:textId="77777777" w:rsidR="00ED073D" w:rsidRPr="00ED073D" w:rsidRDefault="00ED073D" w:rsidP="00ED073D">
      <w:pPr>
        <w:ind w:firstLine="567"/>
        <w:jc w:val="both"/>
        <w:rPr>
          <w:rFonts w:ascii="Times New Roman" w:hAnsi="Times New Roman"/>
          <w:color w:val="1D1D1B"/>
          <w:sz w:val="28"/>
          <w:szCs w:val="28"/>
          <w:shd w:val="clear" w:color="auto" w:fill="FFFFFF"/>
        </w:rPr>
      </w:pPr>
      <w:r w:rsidRPr="00ED073D">
        <w:rPr>
          <w:rFonts w:ascii="Times New Roman" w:hAnsi="Times New Roman"/>
          <w:sz w:val="28"/>
          <w:szCs w:val="28"/>
        </w:rPr>
        <w:t xml:space="preserve">Керуючись пунктами 2, 8 частини сьомої статті 15 Закону України </w:t>
      </w:r>
      <w:r w:rsidRPr="00ED073D">
        <w:rPr>
          <w:rFonts w:ascii="Times New Roman" w:hAnsi="Times New Roman"/>
          <w:color w:val="1D1D1B"/>
          <w:sz w:val="28"/>
          <w:szCs w:val="28"/>
          <w:shd w:val="clear" w:color="auto" w:fill="FFFFFF"/>
        </w:rPr>
        <w:t>«Про правовий режим воєнного стану», Указом Президента України від 11.06.2022 № 406/2022 «Про утворення військової адміністрації», постановою Кабінету Міністрів України від 17.01.2018 № 55 «Деякі питання документування управлінської діяльності»,</w:t>
      </w:r>
    </w:p>
    <w:p w14:paraId="175DFC62" w14:textId="77777777" w:rsidR="00ED073D" w:rsidRPr="00ED073D" w:rsidRDefault="00ED073D" w:rsidP="00ED073D">
      <w:pPr>
        <w:jc w:val="both"/>
        <w:rPr>
          <w:rFonts w:ascii="Times New Roman" w:hAnsi="Times New Roman"/>
          <w:sz w:val="28"/>
          <w:szCs w:val="28"/>
        </w:rPr>
      </w:pPr>
    </w:p>
    <w:p w14:paraId="0BA7FF0A" w14:textId="77777777" w:rsidR="00ED073D" w:rsidRPr="00ED073D" w:rsidRDefault="00ED073D" w:rsidP="00ED073D">
      <w:pPr>
        <w:jc w:val="both"/>
        <w:rPr>
          <w:rFonts w:ascii="Times New Roman" w:hAnsi="Times New Roman"/>
          <w:b/>
          <w:color w:val="1B1D1F"/>
          <w:sz w:val="28"/>
          <w:szCs w:val="28"/>
        </w:rPr>
      </w:pPr>
      <w:r w:rsidRPr="00ED073D">
        <w:rPr>
          <w:rFonts w:ascii="Times New Roman" w:hAnsi="Times New Roman"/>
          <w:b/>
          <w:color w:val="1B1D1F"/>
          <w:sz w:val="28"/>
          <w:szCs w:val="28"/>
        </w:rPr>
        <w:t>зобов’язую:</w:t>
      </w:r>
    </w:p>
    <w:p w14:paraId="46EFE864" w14:textId="77777777" w:rsidR="00ED073D" w:rsidRPr="00ED073D" w:rsidRDefault="00ED073D" w:rsidP="00ED073D">
      <w:pPr>
        <w:jc w:val="both"/>
        <w:rPr>
          <w:rFonts w:ascii="Times New Roman" w:hAnsi="Times New Roman"/>
          <w:color w:val="1B1D1F"/>
          <w:sz w:val="28"/>
          <w:szCs w:val="28"/>
        </w:rPr>
      </w:pPr>
    </w:p>
    <w:p w14:paraId="7CB32249" w14:textId="77777777" w:rsidR="00ED073D" w:rsidRPr="00ED073D" w:rsidRDefault="00ED073D" w:rsidP="00ED073D">
      <w:pPr>
        <w:ind w:firstLine="567"/>
        <w:jc w:val="both"/>
        <w:rPr>
          <w:rFonts w:ascii="Times New Roman" w:hAnsi="Times New Roman"/>
          <w:sz w:val="28"/>
          <w:szCs w:val="28"/>
          <w:shd w:val="clear" w:color="auto" w:fill="FFFFFF"/>
        </w:rPr>
      </w:pPr>
      <w:r w:rsidRPr="00ED073D">
        <w:rPr>
          <w:rFonts w:ascii="Times New Roman" w:hAnsi="Times New Roman"/>
          <w:sz w:val="28"/>
          <w:szCs w:val="28"/>
          <w:shd w:val="clear" w:color="auto" w:fill="FFFFFF"/>
        </w:rPr>
        <w:t xml:space="preserve">затвердити Інструкцію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 в Лисичанській міській військовій адміністрації </w:t>
      </w:r>
      <w:proofErr w:type="spellStart"/>
      <w:r w:rsidRPr="00ED073D">
        <w:rPr>
          <w:rFonts w:ascii="Times New Roman" w:hAnsi="Times New Roman"/>
          <w:sz w:val="28"/>
          <w:szCs w:val="28"/>
          <w:shd w:val="clear" w:color="auto" w:fill="FFFFFF"/>
        </w:rPr>
        <w:t>Сіверськодонецького</w:t>
      </w:r>
      <w:proofErr w:type="spellEnd"/>
      <w:r w:rsidRPr="00ED073D">
        <w:rPr>
          <w:rFonts w:ascii="Times New Roman" w:hAnsi="Times New Roman"/>
          <w:sz w:val="28"/>
          <w:szCs w:val="28"/>
          <w:shd w:val="clear" w:color="auto" w:fill="FFFFFF"/>
        </w:rPr>
        <w:t xml:space="preserve"> району Луганської області, що додається.</w:t>
      </w:r>
    </w:p>
    <w:p w14:paraId="7F37422D" w14:textId="77777777" w:rsidR="00ED073D" w:rsidRPr="00ED073D" w:rsidRDefault="00ED073D" w:rsidP="00ED073D">
      <w:pPr>
        <w:jc w:val="center"/>
        <w:rPr>
          <w:rFonts w:ascii="Times New Roman" w:hAnsi="Times New Roman"/>
          <w:sz w:val="28"/>
          <w:szCs w:val="28"/>
        </w:rPr>
      </w:pPr>
    </w:p>
    <w:p w14:paraId="05F2BBB3" w14:textId="77777777" w:rsidR="00ED073D" w:rsidRPr="00ED073D" w:rsidRDefault="00ED073D" w:rsidP="00ED073D">
      <w:pPr>
        <w:jc w:val="center"/>
        <w:rPr>
          <w:rFonts w:ascii="Times New Roman" w:hAnsi="Times New Roman"/>
          <w:sz w:val="28"/>
          <w:szCs w:val="28"/>
        </w:rPr>
      </w:pPr>
    </w:p>
    <w:p w14:paraId="4C17858A" w14:textId="77777777" w:rsidR="00ED073D" w:rsidRDefault="00ED073D" w:rsidP="00ED073D">
      <w:pPr>
        <w:jc w:val="center"/>
        <w:rPr>
          <w:rFonts w:ascii="Times New Roman" w:hAnsi="Times New Roman"/>
          <w:sz w:val="28"/>
          <w:szCs w:val="28"/>
          <w:lang w:val="en-US"/>
        </w:rPr>
      </w:pPr>
    </w:p>
    <w:p w14:paraId="4C24C41C" w14:textId="77777777" w:rsidR="00ED073D" w:rsidRDefault="00ED073D" w:rsidP="00ED073D">
      <w:pPr>
        <w:jc w:val="center"/>
        <w:rPr>
          <w:rFonts w:ascii="Times New Roman" w:hAnsi="Times New Roman"/>
          <w:sz w:val="28"/>
          <w:szCs w:val="28"/>
          <w:lang w:val="en-US"/>
        </w:rPr>
      </w:pPr>
    </w:p>
    <w:p w14:paraId="21BDE315" w14:textId="77777777" w:rsidR="00ED073D" w:rsidRDefault="00ED073D" w:rsidP="00ED073D">
      <w:pPr>
        <w:jc w:val="center"/>
        <w:rPr>
          <w:rFonts w:ascii="Times New Roman" w:hAnsi="Times New Roman"/>
          <w:sz w:val="28"/>
          <w:szCs w:val="28"/>
          <w:lang w:val="en-US"/>
        </w:rPr>
      </w:pPr>
    </w:p>
    <w:p w14:paraId="591DE64B" w14:textId="77777777" w:rsidR="00ED073D" w:rsidRDefault="00ED073D" w:rsidP="00ED073D">
      <w:pPr>
        <w:jc w:val="center"/>
        <w:rPr>
          <w:rFonts w:ascii="Times New Roman" w:hAnsi="Times New Roman"/>
          <w:sz w:val="28"/>
          <w:szCs w:val="28"/>
          <w:lang w:val="en-US"/>
        </w:rPr>
      </w:pPr>
    </w:p>
    <w:p w14:paraId="2E08D191" w14:textId="77777777" w:rsidR="00ED073D" w:rsidRDefault="00ED073D" w:rsidP="00ED073D">
      <w:pPr>
        <w:jc w:val="center"/>
        <w:rPr>
          <w:rFonts w:ascii="Times New Roman" w:hAnsi="Times New Roman"/>
          <w:sz w:val="28"/>
          <w:szCs w:val="28"/>
          <w:lang w:val="en-US"/>
        </w:rPr>
      </w:pPr>
    </w:p>
    <w:p w14:paraId="2DD90286" w14:textId="77777777" w:rsidR="00ED073D" w:rsidRPr="00ED073D" w:rsidRDefault="00ED073D" w:rsidP="00ED073D">
      <w:pPr>
        <w:jc w:val="center"/>
        <w:rPr>
          <w:rFonts w:ascii="Times New Roman" w:hAnsi="Times New Roman"/>
          <w:sz w:val="28"/>
          <w:szCs w:val="28"/>
          <w:lang w:val="en-US"/>
        </w:rPr>
      </w:pPr>
    </w:p>
    <w:p w14:paraId="3D6ACBDC" w14:textId="77777777" w:rsidR="00ED073D" w:rsidRPr="00ED073D" w:rsidRDefault="00ED073D" w:rsidP="00ED073D">
      <w:pPr>
        <w:jc w:val="center"/>
        <w:rPr>
          <w:rFonts w:ascii="Times New Roman" w:hAnsi="Times New Roman"/>
          <w:sz w:val="28"/>
          <w:szCs w:val="28"/>
        </w:rPr>
      </w:pPr>
    </w:p>
    <w:p w14:paraId="451B90C3" w14:textId="77777777" w:rsidR="00ED073D" w:rsidRPr="00ED073D" w:rsidRDefault="00ED073D" w:rsidP="00ED073D">
      <w:pPr>
        <w:rPr>
          <w:rFonts w:ascii="Times New Roman" w:hAnsi="Times New Roman"/>
          <w:b/>
          <w:sz w:val="28"/>
          <w:szCs w:val="28"/>
        </w:rPr>
      </w:pPr>
      <w:r w:rsidRPr="00ED073D">
        <w:rPr>
          <w:rFonts w:ascii="Times New Roman" w:hAnsi="Times New Roman"/>
          <w:b/>
          <w:sz w:val="28"/>
          <w:szCs w:val="28"/>
        </w:rPr>
        <w:t>Перший заступник начальника</w:t>
      </w:r>
    </w:p>
    <w:p w14:paraId="4D8D5A83" w14:textId="0C8A1087" w:rsidR="00ED073D" w:rsidRPr="00ED073D" w:rsidRDefault="00ED073D" w:rsidP="00ED073D">
      <w:pPr>
        <w:rPr>
          <w:rFonts w:ascii="Times New Roman" w:hAnsi="Times New Roman"/>
          <w:b/>
          <w:sz w:val="28"/>
          <w:szCs w:val="28"/>
        </w:rPr>
      </w:pPr>
      <w:r w:rsidRPr="00ED073D">
        <w:rPr>
          <w:rFonts w:ascii="Times New Roman" w:hAnsi="Times New Roman"/>
          <w:b/>
          <w:sz w:val="28"/>
          <w:szCs w:val="28"/>
        </w:rPr>
        <w:t>Лисичанської міської</w:t>
      </w:r>
      <w:r w:rsidRPr="00ED073D">
        <w:rPr>
          <w:rFonts w:ascii="Times New Roman" w:hAnsi="Times New Roman"/>
          <w:b/>
          <w:sz w:val="28"/>
          <w:szCs w:val="28"/>
        </w:rPr>
        <w:t xml:space="preserve"> </w:t>
      </w:r>
    </w:p>
    <w:p w14:paraId="42D62CFB" w14:textId="778B9DFA" w:rsidR="00ED073D" w:rsidRPr="00ED073D" w:rsidRDefault="00ED073D" w:rsidP="00ED073D">
      <w:pPr>
        <w:rPr>
          <w:rFonts w:ascii="Times New Roman" w:hAnsi="Times New Roman"/>
          <w:sz w:val="28"/>
          <w:szCs w:val="28"/>
        </w:rPr>
      </w:pPr>
      <w:r w:rsidRPr="00ED073D">
        <w:rPr>
          <w:rFonts w:ascii="Times New Roman" w:hAnsi="Times New Roman"/>
          <w:b/>
          <w:sz w:val="28"/>
          <w:szCs w:val="28"/>
        </w:rPr>
        <w:t>військової адміністрації</w:t>
      </w:r>
      <w:r w:rsidRPr="00ED073D">
        <w:rPr>
          <w:rFonts w:ascii="Times New Roman" w:hAnsi="Times New Roman"/>
          <w:b/>
          <w:sz w:val="28"/>
          <w:szCs w:val="28"/>
        </w:rPr>
        <w:tab/>
      </w:r>
      <w:r w:rsidRPr="00ED073D">
        <w:rPr>
          <w:rFonts w:ascii="Times New Roman" w:hAnsi="Times New Roman"/>
          <w:b/>
          <w:sz w:val="28"/>
          <w:szCs w:val="28"/>
        </w:rPr>
        <w:tab/>
      </w:r>
      <w:r w:rsidRPr="00ED073D">
        <w:rPr>
          <w:rFonts w:ascii="Times New Roman" w:hAnsi="Times New Roman"/>
          <w:b/>
          <w:sz w:val="28"/>
          <w:szCs w:val="28"/>
        </w:rPr>
        <w:tab/>
      </w:r>
      <w:r w:rsidRPr="00ED073D">
        <w:rPr>
          <w:rFonts w:ascii="Times New Roman" w:hAnsi="Times New Roman"/>
          <w:b/>
          <w:sz w:val="28"/>
          <w:szCs w:val="28"/>
        </w:rPr>
        <w:tab/>
      </w:r>
      <w:r w:rsidRPr="00ED073D">
        <w:rPr>
          <w:rFonts w:ascii="Times New Roman" w:hAnsi="Times New Roman"/>
          <w:b/>
          <w:sz w:val="28"/>
          <w:szCs w:val="28"/>
        </w:rPr>
        <w:t xml:space="preserve"> </w:t>
      </w:r>
      <w:r>
        <w:rPr>
          <w:rFonts w:ascii="Times New Roman" w:hAnsi="Times New Roman"/>
          <w:b/>
          <w:sz w:val="28"/>
          <w:szCs w:val="28"/>
          <w:lang w:val="en-US"/>
        </w:rPr>
        <w:t xml:space="preserve">       </w:t>
      </w:r>
      <w:r w:rsidRPr="00ED073D">
        <w:rPr>
          <w:rFonts w:ascii="Times New Roman" w:hAnsi="Times New Roman"/>
          <w:b/>
          <w:sz w:val="28"/>
          <w:szCs w:val="28"/>
        </w:rPr>
        <w:t xml:space="preserve">   Руслан САДОВСЬКИЙ</w:t>
      </w:r>
    </w:p>
    <w:p w14:paraId="6549ADB7" w14:textId="7942A392" w:rsidR="00ED073D" w:rsidRPr="00ED073D" w:rsidRDefault="00ED073D">
      <w:pPr>
        <w:rPr>
          <w:rFonts w:ascii="Times New Roman" w:hAnsi="Times New Roman"/>
          <w:sz w:val="28"/>
        </w:rPr>
      </w:pPr>
      <w:r>
        <w:rPr>
          <w:rFonts w:ascii="Times New Roman" w:hAnsi="Times New Roman"/>
          <w:sz w:val="28"/>
        </w:rPr>
        <w:br w:type="page"/>
      </w:r>
      <w:r w:rsidRPr="00ED073D">
        <w:rPr>
          <w:rFonts w:ascii="Times New Roman" w:hAnsi="Times New Roman"/>
          <w:sz w:val="28"/>
        </w:rPr>
        <w:lastRenderedPageBreak/>
        <w:t xml:space="preserve"> </w:t>
      </w:r>
    </w:p>
    <w:p w14:paraId="1B374F6B" w14:textId="624AA931" w:rsidR="00EC3EE2" w:rsidRPr="00317B1C" w:rsidRDefault="00884619" w:rsidP="00EC3EE2">
      <w:pPr>
        <w:shd w:val="clear" w:color="auto" w:fill="FFFFFF"/>
        <w:ind w:left="6096"/>
        <w:jc w:val="both"/>
        <w:rPr>
          <w:rFonts w:ascii="Times New Roman" w:hAnsi="Times New Roman"/>
          <w:sz w:val="28"/>
        </w:rPr>
      </w:pPr>
      <w:r>
        <w:rPr>
          <w:rFonts w:ascii="Times New Roman" w:hAnsi="Times New Roman"/>
          <w:sz w:val="28"/>
        </w:rPr>
        <w:t>З</w:t>
      </w:r>
      <w:r w:rsidR="00E44251" w:rsidRPr="00317B1C">
        <w:rPr>
          <w:rFonts w:ascii="Times New Roman" w:hAnsi="Times New Roman"/>
          <w:sz w:val="28"/>
        </w:rPr>
        <w:t>АТВЕРДЖЕНО</w:t>
      </w:r>
    </w:p>
    <w:p w14:paraId="3EF94F1D" w14:textId="044D0EA4" w:rsidR="003A241A" w:rsidRPr="00317B1C" w:rsidRDefault="003A241A" w:rsidP="00EC3EE2">
      <w:pPr>
        <w:shd w:val="clear" w:color="auto" w:fill="FFFFFF"/>
        <w:spacing w:before="120"/>
        <w:ind w:left="6095"/>
        <w:jc w:val="both"/>
        <w:rPr>
          <w:rFonts w:ascii="Times New Roman" w:hAnsi="Times New Roman"/>
          <w:sz w:val="28"/>
        </w:rPr>
      </w:pPr>
      <w:r w:rsidRPr="00317B1C">
        <w:rPr>
          <w:rFonts w:ascii="Times New Roman" w:hAnsi="Times New Roman"/>
          <w:sz w:val="28"/>
          <w:szCs w:val="28"/>
        </w:rPr>
        <w:t>Розпорядження начальника</w:t>
      </w:r>
    </w:p>
    <w:p w14:paraId="7D5CF15C" w14:textId="77777777" w:rsidR="003A241A" w:rsidRPr="00317B1C" w:rsidRDefault="003A241A" w:rsidP="00EC3EE2">
      <w:pPr>
        <w:pStyle w:val="a4"/>
        <w:spacing w:before="0"/>
        <w:ind w:left="6096" w:firstLine="0"/>
        <w:jc w:val="both"/>
        <w:rPr>
          <w:rFonts w:ascii="Times New Roman" w:hAnsi="Times New Roman"/>
          <w:sz w:val="28"/>
          <w:szCs w:val="28"/>
        </w:rPr>
      </w:pPr>
      <w:r w:rsidRPr="00317B1C">
        <w:rPr>
          <w:rFonts w:ascii="Times New Roman" w:hAnsi="Times New Roman"/>
          <w:sz w:val="28"/>
          <w:szCs w:val="28"/>
        </w:rPr>
        <w:t>Лисичанської міської</w:t>
      </w:r>
    </w:p>
    <w:p w14:paraId="71A450DA" w14:textId="77777777" w:rsidR="003A241A" w:rsidRPr="00317B1C" w:rsidRDefault="003A241A" w:rsidP="00EC3EE2">
      <w:pPr>
        <w:pStyle w:val="a4"/>
        <w:spacing w:before="0"/>
        <w:ind w:left="6096" w:firstLine="0"/>
        <w:jc w:val="both"/>
        <w:rPr>
          <w:rFonts w:ascii="Times New Roman" w:hAnsi="Times New Roman"/>
          <w:sz w:val="28"/>
          <w:szCs w:val="28"/>
        </w:rPr>
      </w:pPr>
      <w:r w:rsidRPr="00317B1C">
        <w:rPr>
          <w:rFonts w:ascii="Times New Roman" w:hAnsi="Times New Roman"/>
          <w:sz w:val="28"/>
          <w:szCs w:val="28"/>
        </w:rPr>
        <w:t>військової адміністрації</w:t>
      </w:r>
    </w:p>
    <w:p w14:paraId="47BEB3E8" w14:textId="77777777" w:rsidR="003A241A" w:rsidRPr="00317B1C" w:rsidRDefault="003A241A" w:rsidP="00EC3EE2">
      <w:pPr>
        <w:pStyle w:val="a4"/>
        <w:spacing w:before="0"/>
        <w:ind w:left="6096" w:firstLine="0"/>
        <w:jc w:val="both"/>
        <w:rPr>
          <w:rFonts w:ascii="Times New Roman" w:hAnsi="Times New Roman"/>
          <w:sz w:val="28"/>
          <w:szCs w:val="28"/>
        </w:rPr>
      </w:pPr>
      <w:r w:rsidRPr="00317B1C">
        <w:rPr>
          <w:rFonts w:ascii="Times New Roman" w:hAnsi="Times New Roman"/>
          <w:sz w:val="28"/>
          <w:szCs w:val="28"/>
        </w:rPr>
        <w:t>Сіверськодонецького району</w:t>
      </w:r>
    </w:p>
    <w:p w14:paraId="7A0896BB" w14:textId="77777777" w:rsidR="003A241A" w:rsidRPr="00317B1C" w:rsidRDefault="003A241A" w:rsidP="00EC3EE2">
      <w:pPr>
        <w:pStyle w:val="a4"/>
        <w:spacing w:before="0"/>
        <w:ind w:left="6096" w:firstLine="0"/>
        <w:jc w:val="both"/>
        <w:rPr>
          <w:rFonts w:ascii="Times New Roman" w:hAnsi="Times New Roman"/>
          <w:sz w:val="28"/>
          <w:szCs w:val="28"/>
        </w:rPr>
      </w:pPr>
      <w:r w:rsidRPr="00317B1C">
        <w:rPr>
          <w:rFonts w:ascii="Times New Roman" w:hAnsi="Times New Roman"/>
          <w:sz w:val="28"/>
          <w:szCs w:val="28"/>
        </w:rPr>
        <w:t>Луганської області</w:t>
      </w:r>
    </w:p>
    <w:p w14:paraId="7AAEB66A" w14:textId="0B692071" w:rsidR="00E44251" w:rsidRPr="00317B1C" w:rsidRDefault="00ED073D" w:rsidP="00EC3EE2">
      <w:pPr>
        <w:shd w:val="clear" w:color="auto" w:fill="FFFFFF"/>
        <w:spacing w:before="120"/>
        <w:ind w:left="6095"/>
        <w:jc w:val="both"/>
        <w:rPr>
          <w:rFonts w:ascii="Times New Roman" w:hAnsi="Times New Roman"/>
          <w:sz w:val="28"/>
        </w:rPr>
      </w:pPr>
      <w:r>
        <w:rPr>
          <w:rFonts w:ascii="Times New Roman" w:hAnsi="Times New Roman"/>
          <w:sz w:val="28"/>
        </w:rPr>
        <w:t>31 грудня 2025 р.</w:t>
      </w:r>
      <w:r w:rsidR="00E44251" w:rsidRPr="00317B1C">
        <w:rPr>
          <w:rFonts w:ascii="Times New Roman" w:hAnsi="Times New Roman"/>
          <w:sz w:val="28"/>
        </w:rPr>
        <w:t xml:space="preserve"> №</w:t>
      </w:r>
      <w:r w:rsidR="00511D9A" w:rsidRPr="00317B1C">
        <w:rPr>
          <w:rFonts w:ascii="Times New Roman" w:hAnsi="Times New Roman"/>
          <w:sz w:val="28"/>
        </w:rPr>
        <w:t xml:space="preserve"> </w:t>
      </w:r>
      <w:r>
        <w:rPr>
          <w:rFonts w:ascii="Times New Roman" w:hAnsi="Times New Roman"/>
          <w:sz w:val="28"/>
        </w:rPr>
        <w:t>357</w:t>
      </w:r>
    </w:p>
    <w:p w14:paraId="45D64774" w14:textId="40B06BBC" w:rsidR="00883620" w:rsidRPr="00317B1C" w:rsidRDefault="00883620" w:rsidP="00120C64">
      <w:pPr>
        <w:shd w:val="clear" w:color="auto" w:fill="FFFFFF"/>
        <w:jc w:val="center"/>
        <w:rPr>
          <w:rFonts w:ascii="Times New Roman" w:hAnsi="Times New Roman"/>
          <w:sz w:val="28"/>
          <w:szCs w:val="28"/>
        </w:rPr>
      </w:pPr>
    </w:p>
    <w:p w14:paraId="4B21E2F6" w14:textId="77777777" w:rsidR="00120C64" w:rsidRPr="00317B1C" w:rsidRDefault="00120C64" w:rsidP="00120C64">
      <w:pPr>
        <w:shd w:val="clear" w:color="auto" w:fill="FFFFFF"/>
        <w:jc w:val="center"/>
        <w:rPr>
          <w:rFonts w:ascii="Times New Roman" w:hAnsi="Times New Roman"/>
          <w:sz w:val="28"/>
          <w:szCs w:val="28"/>
        </w:rPr>
      </w:pPr>
    </w:p>
    <w:p w14:paraId="585570EF" w14:textId="6E0CE522" w:rsidR="00DA39F6" w:rsidRPr="00317B1C" w:rsidRDefault="00DA39F6" w:rsidP="00582C02">
      <w:pPr>
        <w:shd w:val="clear" w:color="auto" w:fill="FFFFFF"/>
        <w:jc w:val="center"/>
        <w:rPr>
          <w:rFonts w:ascii="Times New Roman" w:hAnsi="Times New Roman"/>
          <w:b/>
          <w:sz w:val="28"/>
          <w:szCs w:val="28"/>
        </w:rPr>
      </w:pPr>
      <w:r w:rsidRPr="00317B1C">
        <w:rPr>
          <w:rFonts w:ascii="Times New Roman" w:hAnsi="Times New Roman"/>
          <w:b/>
          <w:sz w:val="28"/>
          <w:szCs w:val="28"/>
        </w:rPr>
        <w:t>Інструкція</w:t>
      </w:r>
    </w:p>
    <w:p w14:paraId="60DA65FA" w14:textId="77777777" w:rsidR="00DA39F6" w:rsidRPr="00317B1C" w:rsidRDefault="00E44251" w:rsidP="00582C02">
      <w:pPr>
        <w:shd w:val="clear" w:color="auto" w:fill="FFFFFF"/>
        <w:jc w:val="center"/>
        <w:rPr>
          <w:rFonts w:ascii="Times New Roman" w:hAnsi="Times New Roman"/>
          <w:b/>
          <w:sz w:val="28"/>
          <w:szCs w:val="28"/>
        </w:rPr>
      </w:pPr>
      <w:r w:rsidRPr="00317B1C">
        <w:rPr>
          <w:rFonts w:ascii="Times New Roman" w:hAnsi="Times New Roman"/>
          <w:b/>
          <w:sz w:val="28"/>
          <w:szCs w:val="28"/>
        </w:rPr>
        <w:t>з документування управлінської інформації в електронній формі</w:t>
      </w:r>
      <w:bookmarkStart w:id="0" w:name="_3znysh7" w:colFirst="0" w:colLast="0"/>
      <w:bookmarkEnd w:id="0"/>
      <w:r w:rsidR="002D3928" w:rsidRPr="00317B1C">
        <w:rPr>
          <w:rFonts w:ascii="Times New Roman" w:hAnsi="Times New Roman"/>
          <w:b/>
          <w:sz w:val="28"/>
          <w:szCs w:val="28"/>
        </w:rPr>
        <w:t xml:space="preserve"> </w:t>
      </w:r>
    </w:p>
    <w:p w14:paraId="358709E7" w14:textId="620B5F91" w:rsidR="00E44251" w:rsidRPr="00317B1C" w:rsidRDefault="002D3928" w:rsidP="00582C02">
      <w:pPr>
        <w:shd w:val="clear" w:color="auto" w:fill="FFFFFF"/>
        <w:jc w:val="center"/>
        <w:rPr>
          <w:rFonts w:ascii="Times New Roman" w:hAnsi="Times New Roman"/>
          <w:b/>
          <w:sz w:val="28"/>
          <w:szCs w:val="28"/>
        </w:rPr>
      </w:pPr>
      <w:r w:rsidRPr="00317B1C">
        <w:rPr>
          <w:rFonts w:ascii="Times New Roman" w:hAnsi="Times New Roman"/>
          <w:b/>
          <w:sz w:val="28"/>
          <w:szCs w:val="28"/>
        </w:rPr>
        <w:t xml:space="preserve">та </w:t>
      </w:r>
      <w:r w:rsidR="00E44251" w:rsidRPr="00317B1C">
        <w:rPr>
          <w:rFonts w:ascii="Times New Roman" w:hAnsi="Times New Roman"/>
          <w:b/>
          <w:sz w:val="28"/>
          <w:szCs w:val="28"/>
        </w:rPr>
        <w:t>організації роботи з електронними</w:t>
      </w:r>
      <w:r w:rsidR="00DA39F6" w:rsidRPr="00317B1C">
        <w:rPr>
          <w:rFonts w:ascii="Times New Roman" w:hAnsi="Times New Roman"/>
          <w:b/>
          <w:sz w:val="28"/>
          <w:szCs w:val="28"/>
        </w:rPr>
        <w:t xml:space="preserve"> </w:t>
      </w:r>
      <w:r w:rsidR="00E44251" w:rsidRPr="00317B1C">
        <w:rPr>
          <w:rFonts w:ascii="Times New Roman" w:hAnsi="Times New Roman"/>
          <w:b/>
          <w:sz w:val="28"/>
          <w:szCs w:val="28"/>
        </w:rPr>
        <w:t>документами в діловодстві, електронного міжвідомчого обміну</w:t>
      </w:r>
      <w:r w:rsidR="007E7D45" w:rsidRPr="00317B1C">
        <w:rPr>
          <w:rFonts w:ascii="Times New Roman" w:hAnsi="Times New Roman"/>
          <w:b/>
          <w:sz w:val="28"/>
          <w:szCs w:val="28"/>
        </w:rPr>
        <w:t xml:space="preserve"> в </w:t>
      </w:r>
      <w:r w:rsidR="00F933BC" w:rsidRPr="00317B1C">
        <w:rPr>
          <w:rFonts w:ascii="Times New Roman" w:hAnsi="Times New Roman"/>
          <w:b/>
          <w:sz w:val="28"/>
          <w:szCs w:val="28"/>
        </w:rPr>
        <w:t>Лисичанській міській військовій адміністрації Сіверськодонецького району Луганської області</w:t>
      </w:r>
    </w:p>
    <w:p w14:paraId="1893B3D8" w14:textId="77777777" w:rsidR="00F50F86" w:rsidRPr="00317B1C" w:rsidRDefault="00F50F86" w:rsidP="00582C02">
      <w:pPr>
        <w:shd w:val="clear" w:color="auto" w:fill="FFFFFF"/>
        <w:jc w:val="center"/>
        <w:rPr>
          <w:rFonts w:ascii="Times New Roman" w:hAnsi="Times New Roman"/>
          <w:sz w:val="28"/>
          <w:szCs w:val="28"/>
        </w:rPr>
      </w:pPr>
    </w:p>
    <w:p w14:paraId="75671F89" w14:textId="77777777" w:rsidR="00E44251" w:rsidRPr="00317B1C" w:rsidRDefault="001E7C99" w:rsidP="00582C02">
      <w:pPr>
        <w:pStyle w:val="3"/>
        <w:keepNext w:val="0"/>
        <w:widowControl w:val="0"/>
        <w:pBdr>
          <w:top w:val="nil"/>
          <w:left w:val="nil"/>
          <w:bottom w:val="nil"/>
          <w:right w:val="nil"/>
          <w:between w:val="nil"/>
        </w:pBdr>
        <w:spacing w:before="0"/>
        <w:ind w:left="0"/>
        <w:jc w:val="center"/>
        <w:rPr>
          <w:rFonts w:ascii="Times New Roman" w:hAnsi="Times New Roman"/>
          <w:i w:val="0"/>
          <w:color w:val="000000"/>
          <w:sz w:val="28"/>
          <w:szCs w:val="28"/>
        </w:rPr>
      </w:pPr>
      <w:r w:rsidRPr="00317B1C">
        <w:rPr>
          <w:rFonts w:ascii="Times New Roman" w:hAnsi="Times New Roman"/>
          <w:i w:val="0"/>
          <w:color w:val="000000"/>
          <w:sz w:val="28"/>
          <w:szCs w:val="28"/>
        </w:rPr>
        <w:t xml:space="preserve">І. </w:t>
      </w:r>
      <w:r w:rsidR="00E44251" w:rsidRPr="00317B1C">
        <w:rPr>
          <w:rFonts w:ascii="Times New Roman" w:hAnsi="Times New Roman"/>
          <w:i w:val="0"/>
          <w:color w:val="000000"/>
          <w:sz w:val="28"/>
          <w:szCs w:val="28"/>
        </w:rPr>
        <w:t>Загальні положення</w:t>
      </w:r>
    </w:p>
    <w:p w14:paraId="1031C235" w14:textId="77777777" w:rsidR="00F50F86" w:rsidRPr="00317B1C" w:rsidRDefault="00F50F86" w:rsidP="00120C64">
      <w:pPr>
        <w:jc w:val="center"/>
        <w:rPr>
          <w:rFonts w:ascii="Times New Roman" w:hAnsi="Times New Roman"/>
          <w:sz w:val="20"/>
        </w:rPr>
      </w:pPr>
    </w:p>
    <w:p w14:paraId="366519EA" w14:textId="0330CF5D" w:rsidR="00F33544" w:rsidRPr="00317B1C" w:rsidRDefault="00973242" w:rsidP="007E7D45">
      <w:pPr>
        <w:pStyle w:val="3"/>
        <w:keepNext w:val="0"/>
        <w:widowControl w:val="0"/>
        <w:pBdr>
          <w:top w:val="nil"/>
          <w:left w:val="nil"/>
          <w:bottom w:val="nil"/>
          <w:right w:val="nil"/>
          <w:between w:val="nil"/>
        </w:pBdr>
        <w:spacing w:before="0"/>
        <w:ind w:left="0" w:firstLine="567"/>
        <w:jc w:val="both"/>
        <w:rPr>
          <w:rFonts w:ascii="Times New Roman" w:hAnsi="Times New Roman"/>
          <w:b w:val="0"/>
          <w:i w:val="0"/>
          <w:sz w:val="28"/>
          <w:szCs w:val="28"/>
        </w:rPr>
      </w:pPr>
      <w:r w:rsidRPr="00317B1C">
        <w:rPr>
          <w:rFonts w:ascii="Times New Roman" w:hAnsi="Times New Roman"/>
          <w:b w:val="0"/>
          <w:i w:val="0"/>
          <w:color w:val="000000"/>
          <w:sz w:val="28"/>
          <w:szCs w:val="28"/>
        </w:rPr>
        <w:t>1</w:t>
      </w:r>
      <w:r w:rsidR="00F675B8" w:rsidRPr="00317B1C">
        <w:rPr>
          <w:rFonts w:ascii="Times New Roman" w:hAnsi="Times New Roman"/>
          <w:b w:val="0"/>
          <w:i w:val="0"/>
          <w:color w:val="000000"/>
          <w:sz w:val="28"/>
          <w:szCs w:val="28"/>
        </w:rPr>
        <w:t>.</w:t>
      </w:r>
      <w:r w:rsidRPr="00317B1C">
        <w:rPr>
          <w:rFonts w:ascii="Times New Roman" w:hAnsi="Times New Roman"/>
          <w:b w:val="0"/>
          <w:i w:val="0"/>
          <w:color w:val="000000"/>
          <w:sz w:val="28"/>
          <w:szCs w:val="28"/>
        </w:rPr>
        <w:t> </w:t>
      </w:r>
      <w:r w:rsidR="00E44251" w:rsidRPr="00317B1C">
        <w:rPr>
          <w:rFonts w:ascii="Times New Roman" w:hAnsi="Times New Roman"/>
          <w:b w:val="0"/>
          <w:i w:val="0"/>
          <w:color w:val="000000"/>
          <w:sz w:val="28"/>
          <w:szCs w:val="28"/>
        </w:rPr>
        <w:t>Ця Інструкці</w:t>
      </w:r>
      <w:r w:rsidR="0033284E" w:rsidRPr="00317B1C">
        <w:rPr>
          <w:rFonts w:ascii="Times New Roman" w:hAnsi="Times New Roman"/>
          <w:b w:val="0"/>
          <w:i w:val="0"/>
          <w:color w:val="000000"/>
          <w:sz w:val="28"/>
          <w:szCs w:val="28"/>
        </w:rPr>
        <w:t>я відповідно до Закону України «</w:t>
      </w:r>
      <w:r w:rsidR="00E44251" w:rsidRPr="00317B1C">
        <w:rPr>
          <w:rFonts w:ascii="Times New Roman" w:hAnsi="Times New Roman"/>
          <w:b w:val="0"/>
          <w:i w:val="0"/>
          <w:color w:val="000000"/>
          <w:sz w:val="28"/>
          <w:szCs w:val="28"/>
        </w:rPr>
        <w:t>Про електронні докумен</w:t>
      </w:r>
      <w:r w:rsidR="0033284E" w:rsidRPr="00317B1C">
        <w:rPr>
          <w:rFonts w:ascii="Times New Roman" w:hAnsi="Times New Roman"/>
          <w:b w:val="0"/>
          <w:i w:val="0"/>
          <w:color w:val="000000"/>
          <w:sz w:val="28"/>
          <w:szCs w:val="28"/>
        </w:rPr>
        <w:t>ти та електронний документообіг»</w:t>
      </w:r>
      <w:r w:rsidR="00E44251" w:rsidRPr="00317B1C">
        <w:rPr>
          <w:rFonts w:ascii="Times New Roman" w:hAnsi="Times New Roman"/>
          <w:b w:val="0"/>
          <w:i w:val="0"/>
          <w:color w:val="000000"/>
          <w:sz w:val="28"/>
          <w:szCs w:val="28"/>
        </w:rPr>
        <w:t xml:space="preserve"> та інших актів законодавства</w:t>
      </w:r>
      <w:r w:rsidR="0024509A" w:rsidRPr="00317B1C">
        <w:rPr>
          <w:rFonts w:ascii="Times New Roman" w:hAnsi="Times New Roman"/>
          <w:b w:val="0"/>
          <w:i w:val="0"/>
          <w:color w:val="000000"/>
          <w:sz w:val="28"/>
          <w:szCs w:val="28"/>
        </w:rPr>
        <w:t xml:space="preserve"> визначає</w:t>
      </w:r>
      <w:r w:rsidR="00E44251" w:rsidRPr="00317B1C">
        <w:rPr>
          <w:rFonts w:ascii="Times New Roman" w:hAnsi="Times New Roman"/>
          <w:b w:val="0"/>
          <w:i w:val="0"/>
          <w:color w:val="000000"/>
          <w:sz w:val="28"/>
          <w:szCs w:val="28"/>
        </w:rPr>
        <w:t>:</w:t>
      </w:r>
    </w:p>
    <w:p w14:paraId="2D392177" w14:textId="77777777" w:rsidR="00F92B3E" w:rsidRPr="00317B1C" w:rsidRDefault="00F92B3E" w:rsidP="00A02EB3">
      <w:pPr>
        <w:pStyle w:val="a4"/>
        <w:spacing w:before="0"/>
        <w:jc w:val="both"/>
        <w:rPr>
          <w:rFonts w:ascii="Times New Roman" w:hAnsi="Times New Roman"/>
          <w:sz w:val="20"/>
        </w:rPr>
      </w:pPr>
    </w:p>
    <w:p w14:paraId="5F9FE685" w14:textId="50AF087D" w:rsidR="00E44251" w:rsidRPr="00317B1C" w:rsidRDefault="00E44251" w:rsidP="00A02EB3">
      <w:pPr>
        <w:pStyle w:val="a4"/>
        <w:spacing w:before="0"/>
        <w:jc w:val="both"/>
        <w:rPr>
          <w:rFonts w:ascii="Times New Roman" w:hAnsi="Times New Roman"/>
          <w:sz w:val="28"/>
          <w:szCs w:val="28"/>
        </w:rPr>
      </w:pPr>
      <w:r w:rsidRPr="00317B1C">
        <w:rPr>
          <w:rFonts w:ascii="Times New Roman" w:hAnsi="Times New Roman"/>
          <w:sz w:val="28"/>
          <w:szCs w:val="28"/>
        </w:rPr>
        <w:t>порядок проходження електронного документа</w:t>
      </w:r>
      <w:r w:rsidR="002C4066" w:rsidRPr="00317B1C">
        <w:rPr>
          <w:rFonts w:ascii="Times New Roman" w:hAnsi="Times New Roman"/>
          <w:sz w:val="28"/>
          <w:szCs w:val="28"/>
        </w:rPr>
        <w:t xml:space="preserve"> у Лисичанській міській військовій адміністрації Сіверськодонецького району Луганської області (далі – військова адміністрація)</w:t>
      </w:r>
      <w:r w:rsidRPr="00317B1C">
        <w:rPr>
          <w:rFonts w:ascii="Times New Roman" w:hAnsi="Times New Roman"/>
          <w:sz w:val="28"/>
          <w:szCs w:val="28"/>
        </w:rPr>
        <w:t xml:space="preserve"> з моменту його створення або одержання</w:t>
      </w:r>
      <w:r w:rsidR="0033284E" w:rsidRPr="00317B1C">
        <w:rPr>
          <w:rFonts w:ascii="Times New Roman" w:hAnsi="Times New Roman"/>
          <w:sz w:val="28"/>
          <w:szCs w:val="28"/>
        </w:rPr>
        <w:t xml:space="preserve"> і</w:t>
      </w:r>
      <w:r w:rsidRPr="00317B1C">
        <w:rPr>
          <w:rFonts w:ascii="Times New Roman" w:hAnsi="Times New Roman"/>
          <w:sz w:val="28"/>
          <w:szCs w:val="28"/>
        </w:rPr>
        <w:t xml:space="preserve"> до моменту</w:t>
      </w:r>
      <w:r w:rsidR="0033284E" w:rsidRPr="00317B1C">
        <w:rPr>
          <w:rFonts w:ascii="Times New Roman" w:hAnsi="Times New Roman"/>
          <w:sz w:val="28"/>
          <w:szCs w:val="28"/>
        </w:rPr>
        <w:t xml:space="preserve"> відправлення або</w:t>
      </w:r>
      <w:r w:rsidRPr="00317B1C">
        <w:rPr>
          <w:rFonts w:ascii="Times New Roman" w:hAnsi="Times New Roman"/>
          <w:sz w:val="28"/>
          <w:szCs w:val="28"/>
        </w:rPr>
        <w:t xml:space="preserve"> передавання</w:t>
      </w:r>
      <w:r w:rsidR="0033284E" w:rsidRPr="00317B1C">
        <w:rPr>
          <w:rFonts w:ascii="Times New Roman" w:hAnsi="Times New Roman"/>
          <w:sz w:val="28"/>
          <w:szCs w:val="28"/>
        </w:rPr>
        <w:t xml:space="preserve"> </w:t>
      </w:r>
      <w:r w:rsidR="00131BF3" w:rsidRPr="00317B1C">
        <w:rPr>
          <w:rFonts w:ascii="Times New Roman" w:hAnsi="Times New Roman"/>
          <w:sz w:val="28"/>
          <w:szCs w:val="28"/>
        </w:rPr>
        <w:t>до</w:t>
      </w:r>
      <w:r w:rsidR="00987EB1" w:rsidRPr="00317B1C">
        <w:rPr>
          <w:rFonts w:ascii="Times New Roman" w:hAnsi="Times New Roman"/>
          <w:sz w:val="28"/>
          <w:szCs w:val="28"/>
        </w:rPr>
        <w:t xml:space="preserve"> </w:t>
      </w:r>
      <w:r w:rsidR="003753F5" w:rsidRPr="00317B1C">
        <w:rPr>
          <w:rFonts w:ascii="Times New Roman" w:hAnsi="Times New Roman"/>
          <w:sz w:val="28"/>
          <w:szCs w:val="28"/>
        </w:rPr>
        <w:t xml:space="preserve">відповідальної особи, до функціональних обов’язків якої належать організація та ведення архівної справи, </w:t>
      </w:r>
      <w:r w:rsidR="00F933BC" w:rsidRPr="00317B1C">
        <w:rPr>
          <w:rFonts w:ascii="Times New Roman" w:hAnsi="Times New Roman"/>
          <w:sz w:val="28"/>
          <w:szCs w:val="28"/>
        </w:rPr>
        <w:t>архівного</w:t>
      </w:r>
      <w:r w:rsidR="003753F5" w:rsidRPr="00317B1C">
        <w:rPr>
          <w:rFonts w:ascii="Times New Roman" w:hAnsi="Times New Roman"/>
          <w:sz w:val="28"/>
          <w:szCs w:val="28"/>
        </w:rPr>
        <w:t xml:space="preserve"> відділу </w:t>
      </w:r>
      <w:r w:rsidR="00F933BC" w:rsidRPr="00317B1C">
        <w:rPr>
          <w:rFonts w:ascii="Times New Roman" w:hAnsi="Times New Roman"/>
          <w:sz w:val="28"/>
          <w:szCs w:val="28"/>
        </w:rPr>
        <w:t xml:space="preserve">військової адміністрації </w:t>
      </w:r>
      <w:r w:rsidR="00987EB1" w:rsidRPr="00317B1C">
        <w:rPr>
          <w:rFonts w:ascii="Times New Roman" w:hAnsi="Times New Roman"/>
          <w:sz w:val="28"/>
          <w:szCs w:val="28"/>
        </w:rPr>
        <w:t>(далі – архівний</w:t>
      </w:r>
      <w:r w:rsidR="000A2A9D" w:rsidRPr="00317B1C">
        <w:rPr>
          <w:rFonts w:ascii="Times New Roman" w:hAnsi="Times New Roman"/>
          <w:sz w:val="28"/>
          <w:szCs w:val="28"/>
        </w:rPr>
        <w:t xml:space="preserve"> </w:t>
      </w:r>
      <w:r w:rsidR="00F933BC" w:rsidRPr="00317B1C">
        <w:rPr>
          <w:rFonts w:ascii="Times New Roman" w:hAnsi="Times New Roman"/>
          <w:sz w:val="28"/>
          <w:szCs w:val="28"/>
        </w:rPr>
        <w:t>відділ</w:t>
      </w:r>
      <w:r w:rsidR="003020C8" w:rsidRPr="00317B1C">
        <w:rPr>
          <w:rFonts w:ascii="Times New Roman" w:hAnsi="Times New Roman"/>
          <w:sz w:val="28"/>
          <w:szCs w:val="28"/>
        </w:rPr>
        <w:t>)</w:t>
      </w:r>
      <w:r w:rsidRPr="00317B1C">
        <w:rPr>
          <w:rFonts w:ascii="Times New Roman" w:hAnsi="Times New Roman"/>
          <w:sz w:val="28"/>
          <w:szCs w:val="28"/>
        </w:rPr>
        <w:t>;</w:t>
      </w:r>
    </w:p>
    <w:p w14:paraId="145B6538" w14:textId="77777777" w:rsidR="00F33544" w:rsidRPr="00317B1C" w:rsidRDefault="00F33544" w:rsidP="00804831">
      <w:pPr>
        <w:ind w:firstLine="567"/>
        <w:jc w:val="both"/>
        <w:rPr>
          <w:rFonts w:ascii="Times New Roman" w:hAnsi="Times New Roman"/>
          <w:sz w:val="20"/>
        </w:rPr>
      </w:pPr>
    </w:p>
    <w:p w14:paraId="1146D436" w14:textId="0866DB70" w:rsidR="00E44251" w:rsidRPr="00317B1C" w:rsidRDefault="00E44251" w:rsidP="00A02EB3">
      <w:pPr>
        <w:tabs>
          <w:tab w:val="left" w:pos="567"/>
        </w:tabs>
        <w:ind w:firstLine="567"/>
        <w:jc w:val="both"/>
        <w:rPr>
          <w:rFonts w:ascii="Times New Roman" w:hAnsi="Times New Roman"/>
          <w:sz w:val="28"/>
          <w:szCs w:val="28"/>
        </w:rPr>
      </w:pPr>
      <w:r w:rsidRPr="00317B1C">
        <w:rPr>
          <w:rFonts w:ascii="Times New Roman" w:hAnsi="Times New Roman"/>
          <w:sz w:val="28"/>
          <w:szCs w:val="28"/>
        </w:rPr>
        <w:t>загальні засади функціонування та використання системи електронної взаємодії органів виконавчої влади (</w:t>
      </w:r>
      <w:r w:rsidR="0033284E" w:rsidRPr="00317B1C">
        <w:rPr>
          <w:rFonts w:ascii="Times New Roman" w:hAnsi="Times New Roman"/>
          <w:sz w:val="28"/>
          <w:szCs w:val="28"/>
        </w:rPr>
        <w:t xml:space="preserve">далі </w:t>
      </w:r>
      <w:r w:rsidR="003A241A" w:rsidRPr="00317B1C">
        <w:rPr>
          <w:rFonts w:ascii="Times New Roman" w:hAnsi="Times New Roman"/>
          <w:sz w:val="28"/>
          <w:szCs w:val="28"/>
        </w:rPr>
        <w:t>– система взаємодії</w:t>
      </w:r>
      <w:r w:rsidR="00B93C49" w:rsidRPr="00317B1C">
        <w:rPr>
          <w:rFonts w:ascii="Times New Roman" w:hAnsi="Times New Roman"/>
          <w:sz w:val="28"/>
          <w:szCs w:val="28"/>
        </w:rPr>
        <w:t>)</w:t>
      </w:r>
      <w:r w:rsidRPr="00317B1C">
        <w:rPr>
          <w:rFonts w:ascii="Times New Roman" w:hAnsi="Times New Roman"/>
          <w:sz w:val="28"/>
          <w:szCs w:val="28"/>
        </w:rPr>
        <w:t>;</w:t>
      </w:r>
    </w:p>
    <w:p w14:paraId="6547DE4D" w14:textId="77777777" w:rsidR="00F33544" w:rsidRPr="00317B1C" w:rsidRDefault="00F33544" w:rsidP="00A02EB3">
      <w:pPr>
        <w:tabs>
          <w:tab w:val="left" w:pos="567"/>
        </w:tabs>
        <w:ind w:firstLine="567"/>
        <w:jc w:val="both"/>
        <w:rPr>
          <w:rFonts w:ascii="Times New Roman" w:hAnsi="Times New Roman"/>
          <w:sz w:val="20"/>
        </w:rPr>
      </w:pPr>
    </w:p>
    <w:p w14:paraId="11282324" w14:textId="77777777" w:rsidR="00E44251" w:rsidRPr="00317B1C" w:rsidRDefault="00E44251" w:rsidP="00A02EB3">
      <w:pPr>
        <w:tabs>
          <w:tab w:val="left" w:pos="567"/>
        </w:tabs>
        <w:ind w:firstLine="567"/>
        <w:jc w:val="both"/>
        <w:rPr>
          <w:rFonts w:ascii="Times New Roman" w:hAnsi="Times New Roman"/>
          <w:sz w:val="28"/>
          <w:szCs w:val="28"/>
        </w:rPr>
      </w:pPr>
      <w:r w:rsidRPr="00317B1C">
        <w:rPr>
          <w:rFonts w:ascii="Times New Roman" w:hAnsi="Times New Roman"/>
          <w:sz w:val="28"/>
          <w:szCs w:val="28"/>
        </w:rPr>
        <w:t>оперативний інформаційний обмін з використанням службової електронної пошти.</w:t>
      </w:r>
    </w:p>
    <w:p w14:paraId="4BD8D686" w14:textId="77777777" w:rsidR="00F33544" w:rsidRPr="00317B1C" w:rsidRDefault="00F33544" w:rsidP="00A02EB3">
      <w:pPr>
        <w:tabs>
          <w:tab w:val="left" w:pos="567"/>
        </w:tabs>
        <w:ind w:firstLine="567"/>
        <w:jc w:val="both"/>
        <w:rPr>
          <w:rFonts w:ascii="Times New Roman" w:hAnsi="Times New Roman"/>
          <w:sz w:val="20"/>
        </w:rPr>
      </w:pPr>
    </w:p>
    <w:p w14:paraId="58AAA03B" w14:textId="77777777" w:rsidR="00E44251" w:rsidRPr="00317B1C" w:rsidRDefault="000A37CC" w:rsidP="00A02EB3">
      <w:pPr>
        <w:ind w:firstLine="567"/>
        <w:jc w:val="both"/>
        <w:rPr>
          <w:rFonts w:ascii="Times New Roman" w:hAnsi="Times New Roman"/>
          <w:sz w:val="28"/>
          <w:szCs w:val="28"/>
        </w:rPr>
      </w:pPr>
      <w:r w:rsidRPr="00317B1C">
        <w:rPr>
          <w:rFonts w:ascii="Times New Roman" w:hAnsi="Times New Roman"/>
          <w:sz w:val="28"/>
          <w:szCs w:val="28"/>
        </w:rPr>
        <w:t xml:space="preserve">Ця </w:t>
      </w:r>
      <w:r w:rsidR="00D626DA" w:rsidRPr="00317B1C">
        <w:rPr>
          <w:rFonts w:ascii="Times New Roman" w:hAnsi="Times New Roman"/>
          <w:sz w:val="28"/>
          <w:szCs w:val="28"/>
        </w:rPr>
        <w:t>Інструкці</w:t>
      </w:r>
      <w:r w:rsidR="009269EB" w:rsidRPr="00317B1C">
        <w:rPr>
          <w:rFonts w:ascii="Times New Roman" w:hAnsi="Times New Roman"/>
          <w:sz w:val="28"/>
          <w:szCs w:val="28"/>
        </w:rPr>
        <w:t>я</w:t>
      </w:r>
      <w:r w:rsidR="00D626DA" w:rsidRPr="00317B1C">
        <w:rPr>
          <w:rFonts w:ascii="Times New Roman" w:hAnsi="Times New Roman"/>
          <w:sz w:val="28"/>
          <w:szCs w:val="28"/>
        </w:rPr>
        <w:t xml:space="preserve"> </w:t>
      </w:r>
      <w:r w:rsidR="00E44251" w:rsidRPr="00317B1C">
        <w:rPr>
          <w:rFonts w:ascii="Times New Roman" w:hAnsi="Times New Roman"/>
          <w:sz w:val="28"/>
          <w:szCs w:val="28"/>
        </w:rPr>
        <w:t>встановлює загальні правила здійснення моніторингу стану виконання управлінських рішень.</w:t>
      </w:r>
    </w:p>
    <w:p w14:paraId="24D1D133" w14:textId="77777777" w:rsidR="00F33544" w:rsidRPr="00317B1C" w:rsidRDefault="00F33544" w:rsidP="00A02EB3">
      <w:pPr>
        <w:tabs>
          <w:tab w:val="left" w:pos="567"/>
        </w:tabs>
        <w:ind w:firstLine="567"/>
        <w:jc w:val="both"/>
        <w:rPr>
          <w:rFonts w:ascii="Times New Roman" w:hAnsi="Times New Roman"/>
          <w:sz w:val="20"/>
        </w:rPr>
      </w:pPr>
    </w:p>
    <w:p w14:paraId="20535C3C" w14:textId="2851BC09" w:rsidR="0024509A" w:rsidRPr="00317B1C" w:rsidRDefault="000A37CC" w:rsidP="00A02EB3">
      <w:pPr>
        <w:pStyle w:val="a4"/>
        <w:spacing w:before="0"/>
        <w:jc w:val="both"/>
        <w:rPr>
          <w:rFonts w:ascii="Times New Roman" w:hAnsi="Times New Roman"/>
          <w:sz w:val="28"/>
          <w:szCs w:val="28"/>
        </w:rPr>
      </w:pPr>
      <w:r w:rsidRPr="00317B1C">
        <w:rPr>
          <w:rFonts w:ascii="Times New Roman" w:hAnsi="Times New Roman"/>
          <w:sz w:val="28"/>
          <w:szCs w:val="28"/>
          <w:highlight w:val="white"/>
        </w:rPr>
        <w:t xml:space="preserve">Ця </w:t>
      </w:r>
      <w:r w:rsidR="00D626DA" w:rsidRPr="00317B1C">
        <w:rPr>
          <w:rFonts w:ascii="Times New Roman" w:hAnsi="Times New Roman"/>
          <w:sz w:val="28"/>
          <w:szCs w:val="28"/>
          <w:highlight w:val="white"/>
        </w:rPr>
        <w:t xml:space="preserve">Інструкція </w:t>
      </w:r>
      <w:r w:rsidR="0024509A" w:rsidRPr="00317B1C">
        <w:rPr>
          <w:rFonts w:ascii="Times New Roman" w:hAnsi="Times New Roman"/>
          <w:sz w:val="28"/>
          <w:szCs w:val="28"/>
          <w:highlight w:val="white"/>
        </w:rPr>
        <w:t xml:space="preserve">поширюється </w:t>
      </w:r>
      <w:r w:rsidR="00B93C49" w:rsidRPr="00317B1C">
        <w:rPr>
          <w:rFonts w:ascii="Times New Roman" w:hAnsi="Times New Roman"/>
          <w:sz w:val="28"/>
          <w:szCs w:val="28"/>
        </w:rPr>
        <w:t xml:space="preserve">на всі електронні документи, що створюються, відправляються або одержуються </w:t>
      </w:r>
      <w:r w:rsidR="00A14C9A" w:rsidRPr="00317B1C">
        <w:rPr>
          <w:rFonts w:ascii="Times New Roman" w:hAnsi="Times New Roman"/>
          <w:sz w:val="28"/>
          <w:szCs w:val="28"/>
        </w:rPr>
        <w:t>військовою адміністрацією</w:t>
      </w:r>
      <w:r w:rsidR="0024509A" w:rsidRPr="00317B1C">
        <w:rPr>
          <w:rFonts w:ascii="Times New Roman" w:hAnsi="Times New Roman"/>
          <w:sz w:val="28"/>
          <w:szCs w:val="28"/>
          <w:highlight w:val="white"/>
        </w:rPr>
        <w:t>.</w:t>
      </w:r>
    </w:p>
    <w:p w14:paraId="390620F2" w14:textId="77777777" w:rsidR="00F33544" w:rsidRPr="00317B1C" w:rsidRDefault="00F33544" w:rsidP="00A02EB3">
      <w:pPr>
        <w:pStyle w:val="a4"/>
        <w:spacing w:before="0"/>
        <w:jc w:val="both"/>
        <w:rPr>
          <w:rFonts w:ascii="Times New Roman" w:hAnsi="Times New Roman"/>
          <w:sz w:val="20"/>
        </w:rPr>
      </w:pPr>
    </w:p>
    <w:p w14:paraId="6FF27B7A" w14:textId="24CB7FCB" w:rsidR="00F33544" w:rsidRPr="00317B1C" w:rsidRDefault="00E44251" w:rsidP="00317B1C">
      <w:pPr>
        <w:ind w:firstLine="567"/>
        <w:jc w:val="both"/>
        <w:rPr>
          <w:rFonts w:ascii="Times New Roman" w:hAnsi="Times New Roman"/>
          <w:sz w:val="28"/>
          <w:szCs w:val="28"/>
        </w:rPr>
      </w:pPr>
      <w:bookmarkStart w:id="1" w:name="_tyjcwt" w:colFirst="0" w:colLast="0"/>
      <w:bookmarkEnd w:id="1"/>
      <w:r w:rsidRPr="00317B1C">
        <w:rPr>
          <w:rFonts w:ascii="Times New Roman" w:hAnsi="Times New Roman"/>
          <w:sz w:val="28"/>
          <w:szCs w:val="28"/>
        </w:rPr>
        <w:t xml:space="preserve">Особливості організації діловодства з документами, що містять інформацію з обмеженим доступом, </w:t>
      </w:r>
      <w:r w:rsidR="00131BF3" w:rsidRPr="00317B1C">
        <w:rPr>
          <w:rFonts w:ascii="Times New Roman" w:hAnsi="Times New Roman"/>
          <w:sz w:val="28"/>
          <w:szCs w:val="28"/>
        </w:rPr>
        <w:t xml:space="preserve">діловодства </w:t>
      </w:r>
      <w:r w:rsidR="0016125C" w:rsidRPr="00317B1C">
        <w:rPr>
          <w:rFonts w:ascii="Times New Roman" w:hAnsi="Times New Roman"/>
          <w:sz w:val="28"/>
          <w:szCs w:val="28"/>
        </w:rPr>
        <w:t>за зверненнями громадян, запитами</w:t>
      </w:r>
      <w:r w:rsidRPr="00317B1C">
        <w:rPr>
          <w:rFonts w:ascii="Times New Roman" w:hAnsi="Times New Roman"/>
          <w:sz w:val="28"/>
          <w:szCs w:val="28"/>
        </w:rPr>
        <w:t xml:space="preserve"> на публічну інформацію визначаються окремими нормативно-правовими </w:t>
      </w:r>
      <w:r w:rsidR="0024509A" w:rsidRPr="00317B1C">
        <w:rPr>
          <w:rFonts w:ascii="Times New Roman" w:hAnsi="Times New Roman"/>
          <w:sz w:val="28"/>
          <w:szCs w:val="28"/>
        </w:rPr>
        <w:t>актами</w:t>
      </w:r>
      <w:r w:rsidR="000A37CC" w:rsidRPr="00317B1C">
        <w:rPr>
          <w:rFonts w:ascii="Times New Roman" w:hAnsi="Times New Roman"/>
          <w:sz w:val="28"/>
          <w:szCs w:val="28"/>
        </w:rPr>
        <w:t xml:space="preserve">, </w:t>
      </w:r>
      <w:r w:rsidR="000A37CC" w:rsidRPr="00317B1C">
        <w:rPr>
          <w:rFonts w:ascii="Times New Roman" w:hAnsi="Times New Roman"/>
          <w:color w:val="000000"/>
          <w:sz w:val="28"/>
          <w:szCs w:val="28"/>
          <w:shd w:val="clear" w:color="auto" w:fill="FFFFFF"/>
        </w:rPr>
        <w:t>при цьому вимоги цієї Інструкції поширюються на зазначені види діловодства в частині загальних принципів роботи з документами та в тій частині, яка прямо не визначена окремими нормативно-правовими актами</w:t>
      </w:r>
      <w:r w:rsidRPr="00317B1C">
        <w:rPr>
          <w:rFonts w:ascii="Times New Roman" w:hAnsi="Times New Roman"/>
          <w:sz w:val="28"/>
          <w:szCs w:val="28"/>
        </w:rPr>
        <w:t>.</w:t>
      </w:r>
    </w:p>
    <w:p w14:paraId="4477D7E7" w14:textId="77777777" w:rsidR="00E44251" w:rsidRPr="00317B1C" w:rsidRDefault="00E44251" w:rsidP="00A02EB3">
      <w:pPr>
        <w:ind w:firstLine="567"/>
        <w:jc w:val="both"/>
        <w:rPr>
          <w:rFonts w:ascii="Times New Roman" w:hAnsi="Times New Roman"/>
          <w:sz w:val="28"/>
          <w:szCs w:val="28"/>
        </w:rPr>
      </w:pPr>
      <w:r w:rsidRPr="00317B1C">
        <w:rPr>
          <w:rFonts w:ascii="Times New Roman" w:hAnsi="Times New Roman"/>
          <w:sz w:val="28"/>
          <w:szCs w:val="28"/>
        </w:rPr>
        <w:lastRenderedPageBreak/>
        <w:t>Вимоги цієї Інструкції до робот</w:t>
      </w:r>
      <w:r w:rsidR="0033284E" w:rsidRPr="00317B1C">
        <w:rPr>
          <w:rFonts w:ascii="Times New Roman" w:hAnsi="Times New Roman"/>
          <w:sz w:val="28"/>
          <w:szCs w:val="28"/>
        </w:rPr>
        <w:t>и</w:t>
      </w:r>
      <w:r w:rsidRPr="00317B1C">
        <w:rPr>
          <w:rFonts w:ascii="Times New Roman" w:hAnsi="Times New Roman"/>
          <w:sz w:val="28"/>
          <w:szCs w:val="28"/>
        </w:rPr>
        <w:t xml:space="preserve"> з первинно-обліковою, банківською, фінансовою, звітно-статистичною, науково-технічною документацією поширюються лише в частині загальних принципів роботи з документами.</w:t>
      </w:r>
    </w:p>
    <w:p w14:paraId="44A29801" w14:textId="77777777" w:rsidR="0031700D" w:rsidRPr="00317B1C" w:rsidRDefault="0031700D" w:rsidP="00A02EB3">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0"/>
        </w:rPr>
      </w:pPr>
    </w:p>
    <w:p w14:paraId="2CAE2519" w14:textId="4FFB2FC7" w:rsidR="00E44251" w:rsidRPr="00317B1C" w:rsidRDefault="006B1B08" w:rsidP="00A02EB3">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r w:rsidRPr="00317B1C">
        <w:rPr>
          <w:rFonts w:ascii="Times New Roman" w:hAnsi="Times New Roman"/>
          <w:b w:val="0"/>
          <w:i w:val="0"/>
          <w:color w:val="000000"/>
          <w:sz w:val="28"/>
          <w:szCs w:val="28"/>
        </w:rPr>
        <w:t>2</w:t>
      </w:r>
      <w:r w:rsidR="00F675B8" w:rsidRPr="00317B1C">
        <w:rPr>
          <w:rFonts w:ascii="Times New Roman" w:hAnsi="Times New Roman"/>
          <w:b w:val="0"/>
          <w:i w:val="0"/>
          <w:color w:val="000000"/>
          <w:sz w:val="28"/>
          <w:szCs w:val="28"/>
        </w:rPr>
        <w:t>.</w:t>
      </w:r>
      <w:r w:rsidRPr="00317B1C">
        <w:rPr>
          <w:rFonts w:ascii="Times New Roman" w:hAnsi="Times New Roman"/>
          <w:b w:val="0"/>
          <w:i w:val="0"/>
          <w:color w:val="000000"/>
          <w:sz w:val="28"/>
          <w:szCs w:val="28"/>
        </w:rPr>
        <w:t> </w:t>
      </w:r>
      <w:r w:rsidR="007476AE" w:rsidRPr="00317B1C">
        <w:rPr>
          <w:rFonts w:ascii="Times New Roman" w:hAnsi="Times New Roman"/>
          <w:b w:val="0"/>
          <w:i w:val="0"/>
          <w:color w:val="000000"/>
          <w:sz w:val="28"/>
          <w:szCs w:val="28"/>
        </w:rPr>
        <w:t>Основн</w:t>
      </w:r>
      <w:r w:rsidR="000A37CC" w:rsidRPr="00317B1C">
        <w:rPr>
          <w:rFonts w:ascii="Times New Roman" w:hAnsi="Times New Roman"/>
          <w:b w:val="0"/>
          <w:i w:val="0"/>
          <w:color w:val="000000"/>
          <w:sz w:val="28"/>
          <w:szCs w:val="28"/>
        </w:rPr>
        <w:t>а</w:t>
      </w:r>
      <w:r w:rsidR="00E44251" w:rsidRPr="00317B1C">
        <w:rPr>
          <w:rFonts w:ascii="Times New Roman" w:hAnsi="Times New Roman"/>
          <w:b w:val="0"/>
          <w:i w:val="0"/>
          <w:color w:val="000000"/>
          <w:sz w:val="28"/>
          <w:szCs w:val="28"/>
        </w:rPr>
        <w:t xml:space="preserve"> форм</w:t>
      </w:r>
      <w:r w:rsidR="000A37CC" w:rsidRPr="00317B1C">
        <w:rPr>
          <w:rFonts w:ascii="Times New Roman" w:hAnsi="Times New Roman"/>
          <w:b w:val="0"/>
          <w:i w:val="0"/>
          <w:color w:val="000000"/>
          <w:sz w:val="28"/>
          <w:szCs w:val="28"/>
        </w:rPr>
        <w:t>а</w:t>
      </w:r>
      <w:r w:rsidR="00E44251" w:rsidRPr="00317B1C">
        <w:rPr>
          <w:rFonts w:ascii="Times New Roman" w:hAnsi="Times New Roman"/>
          <w:b w:val="0"/>
          <w:i w:val="0"/>
          <w:color w:val="000000"/>
          <w:sz w:val="28"/>
          <w:szCs w:val="28"/>
        </w:rPr>
        <w:t xml:space="preserve"> провадження діловодства </w:t>
      </w:r>
      <w:r w:rsidR="00F92B3E" w:rsidRPr="00317B1C">
        <w:rPr>
          <w:rFonts w:ascii="Times New Roman" w:hAnsi="Times New Roman"/>
          <w:b w:val="0"/>
          <w:i w:val="0"/>
          <w:color w:val="000000"/>
          <w:sz w:val="28"/>
          <w:szCs w:val="28"/>
        </w:rPr>
        <w:t>у</w:t>
      </w:r>
      <w:r w:rsidR="00E44251" w:rsidRPr="00317B1C">
        <w:rPr>
          <w:rFonts w:ascii="Times New Roman" w:hAnsi="Times New Roman"/>
          <w:b w:val="0"/>
          <w:i w:val="0"/>
          <w:color w:val="000000"/>
          <w:sz w:val="28"/>
          <w:szCs w:val="28"/>
        </w:rPr>
        <w:t xml:space="preserve"> </w:t>
      </w:r>
      <w:r w:rsidR="00A14C9A" w:rsidRPr="00317B1C">
        <w:rPr>
          <w:rFonts w:ascii="Times New Roman" w:hAnsi="Times New Roman"/>
          <w:b w:val="0"/>
          <w:i w:val="0"/>
          <w:color w:val="000000"/>
          <w:sz w:val="28"/>
          <w:szCs w:val="28"/>
        </w:rPr>
        <w:t xml:space="preserve">військовій адміністрації </w:t>
      </w:r>
      <w:r w:rsidR="00E44251" w:rsidRPr="00317B1C">
        <w:rPr>
          <w:rFonts w:ascii="Times New Roman" w:hAnsi="Times New Roman"/>
          <w:b w:val="0"/>
          <w:i w:val="0"/>
          <w:color w:val="000000"/>
          <w:sz w:val="28"/>
          <w:szCs w:val="28"/>
        </w:rPr>
        <w:t>є електронна.</w:t>
      </w:r>
    </w:p>
    <w:p w14:paraId="2FD1F58B" w14:textId="706DC27E" w:rsidR="00F33544" w:rsidRPr="00317B1C" w:rsidRDefault="00703D71" w:rsidP="00703D71">
      <w:pPr>
        <w:ind w:firstLine="567"/>
        <w:jc w:val="both"/>
        <w:rPr>
          <w:rFonts w:ascii="Times New Roman" w:hAnsi="Times New Roman"/>
          <w:sz w:val="28"/>
          <w:szCs w:val="28"/>
          <w:lang w:eastAsia="uk"/>
        </w:rPr>
      </w:pPr>
      <w:r w:rsidRPr="00317B1C">
        <w:rPr>
          <w:rFonts w:ascii="Times New Roman" w:hAnsi="Times New Roman"/>
          <w:sz w:val="28"/>
          <w:szCs w:val="28"/>
          <w:lang w:eastAsia="uk"/>
        </w:rPr>
        <w:t>Документування управлінської інформації в установах здійснюється в електронній формі із застосуванням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кваліфікованої електронної печатки або удосконаленої електронної печатки, що базується на кваліфікованому сертифікаті електронної печатки, та кваліфікованої електронної позначки часу, крім випадків наявності обґрунтованих підстав для документування управлінської інформації у паперовій формі, якими визнаються:</w:t>
      </w:r>
    </w:p>
    <w:p w14:paraId="3DCB50F6" w14:textId="77777777" w:rsidR="00703D71" w:rsidRPr="00317B1C" w:rsidRDefault="00703D71" w:rsidP="00703D71">
      <w:pPr>
        <w:ind w:firstLine="567"/>
        <w:jc w:val="both"/>
        <w:rPr>
          <w:rFonts w:ascii="Times New Roman" w:hAnsi="Times New Roman"/>
          <w:sz w:val="20"/>
        </w:rPr>
      </w:pPr>
    </w:p>
    <w:p w14:paraId="75678800" w14:textId="77777777" w:rsidR="00E44251" w:rsidRPr="00317B1C" w:rsidRDefault="00E44251" w:rsidP="00A02EB3">
      <w:pPr>
        <w:tabs>
          <w:tab w:val="left" w:pos="567"/>
        </w:tabs>
        <w:ind w:firstLine="567"/>
        <w:jc w:val="both"/>
        <w:rPr>
          <w:rFonts w:ascii="Times New Roman" w:hAnsi="Times New Roman"/>
          <w:sz w:val="28"/>
          <w:szCs w:val="28"/>
        </w:rPr>
      </w:pPr>
      <w:r w:rsidRPr="00317B1C">
        <w:rPr>
          <w:rFonts w:ascii="Times New Roman" w:hAnsi="Times New Roman"/>
          <w:sz w:val="28"/>
          <w:szCs w:val="28"/>
        </w:rPr>
        <w:t>документи, що містять інформацію з обмеженим доступом, вимога щодо захисту якої встановлена законом;</w:t>
      </w:r>
    </w:p>
    <w:p w14:paraId="1FD95DF0" w14:textId="77777777" w:rsidR="00F33544" w:rsidRPr="00317B1C" w:rsidRDefault="00F33544" w:rsidP="00A02EB3">
      <w:pPr>
        <w:tabs>
          <w:tab w:val="left" w:pos="567"/>
        </w:tabs>
        <w:ind w:firstLine="567"/>
        <w:jc w:val="both"/>
        <w:rPr>
          <w:rFonts w:ascii="Times New Roman" w:hAnsi="Times New Roman"/>
          <w:sz w:val="20"/>
        </w:rPr>
      </w:pPr>
    </w:p>
    <w:p w14:paraId="70F5966D" w14:textId="77777777" w:rsidR="00E44251" w:rsidRPr="00317B1C" w:rsidRDefault="00E44251" w:rsidP="00A02EB3">
      <w:pPr>
        <w:tabs>
          <w:tab w:val="left" w:pos="567"/>
        </w:tabs>
        <w:ind w:firstLine="567"/>
        <w:jc w:val="both"/>
        <w:rPr>
          <w:rFonts w:ascii="Times New Roman" w:hAnsi="Times New Roman"/>
          <w:sz w:val="28"/>
          <w:szCs w:val="28"/>
        </w:rPr>
      </w:pPr>
      <w:r w:rsidRPr="00317B1C">
        <w:rPr>
          <w:rFonts w:ascii="Times New Roman" w:hAnsi="Times New Roman"/>
          <w:sz w:val="28"/>
          <w:szCs w:val="28"/>
        </w:rPr>
        <w:t>електронні документи, що не можуть бути застосовані як оригінал згідно з вимогами закону;</w:t>
      </w:r>
    </w:p>
    <w:p w14:paraId="1898D66D" w14:textId="77777777" w:rsidR="00F33544" w:rsidRPr="00317B1C" w:rsidRDefault="00F33544" w:rsidP="00A02EB3">
      <w:pPr>
        <w:tabs>
          <w:tab w:val="left" w:pos="567"/>
        </w:tabs>
        <w:ind w:firstLine="567"/>
        <w:jc w:val="both"/>
        <w:rPr>
          <w:rFonts w:ascii="Times New Roman" w:hAnsi="Times New Roman"/>
          <w:sz w:val="20"/>
        </w:rPr>
      </w:pPr>
    </w:p>
    <w:p w14:paraId="3A66CCC5" w14:textId="77777777" w:rsidR="00E44251" w:rsidRPr="00317B1C" w:rsidRDefault="00E44251" w:rsidP="00A02EB3">
      <w:pPr>
        <w:tabs>
          <w:tab w:val="left" w:pos="567"/>
        </w:tabs>
        <w:ind w:firstLine="567"/>
        <w:jc w:val="both"/>
        <w:rPr>
          <w:rFonts w:ascii="Times New Roman" w:hAnsi="Times New Roman"/>
          <w:sz w:val="28"/>
          <w:szCs w:val="28"/>
        </w:rPr>
      </w:pPr>
      <w:r w:rsidRPr="00317B1C">
        <w:rPr>
          <w:rFonts w:ascii="Times New Roman" w:hAnsi="Times New Roman"/>
          <w:sz w:val="28"/>
          <w:szCs w:val="28"/>
        </w:rPr>
        <w:t>документи, вимога щодо опрацювання яких у паперовій формі встановлена актами Кабінету Міністрів України</w:t>
      </w:r>
      <w:r w:rsidR="008E7444" w:rsidRPr="00317B1C">
        <w:rPr>
          <w:rFonts w:ascii="Times New Roman" w:hAnsi="Times New Roman"/>
          <w:sz w:val="28"/>
          <w:szCs w:val="28"/>
        </w:rPr>
        <w:t>;</w:t>
      </w:r>
    </w:p>
    <w:p w14:paraId="14CA6BC0" w14:textId="77777777" w:rsidR="00947EFC" w:rsidRPr="00317B1C" w:rsidRDefault="00947EFC" w:rsidP="00A02EB3">
      <w:pPr>
        <w:tabs>
          <w:tab w:val="left" w:pos="567"/>
        </w:tabs>
        <w:ind w:firstLine="567"/>
        <w:jc w:val="both"/>
        <w:rPr>
          <w:rFonts w:ascii="Times New Roman" w:hAnsi="Times New Roman"/>
          <w:sz w:val="20"/>
        </w:rPr>
      </w:pPr>
    </w:p>
    <w:p w14:paraId="3494517C" w14:textId="77777777" w:rsidR="00947EFC" w:rsidRPr="00015AE4" w:rsidRDefault="00947EFC" w:rsidP="00A02EB3">
      <w:pPr>
        <w:tabs>
          <w:tab w:val="left" w:pos="567"/>
        </w:tabs>
        <w:ind w:firstLine="567"/>
        <w:jc w:val="both"/>
        <w:rPr>
          <w:rFonts w:ascii="Times New Roman" w:hAnsi="Times New Roman"/>
          <w:sz w:val="28"/>
          <w:szCs w:val="28"/>
        </w:rPr>
      </w:pPr>
      <w:r w:rsidRPr="00015AE4">
        <w:rPr>
          <w:rFonts w:ascii="Times New Roman" w:hAnsi="Times New Roman"/>
          <w:sz w:val="28"/>
          <w:szCs w:val="28"/>
        </w:rPr>
        <w:t>документи, що підписуються двома або більше посадовими особами;</w:t>
      </w:r>
    </w:p>
    <w:p w14:paraId="3906C662" w14:textId="77777777" w:rsidR="008E7444" w:rsidRPr="00015AE4" w:rsidRDefault="008E7444" w:rsidP="00A02EB3">
      <w:pPr>
        <w:tabs>
          <w:tab w:val="left" w:pos="567"/>
        </w:tabs>
        <w:ind w:firstLine="567"/>
        <w:jc w:val="both"/>
        <w:rPr>
          <w:rFonts w:ascii="Times New Roman" w:hAnsi="Times New Roman"/>
          <w:sz w:val="20"/>
        </w:rPr>
      </w:pPr>
    </w:p>
    <w:p w14:paraId="53F56A41" w14:textId="7F96988D" w:rsidR="008E7444" w:rsidRPr="00015AE4" w:rsidRDefault="003D54ED" w:rsidP="00A02EB3">
      <w:pPr>
        <w:tabs>
          <w:tab w:val="left" w:pos="567"/>
        </w:tabs>
        <w:ind w:firstLine="567"/>
        <w:jc w:val="both"/>
        <w:rPr>
          <w:rFonts w:ascii="Times New Roman" w:hAnsi="Times New Roman"/>
          <w:strike/>
          <w:sz w:val="28"/>
          <w:szCs w:val="28"/>
        </w:rPr>
      </w:pPr>
      <w:r w:rsidRPr="00015AE4">
        <w:rPr>
          <w:rFonts w:ascii="Times New Roman" w:hAnsi="Times New Roman"/>
          <w:sz w:val="28"/>
          <w:szCs w:val="28"/>
        </w:rPr>
        <w:t>внутрішні документи</w:t>
      </w:r>
      <w:r w:rsidR="008E7444" w:rsidRPr="00015AE4">
        <w:rPr>
          <w:rFonts w:ascii="Times New Roman" w:hAnsi="Times New Roman"/>
          <w:sz w:val="28"/>
          <w:szCs w:val="28"/>
        </w:rPr>
        <w:t xml:space="preserve"> (</w:t>
      </w:r>
      <w:r w:rsidR="00F92B3E" w:rsidRPr="00015AE4">
        <w:rPr>
          <w:rFonts w:ascii="Times New Roman" w:hAnsi="Times New Roman"/>
          <w:sz w:val="28"/>
          <w:szCs w:val="28"/>
        </w:rPr>
        <w:t>п</w:t>
      </w:r>
      <w:r w:rsidR="00947EFC" w:rsidRPr="00015AE4">
        <w:rPr>
          <w:rFonts w:ascii="Times New Roman" w:hAnsi="Times New Roman"/>
          <w:sz w:val="28"/>
          <w:szCs w:val="28"/>
        </w:rPr>
        <w:t xml:space="preserve">ротоколи, </w:t>
      </w:r>
      <w:r w:rsidR="00870126" w:rsidRPr="00015AE4">
        <w:rPr>
          <w:rFonts w:ascii="Times New Roman" w:hAnsi="Times New Roman"/>
          <w:sz w:val="28"/>
          <w:szCs w:val="28"/>
        </w:rPr>
        <w:t xml:space="preserve">доповідні, службові записки, а також листування з питань діяльності </w:t>
      </w:r>
      <w:r w:rsidR="00A14C9A" w:rsidRPr="00015AE4">
        <w:rPr>
          <w:rFonts w:ascii="Times New Roman" w:hAnsi="Times New Roman"/>
          <w:sz w:val="28"/>
          <w:szCs w:val="28"/>
        </w:rPr>
        <w:t xml:space="preserve">військової адміністрації </w:t>
      </w:r>
      <w:r w:rsidR="00870126" w:rsidRPr="00015AE4">
        <w:rPr>
          <w:rFonts w:ascii="Times New Roman" w:hAnsi="Times New Roman"/>
          <w:sz w:val="28"/>
          <w:szCs w:val="28"/>
        </w:rPr>
        <w:t>тощо).</w:t>
      </w:r>
    </w:p>
    <w:p w14:paraId="08FA127D" w14:textId="77777777" w:rsidR="0033284E" w:rsidRPr="00015AE4" w:rsidRDefault="0033284E" w:rsidP="00A02EB3">
      <w:pPr>
        <w:pStyle w:val="3"/>
        <w:keepNext w:val="0"/>
        <w:widowControl w:val="0"/>
        <w:pBdr>
          <w:top w:val="nil"/>
          <w:left w:val="nil"/>
          <w:bottom w:val="nil"/>
          <w:right w:val="nil"/>
          <w:between w:val="nil"/>
        </w:pBdr>
        <w:spacing w:before="0"/>
        <w:ind w:left="0" w:firstLine="567"/>
        <w:jc w:val="both"/>
        <w:rPr>
          <w:rFonts w:ascii="Times New Roman" w:hAnsi="Times New Roman"/>
          <w:b w:val="0"/>
          <w:i w:val="0"/>
          <w:sz w:val="20"/>
        </w:rPr>
      </w:pPr>
    </w:p>
    <w:p w14:paraId="20AA97E6" w14:textId="6C9FAAAA" w:rsidR="00484624" w:rsidRPr="00317B1C" w:rsidRDefault="00F675B8" w:rsidP="000E78B5">
      <w:pPr>
        <w:pStyle w:val="3"/>
        <w:keepNext w:val="0"/>
        <w:widowControl w:val="0"/>
        <w:pBdr>
          <w:top w:val="nil"/>
          <w:left w:val="nil"/>
          <w:bottom w:val="nil"/>
          <w:right w:val="nil"/>
          <w:between w:val="nil"/>
        </w:pBdr>
        <w:spacing w:before="0"/>
        <w:ind w:left="0" w:firstLine="567"/>
        <w:jc w:val="both"/>
        <w:rPr>
          <w:rFonts w:ascii="Times New Roman" w:hAnsi="Times New Roman"/>
          <w:b w:val="0"/>
          <w:bCs/>
          <w:i w:val="0"/>
          <w:color w:val="000000"/>
          <w:sz w:val="28"/>
          <w:szCs w:val="28"/>
          <w:shd w:val="clear" w:color="auto" w:fill="FFFFFF"/>
        </w:rPr>
      </w:pPr>
      <w:r w:rsidRPr="00015AE4">
        <w:rPr>
          <w:rFonts w:ascii="Times New Roman" w:hAnsi="Times New Roman"/>
          <w:b w:val="0"/>
          <w:i w:val="0"/>
          <w:sz w:val="28"/>
          <w:szCs w:val="28"/>
        </w:rPr>
        <w:t>3. </w:t>
      </w:r>
      <w:r w:rsidR="00E44251" w:rsidRPr="00015AE4">
        <w:rPr>
          <w:rFonts w:ascii="Times New Roman" w:hAnsi="Times New Roman"/>
          <w:b w:val="0"/>
          <w:i w:val="0"/>
          <w:sz w:val="28"/>
          <w:szCs w:val="28"/>
        </w:rPr>
        <w:t>Загальні засади документування управлінської інформа</w:t>
      </w:r>
      <w:r w:rsidR="00E44251" w:rsidRPr="00317B1C">
        <w:rPr>
          <w:rFonts w:ascii="Times New Roman" w:hAnsi="Times New Roman"/>
          <w:b w:val="0"/>
          <w:i w:val="0"/>
          <w:color w:val="000000"/>
          <w:sz w:val="28"/>
          <w:szCs w:val="28"/>
        </w:rPr>
        <w:t xml:space="preserve">ції </w:t>
      </w:r>
      <w:r w:rsidR="00484624" w:rsidRPr="00317B1C">
        <w:rPr>
          <w:rFonts w:ascii="Times New Roman" w:hAnsi="Times New Roman"/>
          <w:b w:val="0"/>
          <w:i w:val="0"/>
          <w:color w:val="000000"/>
          <w:sz w:val="28"/>
          <w:szCs w:val="28"/>
        </w:rPr>
        <w:t>у</w:t>
      </w:r>
      <w:r w:rsidR="00E44251" w:rsidRPr="00317B1C">
        <w:rPr>
          <w:rFonts w:ascii="Times New Roman" w:hAnsi="Times New Roman"/>
          <w:b w:val="0"/>
          <w:i w:val="0"/>
          <w:color w:val="000000"/>
          <w:sz w:val="28"/>
          <w:szCs w:val="28"/>
        </w:rPr>
        <w:t xml:space="preserve"> </w:t>
      </w:r>
      <w:r w:rsidR="00A14C9A" w:rsidRPr="00317B1C">
        <w:rPr>
          <w:rFonts w:ascii="Times New Roman" w:hAnsi="Times New Roman"/>
          <w:b w:val="0"/>
          <w:i w:val="0"/>
          <w:color w:val="000000"/>
          <w:sz w:val="28"/>
          <w:szCs w:val="28"/>
        </w:rPr>
        <w:t>військовій адміністрації</w:t>
      </w:r>
      <w:r w:rsidR="00E44251" w:rsidRPr="00317B1C">
        <w:rPr>
          <w:rFonts w:ascii="Times New Roman" w:hAnsi="Times New Roman"/>
          <w:b w:val="0"/>
          <w:i w:val="0"/>
          <w:color w:val="000000"/>
          <w:sz w:val="28"/>
          <w:szCs w:val="28"/>
        </w:rPr>
        <w:t xml:space="preserve"> та особливості ведення діловодства у паперовій формі визначаються</w:t>
      </w:r>
      <w:r w:rsidR="00553644" w:rsidRPr="00317B1C">
        <w:rPr>
          <w:rFonts w:ascii="Times New Roman" w:hAnsi="Times New Roman"/>
          <w:b w:val="0"/>
          <w:i w:val="0"/>
          <w:color w:val="000000"/>
          <w:sz w:val="28"/>
          <w:szCs w:val="28"/>
        </w:rPr>
        <w:t xml:space="preserve"> </w:t>
      </w:r>
      <w:r w:rsidR="00AE2B82" w:rsidRPr="00317B1C">
        <w:rPr>
          <w:rFonts w:ascii="Times New Roman" w:hAnsi="Times New Roman"/>
          <w:b w:val="0"/>
          <w:i w:val="0"/>
          <w:color w:val="000000"/>
          <w:sz w:val="28"/>
          <w:szCs w:val="28"/>
        </w:rPr>
        <w:t>І</w:t>
      </w:r>
      <w:r w:rsidR="007E73C9" w:rsidRPr="00317B1C">
        <w:rPr>
          <w:rFonts w:ascii="Times New Roman" w:hAnsi="Times New Roman"/>
          <w:b w:val="0"/>
          <w:i w:val="0"/>
          <w:color w:val="000000"/>
          <w:sz w:val="28"/>
          <w:szCs w:val="28"/>
        </w:rPr>
        <w:t>нструкцією з діловодства</w:t>
      </w:r>
      <w:r w:rsidR="000E78B5" w:rsidRPr="00317B1C">
        <w:rPr>
          <w:rFonts w:ascii="Times New Roman" w:hAnsi="Times New Roman"/>
          <w:b w:val="0"/>
          <w:i w:val="0"/>
          <w:color w:val="000000"/>
          <w:sz w:val="28"/>
          <w:szCs w:val="28"/>
        </w:rPr>
        <w:t xml:space="preserve"> в Лисичанській міській військовій адміністрації Сіверськодонецького району Луганської області</w:t>
      </w:r>
      <w:r w:rsidR="007E73C9" w:rsidRPr="00317B1C">
        <w:rPr>
          <w:rStyle w:val="rvts23"/>
          <w:rFonts w:ascii="Times New Roman" w:hAnsi="Times New Roman"/>
          <w:b w:val="0"/>
          <w:bCs/>
          <w:i w:val="0"/>
          <w:color w:val="000000"/>
          <w:sz w:val="28"/>
          <w:szCs w:val="28"/>
          <w:shd w:val="clear" w:color="auto" w:fill="FFFFFF"/>
        </w:rPr>
        <w:t xml:space="preserve">, затвердженою </w:t>
      </w:r>
      <w:r w:rsidR="000E78B5" w:rsidRPr="00317B1C">
        <w:rPr>
          <w:rStyle w:val="rvts23"/>
          <w:rFonts w:ascii="Times New Roman" w:hAnsi="Times New Roman"/>
          <w:b w:val="0"/>
          <w:bCs/>
          <w:i w:val="0"/>
          <w:color w:val="000000"/>
          <w:sz w:val="28"/>
          <w:szCs w:val="28"/>
          <w:shd w:val="clear" w:color="auto" w:fill="FFFFFF"/>
        </w:rPr>
        <w:t>розпорядженням начальника міської військової адміністрації в</w:t>
      </w:r>
      <w:r w:rsidR="00015AE4">
        <w:rPr>
          <w:rStyle w:val="rvts23"/>
          <w:rFonts w:ascii="Times New Roman" w:hAnsi="Times New Roman"/>
          <w:b w:val="0"/>
          <w:bCs/>
          <w:i w:val="0"/>
          <w:color w:val="000000"/>
          <w:sz w:val="28"/>
          <w:szCs w:val="28"/>
          <w:shd w:val="clear" w:color="auto" w:fill="FFFFFF"/>
        </w:rPr>
        <w:t xml:space="preserve">ід 09 грудня 2025 рік </w:t>
      </w:r>
      <w:r w:rsidR="000E78B5" w:rsidRPr="00317B1C">
        <w:rPr>
          <w:rStyle w:val="rvts23"/>
          <w:rFonts w:ascii="Times New Roman" w:hAnsi="Times New Roman"/>
          <w:b w:val="0"/>
          <w:bCs/>
          <w:i w:val="0"/>
          <w:color w:val="000000"/>
          <w:sz w:val="28"/>
          <w:szCs w:val="28"/>
          <w:shd w:val="clear" w:color="auto" w:fill="FFFFFF"/>
        </w:rPr>
        <w:t xml:space="preserve"> № </w:t>
      </w:r>
      <w:r w:rsidR="00015AE4">
        <w:rPr>
          <w:rStyle w:val="rvts23"/>
          <w:rFonts w:ascii="Times New Roman" w:hAnsi="Times New Roman"/>
          <w:b w:val="0"/>
          <w:bCs/>
          <w:i w:val="0"/>
          <w:color w:val="000000"/>
          <w:sz w:val="28"/>
          <w:szCs w:val="28"/>
          <w:shd w:val="clear" w:color="auto" w:fill="FFFFFF"/>
        </w:rPr>
        <w:t xml:space="preserve">330 </w:t>
      </w:r>
      <w:r w:rsidR="000E78B5" w:rsidRPr="00317B1C">
        <w:rPr>
          <w:rStyle w:val="rvts23"/>
          <w:rFonts w:ascii="Times New Roman" w:hAnsi="Times New Roman"/>
          <w:b w:val="0"/>
          <w:bCs/>
          <w:i w:val="0"/>
          <w:color w:val="000000"/>
          <w:sz w:val="28"/>
          <w:szCs w:val="28"/>
          <w:shd w:val="clear" w:color="auto" w:fill="FFFFFF"/>
        </w:rPr>
        <w:t xml:space="preserve"> </w:t>
      </w:r>
      <w:r w:rsidR="00E44251" w:rsidRPr="00317B1C">
        <w:rPr>
          <w:rFonts w:ascii="Times New Roman" w:hAnsi="Times New Roman"/>
          <w:b w:val="0"/>
          <w:i w:val="0"/>
          <w:color w:val="000000"/>
          <w:sz w:val="28"/>
          <w:szCs w:val="28"/>
        </w:rPr>
        <w:t>(</w:t>
      </w:r>
      <w:r w:rsidR="00E44251" w:rsidRPr="00015AE4">
        <w:rPr>
          <w:rFonts w:ascii="Times New Roman" w:hAnsi="Times New Roman"/>
          <w:b w:val="0"/>
          <w:i w:val="0"/>
          <w:sz w:val="28"/>
          <w:szCs w:val="28"/>
        </w:rPr>
        <w:t>далі</w:t>
      </w:r>
      <w:r w:rsidR="000E78B5" w:rsidRPr="00015AE4">
        <w:rPr>
          <w:rFonts w:ascii="Times New Roman" w:hAnsi="Times New Roman"/>
          <w:b w:val="0"/>
          <w:i w:val="0"/>
          <w:sz w:val="28"/>
          <w:szCs w:val="28"/>
        </w:rPr>
        <w:t xml:space="preserve"> </w:t>
      </w:r>
      <w:r w:rsidR="00F838D8" w:rsidRPr="00015AE4">
        <w:rPr>
          <w:rFonts w:ascii="Times New Roman" w:hAnsi="Times New Roman"/>
          <w:b w:val="0"/>
          <w:i w:val="0"/>
          <w:sz w:val="28"/>
          <w:szCs w:val="28"/>
        </w:rPr>
        <w:t>–</w:t>
      </w:r>
      <w:r w:rsidR="00AE2B82" w:rsidRPr="00015AE4">
        <w:rPr>
          <w:rFonts w:ascii="Times New Roman" w:hAnsi="Times New Roman"/>
          <w:b w:val="0"/>
          <w:i w:val="0"/>
          <w:sz w:val="28"/>
          <w:szCs w:val="28"/>
        </w:rPr>
        <w:t xml:space="preserve"> І</w:t>
      </w:r>
      <w:r w:rsidR="00E44251" w:rsidRPr="00015AE4">
        <w:rPr>
          <w:rFonts w:ascii="Times New Roman" w:hAnsi="Times New Roman"/>
          <w:b w:val="0"/>
          <w:i w:val="0"/>
          <w:sz w:val="28"/>
          <w:szCs w:val="28"/>
        </w:rPr>
        <w:t>нструкція</w:t>
      </w:r>
      <w:r w:rsidR="00AE2B82" w:rsidRPr="00015AE4">
        <w:rPr>
          <w:rFonts w:ascii="Times New Roman" w:hAnsi="Times New Roman"/>
          <w:b w:val="0"/>
          <w:i w:val="0"/>
          <w:sz w:val="28"/>
          <w:szCs w:val="28"/>
        </w:rPr>
        <w:t xml:space="preserve"> з діловодства</w:t>
      </w:r>
      <w:r w:rsidR="001C5F00" w:rsidRPr="00317B1C">
        <w:rPr>
          <w:rFonts w:ascii="Times New Roman" w:hAnsi="Times New Roman"/>
          <w:b w:val="0"/>
          <w:i w:val="0"/>
          <w:color w:val="000000"/>
          <w:sz w:val="28"/>
          <w:szCs w:val="28"/>
        </w:rPr>
        <w:t xml:space="preserve">), </w:t>
      </w:r>
      <w:r w:rsidR="008E7444" w:rsidRPr="00317B1C">
        <w:rPr>
          <w:rFonts w:ascii="Times New Roman" w:hAnsi="Times New Roman"/>
          <w:b w:val="0"/>
          <w:i w:val="0"/>
          <w:color w:val="000000"/>
          <w:sz w:val="28"/>
          <w:szCs w:val="28"/>
        </w:rPr>
        <w:t xml:space="preserve">яка </w:t>
      </w:r>
      <w:r w:rsidR="001C5F00" w:rsidRPr="00317B1C">
        <w:rPr>
          <w:rFonts w:ascii="Times New Roman" w:hAnsi="Times New Roman"/>
          <w:b w:val="0"/>
          <w:i w:val="0"/>
          <w:color w:val="000000"/>
          <w:sz w:val="28"/>
          <w:szCs w:val="28"/>
        </w:rPr>
        <w:t xml:space="preserve">розроблена на підставі Типової інструкції </w:t>
      </w:r>
      <w:r w:rsidR="001C5F00" w:rsidRPr="00317B1C">
        <w:rPr>
          <w:rStyle w:val="rvts23"/>
          <w:rFonts w:ascii="Times New Roman" w:hAnsi="Times New Roman"/>
          <w:b w:val="0"/>
          <w:bCs/>
          <w:i w:val="0"/>
          <w:sz w:val="28"/>
          <w:szCs w:val="28"/>
          <w:shd w:val="clear" w:color="auto" w:fill="FFFFFF"/>
        </w:rPr>
        <w:t xml:space="preserve">з </w:t>
      </w:r>
      <w:r w:rsidR="00946C15" w:rsidRPr="00317B1C">
        <w:rPr>
          <w:rStyle w:val="rvts23"/>
          <w:rFonts w:ascii="Times New Roman" w:hAnsi="Times New Roman"/>
          <w:b w:val="0"/>
          <w:bCs/>
          <w:i w:val="0"/>
          <w:sz w:val="28"/>
          <w:szCs w:val="28"/>
          <w:shd w:val="clear" w:color="auto" w:fill="FFFFFF"/>
        </w:rPr>
        <w:t>діловодства в міністерствах, інших центральних та місцевих органах виконавчої влади</w:t>
      </w:r>
      <w:r w:rsidR="001C5F00" w:rsidRPr="00317B1C">
        <w:rPr>
          <w:rStyle w:val="rvts23"/>
          <w:rFonts w:ascii="Times New Roman" w:hAnsi="Times New Roman"/>
          <w:b w:val="0"/>
          <w:bCs/>
          <w:i w:val="0"/>
          <w:sz w:val="28"/>
          <w:szCs w:val="28"/>
          <w:shd w:val="clear" w:color="auto" w:fill="FFFFFF"/>
        </w:rPr>
        <w:t>, затвердженої постановою Кабінету Міністрів України від</w:t>
      </w:r>
      <w:r w:rsidR="000E78B5" w:rsidRPr="00317B1C">
        <w:rPr>
          <w:rStyle w:val="rvts23"/>
          <w:rFonts w:ascii="Times New Roman" w:hAnsi="Times New Roman"/>
          <w:b w:val="0"/>
          <w:bCs/>
          <w:i w:val="0"/>
          <w:sz w:val="28"/>
          <w:szCs w:val="28"/>
          <w:shd w:val="clear" w:color="auto" w:fill="FFFFFF"/>
        </w:rPr>
        <w:t> </w:t>
      </w:r>
      <w:r w:rsidR="001C5F00" w:rsidRPr="00317B1C">
        <w:rPr>
          <w:rStyle w:val="rvts23"/>
          <w:rFonts w:ascii="Times New Roman" w:hAnsi="Times New Roman"/>
          <w:b w:val="0"/>
          <w:bCs/>
          <w:i w:val="0"/>
          <w:sz w:val="28"/>
          <w:szCs w:val="28"/>
          <w:shd w:val="clear" w:color="auto" w:fill="FFFFFF"/>
        </w:rPr>
        <w:t>17.01.2018 № 55 (зі змінами).</w:t>
      </w:r>
    </w:p>
    <w:p w14:paraId="0B985B4C" w14:textId="77777777" w:rsidR="00484624" w:rsidRPr="00317B1C" w:rsidRDefault="00484624" w:rsidP="007E7D45">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0"/>
        </w:rPr>
      </w:pPr>
      <w:bookmarkStart w:id="2" w:name="_3dy6vkm" w:colFirst="0" w:colLast="0"/>
      <w:bookmarkEnd w:id="2"/>
    </w:p>
    <w:p w14:paraId="6A8EE045" w14:textId="063EA271" w:rsidR="00381B7A" w:rsidRPr="00317B1C" w:rsidRDefault="00F675B8" w:rsidP="00381B7A">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r w:rsidRPr="00317B1C">
        <w:rPr>
          <w:rFonts w:ascii="Times New Roman" w:hAnsi="Times New Roman"/>
          <w:b w:val="0"/>
          <w:i w:val="0"/>
          <w:color w:val="000000"/>
          <w:sz w:val="28"/>
          <w:szCs w:val="28"/>
        </w:rPr>
        <w:t>4. </w:t>
      </w:r>
      <w:r w:rsidR="00560D3A" w:rsidRPr="00317B1C">
        <w:rPr>
          <w:rFonts w:ascii="Times New Roman" w:hAnsi="Times New Roman"/>
          <w:b w:val="0"/>
          <w:bCs/>
          <w:i w:val="0"/>
          <w:iCs/>
          <w:sz w:val="28"/>
          <w:szCs w:val="28"/>
          <w:lang w:eastAsia="uk"/>
        </w:rPr>
        <w:t>До електронних документів, підписаних (погоджених) із застосуванням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або засвідчених кваліфікованою електронною печаткою чи удосконаленою електронною печаткою, що базується на кваліфікованому сертифікаті електронної печатки, вимагати відтворення візуального підпису або відбитка печатки незалежно від особливостей оформлення документів не допускається</w:t>
      </w:r>
      <w:r w:rsidR="00E44251" w:rsidRPr="00317B1C">
        <w:rPr>
          <w:rFonts w:ascii="Times New Roman" w:hAnsi="Times New Roman"/>
          <w:b w:val="0"/>
          <w:i w:val="0"/>
          <w:color w:val="000000"/>
          <w:sz w:val="28"/>
          <w:szCs w:val="28"/>
        </w:rPr>
        <w:t>.</w:t>
      </w:r>
    </w:p>
    <w:p w14:paraId="33A7F649" w14:textId="2BEA87B1" w:rsidR="00947EFC" w:rsidRPr="00317B1C" w:rsidRDefault="00F675B8" w:rsidP="00A02EB3">
      <w:pPr>
        <w:pStyle w:val="a4"/>
        <w:spacing w:before="0"/>
        <w:jc w:val="both"/>
        <w:rPr>
          <w:rFonts w:ascii="Times New Roman" w:hAnsi="Times New Roman"/>
          <w:sz w:val="28"/>
          <w:szCs w:val="28"/>
        </w:rPr>
      </w:pPr>
      <w:r w:rsidRPr="00317B1C">
        <w:rPr>
          <w:rFonts w:ascii="Times New Roman" w:hAnsi="Times New Roman"/>
          <w:color w:val="000000"/>
          <w:sz w:val="28"/>
          <w:szCs w:val="28"/>
        </w:rPr>
        <w:t>5. </w:t>
      </w:r>
      <w:r w:rsidR="00947EFC" w:rsidRPr="00317B1C">
        <w:rPr>
          <w:rFonts w:ascii="Times New Roman" w:hAnsi="Times New Roman"/>
          <w:sz w:val="28"/>
          <w:szCs w:val="28"/>
        </w:rPr>
        <w:t>Діловодство у паперовій формі допускається лише для документів, визначених пунктом 2 цієї Інструкції.</w:t>
      </w:r>
    </w:p>
    <w:p w14:paraId="4DA01DF1" w14:textId="77777777" w:rsidR="00947EFC" w:rsidRPr="00317B1C" w:rsidRDefault="00947EFC" w:rsidP="00A02EB3">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0"/>
        </w:rPr>
      </w:pPr>
    </w:p>
    <w:p w14:paraId="12A99513" w14:textId="77777777" w:rsidR="00E44251" w:rsidRPr="00317B1C" w:rsidRDefault="00F675B8" w:rsidP="00A02EB3">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r w:rsidRPr="00317B1C">
        <w:rPr>
          <w:rFonts w:ascii="Times New Roman" w:hAnsi="Times New Roman"/>
          <w:b w:val="0"/>
          <w:i w:val="0"/>
          <w:color w:val="000000"/>
          <w:sz w:val="28"/>
          <w:szCs w:val="28"/>
        </w:rPr>
        <w:t>6. </w:t>
      </w:r>
      <w:r w:rsidR="00E44251" w:rsidRPr="00317B1C">
        <w:rPr>
          <w:rFonts w:ascii="Times New Roman" w:hAnsi="Times New Roman"/>
          <w:b w:val="0"/>
          <w:i w:val="0"/>
          <w:color w:val="000000"/>
          <w:sz w:val="28"/>
          <w:szCs w:val="28"/>
        </w:rPr>
        <w:t>У цій Інструкції терміни вживаються у такому значенні:</w:t>
      </w:r>
    </w:p>
    <w:p w14:paraId="0EC8AA4F" w14:textId="77777777" w:rsidR="00F33544" w:rsidRPr="00317B1C" w:rsidRDefault="00F33544" w:rsidP="00A02EB3">
      <w:pPr>
        <w:ind w:firstLine="567"/>
        <w:rPr>
          <w:rFonts w:ascii="Times New Roman" w:hAnsi="Times New Roman"/>
          <w:sz w:val="20"/>
        </w:rPr>
      </w:pPr>
    </w:p>
    <w:p w14:paraId="433A5936" w14:textId="24A6FB1C" w:rsidR="00E44251" w:rsidRPr="00317B1C" w:rsidRDefault="00B12F7A" w:rsidP="00A02EB3">
      <w:pPr>
        <w:widowControl w:val="0"/>
        <w:pBdr>
          <w:top w:val="nil"/>
          <w:left w:val="nil"/>
          <w:bottom w:val="nil"/>
          <w:right w:val="nil"/>
          <w:between w:val="nil"/>
        </w:pBdr>
        <w:shd w:val="clear" w:color="auto" w:fill="FFFFFF"/>
        <w:ind w:firstLine="567"/>
        <w:jc w:val="both"/>
        <w:rPr>
          <w:rFonts w:ascii="Times New Roman" w:hAnsi="Times New Roman"/>
          <w:sz w:val="28"/>
          <w:szCs w:val="28"/>
        </w:rPr>
      </w:pPr>
      <w:r w:rsidRPr="00317B1C">
        <w:rPr>
          <w:rFonts w:ascii="Times New Roman" w:hAnsi="Times New Roman"/>
          <w:sz w:val="28"/>
          <w:szCs w:val="28"/>
        </w:rPr>
        <w:t>1</w:t>
      </w:r>
      <w:r w:rsidR="00FB5115" w:rsidRPr="00317B1C">
        <w:rPr>
          <w:rFonts w:ascii="Times New Roman" w:hAnsi="Times New Roman"/>
          <w:sz w:val="28"/>
          <w:szCs w:val="28"/>
        </w:rPr>
        <w:t>)</w:t>
      </w:r>
      <w:r w:rsidR="00381B7A" w:rsidRPr="00317B1C">
        <w:rPr>
          <w:rFonts w:ascii="Times New Roman" w:hAnsi="Times New Roman"/>
          <w:sz w:val="28"/>
          <w:szCs w:val="28"/>
        </w:rPr>
        <w:t> </w:t>
      </w:r>
      <w:r w:rsidR="00E4645D" w:rsidRPr="00317B1C">
        <w:rPr>
          <w:rFonts w:ascii="Times New Roman" w:hAnsi="Times New Roman"/>
          <w:sz w:val="28"/>
          <w:szCs w:val="28"/>
          <w:lang w:eastAsia="uk"/>
        </w:rPr>
        <w:t xml:space="preserve">електронний аудіовізуальний документ </w:t>
      </w:r>
      <w:r w:rsidR="00AD238E" w:rsidRPr="00317B1C">
        <w:rPr>
          <w:rFonts w:ascii="Times New Roman" w:hAnsi="Times New Roman"/>
          <w:sz w:val="28"/>
          <w:szCs w:val="28"/>
          <w:lang w:eastAsia="uk"/>
        </w:rPr>
        <w:t>–</w:t>
      </w:r>
      <w:r w:rsidR="00E4645D" w:rsidRPr="00317B1C">
        <w:rPr>
          <w:rFonts w:ascii="Times New Roman" w:hAnsi="Times New Roman"/>
          <w:sz w:val="28"/>
          <w:szCs w:val="28"/>
          <w:lang w:eastAsia="uk"/>
        </w:rPr>
        <w:t xml:space="preserve"> електронний документ, зміст якого представлено у вигляді відеоряду, зображення і/або запису звуку, для фіксування і/або відтворення яких застосовують відповідну апаратуру, на який накладено кваліфікований електронний підпис або удосконалений електронний підпис, що базується на кваліфікованому сертифікаті електронного підпису</w:t>
      </w:r>
      <w:r w:rsidR="00E44251" w:rsidRPr="00317B1C">
        <w:rPr>
          <w:rFonts w:ascii="Times New Roman" w:hAnsi="Times New Roman"/>
          <w:sz w:val="28"/>
          <w:szCs w:val="28"/>
        </w:rPr>
        <w:t>;</w:t>
      </w:r>
    </w:p>
    <w:p w14:paraId="307D5585" w14:textId="77777777" w:rsidR="00F33544" w:rsidRPr="00317B1C" w:rsidRDefault="00F33544" w:rsidP="00A02EB3">
      <w:pPr>
        <w:widowControl w:val="0"/>
        <w:pBdr>
          <w:top w:val="nil"/>
          <w:left w:val="nil"/>
          <w:bottom w:val="nil"/>
          <w:right w:val="nil"/>
          <w:between w:val="nil"/>
        </w:pBdr>
        <w:shd w:val="clear" w:color="auto" w:fill="FFFFFF"/>
        <w:ind w:firstLine="567"/>
        <w:jc w:val="both"/>
        <w:rPr>
          <w:rFonts w:ascii="Times New Roman" w:hAnsi="Times New Roman"/>
          <w:sz w:val="20"/>
        </w:rPr>
      </w:pPr>
    </w:p>
    <w:p w14:paraId="53468E2E" w14:textId="0BBFF848" w:rsidR="00E44251" w:rsidRPr="00317B1C" w:rsidRDefault="00B12F7A" w:rsidP="00A02EB3">
      <w:pPr>
        <w:widowControl w:val="0"/>
        <w:pBdr>
          <w:top w:val="nil"/>
          <w:left w:val="nil"/>
          <w:bottom w:val="nil"/>
          <w:right w:val="nil"/>
          <w:between w:val="nil"/>
        </w:pBdr>
        <w:shd w:val="clear" w:color="auto" w:fill="FFFFFF"/>
        <w:ind w:firstLine="567"/>
        <w:jc w:val="both"/>
        <w:rPr>
          <w:rFonts w:ascii="Times New Roman" w:hAnsi="Times New Roman"/>
          <w:sz w:val="28"/>
          <w:szCs w:val="28"/>
        </w:rPr>
      </w:pPr>
      <w:r w:rsidRPr="00317B1C">
        <w:rPr>
          <w:rFonts w:ascii="Times New Roman" w:hAnsi="Times New Roman"/>
          <w:sz w:val="28"/>
          <w:szCs w:val="28"/>
        </w:rPr>
        <w:t>2) </w:t>
      </w:r>
      <w:r w:rsidR="00E44251" w:rsidRPr="00317B1C">
        <w:rPr>
          <w:rFonts w:ascii="Times New Roman" w:hAnsi="Times New Roman"/>
          <w:sz w:val="28"/>
          <w:szCs w:val="28"/>
        </w:rPr>
        <w:t xml:space="preserve">бланк електронного документа (бланк) </w:t>
      </w:r>
      <w:r w:rsidR="00F838D8" w:rsidRPr="00317B1C">
        <w:rPr>
          <w:rFonts w:ascii="Times New Roman" w:hAnsi="Times New Roman"/>
          <w:sz w:val="28"/>
          <w:szCs w:val="28"/>
        </w:rPr>
        <w:t>–</w:t>
      </w:r>
      <w:r w:rsidR="00E44251" w:rsidRPr="00317B1C">
        <w:rPr>
          <w:rFonts w:ascii="Times New Roman" w:hAnsi="Times New Roman"/>
          <w:sz w:val="28"/>
          <w:szCs w:val="28"/>
        </w:rPr>
        <w:t xml:space="preserve"> уніфікована форма електронного документа </w:t>
      </w:r>
      <w:r w:rsidR="00E4645D" w:rsidRPr="00317B1C">
        <w:rPr>
          <w:rFonts w:ascii="Times New Roman" w:hAnsi="Times New Roman"/>
          <w:sz w:val="28"/>
          <w:szCs w:val="28"/>
        </w:rPr>
        <w:t xml:space="preserve">військової адміністрації </w:t>
      </w:r>
      <w:r w:rsidR="00E44251" w:rsidRPr="00317B1C">
        <w:rPr>
          <w:rFonts w:ascii="Times New Roman" w:hAnsi="Times New Roman"/>
          <w:sz w:val="28"/>
          <w:szCs w:val="28"/>
        </w:rPr>
        <w:t>з відповідними реквізитами та полями постійної і змінної інформації;</w:t>
      </w:r>
    </w:p>
    <w:p w14:paraId="54C963C2" w14:textId="77777777" w:rsidR="00F33544" w:rsidRPr="00317B1C" w:rsidRDefault="00F33544" w:rsidP="00A02EB3">
      <w:pPr>
        <w:widowControl w:val="0"/>
        <w:pBdr>
          <w:top w:val="nil"/>
          <w:left w:val="nil"/>
          <w:bottom w:val="nil"/>
          <w:right w:val="nil"/>
          <w:between w:val="nil"/>
        </w:pBdr>
        <w:shd w:val="clear" w:color="auto" w:fill="FFFFFF"/>
        <w:ind w:firstLine="567"/>
        <w:jc w:val="both"/>
        <w:rPr>
          <w:rFonts w:ascii="Times New Roman" w:hAnsi="Times New Roman"/>
          <w:sz w:val="20"/>
        </w:rPr>
      </w:pPr>
    </w:p>
    <w:p w14:paraId="4D04FCA4" w14:textId="30F109F7" w:rsidR="00E44251" w:rsidRPr="00317B1C" w:rsidRDefault="00B12F7A" w:rsidP="00A02EB3">
      <w:pPr>
        <w:widowControl w:val="0"/>
        <w:pBdr>
          <w:top w:val="nil"/>
          <w:left w:val="nil"/>
          <w:bottom w:val="nil"/>
          <w:right w:val="nil"/>
          <w:between w:val="nil"/>
        </w:pBdr>
        <w:shd w:val="clear" w:color="auto" w:fill="FFFFFF"/>
        <w:ind w:firstLine="567"/>
        <w:jc w:val="both"/>
        <w:rPr>
          <w:rFonts w:ascii="Times New Roman" w:hAnsi="Times New Roman"/>
          <w:sz w:val="28"/>
          <w:szCs w:val="28"/>
        </w:rPr>
      </w:pPr>
      <w:r w:rsidRPr="00317B1C">
        <w:rPr>
          <w:rFonts w:ascii="Times New Roman" w:hAnsi="Times New Roman"/>
          <w:sz w:val="28"/>
          <w:szCs w:val="28"/>
        </w:rPr>
        <w:t>3) </w:t>
      </w:r>
      <w:r w:rsidR="00B20721" w:rsidRPr="00317B1C">
        <w:rPr>
          <w:rFonts w:ascii="Times New Roman" w:hAnsi="Times New Roman"/>
          <w:sz w:val="28"/>
          <w:szCs w:val="28"/>
        </w:rPr>
        <w:t>візуалізація –</w:t>
      </w:r>
      <w:r w:rsidR="00E44251" w:rsidRPr="00317B1C">
        <w:rPr>
          <w:rFonts w:ascii="Times New Roman" w:hAnsi="Times New Roman"/>
          <w:sz w:val="28"/>
          <w:szCs w:val="28"/>
        </w:rPr>
        <w:t xml:space="preserve"> процес відтворення даних у формі</w:t>
      </w:r>
      <w:r w:rsidR="0024509A" w:rsidRPr="00317B1C">
        <w:rPr>
          <w:rFonts w:ascii="Times New Roman" w:hAnsi="Times New Roman"/>
          <w:sz w:val="28"/>
          <w:szCs w:val="28"/>
        </w:rPr>
        <w:t>,</w:t>
      </w:r>
      <w:r w:rsidR="00E44251" w:rsidRPr="00317B1C">
        <w:rPr>
          <w:rFonts w:ascii="Times New Roman" w:hAnsi="Times New Roman"/>
          <w:sz w:val="28"/>
          <w:szCs w:val="28"/>
        </w:rPr>
        <w:t xml:space="preserve"> </w:t>
      </w:r>
      <w:r w:rsidR="0016125C" w:rsidRPr="00317B1C">
        <w:rPr>
          <w:rFonts w:ascii="Times New Roman" w:hAnsi="Times New Roman"/>
          <w:sz w:val="28"/>
          <w:szCs w:val="28"/>
        </w:rPr>
        <w:t xml:space="preserve">що є </w:t>
      </w:r>
      <w:r w:rsidR="00FB5115" w:rsidRPr="00317B1C">
        <w:rPr>
          <w:rFonts w:ascii="Times New Roman" w:hAnsi="Times New Roman"/>
          <w:sz w:val="28"/>
          <w:szCs w:val="28"/>
        </w:rPr>
        <w:t>сприйнятою</w:t>
      </w:r>
      <w:r w:rsidR="00E44251" w:rsidRPr="00317B1C">
        <w:rPr>
          <w:rFonts w:ascii="Times New Roman" w:hAnsi="Times New Roman"/>
          <w:sz w:val="28"/>
          <w:szCs w:val="28"/>
        </w:rPr>
        <w:t xml:space="preserve"> </w:t>
      </w:r>
      <w:r w:rsidR="00304979" w:rsidRPr="00317B1C">
        <w:rPr>
          <w:rFonts w:ascii="Times New Roman" w:hAnsi="Times New Roman"/>
          <w:sz w:val="28"/>
          <w:szCs w:val="28"/>
        </w:rPr>
        <w:t xml:space="preserve">для </w:t>
      </w:r>
      <w:r w:rsidR="00E44251" w:rsidRPr="00317B1C">
        <w:rPr>
          <w:rFonts w:ascii="Times New Roman" w:hAnsi="Times New Roman"/>
          <w:sz w:val="28"/>
          <w:szCs w:val="28"/>
        </w:rPr>
        <w:t>людин</w:t>
      </w:r>
      <w:r w:rsidR="00304979" w:rsidRPr="00317B1C">
        <w:rPr>
          <w:rFonts w:ascii="Times New Roman" w:hAnsi="Times New Roman"/>
          <w:sz w:val="28"/>
          <w:szCs w:val="28"/>
        </w:rPr>
        <w:t>и</w:t>
      </w:r>
      <w:r w:rsidR="00E44251" w:rsidRPr="00317B1C">
        <w:rPr>
          <w:rFonts w:ascii="Times New Roman" w:hAnsi="Times New Roman"/>
          <w:sz w:val="28"/>
          <w:szCs w:val="28"/>
        </w:rPr>
        <w:t>;</w:t>
      </w:r>
    </w:p>
    <w:p w14:paraId="535D0062" w14:textId="77777777" w:rsidR="00F33544" w:rsidRPr="00317B1C" w:rsidRDefault="00F33544" w:rsidP="00A02EB3">
      <w:pPr>
        <w:widowControl w:val="0"/>
        <w:pBdr>
          <w:top w:val="nil"/>
          <w:left w:val="nil"/>
          <w:bottom w:val="nil"/>
          <w:right w:val="nil"/>
          <w:between w:val="nil"/>
        </w:pBdr>
        <w:shd w:val="clear" w:color="auto" w:fill="FFFFFF"/>
        <w:ind w:firstLine="567"/>
        <w:jc w:val="both"/>
        <w:rPr>
          <w:rFonts w:ascii="Times New Roman" w:hAnsi="Times New Roman"/>
          <w:sz w:val="20"/>
        </w:rPr>
      </w:pPr>
    </w:p>
    <w:p w14:paraId="31E4A384" w14:textId="680E22A1" w:rsidR="00E44251" w:rsidRPr="00317B1C" w:rsidRDefault="00B12F7A" w:rsidP="00A02EB3">
      <w:pPr>
        <w:widowControl w:val="0"/>
        <w:pBdr>
          <w:top w:val="nil"/>
          <w:left w:val="nil"/>
          <w:bottom w:val="nil"/>
          <w:right w:val="nil"/>
          <w:between w:val="nil"/>
        </w:pBdr>
        <w:shd w:val="clear" w:color="auto" w:fill="FFFFFF"/>
        <w:ind w:firstLine="567"/>
        <w:jc w:val="both"/>
        <w:rPr>
          <w:rFonts w:ascii="Times New Roman" w:hAnsi="Times New Roman"/>
          <w:sz w:val="28"/>
          <w:szCs w:val="28"/>
        </w:rPr>
      </w:pPr>
      <w:r w:rsidRPr="00317B1C">
        <w:rPr>
          <w:rFonts w:ascii="Times New Roman" w:hAnsi="Times New Roman"/>
          <w:sz w:val="28"/>
          <w:szCs w:val="28"/>
        </w:rPr>
        <w:t>4</w:t>
      </w:r>
      <w:r w:rsidR="00E4645D" w:rsidRPr="00317B1C">
        <w:rPr>
          <w:rFonts w:ascii="Times New Roman" w:hAnsi="Times New Roman"/>
          <w:sz w:val="28"/>
          <w:szCs w:val="28"/>
        </w:rPr>
        <w:t>)</w:t>
      </w:r>
      <w:r w:rsidR="00AD238E" w:rsidRPr="00317B1C">
        <w:rPr>
          <w:rFonts w:ascii="Times New Roman" w:hAnsi="Times New Roman"/>
          <w:sz w:val="28"/>
          <w:szCs w:val="28"/>
        </w:rPr>
        <w:t> </w:t>
      </w:r>
      <w:r w:rsidR="00E4645D" w:rsidRPr="00317B1C">
        <w:rPr>
          <w:rFonts w:ascii="Times New Roman" w:hAnsi="Times New Roman"/>
          <w:sz w:val="28"/>
          <w:szCs w:val="28"/>
          <w:lang w:eastAsia="uk"/>
        </w:rPr>
        <w:t xml:space="preserve">витяг </w:t>
      </w:r>
      <w:r w:rsidR="00AD238E" w:rsidRPr="00317B1C">
        <w:rPr>
          <w:rFonts w:ascii="Times New Roman" w:hAnsi="Times New Roman"/>
          <w:sz w:val="28"/>
          <w:szCs w:val="28"/>
        </w:rPr>
        <w:t>–</w:t>
      </w:r>
      <w:r w:rsidR="00E4645D" w:rsidRPr="00317B1C">
        <w:rPr>
          <w:rFonts w:ascii="Times New Roman" w:hAnsi="Times New Roman"/>
          <w:sz w:val="28"/>
          <w:szCs w:val="28"/>
          <w:lang w:eastAsia="uk"/>
        </w:rPr>
        <w:t xml:space="preserve"> копія частини тексту оригіналу електронного документа, який містить певний обсяг інформації, відповідність оригіналу та правовий статус якої засвідчено електронною печаткою, що базується на кваліфікованому сертифікаті електронної печатки, або електронним підписом, що базується на кваліфікованому сертифікаті електронного підпису, особи, якою зроблено такий витяг</w:t>
      </w:r>
      <w:r w:rsidR="00AD238E" w:rsidRPr="00317B1C">
        <w:rPr>
          <w:rFonts w:ascii="Times New Roman" w:hAnsi="Times New Roman"/>
          <w:sz w:val="28"/>
          <w:szCs w:val="28"/>
          <w:lang w:eastAsia="uk"/>
        </w:rPr>
        <w:t>;</w:t>
      </w:r>
    </w:p>
    <w:p w14:paraId="2B61D8B8" w14:textId="77777777" w:rsidR="00F33544" w:rsidRPr="00317B1C" w:rsidRDefault="00F33544" w:rsidP="00A02EB3">
      <w:pPr>
        <w:widowControl w:val="0"/>
        <w:pBdr>
          <w:top w:val="nil"/>
          <w:left w:val="nil"/>
          <w:bottom w:val="nil"/>
          <w:right w:val="nil"/>
          <w:between w:val="nil"/>
        </w:pBdr>
        <w:shd w:val="clear" w:color="auto" w:fill="FFFFFF"/>
        <w:ind w:firstLine="567"/>
        <w:jc w:val="both"/>
        <w:rPr>
          <w:rFonts w:ascii="Times New Roman" w:hAnsi="Times New Roman"/>
          <w:sz w:val="20"/>
        </w:rPr>
      </w:pPr>
    </w:p>
    <w:p w14:paraId="6AE4395E" w14:textId="35FD240B" w:rsidR="00F33544" w:rsidRPr="00317B1C" w:rsidRDefault="00B12F7A" w:rsidP="00A02EB3">
      <w:pPr>
        <w:widowControl w:val="0"/>
        <w:pBdr>
          <w:top w:val="nil"/>
          <w:left w:val="nil"/>
          <w:bottom w:val="nil"/>
          <w:right w:val="nil"/>
          <w:between w:val="nil"/>
        </w:pBdr>
        <w:shd w:val="clear" w:color="auto" w:fill="FFFFFF"/>
        <w:ind w:firstLine="567"/>
        <w:jc w:val="both"/>
        <w:rPr>
          <w:rFonts w:ascii="Times New Roman" w:hAnsi="Times New Roman"/>
          <w:sz w:val="28"/>
          <w:szCs w:val="28"/>
          <w:lang w:eastAsia="uk"/>
        </w:rPr>
      </w:pPr>
      <w:r w:rsidRPr="00317B1C">
        <w:rPr>
          <w:rFonts w:ascii="Times New Roman" w:hAnsi="Times New Roman"/>
          <w:sz w:val="28"/>
          <w:szCs w:val="28"/>
        </w:rPr>
        <w:t>5) </w:t>
      </w:r>
      <w:r w:rsidR="005A707E" w:rsidRPr="00317B1C">
        <w:rPr>
          <w:rFonts w:ascii="Times New Roman" w:hAnsi="Times New Roman"/>
          <w:sz w:val="28"/>
          <w:szCs w:val="28"/>
          <w:lang w:eastAsia="uk"/>
        </w:rPr>
        <w:t>візування про</w:t>
      </w:r>
      <w:r w:rsidR="00987C6B">
        <w:rPr>
          <w:rFonts w:ascii="Times New Roman" w:hAnsi="Times New Roman"/>
          <w:sz w:val="28"/>
          <w:szCs w:val="28"/>
          <w:lang w:eastAsia="uk"/>
        </w:rPr>
        <w:t>є</w:t>
      </w:r>
      <w:r w:rsidR="005A707E" w:rsidRPr="00317B1C">
        <w:rPr>
          <w:rFonts w:ascii="Times New Roman" w:hAnsi="Times New Roman"/>
          <w:sz w:val="28"/>
          <w:szCs w:val="28"/>
          <w:lang w:eastAsia="uk"/>
        </w:rPr>
        <w:t xml:space="preserve">кту електронного документа (візування) </w:t>
      </w:r>
      <w:r w:rsidR="00AD238E" w:rsidRPr="00317B1C">
        <w:rPr>
          <w:rFonts w:ascii="Times New Roman" w:hAnsi="Times New Roman"/>
          <w:sz w:val="28"/>
          <w:szCs w:val="28"/>
        </w:rPr>
        <w:t>–</w:t>
      </w:r>
      <w:r w:rsidR="005A707E" w:rsidRPr="00317B1C">
        <w:rPr>
          <w:rFonts w:ascii="Times New Roman" w:hAnsi="Times New Roman"/>
          <w:sz w:val="28"/>
          <w:szCs w:val="28"/>
          <w:lang w:eastAsia="uk"/>
        </w:rPr>
        <w:t xml:space="preserve"> накладання посадовою особою кваліфікованого електронного підпису або удосконаленого електронного підпису, що базується на кваліфікованому сертифікаті електронного підпису, на про</w:t>
      </w:r>
      <w:r w:rsidR="00987C6B">
        <w:rPr>
          <w:rFonts w:ascii="Times New Roman" w:hAnsi="Times New Roman"/>
          <w:sz w:val="28"/>
          <w:szCs w:val="28"/>
          <w:lang w:eastAsia="uk"/>
        </w:rPr>
        <w:t>є</w:t>
      </w:r>
      <w:r w:rsidR="005A707E" w:rsidRPr="00317B1C">
        <w:rPr>
          <w:rFonts w:ascii="Times New Roman" w:hAnsi="Times New Roman"/>
          <w:sz w:val="28"/>
          <w:szCs w:val="28"/>
          <w:lang w:eastAsia="uk"/>
        </w:rPr>
        <w:t>кт електронного документа для засвідчення факту погодження цією особою завізованого про</w:t>
      </w:r>
      <w:r w:rsidR="00987C6B">
        <w:rPr>
          <w:rFonts w:ascii="Times New Roman" w:hAnsi="Times New Roman"/>
          <w:sz w:val="28"/>
          <w:szCs w:val="28"/>
          <w:lang w:eastAsia="uk"/>
        </w:rPr>
        <w:t>є</w:t>
      </w:r>
      <w:r w:rsidR="005A707E" w:rsidRPr="00317B1C">
        <w:rPr>
          <w:rFonts w:ascii="Times New Roman" w:hAnsi="Times New Roman"/>
          <w:sz w:val="28"/>
          <w:szCs w:val="28"/>
          <w:lang w:eastAsia="uk"/>
        </w:rPr>
        <w:t>кту документа</w:t>
      </w:r>
      <w:r w:rsidR="00AD238E" w:rsidRPr="00317B1C">
        <w:rPr>
          <w:rFonts w:ascii="Times New Roman" w:hAnsi="Times New Roman"/>
          <w:sz w:val="28"/>
          <w:szCs w:val="28"/>
          <w:lang w:eastAsia="uk"/>
        </w:rPr>
        <w:t>;</w:t>
      </w:r>
    </w:p>
    <w:p w14:paraId="40AF15E8" w14:textId="77777777" w:rsidR="005A707E" w:rsidRPr="00317B1C" w:rsidRDefault="005A707E" w:rsidP="00A02EB3">
      <w:pPr>
        <w:widowControl w:val="0"/>
        <w:pBdr>
          <w:top w:val="nil"/>
          <w:left w:val="nil"/>
          <w:bottom w:val="nil"/>
          <w:right w:val="nil"/>
          <w:between w:val="nil"/>
        </w:pBdr>
        <w:shd w:val="clear" w:color="auto" w:fill="FFFFFF"/>
        <w:ind w:firstLine="567"/>
        <w:jc w:val="both"/>
        <w:rPr>
          <w:rFonts w:ascii="Times New Roman" w:hAnsi="Times New Roman"/>
          <w:sz w:val="20"/>
        </w:rPr>
      </w:pPr>
    </w:p>
    <w:p w14:paraId="5079BF5D" w14:textId="6212A6AC" w:rsidR="00E44251" w:rsidRPr="00317B1C" w:rsidRDefault="00B12F7A" w:rsidP="00A02EB3">
      <w:pPr>
        <w:widowControl w:val="0"/>
        <w:pBdr>
          <w:top w:val="nil"/>
          <w:left w:val="nil"/>
          <w:bottom w:val="nil"/>
          <w:right w:val="nil"/>
          <w:between w:val="nil"/>
        </w:pBdr>
        <w:shd w:val="clear" w:color="auto" w:fill="FFFFFF"/>
        <w:ind w:firstLine="567"/>
        <w:jc w:val="both"/>
        <w:rPr>
          <w:rFonts w:ascii="Times New Roman" w:hAnsi="Times New Roman"/>
          <w:sz w:val="28"/>
          <w:szCs w:val="28"/>
        </w:rPr>
      </w:pPr>
      <w:r w:rsidRPr="00317B1C">
        <w:rPr>
          <w:rFonts w:ascii="Times New Roman" w:hAnsi="Times New Roman"/>
          <w:sz w:val="28"/>
          <w:szCs w:val="28"/>
        </w:rPr>
        <w:t>6) </w:t>
      </w:r>
      <w:r w:rsidR="00E44251" w:rsidRPr="00317B1C">
        <w:rPr>
          <w:rFonts w:ascii="Times New Roman" w:hAnsi="Times New Roman"/>
          <w:sz w:val="28"/>
          <w:szCs w:val="28"/>
        </w:rPr>
        <w:t xml:space="preserve">електронний документообіг </w:t>
      </w:r>
      <w:r w:rsidR="005A707E" w:rsidRPr="00317B1C">
        <w:rPr>
          <w:rFonts w:ascii="Times New Roman" w:hAnsi="Times New Roman"/>
          <w:sz w:val="28"/>
          <w:szCs w:val="28"/>
        </w:rPr>
        <w:t>військової адміністрацій</w:t>
      </w:r>
      <w:r w:rsidR="00B20721" w:rsidRPr="00317B1C">
        <w:rPr>
          <w:rFonts w:ascii="Times New Roman" w:hAnsi="Times New Roman"/>
          <w:sz w:val="28"/>
          <w:szCs w:val="28"/>
        </w:rPr>
        <w:t xml:space="preserve"> –</w:t>
      </w:r>
      <w:r w:rsidR="00E44251" w:rsidRPr="00317B1C">
        <w:rPr>
          <w:rFonts w:ascii="Times New Roman" w:hAnsi="Times New Roman"/>
          <w:sz w:val="28"/>
          <w:szCs w:val="28"/>
        </w:rPr>
        <w:t xml:space="preserve"> обіг</w:t>
      </w:r>
      <w:r w:rsidR="000E6160" w:rsidRPr="00317B1C">
        <w:rPr>
          <w:rFonts w:ascii="Times New Roman" w:hAnsi="Times New Roman"/>
          <w:sz w:val="28"/>
          <w:szCs w:val="28"/>
        </w:rPr>
        <w:t xml:space="preserve"> (проходження)</w:t>
      </w:r>
      <w:r w:rsidR="00E44251" w:rsidRPr="00317B1C">
        <w:rPr>
          <w:rFonts w:ascii="Times New Roman" w:hAnsi="Times New Roman"/>
          <w:sz w:val="28"/>
          <w:szCs w:val="28"/>
        </w:rPr>
        <w:t xml:space="preserve"> службових електронних документів з моменту їх створення або одержання до завершення виконання, відправлення, знищення або передавання </w:t>
      </w:r>
      <w:r w:rsidR="000A2A9D" w:rsidRPr="00317B1C">
        <w:rPr>
          <w:rFonts w:ascii="Times New Roman" w:hAnsi="Times New Roman"/>
          <w:sz w:val="28"/>
          <w:szCs w:val="28"/>
        </w:rPr>
        <w:t xml:space="preserve">до </w:t>
      </w:r>
      <w:r w:rsidR="00AE2B82" w:rsidRPr="00317B1C">
        <w:rPr>
          <w:rFonts w:ascii="Times New Roman" w:hAnsi="Times New Roman"/>
          <w:sz w:val="28"/>
          <w:szCs w:val="28"/>
        </w:rPr>
        <w:t xml:space="preserve">архівного </w:t>
      </w:r>
      <w:r w:rsidR="005A707E" w:rsidRPr="00317B1C">
        <w:rPr>
          <w:rFonts w:ascii="Times New Roman" w:hAnsi="Times New Roman"/>
          <w:sz w:val="28"/>
          <w:szCs w:val="28"/>
        </w:rPr>
        <w:t>відділу</w:t>
      </w:r>
      <w:r w:rsidR="00AD238E" w:rsidRPr="00317B1C">
        <w:rPr>
          <w:rFonts w:ascii="Times New Roman" w:hAnsi="Times New Roman"/>
          <w:sz w:val="28"/>
          <w:szCs w:val="28"/>
        </w:rPr>
        <w:t>;</w:t>
      </w:r>
    </w:p>
    <w:p w14:paraId="69AF2222" w14:textId="77777777" w:rsidR="00F33544" w:rsidRPr="00317B1C" w:rsidRDefault="00F33544" w:rsidP="00A02EB3">
      <w:pPr>
        <w:widowControl w:val="0"/>
        <w:pBdr>
          <w:top w:val="nil"/>
          <w:left w:val="nil"/>
          <w:bottom w:val="nil"/>
          <w:right w:val="nil"/>
          <w:between w:val="nil"/>
        </w:pBdr>
        <w:shd w:val="clear" w:color="auto" w:fill="FFFFFF"/>
        <w:ind w:firstLine="567"/>
        <w:jc w:val="both"/>
        <w:rPr>
          <w:rFonts w:ascii="Times New Roman" w:hAnsi="Times New Roman"/>
          <w:sz w:val="20"/>
        </w:rPr>
      </w:pPr>
    </w:p>
    <w:p w14:paraId="412ECDCE" w14:textId="550C21CB" w:rsidR="00F33544" w:rsidRPr="00317B1C" w:rsidRDefault="00B12F7A" w:rsidP="007E7D45">
      <w:pPr>
        <w:widowControl w:val="0"/>
        <w:pBdr>
          <w:top w:val="nil"/>
          <w:left w:val="nil"/>
          <w:bottom w:val="nil"/>
          <w:right w:val="nil"/>
          <w:between w:val="nil"/>
        </w:pBdr>
        <w:shd w:val="clear" w:color="auto" w:fill="FFFFFF"/>
        <w:ind w:firstLine="567"/>
        <w:jc w:val="both"/>
        <w:rPr>
          <w:rFonts w:ascii="Times New Roman" w:hAnsi="Times New Roman"/>
          <w:sz w:val="28"/>
          <w:szCs w:val="28"/>
          <w:lang w:eastAsia="uk"/>
        </w:rPr>
      </w:pPr>
      <w:r w:rsidRPr="00317B1C">
        <w:rPr>
          <w:rFonts w:ascii="Times New Roman" w:hAnsi="Times New Roman"/>
          <w:sz w:val="28"/>
          <w:szCs w:val="28"/>
        </w:rPr>
        <w:t>7</w:t>
      </w:r>
      <w:r w:rsidR="000E295C" w:rsidRPr="00317B1C">
        <w:rPr>
          <w:rFonts w:ascii="Times New Roman" w:hAnsi="Times New Roman"/>
          <w:sz w:val="28"/>
          <w:szCs w:val="28"/>
          <w:lang w:eastAsia="uk"/>
        </w:rPr>
        <w:t>)</w:t>
      </w:r>
      <w:r w:rsidR="00AD238E" w:rsidRPr="00317B1C">
        <w:rPr>
          <w:rFonts w:ascii="Times New Roman" w:hAnsi="Times New Roman"/>
          <w:sz w:val="28"/>
          <w:szCs w:val="28"/>
          <w:lang w:eastAsia="uk"/>
        </w:rPr>
        <w:t> </w:t>
      </w:r>
      <w:r w:rsidR="000E295C" w:rsidRPr="00317B1C">
        <w:rPr>
          <w:rFonts w:ascii="Times New Roman" w:hAnsi="Times New Roman"/>
          <w:sz w:val="28"/>
          <w:szCs w:val="28"/>
          <w:lang w:eastAsia="uk"/>
        </w:rPr>
        <w:t xml:space="preserve">електронна копія електронного документа </w:t>
      </w:r>
      <w:r w:rsidR="00AD238E" w:rsidRPr="00317B1C">
        <w:rPr>
          <w:rFonts w:ascii="Times New Roman" w:hAnsi="Times New Roman"/>
          <w:sz w:val="28"/>
          <w:szCs w:val="28"/>
        </w:rPr>
        <w:t>–</w:t>
      </w:r>
      <w:r w:rsidR="000E295C" w:rsidRPr="00317B1C">
        <w:rPr>
          <w:rFonts w:ascii="Times New Roman" w:hAnsi="Times New Roman"/>
          <w:sz w:val="28"/>
          <w:szCs w:val="28"/>
          <w:lang w:eastAsia="uk"/>
        </w:rPr>
        <w:t xml:space="preserve"> візуальне подання електронного документа в електронній формі без кваліфікованих електронних підписів або удосконалених електронних підписів, що базуються на кваліфікованому сертифікаті електронного підпису, якими його було завізовано та/або підписано, відповідність та правовий статус якої засвідчено кваліфікованою електронною печаткою або удосконаленою електронною печаткою, що базується на кваліфікованому сертифікаті електронної печатки установи</w:t>
      </w:r>
      <w:r w:rsidR="00AD238E" w:rsidRPr="00317B1C">
        <w:rPr>
          <w:rFonts w:ascii="Times New Roman" w:hAnsi="Times New Roman"/>
          <w:sz w:val="28"/>
          <w:szCs w:val="28"/>
          <w:lang w:eastAsia="uk"/>
        </w:rPr>
        <w:t>;</w:t>
      </w:r>
    </w:p>
    <w:p w14:paraId="01B2EC79" w14:textId="77777777" w:rsidR="00AD238E" w:rsidRPr="00317B1C" w:rsidRDefault="00AD238E" w:rsidP="007E7D45">
      <w:pPr>
        <w:widowControl w:val="0"/>
        <w:pBdr>
          <w:top w:val="nil"/>
          <w:left w:val="nil"/>
          <w:bottom w:val="nil"/>
          <w:right w:val="nil"/>
          <w:between w:val="nil"/>
        </w:pBdr>
        <w:shd w:val="clear" w:color="auto" w:fill="FFFFFF"/>
        <w:ind w:firstLine="567"/>
        <w:jc w:val="both"/>
        <w:rPr>
          <w:rFonts w:ascii="Times New Roman" w:hAnsi="Times New Roman"/>
          <w:sz w:val="20"/>
        </w:rPr>
      </w:pPr>
    </w:p>
    <w:p w14:paraId="3B9A3E6A" w14:textId="70A1083C" w:rsidR="00E44251" w:rsidRPr="00317B1C" w:rsidRDefault="00B12F7A" w:rsidP="00A02EB3">
      <w:pPr>
        <w:widowControl w:val="0"/>
        <w:pBdr>
          <w:top w:val="nil"/>
          <w:left w:val="nil"/>
          <w:bottom w:val="nil"/>
          <w:right w:val="nil"/>
          <w:between w:val="nil"/>
        </w:pBdr>
        <w:shd w:val="clear" w:color="auto" w:fill="FFFFFF"/>
        <w:ind w:firstLine="567"/>
        <w:jc w:val="both"/>
        <w:rPr>
          <w:rFonts w:ascii="Times New Roman" w:hAnsi="Times New Roman"/>
          <w:sz w:val="28"/>
          <w:szCs w:val="28"/>
        </w:rPr>
      </w:pPr>
      <w:r w:rsidRPr="00317B1C">
        <w:rPr>
          <w:rFonts w:ascii="Times New Roman" w:hAnsi="Times New Roman"/>
          <w:sz w:val="28"/>
          <w:szCs w:val="28"/>
        </w:rPr>
        <w:t>8) </w:t>
      </w:r>
      <w:r w:rsidR="000E295C" w:rsidRPr="00317B1C">
        <w:rPr>
          <w:rFonts w:ascii="Times New Roman" w:hAnsi="Times New Roman"/>
          <w:sz w:val="28"/>
          <w:szCs w:val="28"/>
          <w:lang w:eastAsia="uk"/>
        </w:rPr>
        <w:t>електронна копія оригіналу паперового документа (фотокопія)</w:t>
      </w:r>
      <w:r w:rsidR="00AD238E" w:rsidRPr="00317B1C">
        <w:rPr>
          <w:rFonts w:ascii="Times New Roman" w:hAnsi="Times New Roman"/>
          <w:sz w:val="28"/>
          <w:szCs w:val="28"/>
          <w:lang w:eastAsia="uk"/>
        </w:rPr>
        <w:t xml:space="preserve"> </w:t>
      </w:r>
      <w:r w:rsidR="00AD238E" w:rsidRPr="00317B1C">
        <w:rPr>
          <w:rFonts w:ascii="Times New Roman" w:hAnsi="Times New Roman"/>
          <w:sz w:val="28"/>
          <w:szCs w:val="28"/>
        </w:rPr>
        <w:t>–</w:t>
      </w:r>
      <w:r w:rsidR="000E295C" w:rsidRPr="00317B1C">
        <w:rPr>
          <w:rFonts w:ascii="Times New Roman" w:hAnsi="Times New Roman"/>
          <w:sz w:val="28"/>
          <w:szCs w:val="28"/>
          <w:lang w:eastAsia="uk"/>
        </w:rPr>
        <w:t xml:space="preserve"> візуальне подання паперового документа в електронній формі, отримане шляхом сканування (фотографування) паперового документа, відповідність оригіналу та правовий статус якого засвідчено кваліфікованою електронною печаткою або удосконаленою електронною печаткою, що базується на кваліфікованому </w:t>
      </w:r>
      <w:r w:rsidR="000E295C" w:rsidRPr="00317B1C">
        <w:rPr>
          <w:rFonts w:ascii="Times New Roman" w:hAnsi="Times New Roman"/>
          <w:sz w:val="28"/>
          <w:szCs w:val="28"/>
          <w:lang w:eastAsia="uk"/>
        </w:rPr>
        <w:lastRenderedPageBreak/>
        <w:t>сертифікаті електронної печатки</w:t>
      </w:r>
      <w:r w:rsidR="00AD238E" w:rsidRPr="00317B1C">
        <w:rPr>
          <w:rFonts w:ascii="Times New Roman" w:hAnsi="Times New Roman"/>
          <w:sz w:val="28"/>
          <w:szCs w:val="28"/>
          <w:lang w:eastAsia="uk"/>
        </w:rPr>
        <w:t xml:space="preserve"> </w:t>
      </w:r>
      <w:r w:rsidR="000E295C" w:rsidRPr="00317B1C">
        <w:rPr>
          <w:rFonts w:ascii="Times New Roman" w:hAnsi="Times New Roman"/>
          <w:sz w:val="28"/>
          <w:szCs w:val="28"/>
          <w:lang w:eastAsia="uk"/>
        </w:rPr>
        <w:t>установи</w:t>
      </w:r>
      <w:r w:rsidR="00E44251" w:rsidRPr="00317B1C">
        <w:rPr>
          <w:rFonts w:ascii="Times New Roman" w:hAnsi="Times New Roman"/>
          <w:sz w:val="28"/>
          <w:szCs w:val="28"/>
        </w:rPr>
        <w:t>;</w:t>
      </w:r>
    </w:p>
    <w:p w14:paraId="27593589" w14:textId="77777777" w:rsidR="00F33544" w:rsidRPr="00317B1C" w:rsidRDefault="00F33544" w:rsidP="00A02EB3">
      <w:pPr>
        <w:widowControl w:val="0"/>
        <w:pBdr>
          <w:top w:val="nil"/>
          <w:left w:val="nil"/>
          <w:bottom w:val="nil"/>
          <w:right w:val="nil"/>
          <w:between w:val="nil"/>
        </w:pBdr>
        <w:shd w:val="clear" w:color="auto" w:fill="FFFFFF"/>
        <w:ind w:firstLine="567"/>
        <w:jc w:val="both"/>
        <w:rPr>
          <w:rFonts w:ascii="Times New Roman" w:hAnsi="Times New Roman"/>
          <w:sz w:val="20"/>
        </w:rPr>
      </w:pPr>
    </w:p>
    <w:p w14:paraId="2467981F" w14:textId="77777777" w:rsidR="00E44251" w:rsidRPr="00317B1C" w:rsidRDefault="00B12F7A" w:rsidP="00A02EB3">
      <w:pPr>
        <w:widowControl w:val="0"/>
        <w:pBdr>
          <w:top w:val="nil"/>
          <w:left w:val="nil"/>
          <w:bottom w:val="nil"/>
          <w:right w:val="nil"/>
          <w:between w:val="nil"/>
        </w:pBdr>
        <w:shd w:val="clear" w:color="auto" w:fill="FFFFFF"/>
        <w:tabs>
          <w:tab w:val="left" w:pos="709"/>
        </w:tabs>
        <w:ind w:firstLine="567"/>
        <w:jc w:val="both"/>
        <w:rPr>
          <w:rFonts w:ascii="Times New Roman" w:hAnsi="Times New Roman"/>
          <w:sz w:val="28"/>
          <w:szCs w:val="28"/>
        </w:rPr>
      </w:pPr>
      <w:r w:rsidRPr="00317B1C">
        <w:rPr>
          <w:rFonts w:ascii="Times New Roman" w:hAnsi="Times New Roman"/>
          <w:sz w:val="28"/>
          <w:szCs w:val="28"/>
        </w:rPr>
        <w:t>9) </w:t>
      </w:r>
      <w:r w:rsidR="00E44251" w:rsidRPr="00317B1C">
        <w:rPr>
          <w:rFonts w:ascii="Times New Roman" w:hAnsi="Times New Roman"/>
          <w:sz w:val="28"/>
          <w:szCs w:val="28"/>
        </w:rPr>
        <w:t>електронний вну</w:t>
      </w:r>
      <w:r w:rsidR="00B20721" w:rsidRPr="00317B1C">
        <w:rPr>
          <w:rFonts w:ascii="Times New Roman" w:hAnsi="Times New Roman"/>
          <w:sz w:val="28"/>
          <w:szCs w:val="28"/>
        </w:rPr>
        <w:t>трішній опис документів справи –</w:t>
      </w:r>
      <w:r w:rsidR="00E44251" w:rsidRPr="00317B1C">
        <w:rPr>
          <w:rFonts w:ascii="Times New Roman" w:hAnsi="Times New Roman"/>
          <w:sz w:val="28"/>
          <w:szCs w:val="28"/>
        </w:rPr>
        <w:t xml:space="preserve"> окремий обліковий електронний документ, що містить перелік заголовків до текстів електронних документів справи із зазначенням порядкових номерів</w:t>
      </w:r>
      <w:r w:rsidR="000E6160" w:rsidRPr="00317B1C">
        <w:rPr>
          <w:rFonts w:ascii="Times New Roman" w:hAnsi="Times New Roman"/>
          <w:sz w:val="28"/>
          <w:szCs w:val="28"/>
        </w:rPr>
        <w:t xml:space="preserve"> документів</w:t>
      </w:r>
      <w:r w:rsidR="00E44251" w:rsidRPr="00317B1C">
        <w:rPr>
          <w:rFonts w:ascii="Times New Roman" w:hAnsi="Times New Roman"/>
          <w:sz w:val="28"/>
          <w:szCs w:val="28"/>
        </w:rPr>
        <w:t>, їх реєстраційних індексів</w:t>
      </w:r>
      <w:r w:rsidR="0024509A" w:rsidRPr="00317B1C">
        <w:rPr>
          <w:rFonts w:ascii="Times New Roman" w:hAnsi="Times New Roman"/>
          <w:sz w:val="28"/>
          <w:szCs w:val="28"/>
        </w:rPr>
        <w:t>,</w:t>
      </w:r>
      <w:r w:rsidR="00E44251" w:rsidRPr="00317B1C">
        <w:rPr>
          <w:rFonts w:ascii="Times New Roman" w:hAnsi="Times New Roman"/>
          <w:sz w:val="28"/>
          <w:szCs w:val="28"/>
        </w:rPr>
        <w:t xml:space="preserve"> дат</w:t>
      </w:r>
      <w:r w:rsidR="000E6160" w:rsidRPr="00317B1C">
        <w:rPr>
          <w:rFonts w:ascii="Times New Roman" w:hAnsi="Times New Roman"/>
          <w:sz w:val="28"/>
          <w:szCs w:val="28"/>
        </w:rPr>
        <w:t>, кількості сторінок</w:t>
      </w:r>
      <w:r w:rsidR="00E44251" w:rsidRPr="00317B1C">
        <w:rPr>
          <w:rFonts w:ascii="Times New Roman" w:hAnsi="Times New Roman"/>
          <w:sz w:val="28"/>
          <w:szCs w:val="28"/>
        </w:rPr>
        <w:t xml:space="preserve"> та найменування файлів відповідних електронних документів;</w:t>
      </w:r>
    </w:p>
    <w:p w14:paraId="35439E73" w14:textId="77777777" w:rsidR="00F33544" w:rsidRPr="00317B1C" w:rsidRDefault="00F33544" w:rsidP="00A02EB3">
      <w:pPr>
        <w:widowControl w:val="0"/>
        <w:pBdr>
          <w:top w:val="nil"/>
          <w:left w:val="nil"/>
          <w:bottom w:val="nil"/>
          <w:right w:val="nil"/>
          <w:between w:val="nil"/>
        </w:pBdr>
        <w:shd w:val="clear" w:color="auto" w:fill="FFFFFF"/>
        <w:tabs>
          <w:tab w:val="left" w:pos="709"/>
        </w:tabs>
        <w:ind w:firstLine="567"/>
        <w:jc w:val="both"/>
        <w:rPr>
          <w:rFonts w:ascii="Times New Roman" w:hAnsi="Times New Roman"/>
          <w:sz w:val="20"/>
        </w:rPr>
      </w:pPr>
    </w:p>
    <w:p w14:paraId="7E227CA9" w14:textId="05E9E426" w:rsidR="00304979" w:rsidRPr="00317B1C" w:rsidRDefault="00304979" w:rsidP="00A02EB3">
      <w:pPr>
        <w:widowControl w:val="0"/>
        <w:pBdr>
          <w:top w:val="nil"/>
          <w:left w:val="nil"/>
          <w:bottom w:val="nil"/>
          <w:right w:val="nil"/>
          <w:between w:val="nil"/>
        </w:pBdr>
        <w:shd w:val="clear" w:color="auto" w:fill="FFFFFF"/>
        <w:ind w:firstLine="567"/>
        <w:jc w:val="both"/>
        <w:rPr>
          <w:rFonts w:ascii="Times New Roman" w:hAnsi="Times New Roman"/>
          <w:sz w:val="28"/>
          <w:szCs w:val="28"/>
        </w:rPr>
      </w:pPr>
      <w:r w:rsidRPr="00317B1C">
        <w:rPr>
          <w:rFonts w:ascii="Times New Roman" w:hAnsi="Times New Roman"/>
          <w:sz w:val="28"/>
          <w:szCs w:val="28"/>
        </w:rPr>
        <w:t xml:space="preserve">10) електронний журнал – окремий реєстр </w:t>
      </w:r>
      <w:r w:rsidR="00DD3D20" w:rsidRPr="00317B1C">
        <w:rPr>
          <w:rFonts w:ascii="Times New Roman" w:hAnsi="Times New Roman"/>
          <w:sz w:val="28"/>
          <w:szCs w:val="28"/>
        </w:rPr>
        <w:t xml:space="preserve">системи електронного документообігу </w:t>
      </w:r>
      <w:r w:rsidR="00DB4F2E" w:rsidRPr="00317B1C">
        <w:rPr>
          <w:rFonts w:ascii="Times New Roman" w:hAnsi="Times New Roman"/>
          <w:sz w:val="28"/>
          <w:szCs w:val="28"/>
        </w:rPr>
        <w:t>військової адміністрації</w:t>
      </w:r>
      <w:r w:rsidRPr="00317B1C">
        <w:rPr>
          <w:rFonts w:ascii="Times New Roman" w:hAnsi="Times New Roman"/>
          <w:sz w:val="28"/>
          <w:szCs w:val="28"/>
        </w:rPr>
        <w:t>, що містить записи про зареєстровані документи, об’єднані за певною ознакою або групою ознак;</w:t>
      </w:r>
    </w:p>
    <w:p w14:paraId="0C156C43" w14:textId="77777777" w:rsidR="00F33544" w:rsidRPr="00317B1C" w:rsidRDefault="00F33544" w:rsidP="00A02EB3">
      <w:pPr>
        <w:widowControl w:val="0"/>
        <w:pBdr>
          <w:top w:val="nil"/>
          <w:left w:val="nil"/>
          <w:bottom w:val="nil"/>
          <w:right w:val="nil"/>
          <w:between w:val="nil"/>
        </w:pBdr>
        <w:shd w:val="clear" w:color="auto" w:fill="FFFFFF"/>
        <w:ind w:firstLine="567"/>
        <w:jc w:val="both"/>
        <w:rPr>
          <w:rFonts w:ascii="Times New Roman" w:hAnsi="Times New Roman"/>
          <w:sz w:val="20"/>
        </w:rPr>
      </w:pPr>
    </w:p>
    <w:p w14:paraId="2CE70C66" w14:textId="5F7BB46B" w:rsidR="00694C7E" w:rsidRPr="00317B1C" w:rsidRDefault="00DD3D20" w:rsidP="00A02EB3">
      <w:pPr>
        <w:pStyle w:val="a4"/>
        <w:spacing w:before="0"/>
        <w:jc w:val="both"/>
        <w:rPr>
          <w:rFonts w:ascii="Times New Roman" w:hAnsi="Times New Roman"/>
          <w:sz w:val="28"/>
          <w:szCs w:val="28"/>
        </w:rPr>
      </w:pPr>
      <w:r w:rsidRPr="00317B1C">
        <w:rPr>
          <w:rFonts w:ascii="Times New Roman" w:eastAsia="Times" w:hAnsi="Times New Roman"/>
          <w:sz w:val="28"/>
          <w:szCs w:val="28"/>
        </w:rPr>
        <w:t>11)</w:t>
      </w:r>
      <w:r w:rsidR="000C3AB3" w:rsidRPr="00317B1C">
        <w:rPr>
          <w:rFonts w:ascii="Times New Roman" w:eastAsia="Times" w:hAnsi="Times New Roman"/>
          <w:sz w:val="28"/>
          <w:szCs w:val="28"/>
        </w:rPr>
        <w:t> </w:t>
      </w:r>
      <w:r w:rsidR="00DB4F2E" w:rsidRPr="00317B1C">
        <w:rPr>
          <w:rFonts w:ascii="Times New Roman" w:hAnsi="Times New Roman"/>
          <w:sz w:val="28"/>
          <w:szCs w:val="28"/>
          <w:lang w:eastAsia="uk"/>
        </w:rPr>
        <w:t xml:space="preserve">електронна резолюція </w:t>
      </w:r>
      <w:r w:rsidR="000C3AB3" w:rsidRPr="00317B1C">
        <w:rPr>
          <w:rFonts w:ascii="Times New Roman" w:hAnsi="Times New Roman"/>
          <w:sz w:val="28"/>
          <w:szCs w:val="28"/>
        </w:rPr>
        <w:t>–</w:t>
      </w:r>
      <w:r w:rsidR="00DB4F2E" w:rsidRPr="00317B1C">
        <w:rPr>
          <w:rFonts w:ascii="Times New Roman" w:hAnsi="Times New Roman"/>
          <w:sz w:val="28"/>
          <w:szCs w:val="28"/>
          <w:lang w:eastAsia="uk"/>
        </w:rPr>
        <w:t xml:space="preserve"> реквізит, який створений у системі електронного документообігу установи та який вноситься до </w:t>
      </w:r>
      <w:proofErr w:type="spellStart"/>
      <w:r w:rsidR="00DB4F2E" w:rsidRPr="00317B1C">
        <w:rPr>
          <w:rFonts w:ascii="Times New Roman" w:hAnsi="Times New Roman"/>
          <w:sz w:val="28"/>
          <w:szCs w:val="28"/>
          <w:lang w:eastAsia="uk"/>
        </w:rPr>
        <w:t>реєстраційно</w:t>
      </w:r>
      <w:proofErr w:type="spellEnd"/>
      <w:r w:rsidR="00DB4F2E" w:rsidRPr="00317B1C">
        <w:rPr>
          <w:rFonts w:ascii="Times New Roman" w:hAnsi="Times New Roman"/>
          <w:sz w:val="28"/>
          <w:szCs w:val="28"/>
          <w:lang w:eastAsia="uk"/>
        </w:rPr>
        <w:t xml:space="preserve">-моніторингової картки електронного документа і нерозривно пов’язаний із нею. Електронна резолюція містить стислий зміст доручення (вказівки) посадової особи щодо його виконання та пов’язаний з нею кваліфікований електронний підпис або удосконалений електронний підпис, що базується на кваліфікованому сертифікаті електронного підпису цієї посадової особи. Електронна резолюція є єдиною допустимою електронною формою реалізації доручень, виданих в електронній формі, візуалізація якої визначається інструкцією з діловодства </w:t>
      </w:r>
      <w:r w:rsidR="00703D71" w:rsidRPr="00317B1C">
        <w:rPr>
          <w:rFonts w:ascii="Times New Roman" w:hAnsi="Times New Roman"/>
          <w:sz w:val="28"/>
          <w:szCs w:val="28"/>
          <w:lang w:eastAsia="uk"/>
        </w:rPr>
        <w:t>військової адміністрації</w:t>
      </w:r>
      <w:r w:rsidR="000C3AB3" w:rsidRPr="00317B1C">
        <w:rPr>
          <w:rFonts w:ascii="Times New Roman" w:hAnsi="Times New Roman"/>
          <w:sz w:val="28"/>
          <w:szCs w:val="28"/>
        </w:rPr>
        <w:t>;</w:t>
      </w:r>
    </w:p>
    <w:p w14:paraId="36D37887" w14:textId="77777777" w:rsidR="00D377AF" w:rsidRPr="00317B1C" w:rsidRDefault="00D377AF" w:rsidP="00A02EB3">
      <w:pPr>
        <w:widowControl w:val="0"/>
        <w:pBdr>
          <w:top w:val="nil"/>
          <w:left w:val="nil"/>
          <w:bottom w:val="nil"/>
          <w:right w:val="nil"/>
          <w:between w:val="nil"/>
        </w:pBdr>
        <w:shd w:val="clear" w:color="auto" w:fill="FFFFFF"/>
        <w:ind w:firstLine="567"/>
        <w:jc w:val="both"/>
        <w:rPr>
          <w:rFonts w:ascii="Times New Roman" w:hAnsi="Times New Roman"/>
          <w:sz w:val="20"/>
        </w:rPr>
      </w:pPr>
    </w:p>
    <w:p w14:paraId="69C393DB" w14:textId="5653447F" w:rsidR="00B00792" w:rsidRPr="00317B1C" w:rsidRDefault="00B00792" w:rsidP="00A02EB3">
      <w:pPr>
        <w:widowControl w:val="0"/>
        <w:pBdr>
          <w:top w:val="nil"/>
          <w:left w:val="nil"/>
          <w:bottom w:val="nil"/>
          <w:right w:val="nil"/>
          <w:between w:val="nil"/>
        </w:pBdr>
        <w:shd w:val="clear" w:color="auto" w:fill="FFFFFF"/>
        <w:ind w:firstLine="567"/>
        <w:jc w:val="both"/>
        <w:rPr>
          <w:rFonts w:ascii="Times New Roman" w:hAnsi="Times New Roman"/>
          <w:sz w:val="28"/>
          <w:szCs w:val="28"/>
        </w:rPr>
      </w:pPr>
      <w:r w:rsidRPr="00317B1C">
        <w:rPr>
          <w:rFonts w:ascii="Times New Roman" w:hAnsi="Times New Roman"/>
          <w:sz w:val="28"/>
          <w:szCs w:val="28"/>
        </w:rPr>
        <w:t>12)</w:t>
      </w:r>
      <w:r w:rsidR="000C3AB3" w:rsidRPr="00317B1C">
        <w:rPr>
          <w:rFonts w:ascii="Times New Roman" w:hAnsi="Times New Roman"/>
          <w:sz w:val="28"/>
          <w:szCs w:val="28"/>
        </w:rPr>
        <w:t> </w:t>
      </w:r>
      <w:r w:rsidRPr="00317B1C">
        <w:rPr>
          <w:rFonts w:ascii="Times New Roman" w:eastAsia="Times" w:hAnsi="Times New Roman"/>
          <w:sz w:val="28"/>
          <w:szCs w:val="28"/>
        </w:rPr>
        <w:t>електронна</w:t>
      </w:r>
      <w:r w:rsidRPr="00317B1C">
        <w:rPr>
          <w:rFonts w:ascii="Times New Roman" w:hAnsi="Times New Roman"/>
          <w:sz w:val="28"/>
          <w:szCs w:val="28"/>
        </w:rPr>
        <w:t xml:space="preserve"> </w:t>
      </w:r>
      <w:r w:rsidRPr="00317B1C">
        <w:rPr>
          <w:rFonts w:ascii="Times New Roman" w:eastAsia="Times" w:hAnsi="Times New Roman"/>
          <w:sz w:val="28"/>
          <w:szCs w:val="28"/>
        </w:rPr>
        <w:t>справа</w:t>
      </w:r>
      <w:r w:rsidRPr="00317B1C">
        <w:rPr>
          <w:rFonts w:ascii="Times New Roman" w:hAnsi="Times New Roman"/>
          <w:sz w:val="28"/>
          <w:szCs w:val="28"/>
        </w:rPr>
        <w:t xml:space="preserve"> – </w:t>
      </w:r>
      <w:r w:rsidRPr="00317B1C">
        <w:rPr>
          <w:rFonts w:ascii="Times New Roman" w:eastAsia="Times" w:hAnsi="Times New Roman"/>
          <w:sz w:val="28"/>
          <w:szCs w:val="28"/>
        </w:rPr>
        <w:t>сукупність</w:t>
      </w:r>
      <w:r w:rsidRPr="00317B1C">
        <w:rPr>
          <w:rFonts w:ascii="Times New Roman" w:hAnsi="Times New Roman"/>
          <w:sz w:val="28"/>
          <w:szCs w:val="28"/>
        </w:rPr>
        <w:t xml:space="preserve"> </w:t>
      </w:r>
      <w:r w:rsidRPr="00317B1C">
        <w:rPr>
          <w:rFonts w:ascii="Times New Roman" w:eastAsia="Times" w:hAnsi="Times New Roman"/>
          <w:sz w:val="28"/>
          <w:szCs w:val="28"/>
        </w:rPr>
        <w:t>файлів</w:t>
      </w:r>
      <w:r w:rsidRPr="00317B1C">
        <w:rPr>
          <w:rFonts w:ascii="Times New Roman" w:hAnsi="Times New Roman"/>
          <w:sz w:val="28"/>
          <w:szCs w:val="28"/>
        </w:rPr>
        <w:t xml:space="preserve"> </w:t>
      </w:r>
      <w:r w:rsidRPr="00317B1C">
        <w:rPr>
          <w:rFonts w:ascii="Times New Roman" w:eastAsia="Times" w:hAnsi="Times New Roman"/>
          <w:sz w:val="28"/>
          <w:szCs w:val="28"/>
        </w:rPr>
        <w:t>електронних</w:t>
      </w:r>
      <w:r w:rsidRPr="00317B1C">
        <w:rPr>
          <w:rFonts w:ascii="Times New Roman" w:hAnsi="Times New Roman"/>
          <w:sz w:val="28"/>
          <w:szCs w:val="28"/>
        </w:rPr>
        <w:t xml:space="preserve"> </w:t>
      </w:r>
      <w:r w:rsidRPr="00317B1C">
        <w:rPr>
          <w:rFonts w:ascii="Times New Roman" w:eastAsia="Times" w:hAnsi="Times New Roman"/>
          <w:sz w:val="28"/>
          <w:szCs w:val="28"/>
        </w:rPr>
        <w:t>документів</w:t>
      </w:r>
      <w:r w:rsidRPr="00317B1C">
        <w:rPr>
          <w:rFonts w:ascii="Times New Roman" w:hAnsi="Times New Roman"/>
          <w:sz w:val="28"/>
          <w:szCs w:val="28"/>
        </w:rPr>
        <w:t xml:space="preserve">, </w:t>
      </w:r>
      <w:r w:rsidRPr="00317B1C">
        <w:rPr>
          <w:rFonts w:ascii="Times New Roman" w:eastAsia="Times" w:hAnsi="Times New Roman"/>
          <w:sz w:val="28"/>
          <w:szCs w:val="28"/>
        </w:rPr>
        <w:t>що</w:t>
      </w:r>
      <w:r w:rsidRPr="00317B1C">
        <w:rPr>
          <w:rFonts w:ascii="Times New Roman" w:hAnsi="Times New Roman"/>
          <w:sz w:val="28"/>
          <w:szCs w:val="28"/>
        </w:rPr>
        <w:t xml:space="preserve"> </w:t>
      </w:r>
      <w:r w:rsidRPr="00317B1C">
        <w:rPr>
          <w:rFonts w:ascii="Times New Roman" w:eastAsia="Times" w:hAnsi="Times New Roman"/>
          <w:sz w:val="28"/>
          <w:szCs w:val="28"/>
        </w:rPr>
        <w:t>входять</w:t>
      </w:r>
      <w:r w:rsidRPr="00317B1C">
        <w:rPr>
          <w:rFonts w:ascii="Times New Roman" w:hAnsi="Times New Roman"/>
          <w:sz w:val="28"/>
          <w:szCs w:val="28"/>
        </w:rPr>
        <w:t xml:space="preserve"> </w:t>
      </w:r>
      <w:r w:rsidRPr="00317B1C">
        <w:rPr>
          <w:rFonts w:ascii="Times New Roman" w:eastAsia="Times" w:hAnsi="Times New Roman"/>
          <w:sz w:val="28"/>
          <w:szCs w:val="28"/>
        </w:rPr>
        <w:t>до</w:t>
      </w:r>
      <w:r w:rsidRPr="00317B1C">
        <w:rPr>
          <w:rFonts w:ascii="Times New Roman" w:hAnsi="Times New Roman"/>
          <w:sz w:val="28"/>
          <w:szCs w:val="28"/>
        </w:rPr>
        <w:t xml:space="preserve"> </w:t>
      </w:r>
      <w:r w:rsidRPr="00317B1C">
        <w:rPr>
          <w:rFonts w:ascii="Times New Roman" w:eastAsia="Times" w:hAnsi="Times New Roman"/>
          <w:sz w:val="28"/>
          <w:szCs w:val="28"/>
        </w:rPr>
        <w:t>неї</w:t>
      </w:r>
      <w:r w:rsidRPr="00317B1C">
        <w:rPr>
          <w:rFonts w:ascii="Times New Roman" w:hAnsi="Times New Roman"/>
          <w:sz w:val="28"/>
          <w:szCs w:val="28"/>
        </w:rPr>
        <w:t xml:space="preserve">, </w:t>
      </w:r>
      <w:r w:rsidRPr="00317B1C">
        <w:rPr>
          <w:rFonts w:ascii="Times New Roman" w:eastAsia="Times" w:hAnsi="Times New Roman"/>
          <w:sz w:val="28"/>
          <w:szCs w:val="28"/>
        </w:rPr>
        <w:t>електронного</w:t>
      </w:r>
      <w:r w:rsidRPr="00317B1C">
        <w:rPr>
          <w:rFonts w:ascii="Times New Roman" w:hAnsi="Times New Roman"/>
          <w:sz w:val="28"/>
          <w:szCs w:val="28"/>
        </w:rPr>
        <w:t xml:space="preserve"> </w:t>
      </w:r>
      <w:r w:rsidRPr="00317B1C">
        <w:rPr>
          <w:rFonts w:ascii="Times New Roman" w:eastAsia="Times" w:hAnsi="Times New Roman"/>
          <w:sz w:val="28"/>
          <w:szCs w:val="28"/>
        </w:rPr>
        <w:t>внутрішнього</w:t>
      </w:r>
      <w:r w:rsidRPr="00317B1C">
        <w:rPr>
          <w:rFonts w:ascii="Times New Roman" w:hAnsi="Times New Roman"/>
          <w:sz w:val="28"/>
          <w:szCs w:val="28"/>
        </w:rPr>
        <w:t xml:space="preserve"> </w:t>
      </w:r>
      <w:r w:rsidRPr="00317B1C">
        <w:rPr>
          <w:rFonts w:ascii="Times New Roman" w:eastAsia="Times" w:hAnsi="Times New Roman"/>
          <w:sz w:val="28"/>
          <w:szCs w:val="28"/>
        </w:rPr>
        <w:t>опису</w:t>
      </w:r>
      <w:r w:rsidRPr="00317B1C">
        <w:rPr>
          <w:rFonts w:ascii="Times New Roman" w:hAnsi="Times New Roman"/>
          <w:sz w:val="28"/>
          <w:szCs w:val="28"/>
        </w:rPr>
        <w:t xml:space="preserve"> та </w:t>
      </w:r>
      <w:proofErr w:type="spellStart"/>
      <w:r w:rsidR="003D311A" w:rsidRPr="00317B1C">
        <w:rPr>
          <w:rFonts w:ascii="Times New Roman" w:eastAsia="Times" w:hAnsi="Times New Roman"/>
          <w:sz w:val="28"/>
          <w:szCs w:val="28"/>
        </w:rPr>
        <w:t>засвідчувального</w:t>
      </w:r>
      <w:proofErr w:type="spellEnd"/>
      <w:r w:rsidRPr="00317B1C">
        <w:rPr>
          <w:rFonts w:ascii="Times New Roman" w:hAnsi="Times New Roman"/>
          <w:sz w:val="28"/>
          <w:szCs w:val="28"/>
        </w:rPr>
        <w:t xml:space="preserve"> н</w:t>
      </w:r>
      <w:r w:rsidRPr="00317B1C">
        <w:rPr>
          <w:rFonts w:ascii="Times New Roman" w:eastAsia="Times" w:hAnsi="Times New Roman"/>
          <w:sz w:val="28"/>
          <w:szCs w:val="28"/>
        </w:rPr>
        <w:t>апису</w:t>
      </w:r>
      <w:r w:rsidRPr="00317B1C">
        <w:rPr>
          <w:rFonts w:ascii="Times New Roman" w:hAnsi="Times New Roman"/>
          <w:sz w:val="28"/>
          <w:szCs w:val="28"/>
        </w:rPr>
        <w:t xml:space="preserve"> </w:t>
      </w:r>
      <w:r w:rsidRPr="00317B1C">
        <w:rPr>
          <w:rFonts w:ascii="Times New Roman" w:eastAsia="Times" w:hAnsi="Times New Roman"/>
          <w:sz w:val="28"/>
          <w:szCs w:val="28"/>
        </w:rPr>
        <w:t>справи</w:t>
      </w:r>
      <w:r w:rsidRPr="00317B1C">
        <w:rPr>
          <w:rFonts w:ascii="Times New Roman" w:hAnsi="Times New Roman"/>
          <w:sz w:val="28"/>
          <w:szCs w:val="28"/>
        </w:rPr>
        <w:t>;</w:t>
      </w:r>
    </w:p>
    <w:p w14:paraId="0F0C16F9" w14:textId="77777777" w:rsidR="00F33544" w:rsidRPr="00317B1C" w:rsidRDefault="00F33544" w:rsidP="00A02EB3">
      <w:pPr>
        <w:widowControl w:val="0"/>
        <w:pBdr>
          <w:top w:val="nil"/>
          <w:left w:val="nil"/>
          <w:bottom w:val="nil"/>
          <w:right w:val="nil"/>
          <w:between w:val="nil"/>
        </w:pBdr>
        <w:shd w:val="clear" w:color="auto" w:fill="FFFFFF"/>
        <w:ind w:firstLine="567"/>
        <w:jc w:val="both"/>
        <w:rPr>
          <w:rFonts w:ascii="Times New Roman" w:hAnsi="Times New Roman"/>
          <w:sz w:val="20"/>
        </w:rPr>
      </w:pPr>
    </w:p>
    <w:p w14:paraId="5DD9FCD6" w14:textId="77777777" w:rsidR="00B00792" w:rsidRPr="00317B1C" w:rsidRDefault="00B00792" w:rsidP="00A02EB3">
      <w:pPr>
        <w:widowControl w:val="0"/>
        <w:pBdr>
          <w:top w:val="nil"/>
          <w:left w:val="nil"/>
          <w:bottom w:val="nil"/>
          <w:right w:val="nil"/>
          <w:between w:val="nil"/>
        </w:pBdr>
        <w:shd w:val="clear" w:color="auto" w:fill="FFFFFF"/>
        <w:ind w:firstLine="567"/>
        <w:jc w:val="both"/>
        <w:rPr>
          <w:rFonts w:ascii="Times New Roman" w:hAnsi="Times New Roman"/>
          <w:sz w:val="28"/>
          <w:szCs w:val="28"/>
        </w:rPr>
      </w:pPr>
      <w:r w:rsidRPr="00317B1C">
        <w:rPr>
          <w:rFonts w:ascii="Times New Roman" w:hAnsi="Times New Roman"/>
          <w:sz w:val="28"/>
          <w:szCs w:val="28"/>
        </w:rPr>
        <w:t>13) електронний довідник – електронно-довідковий перелік прикладного характеру, в якому зібрано типові набори даних;</w:t>
      </w:r>
    </w:p>
    <w:p w14:paraId="0EC5884B" w14:textId="77777777" w:rsidR="00F33544" w:rsidRPr="00317B1C" w:rsidRDefault="00F33544" w:rsidP="00A02EB3">
      <w:pPr>
        <w:widowControl w:val="0"/>
        <w:pBdr>
          <w:top w:val="nil"/>
          <w:left w:val="nil"/>
          <w:bottom w:val="nil"/>
          <w:right w:val="nil"/>
          <w:between w:val="nil"/>
        </w:pBdr>
        <w:shd w:val="clear" w:color="auto" w:fill="FFFFFF"/>
        <w:ind w:firstLine="567"/>
        <w:jc w:val="both"/>
        <w:rPr>
          <w:rFonts w:ascii="Times New Roman" w:hAnsi="Times New Roman"/>
          <w:sz w:val="20"/>
        </w:rPr>
      </w:pPr>
    </w:p>
    <w:p w14:paraId="4B0A63F6" w14:textId="77777777" w:rsidR="00B00792" w:rsidRPr="00317B1C" w:rsidRDefault="00B00792" w:rsidP="00A02EB3">
      <w:pPr>
        <w:widowControl w:val="0"/>
        <w:pBdr>
          <w:top w:val="nil"/>
          <w:left w:val="nil"/>
          <w:bottom w:val="nil"/>
          <w:right w:val="nil"/>
          <w:between w:val="nil"/>
        </w:pBdr>
        <w:shd w:val="clear" w:color="auto" w:fill="FFFFFF"/>
        <w:ind w:firstLine="567"/>
        <w:jc w:val="both"/>
        <w:rPr>
          <w:rFonts w:ascii="Times New Roman" w:hAnsi="Times New Roman"/>
          <w:sz w:val="28"/>
          <w:szCs w:val="28"/>
        </w:rPr>
      </w:pPr>
      <w:r w:rsidRPr="00317B1C">
        <w:rPr>
          <w:rFonts w:ascii="Times New Roman" w:hAnsi="Times New Roman"/>
          <w:sz w:val="28"/>
          <w:szCs w:val="28"/>
        </w:rPr>
        <w:t>14) електронне повідомлення – автоматично або у разі необхідності автоматизовано створена та передана в електронній формі інформація про доставку/отримання/відмову в реєстрації/реєстрацію електронного документа адресатом та інше;</w:t>
      </w:r>
    </w:p>
    <w:p w14:paraId="68A9AF7A" w14:textId="77777777" w:rsidR="00F33544" w:rsidRPr="00317B1C" w:rsidRDefault="00F33544" w:rsidP="00A02EB3">
      <w:pPr>
        <w:widowControl w:val="0"/>
        <w:pBdr>
          <w:top w:val="nil"/>
          <w:left w:val="nil"/>
          <w:bottom w:val="nil"/>
          <w:right w:val="nil"/>
          <w:between w:val="nil"/>
        </w:pBdr>
        <w:shd w:val="clear" w:color="auto" w:fill="FFFFFF"/>
        <w:ind w:firstLine="567"/>
        <w:jc w:val="both"/>
        <w:rPr>
          <w:rFonts w:ascii="Times New Roman" w:hAnsi="Times New Roman"/>
          <w:sz w:val="20"/>
        </w:rPr>
      </w:pPr>
    </w:p>
    <w:p w14:paraId="50BDD6BA" w14:textId="594A0B20" w:rsidR="00B00792" w:rsidRPr="00317B1C" w:rsidRDefault="00B00792" w:rsidP="00A02EB3">
      <w:pPr>
        <w:widowControl w:val="0"/>
        <w:pBdr>
          <w:top w:val="nil"/>
          <w:left w:val="nil"/>
          <w:bottom w:val="nil"/>
          <w:right w:val="nil"/>
          <w:between w:val="nil"/>
        </w:pBdr>
        <w:ind w:firstLine="567"/>
        <w:jc w:val="both"/>
        <w:rPr>
          <w:rFonts w:ascii="Times New Roman" w:hAnsi="Times New Roman"/>
          <w:sz w:val="28"/>
          <w:szCs w:val="28"/>
        </w:rPr>
      </w:pPr>
      <w:r w:rsidRPr="00317B1C">
        <w:rPr>
          <w:rFonts w:ascii="Times New Roman" w:hAnsi="Times New Roman"/>
          <w:sz w:val="28"/>
          <w:szCs w:val="28"/>
        </w:rPr>
        <w:t xml:space="preserve">15) індикатори стану виконання документів – визначені критерії етапів проходження документів </w:t>
      </w:r>
      <w:r w:rsidR="00C44CA7" w:rsidRPr="00317B1C">
        <w:rPr>
          <w:rFonts w:ascii="Times New Roman" w:hAnsi="Times New Roman"/>
          <w:sz w:val="28"/>
          <w:szCs w:val="28"/>
        </w:rPr>
        <w:t>у</w:t>
      </w:r>
      <w:r w:rsidRPr="00317B1C">
        <w:rPr>
          <w:rFonts w:ascii="Times New Roman" w:hAnsi="Times New Roman"/>
          <w:sz w:val="28"/>
          <w:szCs w:val="28"/>
        </w:rPr>
        <w:t xml:space="preserve"> </w:t>
      </w:r>
      <w:r w:rsidR="00191DA0" w:rsidRPr="00317B1C">
        <w:rPr>
          <w:rFonts w:ascii="Times New Roman" w:hAnsi="Times New Roman"/>
          <w:sz w:val="28"/>
          <w:szCs w:val="28"/>
        </w:rPr>
        <w:t xml:space="preserve">військовій адміністрації </w:t>
      </w:r>
      <w:r w:rsidRPr="00317B1C">
        <w:rPr>
          <w:rFonts w:ascii="Times New Roman" w:hAnsi="Times New Roman"/>
          <w:sz w:val="28"/>
          <w:szCs w:val="28"/>
        </w:rPr>
        <w:t>з метою їх моніторингу;</w:t>
      </w:r>
    </w:p>
    <w:p w14:paraId="1DE37DA1" w14:textId="77777777" w:rsidR="00F33544" w:rsidRPr="00317B1C" w:rsidRDefault="00F33544" w:rsidP="00A02EB3">
      <w:pPr>
        <w:widowControl w:val="0"/>
        <w:pBdr>
          <w:top w:val="nil"/>
          <w:left w:val="nil"/>
          <w:bottom w:val="nil"/>
          <w:right w:val="nil"/>
          <w:between w:val="nil"/>
        </w:pBdr>
        <w:ind w:firstLine="567"/>
        <w:jc w:val="both"/>
        <w:rPr>
          <w:rFonts w:ascii="Times New Roman" w:hAnsi="Times New Roman"/>
          <w:sz w:val="20"/>
        </w:rPr>
      </w:pPr>
    </w:p>
    <w:p w14:paraId="3B575E15" w14:textId="77777777" w:rsidR="00B00792" w:rsidRPr="00317B1C" w:rsidRDefault="00B00792" w:rsidP="00A02EB3">
      <w:pPr>
        <w:widowControl w:val="0"/>
        <w:pBdr>
          <w:top w:val="nil"/>
          <w:left w:val="nil"/>
          <w:bottom w:val="nil"/>
          <w:right w:val="nil"/>
          <w:between w:val="nil"/>
        </w:pBdr>
        <w:ind w:firstLine="567"/>
        <w:jc w:val="both"/>
        <w:rPr>
          <w:rFonts w:ascii="Times New Roman" w:hAnsi="Times New Roman"/>
          <w:sz w:val="28"/>
          <w:szCs w:val="28"/>
        </w:rPr>
      </w:pPr>
      <w:r w:rsidRPr="00317B1C">
        <w:rPr>
          <w:rFonts w:ascii="Times New Roman" w:hAnsi="Times New Roman"/>
          <w:sz w:val="28"/>
          <w:szCs w:val="28"/>
        </w:rPr>
        <w:t>16) контроль – комплекс заходів, що здійснюються для перевірки та оцінки виконання поставлених завдань (управлінських рішень);</w:t>
      </w:r>
    </w:p>
    <w:p w14:paraId="21C1283E" w14:textId="77777777" w:rsidR="00F33544" w:rsidRPr="00317B1C" w:rsidRDefault="00F33544" w:rsidP="00A02EB3">
      <w:pPr>
        <w:widowControl w:val="0"/>
        <w:pBdr>
          <w:top w:val="nil"/>
          <w:left w:val="nil"/>
          <w:bottom w:val="nil"/>
          <w:right w:val="nil"/>
          <w:between w:val="nil"/>
        </w:pBdr>
        <w:ind w:firstLine="567"/>
        <w:jc w:val="both"/>
        <w:rPr>
          <w:rFonts w:ascii="Times New Roman" w:hAnsi="Times New Roman"/>
          <w:sz w:val="20"/>
        </w:rPr>
      </w:pPr>
    </w:p>
    <w:p w14:paraId="0A31997C" w14:textId="4DEC185C" w:rsidR="00B00792" w:rsidRPr="00317B1C" w:rsidRDefault="00B00792" w:rsidP="00A02EB3">
      <w:pPr>
        <w:widowControl w:val="0"/>
        <w:pBdr>
          <w:top w:val="nil"/>
          <w:left w:val="nil"/>
          <w:bottom w:val="nil"/>
          <w:right w:val="nil"/>
          <w:between w:val="nil"/>
        </w:pBdr>
        <w:shd w:val="clear" w:color="auto" w:fill="FFFFFF"/>
        <w:ind w:firstLine="567"/>
        <w:jc w:val="both"/>
        <w:rPr>
          <w:rFonts w:ascii="Times New Roman" w:hAnsi="Times New Roman"/>
          <w:sz w:val="28"/>
          <w:szCs w:val="28"/>
        </w:rPr>
      </w:pPr>
      <w:r w:rsidRPr="00317B1C">
        <w:rPr>
          <w:rFonts w:ascii="Times New Roman" w:hAnsi="Times New Roman"/>
          <w:sz w:val="28"/>
          <w:szCs w:val="28"/>
        </w:rPr>
        <w:t xml:space="preserve">17) система моніторингу – комплексна автоматизована система безперервного збору, обробки, систематизації та аналізу інформації про стан виконання управлінських рішень (електронних документів) </w:t>
      </w:r>
      <w:r w:rsidR="00C44CA7" w:rsidRPr="00317B1C">
        <w:rPr>
          <w:rFonts w:ascii="Times New Roman" w:hAnsi="Times New Roman"/>
          <w:sz w:val="28"/>
          <w:szCs w:val="28"/>
        </w:rPr>
        <w:t>у</w:t>
      </w:r>
      <w:r w:rsidRPr="00317B1C">
        <w:rPr>
          <w:rFonts w:ascii="Times New Roman" w:hAnsi="Times New Roman"/>
          <w:sz w:val="28"/>
          <w:szCs w:val="28"/>
        </w:rPr>
        <w:t xml:space="preserve"> </w:t>
      </w:r>
      <w:r w:rsidR="00191DA0" w:rsidRPr="00317B1C">
        <w:rPr>
          <w:rFonts w:ascii="Times New Roman" w:hAnsi="Times New Roman"/>
          <w:sz w:val="28"/>
          <w:szCs w:val="28"/>
        </w:rPr>
        <w:t>військовій адміністрації</w:t>
      </w:r>
      <w:r w:rsidR="00C44CA7" w:rsidRPr="00317B1C">
        <w:rPr>
          <w:rFonts w:ascii="Times New Roman" w:hAnsi="Times New Roman"/>
          <w:sz w:val="28"/>
          <w:szCs w:val="28"/>
        </w:rPr>
        <w:t>;</w:t>
      </w:r>
    </w:p>
    <w:p w14:paraId="2BD9DE0C" w14:textId="77777777" w:rsidR="00F33544" w:rsidRPr="00317B1C" w:rsidRDefault="00F33544" w:rsidP="00A02EB3">
      <w:pPr>
        <w:widowControl w:val="0"/>
        <w:pBdr>
          <w:top w:val="nil"/>
          <w:left w:val="nil"/>
          <w:bottom w:val="nil"/>
          <w:right w:val="nil"/>
          <w:between w:val="nil"/>
        </w:pBdr>
        <w:shd w:val="clear" w:color="auto" w:fill="FFFFFF"/>
        <w:ind w:firstLine="567"/>
        <w:jc w:val="both"/>
        <w:rPr>
          <w:rFonts w:ascii="Times New Roman" w:hAnsi="Times New Roman"/>
          <w:sz w:val="20"/>
        </w:rPr>
      </w:pPr>
    </w:p>
    <w:p w14:paraId="60284E72" w14:textId="77777777" w:rsidR="00B00792" w:rsidRPr="00317B1C" w:rsidRDefault="00B00792" w:rsidP="00A02EB3">
      <w:pPr>
        <w:widowControl w:val="0"/>
        <w:pBdr>
          <w:top w:val="nil"/>
          <w:left w:val="nil"/>
          <w:bottom w:val="nil"/>
          <w:right w:val="nil"/>
          <w:between w:val="nil"/>
        </w:pBdr>
        <w:shd w:val="clear" w:color="auto" w:fill="FFFFFF"/>
        <w:ind w:firstLine="567"/>
        <w:jc w:val="both"/>
        <w:rPr>
          <w:rFonts w:ascii="Times New Roman" w:hAnsi="Times New Roman"/>
          <w:sz w:val="28"/>
          <w:szCs w:val="28"/>
        </w:rPr>
      </w:pPr>
      <w:r w:rsidRPr="00317B1C">
        <w:rPr>
          <w:rFonts w:ascii="Times New Roman" w:hAnsi="Times New Roman"/>
          <w:sz w:val="28"/>
          <w:szCs w:val="28"/>
        </w:rPr>
        <w:t xml:space="preserve">18) опис справ в електронній формі – довідник в електронній формі, призначений для обліку та розкриття змісту одиниць зберігання, одиниць обліку, </w:t>
      </w:r>
      <w:r w:rsidRPr="00317B1C">
        <w:rPr>
          <w:rFonts w:ascii="Times New Roman" w:hAnsi="Times New Roman"/>
          <w:sz w:val="28"/>
          <w:szCs w:val="28"/>
        </w:rPr>
        <w:lastRenderedPageBreak/>
        <w:t>закріплення їх систематизації в межах архівного фонду;</w:t>
      </w:r>
    </w:p>
    <w:p w14:paraId="05564E53" w14:textId="77777777" w:rsidR="00F33544" w:rsidRPr="00317B1C" w:rsidRDefault="00F33544" w:rsidP="00A02EB3">
      <w:pPr>
        <w:widowControl w:val="0"/>
        <w:pBdr>
          <w:top w:val="nil"/>
          <w:left w:val="nil"/>
          <w:bottom w:val="nil"/>
          <w:right w:val="nil"/>
          <w:between w:val="nil"/>
        </w:pBdr>
        <w:shd w:val="clear" w:color="auto" w:fill="FFFFFF"/>
        <w:ind w:firstLine="567"/>
        <w:jc w:val="both"/>
        <w:rPr>
          <w:rFonts w:ascii="Times New Roman" w:hAnsi="Times New Roman"/>
          <w:sz w:val="20"/>
        </w:rPr>
      </w:pPr>
    </w:p>
    <w:p w14:paraId="5CCE696F" w14:textId="6F61B933" w:rsidR="00C44CA7" w:rsidRPr="00317B1C" w:rsidRDefault="00B00792" w:rsidP="00C44CA7">
      <w:pPr>
        <w:widowControl w:val="0"/>
        <w:pBdr>
          <w:top w:val="nil"/>
          <w:left w:val="nil"/>
          <w:bottom w:val="nil"/>
          <w:right w:val="nil"/>
          <w:between w:val="nil"/>
        </w:pBdr>
        <w:shd w:val="clear" w:color="auto" w:fill="FFFFFF"/>
        <w:ind w:firstLine="567"/>
        <w:jc w:val="both"/>
        <w:rPr>
          <w:rFonts w:ascii="Times New Roman" w:hAnsi="Times New Roman"/>
          <w:sz w:val="28"/>
          <w:szCs w:val="28"/>
        </w:rPr>
      </w:pPr>
      <w:r w:rsidRPr="00317B1C">
        <w:rPr>
          <w:rFonts w:ascii="Times New Roman" w:hAnsi="Times New Roman"/>
          <w:sz w:val="28"/>
          <w:szCs w:val="28"/>
        </w:rPr>
        <w:t xml:space="preserve">19) паперова копія оригіналу електронного документа – візуальне подання електронного документа у паперовій формі, </w:t>
      </w:r>
      <w:r w:rsidRPr="00317B1C">
        <w:rPr>
          <w:rFonts w:ascii="Times New Roman" w:hAnsi="Times New Roman"/>
          <w:sz w:val="28"/>
          <w:szCs w:val="28"/>
          <w:highlight w:val="white"/>
        </w:rPr>
        <w:t>яке засвідчен</w:t>
      </w:r>
      <w:r w:rsidR="005D36DF" w:rsidRPr="00317B1C">
        <w:rPr>
          <w:rFonts w:ascii="Times New Roman" w:hAnsi="Times New Roman"/>
          <w:sz w:val="28"/>
          <w:szCs w:val="28"/>
          <w:highlight w:val="white"/>
        </w:rPr>
        <w:t xml:space="preserve">е в порядку, встановленому </w:t>
      </w:r>
      <w:r w:rsidRPr="00317B1C">
        <w:rPr>
          <w:rFonts w:ascii="Times New Roman" w:hAnsi="Times New Roman"/>
          <w:sz w:val="28"/>
          <w:szCs w:val="28"/>
          <w:highlight w:val="white"/>
        </w:rPr>
        <w:t>Інструкцією</w:t>
      </w:r>
      <w:r w:rsidR="005D36DF" w:rsidRPr="00317B1C">
        <w:rPr>
          <w:rFonts w:ascii="Times New Roman" w:hAnsi="Times New Roman"/>
          <w:sz w:val="28"/>
          <w:szCs w:val="28"/>
          <w:highlight w:val="white"/>
        </w:rPr>
        <w:t xml:space="preserve"> з діловодства</w:t>
      </w:r>
      <w:r w:rsidR="00C44CA7" w:rsidRPr="00317B1C">
        <w:rPr>
          <w:rFonts w:ascii="Times New Roman" w:hAnsi="Times New Roman"/>
          <w:sz w:val="28"/>
          <w:szCs w:val="28"/>
        </w:rPr>
        <w:t>;</w:t>
      </w:r>
    </w:p>
    <w:p w14:paraId="130AD097" w14:textId="77777777" w:rsidR="00C44CA7" w:rsidRPr="00317B1C" w:rsidRDefault="00C44CA7" w:rsidP="00C44CA7">
      <w:pPr>
        <w:widowControl w:val="0"/>
        <w:pBdr>
          <w:top w:val="nil"/>
          <w:left w:val="nil"/>
          <w:bottom w:val="nil"/>
          <w:right w:val="nil"/>
          <w:between w:val="nil"/>
        </w:pBdr>
        <w:shd w:val="clear" w:color="auto" w:fill="FFFFFF"/>
        <w:ind w:firstLine="567"/>
        <w:jc w:val="both"/>
        <w:rPr>
          <w:rFonts w:ascii="Times New Roman" w:hAnsi="Times New Roman"/>
          <w:sz w:val="20"/>
        </w:rPr>
      </w:pPr>
    </w:p>
    <w:p w14:paraId="5FA92B76" w14:textId="60361475" w:rsidR="0091109C" w:rsidRPr="00317B1C" w:rsidRDefault="0002415A" w:rsidP="00C44CA7">
      <w:pPr>
        <w:widowControl w:val="0"/>
        <w:pBdr>
          <w:top w:val="nil"/>
          <w:left w:val="nil"/>
          <w:bottom w:val="nil"/>
          <w:right w:val="nil"/>
          <w:between w:val="nil"/>
        </w:pBdr>
        <w:shd w:val="clear" w:color="auto" w:fill="FFFFFF"/>
        <w:ind w:firstLine="567"/>
        <w:jc w:val="both"/>
        <w:rPr>
          <w:rFonts w:ascii="Times New Roman" w:hAnsi="Times New Roman"/>
          <w:sz w:val="28"/>
          <w:szCs w:val="28"/>
          <w:highlight w:val="white"/>
        </w:rPr>
      </w:pPr>
      <w:r w:rsidRPr="00317B1C">
        <w:rPr>
          <w:rFonts w:ascii="Times New Roman" w:hAnsi="Times New Roman"/>
          <w:sz w:val="28"/>
          <w:szCs w:val="28"/>
        </w:rPr>
        <w:t>20</w:t>
      </w:r>
      <w:r w:rsidR="0091109C" w:rsidRPr="00317B1C">
        <w:rPr>
          <w:rFonts w:ascii="Times New Roman" w:hAnsi="Times New Roman"/>
          <w:sz w:val="28"/>
          <w:szCs w:val="28"/>
        </w:rPr>
        <w:t>)</w:t>
      </w:r>
      <w:r w:rsidR="00C44CA7" w:rsidRPr="00317B1C">
        <w:rPr>
          <w:rFonts w:ascii="Times New Roman" w:hAnsi="Times New Roman"/>
          <w:sz w:val="28"/>
          <w:szCs w:val="28"/>
          <w:lang w:eastAsia="uk"/>
        </w:rPr>
        <w:t> </w:t>
      </w:r>
      <w:r w:rsidR="0091109C" w:rsidRPr="00317B1C">
        <w:rPr>
          <w:rFonts w:ascii="Times New Roman" w:hAnsi="Times New Roman"/>
          <w:sz w:val="28"/>
          <w:szCs w:val="28"/>
          <w:lang w:eastAsia="uk"/>
        </w:rPr>
        <w:t>підписання про</w:t>
      </w:r>
      <w:r w:rsidR="00987C6B">
        <w:rPr>
          <w:rFonts w:ascii="Times New Roman" w:hAnsi="Times New Roman"/>
          <w:sz w:val="28"/>
          <w:szCs w:val="28"/>
          <w:lang w:eastAsia="uk"/>
        </w:rPr>
        <w:t>є</w:t>
      </w:r>
      <w:r w:rsidR="0091109C" w:rsidRPr="00317B1C">
        <w:rPr>
          <w:rFonts w:ascii="Times New Roman" w:hAnsi="Times New Roman"/>
          <w:sz w:val="28"/>
          <w:szCs w:val="28"/>
          <w:lang w:eastAsia="uk"/>
        </w:rPr>
        <w:t xml:space="preserve">кту електронного документа (підписання) </w:t>
      </w:r>
      <w:r w:rsidR="00C44CA7" w:rsidRPr="00317B1C">
        <w:rPr>
          <w:rFonts w:ascii="Times New Roman" w:hAnsi="Times New Roman"/>
          <w:sz w:val="28"/>
          <w:szCs w:val="28"/>
        </w:rPr>
        <w:t>–</w:t>
      </w:r>
      <w:r w:rsidR="0091109C" w:rsidRPr="00317B1C">
        <w:rPr>
          <w:rFonts w:ascii="Times New Roman" w:hAnsi="Times New Roman"/>
          <w:sz w:val="28"/>
          <w:szCs w:val="28"/>
          <w:lang w:eastAsia="uk"/>
        </w:rPr>
        <w:t xml:space="preserve"> накладання уповноваженою особою (уповноваженими особами), зазначеною (зазначеними) у реквізитах </w:t>
      </w:r>
      <w:proofErr w:type="spellStart"/>
      <w:r w:rsidR="0091109C" w:rsidRPr="00317B1C">
        <w:rPr>
          <w:rFonts w:ascii="Times New Roman" w:hAnsi="Times New Roman"/>
          <w:sz w:val="28"/>
          <w:szCs w:val="28"/>
          <w:lang w:eastAsia="uk"/>
        </w:rPr>
        <w:t>підписувача</w:t>
      </w:r>
      <w:proofErr w:type="spellEnd"/>
      <w:r w:rsidR="0091109C" w:rsidRPr="00317B1C">
        <w:rPr>
          <w:rFonts w:ascii="Times New Roman" w:hAnsi="Times New Roman"/>
          <w:sz w:val="28"/>
          <w:szCs w:val="28"/>
          <w:lang w:eastAsia="uk"/>
        </w:rPr>
        <w:t xml:space="preserve"> такого документа, кваліфікованого електронного підпису (підписів) або удосконаленого електронного підпису (підписів), що базується (базуються) на кваліфікованому сертифікаті електронного підпису, на про</w:t>
      </w:r>
      <w:r w:rsidR="00987C6B">
        <w:rPr>
          <w:rFonts w:ascii="Times New Roman" w:hAnsi="Times New Roman"/>
          <w:sz w:val="28"/>
          <w:szCs w:val="28"/>
          <w:lang w:eastAsia="uk"/>
        </w:rPr>
        <w:t>є</w:t>
      </w:r>
      <w:r w:rsidR="0091109C" w:rsidRPr="00317B1C">
        <w:rPr>
          <w:rFonts w:ascii="Times New Roman" w:hAnsi="Times New Roman"/>
          <w:sz w:val="28"/>
          <w:szCs w:val="28"/>
          <w:lang w:eastAsia="uk"/>
        </w:rPr>
        <w:t>кт електронного документа для засвідчення факту його затвердження;</w:t>
      </w:r>
    </w:p>
    <w:p w14:paraId="3445CB6A" w14:textId="77777777" w:rsidR="00F33544" w:rsidRPr="00317B1C" w:rsidRDefault="00F33544" w:rsidP="00A02EB3">
      <w:pPr>
        <w:widowControl w:val="0"/>
        <w:pBdr>
          <w:top w:val="nil"/>
          <w:left w:val="nil"/>
          <w:bottom w:val="nil"/>
          <w:right w:val="nil"/>
          <w:between w:val="nil"/>
        </w:pBdr>
        <w:shd w:val="clear" w:color="auto" w:fill="FFFFFF"/>
        <w:ind w:firstLine="567"/>
        <w:jc w:val="both"/>
        <w:rPr>
          <w:rFonts w:ascii="Times New Roman" w:hAnsi="Times New Roman"/>
          <w:sz w:val="20"/>
        </w:rPr>
      </w:pPr>
    </w:p>
    <w:p w14:paraId="74996DDB" w14:textId="5B454B80" w:rsidR="00E44251" w:rsidRPr="00317B1C" w:rsidRDefault="00603C1F" w:rsidP="00A02EB3">
      <w:pPr>
        <w:widowControl w:val="0"/>
        <w:pBdr>
          <w:top w:val="nil"/>
          <w:left w:val="nil"/>
          <w:bottom w:val="nil"/>
          <w:right w:val="nil"/>
          <w:between w:val="nil"/>
        </w:pBdr>
        <w:shd w:val="clear" w:color="auto" w:fill="FFFFFF"/>
        <w:ind w:firstLine="567"/>
        <w:jc w:val="both"/>
        <w:rPr>
          <w:rFonts w:ascii="Times New Roman" w:hAnsi="Times New Roman"/>
          <w:sz w:val="28"/>
          <w:szCs w:val="28"/>
        </w:rPr>
      </w:pPr>
      <w:r w:rsidRPr="00317B1C">
        <w:rPr>
          <w:rFonts w:ascii="Times New Roman" w:hAnsi="Times New Roman"/>
          <w:sz w:val="28"/>
          <w:szCs w:val="28"/>
        </w:rPr>
        <w:t>21) </w:t>
      </w:r>
      <w:proofErr w:type="spellStart"/>
      <w:r w:rsidR="00E44251" w:rsidRPr="00317B1C">
        <w:rPr>
          <w:rFonts w:ascii="Times New Roman" w:hAnsi="Times New Roman"/>
          <w:sz w:val="28"/>
          <w:szCs w:val="28"/>
        </w:rPr>
        <w:t>погоджувач</w:t>
      </w:r>
      <w:proofErr w:type="spellEnd"/>
      <w:r w:rsidR="00E44251" w:rsidRPr="00317B1C">
        <w:rPr>
          <w:rFonts w:ascii="Times New Roman" w:hAnsi="Times New Roman"/>
          <w:sz w:val="28"/>
          <w:szCs w:val="28"/>
        </w:rPr>
        <w:t xml:space="preserve"> </w:t>
      </w:r>
      <w:r w:rsidR="00FB67FD" w:rsidRPr="00317B1C">
        <w:rPr>
          <w:rFonts w:ascii="Times New Roman" w:hAnsi="Times New Roman"/>
          <w:sz w:val="28"/>
          <w:szCs w:val="28"/>
        </w:rPr>
        <w:t>–</w:t>
      </w:r>
      <w:r w:rsidR="00E44251" w:rsidRPr="00317B1C">
        <w:rPr>
          <w:rFonts w:ascii="Times New Roman" w:hAnsi="Times New Roman"/>
          <w:sz w:val="28"/>
          <w:szCs w:val="28"/>
        </w:rPr>
        <w:t xml:space="preserve"> посадова особа, що здій</w:t>
      </w:r>
      <w:r w:rsidR="00AC56CE" w:rsidRPr="00317B1C">
        <w:rPr>
          <w:rFonts w:ascii="Times New Roman" w:hAnsi="Times New Roman"/>
          <w:sz w:val="28"/>
          <w:szCs w:val="28"/>
        </w:rPr>
        <w:t>снює візування (погодження) про</w:t>
      </w:r>
      <w:r w:rsidR="00987C6B">
        <w:rPr>
          <w:rFonts w:ascii="Times New Roman" w:hAnsi="Times New Roman"/>
          <w:sz w:val="28"/>
          <w:szCs w:val="28"/>
        </w:rPr>
        <w:t>є</w:t>
      </w:r>
      <w:r w:rsidR="00E44251" w:rsidRPr="00317B1C">
        <w:rPr>
          <w:rFonts w:ascii="Times New Roman" w:hAnsi="Times New Roman"/>
          <w:sz w:val="28"/>
          <w:szCs w:val="28"/>
        </w:rPr>
        <w:t>кту документа;</w:t>
      </w:r>
    </w:p>
    <w:p w14:paraId="3D186E48" w14:textId="77777777" w:rsidR="00F33544" w:rsidRPr="00317B1C" w:rsidRDefault="00F33544" w:rsidP="00A02EB3">
      <w:pPr>
        <w:widowControl w:val="0"/>
        <w:pBdr>
          <w:top w:val="nil"/>
          <w:left w:val="nil"/>
          <w:bottom w:val="nil"/>
          <w:right w:val="nil"/>
          <w:between w:val="nil"/>
        </w:pBdr>
        <w:shd w:val="clear" w:color="auto" w:fill="FFFFFF"/>
        <w:ind w:firstLine="567"/>
        <w:jc w:val="both"/>
        <w:rPr>
          <w:rFonts w:ascii="Times New Roman" w:hAnsi="Times New Roman"/>
          <w:sz w:val="20"/>
        </w:rPr>
      </w:pPr>
    </w:p>
    <w:p w14:paraId="6D4BA695" w14:textId="77777777" w:rsidR="00E44251" w:rsidRPr="00317B1C" w:rsidRDefault="00603C1F" w:rsidP="00A02EB3">
      <w:pPr>
        <w:widowControl w:val="0"/>
        <w:pBdr>
          <w:top w:val="nil"/>
          <w:left w:val="nil"/>
          <w:bottom w:val="nil"/>
          <w:right w:val="nil"/>
          <w:between w:val="nil"/>
        </w:pBdr>
        <w:shd w:val="clear" w:color="auto" w:fill="FFFFFF"/>
        <w:ind w:firstLine="567"/>
        <w:jc w:val="both"/>
        <w:rPr>
          <w:rFonts w:ascii="Times New Roman" w:hAnsi="Times New Roman"/>
          <w:sz w:val="28"/>
          <w:szCs w:val="28"/>
        </w:rPr>
      </w:pPr>
      <w:r w:rsidRPr="00317B1C">
        <w:rPr>
          <w:rFonts w:ascii="Times New Roman" w:hAnsi="Times New Roman"/>
          <w:sz w:val="28"/>
          <w:szCs w:val="28"/>
        </w:rPr>
        <w:t>22) </w:t>
      </w:r>
      <w:r w:rsidR="004A7640" w:rsidRPr="00317B1C">
        <w:rPr>
          <w:rFonts w:ascii="Times New Roman" w:hAnsi="Times New Roman"/>
          <w:sz w:val="28"/>
          <w:szCs w:val="28"/>
        </w:rPr>
        <w:t>правовий статус –</w:t>
      </w:r>
      <w:r w:rsidR="00E44251" w:rsidRPr="00317B1C">
        <w:rPr>
          <w:rFonts w:ascii="Times New Roman" w:hAnsi="Times New Roman"/>
          <w:sz w:val="28"/>
          <w:szCs w:val="28"/>
        </w:rPr>
        <w:t xml:space="preserve"> набрання електронними даними юридичної сили;</w:t>
      </w:r>
    </w:p>
    <w:p w14:paraId="0A428796" w14:textId="77777777" w:rsidR="00F33544" w:rsidRPr="00317B1C" w:rsidRDefault="00F33544" w:rsidP="00A02EB3">
      <w:pPr>
        <w:widowControl w:val="0"/>
        <w:pBdr>
          <w:top w:val="nil"/>
          <w:left w:val="nil"/>
          <w:bottom w:val="nil"/>
          <w:right w:val="nil"/>
          <w:between w:val="nil"/>
        </w:pBdr>
        <w:shd w:val="clear" w:color="auto" w:fill="FFFFFF"/>
        <w:ind w:firstLine="567"/>
        <w:jc w:val="both"/>
        <w:rPr>
          <w:rFonts w:ascii="Times New Roman" w:hAnsi="Times New Roman"/>
          <w:sz w:val="20"/>
        </w:rPr>
      </w:pPr>
    </w:p>
    <w:p w14:paraId="355836DF" w14:textId="77777777" w:rsidR="00E44251" w:rsidRPr="00317B1C" w:rsidRDefault="00603C1F" w:rsidP="00A02EB3">
      <w:pPr>
        <w:widowControl w:val="0"/>
        <w:pBdr>
          <w:top w:val="nil"/>
          <w:left w:val="nil"/>
          <w:bottom w:val="nil"/>
          <w:right w:val="nil"/>
          <w:between w:val="nil"/>
        </w:pBdr>
        <w:shd w:val="clear" w:color="auto" w:fill="FFFFFF"/>
        <w:ind w:firstLine="567"/>
        <w:jc w:val="both"/>
        <w:rPr>
          <w:rFonts w:ascii="Times New Roman" w:hAnsi="Times New Roman"/>
          <w:sz w:val="28"/>
          <w:szCs w:val="28"/>
        </w:rPr>
      </w:pPr>
      <w:r w:rsidRPr="00317B1C">
        <w:rPr>
          <w:rFonts w:ascii="Times New Roman" w:hAnsi="Times New Roman"/>
          <w:sz w:val="28"/>
          <w:szCs w:val="28"/>
        </w:rPr>
        <w:t>23) </w:t>
      </w:r>
      <w:r w:rsidR="00E44251" w:rsidRPr="00317B1C">
        <w:rPr>
          <w:rFonts w:ascii="Times New Roman" w:hAnsi="Times New Roman"/>
          <w:sz w:val="28"/>
          <w:szCs w:val="28"/>
        </w:rPr>
        <w:t>примірник електронного документ</w:t>
      </w:r>
      <w:r w:rsidR="0024509A" w:rsidRPr="00317B1C">
        <w:rPr>
          <w:rFonts w:ascii="Times New Roman" w:hAnsi="Times New Roman"/>
          <w:sz w:val="28"/>
          <w:szCs w:val="28"/>
        </w:rPr>
        <w:t>а</w:t>
      </w:r>
      <w:r w:rsidR="00E44251" w:rsidRPr="00317B1C">
        <w:rPr>
          <w:rFonts w:ascii="Times New Roman" w:hAnsi="Times New Roman"/>
          <w:sz w:val="28"/>
          <w:szCs w:val="28"/>
        </w:rPr>
        <w:t xml:space="preserve"> </w:t>
      </w:r>
      <w:r w:rsidR="0033284E" w:rsidRPr="00317B1C">
        <w:rPr>
          <w:rFonts w:ascii="Times New Roman" w:hAnsi="Times New Roman"/>
          <w:sz w:val="28"/>
          <w:szCs w:val="28"/>
        </w:rPr>
        <w:t>–</w:t>
      </w:r>
      <w:r w:rsidR="00E44251" w:rsidRPr="00317B1C">
        <w:rPr>
          <w:rFonts w:ascii="Times New Roman" w:hAnsi="Times New Roman"/>
          <w:sz w:val="28"/>
          <w:szCs w:val="28"/>
        </w:rPr>
        <w:t xml:space="preserve"> файл, який містить набір даних</w:t>
      </w:r>
      <w:r w:rsidR="00B93C49" w:rsidRPr="00317B1C">
        <w:rPr>
          <w:rFonts w:ascii="Times New Roman" w:hAnsi="Times New Roman"/>
          <w:sz w:val="28"/>
          <w:szCs w:val="28"/>
        </w:rPr>
        <w:t>,</w:t>
      </w:r>
      <w:r w:rsidR="0033284E" w:rsidRPr="00317B1C">
        <w:rPr>
          <w:rFonts w:ascii="Times New Roman" w:hAnsi="Times New Roman"/>
          <w:sz w:val="28"/>
          <w:szCs w:val="28"/>
        </w:rPr>
        <w:t xml:space="preserve"> </w:t>
      </w:r>
      <w:r w:rsidR="00E44251" w:rsidRPr="00317B1C">
        <w:rPr>
          <w:rFonts w:ascii="Times New Roman" w:hAnsi="Times New Roman"/>
          <w:sz w:val="28"/>
          <w:szCs w:val="28"/>
        </w:rPr>
        <w:t>тотожний оригіналу електронного документ</w:t>
      </w:r>
      <w:r w:rsidR="0024509A" w:rsidRPr="00317B1C">
        <w:rPr>
          <w:rFonts w:ascii="Times New Roman" w:hAnsi="Times New Roman"/>
          <w:sz w:val="28"/>
          <w:szCs w:val="28"/>
        </w:rPr>
        <w:t>а</w:t>
      </w:r>
      <w:r w:rsidR="00B93C49" w:rsidRPr="00317B1C">
        <w:rPr>
          <w:rFonts w:ascii="Times New Roman" w:hAnsi="Times New Roman"/>
          <w:sz w:val="28"/>
          <w:szCs w:val="28"/>
        </w:rPr>
        <w:t>;</w:t>
      </w:r>
    </w:p>
    <w:p w14:paraId="143DD764" w14:textId="77777777" w:rsidR="00F33544" w:rsidRPr="00317B1C" w:rsidRDefault="00F33544" w:rsidP="00A02EB3">
      <w:pPr>
        <w:widowControl w:val="0"/>
        <w:pBdr>
          <w:top w:val="nil"/>
          <w:left w:val="nil"/>
          <w:bottom w:val="nil"/>
          <w:right w:val="nil"/>
          <w:between w:val="nil"/>
        </w:pBdr>
        <w:shd w:val="clear" w:color="auto" w:fill="FFFFFF"/>
        <w:ind w:firstLine="567"/>
        <w:jc w:val="both"/>
        <w:rPr>
          <w:rFonts w:ascii="Times New Roman" w:hAnsi="Times New Roman"/>
          <w:sz w:val="20"/>
        </w:rPr>
      </w:pPr>
    </w:p>
    <w:p w14:paraId="237CCAA8" w14:textId="3ED5F17B" w:rsidR="00E44251" w:rsidRPr="00317B1C" w:rsidRDefault="00603C1F" w:rsidP="00A02EB3">
      <w:pPr>
        <w:widowControl w:val="0"/>
        <w:pBdr>
          <w:top w:val="nil"/>
          <w:left w:val="nil"/>
          <w:bottom w:val="nil"/>
          <w:right w:val="nil"/>
          <w:between w:val="nil"/>
        </w:pBdr>
        <w:shd w:val="clear" w:color="auto" w:fill="FFFFFF"/>
        <w:ind w:firstLine="567"/>
        <w:jc w:val="both"/>
        <w:rPr>
          <w:rFonts w:ascii="Times New Roman" w:hAnsi="Times New Roman"/>
          <w:sz w:val="28"/>
          <w:szCs w:val="28"/>
        </w:rPr>
      </w:pPr>
      <w:r w:rsidRPr="00317B1C">
        <w:rPr>
          <w:rFonts w:ascii="Times New Roman" w:hAnsi="Times New Roman"/>
          <w:sz w:val="28"/>
          <w:szCs w:val="28"/>
        </w:rPr>
        <w:t>24) </w:t>
      </w:r>
      <w:r w:rsidR="0091109C" w:rsidRPr="00317B1C">
        <w:rPr>
          <w:rFonts w:ascii="Times New Roman" w:hAnsi="Times New Roman"/>
          <w:sz w:val="28"/>
          <w:szCs w:val="28"/>
          <w:lang w:eastAsia="uk"/>
        </w:rPr>
        <w:t>про</w:t>
      </w:r>
      <w:r w:rsidR="00987C6B">
        <w:rPr>
          <w:rFonts w:ascii="Times New Roman" w:hAnsi="Times New Roman"/>
          <w:sz w:val="28"/>
          <w:szCs w:val="28"/>
          <w:lang w:eastAsia="uk"/>
        </w:rPr>
        <w:t>є</w:t>
      </w:r>
      <w:r w:rsidR="0091109C" w:rsidRPr="00317B1C">
        <w:rPr>
          <w:rFonts w:ascii="Times New Roman" w:hAnsi="Times New Roman"/>
          <w:sz w:val="28"/>
          <w:szCs w:val="28"/>
          <w:lang w:eastAsia="uk"/>
        </w:rPr>
        <w:t xml:space="preserve">кт електронного документа </w:t>
      </w:r>
      <w:r w:rsidR="00C44CA7" w:rsidRPr="00317B1C">
        <w:rPr>
          <w:rFonts w:ascii="Times New Roman" w:hAnsi="Times New Roman"/>
          <w:sz w:val="28"/>
          <w:szCs w:val="28"/>
        </w:rPr>
        <w:t>–</w:t>
      </w:r>
      <w:r w:rsidR="0091109C" w:rsidRPr="00317B1C">
        <w:rPr>
          <w:rFonts w:ascii="Times New Roman" w:hAnsi="Times New Roman"/>
          <w:sz w:val="28"/>
          <w:szCs w:val="28"/>
          <w:lang w:eastAsia="uk"/>
        </w:rPr>
        <w:t xml:space="preserve"> документ в електронній формі до накладення кваліфікованого електронного підпису або удосконаленого електронного підпису, що базується на кваліфікованому сертифікаті електронного підпису, уповноваженою особою (уповноваженими особами), зазначеною (зазначеними) у реквізитах </w:t>
      </w:r>
      <w:proofErr w:type="spellStart"/>
      <w:r w:rsidR="0091109C" w:rsidRPr="00317B1C">
        <w:rPr>
          <w:rFonts w:ascii="Times New Roman" w:hAnsi="Times New Roman"/>
          <w:sz w:val="28"/>
          <w:szCs w:val="28"/>
          <w:lang w:eastAsia="uk"/>
        </w:rPr>
        <w:t>підписувача</w:t>
      </w:r>
      <w:proofErr w:type="spellEnd"/>
      <w:r w:rsidR="0091109C" w:rsidRPr="00317B1C">
        <w:rPr>
          <w:rFonts w:ascii="Times New Roman" w:hAnsi="Times New Roman"/>
          <w:sz w:val="28"/>
          <w:szCs w:val="28"/>
          <w:lang w:eastAsia="uk"/>
        </w:rPr>
        <w:t xml:space="preserve"> такого документа;</w:t>
      </w:r>
    </w:p>
    <w:p w14:paraId="057752C5" w14:textId="77777777" w:rsidR="00F33544" w:rsidRPr="00317B1C" w:rsidRDefault="00F33544" w:rsidP="00A02EB3">
      <w:pPr>
        <w:widowControl w:val="0"/>
        <w:pBdr>
          <w:top w:val="nil"/>
          <w:left w:val="nil"/>
          <w:bottom w:val="nil"/>
          <w:right w:val="nil"/>
          <w:between w:val="nil"/>
        </w:pBdr>
        <w:shd w:val="clear" w:color="auto" w:fill="FFFFFF"/>
        <w:ind w:firstLine="567"/>
        <w:jc w:val="both"/>
        <w:rPr>
          <w:rFonts w:ascii="Times New Roman" w:hAnsi="Times New Roman"/>
          <w:strike/>
          <w:sz w:val="20"/>
        </w:rPr>
      </w:pPr>
    </w:p>
    <w:p w14:paraId="4DAF0AD6" w14:textId="29604BE2" w:rsidR="00E44251" w:rsidRPr="00317B1C" w:rsidRDefault="00603C1F" w:rsidP="00A02EB3">
      <w:pPr>
        <w:widowControl w:val="0"/>
        <w:pBdr>
          <w:top w:val="nil"/>
          <w:left w:val="nil"/>
          <w:bottom w:val="nil"/>
          <w:right w:val="nil"/>
          <w:between w:val="nil"/>
        </w:pBdr>
        <w:shd w:val="clear" w:color="auto" w:fill="FFFFFF"/>
        <w:ind w:firstLine="567"/>
        <w:jc w:val="both"/>
        <w:rPr>
          <w:rFonts w:ascii="Times New Roman" w:hAnsi="Times New Roman"/>
          <w:sz w:val="28"/>
          <w:szCs w:val="28"/>
        </w:rPr>
      </w:pPr>
      <w:r w:rsidRPr="00317B1C">
        <w:rPr>
          <w:rFonts w:ascii="Times New Roman" w:hAnsi="Times New Roman"/>
          <w:sz w:val="28"/>
          <w:szCs w:val="28"/>
        </w:rPr>
        <w:t>25) </w:t>
      </w:r>
      <w:r w:rsidR="00E44251" w:rsidRPr="00317B1C">
        <w:rPr>
          <w:rFonts w:ascii="Times New Roman" w:hAnsi="Times New Roman"/>
          <w:sz w:val="28"/>
          <w:szCs w:val="28"/>
        </w:rPr>
        <w:t xml:space="preserve">редакційна правка </w:t>
      </w:r>
      <w:r w:rsidR="0033284E" w:rsidRPr="00317B1C">
        <w:rPr>
          <w:rFonts w:ascii="Times New Roman" w:hAnsi="Times New Roman"/>
          <w:sz w:val="28"/>
          <w:szCs w:val="28"/>
        </w:rPr>
        <w:t>–</w:t>
      </w:r>
      <w:r w:rsidR="00AC56CE" w:rsidRPr="00317B1C">
        <w:rPr>
          <w:rFonts w:ascii="Times New Roman" w:hAnsi="Times New Roman"/>
          <w:sz w:val="28"/>
          <w:szCs w:val="28"/>
        </w:rPr>
        <w:t xml:space="preserve"> будь-яке редагування пр</w:t>
      </w:r>
      <w:r w:rsidR="00C44CA7" w:rsidRPr="00317B1C">
        <w:rPr>
          <w:rFonts w:ascii="Times New Roman" w:hAnsi="Times New Roman"/>
          <w:sz w:val="28"/>
          <w:szCs w:val="28"/>
        </w:rPr>
        <w:t>о</w:t>
      </w:r>
      <w:r w:rsidR="00987C6B">
        <w:rPr>
          <w:rFonts w:ascii="Times New Roman" w:hAnsi="Times New Roman"/>
          <w:sz w:val="28"/>
          <w:szCs w:val="28"/>
        </w:rPr>
        <w:t>є</w:t>
      </w:r>
      <w:r w:rsidR="00E44251" w:rsidRPr="00317B1C">
        <w:rPr>
          <w:rFonts w:ascii="Times New Roman" w:hAnsi="Times New Roman"/>
          <w:sz w:val="28"/>
          <w:szCs w:val="28"/>
        </w:rPr>
        <w:t>кту електронного документа, виконуване автором</w:t>
      </w:r>
      <w:r w:rsidR="0024509A" w:rsidRPr="00317B1C">
        <w:rPr>
          <w:rFonts w:ascii="Times New Roman" w:hAnsi="Times New Roman"/>
          <w:sz w:val="28"/>
          <w:szCs w:val="28"/>
        </w:rPr>
        <w:t xml:space="preserve">, </w:t>
      </w:r>
      <w:proofErr w:type="spellStart"/>
      <w:r w:rsidR="0024509A" w:rsidRPr="00317B1C">
        <w:rPr>
          <w:rFonts w:ascii="Times New Roman" w:hAnsi="Times New Roman"/>
          <w:sz w:val="28"/>
          <w:szCs w:val="28"/>
        </w:rPr>
        <w:t>погоджувачем</w:t>
      </w:r>
      <w:proofErr w:type="spellEnd"/>
      <w:r w:rsidR="0024509A" w:rsidRPr="00317B1C">
        <w:rPr>
          <w:rFonts w:ascii="Times New Roman" w:hAnsi="Times New Roman"/>
          <w:sz w:val="28"/>
          <w:szCs w:val="28"/>
        </w:rPr>
        <w:t xml:space="preserve"> або </w:t>
      </w:r>
      <w:proofErr w:type="spellStart"/>
      <w:r w:rsidR="0024509A" w:rsidRPr="00317B1C">
        <w:rPr>
          <w:rFonts w:ascii="Times New Roman" w:hAnsi="Times New Roman"/>
          <w:sz w:val="28"/>
          <w:szCs w:val="28"/>
        </w:rPr>
        <w:t>підписув</w:t>
      </w:r>
      <w:r w:rsidR="00C44CA7" w:rsidRPr="00317B1C">
        <w:rPr>
          <w:rFonts w:ascii="Times New Roman" w:hAnsi="Times New Roman"/>
          <w:sz w:val="28"/>
          <w:szCs w:val="28"/>
        </w:rPr>
        <w:t>а</w:t>
      </w:r>
      <w:r w:rsidR="0024509A" w:rsidRPr="00317B1C">
        <w:rPr>
          <w:rFonts w:ascii="Times New Roman" w:hAnsi="Times New Roman"/>
          <w:sz w:val="28"/>
          <w:szCs w:val="28"/>
        </w:rPr>
        <w:t>чем</w:t>
      </w:r>
      <w:proofErr w:type="spellEnd"/>
      <w:r w:rsidR="0024509A" w:rsidRPr="00317B1C">
        <w:rPr>
          <w:rFonts w:ascii="Times New Roman" w:hAnsi="Times New Roman"/>
          <w:sz w:val="28"/>
          <w:szCs w:val="28"/>
        </w:rPr>
        <w:t>;</w:t>
      </w:r>
    </w:p>
    <w:p w14:paraId="4F3F8138" w14:textId="77777777" w:rsidR="00F33544" w:rsidRPr="00317B1C" w:rsidRDefault="00F33544" w:rsidP="00A02EB3">
      <w:pPr>
        <w:widowControl w:val="0"/>
        <w:pBdr>
          <w:top w:val="nil"/>
          <w:left w:val="nil"/>
          <w:bottom w:val="nil"/>
          <w:right w:val="nil"/>
          <w:between w:val="nil"/>
        </w:pBdr>
        <w:shd w:val="clear" w:color="auto" w:fill="FFFFFF"/>
        <w:ind w:firstLine="567"/>
        <w:jc w:val="both"/>
        <w:rPr>
          <w:rFonts w:ascii="Times New Roman" w:hAnsi="Times New Roman"/>
          <w:sz w:val="20"/>
        </w:rPr>
      </w:pPr>
    </w:p>
    <w:p w14:paraId="720A77E6" w14:textId="7CC7075F" w:rsidR="00F33544" w:rsidRPr="00317B1C" w:rsidRDefault="00553644" w:rsidP="00A02EB3">
      <w:pPr>
        <w:widowControl w:val="0"/>
        <w:pBdr>
          <w:top w:val="nil"/>
          <w:left w:val="nil"/>
          <w:bottom w:val="nil"/>
          <w:right w:val="nil"/>
          <w:between w:val="nil"/>
        </w:pBdr>
        <w:shd w:val="clear" w:color="auto" w:fill="FFFFFF"/>
        <w:ind w:firstLine="567"/>
        <w:jc w:val="both"/>
        <w:rPr>
          <w:rFonts w:ascii="Times New Roman" w:hAnsi="Times New Roman"/>
          <w:sz w:val="28"/>
          <w:szCs w:val="28"/>
        </w:rPr>
      </w:pPr>
      <w:r w:rsidRPr="00317B1C">
        <w:rPr>
          <w:rFonts w:ascii="Times New Roman" w:hAnsi="Times New Roman"/>
          <w:sz w:val="28"/>
          <w:szCs w:val="28"/>
        </w:rPr>
        <w:t>26)</w:t>
      </w:r>
      <w:r w:rsidR="00AC56CE" w:rsidRPr="00317B1C">
        <w:rPr>
          <w:rFonts w:ascii="Times New Roman" w:hAnsi="Times New Roman"/>
          <w:sz w:val="28"/>
          <w:szCs w:val="28"/>
        </w:rPr>
        <w:t> </w:t>
      </w:r>
      <w:r w:rsidRPr="00317B1C">
        <w:rPr>
          <w:rFonts w:ascii="Times New Roman" w:hAnsi="Times New Roman"/>
          <w:sz w:val="28"/>
          <w:szCs w:val="28"/>
        </w:rPr>
        <w:t xml:space="preserve">реєстратор – працівник </w:t>
      </w:r>
      <w:r w:rsidR="0091109C" w:rsidRPr="00317B1C">
        <w:rPr>
          <w:rFonts w:ascii="Times New Roman" w:hAnsi="Times New Roman"/>
          <w:sz w:val="28"/>
          <w:szCs w:val="28"/>
        </w:rPr>
        <w:t>відділу з питань документообігу та діловодства військової адміністрації</w:t>
      </w:r>
      <w:r w:rsidRPr="00317B1C">
        <w:rPr>
          <w:rFonts w:ascii="Times New Roman" w:hAnsi="Times New Roman"/>
          <w:sz w:val="28"/>
          <w:szCs w:val="28"/>
        </w:rPr>
        <w:t xml:space="preserve">, </w:t>
      </w:r>
      <w:r w:rsidR="00BC7FD8" w:rsidRPr="00317B1C">
        <w:rPr>
          <w:rFonts w:ascii="Times New Roman" w:hAnsi="Times New Roman"/>
          <w:sz w:val="28"/>
          <w:szCs w:val="28"/>
        </w:rPr>
        <w:t>на якого</w:t>
      </w:r>
      <w:r w:rsidR="00CB5020" w:rsidRPr="00317B1C">
        <w:rPr>
          <w:rFonts w:ascii="Times New Roman" w:hAnsi="Times New Roman"/>
          <w:sz w:val="28"/>
          <w:szCs w:val="28"/>
        </w:rPr>
        <w:t xml:space="preserve"> покладено функції реєстрації документів, </w:t>
      </w:r>
      <w:r w:rsidRPr="00317B1C">
        <w:rPr>
          <w:rFonts w:ascii="Times New Roman" w:hAnsi="Times New Roman"/>
          <w:sz w:val="28"/>
          <w:szCs w:val="28"/>
        </w:rPr>
        <w:t>уповноважен</w:t>
      </w:r>
      <w:r w:rsidR="004A7640" w:rsidRPr="00317B1C">
        <w:rPr>
          <w:rFonts w:ascii="Times New Roman" w:hAnsi="Times New Roman"/>
          <w:sz w:val="28"/>
          <w:szCs w:val="28"/>
        </w:rPr>
        <w:t>ий</w:t>
      </w:r>
      <w:r w:rsidRPr="00317B1C">
        <w:rPr>
          <w:rFonts w:ascii="Times New Roman" w:hAnsi="Times New Roman"/>
          <w:sz w:val="28"/>
          <w:szCs w:val="28"/>
        </w:rPr>
        <w:t xml:space="preserve"> на здійснення реєстрації вхідних та/або внутрішніх, та/або вихідних документів </w:t>
      </w:r>
      <w:r w:rsidR="003F70FC" w:rsidRPr="00317B1C">
        <w:rPr>
          <w:rFonts w:ascii="Times New Roman" w:hAnsi="Times New Roman"/>
          <w:sz w:val="28"/>
          <w:szCs w:val="28"/>
        </w:rPr>
        <w:t>у</w:t>
      </w:r>
      <w:r w:rsidRPr="00317B1C">
        <w:rPr>
          <w:rFonts w:ascii="Times New Roman" w:hAnsi="Times New Roman"/>
          <w:sz w:val="28"/>
          <w:szCs w:val="28"/>
        </w:rPr>
        <w:t xml:space="preserve"> </w:t>
      </w:r>
      <w:r w:rsidR="00651287" w:rsidRPr="00317B1C">
        <w:rPr>
          <w:rFonts w:ascii="Times New Roman" w:hAnsi="Times New Roman"/>
          <w:sz w:val="28"/>
          <w:szCs w:val="28"/>
        </w:rPr>
        <w:t>військовій адміністрації.</w:t>
      </w:r>
    </w:p>
    <w:p w14:paraId="7B53A8BC" w14:textId="77777777" w:rsidR="00895C26" w:rsidRPr="00317B1C" w:rsidRDefault="00895C26" w:rsidP="00A02EB3">
      <w:pPr>
        <w:widowControl w:val="0"/>
        <w:pBdr>
          <w:top w:val="nil"/>
          <w:left w:val="nil"/>
          <w:bottom w:val="nil"/>
          <w:right w:val="nil"/>
          <w:between w:val="nil"/>
        </w:pBdr>
        <w:shd w:val="clear" w:color="auto" w:fill="FFFFFF"/>
        <w:ind w:firstLine="567"/>
        <w:jc w:val="both"/>
        <w:rPr>
          <w:rFonts w:ascii="Times New Roman" w:hAnsi="Times New Roman"/>
          <w:sz w:val="20"/>
        </w:rPr>
      </w:pPr>
    </w:p>
    <w:p w14:paraId="14A30889" w14:textId="33764295" w:rsidR="00B00792" w:rsidRPr="00317B1C" w:rsidRDefault="00B00792" w:rsidP="00895C26">
      <w:pPr>
        <w:widowControl w:val="0"/>
        <w:pBdr>
          <w:top w:val="nil"/>
          <w:left w:val="nil"/>
          <w:bottom w:val="nil"/>
          <w:right w:val="nil"/>
          <w:between w:val="nil"/>
        </w:pBdr>
        <w:shd w:val="clear" w:color="auto" w:fill="FFFFFF"/>
        <w:ind w:firstLine="567"/>
        <w:jc w:val="both"/>
        <w:rPr>
          <w:rFonts w:ascii="Times New Roman" w:hAnsi="Times New Roman"/>
          <w:i/>
          <w:iCs/>
          <w:sz w:val="28"/>
          <w:szCs w:val="28"/>
        </w:rPr>
      </w:pPr>
      <w:r w:rsidRPr="00317B1C">
        <w:rPr>
          <w:rFonts w:ascii="Times New Roman" w:hAnsi="Times New Roman"/>
          <w:sz w:val="28"/>
          <w:szCs w:val="28"/>
        </w:rPr>
        <w:t>27</w:t>
      </w:r>
      <w:r w:rsidR="003F70FC" w:rsidRPr="00317B1C">
        <w:rPr>
          <w:rFonts w:ascii="Times New Roman" w:hAnsi="Times New Roman"/>
          <w:sz w:val="28"/>
          <w:szCs w:val="28"/>
        </w:rPr>
        <w:t>) </w:t>
      </w:r>
      <w:proofErr w:type="spellStart"/>
      <w:r w:rsidR="00895C26" w:rsidRPr="00317B1C">
        <w:rPr>
          <w:rFonts w:ascii="Times New Roman" w:hAnsi="Times New Roman"/>
          <w:sz w:val="28"/>
          <w:szCs w:val="28"/>
          <w:lang w:eastAsia="uk"/>
        </w:rPr>
        <w:t>реєстраційно</w:t>
      </w:r>
      <w:proofErr w:type="spellEnd"/>
      <w:r w:rsidR="00895C26" w:rsidRPr="00317B1C">
        <w:rPr>
          <w:rFonts w:ascii="Times New Roman" w:hAnsi="Times New Roman"/>
          <w:sz w:val="28"/>
          <w:szCs w:val="28"/>
          <w:lang w:eastAsia="uk"/>
        </w:rPr>
        <w:t xml:space="preserve">-моніторингова картка </w:t>
      </w:r>
      <w:r w:rsidR="003F70FC" w:rsidRPr="00317B1C">
        <w:rPr>
          <w:rFonts w:ascii="Times New Roman" w:hAnsi="Times New Roman"/>
          <w:sz w:val="28"/>
          <w:szCs w:val="28"/>
        </w:rPr>
        <w:t>–</w:t>
      </w:r>
      <w:r w:rsidR="00895C26" w:rsidRPr="00317B1C">
        <w:rPr>
          <w:rFonts w:ascii="Times New Roman" w:hAnsi="Times New Roman"/>
          <w:sz w:val="28"/>
          <w:szCs w:val="28"/>
          <w:lang w:eastAsia="uk"/>
        </w:rPr>
        <w:t xml:space="preserve"> картка в електронній формі, що містить вичерпну інформацію про створення, одержання, проходження, виконання, відправлення, зберігання в установі документа незалежно від форми його створення</w:t>
      </w:r>
      <w:r w:rsidR="003F70FC" w:rsidRPr="00317B1C">
        <w:rPr>
          <w:rFonts w:ascii="Times New Roman" w:hAnsi="Times New Roman"/>
          <w:sz w:val="28"/>
          <w:szCs w:val="28"/>
        </w:rPr>
        <w:t>;</w:t>
      </w:r>
    </w:p>
    <w:p w14:paraId="4D8B3441" w14:textId="77777777" w:rsidR="00F33544" w:rsidRPr="00317B1C" w:rsidRDefault="00F33544" w:rsidP="00A02EB3">
      <w:pPr>
        <w:widowControl w:val="0"/>
        <w:pBdr>
          <w:top w:val="nil"/>
          <w:left w:val="nil"/>
          <w:bottom w:val="nil"/>
          <w:right w:val="nil"/>
          <w:between w:val="nil"/>
        </w:pBdr>
        <w:shd w:val="clear" w:color="auto" w:fill="FFFFFF"/>
        <w:ind w:firstLine="567"/>
        <w:jc w:val="both"/>
        <w:rPr>
          <w:rFonts w:ascii="Times New Roman" w:hAnsi="Times New Roman"/>
          <w:sz w:val="20"/>
        </w:rPr>
      </w:pPr>
    </w:p>
    <w:p w14:paraId="4089A185" w14:textId="44057DCF" w:rsidR="00F33544" w:rsidRPr="00317B1C" w:rsidRDefault="00603C1F" w:rsidP="00317B1C">
      <w:pPr>
        <w:widowControl w:val="0"/>
        <w:pBdr>
          <w:top w:val="nil"/>
          <w:left w:val="nil"/>
          <w:bottom w:val="nil"/>
          <w:right w:val="nil"/>
          <w:between w:val="nil"/>
        </w:pBdr>
        <w:shd w:val="clear" w:color="auto" w:fill="FFFFFF"/>
        <w:ind w:firstLine="567"/>
        <w:jc w:val="both"/>
        <w:rPr>
          <w:rFonts w:ascii="Times New Roman" w:hAnsi="Times New Roman"/>
          <w:sz w:val="28"/>
          <w:szCs w:val="28"/>
        </w:rPr>
      </w:pPr>
      <w:r w:rsidRPr="00317B1C">
        <w:rPr>
          <w:rFonts w:ascii="Times New Roman" w:hAnsi="Times New Roman"/>
          <w:sz w:val="28"/>
          <w:szCs w:val="28"/>
        </w:rPr>
        <w:t>28) </w:t>
      </w:r>
      <w:r w:rsidR="008C6794" w:rsidRPr="00317B1C">
        <w:rPr>
          <w:rStyle w:val="spanrvts0"/>
          <w:sz w:val="28"/>
          <w:szCs w:val="28"/>
          <w:lang w:eastAsia="uk"/>
        </w:rPr>
        <w:t xml:space="preserve">реквізит електронного документа </w:t>
      </w:r>
      <w:r w:rsidR="003F70FC" w:rsidRPr="00317B1C">
        <w:rPr>
          <w:rFonts w:ascii="Times New Roman" w:hAnsi="Times New Roman"/>
          <w:sz w:val="28"/>
          <w:szCs w:val="28"/>
        </w:rPr>
        <w:t>–</w:t>
      </w:r>
      <w:r w:rsidR="008C6794" w:rsidRPr="00317B1C">
        <w:rPr>
          <w:rStyle w:val="spanrvts0"/>
          <w:sz w:val="28"/>
          <w:szCs w:val="28"/>
          <w:lang w:eastAsia="uk"/>
        </w:rPr>
        <w:t xml:space="preserve"> інформація, зафіксована в електронному документі та </w:t>
      </w:r>
      <w:proofErr w:type="spellStart"/>
      <w:r w:rsidR="008C6794" w:rsidRPr="00317B1C">
        <w:rPr>
          <w:rStyle w:val="spanrvts0"/>
          <w:sz w:val="28"/>
          <w:szCs w:val="28"/>
          <w:lang w:eastAsia="uk"/>
        </w:rPr>
        <w:t>реєстраційно</w:t>
      </w:r>
      <w:proofErr w:type="spellEnd"/>
      <w:r w:rsidR="008C6794" w:rsidRPr="00317B1C">
        <w:rPr>
          <w:rStyle w:val="spanrvts0"/>
          <w:sz w:val="28"/>
          <w:szCs w:val="28"/>
          <w:lang w:eastAsia="uk"/>
        </w:rPr>
        <w:t>-моніторинговій картці для його ідентифікації, організації обігу та надання йому юридичної сили</w:t>
      </w:r>
      <w:r w:rsidR="003F70FC" w:rsidRPr="00317B1C">
        <w:rPr>
          <w:rStyle w:val="spanrvts0"/>
          <w:sz w:val="28"/>
          <w:szCs w:val="28"/>
          <w:lang w:eastAsia="uk"/>
        </w:rPr>
        <w:t>;</w:t>
      </w:r>
    </w:p>
    <w:p w14:paraId="21B837DB" w14:textId="77777777" w:rsidR="00317B1C" w:rsidRPr="00317B1C" w:rsidRDefault="00317B1C" w:rsidP="00317B1C">
      <w:pPr>
        <w:widowControl w:val="0"/>
        <w:pBdr>
          <w:top w:val="nil"/>
          <w:left w:val="nil"/>
          <w:bottom w:val="nil"/>
          <w:right w:val="nil"/>
          <w:between w:val="nil"/>
        </w:pBdr>
        <w:shd w:val="clear" w:color="auto" w:fill="FFFFFF"/>
        <w:ind w:firstLine="567"/>
        <w:jc w:val="both"/>
        <w:rPr>
          <w:rFonts w:ascii="Times New Roman" w:hAnsi="Times New Roman"/>
          <w:sz w:val="20"/>
        </w:rPr>
      </w:pPr>
    </w:p>
    <w:p w14:paraId="7B0641DB" w14:textId="737E2CA3" w:rsidR="00DD3D20" w:rsidRPr="00317B1C" w:rsidRDefault="00DD3D20" w:rsidP="00A02EB3">
      <w:pPr>
        <w:widowControl w:val="0"/>
        <w:pBdr>
          <w:top w:val="nil"/>
          <w:left w:val="nil"/>
          <w:bottom w:val="nil"/>
          <w:right w:val="nil"/>
          <w:between w:val="nil"/>
        </w:pBdr>
        <w:shd w:val="clear" w:color="auto" w:fill="FFFFFF"/>
        <w:ind w:firstLine="567"/>
        <w:jc w:val="both"/>
        <w:rPr>
          <w:rFonts w:ascii="Times New Roman" w:hAnsi="Times New Roman"/>
          <w:sz w:val="28"/>
          <w:szCs w:val="28"/>
        </w:rPr>
      </w:pPr>
      <w:r w:rsidRPr="00317B1C">
        <w:rPr>
          <w:rFonts w:ascii="Times New Roman" w:hAnsi="Times New Roman"/>
          <w:sz w:val="28"/>
          <w:szCs w:val="28"/>
        </w:rPr>
        <w:t>2</w:t>
      </w:r>
      <w:r w:rsidR="00B00792" w:rsidRPr="00317B1C">
        <w:rPr>
          <w:rFonts w:ascii="Times New Roman" w:hAnsi="Times New Roman"/>
          <w:sz w:val="28"/>
          <w:szCs w:val="28"/>
        </w:rPr>
        <w:t>9</w:t>
      </w:r>
      <w:r w:rsidRPr="00317B1C">
        <w:rPr>
          <w:rFonts w:ascii="Times New Roman" w:hAnsi="Times New Roman"/>
          <w:sz w:val="28"/>
          <w:szCs w:val="28"/>
        </w:rPr>
        <w:t xml:space="preserve">) система електронного документообігу </w:t>
      </w:r>
      <w:r w:rsidR="00895C26" w:rsidRPr="00317B1C">
        <w:rPr>
          <w:rFonts w:ascii="Times New Roman" w:hAnsi="Times New Roman"/>
          <w:sz w:val="28"/>
          <w:szCs w:val="28"/>
        </w:rPr>
        <w:t xml:space="preserve">військової адміністрації </w:t>
      </w:r>
      <w:r w:rsidRPr="00317B1C">
        <w:rPr>
          <w:rFonts w:ascii="Times New Roman" w:hAnsi="Times New Roman"/>
          <w:sz w:val="28"/>
          <w:szCs w:val="28"/>
        </w:rPr>
        <w:t xml:space="preserve">– сукупність програмно-технічних засобів, призначених для автоматизації організації роботи з електронними документами </w:t>
      </w:r>
      <w:r w:rsidR="003F70FC" w:rsidRPr="00317B1C">
        <w:rPr>
          <w:rFonts w:ascii="Times New Roman" w:hAnsi="Times New Roman"/>
          <w:sz w:val="28"/>
          <w:szCs w:val="28"/>
        </w:rPr>
        <w:t>в</w:t>
      </w:r>
      <w:r w:rsidRPr="00317B1C">
        <w:rPr>
          <w:rFonts w:ascii="Times New Roman" w:hAnsi="Times New Roman"/>
          <w:sz w:val="28"/>
          <w:szCs w:val="28"/>
        </w:rPr>
        <w:t xml:space="preserve"> діловодстві </w:t>
      </w:r>
      <w:r w:rsidR="00F03E81" w:rsidRPr="00317B1C">
        <w:rPr>
          <w:rFonts w:ascii="Times New Roman" w:hAnsi="Times New Roman"/>
          <w:sz w:val="28"/>
          <w:szCs w:val="28"/>
        </w:rPr>
        <w:t>військової адміністрації</w:t>
      </w:r>
      <w:r w:rsidRPr="00317B1C">
        <w:rPr>
          <w:rFonts w:ascii="Times New Roman" w:hAnsi="Times New Roman"/>
          <w:sz w:val="28"/>
          <w:szCs w:val="28"/>
        </w:rPr>
        <w:t>;</w:t>
      </w:r>
    </w:p>
    <w:p w14:paraId="3A1966E5" w14:textId="77777777" w:rsidR="00F33544" w:rsidRPr="00317B1C" w:rsidRDefault="00F33544" w:rsidP="00A02EB3">
      <w:pPr>
        <w:widowControl w:val="0"/>
        <w:pBdr>
          <w:top w:val="nil"/>
          <w:left w:val="nil"/>
          <w:bottom w:val="nil"/>
          <w:right w:val="nil"/>
          <w:between w:val="nil"/>
        </w:pBdr>
        <w:shd w:val="clear" w:color="auto" w:fill="FFFFFF"/>
        <w:ind w:firstLine="567"/>
        <w:jc w:val="both"/>
        <w:rPr>
          <w:rFonts w:ascii="Times New Roman" w:hAnsi="Times New Roman"/>
          <w:sz w:val="20"/>
        </w:rPr>
      </w:pPr>
    </w:p>
    <w:p w14:paraId="7B8D2E3D" w14:textId="7AC37B4E" w:rsidR="00E44251" w:rsidRPr="00317B1C" w:rsidRDefault="00B00792" w:rsidP="00A02EB3">
      <w:pPr>
        <w:widowControl w:val="0"/>
        <w:pBdr>
          <w:top w:val="nil"/>
          <w:left w:val="nil"/>
          <w:bottom w:val="nil"/>
          <w:right w:val="nil"/>
          <w:between w:val="nil"/>
        </w:pBdr>
        <w:shd w:val="clear" w:color="auto" w:fill="FFFFFF"/>
        <w:ind w:firstLine="567"/>
        <w:jc w:val="both"/>
        <w:rPr>
          <w:rFonts w:ascii="Times New Roman" w:hAnsi="Times New Roman"/>
          <w:sz w:val="28"/>
          <w:szCs w:val="28"/>
          <w:shd w:val="clear" w:color="auto" w:fill="FFFFFF"/>
        </w:rPr>
      </w:pPr>
      <w:r w:rsidRPr="00317B1C">
        <w:rPr>
          <w:rFonts w:ascii="Times New Roman" w:hAnsi="Times New Roman"/>
          <w:color w:val="000000"/>
          <w:sz w:val="28"/>
          <w:szCs w:val="28"/>
          <w:shd w:val="clear" w:color="auto" w:fill="FFFFFF"/>
        </w:rPr>
        <w:lastRenderedPageBreak/>
        <w:t>30</w:t>
      </w:r>
      <w:r w:rsidR="00553644" w:rsidRPr="00317B1C">
        <w:rPr>
          <w:rFonts w:ascii="Times New Roman" w:hAnsi="Times New Roman"/>
          <w:color w:val="000000"/>
          <w:sz w:val="28"/>
          <w:szCs w:val="28"/>
          <w:shd w:val="clear" w:color="auto" w:fill="FFFFFF"/>
        </w:rPr>
        <w:t>)</w:t>
      </w:r>
      <w:r w:rsidR="003F70FC" w:rsidRPr="00317B1C">
        <w:rPr>
          <w:rFonts w:ascii="Times New Roman" w:hAnsi="Times New Roman"/>
          <w:color w:val="000000"/>
          <w:sz w:val="28"/>
          <w:szCs w:val="28"/>
          <w:shd w:val="clear" w:color="auto" w:fill="FFFFFF"/>
        </w:rPr>
        <w:t> </w:t>
      </w:r>
      <w:r w:rsidR="00553644" w:rsidRPr="00317B1C">
        <w:rPr>
          <w:rFonts w:ascii="Times New Roman" w:hAnsi="Times New Roman"/>
          <w:color w:val="000000"/>
          <w:sz w:val="28"/>
          <w:szCs w:val="28"/>
          <w:shd w:val="clear" w:color="auto" w:fill="FFFFFF"/>
        </w:rPr>
        <w:t xml:space="preserve">служба діловодства – </w:t>
      </w:r>
      <w:r w:rsidR="00F03E81" w:rsidRPr="00317B1C">
        <w:rPr>
          <w:rFonts w:ascii="Times New Roman" w:hAnsi="Times New Roman"/>
          <w:color w:val="000000"/>
          <w:sz w:val="28"/>
          <w:szCs w:val="28"/>
          <w:shd w:val="clear" w:color="auto" w:fill="FFFFFF"/>
        </w:rPr>
        <w:t>відділ з питань документообігу та діловодства</w:t>
      </w:r>
      <w:r w:rsidR="00920050" w:rsidRPr="00317B1C">
        <w:rPr>
          <w:rFonts w:ascii="Times New Roman" w:hAnsi="Times New Roman"/>
          <w:color w:val="000000"/>
          <w:sz w:val="28"/>
          <w:szCs w:val="28"/>
          <w:shd w:val="clear" w:color="auto" w:fill="FFFFFF"/>
        </w:rPr>
        <w:t xml:space="preserve"> військової адміністрації</w:t>
      </w:r>
      <w:r w:rsidR="00553644" w:rsidRPr="00317B1C">
        <w:rPr>
          <w:rFonts w:ascii="Times New Roman" w:hAnsi="Times New Roman"/>
          <w:color w:val="000000"/>
          <w:sz w:val="28"/>
          <w:szCs w:val="28"/>
          <w:shd w:val="clear" w:color="auto" w:fill="FFFFFF"/>
        </w:rPr>
        <w:t xml:space="preserve">, що забезпечує реєстрацію, облік, організацію документообігу службових документів, зберігання документаційного фонду або його частини до передавання на зберігання до </w:t>
      </w:r>
      <w:r w:rsidR="00D628F9" w:rsidRPr="00317B1C">
        <w:rPr>
          <w:rFonts w:ascii="Times New Roman" w:hAnsi="Times New Roman"/>
          <w:color w:val="000000"/>
          <w:sz w:val="28"/>
          <w:szCs w:val="28"/>
          <w:shd w:val="clear" w:color="auto" w:fill="FFFFFF"/>
        </w:rPr>
        <w:t xml:space="preserve">архівного </w:t>
      </w:r>
      <w:r w:rsidR="008C6794" w:rsidRPr="00317B1C">
        <w:rPr>
          <w:rFonts w:ascii="Times New Roman" w:hAnsi="Times New Roman"/>
          <w:color w:val="000000"/>
          <w:sz w:val="28"/>
          <w:szCs w:val="28"/>
          <w:shd w:val="clear" w:color="auto" w:fill="FFFFFF"/>
        </w:rPr>
        <w:t>відділу</w:t>
      </w:r>
      <w:r w:rsidR="00987EB1" w:rsidRPr="00317B1C">
        <w:rPr>
          <w:rFonts w:ascii="Times New Roman" w:hAnsi="Times New Roman"/>
          <w:color w:val="000000"/>
          <w:sz w:val="28"/>
          <w:szCs w:val="28"/>
          <w:shd w:val="clear" w:color="auto" w:fill="FFFFFF"/>
        </w:rPr>
        <w:t>;</w:t>
      </w:r>
    </w:p>
    <w:p w14:paraId="7233CC33" w14:textId="77777777" w:rsidR="00F33544" w:rsidRPr="00317B1C" w:rsidRDefault="00F33544" w:rsidP="00A02EB3">
      <w:pPr>
        <w:widowControl w:val="0"/>
        <w:pBdr>
          <w:top w:val="nil"/>
          <w:left w:val="nil"/>
          <w:bottom w:val="nil"/>
          <w:right w:val="nil"/>
          <w:between w:val="nil"/>
        </w:pBdr>
        <w:shd w:val="clear" w:color="auto" w:fill="FFFFFF"/>
        <w:ind w:firstLine="567"/>
        <w:jc w:val="both"/>
        <w:rPr>
          <w:rFonts w:ascii="Times New Roman" w:hAnsi="Times New Roman"/>
          <w:sz w:val="20"/>
        </w:rPr>
      </w:pPr>
    </w:p>
    <w:p w14:paraId="482DAC0D" w14:textId="743AD629" w:rsidR="00E44251" w:rsidRPr="00317B1C" w:rsidRDefault="00B00792" w:rsidP="00A02EB3">
      <w:pPr>
        <w:widowControl w:val="0"/>
        <w:pBdr>
          <w:top w:val="nil"/>
          <w:left w:val="nil"/>
          <w:bottom w:val="nil"/>
          <w:right w:val="nil"/>
          <w:between w:val="nil"/>
        </w:pBdr>
        <w:shd w:val="clear" w:color="auto" w:fill="FFFFFF"/>
        <w:ind w:firstLine="567"/>
        <w:jc w:val="both"/>
        <w:rPr>
          <w:rFonts w:ascii="Times New Roman" w:hAnsi="Times New Roman"/>
          <w:sz w:val="28"/>
          <w:szCs w:val="28"/>
        </w:rPr>
      </w:pPr>
      <w:r w:rsidRPr="00317B1C">
        <w:rPr>
          <w:rFonts w:ascii="Times New Roman" w:hAnsi="Times New Roman"/>
          <w:sz w:val="28"/>
          <w:szCs w:val="28"/>
        </w:rPr>
        <w:t>31</w:t>
      </w:r>
      <w:r w:rsidR="00603C1F" w:rsidRPr="00317B1C">
        <w:rPr>
          <w:rFonts w:ascii="Times New Roman" w:hAnsi="Times New Roman"/>
          <w:sz w:val="28"/>
          <w:szCs w:val="28"/>
        </w:rPr>
        <w:t>) </w:t>
      </w:r>
      <w:r w:rsidR="00E44251" w:rsidRPr="00317B1C">
        <w:rPr>
          <w:rFonts w:ascii="Times New Roman" w:hAnsi="Times New Roman"/>
          <w:sz w:val="28"/>
          <w:szCs w:val="28"/>
        </w:rPr>
        <w:t xml:space="preserve">служба контролю </w:t>
      </w:r>
      <w:r w:rsidR="00553644" w:rsidRPr="00317B1C">
        <w:rPr>
          <w:rFonts w:ascii="Times New Roman" w:hAnsi="Times New Roman"/>
          <w:sz w:val="28"/>
          <w:szCs w:val="28"/>
        </w:rPr>
        <w:t xml:space="preserve">– </w:t>
      </w:r>
      <w:r w:rsidR="008C6794" w:rsidRPr="00317B1C">
        <w:rPr>
          <w:rFonts w:ascii="Times New Roman" w:hAnsi="Times New Roman"/>
          <w:sz w:val="28"/>
          <w:szCs w:val="28"/>
        </w:rPr>
        <w:t>сектор</w:t>
      </w:r>
      <w:r w:rsidR="008664F8" w:rsidRPr="00317B1C">
        <w:rPr>
          <w:rFonts w:ascii="Times New Roman" w:hAnsi="Times New Roman"/>
          <w:sz w:val="28"/>
          <w:szCs w:val="28"/>
        </w:rPr>
        <w:t xml:space="preserve"> контролю</w:t>
      </w:r>
      <w:r w:rsidR="001C5F00" w:rsidRPr="00317B1C">
        <w:rPr>
          <w:rFonts w:ascii="Times New Roman" w:hAnsi="Times New Roman"/>
          <w:sz w:val="28"/>
          <w:szCs w:val="28"/>
        </w:rPr>
        <w:t xml:space="preserve"> </w:t>
      </w:r>
      <w:r w:rsidR="008C6794" w:rsidRPr="00317B1C">
        <w:rPr>
          <w:rFonts w:ascii="Times New Roman" w:hAnsi="Times New Roman"/>
          <w:sz w:val="28"/>
          <w:szCs w:val="28"/>
        </w:rPr>
        <w:t>військової адміністрації</w:t>
      </w:r>
      <w:r w:rsidR="00987EB1" w:rsidRPr="00317B1C">
        <w:rPr>
          <w:rFonts w:ascii="Times New Roman" w:hAnsi="Times New Roman"/>
          <w:sz w:val="28"/>
          <w:szCs w:val="28"/>
        </w:rPr>
        <w:t xml:space="preserve">, </w:t>
      </w:r>
      <w:r w:rsidR="00ED122C" w:rsidRPr="00317B1C">
        <w:rPr>
          <w:rFonts w:ascii="Times New Roman" w:hAnsi="Times New Roman"/>
          <w:sz w:val="28"/>
          <w:szCs w:val="28"/>
        </w:rPr>
        <w:t>відповідальн</w:t>
      </w:r>
      <w:r w:rsidR="00987EB1" w:rsidRPr="00317B1C">
        <w:rPr>
          <w:rFonts w:ascii="Times New Roman" w:hAnsi="Times New Roman"/>
          <w:sz w:val="28"/>
          <w:szCs w:val="28"/>
        </w:rPr>
        <w:t>ий</w:t>
      </w:r>
      <w:r w:rsidR="00E44251" w:rsidRPr="00317B1C">
        <w:rPr>
          <w:rFonts w:ascii="Times New Roman" w:hAnsi="Times New Roman"/>
          <w:sz w:val="28"/>
          <w:szCs w:val="28"/>
        </w:rPr>
        <w:t xml:space="preserve"> за здійснення моніторингу стану виконання управлінських рішень та контролю за </w:t>
      </w:r>
      <w:r w:rsidR="00553644" w:rsidRPr="00317B1C">
        <w:rPr>
          <w:rFonts w:ascii="Times New Roman" w:hAnsi="Times New Roman"/>
          <w:sz w:val="28"/>
          <w:szCs w:val="28"/>
        </w:rPr>
        <w:t>узгодженістю</w:t>
      </w:r>
      <w:r w:rsidR="00E44251" w:rsidRPr="00317B1C">
        <w:rPr>
          <w:rFonts w:ascii="Times New Roman" w:hAnsi="Times New Roman"/>
          <w:sz w:val="28"/>
          <w:szCs w:val="28"/>
        </w:rPr>
        <w:t xml:space="preserve"> їх виконання </w:t>
      </w:r>
      <w:r w:rsidR="00553644" w:rsidRPr="00317B1C">
        <w:rPr>
          <w:rFonts w:ascii="Times New Roman" w:hAnsi="Times New Roman"/>
          <w:sz w:val="28"/>
          <w:szCs w:val="28"/>
        </w:rPr>
        <w:t xml:space="preserve">з </w:t>
      </w:r>
      <w:r w:rsidR="00E44251" w:rsidRPr="00317B1C">
        <w:rPr>
          <w:rFonts w:ascii="Times New Roman" w:hAnsi="Times New Roman"/>
          <w:sz w:val="28"/>
          <w:szCs w:val="28"/>
        </w:rPr>
        <w:t>поставлен</w:t>
      </w:r>
      <w:r w:rsidR="00553644" w:rsidRPr="00317B1C">
        <w:rPr>
          <w:rFonts w:ascii="Times New Roman" w:hAnsi="Times New Roman"/>
          <w:sz w:val="28"/>
          <w:szCs w:val="28"/>
        </w:rPr>
        <w:t>им</w:t>
      </w:r>
      <w:r w:rsidR="00E44251" w:rsidRPr="00317B1C">
        <w:rPr>
          <w:rFonts w:ascii="Times New Roman" w:hAnsi="Times New Roman"/>
          <w:sz w:val="28"/>
          <w:szCs w:val="28"/>
        </w:rPr>
        <w:t xml:space="preserve"> завданн</w:t>
      </w:r>
      <w:r w:rsidR="008664F8" w:rsidRPr="00317B1C">
        <w:rPr>
          <w:rFonts w:ascii="Times New Roman" w:hAnsi="Times New Roman"/>
          <w:sz w:val="28"/>
          <w:szCs w:val="28"/>
        </w:rPr>
        <w:t>ям</w:t>
      </w:r>
      <w:r w:rsidR="00E44251" w:rsidRPr="00317B1C">
        <w:rPr>
          <w:rFonts w:ascii="Times New Roman" w:hAnsi="Times New Roman"/>
          <w:sz w:val="28"/>
          <w:szCs w:val="28"/>
        </w:rPr>
        <w:t>;</w:t>
      </w:r>
    </w:p>
    <w:p w14:paraId="1B2E3B60" w14:textId="77777777" w:rsidR="00F33544" w:rsidRPr="00317B1C" w:rsidRDefault="00F33544" w:rsidP="00A02EB3">
      <w:pPr>
        <w:widowControl w:val="0"/>
        <w:pBdr>
          <w:top w:val="nil"/>
          <w:left w:val="nil"/>
          <w:bottom w:val="nil"/>
          <w:right w:val="nil"/>
          <w:between w:val="nil"/>
        </w:pBdr>
        <w:shd w:val="clear" w:color="auto" w:fill="FFFFFF"/>
        <w:ind w:firstLine="567"/>
        <w:jc w:val="both"/>
        <w:rPr>
          <w:rFonts w:ascii="Times New Roman" w:hAnsi="Times New Roman"/>
          <w:sz w:val="20"/>
        </w:rPr>
      </w:pPr>
    </w:p>
    <w:p w14:paraId="3896B8D7" w14:textId="2EE7B519" w:rsidR="005A51D3" w:rsidRPr="00317B1C" w:rsidRDefault="00603C1F" w:rsidP="00A02EB3">
      <w:pPr>
        <w:widowControl w:val="0"/>
        <w:pBdr>
          <w:top w:val="nil"/>
          <w:left w:val="nil"/>
          <w:bottom w:val="nil"/>
          <w:right w:val="nil"/>
          <w:between w:val="nil"/>
        </w:pBdr>
        <w:shd w:val="clear" w:color="auto" w:fill="FFFFFF"/>
        <w:ind w:firstLine="567"/>
        <w:jc w:val="both"/>
        <w:rPr>
          <w:rStyle w:val="spanrvts0"/>
          <w:sz w:val="28"/>
          <w:szCs w:val="28"/>
          <w:lang w:eastAsia="uk"/>
        </w:rPr>
      </w:pPr>
      <w:r w:rsidRPr="001250F8">
        <w:rPr>
          <w:rFonts w:ascii="Times New Roman" w:hAnsi="Times New Roman"/>
          <w:sz w:val="28"/>
          <w:szCs w:val="28"/>
        </w:rPr>
        <w:t>3</w:t>
      </w:r>
      <w:r w:rsidR="00B00792" w:rsidRPr="001250F8">
        <w:rPr>
          <w:rFonts w:ascii="Times New Roman" w:hAnsi="Times New Roman"/>
          <w:sz w:val="28"/>
          <w:szCs w:val="28"/>
        </w:rPr>
        <w:t>2</w:t>
      </w:r>
      <w:r w:rsidR="008C6794" w:rsidRPr="001250F8">
        <w:rPr>
          <w:rFonts w:ascii="Times New Roman" w:hAnsi="Times New Roman"/>
          <w:sz w:val="28"/>
          <w:szCs w:val="28"/>
        </w:rPr>
        <w:t>)</w:t>
      </w:r>
      <w:r w:rsidR="003F70FC" w:rsidRPr="001250F8">
        <w:rPr>
          <w:rFonts w:ascii="Times New Roman" w:hAnsi="Times New Roman"/>
          <w:sz w:val="28"/>
          <w:szCs w:val="28"/>
        </w:rPr>
        <w:t> </w:t>
      </w:r>
      <w:r w:rsidR="008C6794" w:rsidRPr="00317B1C">
        <w:rPr>
          <w:rStyle w:val="spanrvts0"/>
          <w:sz w:val="28"/>
          <w:szCs w:val="28"/>
          <w:lang w:eastAsia="uk"/>
        </w:rPr>
        <w:t xml:space="preserve">службова електронна пошта </w:t>
      </w:r>
      <w:r w:rsidR="003F70FC" w:rsidRPr="00317B1C">
        <w:rPr>
          <w:rFonts w:ascii="Times New Roman" w:hAnsi="Times New Roman"/>
          <w:sz w:val="28"/>
          <w:szCs w:val="28"/>
        </w:rPr>
        <w:t>–</w:t>
      </w:r>
      <w:r w:rsidR="008C6794" w:rsidRPr="00317B1C">
        <w:rPr>
          <w:rStyle w:val="spanrvts0"/>
          <w:sz w:val="28"/>
          <w:szCs w:val="28"/>
          <w:lang w:eastAsia="uk"/>
        </w:rPr>
        <w:t xml:space="preserve"> електронна пошта (поштова скринька) працівника військової адміністрації, сформована з використанням доменного </w:t>
      </w:r>
      <w:r w:rsidR="008C6794" w:rsidRPr="00015AE4">
        <w:rPr>
          <w:rStyle w:val="spanrvts0"/>
          <w:sz w:val="28"/>
          <w:szCs w:val="28"/>
          <w:lang w:eastAsia="uk"/>
        </w:rPr>
        <w:t xml:space="preserve">імені у домені </w:t>
      </w:r>
      <w:bookmarkStart w:id="3" w:name="_Hlk215148522"/>
      <w:r w:rsidR="008C6794" w:rsidRPr="00015AE4">
        <w:rPr>
          <w:rStyle w:val="spanrvts0"/>
          <w:sz w:val="28"/>
          <w:szCs w:val="28"/>
          <w:lang w:eastAsia="uk"/>
        </w:rPr>
        <w:t xml:space="preserve">gov.ua </w:t>
      </w:r>
      <w:bookmarkEnd w:id="3"/>
      <w:r w:rsidR="008C6794" w:rsidRPr="00015AE4">
        <w:rPr>
          <w:rStyle w:val="spanrvts0"/>
          <w:sz w:val="28"/>
          <w:szCs w:val="28"/>
          <w:lang w:eastAsia="uk"/>
        </w:rPr>
        <w:t xml:space="preserve">для обміну управлінською інформацією, яка не має </w:t>
      </w:r>
      <w:r w:rsidR="008C6794" w:rsidRPr="00317B1C">
        <w:rPr>
          <w:rStyle w:val="spanrvts0"/>
          <w:sz w:val="28"/>
          <w:szCs w:val="28"/>
          <w:lang w:eastAsia="uk"/>
        </w:rPr>
        <w:t>юридичної сили</w:t>
      </w:r>
      <w:r w:rsidR="003F70FC" w:rsidRPr="00317B1C">
        <w:rPr>
          <w:rStyle w:val="spanrvts0"/>
          <w:sz w:val="28"/>
          <w:szCs w:val="28"/>
          <w:lang w:eastAsia="uk"/>
        </w:rPr>
        <w:t>;</w:t>
      </w:r>
    </w:p>
    <w:p w14:paraId="09F5BFB0" w14:textId="77777777" w:rsidR="003F70FC" w:rsidRPr="00317B1C" w:rsidRDefault="003F70FC" w:rsidP="00A02EB3">
      <w:pPr>
        <w:widowControl w:val="0"/>
        <w:pBdr>
          <w:top w:val="nil"/>
          <w:left w:val="nil"/>
          <w:bottom w:val="nil"/>
          <w:right w:val="nil"/>
          <w:between w:val="nil"/>
        </w:pBdr>
        <w:shd w:val="clear" w:color="auto" w:fill="FFFFFF"/>
        <w:ind w:firstLine="567"/>
        <w:jc w:val="both"/>
        <w:rPr>
          <w:rStyle w:val="spanrvts0"/>
          <w:sz w:val="20"/>
          <w:szCs w:val="20"/>
          <w:lang w:eastAsia="uk"/>
        </w:rPr>
      </w:pPr>
    </w:p>
    <w:p w14:paraId="57A8A4BF" w14:textId="3AD43E1A" w:rsidR="00E44251" w:rsidRPr="00317B1C" w:rsidRDefault="005A51D3" w:rsidP="00A02EB3">
      <w:pPr>
        <w:widowControl w:val="0"/>
        <w:pBdr>
          <w:top w:val="nil"/>
          <w:left w:val="nil"/>
          <w:bottom w:val="nil"/>
          <w:right w:val="nil"/>
          <w:between w:val="nil"/>
        </w:pBdr>
        <w:shd w:val="clear" w:color="auto" w:fill="FFFFFF"/>
        <w:ind w:firstLine="567"/>
        <w:jc w:val="both"/>
        <w:rPr>
          <w:rFonts w:ascii="Times New Roman" w:hAnsi="Times New Roman"/>
          <w:sz w:val="28"/>
          <w:szCs w:val="28"/>
        </w:rPr>
      </w:pPr>
      <w:r w:rsidRPr="00317B1C">
        <w:rPr>
          <w:rFonts w:ascii="Times New Roman" w:hAnsi="Times New Roman"/>
          <w:sz w:val="28"/>
          <w:szCs w:val="28"/>
          <w:lang w:eastAsia="uk"/>
        </w:rPr>
        <w:t>32</w:t>
      </w:r>
      <w:r w:rsidRPr="00317B1C">
        <w:rPr>
          <w:rStyle w:val="spanrvts37"/>
          <w:bCs w:val="0"/>
          <w:sz w:val="28"/>
          <w:szCs w:val="28"/>
          <w:lang w:eastAsia="uk"/>
        </w:rPr>
        <w:t>1</w:t>
      </w:r>
      <w:r w:rsidRPr="00317B1C">
        <w:rPr>
          <w:rFonts w:ascii="Times New Roman" w:hAnsi="Times New Roman"/>
          <w:sz w:val="28"/>
          <w:szCs w:val="28"/>
          <w:lang w:eastAsia="uk"/>
        </w:rPr>
        <w:t>)</w:t>
      </w:r>
      <w:r w:rsidR="003F70FC" w:rsidRPr="00317B1C">
        <w:rPr>
          <w:rFonts w:ascii="Times New Roman" w:hAnsi="Times New Roman"/>
          <w:sz w:val="28"/>
          <w:szCs w:val="28"/>
          <w:lang w:eastAsia="uk"/>
        </w:rPr>
        <w:t> </w:t>
      </w:r>
      <w:r w:rsidRPr="00317B1C">
        <w:rPr>
          <w:rFonts w:ascii="Times New Roman" w:hAnsi="Times New Roman"/>
          <w:sz w:val="28"/>
          <w:szCs w:val="28"/>
          <w:lang w:eastAsia="uk"/>
        </w:rPr>
        <w:t xml:space="preserve">адреса електронної пошти установи </w:t>
      </w:r>
      <w:r w:rsidR="003F70FC" w:rsidRPr="00317B1C">
        <w:rPr>
          <w:rFonts w:ascii="Times New Roman" w:hAnsi="Times New Roman"/>
          <w:sz w:val="28"/>
          <w:szCs w:val="28"/>
        </w:rPr>
        <w:t>–</w:t>
      </w:r>
      <w:r w:rsidR="003F70FC" w:rsidRPr="00317B1C">
        <w:rPr>
          <w:rStyle w:val="spanrvts0"/>
          <w:sz w:val="28"/>
          <w:szCs w:val="28"/>
          <w:lang w:eastAsia="uk"/>
        </w:rPr>
        <w:t xml:space="preserve"> </w:t>
      </w:r>
      <w:r w:rsidRPr="00317B1C">
        <w:rPr>
          <w:rFonts w:ascii="Times New Roman" w:hAnsi="Times New Roman"/>
          <w:sz w:val="28"/>
          <w:szCs w:val="28"/>
          <w:lang w:eastAsia="uk"/>
        </w:rPr>
        <w:t>адреса електронної пошти, визначена Інструкцією з діловодства установи, відомості про яку містяться в Єдиному державному реєстрі юридичних осіб, фізичних осіб</w:t>
      </w:r>
      <w:r w:rsidR="003F70FC" w:rsidRPr="00317B1C">
        <w:rPr>
          <w:rFonts w:ascii="Times New Roman" w:hAnsi="Times New Roman"/>
          <w:sz w:val="28"/>
          <w:szCs w:val="28"/>
          <w:lang w:eastAsia="uk"/>
        </w:rPr>
        <w:t>-</w:t>
      </w:r>
      <w:r w:rsidRPr="00317B1C">
        <w:rPr>
          <w:rFonts w:ascii="Times New Roman" w:hAnsi="Times New Roman"/>
          <w:sz w:val="28"/>
          <w:szCs w:val="28"/>
          <w:lang w:eastAsia="uk"/>
        </w:rPr>
        <w:t>підприємців та громадських формувань</w:t>
      </w:r>
      <w:r w:rsidR="003F70FC" w:rsidRPr="00317B1C">
        <w:rPr>
          <w:rFonts w:ascii="Times New Roman" w:hAnsi="Times New Roman"/>
          <w:sz w:val="28"/>
          <w:szCs w:val="28"/>
          <w:lang w:eastAsia="uk"/>
        </w:rPr>
        <w:t>;</w:t>
      </w:r>
    </w:p>
    <w:p w14:paraId="7BC5092D" w14:textId="77777777" w:rsidR="00D009D3" w:rsidRPr="00317B1C" w:rsidRDefault="00D009D3" w:rsidP="00A02EB3">
      <w:pPr>
        <w:widowControl w:val="0"/>
        <w:pBdr>
          <w:top w:val="nil"/>
          <w:left w:val="nil"/>
          <w:bottom w:val="nil"/>
          <w:right w:val="nil"/>
          <w:between w:val="nil"/>
        </w:pBdr>
        <w:shd w:val="clear" w:color="auto" w:fill="FFFFFF"/>
        <w:ind w:firstLine="567"/>
        <w:jc w:val="both"/>
        <w:rPr>
          <w:rFonts w:ascii="Times New Roman" w:hAnsi="Times New Roman"/>
          <w:sz w:val="20"/>
        </w:rPr>
      </w:pPr>
    </w:p>
    <w:p w14:paraId="2010E2C9" w14:textId="77777777" w:rsidR="00E44251" w:rsidRPr="00317B1C" w:rsidRDefault="00603C1F" w:rsidP="00A02EB3">
      <w:pPr>
        <w:widowControl w:val="0"/>
        <w:pBdr>
          <w:top w:val="nil"/>
          <w:left w:val="nil"/>
          <w:bottom w:val="nil"/>
          <w:right w:val="nil"/>
          <w:between w:val="nil"/>
        </w:pBdr>
        <w:shd w:val="clear" w:color="auto" w:fill="FFFFFF"/>
        <w:ind w:firstLine="567"/>
        <w:jc w:val="both"/>
        <w:rPr>
          <w:rFonts w:ascii="Times New Roman" w:hAnsi="Times New Roman"/>
          <w:sz w:val="28"/>
          <w:szCs w:val="28"/>
        </w:rPr>
      </w:pPr>
      <w:r w:rsidRPr="00317B1C">
        <w:rPr>
          <w:rFonts w:ascii="Times New Roman" w:hAnsi="Times New Roman"/>
          <w:sz w:val="28"/>
          <w:szCs w:val="28"/>
        </w:rPr>
        <w:t>3</w:t>
      </w:r>
      <w:r w:rsidR="00B00792" w:rsidRPr="00317B1C">
        <w:rPr>
          <w:rFonts w:ascii="Times New Roman" w:hAnsi="Times New Roman"/>
          <w:sz w:val="28"/>
          <w:szCs w:val="28"/>
        </w:rPr>
        <w:t>3</w:t>
      </w:r>
      <w:r w:rsidRPr="00317B1C">
        <w:rPr>
          <w:rFonts w:ascii="Times New Roman" w:hAnsi="Times New Roman"/>
          <w:sz w:val="28"/>
          <w:szCs w:val="28"/>
        </w:rPr>
        <w:t>) </w:t>
      </w:r>
      <w:r w:rsidR="00E44251" w:rsidRPr="00317B1C">
        <w:rPr>
          <w:rFonts w:ascii="Times New Roman" w:hAnsi="Times New Roman"/>
          <w:sz w:val="28"/>
          <w:szCs w:val="28"/>
        </w:rPr>
        <w:t xml:space="preserve">уповноважена особа </w:t>
      </w:r>
      <w:r w:rsidR="004A7640" w:rsidRPr="00317B1C">
        <w:rPr>
          <w:rFonts w:ascii="Times New Roman" w:hAnsi="Times New Roman"/>
          <w:sz w:val="28"/>
          <w:szCs w:val="28"/>
        </w:rPr>
        <w:t>–</w:t>
      </w:r>
      <w:r w:rsidR="00E44251" w:rsidRPr="00317B1C">
        <w:rPr>
          <w:rFonts w:ascii="Times New Roman" w:hAnsi="Times New Roman"/>
          <w:sz w:val="28"/>
          <w:szCs w:val="28"/>
        </w:rPr>
        <w:t xml:space="preserve"> особа</w:t>
      </w:r>
      <w:r w:rsidR="0024509A" w:rsidRPr="00317B1C">
        <w:rPr>
          <w:rFonts w:ascii="Times New Roman" w:hAnsi="Times New Roman"/>
          <w:sz w:val="28"/>
          <w:szCs w:val="28"/>
        </w:rPr>
        <w:t>, яка</w:t>
      </w:r>
      <w:r w:rsidR="00E44251" w:rsidRPr="00317B1C">
        <w:rPr>
          <w:rFonts w:ascii="Times New Roman" w:hAnsi="Times New Roman"/>
          <w:sz w:val="28"/>
          <w:szCs w:val="28"/>
        </w:rPr>
        <w:t xml:space="preserve"> наділена правом вчиняти дії та відповідає згідно із законодавством за наслідки їх вчинення;</w:t>
      </w:r>
    </w:p>
    <w:p w14:paraId="42D90320" w14:textId="77777777" w:rsidR="00F33544" w:rsidRPr="00317B1C" w:rsidRDefault="00F33544" w:rsidP="00A02EB3">
      <w:pPr>
        <w:widowControl w:val="0"/>
        <w:pBdr>
          <w:top w:val="nil"/>
          <w:left w:val="nil"/>
          <w:bottom w:val="nil"/>
          <w:right w:val="nil"/>
          <w:between w:val="nil"/>
        </w:pBdr>
        <w:shd w:val="clear" w:color="auto" w:fill="FFFFFF"/>
        <w:ind w:firstLine="567"/>
        <w:jc w:val="both"/>
        <w:rPr>
          <w:rFonts w:ascii="Times New Roman" w:hAnsi="Times New Roman"/>
          <w:sz w:val="20"/>
        </w:rPr>
      </w:pPr>
    </w:p>
    <w:p w14:paraId="1A59AEC1" w14:textId="77777777" w:rsidR="00E44251" w:rsidRPr="00317B1C" w:rsidRDefault="00B00792" w:rsidP="00A02EB3">
      <w:pPr>
        <w:widowControl w:val="0"/>
        <w:pBdr>
          <w:top w:val="nil"/>
          <w:left w:val="nil"/>
          <w:bottom w:val="nil"/>
          <w:right w:val="nil"/>
          <w:between w:val="nil"/>
        </w:pBdr>
        <w:shd w:val="clear" w:color="auto" w:fill="FFFFFF"/>
        <w:ind w:firstLine="567"/>
        <w:jc w:val="both"/>
        <w:rPr>
          <w:rFonts w:ascii="Times New Roman" w:hAnsi="Times New Roman"/>
          <w:sz w:val="28"/>
          <w:szCs w:val="28"/>
        </w:rPr>
      </w:pPr>
      <w:r w:rsidRPr="00317B1C">
        <w:rPr>
          <w:rFonts w:ascii="Times New Roman" w:hAnsi="Times New Roman"/>
          <w:sz w:val="28"/>
          <w:szCs w:val="28"/>
        </w:rPr>
        <w:t>34</w:t>
      </w:r>
      <w:r w:rsidR="00603C1F" w:rsidRPr="00317B1C">
        <w:rPr>
          <w:rFonts w:ascii="Times New Roman" w:hAnsi="Times New Roman"/>
          <w:sz w:val="28"/>
          <w:szCs w:val="28"/>
        </w:rPr>
        <w:t>) </w:t>
      </w:r>
      <w:r w:rsidR="00E44251" w:rsidRPr="00317B1C">
        <w:rPr>
          <w:rFonts w:ascii="Times New Roman" w:hAnsi="Times New Roman"/>
          <w:sz w:val="28"/>
          <w:szCs w:val="28"/>
        </w:rPr>
        <w:t xml:space="preserve">управлінська інформація </w:t>
      </w:r>
      <w:r w:rsidR="004A7640" w:rsidRPr="00317B1C">
        <w:rPr>
          <w:rFonts w:ascii="Times New Roman" w:hAnsi="Times New Roman"/>
          <w:sz w:val="28"/>
          <w:szCs w:val="28"/>
        </w:rPr>
        <w:t>–</w:t>
      </w:r>
      <w:r w:rsidR="00E44251" w:rsidRPr="00317B1C">
        <w:rPr>
          <w:rFonts w:ascii="Times New Roman" w:hAnsi="Times New Roman"/>
          <w:sz w:val="28"/>
          <w:szCs w:val="28"/>
        </w:rPr>
        <w:t xml:space="preserve"> сукупність необхідних даних, які сприятимуть вирішенню управлінських рішень;</w:t>
      </w:r>
    </w:p>
    <w:p w14:paraId="7D91EA91" w14:textId="77777777" w:rsidR="00F33544" w:rsidRPr="00317B1C" w:rsidRDefault="00F33544" w:rsidP="00A02EB3">
      <w:pPr>
        <w:widowControl w:val="0"/>
        <w:pBdr>
          <w:top w:val="nil"/>
          <w:left w:val="nil"/>
          <w:bottom w:val="nil"/>
          <w:right w:val="nil"/>
          <w:between w:val="nil"/>
        </w:pBdr>
        <w:shd w:val="clear" w:color="auto" w:fill="FFFFFF"/>
        <w:ind w:firstLine="567"/>
        <w:jc w:val="both"/>
        <w:rPr>
          <w:rFonts w:ascii="Times New Roman" w:hAnsi="Times New Roman"/>
          <w:sz w:val="20"/>
        </w:rPr>
      </w:pPr>
    </w:p>
    <w:p w14:paraId="03B28CF9" w14:textId="2E0F8534" w:rsidR="00F33544" w:rsidRPr="00317B1C" w:rsidRDefault="00B00792" w:rsidP="0033739E">
      <w:pPr>
        <w:widowControl w:val="0"/>
        <w:pBdr>
          <w:top w:val="nil"/>
          <w:left w:val="nil"/>
          <w:bottom w:val="nil"/>
          <w:right w:val="nil"/>
          <w:between w:val="nil"/>
        </w:pBdr>
        <w:shd w:val="clear" w:color="auto" w:fill="FFFFFF"/>
        <w:ind w:firstLine="567"/>
        <w:jc w:val="both"/>
        <w:rPr>
          <w:rFonts w:ascii="Times New Roman" w:hAnsi="Times New Roman"/>
          <w:sz w:val="28"/>
          <w:szCs w:val="28"/>
        </w:rPr>
      </w:pPr>
      <w:r w:rsidRPr="00317B1C">
        <w:rPr>
          <w:rFonts w:ascii="Times New Roman" w:hAnsi="Times New Roman"/>
          <w:sz w:val="28"/>
          <w:szCs w:val="28"/>
        </w:rPr>
        <w:t>35</w:t>
      </w:r>
      <w:r w:rsidR="00603C1F" w:rsidRPr="00317B1C">
        <w:rPr>
          <w:rFonts w:ascii="Times New Roman" w:hAnsi="Times New Roman"/>
          <w:sz w:val="28"/>
          <w:szCs w:val="28"/>
        </w:rPr>
        <w:t>) </w:t>
      </w:r>
      <w:r w:rsidR="00E44251" w:rsidRPr="00317B1C">
        <w:rPr>
          <w:rFonts w:ascii="Times New Roman" w:hAnsi="Times New Roman"/>
          <w:sz w:val="28"/>
          <w:szCs w:val="28"/>
        </w:rPr>
        <w:t xml:space="preserve">управлінське рішення </w:t>
      </w:r>
      <w:r w:rsidR="004A7640" w:rsidRPr="00317B1C">
        <w:rPr>
          <w:rFonts w:ascii="Times New Roman" w:hAnsi="Times New Roman"/>
          <w:sz w:val="28"/>
          <w:szCs w:val="28"/>
        </w:rPr>
        <w:t>–</w:t>
      </w:r>
      <w:r w:rsidR="00E44251" w:rsidRPr="00317B1C">
        <w:rPr>
          <w:rFonts w:ascii="Times New Roman" w:hAnsi="Times New Roman"/>
          <w:sz w:val="28"/>
          <w:szCs w:val="28"/>
        </w:rPr>
        <w:t xml:space="preserve"> будь-яке завдання</w:t>
      </w:r>
      <w:r w:rsidR="0024509A" w:rsidRPr="00317B1C">
        <w:rPr>
          <w:rFonts w:ascii="Times New Roman" w:hAnsi="Times New Roman"/>
          <w:sz w:val="28"/>
          <w:szCs w:val="28"/>
        </w:rPr>
        <w:t>,</w:t>
      </w:r>
      <w:r w:rsidR="00E44251" w:rsidRPr="00317B1C">
        <w:rPr>
          <w:rFonts w:ascii="Times New Roman" w:hAnsi="Times New Roman"/>
          <w:sz w:val="28"/>
          <w:szCs w:val="28"/>
        </w:rPr>
        <w:t xml:space="preserve"> </w:t>
      </w:r>
      <w:r w:rsidR="0024509A" w:rsidRPr="00317B1C">
        <w:rPr>
          <w:rFonts w:ascii="Times New Roman" w:hAnsi="Times New Roman"/>
          <w:sz w:val="28"/>
          <w:szCs w:val="28"/>
        </w:rPr>
        <w:t>визнач</w:t>
      </w:r>
      <w:r w:rsidR="007476AE" w:rsidRPr="00317B1C">
        <w:rPr>
          <w:rFonts w:ascii="Times New Roman" w:hAnsi="Times New Roman"/>
          <w:sz w:val="28"/>
          <w:szCs w:val="28"/>
        </w:rPr>
        <w:t>е</w:t>
      </w:r>
      <w:r w:rsidR="0024509A" w:rsidRPr="00317B1C">
        <w:rPr>
          <w:rFonts w:ascii="Times New Roman" w:hAnsi="Times New Roman"/>
          <w:sz w:val="28"/>
          <w:szCs w:val="28"/>
        </w:rPr>
        <w:t>не</w:t>
      </w:r>
      <w:r w:rsidR="00E44251" w:rsidRPr="00317B1C">
        <w:rPr>
          <w:rFonts w:ascii="Times New Roman" w:hAnsi="Times New Roman"/>
          <w:sz w:val="28"/>
          <w:szCs w:val="28"/>
        </w:rPr>
        <w:t xml:space="preserve"> посадовою </w:t>
      </w:r>
      <w:r w:rsidR="0024509A" w:rsidRPr="00317B1C">
        <w:rPr>
          <w:rFonts w:ascii="Times New Roman" w:hAnsi="Times New Roman"/>
          <w:sz w:val="28"/>
          <w:szCs w:val="28"/>
        </w:rPr>
        <w:t xml:space="preserve">особою або колегіальним органом </w:t>
      </w:r>
      <w:r w:rsidR="007476AE" w:rsidRPr="00317B1C">
        <w:rPr>
          <w:rFonts w:ascii="Times New Roman" w:hAnsi="Times New Roman"/>
          <w:sz w:val="28"/>
          <w:szCs w:val="28"/>
        </w:rPr>
        <w:t>у</w:t>
      </w:r>
      <w:r w:rsidR="0024509A" w:rsidRPr="00317B1C">
        <w:rPr>
          <w:rFonts w:ascii="Times New Roman" w:hAnsi="Times New Roman"/>
          <w:sz w:val="28"/>
          <w:szCs w:val="28"/>
        </w:rPr>
        <w:t xml:space="preserve"> межах повноважень та</w:t>
      </w:r>
      <w:r w:rsidR="00E44251" w:rsidRPr="00317B1C">
        <w:rPr>
          <w:rFonts w:ascii="Times New Roman" w:hAnsi="Times New Roman"/>
          <w:sz w:val="28"/>
          <w:szCs w:val="28"/>
        </w:rPr>
        <w:t xml:space="preserve"> спрямоване на досягнення поставлених цілей;</w:t>
      </w:r>
    </w:p>
    <w:p w14:paraId="740A3098" w14:textId="77777777" w:rsidR="00EB61AA" w:rsidRPr="00317B1C" w:rsidRDefault="00EB61AA" w:rsidP="0033739E">
      <w:pPr>
        <w:widowControl w:val="0"/>
        <w:pBdr>
          <w:top w:val="nil"/>
          <w:left w:val="nil"/>
          <w:bottom w:val="nil"/>
          <w:right w:val="nil"/>
          <w:between w:val="nil"/>
        </w:pBdr>
        <w:shd w:val="clear" w:color="auto" w:fill="FFFFFF"/>
        <w:ind w:firstLine="567"/>
        <w:jc w:val="both"/>
        <w:rPr>
          <w:rFonts w:ascii="Times New Roman" w:hAnsi="Times New Roman"/>
          <w:sz w:val="20"/>
        </w:rPr>
      </w:pPr>
    </w:p>
    <w:p w14:paraId="7F1BF997" w14:textId="60854739" w:rsidR="0033739E" w:rsidRPr="00317B1C" w:rsidRDefault="004A7640" w:rsidP="0033739E">
      <w:pPr>
        <w:widowControl w:val="0"/>
        <w:pBdr>
          <w:top w:val="nil"/>
          <w:left w:val="nil"/>
          <w:bottom w:val="nil"/>
          <w:right w:val="nil"/>
          <w:between w:val="nil"/>
        </w:pBdr>
        <w:shd w:val="clear" w:color="auto" w:fill="FFFFFF"/>
        <w:ind w:firstLine="567"/>
        <w:jc w:val="both"/>
        <w:rPr>
          <w:rFonts w:ascii="Times New Roman" w:hAnsi="Times New Roman"/>
          <w:sz w:val="28"/>
          <w:szCs w:val="28"/>
        </w:rPr>
      </w:pPr>
      <w:r w:rsidRPr="00317B1C">
        <w:rPr>
          <w:rFonts w:ascii="Times New Roman" w:hAnsi="Times New Roman"/>
          <w:sz w:val="28"/>
          <w:szCs w:val="28"/>
        </w:rPr>
        <w:t>36</w:t>
      </w:r>
      <w:r w:rsidR="00603C1F" w:rsidRPr="00317B1C">
        <w:rPr>
          <w:rFonts w:ascii="Times New Roman" w:hAnsi="Times New Roman"/>
          <w:sz w:val="28"/>
          <w:szCs w:val="28"/>
        </w:rPr>
        <w:t>) </w:t>
      </w:r>
      <w:r w:rsidRPr="00317B1C">
        <w:rPr>
          <w:rFonts w:ascii="Times New Roman" w:hAnsi="Times New Roman"/>
          <w:sz w:val="28"/>
          <w:szCs w:val="28"/>
        </w:rPr>
        <w:t>формування електронних справ –</w:t>
      </w:r>
      <w:r w:rsidR="00E44251" w:rsidRPr="00317B1C">
        <w:rPr>
          <w:rFonts w:ascii="Times New Roman" w:hAnsi="Times New Roman"/>
          <w:sz w:val="28"/>
          <w:szCs w:val="28"/>
        </w:rPr>
        <w:t xml:space="preserve"> групування виконаних електронних документів у справи відповідно до номенклатури справ </w:t>
      </w:r>
      <w:r w:rsidR="008C6794" w:rsidRPr="00317B1C">
        <w:rPr>
          <w:rFonts w:ascii="Times New Roman" w:hAnsi="Times New Roman"/>
          <w:sz w:val="28"/>
          <w:szCs w:val="28"/>
        </w:rPr>
        <w:t>військової адмін</w:t>
      </w:r>
      <w:r w:rsidR="00155BAA" w:rsidRPr="00317B1C">
        <w:rPr>
          <w:rFonts w:ascii="Times New Roman" w:hAnsi="Times New Roman"/>
          <w:sz w:val="28"/>
          <w:szCs w:val="28"/>
        </w:rPr>
        <w:t>і</w:t>
      </w:r>
      <w:r w:rsidR="008C6794" w:rsidRPr="00317B1C">
        <w:rPr>
          <w:rFonts w:ascii="Times New Roman" w:hAnsi="Times New Roman"/>
          <w:sz w:val="28"/>
          <w:szCs w:val="28"/>
        </w:rPr>
        <w:t>стра</w:t>
      </w:r>
      <w:r w:rsidR="00155BAA" w:rsidRPr="00317B1C">
        <w:rPr>
          <w:rFonts w:ascii="Times New Roman" w:hAnsi="Times New Roman"/>
          <w:sz w:val="28"/>
          <w:szCs w:val="28"/>
        </w:rPr>
        <w:t>ц</w:t>
      </w:r>
      <w:r w:rsidR="008C6794" w:rsidRPr="00317B1C">
        <w:rPr>
          <w:rFonts w:ascii="Times New Roman" w:hAnsi="Times New Roman"/>
          <w:sz w:val="28"/>
          <w:szCs w:val="28"/>
        </w:rPr>
        <w:t>ії</w:t>
      </w:r>
      <w:r w:rsidR="0033739E" w:rsidRPr="00317B1C">
        <w:rPr>
          <w:rFonts w:ascii="Times New Roman" w:hAnsi="Times New Roman"/>
          <w:sz w:val="28"/>
          <w:szCs w:val="28"/>
        </w:rPr>
        <w:t>.</w:t>
      </w:r>
    </w:p>
    <w:p w14:paraId="7892F325" w14:textId="107FDF41" w:rsidR="0033739E" w:rsidRPr="00317B1C" w:rsidRDefault="0033739E" w:rsidP="00E24D05">
      <w:pPr>
        <w:pStyle w:val="a4"/>
        <w:spacing w:before="0"/>
        <w:jc w:val="both"/>
        <w:rPr>
          <w:rFonts w:ascii="Times New Roman" w:hAnsi="Times New Roman"/>
          <w:sz w:val="20"/>
        </w:rPr>
      </w:pPr>
    </w:p>
    <w:p w14:paraId="54A4FD90" w14:textId="06C62FE2" w:rsidR="00982840" w:rsidRPr="00317B1C" w:rsidRDefault="00E24D05" w:rsidP="00DA26C8">
      <w:pPr>
        <w:pStyle w:val="a4"/>
        <w:spacing w:before="0"/>
        <w:jc w:val="both"/>
        <w:rPr>
          <w:rFonts w:ascii="Times New Roman" w:hAnsi="Times New Roman"/>
          <w:sz w:val="28"/>
          <w:szCs w:val="28"/>
        </w:rPr>
      </w:pPr>
      <w:r w:rsidRPr="00317B1C">
        <w:rPr>
          <w:rFonts w:ascii="Times New Roman" w:hAnsi="Times New Roman"/>
          <w:sz w:val="28"/>
          <w:szCs w:val="28"/>
        </w:rPr>
        <w:t>Інші терміни вживаються у значенні, наведеному в законах України «Про електронні документи та електронний документообіг</w:t>
      </w:r>
      <w:r w:rsidR="00001F53" w:rsidRPr="00317B1C">
        <w:rPr>
          <w:rFonts w:ascii="Times New Roman" w:hAnsi="Times New Roman"/>
          <w:sz w:val="28"/>
          <w:szCs w:val="28"/>
        </w:rPr>
        <w:t>»</w:t>
      </w:r>
      <w:r w:rsidRPr="00317B1C">
        <w:rPr>
          <w:rFonts w:ascii="Times New Roman" w:hAnsi="Times New Roman"/>
          <w:sz w:val="28"/>
          <w:szCs w:val="28"/>
        </w:rPr>
        <w:t xml:space="preserve">, </w:t>
      </w:r>
      <w:r w:rsidR="00001F53" w:rsidRPr="00317B1C">
        <w:rPr>
          <w:rFonts w:ascii="Times New Roman" w:hAnsi="Times New Roman"/>
          <w:sz w:val="28"/>
          <w:szCs w:val="28"/>
        </w:rPr>
        <w:t>«</w:t>
      </w:r>
      <w:r w:rsidRPr="00317B1C">
        <w:rPr>
          <w:rFonts w:ascii="Times New Roman" w:hAnsi="Times New Roman"/>
          <w:sz w:val="28"/>
          <w:szCs w:val="28"/>
        </w:rPr>
        <w:t>Про електронну ідентифікацію та електронні довірчі послуги</w:t>
      </w:r>
      <w:r w:rsidR="00001F53" w:rsidRPr="00317B1C">
        <w:rPr>
          <w:rFonts w:ascii="Times New Roman" w:hAnsi="Times New Roman"/>
          <w:sz w:val="28"/>
          <w:szCs w:val="28"/>
        </w:rPr>
        <w:t>»</w:t>
      </w:r>
      <w:r w:rsidRPr="00317B1C">
        <w:rPr>
          <w:rFonts w:ascii="Times New Roman" w:hAnsi="Times New Roman"/>
          <w:sz w:val="28"/>
          <w:szCs w:val="28"/>
        </w:rPr>
        <w:t xml:space="preserve">, </w:t>
      </w:r>
      <w:r w:rsidR="00982840" w:rsidRPr="00317B1C">
        <w:rPr>
          <w:rFonts w:ascii="Times New Roman" w:hAnsi="Times New Roman"/>
          <w:sz w:val="28"/>
          <w:szCs w:val="28"/>
        </w:rPr>
        <w:t>«</w:t>
      </w:r>
      <w:r w:rsidRPr="00317B1C">
        <w:rPr>
          <w:rFonts w:ascii="Times New Roman" w:hAnsi="Times New Roman"/>
          <w:sz w:val="28"/>
          <w:szCs w:val="28"/>
        </w:rPr>
        <w:t>Про Національний архівний фонд та архівні установи</w:t>
      </w:r>
      <w:r w:rsidR="00982840" w:rsidRPr="00317B1C">
        <w:rPr>
          <w:rFonts w:ascii="Times New Roman" w:hAnsi="Times New Roman"/>
          <w:sz w:val="28"/>
          <w:szCs w:val="28"/>
        </w:rPr>
        <w:t>»</w:t>
      </w:r>
      <w:r w:rsidRPr="00317B1C">
        <w:rPr>
          <w:rFonts w:ascii="Times New Roman" w:hAnsi="Times New Roman"/>
          <w:sz w:val="28"/>
          <w:szCs w:val="28"/>
        </w:rPr>
        <w:t>, а також Регламенті організації взаємодії органів виконавчої влади в електронній формі, затвердженому постановою Кабінету Міністрів України від 17</w:t>
      </w:r>
      <w:r w:rsidR="00982840" w:rsidRPr="00317B1C">
        <w:rPr>
          <w:rFonts w:ascii="Times New Roman" w:hAnsi="Times New Roman"/>
          <w:sz w:val="28"/>
          <w:szCs w:val="28"/>
        </w:rPr>
        <w:t>.01.</w:t>
      </w:r>
      <w:r w:rsidRPr="00317B1C">
        <w:rPr>
          <w:rFonts w:ascii="Times New Roman" w:hAnsi="Times New Roman"/>
          <w:sz w:val="28"/>
          <w:szCs w:val="28"/>
        </w:rPr>
        <w:t>2018 №</w:t>
      </w:r>
      <w:r w:rsidR="00982840" w:rsidRPr="00317B1C">
        <w:rPr>
          <w:rFonts w:ascii="Times New Roman" w:hAnsi="Times New Roman"/>
          <w:sz w:val="28"/>
          <w:szCs w:val="28"/>
        </w:rPr>
        <w:t> </w:t>
      </w:r>
      <w:r w:rsidRPr="00317B1C">
        <w:rPr>
          <w:rFonts w:ascii="Times New Roman" w:hAnsi="Times New Roman"/>
          <w:sz w:val="28"/>
          <w:szCs w:val="28"/>
        </w:rPr>
        <w:t>55.</w:t>
      </w:r>
    </w:p>
    <w:p w14:paraId="6D6A78C8" w14:textId="77777777" w:rsidR="00982840" w:rsidRPr="00317B1C" w:rsidRDefault="00982840" w:rsidP="00982840">
      <w:pPr>
        <w:pStyle w:val="a4"/>
        <w:spacing w:before="0"/>
        <w:jc w:val="both"/>
        <w:rPr>
          <w:rFonts w:ascii="Times New Roman" w:hAnsi="Times New Roman"/>
          <w:sz w:val="20"/>
        </w:rPr>
      </w:pPr>
    </w:p>
    <w:p w14:paraId="1C89A84C" w14:textId="54618A78" w:rsidR="00F33544" w:rsidRPr="00317B1C" w:rsidRDefault="00EB1180" w:rsidP="00317B1C">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r w:rsidRPr="00317B1C">
        <w:rPr>
          <w:rFonts w:ascii="Times New Roman" w:hAnsi="Times New Roman"/>
          <w:b w:val="0"/>
          <w:i w:val="0"/>
          <w:color w:val="000000"/>
          <w:sz w:val="28"/>
          <w:szCs w:val="28"/>
        </w:rPr>
        <w:t>7. </w:t>
      </w:r>
      <w:r w:rsidR="00E44251" w:rsidRPr="00317B1C">
        <w:rPr>
          <w:rFonts w:ascii="Times New Roman" w:hAnsi="Times New Roman"/>
          <w:b w:val="0"/>
          <w:i w:val="0"/>
          <w:color w:val="000000"/>
          <w:sz w:val="28"/>
          <w:szCs w:val="28"/>
        </w:rPr>
        <w:t xml:space="preserve">Організація електронного документообігу </w:t>
      </w:r>
      <w:r w:rsidR="00982840" w:rsidRPr="00317B1C">
        <w:rPr>
          <w:rFonts w:ascii="Times New Roman" w:hAnsi="Times New Roman"/>
          <w:b w:val="0"/>
          <w:i w:val="0"/>
          <w:color w:val="000000"/>
          <w:sz w:val="28"/>
          <w:szCs w:val="28"/>
        </w:rPr>
        <w:t>у</w:t>
      </w:r>
      <w:r w:rsidR="00E44251" w:rsidRPr="00317B1C">
        <w:rPr>
          <w:rFonts w:ascii="Times New Roman" w:hAnsi="Times New Roman"/>
          <w:b w:val="0"/>
          <w:i w:val="0"/>
          <w:color w:val="000000"/>
          <w:sz w:val="28"/>
          <w:szCs w:val="28"/>
        </w:rPr>
        <w:t xml:space="preserve"> </w:t>
      </w:r>
      <w:r w:rsidR="008C6794" w:rsidRPr="00317B1C">
        <w:rPr>
          <w:rFonts w:ascii="Times New Roman" w:hAnsi="Times New Roman"/>
          <w:b w:val="0"/>
          <w:i w:val="0"/>
          <w:color w:val="000000"/>
          <w:sz w:val="28"/>
          <w:szCs w:val="28"/>
        </w:rPr>
        <w:t xml:space="preserve">військовій адміністрації </w:t>
      </w:r>
      <w:r w:rsidR="00E44251" w:rsidRPr="00317B1C">
        <w:rPr>
          <w:rFonts w:ascii="Times New Roman" w:hAnsi="Times New Roman"/>
          <w:b w:val="0"/>
          <w:i w:val="0"/>
          <w:color w:val="000000"/>
          <w:sz w:val="28"/>
          <w:szCs w:val="28"/>
        </w:rPr>
        <w:t>покладається</w:t>
      </w:r>
      <w:r w:rsidR="003122EF" w:rsidRPr="00317B1C">
        <w:rPr>
          <w:rFonts w:ascii="Times New Roman" w:hAnsi="Times New Roman"/>
          <w:b w:val="0"/>
          <w:i w:val="0"/>
          <w:color w:val="000000"/>
          <w:sz w:val="28"/>
          <w:szCs w:val="28"/>
        </w:rPr>
        <w:t xml:space="preserve"> на </w:t>
      </w:r>
      <w:r w:rsidR="00155BAA" w:rsidRPr="00317B1C">
        <w:rPr>
          <w:rFonts w:ascii="Times New Roman" w:hAnsi="Times New Roman"/>
          <w:b w:val="0"/>
          <w:i w:val="0"/>
          <w:color w:val="000000"/>
          <w:sz w:val="28"/>
          <w:szCs w:val="28"/>
        </w:rPr>
        <w:t>відділ</w:t>
      </w:r>
      <w:r w:rsidR="00E626F8" w:rsidRPr="00317B1C">
        <w:rPr>
          <w:rFonts w:ascii="Times New Roman" w:hAnsi="Times New Roman"/>
          <w:b w:val="0"/>
          <w:i w:val="0"/>
          <w:color w:val="000000"/>
          <w:sz w:val="28"/>
          <w:szCs w:val="28"/>
        </w:rPr>
        <w:t xml:space="preserve"> з питань</w:t>
      </w:r>
      <w:r w:rsidR="00155BAA" w:rsidRPr="00317B1C">
        <w:rPr>
          <w:rFonts w:ascii="Times New Roman" w:hAnsi="Times New Roman"/>
          <w:b w:val="0"/>
          <w:i w:val="0"/>
          <w:color w:val="000000"/>
          <w:sz w:val="28"/>
          <w:szCs w:val="28"/>
        </w:rPr>
        <w:t xml:space="preserve"> документообігу та діловодства</w:t>
      </w:r>
      <w:r w:rsidR="00E44251" w:rsidRPr="00317B1C">
        <w:rPr>
          <w:rFonts w:ascii="Times New Roman" w:hAnsi="Times New Roman"/>
          <w:b w:val="0"/>
          <w:i w:val="0"/>
          <w:color w:val="000000"/>
          <w:sz w:val="28"/>
          <w:szCs w:val="28"/>
        </w:rPr>
        <w:t>:</w:t>
      </w:r>
    </w:p>
    <w:p w14:paraId="680A1DBC" w14:textId="4D647D8C" w:rsidR="00E44251" w:rsidRPr="00317B1C" w:rsidRDefault="00E44251" w:rsidP="00A02EB3">
      <w:pPr>
        <w:pStyle w:val="a4"/>
        <w:spacing w:before="0"/>
        <w:jc w:val="both"/>
        <w:rPr>
          <w:rFonts w:ascii="Times New Roman" w:hAnsi="Times New Roman"/>
          <w:sz w:val="28"/>
          <w:szCs w:val="28"/>
        </w:rPr>
      </w:pPr>
      <w:bookmarkStart w:id="4" w:name="_8b332c8cw7qf" w:colFirst="0" w:colLast="0"/>
      <w:bookmarkEnd w:id="4"/>
      <w:r w:rsidRPr="00317B1C">
        <w:rPr>
          <w:rFonts w:ascii="Times New Roman" w:hAnsi="Times New Roman"/>
          <w:sz w:val="28"/>
          <w:szCs w:val="28"/>
        </w:rPr>
        <w:t xml:space="preserve">розроблення </w:t>
      </w:r>
      <w:r w:rsidR="00DA26C8" w:rsidRPr="00317B1C">
        <w:rPr>
          <w:rFonts w:ascii="Times New Roman" w:hAnsi="Times New Roman"/>
          <w:sz w:val="28"/>
          <w:szCs w:val="28"/>
        </w:rPr>
        <w:t>у</w:t>
      </w:r>
      <w:r w:rsidRPr="00317B1C">
        <w:rPr>
          <w:rFonts w:ascii="Times New Roman" w:hAnsi="Times New Roman"/>
          <w:sz w:val="28"/>
          <w:szCs w:val="28"/>
        </w:rPr>
        <w:t xml:space="preserve"> </w:t>
      </w:r>
      <w:r w:rsidR="008C6794" w:rsidRPr="00317B1C">
        <w:rPr>
          <w:rFonts w:ascii="Times New Roman" w:hAnsi="Times New Roman"/>
          <w:sz w:val="28"/>
          <w:szCs w:val="28"/>
        </w:rPr>
        <w:t xml:space="preserve">військовій адміністрації </w:t>
      </w:r>
      <w:r w:rsidRPr="00317B1C">
        <w:rPr>
          <w:rFonts w:ascii="Times New Roman" w:hAnsi="Times New Roman"/>
          <w:sz w:val="28"/>
          <w:szCs w:val="28"/>
        </w:rPr>
        <w:t>єдиного порядку документування управлінської інформації та роботи з документами незалежно від форми їх створення;</w:t>
      </w:r>
    </w:p>
    <w:p w14:paraId="6723A2FD" w14:textId="77777777" w:rsidR="00F33544" w:rsidRPr="00317B1C" w:rsidRDefault="00F33544" w:rsidP="00A02EB3">
      <w:pPr>
        <w:pStyle w:val="a4"/>
        <w:spacing w:before="0"/>
        <w:jc w:val="both"/>
        <w:rPr>
          <w:rFonts w:ascii="Times New Roman" w:hAnsi="Times New Roman"/>
          <w:sz w:val="20"/>
        </w:rPr>
      </w:pPr>
    </w:p>
    <w:p w14:paraId="5D30C11D" w14:textId="233136BB" w:rsidR="00E44251" w:rsidRPr="00317B1C" w:rsidRDefault="0048227B" w:rsidP="00A02EB3">
      <w:pPr>
        <w:pStyle w:val="a4"/>
        <w:spacing w:before="0"/>
        <w:jc w:val="both"/>
        <w:rPr>
          <w:rFonts w:ascii="Times New Roman" w:hAnsi="Times New Roman"/>
          <w:sz w:val="28"/>
          <w:szCs w:val="28"/>
        </w:rPr>
      </w:pPr>
      <w:bookmarkStart w:id="5" w:name="_4d34og8" w:colFirst="0" w:colLast="0"/>
      <w:bookmarkEnd w:id="5"/>
      <w:r w:rsidRPr="00317B1C">
        <w:rPr>
          <w:rFonts w:ascii="Times New Roman" w:hAnsi="Times New Roman"/>
          <w:sz w:val="28"/>
          <w:szCs w:val="28"/>
        </w:rPr>
        <w:t xml:space="preserve">розроблення </w:t>
      </w:r>
      <w:r w:rsidR="00E44251" w:rsidRPr="00317B1C">
        <w:rPr>
          <w:rFonts w:ascii="Times New Roman" w:hAnsi="Times New Roman"/>
          <w:sz w:val="28"/>
          <w:szCs w:val="28"/>
        </w:rPr>
        <w:t xml:space="preserve">номенклатури справ </w:t>
      </w:r>
      <w:r w:rsidR="003122EF" w:rsidRPr="00317B1C">
        <w:rPr>
          <w:rFonts w:ascii="Times New Roman" w:hAnsi="Times New Roman"/>
          <w:sz w:val="28"/>
          <w:szCs w:val="28"/>
        </w:rPr>
        <w:t>військової адміністрації</w:t>
      </w:r>
      <w:r w:rsidR="00E44251" w:rsidRPr="00317B1C">
        <w:rPr>
          <w:rFonts w:ascii="Times New Roman" w:hAnsi="Times New Roman"/>
          <w:sz w:val="28"/>
          <w:szCs w:val="28"/>
        </w:rPr>
        <w:t>;</w:t>
      </w:r>
    </w:p>
    <w:p w14:paraId="326D6362" w14:textId="77777777" w:rsidR="00F33544" w:rsidRPr="00317B1C" w:rsidRDefault="00F33544" w:rsidP="00A02EB3">
      <w:pPr>
        <w:pStyle w:val="a4"/>
        <w:spacing w:before="0"/>
        <w:jc w:val="both"/>
        <w:rPr>
          <w:rFonts w:ascii="Times New Roman" w:hAnsi="Times New Roman"/>
          <w:sz w:val="20"/>
        </w:rPr>
      </w:pPr>
    </w:p>
    <w:p w14:paraId="298A6505" w14:textId="5AE374DD" w:rsidR="00E44251" w:rsidRPr="00317B1C" w:rsidRDefault="00E44251" w:rsidP="00A02EB3">
      <w:pPr>
        <w:shd w:val="clear" w:color="auto" w:fill="FFFFFF"/>
        <w:ind w:firstLine="567"/>
        <w:jc w:val="both"/>
        <w:rPr>
          <w:rFonts w:ascii="Times New Roman" w:hAnsi="Times New Roman"/>
          <w:sz w:val="28"/>
          <w:szCs w:val="28"/>
        </w:rPr>
      </w:pPr>
      <w:r w:rsidRPr="00317B1C">
        <w:rPr>
          <w:rFonts w:ascii="Times New Roman" w:hAnsi="Times New Roman"/>
          <w:sz w:val="28"/>
          <w:szCs w:val="28"/>
        </w:rPr>
        <w:t>реєстраці</w:t>
      </w:r>
      <w:r w:rsidR="00DA26C8" w:rsidRPr="00317B1C">
        <w:rPr>
          <w:rFonts w:ascii="Times New Roman" w:hAnsi="Times New Roman"/>
          <w:sz w:val="28"/>
          <w:szCs w:val="28"/>
        </w:rPr>
        <w:t>ю</w:t>
      </w:r>
      <w:r w:rsidRPr="00317B1C">
        <w:rPr>
          <w:rFonts w:ascii="Times New Roman" w:hAnsi="Times New Roman"/>
          <w:sz w:val="28"/>
          <w:szCs w:val="28"/>
        </w:rPr>
        <w:t xml:space="preserve"> та облік документів;</w:t>
      </w:r>
    </w:p>
    <w:p w14:paraId="3D52300E" w14:textId="77777777" w:rsidR="00F33544" w:rsidRPr="00317B1C" w:rsidRDefault="00F33544" w:rsidP="00A02EB3">
      <w:pPr>
        <w:shd w:val="clear" w:color="auto" w:fill="FFFFFF"/>
        <w:ind w:firstLine="567"/>
        <w:jc w:val="both"/>
        <w:rPr>
          <w:rFonts w:ascii="Times New Roman" w:hAnsi="Times New Roman"/>
          <w:sz w:val="20"/>
        </w:rPr>
      </w:pPr>
    </w:p>
    <w:p w14:paraId="150A6E9E" w14:textId="2ED2A83E" w:rsidR="00E44251" w:rsidRPr="00317B1C" w:rsidRDefault="00223DAF" w:rsidP="00A02EB3">
      <w:pPr>
        <w:shd w:val="clear" w:color="auto" w:fill="FFFFFF"/>
        <w:ind w:firstLine="567"/>
        <w:jc w:val="both"/>
        <w:rPr>
          <w:rFonts w:ascii="Times New Roman" w:hAnsi="Times New Roman"/>
          <w:sz w:val="28"/>
          <w:szCs w:val="28"/>
        </w:rPr>
      </w:pPr>
      <w:r w:rsidRPr="00317B1C">
        <w:rPr>
          <w:rFonts w:ascii="Times New Roman" w:hAnsi="Times New Roman"/>
          <w:sz w:val="28"/>
          <w:szCs w:val="28"/>
        </w:rPr>
        <w:lastRenderedPageBreak/>
        <w:t xml:space="preserve">надання </w:t>
      </w:r>
      <w:r w:rsidR="00E44251" w:rsidRPr="00317B1C">
        <w:rPr>
          <w:rFonts w:ascii="Times New Roman" w:hAnsi="Times New Roman"/>
          <w:sz w:val="28"/>
          <w:szCs w:val="28"/>
        </w:rPr>
        <w:t>метод</w:t>
      </w:r>
      <w:r w:rsidRPr="00317B1C">
        <w:rPr>
          <w:rFonts w:ascii="Times New Roman" w:hAnsi="Times New Roman"/>
          <w:sz w:val="28"/>
          <w:szCs w:val="28"/>
        </w:rPr>
        <w:t>ичної допомоги</w:t>
      </w:r>
      <w:r w:rsidR="00E44251" w:rsidRPr="00317B1C">
        <w:rPr>
          <w:rFonts w:ascii="Times New Roman" w:hAnsi="Times New Roman"/>
          <w:sz w:val="28"/>
          <w:szCs w:val="28"/>
        </w:rPr>
        <w:t xml:space="preserve"> та контроль за дотриманням установленого порядку роботи з електронними документами </w:t>
      </w:r>
      <w:r w:rsidR="00DA26C8" w:rsidRPr="00317B1C">
        <w:rPr>
          <w:rFonts w:ascii="Times New Roman" w:hAnsi="Times New Roman"/>
          <w:sz w:val="28"/>
          <w:szCs w:val="28"/>
        </w:rPr>
        <w:t>у</w:t>
      </w:r>
      <w:r w:rsidR="00E44251" w:rsidRPr="00317B1C">
        <w:rPr>
          <w:rFonts w:ascii="Times New Roman" w:hAnsi="Times New Roman"/>
          <w:sz w:val="28"/>
          <w:szCs w:val="28"/>
        </w:rPr>
        <w:t xml:space="preserve"> </w:t>
      </w:r>
      <w:r w:rsidR="00DF31AF" w:rsidRPr="00317B1C">
        <w:rPr>
          <w:rFonts w:ascii="Times New Roman" w:hAnsi="Times New Roman"/>
          <w:sz w:val="28"/>
          <w:szCs w:val="28"/>
        </w:rPr>
        <w:t xml:space="preserve">військовій адміністрації </w:t>
      </w:r>
      <w:r w:rsidR="0040479B" w:rsidRPr="00317B1C">
        <w:rPr>
          <w:rFonts w:ascii="Times New Roman" w:hAnsi="Times New Roman"/>
          <w:sz w:val="28"/>
          <w:szCs w:val="28"/>
        </w:rPr>
        <w:t>та її структурних підрозділах</w:t>
      </w:r>
      <w:r w:rsidR="00E44251" w:rsidRPr="00317B1C">
        <w:rPr>
          <w:rFonts w:ascii="Times New Roman" w:hAnsi="Times New Roman"/>
          <w:sz w:val="28"/>
          <w:szCs w:val="28"/>
        </w:rPr>
        <w:t>;</w:t>
      </w:r>
    </w:p>
    <w:p w14:paraId="4C425B98" w14:textId="77777777" w:rsidR="00F33544" w:rsidRPr="00317B1C" w:rsidRDefault="00F33544" w:rsidP="00A02EB3">
      <w:pPr>
        <w:shd w:val="clear" w:color="auto" w:fill="FFFFFF"/>
        <w:ind w:firstLine="567"/>
        <w:jc w:val="both"/>
        <w:rPr>
          <w:rFonts w:ascii="Times New Roman" w:hAnsi="Times New Roman"/>
          <w:sz w:val="20"/>
        </w:rPr>
      </w:pPr>
    </w:p>
    <w:p w14:paraId="28C0B8E7" w14:textId="357D0F96" w:rsidR="00E44251" w:rsidRPr="00317B1C" w:rsidRDefault="00E44251" w:rsidP="00A02EB3">
      <w:pPr>
        <w:shd w:val="clear" w:color="auto" w:fill="FFFFFF"/>
        <w:ind w:firstLine="567"/>
        <w:jc w:val="both"/>
        <w:rPr>
          <w:rFonts w:ascii="Times New Roman" w:hAnsi="Times New Roman"/>
          <w:sz w:val="28"/>
          <w:szCs w:val="28"/>
        </w:rPr>
      </w:pPr>
      <w:r w:rsidRPr="00317B1C">
        <w:rPr>
          <w:rFonts w:ascii="Times New Roman" w:hAnsi="Times New Roman"/>
          <w:sz w:val="28"/>
          <w:szCs w:val="28"/>
        </w:rPr>
        <w:t xml:space="preserve">організацію документообігу, формування справ, їх зберігання та підготовку для передавання </w:t>
      </w:r>
      <w:r w:rsidR="00D15795" w:rsidRPr="00317B1C">
        <w:rPr>
          <w:rFonts w:ascii="Times New Roman" w:hAnsi="Times New Roman"/>
          <w:sz w:val="28"/>
          <w:szCs w:val="28"/>
        </w:rPr>
        <w:t xml:space="preserve">до архівного </w:t>
      </w:r>
      <w:r w:rsidR="00C1548C" w:rsidRPr="00317B1C">
        <w:rPr>
          <w:rFonts w:ascii="Times New Roman" w:hAnsi="Times New Roman"/>
          <w:sz w:val="28"/>
          <w:szCs w:val="28"/>
        </w:rPr>
        <w:t>відділу</w:t>
      </w:r>
      <w:r w:rsidRPr="00317B1C">
        <w:rPr>
          <w:rFonts w:ascii="Times New Roman" w:hAnsi="Times New Roman"/>
          <w:sz w:val="28"/>
          <w:szCs w:val="28"/>
        </w:rPr>
        <w:t>;</w:t>
      </w:r>
    </w:p>
    <w:p w14:paraId="048231DD" w14:textId="77777777" w:rsidR="00F33544" w:rsidRPr="00317B1C" w:rsidRDefault="00F33544" w:rsidP="00A02EB3">
      <w:pPr>
        <w:shd w:val="clear" w:color="auto" w:fill="FFFFFF"/>
        <w:ind w:firstLine="567"/>
        <w:jc w:val="both"/>
        <w:rPr>
          <w:rFonts w:ascii="Times New Roman" w:hAnsi="Times New Roman"/>
          <w:sz w:val="20"/>
        </w:rPr>
      </w:pPr>
    </w:p>
    <w:p w14:paraId="11BFAAC1" w14:textId="63CECADE" w:rsidR="00E44251" w:rsidRPr="00317B1C" w:rsidRDefault="00E44251" w:rsidP="00A02EB3">
      <w:pPr>
        <w:shd w:val="clear" w:color="auto" w:fill="FFFFFF"/>
        <w:ind w:firstLine="567"/>
        <w:jc w:val="both"/>
        <w:rPr>
          <w:rFonts w:ascii="Times New Roman" w:hAnsi="Times New Roman"/>
          <w:sz w:val="28"/>
          <w:szCs w:val="28"/>
        </w:rPr>
      </w:pPr>
      <w:r w:rsidRPr="00317B1C">
        <w:rPr>
          <w:rFonts w:ascii="Times New Roman" w:hAnsi="Times New Roman"/>
          <w:sz w:val="28"/>
          <w:szCs w:val="28"/>
        </w:rPr>
        <w:t>впровадження та нагляд за дотриманням структурними підроз</w:t>
      </w:r>
      <w:r w:rsidR="0016125C" w:rsidRPr="00317B1C">
        <w:rPr>
          <w:rFonts w:ascii="Times New Roman" w:hAnsi="Times New Roman"/>
          <w:sz w:val="28"/>
          <w:szCs w:val="28"/>
        </w:rPr>
        <w:t xml:space="preserve">ділами </w:t>
      </w:r>
      <w:r w:rsidR="00C1548C" w:rsidRPr="00317B1C">
        <w:rPr>
          <w:rFonts w:ascii="Times New Roman" w:hAnsi="Times New Roman"/>
          <w:sz w:val="28"/>
          <w:szCs w:val="28"/>
        </w:rPr>
        <w:t>військової адміністрації</w:t>
      </w:r>
      <w:r w:rsidR="00DA4D78" w:rsidRPr="00317B1C">
        <w:rPr>
          <w:rFonts w:ascii="Times New Roman" w:hAnsi="Times New Roman"/>
          <w:sz w:val="28"/>
          <w:szCs w:val="28"/>
        </w:rPr>
        <w:t xml:space="preserve"> </w:t>
      </w:r>
      <w:r w:rsidR="0029174E" w:rsidRPr="00317B1C">
        <w:rPr>
          <w:rFonts w:ascii="Times New Roman" w:hAnsi="Times New Roman"/>
          <w:sz w:val="28"/>
          <w:szCs w:val="28"/>
        </w:rPr>
        <w:t>вимог і</w:t>
      </w:r>
      <w:r w:rsidR="0016125C" w:rsidRPr="00317B1C">
        <w:rPr>
          <w:rFonts w:ascii="Times New Roman" w:hAnsi="Times New Roman"/>
          <w:sz w:val="28"/>
          <w:szCs w:val="28"/>
        </w:rPr>
        <w:t>нструкці</w:t>
      </w:r>
      <w:r w:rsidR="0029174E" w:rsidRPr="00317B1C">
        <w:rPr>
          <w:rFonts w:ascii="Times New Roman" w:hAnsi="Times New Roman"/>
          <w:sz w:val="28"/>
          <w:szCs w:val="28"/>
        </w:rPr>
        <w:t>й</w:t>
      </w:r>
      <w:r w:rsidRPr="00317B1C">
        <w:rPr>
          <w:rFonts w:ascii="Times New Roman" w:hAnsi="Times New Roman"/>
          <w:sz w:val="28"/>
          <w:szCs w:val="28"/>
        </w:rPr>
        <w:t xml:space="preserve"> з діловодства </w:t>
      </w:r>
      <w:r w:rsidRPr="00317B1C">
        <w:rPr>
          <w:rFonts w:ascii="Times New Roman" w:hAnsi="Times New Roman"/>
          <w:sz w:val="28"/>
          <w:szCs w:val="28"/>
          <w:highlight w:val="white"/>
        </w:rPr>
        <w:t>та національних стандартів</w:t>
      </w:r>
      <w:r w:rsidRPr="00317B1C">
        <w:rPr>
          <w:rFonts w:ascii="Times New Roman" w:hAnsi="Times New Roman"/>
          <w:sz w:val="28"/>
          <w:szCs w:val="28"/>
        </w:rPr>
        <w:t>;</w:t>
      </w:r>
    </w:p>
    <w:p w14:paraId="01065BD3" w14:textId="77777777" w:rsidR="00F33544" w:rsidRPr="00317B1C" w:rsidRDefault="00F33544" w:rsidP="00A02EB3">
      <w:pPr>
        <w:shd w:val="clear" w:color="auto" w:fill="FFFFFF"/>
        <w:ind w:firstLine="567"/>
        <w:jc w:val="both"/>
        <w:rPr>
          <w:rFonts w:ascii="Times New Roman" w:hAnsi="Times New Roman"/>
          <w:sz w:val="20"/>
        </w:rPr>
      </w:pPr>
    </w:p>
    <w:p w14:paraId="6BFD597C" w14:textId="2D828E51" w:rsidR="00E44251" w:rsidRPr="00317B1C" w:rsidRDefault="00223DAF" w:rsidP="00A02EB3">
      <w:pPr>
        <w:shd w:val="clear" w:color="auto" w:fill="FFFFFF"/>
        <w:ind w:firstLine="567"/>
        <w:jc w:val="both"/>
        <w:rPr>
          <w:rFonts w:ascii="Times New Roman" w:hAnsi="Times New Roman"/>
          <w:sz w:val="28"/>
          <w:szCs w:val="28"/>
        </w:rPr>
      </w:pPr>
      <w:r w:rsidRPr="00317B1C">
        <w:rPr>
          <w:rFonts w:ascii="Times New Roman" w:hAnsi="Times New Roman"/>
          <w:sz w:val="28"/>
          <w:szCs w:val="28"/>
        </w:rPr>
        <w:t>проведення регулярних</w:t>
      </w:r>
      <w:r w:rsidR="00E44251" w:rsidRPr="00317B1C">
        <w:rPr>
          <w:rFonts w:ascii="Times New Roman" w:hAnsi="Times New Roman"/>
          <w:sz w:val="28"/>
          <w:szCs w:val="28"/>
        </w:rPr>
        <w:t xml:space="preserve"> перевір</w:t>
      </w:r>
      <w:r w:rsidRPr="00317B1C">
        <w:rPr>
          <w:rFonts w:ascii="Times New Roman" w:hAnsi="Times New Roman"/>
          <w:sz w:val="28"/>
          <w:szCs w:val="28"/>
        </w:rPr>
        <w:t>о</w:t>
      </w:r>
      <w:r w:rsidR="00E44251" w:rsidRPr="00317B1C">
        <w:rPr>
          <w:rFonts w:ascii="Times New Roman" w:hAnsi="Times New Roman"/>
          <w:sz w:val="28"/>
          <w:szCs w:val="28"/>
        </w:rPr>
        <w:t xml:space="preserve">к стану діловодства </w:t>
      </w:r>
      <w:r w:rsidR="003072C1" w:rsidRPr="00317B1C">
        <w:rPr>
          <w:rFonts w:ascii="Times New Roman" w:hAnsi="Times New Roman"/>
          <w:sz w:val="28"/>
          <w:szCs w:val="28"/>
        </w:rPr>
        <w:t>в</w:t>
      </w:r>
      <w:r w:rsidR="008C5E4F" w:rsidRPr="00317B1C">
        <w:rPr>
          <w:rFonts w:ascii="Times New Roman" w:hAnsi="Times New Roman"/>
          <w:sz w:val="28"/>
          <w:szCs w:val="28"/>
        </w:rPr>
        <w:t xml:space="preserve"> </w:t>
      </w:r>
      <w:r w:rsidR="001D15EF" w:rsidRPr="00317B1C">
        <w:rPr>
          <w:rFonts w:ascii="Times New Roman" w:hAnsi="Times New Roman"/>
          <w:sz w:val="28"/>
          <w:szCs w:val="28"/>
        </w:rPr>
        <w:t xml:space="preserve">структурних підрозділах </w:t>
      </w:r>
      <w:r w:rsidR="00C1548C" w:rsidRPr="00317B1C">
        <w:rPr>
          <w:rFonts w:ascii="Times New Roman" w:hAnsi="Times New Roman"/>
          <w:sz w:val="28"/>
          <w:szCs w:val="28"/>
        </w:rPr>
        <w:t>військової адміністрації</w:t>
      </w:r>
      <w:r w:rsidR="00E44251" w:rsidRPr="00317B1C">
        <w:rPr>
          <w:rFonts w:ascii="Times New Roman" w:hAnsi="Times New Roman"/>
          <w:sz w:val="28"/>
          <w:szCs w:val="28"/>
        </w:rPr>
        <w:t>;</w:t>
      </w:r>
    </w:p>
    <w:p w14:paraId="715ECDDA" w14:textId="77777777" w:rsidR="00F33544" w:rsidRPr="00317B1C" w:rsidRDefault="00F33544" w:rsidP="00A02EB3">
      <w:pPr>
        <w:shd w:val="clear" w:color="auto" w:fill="FFFFFF"/>
        <w:ind w:firstLine="567"/>
        <w:jc w:val="both"/>
        <w:rPr>
          <w:rFonts w:ascii="Times New Roman" w:hAnsi="Times New Roman"/>
          <w:sz w:val="20"/>
        </w:rPr>
      </w:pPr>
    </w:p>
    <w:p w14:paraId="3187A0B9" w14:textId="254A0CB8" w:rsidR="00F33544" w:rsidRPr="00317B1C" w:rsidRDefault="00C1548C" w:rsidP="00A02EB3">
      <w:pPr>
        <w:shd w:val="clear" w:color="auto" w:fill="FFFFFF"/>
        <w:ind w:firstLine="567"/>
        <w:jc w:val="both"/>
        <w:rPr>
          <w:rStyle w:val="spanrvts0"/>
          <w:sz w:val="28"/>
          <w:szCs w:val="28"/>
          <w:lang w:eastAsia="uk"/>
        </w:rPr>
      </w:pPr>
      <w:r w:rsidRPr="00317B1C">
        <w:rPr>
          <w:rStyle w:val="spanrvts0"/>
          <w:sz w:val="28"/>
          <w:szCs w:val="28"/>
          <w:lang w:eastAsia="uk"/>
        </w:rPr>
        <w:t xml:space="preserve">використання системи електронного документообігу, ведення та актуалізацію електронних довідників </w:t>
      </w:r>
      <w:r w:rsidR="00DA26C8" w:rsidRPr="00317B1C">
        <w:rPr>
          <w:rStyle w:val="spanrvts0"/>
          <w:sz w:val="28"/>
          <w:szCs w:val="28"/>
          <w:lang w:eastAsia="uk"/>
        </w:rPr>
        <w:t>у</w:t>
      </w:r>
      <w:r w:rsidRPr="00317B1C">
        <w:rPr>
          <w:rStyle w:val="spanrvts0"/>
          <w:sz w:val="28"/>
          <w:szCs w:val="28"/>
          <w:lang w:eastAsia="uk"/>
        </w:rPr>
        <w:t xml:space="preserve"> військовій адміністрації</w:t>
      </w:r>
      <w:r w:rsidR="003122EF" w:rsidRPr="00317B1C">
        <w:rPr>
          <w:rStyle w:val="spanrvts0"/>
          <w:sz w:val="28"/>
          <w:szCs w:val="28"/>
          <w:lang w:eastAsia="uk"/>
        </w:rPr>
        <w:t>;</w:t>
      </w:r>
    </w:p>
    <w:p w14:paraId="3DF0206C" w14:textId="77777777" w:rsidR="00C1548C" w:rsidRPr="00317B1C" w:rsidRDefault="00C1548C" w:rsidP="00A02EB3">
      <w:pPr>
        <w:shd w:val="clear" w:color="auto" w:fill="FFFFFF"/>
        <w:ind w:firstLine="567"/>
        <w:jc w:val="both"/>
        <w:rPr>
          <w:rFonts w:ascii="Times New Roman" w:hAnsi="Times New Roman"/>
          <w:sz w:val="20"/>
        </w:rPr>
      </w:pPr>
    </w:p>
    <w:p w14:paraId="3B2DA509" w14:textId="224D115F" w:rsidR="00E44251" w:rsidRPr="00317B1C" w:rsidRDefault="00E44251" w:rsidP="00A02EB3">
      <w:pPr>
        <w:shd w:val="clear" w:color="auto" w:fill="FFFFFF"/>
        <w:ind w:firstLine="567"/>
        <w:jc w:val="both"/>
        <w:rPr>
          <w:rFonts w:ascii="Times New Roman" w:hAnsi="Times New Roman"/>
          <w:color w:val="073763"/>
          <w:sz w:val="28"/>
          <w:szCs w:val="28"/>
        </w:rPr>
      </w:pPr>
      <w:r w:rsidRPr="00317B1C">
        <w:rPr>
          <w:rFonts w:ascii="Times New Roman" w:hAnsi="Times New Roman"/>
          <w:sz w:val="28"/>
          <w:szCs w:val="28"/>
        </w:rPr>
        <w:t xml:space="preserve">дотримання вимог до підготовки електронних </w:t>
      </w:r>
      <w:r w:rsidR="00DA26C8" w:rsidRPr="00317B1C">
        <w:rPr>
          <w:rFonts w:ascii="Times New Roman" w:hAnsi="Times New Roman"/>
          <w:sz w:val="28"/>
          <w:szCs w:val="28"/>
        </w:rPr>
        <w:t>і</w:t>
      </w:r>
      <w:r w:rsidRPr="00317B1C">
        <w:rPr>
          <w:rFonts w:ascii="Times New Roman" w:hAnsi="Times New Roman"/>
          <w:sz w:val="28"/>
          <w:szCs w:val="28"/>
        </w:rPr>
        <w:t xml:space="preserve"> паперових документів та організації роботи з ними</w:t>
      </w:r>
      <w:r w:rsidRPr="00317B1C">
        <w:rPr>
          <w:rFonts w:ascii="Times New Roman" w:hAnsi="Times New Roman"/>
          <w:color w:val="073763"/>
          <w:sz w:val="28"/>
          <w:szCs w:val="28"/>
        </w:rPr>
        <w:t>;</w:t>
      </w:r>
    </w:p>
    <w:p w14:paraId="61211D37" w14:textId="77777777" w:rsidR="00F33544" w:rsidRPr="00317B1C" w:rsidRDefault="00F33544" w:rsidP="00A02EB3">
      <w:pPr>
        <w:shd w:val="clear" w:color="auto" w:fill="FFFFFF"/>
        <w:ind w:firstLine="567"/>
        <w:jc w:val="both"/>
        <w:rPr>
          <w:rFonts w:ascii="Times New Roman" w:hAnsi="Times New Roman"/>
          <w:color w:val="073763"/>
          <w:sz w:val="20"/>
        </w:rPr>
      </w:pPr>
    </w:p>
    <w:p w14:paraId="4E6AA3BE" w14:textId="01A040F5" w:rsidR="00E44251" w:rsidRPr="00317B1C" w:rsidRDefault="00E44251" w:rsidP="00A02EB3">
      <w:pPr>
        <w:shd w:val="clear" w:color="auto" w:fill="FFFFFF"/>
        <w:ind w:firstLine="567"/>
        <w:jc w:val="both"/>
        <w:rPr>
          <w:rFonts w:ascii="Times New Roman" w:hAnsi="Times New Roman"/>
          <w:sz w:val="28"/>
          <w:szCs w:val="28"/>
        </w:rPr>
      </w:pPr>
      <w:r w:rsidRPr="00317B1C">
        <w:rPr>
          <w:rFonts w:ascii="Times New Roman" w:hAnsi="Times New Roman"/>
          <w:sz w:val="28"/>
          <w:szCs w:val="28"/>
        </w:rPr>
        <w:t xml:space="preserve">організацію нагляду за станом збереження документаційного фонду </w:t>
      </w:r>
      <w:r w:rsidR="00C1548C" w:rsidRPr="00317B1C">
        <w:rPr>
          <w:rFonts w:ascii="Times New Roman" w:hAnsi="Times New Roman"/>
          <w:sz w:val="28"/>
          <w:szCs w:val="28"/>
        </w:rPr>
        <w:t xml:space="preserve">військової адміністрації </w:t>
      </w:r>
      <w:r w:rsidRPr="00317B1C">
        <w:rPr>
          <w:rFonts w:ascii="Times New Roman" w:hAnsi="Times New Roman"/>
          <w:sz w:val="28"/>
          <w:szCs w:val="28"/>
        </w:rPr>
        <w:t>в електронній формі та користування ним;</w:t>
      </w:r>
    </w:p>
    <w:p w14:paraId="192FA891" w14:textId="77777777" w:rsidR="002F25BC" w:rsidRPr="00317B1C" w:rsidRDefault="002F25BC" w:rsidP="00A02EB3">
      <w:pPr>
        <w:shd w:val="clear" w:color="auto" w:fill="FFFFFF"/>
        <w:ind w:firstLine="567"/>
        <w:jc w:val="both"/>
        <w:rPr>
          <w:rFonts w:ascii="Times New Roman" w:hAnsi="Times New Roman"/>
          <w:sz w:val="20"/>
        </w:rPr>
      </w:pPr>
    </w:p>
    <w:p w14:paraId="25272153" w14:textId="77777777" w:rsidR="00DA26C8" w:rsidRPr="00317B1C" w:rsidRDefault="003122EF" w:rsidP="00DA26C8">
      <w:pPr>
        <w:shd w:val="clear" w:color="auto" w:fill="FFFFFF"/>
        <w:ind w:firstLine="567"/>
        <w:jc w:val="both"/>
        <w:rPr>
          <w:rFonts w:ascii="Times New Roman" w:hAnsi="Times New Roman"/>
          <w:sz w:val="28"/>
          <w:szCs w:val="28"/>
          <w:lang w:eastAsia="uk"/>
        </w:rPr>
      </w:pPr>
      <w:r w:rsidRPr="00317B1C">
        <w:rPr>
          <w:rFonts w:ascii="Times New Roman" w:hAnsi="Times New Roman"/>
          <w:sz w:val="28"/>
          <w:szCs w:val="28"/>
          <w:lang w:eastAsia="uk"/>
        </w:rPr>
        <w:t>обмін електронними документами через систему взаємодії з установами та іншими державними органами, органами місцевого самоврядування, організаціями, підприємствами незалежно від форми власності та інститутами громадянського суспільства, що в установленому порядку підключилися до зазначеної системи</w:t>
      </w:r>
      <w:r w:rsidR="002F25BC" w:rsidRPr="00317B1C">
        <w:rPr>
          <w:rFonts w:ascii="Times New Roman" w:hAnsi="Times New Roman"/>
          <w:sz w:val="28"/>
          <w:szCs w:val="28"/>
          <w:lang w:eastAsia="uk"/>
        </w:rPr>
        <w:t>;</w:t>
      </w:r>
    </w:p>
    <w:p w14:paraId="4740D8FE" w14:textId="77777777" w:rsidR="00DA26C8" w:rsidRPr="00317B1C" w:rsidRDefault="00D83CD0" w:rsidP="00DA26C8">
      <w:pPr>
        <w:shd w:val="clear" w:color="auto" w:fill="FFFFFF"/>
        <w:ind w:firstLine="567"/>
        <w:jc w:val="both"/>
        <w:rPr>
          <w:rStyle w:val="spanrvts0"/>
          <w:sz w:val="28"/>
          <w:szCs w:val="28"/>
          <w:lang w:eastAsia="uk"/>
        </w:rPr>
      </w:pPr>
      <w:r w:rsidRPr="00317B1C">
        <w:rPr>
          <w:rStyle w:val="spanrvts0"/>
          <w:sz w:val="28"/>
          <w:szCs w:val="28"/>
          <w:lang w:eastAsia="uk"/>
        </w:rPr>
        <w:t>розроблення типових маршрутів проходження документів в військовій адміністрації;</w:t>
      </w:r>
      <w:bookmarkStart w:id="6" w:name="n92"/>
      <w:bookmarkStart w:id="7" w:name="n93"/>
      <w:bookmarkEnd w:id="6"/>
      <w:bookmarkEnd w:id="7"/>
    </w:p>
    <w:p w14:paraId="5553E99B" w14:textId="294B4272" w:rsidR="00D83CD0" w:rsidRPr="00317B1C" w:rsidRDefault="00D83CD0" w:rsidP="00DA26C8">
      <w:pPr>
        <w:shd w:val="clear" w:color="auto" w:fill="FFFFFF"/>
        <w:ind w:firstLine="567"/>
        <w:jc w:val="both"/>
        <w:rPr>
          <w:rStyle w:val="spanrvts0"/>
          <w:sz w:val="28"/>
          <w:szCs w:val="28"/>
        </w:rPr>
      </w:pPr>
      <w:r w:rsidRPr="00317B1C">
        <w:rPr>
          <w:rStyle w:val="spanrvts0"/>
          <w:sz w:val="28"/>
          <w:szCs w:val="28"/>
          <w:lang w:eastAsia="uk"/>
        </w:rPr>
        <w:t xml:space="preserve">перевірку правильності відомостей, внесених до </w:t>
      </w:r>
      <w:proofErr w:type="spellStart"/>
      <w:r w:rsidRPr="00317B1C">
        <w:rPr>
          <w:rStyle w:val="spanrvts0"/>
          <w:sz w:val="28"/>
          <w:szCs w:val="28"/>
          <w:lang w:eastAsia="uk"/>
        </w:rPr>
        <w:t>реєстраційно</w:t>
      </w:r>
      <w:proofErr w:type="spellEnd"/>
      <w:r w:rsidRPr="00317B1C">
        <w:rPr>
          <w:rStyle w:val="spanrvts0"/>
          <w:sz w:val="28"/>
          <w:szCs w:val="28"/>
          <w:lang w:eastAsia="uk"/>
        </w:rPr>
        <w:t>-моніторингової картки електронного документа за зведеною номенклатурою справ військової адміністрації, та уточнення цих відомостей за експертизою цінності електронного документа;</w:t>
      </w:r>
    </w:p>
    <w:p w14:paraId="04E27DD2" w14:textId="2D71C8A1" w:rsidR="00DA26C8" w:rsidRPr="00317B1C" w:rsidRDefault="00D83CD0" w:rsidP="00803066">
      <w:pPr>
        <w:shd w:val="clear" w:color="auto" w:fill="FFFFFF"/>
        <w:ind w:firstLine="567"/>
        <w:jc w:val="both"/>
        <w:rPr>
          <w:rStyle w:val="spanrvts0"/>
          <w:sz w:val="28"/>
          <w:szCs w:val="28"/>
          <w:lang w:eastAsia="uk"/>
        </w:rPr>
      </w:pPr>
      <w:bookmarkStart w:id="8" w:name="n1363"/>
      <w:bookmarkStart w:id="9" w:name="n94"/>
      <w:bookmarkEnd w:id="8"/>
      <w:bookmarkEnd w:id="9"/>
      <w:r w:rsidRPr="00317B1C">
        <w:rPr>
          <w:rStyle w:val="spanrvts0"/>
          <w:sz w:val="28"/>
          <w:szCs w:val="28"/>
          <w:lang w:eastAsia="uk"/>
        </w:rPr>
        <w:t xml:space="preserve">ініціювання та проведення </w:t>
      </w:r>
      <w:r w:rsidR="00803066" w:rsidRPr="00317B1C">
        <w:rPr>
          <w:rStyle w:val="spanrvts0"/>
          <w:sz w:val="28"/>
          <w:szCs w:val="28"/>
          <w:lang w:eastAsia="uk"/>
        </w:rPr>
        <w:t>у</w:t>
      </w:r>
      <w:r w:rsidRPr="00317B1C">
        <w:rPr>
          <w:rStyle w:val="spanrvts0"/>
          <w:sz w:val="28"/>
          <w:szCs w:val="28"/>
          <w:lang w:eastAsia="uk"/>
        </w:rPr>
        <w:t xml:space="preserve"> військовій адміністрації підвищення кваліфікації працівників військової адміністрації з питань діловодства</w:t>
      </w:r>
      <w:r w:rsidR="00803066" w:rsidRPr="00317B1C">
        <w:rPr>
          <w:rStyle w:val="spanrvts0"/>
          <w:sz w:val="28"/>
          <w:szCs w:val="28"/>
          <w:lang w:eastAsia="uk"/>
        </w:rPr>
        <w:t>.</w:t>
      </w:r>
    </w:p>
    <w:p w14:paraId="012A8C9A" w14:textId="77777777" w:rsidR="00803066" w:rsidRPr="00317B1C" w:rsidRDefault="00803066" w:rsidP="00803066">
      <w:pPr>
        <w:shd w:val="clear" w:color="auto" w:fill="FFFFFF"/>
        <w:ind w:firstLine="567"/>
        <w:jc w:val="both"/>
        <w:rPr>
          <w:rStyle w:val="spanrvts0"/>
          <w:sz w:val="20"/>
          <w:szCs w:val="20"/>
          <w:lang w:eastAsia="uk"/>
        </w:rPr>
      </w:pPr>
    </w:p>
    <w:p w14:paraId="388BAB14" w14:textId="66BD4FE9" w:rsidR="003072C1" w:rsidRPr="00317B1C" w:rsidRDefault="00EB1180" w:rsidP="004404DD">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r w:rsidRPr="00317B1C">
        <w:rPr>
          <w:rFonts w:ascii="Times New Roman" w:hAnsi="Times New Roman"/>
          <w:b w:val="0"/>
          <w:i w:val="0"/>
          <w:color w:val="000000"/>
          <w:sz w:val="28"/>
          <w:szCs w:val="28"/>
        </w:rPr>
        <w:t>8. </w:t>
      </w:r>
      <w:r w:rsidR="000E00E0" w:rsidRPr="00317B1C">
        <w:rPr>
          <w:rFonts w:ascii="Times New Roman" w:hAnsi="Times New Roman"/>
          <w:b w:val="0"/>
          <w:i w:val="0"/>
          <w:color w:val="000000"/>
          <w:sz w:val="28"/>
          <w:szCs w:val="28"/>
        </w:rPr>
        <w:t xml:space="preserve">Військова адміністрація </w:t>
      </w:r>
      <w:r w:rsidR="00E44251" w:rsidRPr="00317B1C">
        <w:rPr>
          <w:rFonts w:ascii="Times New Roman" w:hAnsi="Times New Roman"/>
          <w:b w:val="0"/>
          <w:i w:val="0"/>
          <w:color w:val="000000"/>
          <w:sz w:val="28"/>
          <w:szCs w:val="28"/>
        </w:rPr>
        <w:t>організову</w:t>
      </w:r>
      <w:r w:rsidR="0040479B" w:rsidRPr="00317B1C">
        <w:rPr>
          <w:rFonts w:ascii="Times New Roman" w:hAnsi="Times New Roman"/>
          <w:b w:val="0"/>
          <w:i w:val="0"/>
          <w:color w:val="000000"/>
          <w:sz w:val="28"/>
          <w:szCs w:val="28"/>
        </w:rPr>
        <w:t>є</w:t>
      </w:r>
      <w:r w:rsidR="00E44251" w:rsidRPr="00317B1C">
        <w:rPr>
          <w:rFonts w:ascii="Times New Roman" w:hAnsi="Times New Roman"/>
          <w:b w:val="0"/>
          <w:i w:val="0"/>
          <w:color w:val="000000"/>
          <w:sz w:val="28"/>
          <w:szCs w:val="28"/>
        </w:rPr>
        <w:t xml:space="preserve"> діловодство на підставі </w:t>
      </w:r>
      <w:r w:rsidR="0040479B" w:rsidRPr="00317B1C">
        <w:rPr>
          <w:rFonts w:ascii="Times New Roman" w:hAnsi="Times New Roman"/>
          <w:b w:val="0"/>
          <w:i w:val="0"/>
          <w:color w:val="000000"/>
          <w:sz w:val="28"/>
          <w:szCs w:val="28"/>
        </w:rPr>
        <w:t>цієї І</w:t>
      </w:r>
      <w:r w:rsidR="00E44251" w:rsidRPr="00317B1C">
        <w:rPr>
          <w:rFonts w:ascii="Times New Roman" w:hAnsi="Times New Roman"/>
          <w:b w:val="0"/>
          <w:i w:val="0"/>
          <w:color w:val="000000"/>
          <w:sz w:val="28"/>
          <w:szCs w:val="28"/>
        </w:rPr>
        <w:t>нструкції</w:t>
      </w:r>
      <w:r w:rsidR="0040479B" w:rsidRPr="00317B1C">
        <w:rPr>
          <w:rFonts w:ascii="Times New Roman" w:hAnsi="Times New Roman"/>
          <w:b w:val="0"/>
          <w:i w:val="0"/>
          <w:color w:val="000000"/>
          <w:sz w:val="28"/>
          <w:szCs w:val="28"/>
        </w:rPr>
        <w:t xml:space="preserve"> та Інструкції з діловодства</w:t>
      </w:r>
      <w:r w:rsidR="00E44251" w:rsidRPr="00317B1C">
        <w:rPr>
          <w:rFonts w:ascii="Times New Roman" w:hAnsi="Times New Roman"/>
          <w:b w:val="0"/>
          <w:i w:val="0"/>
          <w:color w:val="000000"/>
          <w:sz w:val="28"/>
          <w:szCs w:val="28"/>
        </w:rPr>
        <w:t xml:space="preserve">, </w:t>
      </w:r>
      <w:r w:rsidR="0040479B" w:rsidRPr="00317B1C">
        <w:rPr>
          <w:rFonts w:ascii="Times New Roman" w:hAnsi="Times New Roman"/>
          <w:b w:val="0"/>
          <w:i w:val="0"/>
          <w:color w:val="000000"/>
          <w:sz w:val="28"/>
          <w:szCs w:val="28"/>
        </w:rPr>
        <w:t>розробл</w:t>
      </w:r>
      <w:r w:rsidR="001D15EF" w:rsidRPr="00317B1C">
        <w:rPr>
          <w:rFonts w:ascii="Times New Roman" w:hAnsi="Times New Roman"/>
          <w:b w:val="0"/>
          <w:i w:val="0"/>
          <w:color w:val="000000"/>
          <w:sz w:val="28"/>
          <w:szCs w:val="28"/>
        </w:rPr>
        <w:t>ених</w:t>
      </w:r>
      <w:r w:rsidR="003072C1" w:rsidRPr="00317B1C">
        <w:rPr>
          <w:rFonts w:ascii="Times New Roman" w:hAnsi="Times New Roman"/>
          <w:b w:val="0"/>
          <w:i w:val="0"/>
          <w:color w:val="000000"/>
          <w:sz w:val="28"/>
          <w:szCs w:val="28"/>
        </w:rPr>
        <w:t xml:space="preserve"> </w:t>
      </w:r>
      <w:r w:rsidR="007476AE" w:rsidRPr="00317B1C">
        <w:rPr>
          <w:rFonts w:ascii="Times New Roman" w:hAnsi="Times New Roman"/>
          <w:b w:val="0"/>
          <w:i w:val="0"/>
          <w:color w:val="000000"/>
          <w:sz w:val="28"/>
          <w:szCs w:val="28"/>
        </w:rPr>
        <w:t>відповідно до</w:t>
      </w:r>
      <w:r w:rsidR="00E44251" w:rsidRPr="00317B1C">
        <w:rPr>
          <w:rFonts w:ascii="Times New Roman" w:hAnsi="Times New Roman"/>
          <w:b w:val="0"/>
          <w:i w:val="0"/>
          <w:color w:val="000000"/>
          <w:sz w:val="28"/>
          <w:szCs w:val="28"/>
        </w:rPr>
        <w:t xml:space="preserve"> </w:t>
      </w:r>
      <w:r w:rsidR="00947EFC" w:rsidRPr="00317B1C">
        <w:rPr>
          <w:rFonts w:ascii="Times New Roman" w:hAnsi="Times New Roman"/>
          <w:b w:val="0"/>
          <w:i w:val="0"/>
          <w:color w:val="000000"/>
          <w:sz w:val="28"/>
          <w:szCs w:val="28"/>
        </w:rPr>
        <w:t>т</w:t>
      </w:r>
      <w:r w:rsidR="0040479B" w:rsidRPr="00317B1C">
        <w:rPr>
          <w:rFonts w:ascii="Times New Roman" w:hAnsi="Times New Roman"/>
          <w:b w:val="0"/>
          <w:i w:val="0"/>
          <w:color w:val="000000"/>
          <w:sz w:val="28"/>
          <w:szCs w:val="28"/>
        </w:rPr>
        <w:t>ипов</w:t>
      </w:r>
      <w:r w:rsidR="00947EFC" w:rsidRPr="00317B1C">
        <w:rPr>
          <w:rFonts w:ascii="Times New Roman" w:hAnsi="Times New Roman"/>
          <w:b w:val="0"/>
          <w:i w:val="0"/>
          <w:color w:val="000000"/>
          <w:sz w:val="28"/>
          <w:szCs w:val="28"/>
        </w:rPr>
        <w:t>их</w:t>
      </w:r>
      <w:r w:rsidR="0040479B" w:rsidRPr="00317B1C">
        <w:rPr>
          <w:rFonts w:ascii="Times New Roman" w:hAnsi="Times New Roman"/>
          <w:b w:val="0"/>
          <w:i w:val="0"/>
          <w:color w:val="000000"/>
          <w:sz w:val="28"/>
          <w:szCs w:val="28"/>
        </w:rPr>
        <w:t xml:space="preserve"> і</w:t>
      </w:r>
      <w:r w:rsidR="00E44251" w:rsidRPr="00317B1C">
        <w:rPr>
          <w:rFonts w:ascii="Times New Roman" w:hAnsi="Times New Roman"/>
          <w:b w:val="0"/>
          <w:i w:val="0"/>
          <w:color w:val="000000"/>
          <w:sz w:val="28"/>
          <w:szCs w:val="28"/>
        </w:rPr>
        <w:t>нструкці</w:t>
      </w:r>
      <w:r w:rsidR="00947EFC" w:rsidRPr="00317B1C">
        <w:rPr>
          <w:rFonts w:ascii="Times New Roman" w:hAnsi="Times New Roman"/>
          <w:b w:val="0"/>
          <w:i w:val="0"/>
          <w:color w:val="000000"/>
          <w:sz w:val="28"/>
          <w:szCs w:val="28"/>
        </w:rPr>
        <w:t>й</w:t>
      </w:r>
      <w:r w:rsidR="00E44251" w:rsidRPr="00317B1C">
        <w:rPr>
          <w:rFonts w:ascii="Times New Roman" w:hAnsi="Times New Roman"/>
          <w:b w:val="0"/>
          <w:i w:val="0"/>
          <w:color w:val="000000"/>
          <w:sz w:val="28"/>
          <w:szCs w:val="28"/>
        </w:rPr>
        <w:t xml:space="preserve"> та з урахуванням інших актів законодавства.</w:t>
      </w:r>
    </w:p>
    <w:p w14:paraId="314920BF" w14:textId="79ACEC55" w:rsidR="009C0F76" w:rsidRPr="00317B1C" w:rsidRDefault="00EB1180" w:rsidP="009C0F76">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r w:rsidRPr="00317B1C">
        <w:rPr>
          <w:rFonts w:ascii="Times New Roman" w:hAnsi="Times New Roman"/>
          <w:b w:val="0"/>
          <w:i w:val="0"/>
          <w:sz w:val="28"/>
          <w:szCs w:val="28"/>
        </w:rPr>
        <w:t>9. </w:t>
      </w:r>
      <w:r w:rsidR="002F25BC" w:rsidRPr="00317B1C">
        <w:rPr>
          <w:rFonts w:ascii="Times New Roman" w:hAnsi="Times New Roman"/>
          <w:b w:val="0"/>
          <w:i w:val="0"/>
          <w:sz w:val="28"/>
          <w:szCs w:val="28"/>
        </w:rPr>
        <w:t>Відділ з питань документообігу та діловодства</w:t>
      </w:r>
      <w:r w:rsidR="00E44251" w:rsidRPr="00317B1C">
        <w:rPr>
          <w:rFonts w:ascii="Times New Roman" w:hAnsi="Times New Roman"/>
          <w:b w:val="0"/>
          <w:i w:val="0"/>
          <w:sz w:val="28"/>
          <w:szCs w:val="28"/>
        </w:rPr>
        <w:t xml:space="preserve"> розробляє інструкці</w:t>
      </w:r>
      <w:r w:rsidR="00552FD0" w:rsidRPr="00317B1C">
        <w:rPr>
          <w:rFonts w:ascii="Times New Roman" w:hAnsi="Times New Roman"/>
          <w:b w:val="0"/>
          <w:i w:val="0"/>
          <w:sz w:val="28"/>
          <w:szCs w:val="28"/>
        </w:rPr>
        <w:t>ї</w:t>
      </w:r>
      <w:r w:rsidR="00E44251" w:rsidRPr="00317B1C">
        <w:rPr>
          <w:rFonts w:ascii="Times New Roman" w:hAnsi="Times New Roman"/>
          <w:b w:val="0"/>
          <w:i w:val="0"/>
          <w:sz w:val="28"/>
          <w:szCs w:val="28"/>
        </w:rPr>
        <w:t xml:space="preserve"> з діловодства, як</w:t>
      </w:r>
      <w:r w:rsidR="00552FD0" w:rsidRPr="00317B1C">
        <w:rPr>
          <w:rFonts w:ascii="Times New Roman" w:hAnsi="Times New Roman"/>
          <w:b w:val="0"/>
          <w:i w:val="0"/>
          <w:sz w:val="28"/>
          <w:szCs w:val="28"/>
        </w:rPr>
        <w:t xml:space="preserve">ими </w:t>
      </w:r>
      <w:r w:rsidR="00E44251" w:rsidRPr="00317B1C">
        <w:rPr>
          <w:rFonts w:ascii="Times New Roman" w:hAnsi="Times New Roman"/>
          <w:b w:val="0"/>
          <w:i w:val="0"/>
          <w:color w:val="000000"/>
          <w:sz w:val="28"/>
          <w:szCs w:val="28"/>
        </w:rPr>
        <w:t>регламенту</w:t>
      </w:r>
      <w:r w:rsidR="00552FD0" w:rsidRPr="00317B1C">
        <w:rPr>
          <w:rFonts w:ascii="Times New Roman" w:hAnsi="Times New Roman"/>
          <w:b w:val="0"/>
          <w:i w:val="0"/>
          <w:color w:val="000000"/>
          <w:sz w:val="28"/>
          <w:szCs w:val="28"/>
        </w:rPr>
        <w:t>ю</w:t>
      </w:r>
      <w:r w:rsidR="00E44251" w:rsidRPr="00317B1C">
        <w:rPr>
          <w:rFonts w:ascii="Times New Roman" w:hAnsi="Times New Roman"/>
          <w:b w:val="0"/>
          <w:i w:val="0"/>
          <w:color w:val="000000"/>
          <w:sz w:val="28"/>
          <w:szCs w:val="28"/>
        </w:rPr>
        <w:t>ться питання організації діловодства у паперовій та електронній формах.</w:t>
      </w:r>
    </w:p>
    <w:p w14:paraId="2C2745C9" w14:textId="77777777" w:rsidR="009C0F76" w:rsidRPr="00317B1C" w:rsidRDefault="009C0F76" w:rsidP="00A02EB3">
      <w:pPr>
        <w:ind w:firstLine="567"/>
        <w:rPr>
          <w:rFonts w:ascii="Times New Roman" w:hAnsi="Times New Roman"/>
          <w:sz w:val="20"/>
        </w:rPr>
      </w:pPr>
    </w:p>
    <w:p w14:paraId="302C3477" w14:textId="73B98034" w:rsidR="000E00E0" w:rsidRPr="00317B1C" w:rsidRDefault="000E00E0" w:rsidP="00BA3240">
      <w:pPr>
        <w:pStyle w:val="3"/>
        <w:keepNext w:val="0"/>
        <w:widowControl w:val="0"/>
        <w:pBdr>
          <w:top w:val="nil"/>
          <w:left w:val="nil"/>
          <w:bottom w:val="nil"/>
          <w:right w:val="nil"/>
          <w:between w:val="nil"/>
        </w:pBdr>
        <w:spacing w:before="0"/>
        <w:ind w:left="0" w:firstLine="567"/>
        <w:jc w:val="both"/>
        <w:rPr>
          <w:rFonts w:ascii="Times New Roman" w:hAnsi="Times New Roman"/>
          <w:b w:val="0"/>
          <w:bCs/>
          <w:i w:val="0"/>
          <w:iCs/>
          <w:sz w:val="28"/>
          <w:szCs w:val="28"/>
          <w:lang w:eastAsia="uk"/>
        </w:rPr>
      </w:pPr>
      <w:r w:rsidRPr="00317B1C">
        <w:rPr>
          <w:rFonts w:ascii="Times New Roman" w:hAnsi="Times New Roman"/>
          <w:b w:val="0"/>
          <w:i w:val="0"/>
          <w:color w:val="000000" w:themeColor="text1"/>
          <w:sz w:val="28"/>
          <w:szCs w:val="28"/>
        </w:rPr>
        <w:t>10</w:t>
      </w:r>
      <w:r w:rsidR="00EB1180" w:rsidRPr="00317B1C">
        <w:rPr>
          <w:rFonts w:ascii="Times New Roman" w:hAnsi="Times New Roman"/>
          <w:b w:val="0"/>
          <w:i w:val="0"/>
          <w:color w:val="000000" w:themeColor="text1"/>
          <w:sz w:val="28"/>
          <w:szCs w:val="28"/>
        </w:rPr>
        <w:t>. </w:t>
      </w:r>
      <w:r w:rsidRPr="00317B1C">
        <w:rPr>
          <w:rStyle w:val="spanrvts0"/>
          <w:b w:val="0"/>
          <w:bCs/>
          <w:i w:val="0"/>
          <w:iCs/>
          <w:sz w:val="28"/>
          <w:szCs w:val="28"/>
          <w:lang w:eastAsia="uk"/>
        </w:rPr>
        <w:t>Діловодство військової адміністрації, організація обміну електронними документами з іншими установами</w:t>
      </w:r>
      <w:r w:rsidR="009C0F76" w:rsidRPr="00317B1C">
        <w:rPr>
          <w:rStyle w:val="spanrvts0"/>
          <w:b w:val="0"/>
          <w:bCs/>
          <w:i w:val="0"/>
          <w:iCs/>
          <w:sz w:val="28"/>
          <w:szCs w:val="28"/>
          <w:lang w:eastAsia="uk"/>
        </w:rPr>
        <w:t xml:space="preserve"> </w:t>
      </w:r>
      <w:r w:rsidRPr="00317B1C">
        <w:rPr>
          <w:rStyle w:val="spanrvts0"/>
          <w:b w:val="0"/>
          <w:bCs/>
          <w:i w:val="0"/>
          <w:iCs/>
          <w:sz w:val="28"/>
          <w:szCs w:val="28"/>
          <w:lang w:eastAsia="uk"/>
        </w:rPr>
        <w:t>здійснюються виключно з використанням системи електронного документообігу установи, інтегрованої до системи взаємодії</w:t>
      </w:r>
      <w:r w:rsidR="009C0F76" w:rsidRPr="00317B1C">
        <w:rPr>
          <w:rStyle w:val="spanrvts0"/>
          <w:b w:val="0"/>
          <w:bCs/>
          <w:i w:val="0"/>
          <w:iCs/>
          <w:sz w:val="28"/>
          <w:szCs w:val="28"/>
          <w:lang w:eastAsia="uk"/>
        </w:rPr>
        <w:t>.</w:t>
      </w:r>
    </w:p>
    <w:p w14:paraId="5392FB54" w14:textId="77777777" w:rsidR="00BA3240" w:rsidRPr="00317B1C" w:rsidRDefault="00BA3240" w:rsidP="009C0F76">
      <w:pPr>
        <w:pStyle w:val="3"/>
        <w:keepNext w:val="0"/>
        <w:widowControl w:val="0"/>
        <w:pBdr>
          <w:top w:val="nil"/>
          <w:left w:val="nil"/>
          <w:bottom w:val="nil"/>
          <w:right w:val="nil"/>
          <w:between w:val="nil"/>
        </w:pBdr>
        <w:spacing w:before="0"/>
        <w:ind w:left="0" w:firstLine="567"/>
        <w:jc w:val="both"/>
        <w:rPr>
          <w:rFonts w:ascii="Times New Roman" w:hAnsi="Times New Roman"/>
          <w:b w:val="0"/>
          <w:i w:val="0"/>
          <w:sz w:val="20"/>
        </w:rPr>
      </w:pPr>
    </w:p>
    <w:p w14:paraId="5F3414BD" w14:textId="48C0BA8E" w:rsidR="009C0F76" w:rsidRPr="00317B1C" w:rsidRDefault="00EB1180" w:rsidP="009C0F76">
      <w:pPr>
        <w:pStyle w:val="3"/>
        <w:keepNext w:val="0"/>
        <w:widowControl w:val="0"/>
        <w:pBdr>
          <w:top w:val="nil"/>
          <w:left w:val="nil"/>
          <w:bottom w:val="nil"/>
          <w:right w:val="nil"/>
          <w:between w:val="nil"/>
        </w:pBdr>
        <w:spacing w:before="0"/>
        <w:ind w:left="0" w:firstLine="567"/>
        <w:jc w:val="both"/>
        <w:rPr>
          <w:rFonts w:ascii="Times New Roman" w:hAnsi="Times New Roman"/>
          <w:b w:val="0"/>
          <w:i w:val="0"/>
          <w:sz w:val="28"/>
          <w:szCs w:val="28"/>
          <w:lang w:eastAsia="uk"/>
        </w:rPr>
      </w:pPr>
      <w:r w:rsidRPr="00317B1C">
        <w:rPr>
          <w:rFonts w:ascii="Times New Roman" w:hAnsi="Times New Roman"/>
          <w:b w:val="0"/>
          <w:i w:val="0"/>
          <w:sz w:val="28"/>
          <w:szCs w:val="28"/>
        </w:rPr>
        <w:t>11</w:t>
      </w:r>
      <w:r w:rsidR="000E00E0" w:rsidRPr="00317B1C">
        <w:rPr>
          <w:rFonts w:ascii="Times New Roman" w:hAnsi="Times New Roman"/>
          <w:b w:val="0"/>
          <w:i w:val="0"/>
          <w:sz w:val="28"/>
          <w:szCs w:val="28"/>
        </w:rPr>
        <w:t>.</w:t>
      </w:r>
      <w:r w:rsidR="00BA3240" w:rsidRPr="00317B1C">
        <w:rPr>
          <w:rFonts w:ascii="Times New Roman" w:hAnsi="Times New Roman"/>
          <w:b w:val="0"/>
          <w:i w:val="0"/>
          <w:sz w:val="28"/>
          <w:szCs w:val="28"/>
        </w:rPr>
        <w:t> </w:t>
      </w:r>
      <w:r w:rsidR="000E00E0" w:rsidRPr="00317B1C">
        <w:rPr>
          <w:rFonts w:ascii="Times New Roman" w:hAnsi="Times New Roman"/>
          <w:b w:val="0"/>
          <w:i w:val="0"/>
          <w:sz w:val="28"/>
          <w:szCs w:val="28"/>
          <w:lang w:eastAsia="uk"/>
        </w:rPr>
        <w:t>Система електронного документообігу установи повинна відповідати вимогам законодавства до форматів даних, сервісу інтеграції до системи взаємодії та вимогам нормативно-правових актів у сфері захисту інформації</w:t>
      </w:r>
      <w:r w:rsidR="009C0F76" w:rsidRPr="00317B1C">
        <w:rPr>
          <w:rFonts w:ascii="Times New Roman" w:hAnsi="Times New Roman"/>
          <w:b w:val="0"/>
          <w:i w:val="0"/>
          <w:sz w:val="28"/>
          <w:szCs w:val="28"/>
          <w:lang w:eastAsia="uk"/>
        </w:rPr>
        <w:t>.</w:t>
      </w:r>
    </w:p>
    <w:p w14:paraId="044C7AFC" w14:textId="77777777" w:rsidR="009C0F76" w:rsidRPr="00317B1C" w:rsidRDefault="009C0F76" w:rsidP="009C0F76">
      <w:pPr>
        <w:shd w:val="clear" w:color="auto" w:fill="FFFFFF"/>
        <w:ind w:firstLine="567"/>
        <w:jc w:val="both"/>
        <w:rPr>
          <w:rStyle w:val="spanrvts0"/>
          <w:sz w:val="20"/>
          <w:szCs w:val="20"/>
          <w:lang w:eastAsia="uk"/>
        </w:rPr>
      </w:pPr>
    </w:p>
    <w:p w14:paraId="545441EB" w14:textId="63D52DD7" w:rsidR="00E44251" w:rsidRPr="00317B1C" w:rsidRDefault="00EB1180" w:rsidP="009C0F76">
      <w:pPr>
        <w:shd w:val="clear" w:color="auto" w:fill="FFFFFF"/>
        <w:ind w:firstLine="567"/>
        <w:jc w:val="both"/>
        <w:rPr>
          <w:rStyle w:val="spanrvts0"/>
          <w:sz w:val="28"/>
          <w:szCs w:val="28"/>
          <w:lang w:eastAsia="uk"/>
        </w:rPr>
      </w:pPr>
      <w:r w:rsidRPr="00317B1C">
        <w:rPr>
          <w:rStyle w:val="spanrvts0"/>
          <w:sz w:val="28"/>
          <w:szCs w:val="28"/>
          <w:lang w:eastAsia="uk"/>
        </w:rPr>
        <w:t>12. </w:t>
      </w:r>
      <w:r w:rsidR="000E00E0" w:rsidRPr="00317B1C">
        <w:rPr>
          <w:rStyle w:val="spanrvts0"/>
          <w:sz w:val="28"/>
          <w:szCs w:val="28"/>
        </w:rPr>
        <w:t>Використання електронної позначки часу під час накладання кваліфікованого електронного підпису або удосконаленого електронного підпису, що базується на кваліфікованому сертифікаті електронного підпису, або кваліфікованої електронної печатки чи удосконаленої електронної печатки, що базується на кваліфікованому сертифікаті електронної печатки, є обов’язковим</w:t>
      </w:r>
      <w:r w:rsidR="00E44251" w:rsidRPr="00317B1C">
        <w:rPr>
          <w:rStyle w:val="spanrvts0"/>
          <w:sz w:val="28"/>
          <w:szCs w:val="28"/>
          <w:lang w:eastAsia="uk"/>
        </w:rPr>
        <w:t>.</w:t>
      </w:r>
    </w:p>
    <w:p w14:paraId="3F71BBFF" w14:textId="77777777" w:rsidR="00B30EDB" w:rsidRPr="00317B1C" w:rsidRDefault="00B30EDB" w:rsidP="009C0F76">
      <w:pPr>
        <w:shd w:val="clear" w:color="auto" w:fill="FFFFFF"/>
        <w:ind w:firstLine="567"/>
        <w:jc w:val="both"/>
        <w:rPr>
          <w:rStyle w:val="spanrvts0"/>
          <w:sz w:val="20"/>
          <w:szCs w:val="20"/>
          <w:lang w:eastAsia="uk"/>
        </w:rPr>
      </w:pPr>
    </w:p>
    <w:p w14:paraId="4727D5A1" w14:textId="77777777" w:rsidR="009C0F76" w:rsidRPr="00317B1C" w:rsidRDefault="00D21AAD" w:rsidP="009C0F76">
      <w:pPr>
        <w:pStyle w:val="3"/>
        <w:keepNext w:val="0"/>
        <w:widowControl w:val="0"/>
        <w:pBdr>
          <w:top w:val="nil"/>
          <w:left w:val="nil"/>
          <w:bottom w:val="nil"/>
          <w:right w:val="nil"/>
          <w:between w:val="nil"/>
        </w:pBdr>
        <w:spacing w:before="0"/>
        <w:ind w:left="0" w:firstLine="567"/>
        <w:jc w:val="both"/>
        <w:rPr>
          <w:rFonts w:ascii="Times New Roman" w:hAnsi="Times New Roman"/>
          <w:b w:val="0"/>
          <w:i w:val="0"/>
          <w:sz w:val="28"/>
          <w:szCs w:val="28"/>
        </w:rPr>
      </w:pPr>
      <w:r w:rsidRPr="00317B1C">
        <w:rPr>
          <w:rFonts w:ascii="Times New Roman" w:hAnsi="Times New Roman"/>
          <w:b w:val="0"/>
          <w:i w:val="0"/>
          <w:color w:val="000000"/>
          <w:sz w:val="28"/>
          <w:szCs w:val="28"/>
        </w:rPr>
        <w:t>13. </w:t>
      </w:r>
      <w:r w:rsidR="00E44251" w:rsidRPr="00317B1C">
        <w:rPr>
          <w:rFonts w:ascii="Times New Roman" w:hAnsi="Times New Roman"/>
          <w:b w:val="0"/>
          <w:i w:val="0"/>
          <w:color w:val="000000"/>
          <w:sz w:val="28"/>
          <w:szCs w:val="28"/>
        </w:rPr>
        <w:t xml:space="preserve">Технічне супроводження </w:t>
      </w:r>
      <w:r w:rsidR="00264DC6" w:rsidRPr="00317B1C">
        <w:rPr>
          <w:rFonts w:ascii="Times New Roman" w:hAnsi="Times New Roman"/>
          <w:b w:val="0"/>
          <w:i w:val="0"/>
          <w:sz w:val="28"/>
          <w:szCs w:val="28"/>
          <w:lang w:eastAsia="uk"/>
        </w:rPr>
        <w:t>системи електронного документообігу</w:t>
      </w:r>
      <w:r w:rsidR="00E44251" w:rsidRPr="00317B1C">
        <w:rPr>
          <w:rFonts w:ascii="Times New Roman" w:hAnsi="Times New Roman"/>
          <w:b w:val="0"/>
          <w:i w:val="0"/>
          <w:color w:val="000000"/>
          <w:sz w:val="28"/>
          <w:szCs w:val="28"/>
        </w:rPr>
        <w:t xml:space="preserve"> та його програмно-апаратне забезпечення, відповідальність за збереженість документів та сформованих справ,</w:t>
      </w:r>
      <w:r w:rsidR="00B30EDB" w:rsidRPr="00317B1C">
        <w:rPr>
          <w:rFonts w:ascii="Times New Roman" w:hAnsi="Times New Roman"/>
          <w:b w:val="0"/>
          <w:i w:val="0"/>
          <w:color w:val="000000"/>
          <w:sz w:val="28"/>
          <w:szCs w:val="28"/>
        </w:rPr>
        <w:t xml:space="preserve"> </w:t>
      </w:r>
      <w:r w:rsidR="00B30EDB" w:rsidRPr="00317B1C">
        <w:rPr>
          <w:rFonts w:ascii="Times New Roman" w:hAnsi="Times New Roman"/>
          <w:b w:val="0"/>
          <w:i w:val="0"/>
          <w:sz w:val="28"/>
          <w:szCs w:val="28"/>
        </w:rPr>
        <w:t>забезпечення функціонування єдиного масиву електронних документів,</w:t>
      </w:r>
      <w:r w:rsidR="00E44251" w:rsidRPr="00317B1C">
        <w:rPr>
          <w:rFonts w:ascii="Times New Roman" w:hAnsi="Times New Roman"/>
          <w:b w:val="0"/>
          <w:i w:val="0"/>
          <w:color w:val="000000"/>
          <w:sz w:val="28"/>
          <w:szCs w:val="28"/>
        </w:rPr>
        <w:t xml:space="preserve"> а також формування структури електронних довідників </w:t>
      </w:r>
      <w:r w:rsidR="00E44251" w:rsidRPr="00317B1C">
        <w:rPr>
          <w:rFonts w:ascii="Times New Roman" w:hAnsi="Times New Roman"/>
          <w:b w:val="0"/>
          <w:i w:val="0"/>
          <w:sz w:val="28"/>
          <w:szCs w:val="28"/>
        </w:rPr>
        <w:t xml:space="preserve">у </w:t>
      </w:r>
      <w:r w:rsidR="005379FF" w:rsidRPr="00317B1C">
        <w:rPr>
          <w:rFonts w:ascii="Times New Roman" w:hAnsi="Times New Roman"/>
          <w:b w:val="0"/>
          <w:i w:val="0"/>
          <w:sz w:val="28"/>
          <w:szCs w:val="28"/>
        </w:rPr>
        <w:t>системі електронного документообігу</w:t>
      </w:r>
      <w:r w:rsidR="009C0F76" w:rsidRPr="00317B1C">
        <w:rPr>
          <w:rFonts w:ascii="Times New Roman" w:hAnsi="Times New Roman"/>
          <w:b w:val="0"/>
          <w:i w:val="0"/>
          <w:sz w:val="28"/>
          <w:szCs w:val="28"/>
        </w:rPr>
        <w:t>,</w:t>
      </w:r>
      <w:r w:rsidR="00BD6EFA" w:rsidRPr="00317B1C">
        <w:rPr>
          <w:rFonts w:ascii="Times New Roman" w:hAnsi="Times New Roman"/>
          <w:b w:val="0"/>
          <w:i w:val="0"/>
          <w:sz w:val="28"/>
          <w:szCs w:val="28"/>
        </w:rPr>
        <w:t xml:space="preserve"> </w:t>
      </w:r>
      <w:r w:rsidR="0059306F" w:rsidRPr="00317B1C">
        <w:rPr>
          <w:rFonts w:ascii="Times New Roman" w:hAnsi="Times New Roman"/>
          <w:b w:val="0"/>
          <w:i w:val="0"/>
          <w:sz w:val="28"/>
          <w:szCs w:val="28"/>
        </w:rPr>
        <w:t>організацію діяльності із забезпечення цілісності даних у</w:t>
      </w:r>
      <w:r w:rsidR="005379FF" w:rsidRPr="00317B1C">
        <w:rPr>
          <w:rFonts w:ascii="Times New Roman" w:hAnsi="Times New Roman"/>
          <w:b w:val="0"/>
          <w:i w:val="0"/>
          <w:sz w:val="28"/>
          <w:szCs w:val="28"/>
        </w:rPr>
        <w:t xml:space="preserve"> системі електронного документообігу</w:t>
      </w:r>
      <w:r w:rsidR="007476AE" w:rsidRPr="00317B1C">
        <w:rPr>
          <w:rFonts w:ascii="Times New Roman" w:hAnsi="Times New Roman"/>
          <w:b w:val="0"/>
          <w:i w:val="0"/>
          <w:sz w:val="28"/>
          <w:szCs w:val="28"/>
        </w:rPr>
        <w:t>,</w:t>
      </w:r>
      <w:r w:rsidR="00616CE0" w:rsidRPr="00317B1C">
        <w:rPr>
          <w:rFonts w:ascii="Times New Roman" w:hAnsi="Times New Roman"/>
          <w:b w:val="0"/>
          <w:i w:val="0"/>
          <w:sz w:val="28"/>
          <w:szCs w:val="28"/>
        </w:rPr>
        <w:t xml:space="preserve"> </w:t>
      </w:r>
      <w:r w:rsidR="00E44251" w:rsidRPr="00317B1C">
        <w:rPr>
          <w:rFonts w:ascii="Times New Roman" w:hAnsi="Times New Roman"/>
          <w:b w:val="0"/>
          <w:i w:val="0"/>
          <w:sz w:val="28"/>
          <w:szCs w:val="28"/>
        </w:rPr>
        <w:t xml:space="preserve">покладаються на </w:t>
      </w:r>
      <w:r w:rsidR="00BD6EFA" w:rsidRPr="00317B1C">
        <w:rPr>
          <w:rFonts w:ascii="Times New Roman" w:hAnsi="Times New Roman"/>
          <w:b w:val="0"/>
          <w:i w:val="0"/>
          <w:sz w:val="28"/>
          <w:szCs w:val="28"/>
        </w:rPr>
        <w:t xml:space="preserve">відділ </w:t>
      </w:r>
      <w:r w:rsidR="009C0F76" w:rsidRPr="00317B1C">
        <w:rPr>
          <w:rFonts w:ascii="Times New Roman" w:hAnsi="Times New Roman"/>
          <w:b w:val="0"/>
          <w:i w:val="0"/>
          <w:sz w:val="28"/>
          <w:szCs w:val="28"/>
        </w:rPr>
        <w:t xml:space="preserve">програмного та </w:t>
      </w:r>
      <w:r w:rsidR="00BD6EFA" w:rsidRPr="00317B1C">
        <w:rPr>
          <w:rFonts w:ascii="Times New Roman" w:hAnsi="Times New Roman"/>
          <w:b w:val="0"/>
          <w:i w:val="0"/>
          <w:sz w:val="28"/>
          <w:szCs w:val="28"/>
        </w:rPr>
        <w:t>комп’ютерного забезпеченн</w:t>
      </w:r>
      <w:r w:rsidR="005379FF" w:rsidRPr="00317B1C">
        <w:rPr>
          <w:rFonts w:ascii="Times New Roman" w:hAnsi="Times New Roman"/>
          <w:b w:val="0"/>
          <w:i w:val="0"/>
          <w:sz w:val="28"/>
          <w:szCs w:val="28"/>
        </w:rPr>
        <w:t>я</w:t>
      </w:r>
      <w:r w:rsidR="00E44251" w:rsidRPr="00317B1C">
        <w:rPr>
          <w:rFonts w:ascii="Times New Roman" w:hAnsi="Times New Roman"/>
          <w:b w:val="0"/>
          <w:i w:val="0"/>
          <w:sz w:val="28"/>
          <w:szCs w:val="28"/>
        </w:rPr>
        <w:t>.</w:t>
      </w:r>
    </w:p>
    <w:p w14:paraId="6369F3C6" w14:textId="0C6BE423" w:rsidR="005379FF" w:rsidRPr="00317B1C" w:rsidRDefault="005379FF" w:rsidP="009C0F76">
      <w:pPr>
        <w:shd w:val="clear" w:color="auto" w:fill="FFFFFF"/>
        <w:ind w:firstLine="567"/>
        <w:jc w:val="both"/>
        <w:rPr>
          <w:rStyle w:val="spanrvts0"/>
          <w:sz w:val="28"/>
          <w:szCs w:val="28"/>
        </w:rPr>
      </w:pPr>
      <w:r w:rsidRPr="00317B1C">
        <w:rPr>
          <w:rStyle w:val="spanrvts0"/>
          <w:sz w:val="28"/>
          <w:szCs w:val="28"/>
        </w:rPr>
        <w:t>Забезпечення захисту інформації, що обробляється в системі електронного документообігу військової адміністрації, покладається на структурний підрозділ з питань захисту інформації або працівника установи, на якого покладається виконання завдань та функцій структурного підрозділу з питань захисту інформації.</w:t>
      </w:r>
    </w:p>
    <w:p w14:paraId="221BBAE1" w14:textId="77777777" w:rsidR="009C0F76" w:rsidRPr="00317B1C" w:rsidRDefault="009C0F76" w:rsidP="009C0F76">
      <w:pPr>
        <w:shd w:val="clear" w:color="auto" w:fill="FFFFFF"/>
        <w:jc w:val="center"/>
        <w:rPr>
          <w:rStyle w:val="spanrvts0"/>
          <w:sz w:val="20"/>
          <w:szCs w:val="20"/>
          <w:lang w:eastAsia="uk"/>
        </w:rPr>
      </w:pPr>
    </w:p>
    <w:p w14:paraId="5E9A4F27" w14:textId="77777777" w:rsidR="00E44251" w:rsidRPr="00317B1C" w:rsidRDefault="00B30EDB" w:rsidP="00B00792">
      <w:pPr>
        <w:pStyle w:val="3"/>
        <w:keepNext w:val="0"/>
        <w:widowControl w:val="0"/>
        <w:pBdr>
          <w:top w:val="nil"/>
          <w:left w:val="nil"/>
          <w:bottom w:val="nil"/>
          <w:right w:val="nil"/>
          <w:between w:val="nil"/>
        </w:pBdr>
        <w:spacing w:before="0"/>
        <w:ind w:left="0"/>
        <w:jc w:val="center"/>
        <w:rPr>
          <w:rFonts w:ascii="Times New Roman" w:hAnsi="Times New Roman"/>
          <w:i w:val="0"/>
          <w:color w:val="000000"/>
          <w:sz w:val="28"/>
          <w:szCs w:val="28"/>
        </w:rPr>
      </w:pPr>
      <w:r w:rsidRPr="00317B1C">
        <w:rPr>
          <w:rFonts w:ascii="Times New Roman" w:hAnsi="Times New Roman"/>
          <w:i w:val="0"/>
          <w:color w:val="000000"/>
          <w:sz w:val="28"/>
          <w:szCs w:val="28"/>
        </w:rPr>
        <w:t xml:space="preserve">ІІ. </w:t>
      </w:r>
      <w:r w:rsidR="00E44251" w:rsidRPr="00317B1C">
        <w:rPr>
          <w:rFonts w:ascii="Times New Roman" w:hAnsi="Times New Roman"/>
          <w:i w:val="0"/>
          <w:color w:val="000000"/>
          <w:sz w:val="28"/>
          <w:szCs w:val="28"/>
        </w:rPr>
        <w:t>Міжвідомчий обмін електронними документами</w:t>
      </w:r>
    </w:p>
    <w:p w14:paraId="60DB77F6" w14:textId="77777777" w:rsidR="00F50F86" w:rsidRPr="00317B1C" w:rsidRDefault="00F50F86" w:rsidP="00E626F8">
      <w:pPr>
        <w:jc w:val="center"/>
        <w:rPr>
          <w:rFonts w:ascii="Times New Roman" w:hAnsi="Times New Roman"/>
          <w:sz w:val="20"/>
        </w:rPr>
      </w:pPr>
    </w:p>
    <w:p w14:paraId="211D46E4" w14:textId="05E31E1B" w:rsidR="00465E58" w:rsidRPr="00317B1C" w:rsidRDefault="00D21AAD" w:rsidP="00465E58">
      <w:pPr>
        <w:pStyle w:val="3"/>
        <w:keepNext w:val="0"/>
        <w:widowControl w:val="0"/>
        <w:pBdr>
          <w:top w:val="nil"/>
          <w:left w:val="nil"/>
          <w:bottom w:val="nil"/>
          <w:right w:val="nil"/>
          <w:between w:val="nil"/>
        </w:pBdr>
        <w:spacing w:before="0"/>
        <w:ind w:left="0" w:firstLine="567"/>
        <w:jc w:val="both"/>
        <w:rPr>
          <w:rFonts w:ascii="Times New Roman" w:hAnsi="Times New Roman"/>
          <w:b w:val="0"/>
          <w:bCs/>
          <w:i w:val="0"/>
          <w:iCs/>
          <w:sz w:val="28"/>
          <w:szCs w:val="28"/>
          <w:lang w:eastAsia="uk"/>
        </w:rPr>
      </w:pPr>
      <w:r w:rsidRPr="00317B1C">
        <w:rPr>
          <w:rFonts w:ascii="Times New Roman" w:hAnsi="Times New Roman"/>
          <w:b w:val="0"/>
          <w:i w:val="0"/>
          <w:color w:val="000000"/>
          <w:sz w:val="28"/>
          <w:szCs w:val="28"/>
        </w:rPr>
        <w:t>14. </w:t>
      </w:r>
      <w:r w:rsidR="00C743A3" w:rsidRPr="00317B1C">
        <w:rPr>
          <w:rFonts w:ascii="Times New Roman" w:hAnsi="Times New Roman"/>
          <w:b w:val="0"/>
          <w:bCs/>
          <w:i w:val="0"/>
          <w:iCs/>
          <w:sz w:val="28"/>
          <w:szCs w:val="28"/>
          <w:lang w:eastAsia="uk"/>
        </w:rPr>
        <w:t xml:space="preserve">Обмін електронними документами через систему взаємодії здійснюється виключно з дотриманням вимог до встановлених форматів даних електронного документообігу </w:t>
      </w:r>
      <w:r w:rsidR="00BA3240" w:rsidRPr="00317B1C">
        <w:rPr>
          <w:rFonts w:ascii="Times New Roman" w:hAnsi="Times New Roman"/>
          <w:b w:val="0"/>
          <w:bCs/>
          <w:i w:val="0"/>
          <w:iCs/>
          <w:sz w:val="28"/>
          <w:szCs w:val="28"/>
          <w:lang w:eastAsia="uk"/>
        </w:rPr>
        <w:t>у</w:t>
      </w:r>
      <w:r w:rsidR="00C743A3" w:rsidRPr="00317B1C">
        <w:rPr>
          <w:rFonts w:ascii="Times New Roman" w:hAnsi="Times New Roman"/>
          <w:b w:val="0"/>
          <w:bCs/>
          <w:i w:val="0"/>
          <w:iCs/>
          <w:sz w:val="28"/>
          <w:szCs w:val="28"/>
          <w:lang w:eastAsia="uk"/>
        </w:rPr>
        <w:t xml:space="preserve"> військовій адміністрації.</w:t>
      </w:r>
    </w:p>
    <w:p w14:paraId="3338E497" w14:textId="77777777" w:rsidR="00465E58" w:rsidRPr="00317B1C" w:rsidRDefault="00C743A3" w:rsidP="00BA3240">
      <w:pPr>
        <w:shd w:val="clear" w:color="auto" w:fill="FFFFFF"/>
        <w:ind w:firstLine="567"/>
        <w:jc w:val="both"/>
        <w:rPr>
          <w:rStyle w:val="spanrvts0"/>
          <w:sz w:val="28"/>
          <w:szCs w:val="28"/>
        </w:rPr>
      </w:pPr>
      <w:r w:rsidRPr="00317B1C">
        <w:rPr>
          <w:rStyle w:val="spanrvts0"/>
          <w:sz w:val="28"/>
          <w:szCs w:val="28"/>
        </w:rPr>
        <w:t xml:space="preserve">Обмін документами поза системою взаємодії допускається лише щодо документів, до яких можуть бути застосовані обґрунтовані підстави, визначені </w:t>
      </w:r>
      <w:hyperlink w:anchor="n29" w:history="1">
        <w:r w:rsidRPr="00317B1C">
          <w:rPr>
            <w:rStyle w:val="spanrvts0"/>
            <w:sz w:val="28"/>
            <w:szCs w:val="28"/>
          </w:rPr>
          <w:t>пунктом 2</w:t>
        </w:r>
      </w:hyperlink>
      <w:r w:rsidRPr="00317B1C">
        <w:rPr>
          <w:rStyle w:val="spanrvts0"/>
          <w:sz w:val="28"/>
          <w:szCs w:val="28"/>
        </w:rPr>
        <w:t xml:space="preserve"> цієї Інструкції.</w:t>
      </w:r>
      <w:bookmarkStart w:id="10" w:name="n106"/>
      <w:bookmarkEnd w:id="10"/>
    </w:p>
    <w:p w14:paraId="1B6CEE48" w14:textId="77777777" w:rsidR="00BA3240" w:rsidRPr="00317B1C" w:rsidRDefault="00BA3240" w:rsidP="00BA3240">
      <w:pPr>
        <w:shd w:val="clear" w:color="auto" w:fill="FFFFFF"/>
        <w:ind w:firstLine="567"/>
        <w:jc w:val="both"/>
        <w:rPr>
          <w:rStyle w:val="spanrvts0"/>
          <w:sz w:val="20"/>
          <w:szCs w:val="20"/>
        </w:rPr>
      </w:pPr>
    </w:p>
    <w:p w14:paraId="5F6BFF2D" w14:textId="74EE65BA" w:rsidR="00465E58" w:rsidRPr="00317B1C" w:rsidRDefault="00C743A3" w:rsidP="00BA3240">
      <w:pPr>
        <w:shd w:val="clear" w:color="auto" w:fill="FFFFFF"/>
        <w:ind w:firstLine="567"/>
        <w:jc w:val="both"/>
        <w:rPr>
          <w:rStyle w:val="spanrvts0"/>
          <w:sz w:val="28"/>
          <w:szCs w:val="28"/>
        </w:rPr>
      </w:pPr>
      <w:r w:rsidRPr="00317B1C">
        <w:rPr>
          <w:rStyle w:val="spanrvts0"/>
          <w:sz w:val="28"/>
          <w:szCs w:val="28"/>
        </w:rPr>
        <w:t>15.</w:t>
      </w:r>
      <w:r w:rsidR="00BA3240" w:rsidRPr="00317B1C">
        <w:rPr>
          <w:rStyle w:val="spanrvts0"/>
          <w:sz w:val="28"/>
          <w:szCs w:val="28"/>
        </w:rPr>
        <w:t> </w:t>
      </w:r>
      <w:r w:rsidRPr="00317B1C">
        <w:rPr>
          <w:rStyle w:val="spanrvts0"/>
          <w:sz w:val="28"/>
          <w:szCs w:val="28"/>
        </w:rPr>
        <w:t>Система взаємодії забезпечує гарантовану доставку електронних документів від їх відправників до їх одержувачів (адресатів).</w:t>
      </w:r>
      <w:bookmarkStart w:id="11" w:name="n107"/>
      <w:bookmarkEnd w:id="11"/>
    </w:p>
    <w:p w14:paraId="35B0841B" w14:textId="77777777" w:rsidR="00BA3240" w:rsidRPr="00317B1C" w:rsidRDefault="00BA3240" w:rsidP="00BA3240">
      <w:pPr>
        <w:shd w:val="clear" w:color="auto" w:fill="FFFFFF"/>
        <w:ind w:firstLine="567"/>
        <w:jc w:val="both"/>
        <w:rPr>
          <w:rStyle w:val="spanrvts0"/>
          <w:sz w:val="20"/>
          <w:szCs w:val="20"/>
        </w:rPr>
      </w:pPr>
    </w:p>
    <w:p w14:paraId="35C31A79" w14:textId="689A383B" w:rsidR="00C743A3" w:rsidRPr="00317B1C" w:rsidRDefault="00C743A3" w:rsidP="00BA3240">
      <w:pPr>
        <w:shd w:val="clear" w:color="auto" w:fill="FFFFFF"/>
        <w:ind w:firstLine="567"/>
        <w:jc w:val="both"/>
        <w:rPr>
          <w:rStyle w:val="spanrvts0"/>
          <w:sz w:val="28"/>
          <w:szCs w:val="28"/>
          <w:lang w:eastAsia="uk"/>
        </w:rPr>
      </w:pPr>
      <w:r w:rsidRPr="00317B1C">
        <w:rPr>
          <w:rStyle w:val="spanrvts0"/>
          <w:sz w:val="28"/>
          <w:szCs w:val="28"/>
        </w:rPr>
        <w:t>16.</w:t>
      </w:r>
      <w:r w:rsidR="00BA3240" w:rsidRPr="00317B1C">
        <w:rPr>
          <w:rStyle w:val="spanrvts0"/>
          <w:sz w:val="28"/>
          <w:szCs w:val="28"/>
        </w:rPr>
        <w:t> </w:t>
      </w:r>
      <w:r w:rsidRPr="00317B1C">
        <w:rPr>
          <w:rStyle w:val="spanrvts0"/>
          <w:sz w:val="28"/>
          <w:szCs w:val="28"/>
        </w:rPr>
        <w:t>Користувачі системи взаємодії відповідають за повноту та достовірність інформації, внесеної ними до системи.</w:t>
      </w:r>
    </w:p>
    <w:p w14:paraId="64C01588" w14:textId="77777777" w:rsidR="00F50F86" w:rsidRPr="00317B1C" w:rsidRDefault="00F50F86" w:rsidP="00BA3240">
      <w:pPr>
        <w:shd w:val="clear" w:color="auto" w:fill="FFFFFF"/>
        <w:jc w:val="center"/>
        <w:rPr>
          <w:rStyle w:val="spanrvts0"/>
          <w:sz w:val="20"/>
          <w:szCs w:val="20"/>
          <w:lang w:eastAsia="uk"/>
        </w:rPr>
      </w:pPr>
    </w:p>
    <w:p w14:paraId="3806EAEF" w14:textId="77777777" w:rsidR="00E44251" w:rsidRPr="00317B1C" w:rsidRDefault="00E44251" w:rsidP="00B00792">
      <w:pPr>
        <w:pStyle w:val="3"/>
        <w:keepNext w:val="0"/>
        <w:widowControl w:val="0"/>
        <w:shd w:val="clear" w:color="auto" w:fill="FFFFFF"/>
        <w:spacing w:before="0"/>
        <w:ind w:left="0"/>
        <w:jc w:val="center"/>
        <w:rPr>
          <w:rFonts w:ascii="Times New Roman" w:hAnsi="Times New Roman"/>
          <w:i w:val="0"/>
          <w:sz w:val="28"/>
          <w:szCs w:val="28"/>
        </w:rPr>
      </w:pPr>
      <w:bookmarkStart w:id="12" w:name="_2s8eyo1" w:colFirst="0" w:colLast="0"/>
      <w:bookmarkEnd w:id="12"/>
      <w:r w:rsidRPr="00317B1C">
        <w:rPr>
          <w:rFonts w:ascii="Times New Roman" w:hAnsi="Times New Roman"/>
          <w:i w:val="0"/>
          <w:sz w:val="28"/>
          <w:szCs w:val="28"/>
        </w:rPr>
        <w:t>Приймання вхідних електронних документів</w:t>
      </w:r>
    </w:p>
    <w:p w14:paraId="7C6FA0AC" w14:textId="77777777" w:rsidR="00F50F86" w:rsidRPr="00317B1C" w:rsidRDefault="00F50F86" w:rsidP="00BA3240">
      <w:pPr>
        <w:jc w:val="center"/>
        <w:rPr>
          <w:rFonts w:ascii="Times New Roman" w:hAnsi="Times New Roman"/>
          <w:sz w:val="20"/>
        </w:rPr>
      </w:pPr>
    </w:p>
    <w:p w14:paraId="074965DF" w14:textId="3AD6327E" w:rsidR="00356FA5" w:rsidRPr="00317B1C" w:rsidRDefault="00356FA5" w:rsidP="00BA3240">
      <w:pPr>
        <w:shd w:val="clear" w:color="auto" w:fill="FFFFFF"/>
        <w:ind w:firstLine="567"/>
        <w:jc w:val="both"/>
        <w:rPr>
          <w:rStyle w:val="spanrvts0"/>
          <w:sz w:val="28"/>
          <w:szCs w:val="28"/>
        </w:rPr>
      </w:pPr>
      <w:r w:rsidRPr="00317B1C">
        <w:rPr>
          <w:rStyle w:val="spanrvts0"/>
          <w:sz w:val="28"/>
          <w:szCs w:val="28"/>
        </w:rPr>
        <w:t>17.</w:t>
      </w:r>
      <w:r w:rsidR="00BA3240" w:rsidRPr="00317B1C">
        <w:rPr>
          <w:rStyle w:val="spanrvts0"/>
          <w:sz w:val="28"/>
          <w:szCs w:val="28"/>
        </w:rPr>
        <w:t> </w:t>
      </w:r>
      <w:r w:rsidRPr="00317B1C">
        <w:rPr>
          <w:rStyle w:val="spanrvts0"/>
          <w:sz w:val="28"/>
          <w:szCs w:val="28"/>
        </w:rPr>
        <w:t>Електронні документи, що надходять до військової адміністрації через систему взаємодії, приймаються відділом з питань документообігу та діловодства.</w:t>
      </w:r>
    </w:p>
    <w:p w14:paraId="253929AD" w14:textId="77777777" w:rsidR="00BA3240" w:rsidRPr="00317B1C" w:rsidRDefault="00BA3240" w:rsidP="00BA3240">
      <w:pPr>
        <w:shd w:val="clear" w:color="auto" w:fill="FFFFFF"/>
        <w:ind w:firstLine="567"/>
        <w:jc w:val="both"/>
        <w:rPr>
          <w:rStyle w:val="spanrvts0"/>
          <w:sz w:val="20"/>
          <w:szCs w:val="20"/>
        </w:rPr>
      </w:pPr>
    </w:p>
    <w:p w14:paraId="4D72EEF3" w14:textId="77777777" w:rsidR="00BA3240" w:rsidRPr="00317B1C" w:rsidRDefault="00356FA5" w:rsidP="00BA3240">
      <w:pPr>
        <w:shd w:val="clear" w:color="auto" w:fill="FFFFFF"/>
        <w:ind w:firstLine="567"/>
        <w:jc w:val="both"/>
        <w:rPr>
          <w:rStyle w:val="spanrvts0"/>
          <w:sz w:val="28"/>
          <w:szCs w:val="28"/>
        </w:rPr>
      </w:pPr>
      <w:bookmarkStart w:id="13" w:name="n110"/>
      <w:bookmarkEnd w:id="13"/>
      <w:r w:rsidRPr="00317B1C">
        <w:rPr>
          <w:rStyle w:val="spanrvts0"/>
          <w:sz w:val="28"/>
          <w:szCs w:val="28"/>
        </w:rPr>
        <w:t>18.</w:t>
      </w:r>
      <w:r w:rsidR="00BA3240" w:rsidRPr="00317B1C">
        <w:rPr>
          <w:rStyle w:val="spanrvts0"/>
          <w:sz w:val="28"/>
          <w:szCs w:val="28"/>
        </w:rPr>
        <w:t> </w:t>
      </w:r>
      <w:r w:rsidRPr="00317B1C">
        <w:rPr>
          <w:rStyle w:val="spanrvts0"/>
          <w:sz w:val="28"/>
          <w:szCs w:val="28"/>
        </w:rPr>
        <w:t>Електронний документ, що завантажився із системи взаємодії до системи електронного документообігу військової адміністрації, вважається доставленим адресату.</w:t>
      </w:r>
      <w:bookmarkStart w:id="14" w:name="n111"/>
      <w:bookmarkEnd w:id="14"/>
    </w:p>
    <w:p w14:paraId="358A668E" w14:textId="77777777" w:rsidR="00BA3240" w:rsidRPr="00317B1C" w:rsidRDefault="00BA3240" w:rsidP="00BA3240">
      <w:pPr>
        <w:shd w:val="clear" w:color="auto" w:fill="FFFFFF"/>
        <w:ind w:firstLine="567"/>
        <w:jc w:val="both"/>
        <w:rPr>
          <w:rStyle w:val="spanrvts0"/>
          <w:sz w:val="20"/>
          <w:szCs w:val="20"/>
        </w:rPr>
      </w:pPr>
    </w:p>
    <w:p w14:paraId="16800058" w14:textId="23D4CECF" w:rsidR="00356FA5" w:rsidRPr="00317B1C" w:rsidRDefault="00356FA5" w:rsidP="00BA3240">
      <w:pPr>
        <w:shd w:val="clear" w:color="auto" w:fill="FFFFFF"/>
        <w:ind w:firstLine="567"/>
        <w:jc w:val="both"/>
        <w:rPr>
          <w:rStyle w:val="spanrvts0"/>
          <w:sz w:val="28"/>
          <w:szCs w:val="28"/>
        </w:rPr>
      </w:pPr>
      <w:r w:rsidRPr="00317B1C">
        <w:rPr>
          <w:rStyle w:val="spanrvts0"/>
          <w:sz w:val="28"/>
          <w:szCs w:val="28"/>
        </w:rPr>
        <w:lastRenderedPageBreak/>
        <w:t>19.</w:t>
      </w:r>
      <w:r w:rsidR="00BA3240" w:rsidRPr="00317B1C">
        <w:rPr>
          <w:rStyle w:val="spanrvts0"/>
          <w:sz w:val="28"/>
          <w:szCs w:val="28"/>
        </w:rPr>
        <w:t> </w:t>
      </w:r>
      <w:r w:rsidRPr="00317B1C">
        <w:rPr>
          <w:rStyle w:val="spanrvts0"/>
          <w:sz w:val="28"/>
          <w:szCs w:val="28"/>
        </w:rPr>
        <w:t>Попередній розгляд електронного документа здійснюється в електронній формі відділом з питань документообігу та діловодства військової адміністрації з використанням системи електронного документообігу</w:t>
      </w:r>
      <w:r w:rsidR="00BA3240" w:rsidRPr="00317B1C">
        <w:rPr>
          <w:rStyle w:val="spanrvts0"/>
          <w:sz w:val="28"/>
          <w:szCs w:val="28"/>
        </w:rPr>
        <w:t>.</w:t>
      </w:r>
    </w:p>
    <w:p w14:paraId="360EA707" w14:textId="77777777" w:rsidR="00F5481B" w:rsidRPr="00317B1C" w:rsidRDefault="00F5481B" w:rsidP="00BA3240">
      <w:pPr>
        <w:shd w:val="clear" w:color="auto" w:fill="FFFFFF"/>
        <w:ind w:firstLine="567"/>
        <w:jc w:val="both"/>
        <w:rPr>
          <w:rStyle w:val="spanrvts0"/>
          <w:sz w:val="20"/>
          <w:szCs w:val="20"/>
        </w:rPr>
      </w:pPr>
    </w:p>
    <w:p w14:paraId="273DAD17" w14:textId="77777777" w:rsidR="00BA3240" w:rsidRPr="00317B1C" w:rsidRDefault="00356FA5" w:rsidP="00BA3240">
      <w:pPr>
        <w:shd w:val="clear" w:color="auto" w:fill="FFFFFF"/>
        <w:ind w:firstLine="567"/>
        <w:jc w:val="both"/>
        <w:rPr>
          <w:rStyle w:val="spanrvts0"/>
          <w:sz w:val="28"/>
          <w:szCs w:val="28"/>
        </w:rPr>
      </w:pPr>
      <w:bookmarkStart w:id="15" w:name="n112"/>
      <w:bookmarkEnd w:id="15"/>
      <w:r w:rsidRPr="00317B1C">
        <w:rPr>
          <w:rStyle w:val="spanrvts0"/>
          <w:sz w:val="28"/>
          <w:szCs w:val="28"/>
        </w:rPr>
        <w:t>Під час попереднього розгляду визначається:</w:t>
      </w:r>
      <w:bookmarkStart w:id="16" w:name="n113"/>
      <w:bookmarkEnd w:id="16"/>
    </w:p>
    <w:p w14:paraId="4379C2D9" w14:textId="77777777" w:rsidR="00BA3240" w:rsidRPr="00317B1C" w:rsidRDefault="00BA3240" w:rsidP="00BA3240">
      <w:pPr>
        <w:shd w:val="clear" w:color="auto" w:fill="FFFFFF"/>
        <w:ind w:firstLine="567"/>
        <w:jc w:val="both"/>
        <w:rPr>
          <w:rStyle w:val="spanrvts0"/>
          <w:sz w:val="20"/>
          <w:szCs w:val="20"/>
        </w:rPr>
      </w:pPr>
    </w:p>
    <w:p w14:paraId="7473E199" w14:textId="77777777" w:rsidR="00BA3240" w:rsidRPr="00317B1C" w:rsidRDefault="00356FA5" w:rsidP="00BA3240">
      <w:pPr>
        <w:shd w:val="clear" w:color="auto" w:fill="FFFFFF"/>
        <w:ind w:firstLine="567"/>
        <w:jc w:val="both"/>
        <w:rPr>
          <w:rStyle w:val="spanrvts0"/>
          <w:sz w:val="28"/>
          <w:szCs w:val="28"/>
          <w:lang w:eastAsia="uk"/>
        </w:rPr>
      </w:pPr>
      <w:r w:rsidRPr="00317B1C">
        <w:rPr>
          <w:rStyle w:val="spanrvts0"/>
          <w:sz w:val="28"/>
          <w:szCs w:val="28"/>
          <w:lang w:eastAsia="uk"/>
        </w:rPr>
        <w:t>чи має електронний документ бути допущений до реєстрації</w:t>
      </w:r>
      <w:bookmarkStart w:id="17" w:name="n114"/>
      <w:bookmarkEnd w:id="17"/>
      <w:r w:rsidR="00BA3240" w:rsidRPr="00317B1C">
        <w:rPr>
          <w:rStyle w:val="spanrvts0"/>
          <w:sz w:val="28"/>
          <w:szCs w:val="28"/>
          <w:lang w:eastAsia="uk"/>
        </w:rPr>
        <w:t>;</w:t>
      </w:r>
    </w:p>
    <w:p w14:paraId="27F76D56" w14:textId="77777777" w:rsidR="00BA3240" w:rsidRPr="00317B1C" w:rsidRDefault="00BA3240" w:rsidP="00BA3240">
      <w:pPr>
        <w:shd w:val="clear" w:color="auto" w:fill="FFFFFF"/>
        <w:ind w:firstLine="567"/>
        <w:jc w:val="both"/>
        <w:rPr>
          <w:rStyle w:val="spanrvts0"/>
          <w:sz w:val="20"/>
          <w:szCs w:val="20"/>
          <w:lang w:eastAsia="uk"/>
        </w:rPr>
      </w:pPr>
    </w:p>
    <w:p w14:paraId="3F6C7FED" w14:textId="77777777" w:rsidR="00F5481B" w:rsidRPr="00317B1C" w:rsidRDefault="00356FA5" w:rsidP="00F5481B">
      <w:pPr>
        <w:shd w:val="clear" w:color="auto" w:fill="FFFFFF"/>
        <w:ind w:firstLine="567"/>
        <w:jc w:val="both"/>
        <w:rPr>
          <w:rStyle w:val="spanrvts0"/>
          <w:sz w:val="28"/>
          <w:szCs w:val="28"/>
          <w:lang w:eastAsia="uk"/>
        </w:rPr>
      </w:pPr>
      <w:r w:rsidRPr="001250F8">
        <w:rPr>
          <w:rStyle w:val="spanrvts0"/>
          <w:sz w:val="28"/>
          <w:szCs w:val="28"/>
          <w:lang w:eastAsia="uk"/>
        </w:rPr>
        <w:t xml:space="preserve">чи потребує розгляду </w:t>
      </w:r>
      <w:r w:rsidR="00E45B81" w:rsidRPr="001250F8">
        <w:rPr>
          <w:rStyle w:val="spanrvts0"/>
          <w:sz w:val="28"/>
          <w:szCs w:val="28"/>
          <w:lang w:eastAsia="uk"/>
        </w:rPr>
        <w:t>начальником</w:t>
      </w:r>
      <w:r w:rsidRPr="001250F8">
        <w:rPr>
          <w:rStyle w:val="spanrvts0"/>
          <w:sz w:val="28"/>
          <w:szCs w:val="28"/>
          <w:lang w:eastAsia="uk"/>
        </w:rPr>
        <w:t xml:space="preserve"> військової адміністрації або надсилання після реєстрації за належністю до</w:t>
      </w:r>
      <w:r w:rsidR="00922288" w:rsidRPr="001250F8">
        <w:rPr>
          <w:rStyle w:val="spanrvts0"/>
          <w:sz w:val="28"/>
          <w:szCs w:val="28"/>
          <w:lang w:eastAsia="uk"/>
        </w:rPr>
        <w:t xml:space="preserve"> </w:t>
      </w:r>
      <w:r w:rsidR="001710DB" w:rsidRPr="001250F8">
        <w:rPr>
          <w:rStyle w:val="spanrvts0"/>
          <w:sz w:val="28"/>
          <w:szCs w:val="28"/>
          <w:lang w:eastAsia="uk"/>
        </w:rPr>
        <w:t>заступників</w:t>
      </w:r>
      <w:r w:rsidR="00922288" w:rsidRPr="001250F8">
        <w:rPr>
          <w:rStyle w:val="spanrvts0"/>
          <w:sz w:val="28"/>
          <w:szCs w:val="28"/>
          <w:lang w:eastAsia="uk"/>
        </w:rPr>
        <w:t xml:space="preserve"> начальника військової </w:t>
      </w:r>
      <w:r w:rsidR="001710DB" w:rsidRPr="001250F8">
        <w:rPr>
          <w:rStyle w:val="spanrvts0"/>
          <w:sz w:val="28"/>
          <w:szCs w:val="28"/>
          <w:lang w:eastAsia="uk"/>
        </w:rPr>
        <w:t>адміністрації</w:t>
      </w:r>
      <w:r w:rsidRPr="001250F8">
        <w:rPr>
          <w:rStyle w:val="spanrvts0"/>
          <w:sz w:val="28"/>
          <w:szCs w:val="28"/>
          <w:lang w:eastAsia="uk"/>
        </w:rPr>
        <w:t xml:space="preserve"> відповідно до розподілу обов’язків</w:t>
      </w:r>
      <w:r w:rsidR="00F5481B" w:rsidRPr="001250F8">
        <w:rPr>
          <w:rStyle w:val="spanrvts0"/>
          <w:sz w:val="28"/>
          <w:szCs w:val="28"/>
          <w:lang w:eastAsia="uk"/>
        </w:rPr>
        <w:t xml:space="preserve"> у</w:t>
      </w:r>
      <w:r w:rsidRPr="001250F8">
        <w:rPr>
          <w:rStyle w:val="spanrvts0"/>
          <w:sz w:val="28"/>
          <w:szCs w:val="28"/>
          <w:lang w:eastAsia="uk"/>
        </w:rPr>
        <w:t xml:space="preserve"> військовій адміністрації</w:t>
      </w:r>
      <w:r w:rsidRPr="00814309">
        <w:rPr>
          <w:rStyle w:val="spanrvts0"/>
          <w:sz w:val="28"/>
          <w:szCs w:val="28"/>
          <w:lang w:eastAsia="uk"/>
        </w:rPr>
        <w:t>;</w:t>
      </w:r>
      <w:bookmarkStart w:id="18" w:name="n115"/>
      <w:bookmarkEnd w:id="18"/>
    </w:p>
    <w:p w14:paraId="5257D3C7" w14:textId="77777777" w:rsidR="00F5481B" w:rsidRPr="00317B1C" w:rsidRDefault="00F5481B" w:rsidP="00F5481B">
      <w:pPr>
        <w:shd w:val="clear" w:color="auto" w:fill="FFFFFF"/>
        <w:ind w:firstLine="567"/>
        <w:jc w:val="both"/>
        <w:rPr>
          <w:rStyle w:val="spanrvts0"/>
          <w:sz w:val="20"/>
          <w:szCs w:val="20"/>
          <w:lang w:eastAsia="uk"/>
        </w:rPr>
      </w:pPr>
    </w:p>
    <w:p w14:paraId="44242CF1" w14:textId="77777777" w:rsidR="00F5481B" w:rsidRPr="00317B1C" w:rsidRDefault="00356FA5" w:rsidP="00F5481B">
      <w:pPr>
        <w:shd w:val="clear" w:color="auto" w:fill="FFFFFF"/>
        <w:ind w:firstLine="567"/>
        <w:jc w:val="both"/>
        <w:rPr>
          <w:rStyle w:val="spanrvts0"/>
          <w:sz w:val="28"/>
          <w:szCs w:val="28"/>
          <w:lang w:eastAsia="uk"/>
        </w:rPr>
      </w:pPr>
      <w:r w:rsidRPr="00317B1C">
        <w:rPr>
          <w:rStyle w:val="spanrvts0"/>
          <w:sz w:val="28"/>
          <w:szCs w:val="28"/>
          <w:lang w:eastAsia="uk"/>
        </w:rPr>
        <w:t>чи належить до електронних документів термінового розгляду (опрацювання).</w:t>
      </w:r>
      <w:bookmarkStart w:id="19" w:name="n116"/>
      <w:bookmarkEnd w:id="19"/>
    </w:p>
    <w:p w14:paraId="4A46CB6E" w14:textId="77777777" w:rsidR="00F5481B" w:rsidRPr="00317B1C" w:rsidRDefault="00F5481B" w:rsidP="00F5481B">
      <w:pPr>
        <w:shd w:val="clear" w:color="auto" w:fill="FFFFFF"/>
        <w:ind w:firstLine="567"/>
        <w:jc w:val="both"/>
        <w:rPr>
          <w:rStyle w:val="spanrvts0"/>
          <w:sz w:val="20"/>
          <w:szCs w:val="20"/>
          <w:lang w:eastAsia="uk"/>
        </w:rPr>
      </w:pPr>
    </w:p>
    <w:p w14:paraId="6BF58F99" w14:textId="77777777" w:rsidR="00F5481B" w:rsidRPr="00317B1C" w:rsidRDefault="00356FA5" w:rsidP="00F5481B">
      <w:pPr>
        <w:shd w:val="clear" w:color="auto" w:fill="FFFFFF"/>
        <w:ind w:firstLine="567"/>
        <w:jc w:val="both"/>
        <w:rPr>
          <w:rStyle w:val="spanrvts0"/>
          <w:sz w:val="28"/>
          <w:szCs w:val="28"/>
          <w:lang w:eastAsia="uk"/>
        </w:rPr>
      </w:pPr>
      <w:r w:rsidRPr="00317B1C">
        <w:rPr>
          <w:rStyle w:val="spanrvts0"/>
          <w:sz w:val="28"/>
          <w:szCs w:val="28"/>
          <w:lang w:eastAsia="uk"/>
        </w:rPr>
        <w:t>20.</w:t>
      </w:r>
      <w:r w:rsidR="00F5481B" w:rsidRPr="00317B1C">
        <w:rPr>
          <w:rStyle w:val="spanrvts0"/>
          <w:sz w:val="28"/>
          <w:szCs w:val="28"/>
          <w:lang w:eastAsia="uk"/>
        </w:rPr>
        <w:t> </w:t>
      </w:r>
      <w:r w:rsidRPr="00317B1C">
        <w:rPr>
          <w:rStyle w:val="spanrvts0"/>
          <w:sz w:val="28"/>
          <w:szCs w:val="28"/>
          <w:lang w:eastAsia="uk"/>
        </w:rPr>
        <w:t>Попередній розгляд електронних документів повинен здійснюватися у день надходження (доставки) або не пізніше 10 години наступного робочого дня у разі їх надходження (доставки) після закінчення робочого дня, у вихідні, святкові та неробочі дні. Доручення установ вищого рівня розглядаються першочергово.</w:t>
      </w:r>
      <w:bookmarkStart w:id="20" w:name="n117"/>
      <w:bookmarkEnd w:id="20"/>
    </w:p>
    <w:p w14:paraId="0AFD19D3" w14:textId="77777777" w:rsidR="00F5481B" w:rsidRPr="00317B1C" w:rsidRDefault="00F5481B" w:rsidP="00F5481B">
      <w:pPr>
        <w:shd w:val="clear" w:color="auto" w:fill="FFFFFF"/>
        <w:ind w:firstLine="567"/>
        <w:jc w:val="both"/>
        <w:rPr>
          <w:rStyle w:val="spanrvts0"/>
          <w:sz w:val="20"/>
          <w:szCs w:val="20"/>
          <w:lang w:eastAsia="uk"/>
        </w:rPr>
      </w:pPr>
    </w:p>
    <w:p w14:paraId="0B28D5B5" w14:textId="2FBC2339" w:rsidR="00356FA5" w:rsidRPr="00317B1C" w:rsidRDefault="00356FA5" w:rsidP="00F5481B">
      <w:pPr>
        <w:shd w:val="clear" w:color="auto" w:fill="FFFFFF"/>
        <w:ind w:firstLine="567"/>
        <w:jc w:val="both"/>
        <w:rPr>
          <w:rStyle w:val="spanrvts0"/>
          <w:sz w:val="28"/>
          <w:szCs w:val="28"/>
        </w:rPr>
      </w:pPr>
      <w:r w:rsidRPr="00317B1C">
        <w:rPr>
          <w:rStyle w:val="spanrvts0"/>
          <w:sz w:val="28"/>
          <w:szCs w:val="28"/>
          <w:lang w:eastAsia="uk"/>
        </w:rPr>
        <w:t>21.</w:t>
      </w:r>
      <w:r w:rsidR="00F5481B" w:rsidRPr="00317B1C">
        <w:rPr>
          <w:rStyle w:val="spanrvts0"/>
          <w:sz w:val="28"/>
          <w:szCs w:val="28"/>
          <w:lang w:eastAsia="uk"/>
        </w:rPr>
        <w:t> </w:t>
      </w:r>
      <w:r w:rsidRPr="00317B1C">
        <w:rPr>
          <w:rStyle w:val="spanrvts0"/>
          <w:sz w:val="28"/>
          <w:szCs w:val="28"/>
          <w:lang w:eastAsia="uk"/>
        </w:rPr>
        <w:t>За результатами попереднього розгляду отриманий через систему взаємодії електронний документ підлягає реєстрації, крім випадків, коли:</w:t>
      </w:r>
    </w:p>
    <w:p w14:paraId="389B3EA5" w14:textId="77777777" w:rsidR="00356FA5" w:rsidRPr="00317B1C" w:rsidRDefault="00356FA5" w:rsidP="00F5481B">
      <w:pPr>
        <w:pStyle w:val="rvps2"/>
        <w:spacing w:after="150"/>
        <w:ind w:firstLine="567"/>
        <w:jc w:val="both"/>
        <w:rPr>
          <w:rStyle w:val="spanrvts0"/>
          <w:sz w:val="28"/>
          <w:szCs w:val="28"/>
          <w:lang w:val="uk-UA" w:eastAsia="uk"/>
        </w:rPr>
      </w:pPr>
      <w:bookmarkStart w:id="21" w:name="n118"/>
      <w:bookmarkEnd w:id="21"/>
      <w:r w:rsidRPr="00317B1C">
        <w:rPr>
          <w:rStyle w:val="spanrvts0"/>
          <w:sz w:val="28"/>
          <w:szCs w:val="28"/>
          <w:lang w:val="uk-UA" w:eastAsia="uk"/>
        </w:rPr>
        <w:t>порушено вимоги щодо форми підготовки (</w:t>
      </w:r>
      <w:hyperlink w:anchor="n29" w:history="1">
        <w:r w:rsidRPr="00317B1C">
          <w:rPr>
            <w:rStyle w:val="arvts99"/>
            <w:rFonts w:eastAsia="Georgia"/>
            <w:sz w:val="28"/>
            <w:szCs w:val="28"/>
            <w:lang w:val="uk-UA" w:eastAsia="uk"/>
          </w:rPr>
          <w:t>пункт 2</w:t>
        </w:r>
      </w:hyperlink>
      <w:r w:rsidRPr="00317B1C">
        <w:rPr>
          <w:rStyle w:val="spanrvts0"/>
          <w:sz w:val="28"/>
          <w:szCs w:val="28"/>
          <w:lang w:val="uk-UA" w:eastAsia="uk"/>
        </w:rPr>
        <w:t xml:space="preserve"> цієї Інструкції) або оформлено з порушенням вимог </w:t>
      </w:r>
      <w:hyperlink w:anchor="n335" w:history="1">
        <w:r w:rsidRPr="00317B1C">
          <w:rPr>
            <w:rStyle w:val="arvts99"/>
            <w:rFonts w:eastAsia="Georgia"/>
            <w:sz w:val="28"/>
            <w:szCs w:val="28"/>
            <w:lang w:val="uk-UA" w:eastAsia="uk"/>
          </w:rPr>
          <w:t>пунктів 117</w:t>
        </w:r>
      </w:hyperlink>
      <w:r w:rsidRPr="00317B1C">
        <w:rPr>
          <w:rStyle w:val="spanrvts0"/>
          <w:sz w:val="28"/>
          <w:szCs w:val="28"/>
          <w:lang w:val="uk-UA" w:eastAsia="uk"/>
        </w:rPr>
        <w:t xml:space="preserve"> та </w:t>
      </w:r>
      <w:hyperlink w:anchor="n341" w:history="1">
        <w:r w:rsidRPr="00317B1C">
          <w:rPr>
            <w:rStyle w:val="arvts99"/>
            <w:rFonts w:eastAsia="Georgia"/>
            <w:sz w:val="28"/>
            <w:szCs w:val="28"/>
            <w:lang w:val="uk-UA" w:eastAsia="uk"/>
          </w:rPr>
          <w:t>118</w:t>
        </w:r>
      </w:hyperlink>
      <w:r w:rsidRPr="00317B1C">
        <w:rPr>
          <w:rStyle w:val="spanrvts0"/>
          <w:sz w:val="28"/>
          <w:szCs w:val="28"/>
          <w:lang w:val="uk-UA" w:eastAsia="uk"/>
        </w:rPr>
        <w:t xml:space="preserve"> цієї Інструкції;</w:t>
      </w:r>
    </w:p>
    <w:p w14:paraId="36BF1B21" w14:textId="77777777" w:rsidR="00356FA5" w:rsidRPr="00317B1C" w:rsidRDefault="00356FA5" w:rsidP="00F5481B">
      <w:pPr>
        <w:pStyle w:val="rvps2"/>
        <w:spacing w:after="150"/>
        <w:ind w:firstLine="567"/>
        <w:jc w:val="both"/>
        <w:rPr>
          <w:rStyle w:val="spanrvts0"/>
          <w:sz w:val="28"/>
          <w:szCs w:val="28"/>
          <w:lang w:val="uk-UA" w:eastAsia="uk"/>
        </w:rPr>
      </w:pPr>
      <w:bookmarkStart w:id="22" w:name="n119"/>
      <w:bookmarkEnd w:id="22"/>
      <w:r w:rsidRPr="00317B1C">
        <w:rPr>
          <w:rStyle w:val="spanrvts0"/>
          <w:sz w:val="28"/>
          <w:szCs w:val="28"/>
          <w:lang w:val="uk-UA" w:eastAsia="uk"/>
        </w:rPr>
        <w:t xml:space="preserve">електронний документ надійшов не за </w:t>
      </w:r>
      <w:proofErr w:type="spellStart"/>
      <w:r w:rsidRPr="00317B1C">
        <w:rPr>
          <w:rStyle w:val="spanrvts0"/>
          <w:sz w:val="28"/>
          <w:szCs w:val="28"/>
          <w:lang w:val="uk-UA" w:eastAsia="uk"/>
        </w:rPr>
        <w:t>адресою</w:t>
      </w:r>
      <w:proofErr w:type="spellEnd"/>
      <w:r w:rsidRPr="00317B1C">
        <w:rPr>
          <w:rStyle w:val="spanrvts0"/>
          <w:sz w:val="28"/>
          <w:szCs w:val="28"/>
          <w:lang w:val="uk-UA" w:eastAsia="uk"/>
        </w:rPr>
        <w:t>;</w:t>
      </w:r>
    </w:p>
    <w:p w14:paraId="5C809D00" w14:textId="77777777" w:rsidR="00356FA5" w:rsidRPr="00317B1C" w:rsidRDefault="00356FA5" w:rsidP="00F5481B">
      <w:pPr>
        <w:pStyle w:val="rvps2"/>
        <w:spacing w:after="150"/>
        <w:ind w:firstLine="567"/>
        <w:jc w:val="both"/>
        <w:rPr>
          <w:rStyle w:val="spanrvts0"/>
          <w:sz w:val="28"/>
          <w:szCs w:val="28"/>
          <w:lang w:val="uk-UA" w:eastAsia="uk"/>
        </w:rPr>
      </w:pPr>
      <w:bookmarkStart w:id="23" w:name="n120"/>
      <w:bookmarkEnd w:id="23"/>
      <w:r w:rsidRPr="00317B1C">
        <w:rPr>
          <w:rStyle w:val="spanrvts0"/>
          <w:sz w:val="28"/>
          <w:szCs w:val="28"/>
          <w:lang w:val="uk-UA" w:eastAsia="uk"/>
        </w:rPr>
        <w:t>електронний документ надійшов повторно;</w:t>
      </w:r>
    </w:p>
    <w:p w14:paraId="4D13E4F0" w14:textId="77777777" w:rsidR="00356FA5" w:rsidRPr="00317B1C" w:rsidRDefault="00356FA5" w:rsidP="00F5481B">
      <w:pPr>
        <w:pStyle w:val="rvps2"/>
        <w:spacing w:after="150"/>
        <w:ind w:firstLine="567"/>
        <w:jc w:val="both"/>
        <w:rPr>
          <w:rStyle w:val="spanrvts0"/>
          <w:sz w:val="28"/>
          <w:szCs w:val="28"/>
          <w:lang w:val="uk-UA" w:eastAsia="uk"/>
        </w:rPr>
      </w:pPr>
      <w:bookmarkStart w:id="24" w:name="n121"/>
      <w:bookmarkEnd w:id="24"/>
      <w:r w:rsidRPr="00317B1C">
        <w:rPr>
          <w:rStyle w:val="spanrvts0"/>
          <w:sz w:val="28"/>
          <w:szCs w:val="28"/>
          <w:lang w:val="uk-UA" w:eastAsia="uk"/>
        </w:rPr>
        <w:t>заявлений склад електронного документа не відповідає фактичному;</w:t>
      </w:r>
    </w:p>
    <w:p w14:paraId="6F319E5B" w14:textId="77777777" w:rsidR="00F5481B" w:rsidRPr="00317B1C" w:rsidRDefault="00E45B81" w:rsidP="00F5481B">
      <w:pPr>
        <w:pStyle w:val="rvps2"/>
        <w:spacing w:after="150"/>
        <w:ind w:firstLine="567"/>
        <w:jc w:val="both"/>
        <w:rPr>
          <w:sz w:val="28"/>
          <w:szCs w:val="28"/>
          <w:lang w:val="uk-UA" w:eastAsia="uk"/>
        </w:rPr>
      </w:pPr>
      <w:bookmarkStart w:id="25" w:name="n122"/>
      <w:bookmarkEnd w:id="25"/>
      <w:r w:rsidRPr="00317B1C">
        <w:rPr>
          <w:sz w:val="28"/>
          <w:szCs w:val="28"/>
          <w:lang w:val="uk-UA" w:eastAsia="uk"/>
        </w:rPr>
        <w:t xml:space="preserve">реквізити вхідного електронного документа, зазначені в </w:t>
      </w:r>
      <w:proofErr w:type="spellStart"/>
      <w:r w:rsidRPr="00317B1C">
        <w:rPr>
          <w:sz w:val="28"/>
          <w:szCs w:val="28"/>
          <w:lang w:val="uk-UA" w:eastAsia="uk"/>
        </w:rPr>
        <w:t>реєстраційно</w:t>
      </w:r>
      <w:proofErr w:type="spellEnd"/>
      <w:r w:rsidRPr="00317B1C">
        <w:rPr>
          <w:sz w:val="28"/>
          <w:szCs w:val="28"/>
          <w:lang w:val="uk-UA" w:eastAsia="uk"/>
        </w:rPr>
        <w:t>-моніторинговій картці, не збігаються з реквізитами, зазначеними в електронному документі;</w:t>
      </w:r>
      <w:bookmarkStart w:id="26" w:name="n1679"/>
      <w:bookmarkStart w:id="27" w:name="n123"/>
      <w:bookmarkEnd w:id="26"/>
      <w:bookmarkEnd w:id="27"/>
    </w:p>
    <w:p w14:paraId="1FD56C59" w14:textId="77777777" w:rsidR="00F5481B" w:rsidRPr="00317B1C" w:rsidRDefault="00E45B81" w:rsidP="00F5481B">
      <w:pPr>
        <w:pStyle w:val="rvps2"/>
        <w:spacing w:after="150"/>
        <w:ind w:firstLine="567"/>
        <w:jc w:val="both"/>
        <w:rPr>
          <w:sz w:val="28"/>
          <w:szCs w:val="28"/>
          <w:lang w:val="uk-UA" w:eastAsia="uk"/>
        </w:rPr>
      </w:pPr>
      <w:r w:rsidRPr="00317B1C">
        <w:rPr>
          <w:sz w:val="28"/>
          <w:szCs w:val="28"/>
          <w:lang w:val="uk-UA" w:eastAsia="uk"/>
        </w:rPr>
        <w:t xml:space="preserve">відсутній пов’язаний з електронним документом кваліфікований електронний підпис або удосконалений електронний підпис, що базується на кваліфікованому сертифікаті електронного підпису, </w:t>
      </w:r>
      <w:proofErr w:type="spellStart"/>
      <w:r w:rsidRPr="00317B1C">
        <w:rPr>
          <w:sz w:val="28"/>
          <w:szCs w:val="28"/>
          <w:lang w:val="uk-UA" w:eastAsia="uk"/>
        </w:rPr>
        <w:t>підписувача</w:t>
      </w:r>
      <w:proofErr w:type="spellEnd"/>
      <w:r w:rsidRPr="00317B1C">
        <w:rPr>
          <w:sz w:val="28"/>
          <w:szCs w:val="28"/>
          <w:lang w:val="uk-UA" w:eastAsia="uk"/>
        </w:rPr>
        <w:t xml:space="preserve"> чи пов’язана з ним кваліфікована електронна печатка або удосконалена електронна печатка, що базується на кваліфікованому сертифікаті електронної печатки, установи, наявність якої на ньому передбачена цією Інструкцією;</w:t>
      </w:r>
      <w:bookmarkStart w:id="28" w:name="n1367"/>
      <w:bookmarkStart w:id="29" w:name="n124"/>
      <w:bookmarkEnd w:id="28"/>
      <w:bookmarkEnd w:id="29"/>
    </w:p>
    <w:p w14:paraId="3107ADF9" w14:textId="77777777" w:rsidR="00F5481B" w:rsidRPr="00317B1C" w:rsidRDefault="00E45B81" w:rsidP="00F5481B">
      <w:pPr>
        <w:pStyle w:val="rvps2"/>
        <w:spacing w:after="150"/>
        <w:ind w:firstLine="567"/>
        <w:jc w:val="both"/>
        <w:rPr>
          <w:sz w:val="28"/>
          <w:szCs w:val="28"/>
          <w:lang w:val="uk-UA" w:eastAsia="uk"/>
        </w:rPr>
      </w:pPr>
      <w:r w:rsidRPr="00317B1C">
        <w:rPr>
          <w:sz w:val="28"/>
          <w:szCs w:val="28"/>
          <w:lang w:val="uk-UA" w:eastAsia="uk"/>
        </w:rPr>
        <w:t xml:space="preserve">на документ накладено кваліфікований електронний підпис або удосконалений електронний підпис, що базується на кваліфікованому сертифікаті електронного підпису, особи, яка не є </w:t>
      </w:r>
      <w:proofErr w:type="spellStart"/>
      <w:r w:rsidRPr="00317B1C">
        <w:rPr>
          <w:sz w:val="28"/>
          <w:szCs w:val="28"/>
          <w:lang w:val="uk-UA" w:eastAsia="uk"/>
        </w:rPr>
        <w:t>підписувачем</w:t>
      </w:r>
      <w:proofErr w:type="spellEnd"/>
      <w:r w:rsidRPr="00317B1C">
        <w:rPr>
          <w:sz w:val="28"/>
          <w:szCs w:val="28"/>
          <w:lang w:val="uk-UA" w:eastAsia="uk"/>
        </w:rPr>
        <w:t xml:space="preserve"> документа або особою, що виконує його обов’язки;</w:t>
      </w:r>
      <w:bookmarkStart w:id="30" w:name="n1680"/>
      <w:bookmarkStart w:id="31" w:name="n1370"/>
      <w:bookmarkEnd w:id="30"/>
      <w:bookmarkEnd w:id="31"/>
    </w:p>
    <w:p w14:paraId="0E6CFD3F" w14:textId="195EDC45" w:rsidR="00E45B81" w:rsidRPr="00317B1C" w:rsidRDefault="00E45B81" w:rsidP="00F5481B">
      <w:pPr>
        <w:pStyle w:val="rvps2"/>
        <w:spacing w:after="150"/>
        <w:ind w:firstLine="567"/>
        <w:jc w:val="both"/>
        <w:rPr>
          <w:sz w:val="28"/>
          <w:szCs w:val="28"/>
          <w:lang w:val="uk-UA" w:eastAsia="uk"/>
        </w:rPr>
      </w:pPr>
      <w:r w:rsidRPr="00317B1C">
        <w:rPr>
          <w:sz w:val="28"/>
          <w:szCs w:val="28"/>
          <w:lang w:val="uk-UA" w:eastAsia="uk"/>
        </w:rPr>
        <w:lastRenderedPageBreak/>
        <w:t xml:space="preserve">пов’язані з електронним документом кваліфіковані електронні підписи та/або печатки або удосконалені електронні підписи та/або печатки, що базуються на кваліфікованому сертифікаті електронного підпису чи печатки, неможливо перевірити з дотриманням вимог </w:t>
      </w:r>
      <w:hyperlink r:id="rId9" w:anchor="n253" w:tgtFrame="_blank" w:history="1">
        <w:r w:rsidRPr="00317B1C">
          <w:rPr>
            <w:rStyle w:val="arvts96"/>
            <w:sz w:val="28"/>
            <w:szCs w:val="28"/>
            <w:lang w:val="uk-UA" w:eastAsia="uk"/>
          </w:rPr>
          <w:t>частини другої</w:t>
        </w:r>
      </w:hyperlink>
      <w:r w:rsidRPr="00317B1C">
        <w:rPr>
          <w:sz w:val="28"/>
          <w:szCs w:val="28"/>
          <w:lang w:val="uk-UA" w:eastAsia="uk"/>
        </w:rPr>
        <w:t xml:space="preserve"> статті 18 Закону України </w:t>
      </w:r>
      <w:r w:rsidR="00F5481B" w:rsidRPr="00317B1C">
        <w:rPr>
          <w:sz w:val="28"/>
          <w:szCs w:val="28"/>
          <w:lang w:val="uk-UA" w:eastAsia="uk"/>
        </w:rPr>
        <w:t>«</w:t>
      </w:r>
      <w:r w:rsidRPr="00317B1C">
        <w:rPr>
          <w:sz w:val="28"/>
          <w:szCs w:val="28"/>
          <w:lang w:val="uk-UA" w:eastAsia="uk"/>
        </w:rPr>
        <w:t>Про електронну ідентифікацію та електронні довірчі послуги</w:t>
      </w:r>
      <w:r w:rsidR="00F5481B" w:rsidRPr="00317B1C">
        <w:rPr>
          <w:sz w:val="28"/>
          <w:szCs w:val="28"/>
          <w:lang w:val="uk-UA" w:eastAsia="uk"/>
        </w:rPr>
        <w:t>»</w:t>
      </w:r>
      <w:r w:rsidRPr="00317B1C">
        <w:rPr>
          <w:sz w:val="28"/>
          <w:szCs w:val="28"/>
          <w:lang w:val="uk-UA" w:eastAsia="uk"/>
        </w:rPr>
        <w:t>;</w:t>
      </w:r>
      <w:bookmarkStart w:id="32" w:name="n1368"/>
      <w:bookmarkEnd w:id="32"/>
    </w:p>
    <w:p w14:paraId="063C1396" w14:textId="77777777" w:rsidR="00E45B81" w:rsidRPr="00317B1C" w:rsidRDefault="00E45B81" w:rsidP="00F5481B">
      <w:pPr>
        <w:pStyle w:val="rvps2"/>
        <w:spacing w:after="150"/>
        <w:ind w:firstLine="567"/>
        <w:jc w:val="both"/>
        <w:rPr>
          <w:sz w:val="28"/>
          <w:szCs w:val="28"/>
          <w:lang w:val="uk-UA" w:eastAsia="uk"/>
        </w:rPr>
      </w:pPr>
      <w:bookmarkStart w:id="33" w:name="n125"/>
      <w:bookmarkEnd w:id="33"/>
      <w:r w:rsidRPr="00317B1C">
        <w:rPr>
          <w:sz w:val="28"/>
          <w:szCs w:val="28"/>
          <w:lang w:val="uk-UA" w:eastAsia="uk"/>
        </w:rPr>
        <w:t>відсутня кваліфікована електронна позначка часу;</w:t>
      </w:r>
    </w:p>
    <w:p w14:paraId="49C80FB9" w14:textId="708D0CE8" w:rsidR="00E45B81" w:rsidRPr="001250F8" w:rsidRDefault="00E45B81" w:rsidP="00F5481B">
      <w:pPr>
        <w:pStyle w:val="rvps2"/>
        <w:spacing w:after="150"/>
        <w:ind w:firstLine="567"/>
        <w:jc w:val="both"/>
        <w:rPr>
          <w:sz w:val="28"/>
          <w:szCs w:val="28"/>
          <w:lang w:val="uk-UA" w:eastAsia="uk"/>
        </w:rPr>
      </w:pPr>
      <w:bookmarkStart w:id="34" w:name="n1681"/>
      <w:bookmarkEnd w:id="34"/>
      <w:r w:rsidRPr="00317B1C">
        <w:rPr>
          <w:sz w:val="28"/>
          <w:szCs w:val="28"/>
          <w:lang w:val="uk-UA" w:eastAsia="uk"/>
        </w:rPr>
        <w:t>про</w:t>
      </w:r>
      <w:r w:rsidR="00987C6B">
        <w:rPr>
          <w:sz w:val="28"/>
          <w:szCs w:val="28"/>
          <w:lang w:val="uk-UA" w:eastAsia="uk"/>
        </w:rPr>
        <w:t>є</w:t>
      </w:r>
      <w:r w:rsidRPr="00317B1C">
        <w:rPr>
          <w:sz w:val="28"/>
          <w:szCs w:val="28"/>
          <w:lang w:val="uk-UA" w:eastAsia="uk"/>
        </w:rPr>
        <w:t xml:space="preserve">кт </w:t>
      </w:r>
      <w:proofErr w:type="spellStart"/>
      <w:r w:rsidRPr="00317B1C">
        <w:rPr>
          <w:sz w:val="28"/>
          <w:szCs w:val="28"/>
          <w:lang w:val="uk-UA" w:eastAsia="uk"/>
        </w:rPr>
        <w:t>акта</w:t>
      </w:r>
      <w:proofErr w:type="spellEnd"/>
      <w:r w:rsidRPr="00317B1C">
        <w:rPr>
          <w:sz w:val="28"/>
          <w:szCs w:val="28"/>
          <w:lang w:val="uk-UA" w:eastAsia="uk"/>
        </w:rPr>
        <w:t xml:space="preserve"> та супровідні документи до нього розміщені з порушенням вимог, </w:t>
      </w:r>
      <w:r w:rsidRPr="001250F8">
        <w:rPr>
          <w:sz w:val="28"/>
          <w:szCs w:val="28"/>
          <w:lang w:val="uk-UA" w:eastAsia="uk"/>
        </w:rPr>
        <w:t xml:space="preserve">зазначених у </w:t>
      </w:r>
      <w:hyperlink w:anchor="n412" w:history="1">
        <w:r w:rsidRPr="001250F8">
          <w:rPr>
            <w:rStyle w:val="arvts99"/>
            <w:color w:val="auto"/>
            <w:sz w:val="28"/>
            <w:szCs w:val="28"/>
            <w:lang w:val="uk-UA" w:eastAsia="uk"/>
          </w:rPr>
          <w:t>пункті 150</w:t>
        </w:r>
      </w:hyperlink>
      <w:r w:rsidRPr="001250F8">
        <w:rPr>
          <w:sz w:val="28"/>
          <w:szCs w:val="28"/>
          <w:lang w:val="uk-UA" w:eastAsia="uk"/>
        </w:rPr>
        <w:t xml:space="preserve"> цієї Інструкції;</w:t>
      </w:r>
    </w:p>
    <w:p w14:paraId="512F273F" w14:textId="5022D7A1" w:rsidR="00E45B81" w:rsidRPr="00317B1C" w:rsidRDefault="00E45B81" w:rsidP="00F5481B">
      <w:pPr>
        <w:pStyle w:val="rvps2"/>
        <w:spacing w:after="150"/>
        <w:ind w:firstLine="567"/>
        <w:jc w:val="both"/>
        <w:rPr>
          <w:sz w:val="28"/>
          <w:szCs w:val="28"/>
          <w:lang w:val="uk-UA" w:eastAsia="uk"/>
        </w:rPr>
      </w:pPr>
      <w:bookmarkStart w:id="35" w:name="n1682"/>
      <w:bookmarkStart w:id="36" w:name="n126"/>
      <w:bookmarkEnd w:id="35"/>
      <w:bookmarkEnd w:id="36"/>
      <w:r w:rsidRPr="00317B1C">
        <w:rPr>
          <w:sz w:val="28"/>
          <w:szCs w:val="28"/>
          <w:lang w:val="uk-UA" w:eastAsia="uk"/>
        </w:rPr>
        <w:t>візуальна форма електронного документа не придатна для сприймання її змісту людиною.</w:t>
      </w:r>
    </w:p>
    <w:p w14:paraId="34D071FF" w14:textId="2751DCCD" w:rsidR="00B30EDB" w:rsidRPr="00317B1C" w:rsidRDefault="00E45B81" w:rsidP="00F5481B">
      <w:pPr>
        <w:pStyle w:val="rvps2"/>
        <w:spacing w:after="150"/>
        <w:ind w:firstLine="567"/>
        <w:jc w:val="both"/>
        <w:rPr>
          <w:sz w:val="28"/>
          <w:szCs w:val="28"/>
          <w:lang w:val="uk-UA" w:eastAsia="uk"/>
        </w:rPr>
      </w:pPr>
      <w:bookmarkStart w:id="37" w:name="n127"/>
      <w:bookmarkEnd w:id="37"/>
      <w:r w:rsidRPr="00317B1C">
        <w:rPr>
          <w:sz w:val="28"/>
          <w:szCs w:val="28"/>
          <w:lang w:val="uk-UA" w:eastAsia="uk"/>
        </w:rPr>
        <w:t xml:space="preserve">У цих випадках </w:t>
      </w:r>
      <w:r w:rsidR="001710DB" w:rsidRPr="00317B1C">
        <w:rPr>
          <w:sz w:val="28"/>
          <w:szCs w:val="28"/>
          <w:lang w:val="uk-UA" w:eastAsia="uk"/>
        </w:rPr>
        <w:t>відділ документообігу та діловодства</w:t>
      </w:r>
      <w:r w:rsidRPr="00317B1C">
        <w:rPr>
          <w:sz w:val="28"/>
          <w:szCs w:val="28"/>
          <w:lang w:val="uk-UA" w:eastAsia="uk"/>
        </w:rPr>
        <w:t xml:space="preserve"> відмовляє у реєстрації такого електронного документа із зазначенням однієї з наведених підстав.</w:t>
      </w:r>
    </w:p>
    <w:p w14:paraId="5F30D0F5" w14:textId="77777777" w:rsidR="00E44251" w:rsidRPr="00317B1C" w:rsidRDefault="00E44251" w:rsidP="00B00792">
      <w:pPr>
        <w:pStyle w:val="a4"/>
        <w:spacing w:before="0"/>
        <w:ind w:firstLine="0"/>
        <w:jc w:val="center"/>
        <w:rPr>
          <w:rFonts w:ascii="Times New Roman" w:hAnsi="Times New Roman"/>
          <w:b/>
          <w:sz w:val="28"/>
          <w:szCs w:val="28"/>
        </w:rPr>
      </w:pPr>
      <w:bookmarkStart w:id="38" w:name="_17dp8vu" w:colFirst="0" w:colLast="0"/>
      <w:bookmarkEnd w:id="38"/>
      <w:r w:rsidRPr="00317B1C">
        <w:rPr>
          <w:rFonts w:ascii="Times New Roman" w:hAnsi="Times New Roman"/>
          <w:b/>
          <w:sz w:val="28"/>
          <w:szCs w:val="28"/>
        </w:rPr>
        <w:t>Надсилання вихідних електронних документів</w:t>
      </w:r>
    </w:p>
    <w:p w14:paraId="1274E9F3" w14:textId="77777777" w:rsidR="00F5481B" w:rsidRPr="00317B1C" w:rsidRDefault="00AB1C7E" w:rsidP="00F5481B">
      <w:pPr>
        <w:pStyle w:val="rvps2"/>
        <w:spacing w:after="150"/>
        <w:ind w:firstLine="567"/>
        <w:jc w:val="both"/>
        <w:rPr>
          <w:sz w:val="28"/>
          <w:szCs w:val="28"/>
          <w:lang w:val="uk-UA" w:eastAsia="uk"/>
        </w:rPr>
      </w:pPr>
      <w:r w:rsidRPr="00317B1C">
        <w:rPr>
          <w:bCs/>
          <w:iCs/>
          <w:color w:val="000000"/>
          <w:sz w:val="28"/>
          <w:szCs w:val="28"/>
          <w:lang w:val="uk-UA"/>
        </w:rPr>
        <w:t>22. </w:t>
      </w:r>
      <w:bookmarkStart w:id="39" w:name="_3rdcrjn" w:colFirst="0" w:colLast="0"/>
      <w:bookmarkEnd w:id="39"/>
      <w:r w:rsidR="00E42E36" w:rsidRPr="00317B1C">
        <w:rPr>
          <w:sz w:val="28"/>
          <w:szCs w:val="28"/>
          <w:lang w:val="uk-UA" w:eastAsia="uk"/>
        </w:rPr>
        <w:t xml:space="preserve">Надсилання електронних документів через систему взаємодії їх адресатам здійснюється автоматично, за фактом їх завантаження із системи електронного документообігу </w:t>
      </w:r>
      <w:r w:rsidR="00197FB9" w:rsidRPr="00317B1C">
        <w:rPr>
          <w:sz w:val="28"/>
          <w:szCs w:val="28"/>
          <w:lang w:val="uk-UA" w:eastAsia="uk"/>
        </w:rPr>
        <w:t>військової адміністрації</w:t>
      </w:r>
      <w:r w:rsidR="00E42E36" w:rsidRPr="00317B1C">
        <w:rPr>
          <w:sz w:val="28"/>
          <w:szCs w:val="28"/>
          <w:lang w:val="uk-UA" w:eastAsia="uk"/>
        </w:rPr>
        <w:t xml:space="preserve"> в систему взаємодії одразу після їх реєстрації.</w:t>
      </w:r>
      <w:bookmarkStart w:id="40" w:name="n1369"/>
      <w:bookmarkStart w:id="41" w:name="n130"/>
      <w:bookmarkEnd w:id="40"/>
      <w:bookmarkEnd w:id="41"/>
    </w:p>
    <w:p w14:paraId="7D7490A1" w14:textId="77777777" w:rsidR="00F5481B" w:rsidRPr="00317B1C" w:rsidRDefault="00E42E36" w:rsidP="00F5481B">
      <w:pPr>
        <w:pStyle w:val="rvps2"/>
        <w:spacing w:after="150"/>
        <w:ind w:firstLine="567"/>
        <w:jc w:val="both"/>
        <w:rPr>
          <w:sz w:val="28"/>
          <w:szCs w:val="28"/>
          <w:lang w:val="uk-UA" w:eastAsia="uk"/>
        </w:rPr>
      </w:pPr>
      <w:r w:rsidRPr="00317B1C">
        <w:rPr>
          <w:sz w:val="28"/>
          <w:szCs w:val="28"/>
          <w:lang w:val="uk-UA" w:eastAsia="uk"/>
        </w:rPr>
        <w:t xml:space="preserve">Під час завантаження автоматично створюються примірники електронних документів у кількості, що відповідає заявленому в </w:t>
      </w:r>
      <w:proofErr w:type="spellStart"/>
      <w:r w:rsidRPr="00317B1C">
        <w:rPr>
          <w:sz w:val="28"/>
          <w:szCs w:val="28"/>
          <w:lang w:val="uk-UA" w:eastAsia="uk"/>
        </w:rPr>
        <w:t>реєстраційно</w:t>
      </w:r>
      <w:proofErr w:type="spellEnd"/>
      <w:r w:rsidRPr="00317B1C">
        <w:rPr>
          <w:sz w:val="28"/>
          <w:szCs w:val="28"/>
          <w:lang w:val="uk-UA" w:eastAsia="uk"/>
        </w:rPr>
        <w:t>-моніторинговій картці переліку адресатів, для їх подальшого персоналізованого надсилання відповідним адресатам.</w:t>
      </w:r>
      <w:bookmarkStart w:id="42" w:name="n131"/>
      <w:bookmarkEnd w:id="42"/>
    </w:p>
    <w:p w14:paraId="10A4CEEA" w14:textId="6E924BD8" w:rsidR="00E42E36" w:rsidRPr="00317B1C" w:rsidRDefault="00E42E36" w:rsidP="00F5481B">
      <w:pPr>
        <w:pStyle w:val="rvps2"/>
        <w:spacing w:after="150"/>
        <w:ind w:firstLine="567"/>
        <w:jc w:val="both"/>
        <w:rPr>
          <w:sz w:val="28"/>
          <w:szCs w:val="28"/>
          <w:lang w:val="uk-UA" w:eastAsia="uk"/>
        </w:rPr>
      </w:pPr>
      <w:r w:rsidRPr="00317B1C">
        <w:rPr>
          <w:sz w:val="28"/>
          <w:szCs w:val="28"/>
          <w:lang w:val="uk-UA" w:eastAsia="uk"/>
        </w:rPr>
        <w:t xml:space="preserve">Не може бути відправлений через систему взаємодії електронний документ, цілісність якого не підтверджено кваліфікованим електронним підписом чи удосконаленим електронним підписом, що базується на кваліфікованому сертифікаті електронного підпису, або кваліфікованою електронною печаткою чи удосконаленою електронною печаткою, що базується на кваліфікованому сертифікаті електронної печатки, згідно з вимогами цієї Інструкції або який оформлено з порушенням вимог </w:t>
      </w:r>
      <w:hyperlink w:anchor="n335" w:history="1">
        <w:r w:rsidRPr="00317B1C">
          <w:rPr>
            <w:rStyle w:val="arvts99"/>
            <w:sz w:val="28"/>
            <w:szCs w:val="28"/>
            <w:lang w:val="uk-UA" w:eastAsia="uk"/>
          </w:rPr>
          <w:t>пунктів 117</w:t>
        </w:r>
      </w:hyperlink>
      <w:r w:rsidRPr="00317B1C">
        <w:rPr>
          <w:sz w:val="28"/>
          <w:szCs w:val="28"/>
          <w:lang w:val="uk-UA" w:eastAsia="uk"/>
        </w:rPr>
        <w:t xml:space="preserve"> та </w:t>
      </w:r>
      <w:hyperlink w:anchor="n341" w:history="1">
        <w:r w:rsidRPr="00317B1C">
          <w:rPr>
            <w:rStyle w:val="arvts99"/>
            <w:sz w:val="28"/>
            <w:szCs w:val="28"/>
            <w:lang w:val="uk-UA" w:eastAsia="uk"/>
          </w:rPr>
          <w:t>118</w:t>
        </w:r>
      </w:hyperlink>
      <w:r w:rsidRPr="00317B1C">
        <w:rPr>
          <w:sz w:val="28"/>
          <w:szCs w:val="28"/>
          <w:lang w:val="uk-UA" w:eastAsia="uk"/>
        </w:rPr>
        <w:t xml:space="preserve"> цієї Інструкції.</w:t>
      </w:r>
    </w:p>
    <w:p w14:paraId="01AB9D1F" w14:textId="539D8554" w:rsidR="00E42E36" w:rsidRPr="00317B1C" w:rsidRDefault="00E42E36" w:rsidP="003A5019">
      <w:pPr>
        <w:pStyle w:val="rvps2"/>
        <w:spacing w:after="150"/>
        <w:ind w:firstLine="567"/>
        <w:jc w:val="both"/>
        <w:rPr>
          <w:sz w:val="28"/>
          <w:szCs w:val="28"/>
          <w:lang w:val="uk-UA" w:eastAsia="uk"/>
        </w:rPr>
      </w:pPr>
      <w:bookmarkStart w:id="43" w:name="n1683"/>
      <w:bookmarkStart w:id="44" w:name="n132"/>
      <w:bookmarkEnd w:id="43"/>
      <w:bookmarkEnd w:id="44"/>
      <w:r w:rsidRPr="00317B1C">
        <w:rPr>
          <w:sz w:val="28"/>
          <w:szCs w:val="28"/>
          <w:lang w:val="uk-UA" w:eastAsia="uk"/>
        </w:rPr>
        <w:t>23.</w:t>
      </w:r>
      <w:r w:rsidR="003A5019" w:rsidRPr="00317B1C">
        <w:rPr>
          <w:sz w:val="28"/>
          <w:szCs w:val="28"/>
          <w:lang w:val="uk-UA" w:eastAsia="uk"/>
        </w:rPr>
        <w:t> </w:t>
      </w:r>
      <w:r w:rsidRPr="00317B1C">
        <w:rPr>
          <w:sz w:val="28"/>
          <w:szCs w:val="28"/>
          <w:lang w:val="uk-UA" w:eastAsia="uk"/>
        </w:rPr>
        <w:t xml:space="preserve">Із системи електронного документообігу </w:t>
      </w:r>
      <w:r w:rsidR="00197FB9" w:rsidRPr="00317B1C">
        <w:rPr>
          <w:sz w:val="28"/>
          <w:szCs w:val="28"/>
          <w:lang w:val="uk-UA" w:eastAsia="uk"/>
        </w:rPr>
        <w:t xml:space="preserve">військової адміністрації </w:t>
      </w:r>
      <w:r w:rsidRPr="00317B1C">
        <w:rPr>
          <w:sz w:val="28"/>
          <w:szCs w:val="28"/>
          <w:lang w:val="uk-UA" w:eastAsia="uk"/>
        </w:rPr>
        <w:t>до системи взаємодії та із веб-порталу до системи взаємодії завантажуються примірники зареєстрованих електронних документів, виготовлення та внесення до системи взаємодії або до веб-порталу яких здійснює реєстратор.</w:t>
      </w:r>
    </w:p>
    <w:p w14:paraId="271C7922" w14:textId="3467CF29" w:rsidR="00E42E36" w:rsidRPr="00317B1C" w:rsidRDefault="00E42E36" w:rsidP="003A5019">
      <w:pPr>
        <w:pStyle w:val="rvps2"/>
        <w:spacing w:after="150"/>
        <w:ind w:firstLine="567"/>
        <w:jc w:val="both"/>
        <w:rPr>
          <w:sz w:val="28"/>
          <w:szCs w:val="28"/>
          <w:lang w:val="uk-UA" w:eastAsia="uk"/>
        </w:rPr>
      </w:pPr>
      <w:bookmarkStart w:id="45" w:name="n1684"/>
      <w:bookmarkStart w:id="46" w:name="n134"/>
      <w:bookmarkEnd w:id="45"/>
      <w:bookmarkEnd w:id="46"/>
      <w:r w:rsidRPr="00317B1C">
        <w:rPr>
          <w:sz w:val="28"/>
          <w:szCs w:val="28"/>
          <w:lang w:val="uk-UA" w:eastAsia="uk"/>
        </w:rPr>
        <w:t>24.</w:t>
      </w:r>
      <w:r w:rsidR="003A5019" w:rsidRPr="00317B1C">
        <w:rPr>
          <w:sz w:val="28"/>
          <w:szCs w:val="28"/>
          <w:lang w:val="uk-UA" w:eastAsia="uk"/>
        </w:rPr>
        <w:t> </w:t>
      </w:r>
      <w:r w:rsidRPr="00317B1C">
        <w:rPr>
          <w:sz w:val="28"/>
          <w:szCs w:val="28"/>
          <w:lang w:val="uk-UA" w:eastAsia="uk"/>
        </w:rPr>
        <w:t>Електронний документ вважається одержаним адресатом з моменту надходження відправнику електронного повідомлення із зазначеним часом про доставку цього документа адресату.</w:t>
      </w:r>
    </w:p>
    <w:p w14:paraId="0A5FCE65" w14:textId="0D831F9B" w:rsidR="00E42E36" w:rsidRPr="00317B1C" w:rsidRDefault="00E42E36" w:rsidP="003A5019">
      <w:pPr>
        <w:pStyle w:val="rvps2"/>
        <w:spacing w:after="150"/>
        <w:ind w:firstLine="567"/>
        <w:jc w:val="both"/>
        <w:rPr>
          <w:sz w:val="28"/>
          <w:szCs w:val="28"/>
          <w:lang w:val="uk-UA" w:eastAsia="uk"/>
        </w:rPr>
      </w:pPr>
      <w:bookmarkStart w:id="47" w:name="n135"/>
      <w:bookmarkEnd w:id="47"/>
      <w:r w:rsidRPr="00317B1C">
        <w:rPr>
          <w:sz w:val="28"/>
          <w:szCs w:val="28"/>
          <w:lang w:val="uk-UA" w:eastAsia="uk"/>
        </w:rPr>
        <w:t xml:space="preserve">У разі ненадходження відправнику протягом шести годин з моменту відправки електронного документа, електронного повідомлення про доставку цього документа адресату вважається, що такий документ адресатом не </w:t>
      </w:r>
      <w:r w:rsidRPr="00317B1C">
        <w:rPr>
          <w:sz w:val="28"/>
          <w:szCs w:val="28"/>
          <w:lang w:val="uk-UA" w:eastAsia="uk"/>
        </w:rPr>
        <w:lastRenderedPageBreak/>
        <w:t>одержано. У такому випадку відправник вживає всіх можливих заходів до забезпечення одержання адресатом відповідного документа в електронній формі.</w:t>
      </w:r>
    </w:p>
    <w:p w14:paraId="187D9F48" w14:textId="1CD62A37" w:rsidR="00E42E36" w:rsidRPr="00317B1C" w:rsidRDefault="00E42E36" w:rsidP="003A5019">
      <w:pPr>
        <w:pStyle w:val="rvps2"/>
        <w:spacing w:after="150"/>
        <w:ind w:firstLine="567"/>
        <w:jc w:val="both"/>
        <w:rPr>
          <w:sz w:val="28"/>
          <w:szCs w:val="28"/>
          <w:lang w:val="uk-UA" w:eastAsia="uk"/>
        </w:rPr>
      </w:pPr>
      <w:bookmarkStart w:id="48" w:name="n136"/>
      <w:bookmarkEnd w:id="48"/>
      <w:r w:rsidRPr="00317B1C">
        <w:rPr>
          <w:sz w:val="28"/>
          <w:szCs w:val="28"/>
          <w:lang w:val="uk-UA" w:eastAsia="uk"/>
        </w:rPr>
        <w:t>У разі одержання від адресата електронного повідомлення про відмову у реєстрації електронного документа відправником вживаються заходи для усунення підстав відмови і забезпечення повторного надсилання такого документа в електронній формі.</w:t>
      </w:r>
    </w:p>
    <w:p w14:paraId="2654558A" w14:textId="3B0DCAA8" w:rsidR="00E42E36" w:rsidRPr="00317B1C" w:rsidRDefault="00E42E36" w:rsidP="003A5019">
      <w:pPr>
        <w:pStyle w:val="rvps2"/>
        <w:spacing w:after="150"/>
        <w:ind w:firstLine="567"/>
        <w:jc w:val="both"/>
        <w:rPr>
          <w:sz w:val="28"/>
          <w:szCs w:val="28"/>
          <w:lang w:val="uk-UA" w:eastAsia="uk"/>
        </w:rPr>
      </w:pPr>
      <w:bookmarkStart w:id="49" w:name="n137"/>
      <w:bookmarkEnd w:id="49"/>
      <w:r w:rsidRPr="00317B1C">
        <w:rPr>
          <w:sz w:val="28"/>
          <w:szCs w:val="28"/>
          <w:lang w:val="uk-UA" w:eastAsia="uk"/>
        </w:rPr>
        <w:t xml:space="preserve">Відхилення адресатом електронного документа без зазначення підстав, що визначені у </w:t>
      </w:r>
      <w:hyperlink w:anchor="n117" w:history="1">
        <w:r w:rsidRPr="00317B1C">
          <w:rPr>
            <w:rStyle w:val="arvts99"/>
            <w:sz w:val="28"/>
            <w:szCs w:val="28"/>
            <w:lang w:val="uk-UA" w:eastAsia="uk"/>
          </w:rPr>
          <w:t>пункті 21</w:t>
        </w:r>
      </w:hyperlink>
      <w:r w:rsidRPr="00317B1C">
        <w:rPr>
          <w:sz w:val="28"/>
          <w:szCs w:val="28"/>
          <w:lang w:val="uk-UA" w:eastAsia="uk"/>
        </w:rPr>
        <w:t xml:space="preserve"> цієї Інструкції вважається свідомим порушенням.</w:t>
      </w:r>
    </w:p>
    <w:p w14:paraId="4877D5AD" w14:textId="5ECA06A5" w:rsidR="00FA0BBA" w:rsidRPr="00317B1C" w:rsidRDefault="00E42E36" w:rsidP="003A5019">
      <w:pPr>
        <w:pStyle w:val="rvps2"/>
        <w:spacing w:after="150"/>
        <w:ind w:firstLine="567"/>
        <w:jc w:val="both"/>
        <w:rPr>
          <w:sz w:val="28"/>
          <w:szCs w:val="28"/>
          <w:lang w:val="uk-UA" w:eastAsia="uk"/>
        </w:rPr>
      </w:pPr>
      <w:bookmarkStart w:id="50" w:name="n1371"/>
      <w:bookmarkStart w:id="51" w:name="n138"/>
      <w:bookmarkEnd w:id="50"/>
      <w:bookmarkEnd w:id="51"/>
      <w:r w:rsidRPr="00317B1C">
        <w:rPr>
          <w:sz w:val="28"/>
          <w:szCs w:val="28"/>
          <w:lang w:val="uk-UA" w:eastAsia="uk"/>
        </w:rPr>
        <w:t>Додаткове підтвердження факту отримання електронного документа адресатом не вимагається.</w:t>
      </w:r>
    </w:p>
    <w:p w14:paraId="384D2930" w14:textId="77777777" w:rsidR="00E44251" w:rsidRPr="00317B1C" w:rsidRDefault="00E44251" w:rsidP="00B00792">
      <w:pPr>
        <w:pStyle w:val="3"/>
        <w:keepNext w:val="0"/>
        <w:shd w:val="clear" w:color="auto" w:fill="FFFFFF"/>
        <w:spacing w:before="0"/>
        <w:ind w:left="0"/>
        <w:jc w:val="center"/>
        <w:rPr>
          <w:rFonts w:ascii="Times New Roman" w:hAnsi="Times New Roman"/>
          <w:i w:val="0"/>
          <w:sz w:val="28"/>
          <w:szCs w:val="28"/>
        </w:rPr>
      </w:pPr>
      <w:r w:rsidRPr="00317B1C">
        <w:rPr>
          <w:rFonts w:ascii="Times New Roman" w:hAnsi="Times New Roman"/>
          <w:i w:val="0"/>
          <w:sz w:val="28"/>
          <w:szCs w:val="28"/>
        </w:rPr>
        <w:t>Журнал обміну електронних документів</w:t>
      </w:r>
    </w:p>
    <w:p w14:paraId="0331DA07" w14:textId="77777777" w:rsidR="00F50F86" w:rsidRPr="00317B1C" w:rsidRDefault="00F50F86" w:rsidP="003A5019">
      <w:pPr>
        <w:jc w:val="center"/>
        <w:rPr>
          <w:rFonts w:ascii="Times New Roman" w:hAnsi="Times New Roman"/>
          <w:sz w:val="20"/>
        </w:rPr>
      </w:pPr>
    </w:p>
    <w:p w14:paraId="2A85EBE0" w14:textId="6A55F27C" w:rsidR="00E44251" w:rsidRPr="00317B1C" w:rsidRDefault="00AB1C7E" w:rsidP="00A02EB3">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r w:rsidRPr="00317B1C">
        <w:rPr>
          <w:rFonts w:ascii="Times New Roman" w:hAnsi="Times New Roman"/>
          <w:b w:val="0"/>
          <w:i w:val="0"/>
          <w:sz w:val="28"/>
          <w:szCs w:val="28"/>
        </w:rPr>
        <w:t>25. </w:t>
      </w:r>
      <w:r w:rsidR="00E44251" w:rsidRPr="00317B1C">
        <w:rPr>
          <w:rFonts w:ascii="Times New Roman" w:hAnsi="Times New Roman"/>
          <w:b w:val="0"/>
          <w:i w:val="0"/>
          <w:sz w:val="28"/>
          <w:szCs w:val="28"/>
        </w:rPr>
        <w:t>Журнал обміну є окремим електронним реєстром у складі</w:t>
      </w:r>
      <w:r w:rsidR="002C6123" w:rsidRPr="00317B1C">
        <w:rPr>
          <w:rFonts w:ascii="Times New Roman" w:hAnsi="Times New Roman"/>
          <w:b w:val="0"/>
          <w:i w:val="0"/>
          <w:sz w:val="28"/>
          <w:szCs w:val="28"/>
        </w:rPr>
        <w:t xml:space="preserve"> системи електронного документообігу</w:t>
      </w:r>
      <w:r w:rsidR="00E44251" w:rsidRPr="00317B1C">
        <w:rPr>
          <w:rFonts w:ascii="Times New Roman" w:hAnsi="Times New Roman"/>
          <w:b w:val="0"/>
          <w:i w:val="0"/>
          <w:color w:val="000000"/>
          <w:sz w:val="28"/>
          <w:szCs w:val="28"/>
        </w:rPr>
        <w:t xml:space="preserve">, який формується із переліку записів про проходження примірників електронних документів через </w:t>
      </w:r>
      <w:r w:rsidR="002C6123" w:rsidRPr="00317B1C">
        <w:rPr>
          <w:rFonts w:ascii="Times New Roman" w:hAnsi="Times New Roman"/>
          <w:b w:val="0"/>
          <w:i w:val="0"/>
          <w:color w:val="000000"/>
          <w:sz w:val="28"/>
          <w:szCs w:val="28"/>
        </w:rPr>
        <w:t>систему електронної взаємодії</w:t>
      </w:r>
      <w:r w:rsidR="00340486" w:rsidRPr="00317B1C">
        <w:rPr>
          <w:rFonts w:ascii="Times New Roman" w:hAnsi="Times New Roman"/>
          <w:b w:val="0"/>
          <w:i w:val="0"/>
          <w:color w:val="000000"/>
          <w:sz w:val="28"/>
          <w:szCs w:val="28"/>
        </w:rPr>
        <w:t>.</w:t>
      </w:r>
    </w:p>
    <w:p w14:paraId="6EB6C618" w14:textId="77777777" w:rsidR="00FA0BBA" w:rsidRPr="00317B1C" w:rsidRDefault="00FA0BBA" w:rsidP="00A02EB3">
      <w:pPr>
        <w:ind w:firstLine="567"/>
        <w:rPr>
          <w:rFonts w:ascii="Times New Roman" w:hAnsi="Times New Roman"/>
          <w:sz w:val="20"/>
        </w:rPr>
      </w:pPr>
    </w:p>
    <w:p w14:paraId="74DA6FC4" w14:textId="77777777" w:rsidR="00E44251" w:rsidRPr="00317B1C" w:rsidRDefault="00AB1C7E" w:rsidP="00A02EB3">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r w:rsidRPr="00317B1C">
        <w:rPr>
          <w:rFonts w:ascii="Times New Roman" w:hAnsi="Times New Roman"/>
          <w:b w:val="0"/>
          <w:i w:val="0"/>
          <w:color w:val="000000"/>
          <w:sz w:val="28"/>
          <w:szCs w:val="28"/>
        </w:rPr>
        <w:t>26. </w:t>
      </w:r>
      <w:r w:rsidR="00FA0BBA" w:rsidRPr="00317B1C">
        <w:rPr>
          <w:rFonts w:ascii="Times New Roman" w:hAnsi="Times New Roman"/>
          <w:b w:val="0"/>
          <w:i w:val="0"/>
          <w:color w:val="000000"/>
          <w:sz w:val="28"/>
          <w:szCs w:val="28"/>
        </w:rPr>
        <w:t>Ж</w:t>
      </w:r>
      <w:r w:rsidR="00E44251" w:rsidRPr="00317B1C">
        <w:rPr>
          <w:rFonts w:ascii="Times New Roman" w:hAnsi="Times New Roman"/>
          <w:b w:val="0"/>
          <w:i w:val="0"/>
          <w:color w:val="000000"/>
          <w:sz w:val="28"/>
          <w:szCs w:val="28"/>
        </w:rPr>
        <w:t xml:space="preserve">урнал обміну </w:t>
      </w:r>
      <w:r w:rsidR="00FA0BBA" w:rsidRPr="00317B1C">
        <w:rPr>
          <w:rFonts w:ascii="Times New Roman" w:hAnsi="Times New Roman"/>
          <w:b w:val="0"/>
          <w:i w:val="0"/>
          <w:color w:val="000000"/>
          <w:sz w:val="28"/>
          <w:szCs w:val="28"/>
        </w:rPr>
        <w:t>складається з таких розділів</w:t>
      </w:r>
      <w:r w:rsidR="00E44251" w:rsidRPr="00317B1C">
        <w:rPr>
          <w:rFonts w:ascii="Times New Roman" w:hAnsi="Times New Roman"/>
          <w:b w:val="0"/>
          <w:i w:val="0"/>
          <w:color w:val="000000"/>
          <w:sz w:val="28"/>
          <w:szCs w:val="28"/>
        </w:rPr>
        <w:t>:</w:t>
      </w:r>
    </w:p>
    <w:p w14:paraId="7AFEA584" w14:textId="77777777" w:rsidR="00F33544" w:rsidRPr="00317B1C" w:rsidRDefault="00F33544" w:rsidP="00A02EB3">
      <w:pPr>
        <w:ind w:firstLine="567"/>
        <w:rPr>
          <w:rFonts w:ascii="Times New Roman" w:hAnsi="Times New Roman"/>
          <w:sz w:val="20"/>
        </w:rPr>
      </w:pPr>
    </w:p>
    <w:p w14:paraId="1620A7C6" w14:textId="77777777" w:rsidR="00E44251" w:rsidRPr="00317B1C" w:rsidRDefault="00E44251" w:rsidP="00A02EB3">
      <w:pPr>
        <w:shd w:val="clear" w:color="auto" w:fill="FFFFFF"/>
        <w:ind w:firstLine="567"/>
        <w:jc w:val="both"/>
        <w:rPr>
          <w:rFonts w:ascii="Times New Roman" w:hAnsi="Times New Roman"/>
          <w:sz w:val="28"/>
          <w:szCs w:val="28"/>
        </w:rPr>
      </w:pPr>
      <w:r w:rsidRPr="00317B1C">
        <w:rPr>
          <w:rFonts w:ascii="Times New Roman" w:hAnsi="Times New Roman"/>
          <w:sz w:val="28"/>
          <w:szCs w:val="28"/>
        </w:rPr>
        <w:t xml:space="preserve">надіслані </w:t>
      </w:r>
      <w:r w:rsidR="0033284E" w:rsidRPr="00317B1C">
        <w:rPr>
          <w:rFonts w:ascii="Times New Roman" w:hAnsi="Times New Roman"/>
          <w:sz w:val="28"/>
          <w:szCs w:val="28"/>
        </w:rPr>
        <w:t>–</w:t>
      </w:r>
      <w:r w:rsidRPr="00317B1C">
        <w:rPr>
          <w:rFonts w:ascii="Times New Roman" w:hAnsi="Times New Roman"/>
          <w:sz w:val="28"/>
          <w:szCs w:val="28"/>
        </w:rPr>
        <w:t xml:space="preserve"> </w:t>
      </w:r>
      <w:r w:rsidR="00A510C9" w:rsidRPr="00317B1C">
        <w:rPr>
          <w:rFonts w:ascii="Times New Roman" w:hAnsi="Times New Roman"/>
          <w:sz w:val="28"/>
          <w:szCs w:val="28"/>
        </w:rPr>
        <w:t>номер</w:t>
      </w:r>
      <w:r w:rsidRPr="00317B1C">
        <w:rPr>
          <w:rFonts w:ascii="Times New Roman" w:hAnsi="Times New Roman"/>
          <w:sz w:val="28"/>
          <w:szCs w:val="28"/>
        </w:rPr>
        <w:t xml:space="preserve"> і дата реєстрації електронного документа, адресат, короткий зміст, вид, дата і час надсилання, а також атрибути </w:t>
      </w:r>
      <w:r w:rsidR="00FB67FD" w:rsidRPr="00317B1C">
        <w:rPr>
          <w:rFonts w:ascii="Times New Roman" w:hAnsi="Times New Roman"/>
          <w:sz w:val="28"/>
          <w:szCs w:val="28"/>
        </w:rPr>
        <w:t>електрон</w:t>
      </w:r>
      <w:r w:rsidRPr="00317B1C">
        <w:rPr>
          <w:rFonts w:ascii="Times New Roman" w:hAnsi="Times New Roman"/>
          <w:sz w:val="28"/>
          <w:szCs w:val="28"/>
        </w:rPr>
        <w:t>ного повідомлення;</w:t>
      </w:r>
    </w:p>
    <w:p w14:paraId="7DD12347" w14:textId="77777777" w:rsidR="00F33544" w:rsidRPr="00317B1C" w:rsidRDefault="00F33544" w:rsidP="00A02EB3">
      <w:pPr>
        <w:shd w:val="clear" w:color="auto" w:fill="FFFFFF"/>
        <w:ind w:firstLine="567"/>
        <w:jc w:val="both"/>
        <w:rPr>
          <w:rFonts w:ascii="Times New Roman" w:hAnsi="Times New Roman"/>
          <w:sz w:val="20"/>
        </w:rPr>
      </w:pPr>
    </w:p>
    <w:p w14:paraId="5B435E84" w14:textId="77777777" w:rsidR="00E44251" w:rsidRPr="00317B1C" w:rsidRDefault="00E44251" w:rsidP="00A02EB3">
      <w:pPr>
        <w:shd w:val="clear" w:color="auto" w:fill="FFFFFF"/>
        <w:ind w:firstLine="567"/>
        <w:jc w:val="both"/>
        <w:rPr>
          <w:rFonts w:ascii="Times New Roman" w:hAnsi="Times New Roman"/>
          <w:sz w:val="28"/>
          <w:szCs w:val="28"/>
        </w:rPr>
      </w:pPr>
      <w:r w:rsidRPr="00317B1C">
        <w:rPr>
          <w:rFonts w:ascii="Times New Roman" w:hAnsi="Times New Roman"/>
          <w:sz w:val="28"/>
          <w:szCs w:val="28"/>
        </w:rPr>
        <w:t xml:space="preserve">отримані </w:t>
      </w:r>
      <w:r w:rsidR="0033284E" w:rsidRPr="00317B1C">
        <w:rPr>
          <w:rFonts w:ascii="Times New Roman" w:hAnsi="Times New Roman"/>
          <w:sz w:val="28"/>
          <w:szCs w:val="28"/>
        </w:rPr>
        <w:t>–</w:t>
      </w:r>
      <w:r w:rsidRPr="00317B1C">
        <w:rPr>
          <w:rFonts w:ascii="Times New Roman" w:hAnsi="Times New Roman"/>
          <w:sz w:val="28"/>
          <w:szCs w:val="28"/>
        </w:rPr>
        <w:t xml:space="preserve"> вихідні </w:t>
      </w:r>
      <w:r w:rsidR="00A510C9" w:rsidRPr="00317B1C">
        <w:rPr>
          <w:rFonts w:ascii="Times New Roman" w:hAnsi="Times New Roman"/>
          <w:sz w:val="28"/>
          <w:szCs w:val="28"/>
        </w:rPr>
        <w:t>номер</w:t>
      </w:r>
      <w:r w:rsidRPr="00317B1C">
        <w:rPr>
          <w:rFonts w:ascii="Times New Roman" w:hAnsi="Times New Roman"/>
          <w:sz w:val="28"/>
          <w:szCs w:val="28"/>
        </w:rPr>
        <w:t xml:space="preserve"> і дата реєстрації електронного документа, кореспондент, дата і час доставки;</w:t>
      </w:r>
    </w:p>
    <w:p w14:paraId="428DD461" w14:textId="77777777" w:rsidR="00F33544" w:rsidRPr="00317B1C" w:rsidRDefault="00F33544" w:rsidP="00A02EB3">
      <w:pPr>
        <w:shd w:val="clear" w:color="auto" w:fill="FFFFFF"/>
        <w:ind w:firstLine="567"/>
        <w:jc w:val="both"/>
        <w:rPr>
          <w:rFonts w:ascii="Times New Roman" w:hAnsi="Times New Roman"/>
          <w:sz w:val="20"/>
        </w:rPr>
      </w:pPr>
    </w:p>
    <w:p w14:paraId="561972B1" w14:textId="584D7881" w:rsidR="00E44251" w:rsidRPr="00317B1C" w:rsidRDefault="00E44251" w:rsidP="00A02EB3">
      <w:pPr>
        <w:shd w:val="clear" w:color="auto" w:fill="FFFFFF"/>
        <w:ind w:firstLine="567"/>
        <w:jc w:val="both"/>
        <w:rPr>
          <w:rFonts w:ascii="Times New Roman" w:hAnsi="Times New Roman"/>
          <w:sz w:val="28"/>
          <w:szCs w:val="28"/>
        </w:rPr>
      </w:pPr>
      <w:r w:rsidRPr="00317B1C">
        <w:rPr>
          <w:rFonts w:ascii="Times New Roman" w:hAnsi="Times New Roman"/>
          <w:sz w:val="28"/>
          <w:szCs w:val="28"/>
        </w:rPr>
        <w:t xml:space="preserve">зареєстровані </w:t>
      </w:r>
      <w:r w:rsidR="0033284E" w:rsidRPr="00317B1C">
        <w:rPr>
          <w:rFonts w:ascii="Times New Roman" w:hAnsi="Times New Roman"/>
          <w:sz w:val="28"/>
          <w:szCs w:val="28"/>
        </w:rPr>
        <w:t xml:space="preserve">– </w:t>
      </w:r>
      <w:r w:rsidR="00FA0BBA" w:rsidRPr="00317B1C">
        <w:rPr>
          <w:rFonts w:ascii="Times New Roman" w:hAnsi="Times New Roman"/>
          <w:sz w:val="28"/>
          <w:szCs w:val="28"/>
        </w:rPr>
        <w:t xml:space="preserve">складові, аналогічні до складових розділу </w:t>
      </w:r>
      <w:r w:rsidR="007476AE" w:rsidRPr="00317B1C">
        <w:rPr>
          <w:rFonts w:ascii="Times New Roman" w:hAnsi="Times New Roman"/>
          <w:sz w:val="28"/>
          <w:szCs w:val="28"/>
        </w:rPr>
        <w:t>«</w:t>
      </w:r>
      <w:r w:rsidR="00FA0BBA" w:rsidRPr="00317B1C">
        <w:rPr>
          <w:rFonts w:ascii="Times New Roman" w:hAnsi="Times New Roman"/>
          <w:sz w:val="28"/>
          <w:szCs w:val="28"/>
        </w:rPr>
        <w:t>отримані</w:t>
      </w:r>
      <w:r w:rsidR="007476AE" w:rsidRPr="00317B1C">
        <w:rPr>
          <w:rFonts w:ascii="Times New Roman" w:hAnsi="Times New Roman"/>
          <w:sz w:val="28"/>
          <w:szCs w:val="28"/>
        </w:rPr>
        <w:t>»</w:t>
      </w:r>
      <w:r w:rsidR="00FA0BBA" w:rsidRPr="00317B1C">
        <w:rPr>
          <w:rFonts w:ascii="Times New Roman" w:hAnsi="Times New Roman"/>
          <w:sz w:val="28"/>
          <w:szCs w:val="28"/>
        </w:rPr>
        <w:t>, а також</w:t>
      </w:r>
      <w:r w:rsidR="00A510C9" w:rsidRPr="00317B1C">
        <w:rPr>
          <w:rFonts w:ascii="Times New Roman" w:hAnsi="Times New Roman"/>
          <w:sz w:val="28"/>
          <w:szCs w:val="28"/>
        </w:rPr>
        <w:t xml:space="preserve"> номер</w:t>
      </w:r>
      <w:r w:rsidRPr="00317B1C">
        <w:rPr>
          <w:rFonts w:ascii="Times New Roman" w:hAnsi="Times New Roman"/>
          <w:sz w:val="28"/>
          <w:szCs w:val="28"/>
        </w:rPr>
        <w:t xml:space="preserve"> і дата реєстрації електронного документа установою-адресатом та </w:t>
      </w:r>
      <w:r w:rsidR="00A510C9" w:rsidRPr="00317B1C">
        <w:rPr>
          <w:rFonts w:ascii="Times New Roman" w:hAnsi="Times New Roman"/>
          <w:sz w:val="28"/>
          <w:szCs w:val="28"/>
        </w:rPr>
        <w:t xml:space="preserve">прізвище, </w:t>
      </w:r>
      <w:r w:rsidR="0033284E" w:rsidRPr="00317B1C">
        <w:rPr>
          <w:rFonts w:ascii="Times New Roman" w:hAnsi="Times New Roman"/>
          <w:sz w:val="28"/>
          <w:szCs w:val="28"/>
        </w:rPr>
        <w:t>власне ім’я</w:t>
      </w:r>
      <w:r w:rsidR="00A510C9" w:rsidRPr="00317B1C">
        <w:rPr>
          <w:rFonts w:ascii="Times New Roman" w:hAnsi="Times New Roman"/>
          <w:sz w:val="28"/>
          <w:szCs w:val="28"/>
        </w:rPr>
        <w:t xml:space="preserve"> </w:t>
      </w:r>
      <w:r w:rsidRPr="00317B1C">
        <w:rPr>
          <w:rFonts w:ascii="Times New Roman" w:hAnsi="Times New Roman"/>
          <w:sz w:val="28"/>
          <w:szCs w:val="28"/>
        </w:rPr>
        <w:t xml:space="preserve">реєстратора, </w:t>
      </w:r>
      <w:r w:rsidR="0016125C" w:rsidRPr="00317B1C">
        <w:rPr>
          <w:rFonts w:ascii="Times New Roman" w:hAnsi="Times New Roman"/>
          <w:sz w:val="28"/>
          <w:szCs w:val="28"/>
        </w:rPr>
        <w:t>найменування структурного</w:t>
      </w:r>
      <w:r w:rsidRPr="00317B1C">
        <w:rPr>
          <w:rFonts w:ascii="Times New Roman" w:hAnsi="Times New Roman"/>
          <w:sz w:val="28"/>
          <w:szCs w:val="28"/>
        </w:rPr>
        <w:t xml:space="preserve"> підрозділ</w:t>
      </w:r>
      <w:r w:rsidR="0016125C" w:rsidRPr="00317B1C">
        <w:rPr>
          <w:rFonts w:ascii="Times New Roman" w:hAnsi="Times New Roman"/>
          <w:sz w:val="28"/>
          <w:szCs w:val="28"/>
        </w:rPr>
        <w:t>у, відповідального</w:t>
      </w:r>
      <w:r w:rsidRPr="00317B1C">
        <w:rPr>
          <w:rFonts w:ascii="Times New Roman" w:hAnsi="Times New Roman"/>
          <w:sz w:val="28"/>
          <w:szCs w:val="28"/>
        </w:rPr>
        <w:t xml:space="preserve"> за виконання документа </w:t>
      </w:r>
      <w:r w:rsidR="00340486" w:rsidRPr="00317B1C">
        <w:rPr>
          <w:rFonts w:ascii="Times New Roman" w:hAnsi="Times New Roman"/>
          <w:sz w:val="28"/>
          <w:szCs w:val="28"/>
        </w:rPr>
        <w:t>у</w:t>
      </w:r>
      <w:r w:rsidRPr="00317B1C">
        <w:rPr>
          <w:rFonts w:ascii="Times New Roman" w:hAnsi="Times New Roman"/>
          <w:sz w:val="28"/>
          <w:szCs w:val="28"/>
        </w:rPr>
        <w:t xml:space="preserve"> </w:t>
      </w:r>
      <w:r w:rsidR="002C6123" w:rsidRPr="00317B1C">
        <w:rPr>
          <w:rFonts w:ascii="Times New Roman" w:hAnsi="Times New Roman"/>
          <w:sz w:val="28"/>
          <w:szCs w:val="28"/>
        </w:rPr>
        <w:t>військовій адміністрації</w:t>
      </w:r>
      <w:r w:rsidRPr="00317B1C">
        <w:rPr>
          <w:rFonts w:ascii="Times New Roman" w:hAnsi="Times New Roman"/>
          <w:sz w:val="28"/>
          <w:szCs w:val="28"/>
        </w:rPr>
        <w:t xml:space="preserve">, </w:t>
      </w:r>
      <w:r w:rsidR="005A24B5" w:rsidRPr="00317B1C">
        <w:rPr>
          <w:rFonts w:ascii="Times New Roman" w:hAnsi="Times New Roman"/>
          <w:sz w:val="28"/>
          <w:szCs w:val="28"/>
        </w:rPr>
        <w:t xml:space="preserve">прізвище, </w:t>
      </w:r>
      <w:r w:rsidR="0033284E" w:rsidRPr="00317B1C">
        <w:rPr>
          <w:rFonts w:ascii="Times New Roman" w:hAnsi="Times New Roman"/>
          <w:sz w:val="28"/>
          <w:szCs w:val="28"/>
        </w:rPr>
        <w:t xml:space="preserve">власне </w:t>
      </w:r>
      <w:r w:rsidR="005A24B5" w:rsidRPr="00317B1C">
        <w:rPr>
          <w:rFonts w:ascii="Times New Roman" w:hAnsi="Times New Roman"/>
          <w:sz w:val="28"/>
          <w:szCs w:val="28"/>
        </w:rPr>
        <w:t xml:space="preserve">ім’я, </w:t>
      </w:r>
      <w:r w:rsidRPr="00317B1C">
        <w:rPr>
          <w:rFonts w:ascii="Times New Roman" w:hAnsi="Times New Roman"/>
          <w:sz w:val="28"/>
          <w:szCs w:val="28"/>
        </w:rPr>
        <w:t>телефон та службова електро</w:t>
      </w:r>
      <w:r w:rsidR="00E03384" w:rsidRPr="00317B1C">
        <w:rPr>
          <w:rFonts w:ascii="Times New Roman" w:hAnsi="Times New Roman"/>
          <w:sz w:val="28"/>
          <w:szCs w:val="28"/>
        </w:rPr>
        <w:t>н</w:t>
      </w:r>
      <w:r w:rsidRPr="00317B1C">
        <w:rPr>
          <w:rFonts w:ascii="Times New Roman" w:hAnsi="Times New Roman"/>
          <w:sz w:val="28"/>
          <w:szCs w:val="28"/>
        </w:rPr>
        <w:t xml:space="preserve">на пошта його керівника, </w:t>
      </w:r>
      <w:r w:rsidR="005A24B5" w:rsidRPr="00317B1C">
        <w:rPr>
          <w:rFonts w:ascii="Times New Roman" w:hAnsi="Times New Roman"/>
          <w:sz w:val="28"/>
          <w:szCs w:val="28"/>
        </w:rPr>
        <w:t xml:space="preserve">прізвище, </w:t>
      </w:r>
      <w:r w:rsidR="0033284E" w:rsidRPr="00317B1C">
        <w:rPr>
          <w:rFonts w:ascii="Times New Roman" w:hAnsi="Times New Roman"/>
          <w:sz w:val="28"/>
          <w:szCs w:val="28"/>
        </w:rPr>
        <w:t xml:space="preserve">власне </w:t>
      </w:r>
      <w:r w:rsidR="005A24B5" w:rsidRPr="00317B1C">
        <w:rPr>
          <w:rFonts w:ascii="Times New Roman" w:hAnsi="Times New Roman"/>
          <w:sz w:val="28"/>
          <w:szCs w:val="28"/>
        </w:rPr>
        <w:t xml:space="preserve">ім’я </w:t>
      </w:r>
      <w:r w:rsidRPr="00317B1C">
        <w:rPr>
          <w:rFonts w:ascii="Times New Roman" w:hAnsi="Times New Roman"/>
          <w:sz w:val="28"/>
          <w:szCs w:val="28"/>
        </w:rPr>
        <w:t xml:space="preserve">працівника, відповідального за виконання документа </w:t>
      </w:r>
      <w:r w:rsidR="00340486" w:rsidRPr="00317B1C">
        <w:rPr>
          <w:rFonts w:ascii="Times New Roman" w:hAnsi="Times New Roman"/>
          <w:sz w:val="28"/>
          <w:szCs w:val="28"/>
        </w:rPr>
        <w:t>у</w:t>
      </w:r>
      <w:r w:rsidRPr="00317B1C">
        <w:rPr>
          <w:rFonts w:ascii="Times New Roman" w:hAnsi="Times New Roman"/>
          <w:sz w:val="28"/>
          <w:szCs w:val="28"/>
        </w:rPr>
        <w:t xml:space="preserve"> </w:t>
      </w:r>
      <w:r w:rsidR="002C6123" w:rsidRPr="00317B1C">
        <w:rPr>
          <w:rFonts w:ascii="Times New Roman" w:hAnsi="Times New Roman"/>
          <w:sz w:val="28"/>
          <w:szCs w:val="28"/>
        </w:rPr>
        <w:t>військовій адміністрації</w:t>
      </w:r>
      <w:r w:rsidRPr="00317B1C">
        <w:rPr>
          <w:rFonts w:ascii="Times New Roman" w:hAnsi="Times New Roman"/>
          <w:sz w:val="28"/>
          <w:szCs w:val="28"/>
        </w:rPr>
        <w:t>, його телефон та службова електрон</w:t>
      </w:r>
      <w:r w:rsidR="00464B5C" w:rsidRPr="00317B1C">
        <w:rPr>
          <w:rFonts w:ascii="Times New Roman" w:hAnsi="Times New Roman"/>
          <w:sz w:val="28"/>
          <w:szCs w:val="28"/>
        </w:rPr>
        <w:t>н</w:t>
      </w:r>
      <w:r w:rsidRPr="00317B1C">
        <w:rPr>
          <w:rFonts w:ascii="Times New Roman" w:hAnsi="Times New Roman"/>
          <w:sz w:val="28"/>
          <w:szCs w:val="28"/>
        </w:rPr>
        <w:t>а пошта;</w:t>
      </w:r>
    </w:p>
    <w:p w14:paraId="2951C7E5" w14:textId="77777777" w:rsidR="00F33544" w:rsidRPr="00317B1C" w:rsidRDefault="00F33544" w:rsidP="00A02EB3">
      <w:pPr>
        <w:shd w:val="clear" w:color="auto" w:fill="FFFFFF"/>
        <w:ind w:firstLine="567"/>
        <w:jc w:val="both"/>
        <w:rPr>
          <w:rFonts w:ascii="Times New Roman" w:hAnsi="Times New Roman"/>
          <w:sz w:val="20"/>
        </w:rPr>
      </w:pPr>
    </w:p>
    <w:p w14:paraId="416E5CA1" w14:textId="77777777" w:rsidR="00E44251" w:rsidRPr="00317B1C" w:rsidRDefault="00E44251" w:rsidP="00A02EB3">
      <w:pPr>
        <w:shd w:val="clear" w:color="auto" w:fill="FFFFFF"/>
        <w:ind w:firstLine="567"/>
        <w:jc w:val="both"/>
        <w:rPr>
          <w:rFonts w:ascii="Times New Roman" w:hAnsi="Times New Roman"/>
          <w:sz w:val="28"/>
          <w:szCs w:val="28"/>
        </w:rPr>
      </w:pPr>
      <w:r w:rsidRPr="00317B1C">
        <w:rPr>
          <w:rFonts w:ascii="Times New Roman" w:hAnsi="Times New Roman"/>
          <w:sz w:val="28"/>
          <w:szCs w:val="28"/>
        </w:rPr>
        <w:t xml:space="preserve">відмовлено </w:t>
      </w:r>
      <w:r w:rsidR="00152D83" w:rsidRPr="00317B1C">
        <w:rPr>
          <w:rFonts w:ascii="Times New Roman" w:hAnsi="Times New Roman"/>
          <w:sz w:val="28"/>
          <w:szCs w:val="28"/>
        </w:rPr>
        <w:t>в</w:t>
      </w:r>
      <w:r w:rsidRPr="00317B1C">
        <w:rPr>
          <w:rFonts w:ascii="Times New Roman" w:hAnsi="Times New Roman"/>
          <w:sz w:val="28"/>
          <w:szCs w:val="28"/>
        </w:rPr>
        <w:t xml:space="preserve"> реєстрації </w:t>
      </w:r>
      <w:r w:rsidR="0033284E" w:rsidRPr="00317B1C">
        <w:rPr>
          <w:rFonts w:ascii="Times New Roman" w:hAnsi="Times New Roman"/>
          <w:sz w:val="28"/>
          <w:szCs w:val="28"/>
        </w:rPr>
        <w:t>–</w:t>
      </w:r>
      <w:r w:rsidRPr="00317B1C">
        <w:rPr>
          <w:rFonts w:ascii="Times New Roman" w:hAnsi="Times New Roman"/>
          <w:sz w:val="28"/>
          <w:szCs w:val="28"/>
        </w:rPr>
        <w:t xml:space="preserve"> до атрибутів розділу отриманих додаються дата і підстава відмови, </w:t>
      </w:r>
      <w:r w:rsidR="005A24B5" w:rsidRPr="00317B1C">
        <w:rPr>
          <w:rFonts w:ascii="Times New Roman" w:hAnsi="Times New Roman"/>
          <w:sz w:val="28"/>
          <w:szCs w:val="28"/>
        </w:rPr>
        <w:t xml:space="preserve">прізвище, </w:t>
      </w:r>
      <w:r w:rsidR="0033284E" w:rsidRPr="00317B1C">
        <w:rPr>
          <w:rFonts w:ascii="Times New Roman" w:hAnsi="Times New Roman"/>
          <w:sz w:val="28"/>
          <w:szCs w:val="28"/>
        </w:rPr>
        <w:t xml:space="preserve">власне </w:t>
      </w:r>
      <w:r w:rsidR="005A24B5" w:rsidRPr="00317B1C">
        <w:rPr>
          <w:rFonts w:ascii="Times New Roman" w:hAnsi="Times New Roman"/>
          <w:sz w:val="28"/>
          <w:szCs w:val="28"/>
        </w:rPr>
        <w:t xml:space="preserve">ім’я </w:t>
      </w:r>
      <w:r w:rsidRPr="00317B1C">
        <w:rPr>
          <w:rFonts w:ascii="Times New Roman" w:hAnsi="Times New Roman"/>
          <w:sz w:val="28"/>
          <w:szCs w:val="28"/>
        </w:rPr>
        <w:t>та телефон реєс</w:t>
      </w:r>
      <w:r w:rsidR="00152D83" w:rsidRPr="00317B1C">
        <w:rPr>
          <w:rFonts w:ascii="Times New Roman" w:hAnsi="Times New Roman"/>
          <w:sz w:val="28"/>
          <w:szCs w:val="28"/>
        </w:rPr>
        <w:t>тратора, яким здійснено відмову.</w:t>
      </w:r>
    </w:p>
    <w:p w14:paraId="41E46E6B" w14:textId="77777777" w:rsidR="009134E7" w:rsidRPr="00317B1C" w:rsidRDefault="009134E7" w:rsidP="00A02EB3">
      <w:pPr>
        <w:shd w:val="clear" w:color="auto" w:fill="FFFFFF"/>
        <w:ind w:firstLine="567"/>
        <w:jc w:val="both"/>
        <w:rPr>
          <w:rFonts w:ascii="Times New Roman" w:hAnsi="Times New Roman"/>
          <w:sz w:val="20"/>
        </w:rPr>
      </w:pPr>
    </w:p>
    <w:p w14:paraId="736CE838" w14:textId="01C390F3" w:rsidR="00E44251" w:rsidRPr="00317B1C" w:rsidRDefault="001255B6" w:rsidP="00A02EB3">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r w:rsidRPr="00317B1C">
        <w:rPr>
          <w:rFonts w:ascii="Times New Roman" w:hAnsi="Times New Roman"/>
          <w:b w:val="0"/>
          <w:i w:val="0"/>
          <w:color w:val="000000"/>
          <w:sz w:val="28"/>
          <w:szCs w:val="28"/>
        </w:rPr>
        <w:t>27. </w:t>
      </w:r>
      <w:r w:rsidR="002C6123" w:rsidRPr="00317B1C">
        <w:rPr>
          <w:rFonts w:ascii="Times New Roman" w:hAnsi="Times New Roman"/>
          <w:b w:val="0"/>
          <w:i w:val="0"/>
          <w:sz w:val="28"/>
          <w:szCs w:val="28"/>
          <w:lang w:eastAsia="uk"/>
        </w:rPr>
        <w:t xml:space="preserve">Електронні повідомлення автоматично вносяться до журналу обміну та додаються до відповідних записів про проходження примірників електронних документів через систему взаємодії та </w:t>
      </w:r>
      <w:proofErr w:type="spellStart"/>
      <w:r w:rsidR="002C6123" w:rsidRPr="00317B1C">
        <w:rPr>
          <w:rFonts w:ascii="Times New Roman" w:hAnsi="Times New Roman"/>
          <w:b w:val="0"/>
          <w:i w:val="0"/>
          <w:sz w:val="28"/>
          <w:szCs w:val="28"/>
          <w:lang w:eastAsia="uk"/>
        </w:rPr>
        <w:t>реєстраційно</w:t>
      </w:r>
      <w:proofErr w:type="spellEnd"/>
      <w:r w:rsidR="002C6123" w:rsidRPr="00317B1C">
        <w:rPr>
          <w:rFonts w:ascii="Times New Roman" w:hAnsi="Times New Roman"/>
          <w:b w:val="0"/>
          <w:i w:val="0"/>
          <w:sz w:val="28"/>
          <w:szCs w:val="28"/>
          <w:lang w:eastAsia="uk"/>
        </w:rPr>
        <w:t>-моніторингових карток відповідних електронних документів</w:t>
      </w:r>
      <w:r w:rsidR="00E44251" w:rsidRPr="00317B1C">
        <w:rPr>
          <w:rFonts w:ascii="Times New Roman" w:hAnsi="Times New Roman"/>
          <w:b w:val="0"/>
          <w:i w:val="0"/>
          <w:color w:val="000000"/>
          <w:sz w:val="28"/>
          <w:szCs w:val="28"/>
        </w:rPr>
        <w:t>.</w:t>
      </w:r>
    </w:p>
    <w:p w14:paraId="34159505" w14:textId="77777777" w:rsidR="00F33544" w:rsidRPr="00317B1C" w:rsidRDefault="00F33544" w:rsidP="00A02EB3">
      <w:pPr>
        <w:ind w:firstLine="567"/>
        <w:rPr>
          <w:rFonts w:ascii="Times New Roman" w:hAnsi="Times New Roman"/>
          <w:sz w:val="20"/>
        </w:rPr>
      </w:pPr>
    </w:p>
    <w:p w14:paraId="3B02B137" w14:textId="1F4937AA" w:rsidR="00E44251" w:rsidRPr="00317B1C" w:rsidRDefault="00FB67FD" w:rsidP="00A02EB3">
      <w:pPr>
        <w:shd w:val="clear" w:color="auto" w:fill="FFFFFF"/>
        <w:ind w:firstLine="567"/>
        <w:jc w:val="both"/>
        <w:rPr>
          <w:rFonts w:ascii="Times New Roman" w:hAnsi="Times New Roman"/>
          <w:sz w:val="28"/>
          <w:szCs w:val="28"/>
          <w:highlight w:val="white"/>
        </w:rPr>
      </w:pPr>
      <w:r w:rsidRPr="00317B1C">
        <w:rPr>
          <w:rFonts w:ascii="Times New Roman" w:hAnsi="Times New Roman"/>
          <w:sz w:val="28"/>
          <w:szCs w:val="28"/>
          <w:highlight w:val="white"/>
        </w:rPr>
        <w:lastRenderedPageBreak/>
        <w:t>Електронне</w:t>
      </w:r>
      <w:r w:rsidR="00E44251" w:rsidRPr="00317B1C">
        <w:rPr>
          <w:rFonts w:ascii="Times New Roman" w:hAnsi="Times New Roman"/>
          <w:sz w:val="28"/>
          <w:szCs w:val="28"/>
          <w:highlight w:val="white"/>
        </w:rPr>
        <w:t xml:space="preserve"> повідомлення</w:t>
      </w:r>
      <w:r w:rsidRPr="00317B1C">
        <w:rPr>
          <w:rFonts w:ascii="Times New Roman" w:hAnsi="Times New Roman"/>
          <w:sz w:val="28"/>
          <w:szCs w:val="28"/>
          <w:highlight w:val="white"/>
        </w:rPr>
        <w:t xml:space="preserve"> </w:t>
      </w:r>
      <w:r w:rsidR="00E44251" w:rsidRPr="00317B1C">
        <w:rPr>
          <w:rFonts w:ascii="Times New Roman" w:hAnsi="Times New Roman"/>
          <w:sz w:val="28"/>
          <w:szCs w:val="28"/>
          <w:highlight w:val="white"/>
        </w:rPr>
        <w:t xml:space="preserve">автоматично генерується </w:t>
      </w:r>
      <w:r w:rsidR="000319DA" w:rsidRPr="00317B1C">
        <w:rPr>
          <w:rFonts w:ascii="Times New Roman" w:hAnsi="Times New Roman"/>
          <w:sz w:val="28"/>
          <w:szCs w:val="28"/>
          <w:highlight w:val="white"/>
        </w:rPr>
        <w:t>системою електронного документообігу</w:t>
      </w:r>
      <w:r w:rsidR="00842240" w:rsidRPr="00317B1C">
        <w:rPr>
          <w:rFonts w:ascii="Times New Roman" w:hAnsi="Times New Roman"/>
          <w:sz w:val="28"/>
          <w:szCs w:val="28"/>
          <w:highlight w:val="white"/>
        </w:rPr>
        <w:t xml:space="preserve"> </w:t>
      </w:r>
      <w:r w:rsidR="00E44251" w:rsidRPr="00317B1C">
        <w:rPr>
          <w:rFonts w:ascii="Times New Roman" w:hAnsi="Times New Roman"/>
          <w:sz w:val="28"/>
          <w:szCs w:val="28"/>
          <w:highlight w:val="white"/>
        </w:rPr>
        <w:t xml:space="preserve">та надсилається відправнику одразу за фактом доставки, отримання, реєстрації, відмови у реєстрації </w:t>
      </w:r>
      <w:r w:rsidR="00E44251" w:rsidRPr="00317B1C">
        <w:rPr>
          <w:rFonts w:ascii="Times New Roman" w:hAnsi="Times New Roman"/>
          <w:sz w:val="28"/>
          <w:szCs w:val="28"/>
        </w:rPr>
        <w:t xml:space="preserve">електронного </w:t>
      </w:r>
      <w:r w:rsidR="00E44251" w:rsidRPr="00317B1C">
        <w:rPr>
          <w:rFonts w:ascii="Times New Roman" w:hAnsi="Times New Roman"/>
          <w:sz w:val="28"/>
          <w:szCs w:val="28"/>
          <w:highlight w:val="white"/>
        </w:rPr>
        <w:t>документа адресатом.</w:t>
      </w:r>
    </w:p>
    <w:p w14:paraId="715560FF" w14:textId="77777777" w:rsidR="009774C2" w:rsidRPr="00317B1C" w:rsidRDefault="009774C2" w:rsidP="00A02EB3">
      <w:pPr>
        <w:shd w:val="clear" w:color="auto" w:fill="FFFFFF"/>
        <w:ind w:firstLine="567"/>
        <w:jc w:val="both"/>
        <w:rPr>
          <w:rFonts w:ascii="Times New Roman" w:hAnsi="Times New Roman"/>
          <w:sz w:val="20"/>
          <w:highlight w:val="white"/>
        </w:rPr>
      </w:pPr>
    </w:p>
    <w:p w14:paraId="6019B023" w14:textId="77777777" w:rsidR="00340486" w:rsidRPr="00317B1C" w:rsidRDefault="00FB67FD" w:rsidP="00340486">
      <w:pPr>
        <w:shd w:val="clear" w:color="auto" w:fill="FFFFFF"/>
        <w:ind w:firstLine="567"/>
        <w:jc w:val="both"/>
        <w:rPr>
          <w:rFonts w:ascii="Times New Roman" w:hAnsi="Times New Roman"/>
          <w:sz w:val="28"/>
          <w:szCs w:val="28"/>
        </w:rPr>
      </w:pPr>
      <w:r w:rsidRPr="00317B1C">
        <w:rPr>
          <w:rFonts w:ascii="Times New Roman" w:hAnsi="Times New Roman"/>
          <w:sz w:val="28"/>
          <w:szCs w:val="28"/>
          <w:highlight w:val="white"/>
        </w:rPr>
        <w:t>Електрон</w:t>
      </w:r>
      <w:r w:rsidR="00E44251" w:rsidRPr="00317B1C">
        <w:rPr>
          <w:rFonts w:ascii="Times New Roman" w:hAnsi="Times New Roman"/>
          <w:sz w:val="28"/>
          <w:szCs w:val="28"/>
          <w:highlight w:val="white"/>
        </w:rPr>
        <w:t>ні повідомлення не потребують окремої їх реєстрації та візуалізації.</w:t>
      </w:r>
    </w:p>
    <w:p w14:paraId="5E4B5FA2" w14:textId="77777777" w:rsidR="00340486" w:rsidRPr="00317B1C" w:rsidRDefault="00340486" w:rsidP="00340486">
      <w:pPr>
        <w:shd w:val="clear" w:color="auto" w:fill="FFFFFF"/>
        <w:ind w:firstLine="567"/>
        <w:jc w:val="both"/>
        <w:rPr>
          <w:rFonts w:ascii="Times New Roman" w:hAnsi="Times New Roman"/>
          <w:sz w:val="20"/>
        </w:rPr>
      </w:pPr>
    </w:p>
    <w:p w14:paraId="30AE5BCC" w14:textId="54871C09" w:rsidR="002C6123" w:rsidRPr="00317B1C" w:rsidRDefault="002C6123" w:rsidP="00340486">
      <w:pPr>
        <w:shd w:val="clear" w:color="auto" w:fill="FFFFFF"/>
        <w:ind w:firstLine="567"/>
        <w:jc w:val="both"/>
        <w:rPr>
          <w:rFonts w:ascii="Times New Roman" w:hAnsi="Times New Roman"/>
          <w:sz w:val="28"/>
          <w:szCs w:val="28"/>
          <w:highlight w:val="white"/>
        </w:rPr>
      </w:pPr>
      <w:r w:rsidRPr="00317B1C">
        <w:rPr>
          <w:rFonts w:ascii="Times New Roman" w:hAnsi="Times New Roman"/>
          <w:sz w:val="28"/>
          <w:szCs w:val="28"/>
          <w:lang w:eastAsia="uk"/>
        </w:rPr>
        <w:t>28. Електронні повідомлення мають такі обов’язкові атрибути:</w:t>
      </w:r>
    </w:p>
    <w:p w14:paraId="2C04649F" w14:textId="477C5584" w:rsidR="002C6123" w:rsidRPr="00317B1C" w:rsidRDefault="002C6123" w:rsidP="00340486">
      <w:pPr>
        <w:pStyle w:val="rvps2"/>
        <w:spacing w:after="150"/>
        <w:ind w:firstLine="567"/>
        <w:jc w:val="both"/>
        <w:rPr>
          <w:sz w:val="28"/>
          <w:szCs w:val="28"/>
          <w:lang w:val="uk-UA" w:eastAsia="uk"/>
        </w:rPr>
      </w:pPr>
      <w:bookmarkStart w:id="52" w:name="n151"/>
      <w:bookmarkEnd w:id="52"/>
      <w:r w:rsidRPr="00317B1C">
        <w:rPr>
          <w:sz w:val="28"/>
          <w:szCs w:val="28"/>
          <w:lang w:val="uk-UA" w:eastAsia="uk"/>
        </w:rPr>
        <w:t xml:space="preserve">про надсилання </w:t>
      </w:r>
      <w:r w:rsidR="00F228F1" w:rsidRPr="00317B1C">
        <w:rPr>
          <w:sz w:val="28"/>
          <w:szCs w:val="28"/>
          <w:lang w:val="uk-UA" w:eastAsia="uk"/>
        </w:rPr>
        <w:t>–</w:t>
      </w:r>
      <w:r w:rsidRPr="00317B1C">
        <w:rPr>
          <w:sz w:val="28"/>
          <w:szCs w:val="28"/>
          <w:lang w:val="uk-UA" w:eastAsia="uk"/>
        </w:rPr>
        <w:t xml:space="preserve"> статусне електронне повідомлення </w:t>
      </w:r>
      <w:r w:rsidR="00F228F1" w:rsidRPr="00317B1C">
        <w:rPr>
          <w:sz w:val="28"/>
          <w:szCs w:val="28"/>
          <w:lang w:val="uk-UA" w:eastAsia="uk"/>
        </w:rPr>
        <w:t>«</w:t>
      </w:r>
      <w:r w:rsidRPr="00317B1C">
        <w:rPr>
          <w:sz w:val="28"/>
          <w:szCs w:val="28"/>
          <w:lang w:val="uk-UA" w:eastAsia="uk"/>
        </w:rPr>
        <w:t>Надіслано</w:t>
      </w:r>
      <w:r w:rsidR="00F228F1" w:rsidRPr="00317B1C">
        <w:rPr>
          <w:sz w:val="28"/>
          <w:szCs w:val="28"/>
          <w:lang w:val="uk-UA" w:eastAsia="uk"/>
        </w:rPr>
        <w:t xml:space="preserve">» </w:t>
      </w:r>
      <w:r w:rsidRPr="00317B1C">
        <w:rPr>
          <w:sz w:val="28"/>
          <w:szCs w:val="28"/>
          <w:lang w:val="uk-UA" w:eastAsia="uk"/>
        </w:rPr>
        <w:t>та дата і час надсилання;</w:t>
      </w:r>
    </w:p>
    <w:p w14:paraId="0CAAFDA5" w14:textId="77777777" w:rsidR="00F228F1" w:rsidRPr="00317B1C" w:rsidRDefault="002C6123" w:rsidP="00F228F1">
      <w:pPr>
        <w:pStyle w:val="rvps2"/>
        <w:spacing w:after="150"/>
        <w:ind w:firstLine="567"/>
        <w:jc w:val="both"/>
        <w:rPr>
          <w:sz w:val="28"/>
          <w:szCs w:val="28"/>
          <w:lang w:val="uk-UA" w:eastAsia="uk"/>
        </w:rPr>
      </w:pPr>
      <w:bookmarkStart w:id="53" w:name="n152"/>
      <w:bookmarkEnd w:id="53"/>
      <w:r w:rsidRPr="00317B1C">
        <w:rPr>
          <w:sz w:val="28"/>
          <w:szCs w:val="28"/>
          <w:lang w:val="uk-UA" w:eastAsia="uk"/>
        </w:rPr>
        <w:t xml:space="preserve">про доставку </w:t>
      </w:r>
      <w:r w:rsidR="00F228F1" w:rsidRPr="00317B1C">
        <w:rPr>
          <w:sz w:val="28"/>
          <w:szCs w:val="28"/>
          <w:lang w:val="uk-UA" w:eastAsia="uk"/>
        </w:rPr>
        <w:t>–</w:t>
      </w:r>
      <w:r w:rsidRPr="00317B1C">
        <w:rPr>
          <w:sz w:val="28"/>
          <w:szCs w:val="28"/>
          <w:lang w:val="uk-UA" w:eastAsia="uk"/>
        </w:rPr>
        <w:t xml:space="preserve"> статусне електронне повідомлення </w:t>
      </w:r>
      <w:r w:rsidR="00F228F1" w:rsidRPr="00317B1C">
        <w:rPr>
          <w:sz w:val="28"/>
          <w:szCs w:val="28"/>
          <w:lang w:val="uk-UA" w:eastAsia="uk"/>
        </w:rPr>
        <w:t>«</w:t>
      </w:r>
      <w:r w:rsidRPr="00317B1C">
        <w:rPr>
          <w:sz w:val="28"/>
          <w:szCs w:val="28"/>
          <w:lang w:val="uk-UA" w:eastAsia="uk"/>
        </w:rPr>
        <w:t>Доставлено</w:t>
      </w:r>
      <w:r w:rsidR="00F228F1" w:rsidRPr="00317B1C">
        <w:rPr>
          <w:sz w:val="28"/>
          <w:szCs w:val="28"/>
          <w:lang w:val="uk-UA" w:eastAsia="uk"/>
        </w:rPr>
        <w:t>»</w:t>
      </w:r>
      <w:r w:rsidRPr="00317B1C">
        <w:rPr>
          <w:sz w:val="28"/>
          <w:szCs w:val="28"/>
          <w:lang w:val="uk-UA" w:eastAsia="uk"/>
        </w:rPr>
        <w:t xml:space="preserve"> та дата і час доставки;</w:t>
      </w:r>
      <w:bookmarkStart w:id="54" w:name="n153"/>
      <w:bookmarkEnd w:id="54"/>
    </w:p>
    <w:p w14:paraId="7A5BF4C7" w14:textId="77777777" w:rsidR="00F228F1" w:rsidRPr="00317B1C" w:rsidRDefault="002C6123" w:rsidP="00F228F1">
      <w:pPr>
        <w:pStyle w:val="rvps2"/>
        <w:spacing w:after="150"/>
        <w:ind w:firstLine="567"/>
        <w:jc w:val="both"/>
        <w:rPr>
          <w:sz w:val="28"/>
          <w:szCs w:val="28"/>
          <w:lang w:val="uk-UA" w:eastAsia="uk"/>
        </w:rPr>
      </w:pPr>
      <w:r w:rsidRPr="00317B1C">
        <w:rPr>
          <w:sz w:val="28"/>
          <w:szCs w:val="28"/>
          <w:lang w:val="uk-UA" w:eastAsia="uk"/>
        </w:rPr>
        <w:t xml:space="preserve">про реєстрацію </w:t>
      </w:r>
      <w:r w:rsidR="00F228F1" w:rsidRPr="00317B1C">
        <w:rPr>
          <w:sz w:val="28"/>
          <w:szCs w:val="28"/>
          <w:lang w:val="uk-UA" w:eastAsia="uk"/>
        </w:rPr>
        <w:t>–</w:t>
      </w:r>
      <w:r w:rsidRPr="00317B1C">
        <w:rPr>
          <w:sz w:val="28"/>
          <w:szCs w:val="28"/>
          <w:lang w:val="uk-UA" w:eastAsia="uk"/>
        </w:rPr>
        <w:t xml:space="preserve"> статусне електронне повідомлення </w:t>
      </w:r>
      <w:r w:rsidR="00F228F1" w:rsidRPr="00317B1C">
        <w:rPr>
          <w:sz w:val="28"/>
          <w:szCs w:val="28"/>
          <w:lang w:val="uk-UA" w:eastAsia="uk"/>
        </w:rPr>
        <w:t>«</w:t>
      </w:r>
      <w:r w:rsidRPr="00317B1C">
        <w:rPr>
          <w:sz w:val="28"/>
          <w:szCs w:val="28"/>
          <w:lang w:val="uk-UA" w:eastAsia="uk"/>
        </w:rPr>
        <w:t>Зареєстровано</w:t>
      </w:r>
      <w:r w:rsidR="00F228F1" w:rsidRPr="00317B1C">
        <w:rPr>
          <w:sz w:val="28"/>
          <w:szCs w:val="28"/>
          <w:lang w:val="uk-UA" w:eastAsia="uk"/>
        </w:rPr>
        <w:t>»</w:t>
      </w:r>
      <w:r w:rsidRPr="00317B1C">
        <w:rPr>
          <w:sz w:val="28"/>
          <w:szCs w:val="28"/>
          <w:lang w:val="uk-UA" w:eastAsia="uk"/>
        </w:rPr>
        <w:t xml:space="preserve"> та номер і дата реєстрації електронного документа;</w:t>
      </w:r>
      <w:bookmarkStart w:id="55" w:name="n154"/>
      <w:bookmarkEnd w:id="55"/>
    </w:p>
    <w:p w14:paraId="32AEDAA5" w14:textId="77777777" w:rsidR="00F228F1" w:rsidRPr="00317B1C" w:rsidRDefault="002C6123" w:rsidP="00F228F1">
      <w:pPr>
        <w:pStyle w:val="rvps2"/>
        <w:spacing w:after="150"/>
        <w:ind w:firstLine="567"/>
        <w:jc w:val="both"/>
        <w:rPr>
          <w:sz w:val="28"/>
          <w:szCs w:val="28"/>
          <w:lang w:val="uk-UA" w:eastAsia="uk"/>
        </w:rPr>
      </w:pPr>
      <w:r w:rsidRPr="00317B1C">
        <w:rPr>
          <w:sz w:val="28"/>
          <w:szCs w:val="28"/>
          <w:lang w:val="uk-UA" w:eastAsia="uk"/>
        </w:rPr>
        <w:t xml:space="preserve">про відмову у реєстрації </w:t>
      </w:r>
      <w:r w:rsidR="00F228F1" w:rsidRPr="00317B1C">
        <w:rPr>
          <w:sz w:val="28"/>
          <w:szCs w:val="28"/>
          <w:lang w:val="uk-UA" w:eastAsia="uk"/>
        </w:rPr>
        <w:t>–</w:t>
      </w:r>
      <w:r w:rsidRPr="00317B1C">
        <w:rPr>
          <w:sz w:val="28"/>
          <w:szCs w:val="28"/>
          <w:lang w:val="uk-UA" w:eastAsia="uk"/>
        </w:rPr>
        <w:t xml:space="preserve"> статусне електронне повідомлення </w:t>
      </w:r>
      <w:r w:rsidR="00F228F1" w:rsidRPr="00317B1C">
        <w:rPr>
          <w:sz w:val="28"/>
          <w:szCs w:val="28"/>
          <w:lang w:val="uk-UA" w:eastAsia="uk"/>
        </w:rPr>
        <w:t>«</w:t>
      </w:r>
      <w:r w:rsidRPr="00317B1C">
        <w:rPr>
          <w:sz w:val="28"/>
          <w:szCs w:val="28"/>
          <w:lang w:val="uk-UA" w:eastAsia="uk"/>
        </w:rPr>
        <w:t>Відмова у реєстрації</w:t>
      </w:r>
      <w:r w:rsidR="00F228F1" w:rsidRPr="00317B1C">
        <w:rPr>
          <w:sz w:val="28"/>
          <w:szCs w:val="28"/>
          <w:lang w:val="uk-UA" w:eastAsia="uk"/>
        </w:rPr>
        <w:t>»</w:t>
      </w:r>
      <w:r w:rsidRPr="00317B1C">
        <w:rPr>
          <w:sz w:val="28"/>
          <w:szCs w:val="28"/>
          <w:lang w:val="uk-UA" w:eastAsia="uk"/>
        </w:rPr>
        <w:t>, дата, час, підстава відмови, прізвище, власне ім’я та телефон реєстратора, яким здійснено відмову.</w:t>
      </w:r>
      <w:bookmarkStart w:id="56" w:name="n155"/>
      <w:bookmarkEnd w:id="56"/>
    </w:p>
    <w:p w14:paraId="32444598" w14:textId="77777777" w:rsidR="00F228F1" w:rsidRPr="00317B1C" w:rsidRDefault="002C6123" w:rsidP="00F228F1">
      <w:pPr>
        <w:pStyle w:val="rvps2"/>
        <w:spacing w:after="150"/>
        <w:ind w:firstLine="567"/>
        <w:jc w:val="both"/>
        <w:rPr>
          <w:sz w:val="28"/>
          <w:szCs w:val="28"/>
          <w:lang w:val="uk-UA" w:eastAsia="uk"/>
        </w:rPr>
      </w:pPr>
      <w:r w:rsidRPr="00317B1C">
        <w:rPr>
          <w:sz w:val="28"/>
          <w:szCs w:val="28"/>
          <w:lang w:val="uk-UA" w:eastAsia="uk"/>
        </w:rPr>
        <w:t>Також система взаємодії має здійснювати оперативне інформування учасника системи взаємодії про:</w:t>
      </w:r>
      <w:bookmarkStart w:id="57" w:name="n1685"/>
      <w:bookmarkStart w:id="58" w:name="n156"/>
      <w:bookmarkEnd w:id="57"/>
      <w:bookmarkEnd w:id="58"/>
    </w:p>
    <w:p w14:paraId="5A3FCBF2" w14:textId="3314711D" w:rsidR="002C6123" w:rsidRPr="00317B1C" w:rsidRDefault="002C6123" w:rsidP="00F228F1">
      <w:pPr>
        <w:pStyle w:val="rvps2"/>
        <w:spacing w:after="150"/>
        <w:ind w:firstLine="567"/>
        <w:jc w:val="both"/>
        <w:rPr>
          <w:sz w:val="28"/>
          <w:szCs w:val="28"/>
          <w:lang w:val="uk-UA" w:eastAsia="uk"/>
        </w:rPr>
      </w:pPr>
      <w:r w:rsidRPr="00317B1C">
        <w:rPr>
          <w:sz w:val="28"/>
          <w:szCs w:val="28"/>
          <w:lang w:val="uk-UA" w:eastAsia="uk"/>
        </w:rPr>
        <w:t>негативний результат технічної перевірки системою взаємодії документа, надісланого користувачем системи взаємодії;</w:t>
      </w:r>
    </w:p>
    <w:p w14:paraId="521A7E16" w14:textId="33F09F7F" w:rsidR="00F33544" w:rsidRPr="00317B1C" w:rsidRDefault="002C6123" w:rsidP="002C6123">
      <w:pPr>
        <w:ind w:firstLine="567"/>
        <w:jc w:val="both"/>
        <w:rPr>
          <w:rFonts w:ascii="Times New Roman" w:hAnsi="Times New Roman"/>
          <w:sz w:val="28"/>
          <w:szCs w:val="28"/>
        </w:rPr>
      </w:pPr>
      <w:bookmarkStart w:id="59" w:name="n1375"/>
      <w:bookmarkStart w:id="60" w:name="n157"/>
      <w:bookmarkEnd w:id="59"/>
      <w:bookmarkEnd w:id="60"/>
      <w:r w:rsidRPr="00317B1C">
        <w:rPr>
          <w:rFonts w:ascii="Times New Roman" w:hAnsi="Times New Roman"/>
          <w:sz w:val="28"/>
          <w:szCs w:val="28"/>
          <w:lang w:eastAsia="uk"/>
        </w:rPr>
        <w:t>кількість документів, що стоять в черзі на завантаження до системи електронного документообігу (веб-порталу системи взаємодії) користувача.</w:t>
      </w:r>
    </w:p>
    <w:p w14:paraId="5A1E303F" w14:textId="77777777" w:rsidR="002C6123" w:rsidRPr="00317B1C" w:rsidRDefault="002C6123" w:rsidP="008B0997">
      <w:pPr>
        <w:pStyle w:val="3"/>
        <w:keepNext w:val="0"/>
        <w:shd w:val="clear" w:color="auto" w:fill="FFFFFF"/>
        <w:spacing w:before="0"/>
        <w:ind w:left="0"/>
        <w:jc w:val="center"/>
        <w:rPr>
          <w:rFonts w:ascii="Times New Roman" w:hAnsi="Times New Roman"/>
          <w:b w:val="0"/>
          <w:color w:val="000000"/>
          <w:sz w:val="20"/>
        </w:rPr>
      </w:pPr>
      <w:bookmarkStart w:id="61" w:name="_26in1rg" w:colFirst="0" w:colLast="0"/>
      <w:bookmarkEnd w:id="61"/>
    </w:p>
    <w:p w14:paraId="15B22442" w14:textId="002EACD1" w:rsidR="00E44251" w:rsidRPr="00317B1C" w:rsidRDefault="00E44251" w:rsidP="008B0997">
      <w:pPr>
        <w:pStyle w:val="3"/>
        <w:keepNext w:val="0"/>
        <w:shd w:val="clear" w:color="auto" w:fill="FFFFFF"/>
        <w:spacing w:before="0"/>
        <w:ind w:left="0"/>
        <w:jc w:val="center"/>
        <w:rPr>
          <w:rFonts w:ascii="Times New Roman" w:hAnsi="Times New Roman"/>
          <w:bCs/>
          <w:i w:val="0"/>
          <w:iCs/>
          <w:color w:val="000000"/>
          <w:sz w:val="28"/>
          <w:szCs w:val="28"/>
        </w:rPr>
      </w:pPr>
      <w:r w:rsidRPr="00317B1C">
        <w:rPr>
          <w:rFonts w:ascii="Times New Roman" w:hAnsi="Times New Roman"/>
          <w:bCs/>
          <w:i w:val="0"/>
          <w:iCs/>
          <w:color w:val="000000"/>
          <w:sz w:val="28"/>
          <w:szCs w:val="28"/>
        </w:rPr>
        <w:t xml:space="preserve">Особливості електронної взаємодії без застосування </w:t>
      </w:r>
      <w:r w:rsidR="00FD4EF7" w:rsidRPr="00317B1C">
        <w:rPr>
          <w:rFonts w:ascii="Times New Roman" w:hAnsi="Times New Roman"/>
          <w:bCs/>
          <w:i w:val="0"/>
          <w:iCs/>
          <w:color w:val="000000"/>
          <w:sz w:val="28"/>
          <w:szCs w:val="28"/>
        </w:rPr>
        <w:t>системи взаємодії</w:t>
      </w:r>
    </w:p>
    <w:p w14:paraId="6E25B93D" w14:textId="77777777" w:rsidR="0033284E" w:rsidRPr="00317B1C" w:rsidRDefault="0033284E" w:rsidP="00F228F1">
      <w:pPr>
        <w:jc w:val="center"/>
        <w:rPr>
          <w:rFonts w:ascii="Times New Roman" w:hAnsi="Times New Roman"/>
          <w:sz w:val="20"/>
        </w:rPr>
      </w:pPr>
    </w:p>
    <w:p w14:paraId="38403B04" w14:textId="5994F052" w:rsidR="00E44251" w:rsidRPr="001250F8" w:rsidRDefault="001255B6" w:rsidP="00F228F1">
      <w:pPr>
        <w:pStyle w:val="3"/>
        <w:keepNext w:val="0"/>
        <w:widowControl w:val="0"/>
        <w:pBdr>
          <w:top w:val="nil"/>
          <w:left w:val="nil"/>
          <w:bottom w:val="nil"/>
          <w:right w:val="nil"/>
          <w:between w:val="nil"/>
        </w:pBdr>
        <w:spacing w:before="0"/>
        <w:ind w:left="0" w:firstLine="567"/>
        <w:jc w:val="both"/>
        <w:rPr>
          <w:rFonts w:ascii="Times New Roman" w:hAnsi="Times New Roman"/>
          <w:b w:val="0"/>
          <w:i w:val="0"/>
          <w:sz w:val="28"/>
          <w:szCs w:val="28"/>
        </w:rPr>
      </w:pPr>
      <w:r w:rsidRPr="001250F8">
        <w:rPr>
          <w:rFonts w:ascii="Times New Roman" w:hAnsi="Times New Roman"/>
          <w:b w:val="0"/>
          <w:i w:val="0"/>
          <w:sz w:val="28"/>
          <w:szCs w:val="28"/>
        </w:rPr>
        <w:t>29. </w:t>
      </w:r>
      <w:r w:rsidR="00E44251" w:rsidRPr="001250F8">
        <w:rPr>
          <w:rFonts w:ascii="Times New Roman" w:hAnsi="Times New Roman"/>
          <w:b w:val="0"/>
          <w:i w:val="0"/>
          <w:sz w:val="28"/>
          <w:szCs w:val="28"/>
        </w:rPr>
        <w:t xml:space="preserve">Інформаційний обмін між працівниками </w:t>
      </w:r>
      <w:r w:rsidR="00FD4EF7" w:rsidRPr="001250F8">
        <w:rPr>
          <w:rFonts w:ascii="Times New Roman" w:hAnsi="Times New Roman"/>
          <w:b w:val="0"/>
          <w:i w:val="0"/>
          <w:sz w:val="28"/>
          <w:szCs w:val="28"/>
        </w:rPr>
        <w:t xml:space="preserve">військової адміністрації </w:t>
      </w:r>
      <w:r w:rsidR="00E44251" w:rsidRPr="001250F8">
        <w:rPr>
          <w:rFonts w:ascii="Times New Roman" w:hAnsi="Times New Roman"/>
          <w:b w:val="0"/>
          <w:i w:val="0"/>
          <w:sz w:val="28"/>
          <w:szCs w:val="28"/>
        </w:rPr>
        <w:t>здійснюється з використанням службової електронної пошти</w:t>
      </w:r>
      <w:r w:rsidR="002E6A76" w:rsidRPr="001250F8">
        <w:rPr>
          <w:rFonts w:ascii="Times New Roman" w:hAnsi="Times New Roman"/>
          <w:b w:val="0"/>
          <w:i w:val="0"/>
          <w:sz w:val="28"/>
          <w:szCs w:val="28"/>
        </w:rPr>
        <w:t xml:space="preserve">, а за рішенням </w:t>
      </w:r>
      <w:r w:rsidR="00FD4EF7" w:rsidRPr="001250F8">
        <w:rPr>
          <w:rFonts w:ascii="Times New Roman" w:hAnsi="Times New Roman"/>
          <w:b w:val="0"/>
          <w:i w:val="0"/>
          <w:sz w:val="28"/>
          <w:szCs w:val="28"/>
        </w:rPr>
        <w:t xml:space="preserve">начальника військової адміністрації </w:t>
      </w:r>
      <w:r w:rsidR="002E6A76" w:rsidRPr="001250F8">
        <w:rPr>
          <w:rFonts w:ascii="Times New Roman" w:hAnsi="Times New Roman"/>
          <w:b w:val="0"/>
          <w:i w:val="0"/>
          <w:sz w:val="28"/>
          <w:szCs w:val="28"/>
        </w:rPr>
        <w:t>може здійснюватися за допомогою інших засобів електронних</w:t>
      </w:r>
      <w:r w:rsidR="0099165B" w:rsidRPr="001250F8">
        <w:rPr>
          <w:rFonts w:ascii="Times New Roman" w:hAnsi="Times New Roman"/>
          <w:b w:val="0"/>
          <w:i w:val="0"/>
          <w:sz w:val="28"/>
          <w:szCs w:val="28"/>
        </w:rPr>
        <w:t xml:space="preserve"> комунікацій</w:t>
      </w:r>
      <w:r w:rsidR="00E44251" w:rsidRPr="001250F8">
        <w:rPr>
          <w:rFonts w:ascii="Times New Roman" w:hAnsi="Times New Roman"/>
          <w:b w:val="0"/>
          <w:i w:val="0"/>
          <w:sz w:val="28"/>
          <w:szCs w:val="28"/>
        </w:rPr>
        <w:t>.</w:t>
      </w:r>
    </w:p>
    <w:p w14:paraId="0A5799EB" w14:textId="77777777" w:rsidR="00E44251" w:rsidRPr="00317B1C" w:rsidRDefault="00325D32" w:rsidP="00A02EB3">
      <w:pPr>
        <w:pStyle w:val="3"/>
        <w:keepNext w:val="0"/>
        <w:widowControl w:val="0"/>
        <w:pBdr>
          <w:top w:val="nil"/>
          <w:left w:val="nil"/>
          <w:bottom w:val="nil"/>
          <w:right w:val="nil"/>
          <w:between w:val="nil"/>
        </w:pBdr>
        <w:tabs>
          <w:tab w:val="left" w:pos="993"/>
        </w:tabs>
        <w:spacing w:before="0"/>
        <w:ind w:left="0" w:firstLine="567"/>
        <w:jc w:val="both"/>
        <w:rPr>
          <w:rFonts w:ascii="Times New Roman" w:hAnsi="Times New Roman"/>
          <w:b w:val="0"/>
          <w:i w:val="0"/>
          <w:color w:val="000000"/>
          <w:sz w:val="28"/>
          <w:szCs w:val="28"/>
        </w:rPr>
      </w:pPr>
      <w:r w:rsidRPr="00317B1C">
        <w:rPr>
          <w:rFonts w:ascii="Times New Roman" w:hAnsi="Times New Roman"/>
          <w:b w:val="0"/>
          <w:i w:val="0"/>
          <w:color w:val="000000"/>
          <w:sz w:val="28"/>
          <w:szCs w:val="28"/>
        </w:rPr>
        <w:t>30. </w:t>
      </w:r>
      <w:r w:rsidR="00E44251" w:rsidRPr="00317B1C">
        <w:rPr>
          <w:rFonts w:ascii="Times New Roman" w:hAnsi="Times New Roman"/>
          <w:b w:val="0"/>
          <w:i w:val="0"/>
          <w:color w:val="000000"/>
          <w:sz w:val="28"/>
          <w:szCs w:val="28"/>
        </w:rPr>
        <w:t>Інформаційний обмін здійснюється з метою:</w:t>
      </w:r>
    </w:p>
    <w:p w14:paraId="5DB89413" w14:textId="77777777" w:rsidR="005514F8" w:rsidRPr="00317B1C" w:rsidRDefault="005514F8" w:rsidP="00A02EB3">
      <w:pPr>
        <w:ind w:firstLine="567"/>
        <w:rPr>
          <w:rFonts w:ascii="Times New Roman" w:hAnsi="Times New Roman"/>
          <w:sz w:val="20"/>
        </w:rPr>
      </w:pPr>
    </w:p>
    <w:p w14:paraId="0D159697" w14:textId="738E2001" w:rsidR="00E44251" w:rsidRPr="00317B1C" w:rsidRDefault="00E44251" w:rsidP="00A02EB3">
      <w:pPr>
        <w:shd w:val="clear" w:color="auto" w:fill="FFFFFF"/>
        <w:ind w:firstLine="567"/>
        <w:jc w:val="both"/>
        <w:rPr>
          <w:rFonts w:ascii="Times New Roman" w:hAnsi="Times New Roman"/>
          <w:sz w:val="28"/>
          <w:szCs w:val="28"/>
          <w:highlight w:val="white"/>
        </w:rPr>
      </w:pPr>
      <w:r w:rsidRPr="00317B1C">
        <w:rPr>
          <w:rFonts w:ascii="Times New Roman" w:hAnsi="Times New Roman"/>
          <w:sz w:val="28"/>
          <w:szCs w:val="28"/>
          <w:highlight w:val="white"/>
        </w:rPr>
        <w:t>попередн</w:t>
      </w:r>
      <w:r w:rsidR="00152D83" w:rsidRPr="00317B1C">
        <w:rPr>
          <w:rFonts w:ascii="Times New Roman" w:hAnsi="Times New Roman"/>
          <w:sz w:val="28"/>
          <w:szCs w:val="28"/>
          <w:highlight w:val="white"/>
        </w:rPr>
        <w:t>ього</w:t>
      </w:r>
      <w:r w:rsidRPr="00317B1C">
        <w:rPr>
          <w:rFonts w:ascii="Times New Roman" w:hAnsi="Times New Roman"/>
          <w:sz w:val="28"/>
          <w:szCs w:val="28"/>
          <w:highlight w:val="white"/>
        </w:rPr>
        <w:t xml:space="preserve"> погодження редакції про</w:t>
      </w:r>
      <w:r w:rsidR="00987C6B">
        <w:rPr>
          <w:rFonts w:ascii="Times New Roman" w:hAnsi="Times New Roman"/>
          <w:sz w:val="28"/>
          <w:szCs w:val="28"/>
          <w:highlight w:val="white"/>
        </w:rPr>
        <w:t>є</w:t>
      </w:r>
      <w:r w:rsidRPr="00317B1C">
        <w:rPr>
          <w:rFonts w:ascii="Times New Roman" w:hAnsi="Times New Roman"/>
          <w:sz w:val="28"/>
          <w:szCs w:val="28"/>
          <w:highlight w:val="white"/>
        </w:rPr>
        <w:t xml:space="preserve">ктів спільних </w:t>
      </w:r>
      <w:r w:rsidRPr="00317B1C">
        <w:rPr>
          <w:rFonts w:ascii="Times New Roman" w:hAnsi="Times New Roman"/>
          <w:sz w:val="28"/>
          <w:szCs w:val="28"/>
        </w:rPr>
        <w:t xml:space="preserve">електронних </w:t>
      </w:r>
      <w:r w:rsidRPr="00317B1C">
        <w:rPr>
          <w:rFonts w:ascii="Times New Roman" w:hAnsi="Times New Roman"/>
          <w:sz w:val="28"/>
          <w:szCs w:val="28"/>
          <w:highlight w:val="white"/>
        </w:rPr>
        <w:t xml:space="preserve">документів, </w:t>
      </w:r>
      <w:r w:rsidR="00152D83" w:rsidRPr="00317B1C">
        <w:rPr>
          <w:rFonts w:ascii="Times New Roman" w:hAnsi="Times New Roman"/>
          <w:sz w:val="28"/>
          <w:szCs w:val="28"/>
          <w:highlight w:val="white"/>
        </w:rPr>
        <w:t>зокрема</w:t>
      </w:r>
      <w:r w:rsidR="00D02CBC" w:rsidRPr="00317B1C">
        <w:rPr>
          <w:rFonts w:ascii="Times New Roman" w:hAnsi="Times New Roman"/>
          <w:sz w:val="28"/>
          <w:szCs w:val="28"/>
          <w:highlight w:val="white"/>
        </w:rPr>
        <w:t xml:space="preserve"> </w:t>
      </w:r>
      <w:proofErr w:type="spellStart"/>
      <w:r w:rsidR="00D02CBC" w:rsidRPr="00317B1C">
        <w:rPr>
          <w:rFonts w:ascii="Times New Roman" w:hAnsi="Times New Roman"/>
          <w:sz w:val="28"/>
          <w:szCs w:val="28"/>
          <w:highlight w:val="white"/>
        </w:rPr>
        <w:t>співрозроблення</w:t>
      </w:r>
      <w:proofErr w:type="spellEnd"/>
      <w:r w:rsidR="00D02CBC" w:rsidRPr="00317B1C">
        <w:rPr>
          <w:rFonts w:ascii="Times New Roman" w:hAnsi="Times New Roman"/>
          <w:sz w:val="28"/>
          <w:szCs w:val="28"/>
          <w:highlight w:val="white"/>
        </w:rPr>
        <w:t xml:space="preserve"> про</w:t>
      </w:r>
      <w:r w:rsidR="00987C6B">
        <w:rPr>
          <w:rFonts w:ascii="Times New Roman" w:hAnsi="Times New Roman"/>
          <w:sz w:val="28"/>
          <w:szCs w:val="28"/>
          <w:highlight w:val="white"/>
        </w:rPr>
        <w:t>є</w:t>
      </w:r>
      <w:r w:rsidRPr="00317B1C">
        <w:rPr>
          <w:rFonts w:ascii="Times New Roman" w:hAnsi="Times New Roman"/>
          <w:sz w:val="28"/>
          <w:szCs w:val="28"/>
          <w:highlight w:val="white"/>
        </w:rPr>
        <w:t>ктів актів;</w:t>
      </w:r>
    </w:p>
    <w:p w14:paraId="103ED1BC" w14:textId="77777777" w:rsidR="005514F8" w:rsidRPr="00317B1C" w:rsidRDefault="005514F8" w:rsidP="00A02EB3">
      <w:pPr>
        <w:shd w:val="clear" w:color="auto" w:fill="FFFFFF"/>
        <w:ind w:firstLine="567"/>
        <w:jc w:val="both"/>
        <w:rPr>
          <w:rFonts w:ascii="Times New Roman" w:hAnsi="Times New Roman"/>
          <w:sz w:val="20"/>
          <w:highlight w:val="white"/>
        </w:rPr>
      </w:pPr>
    </w:p>
    <w:p w14:paraId="5500D996" w14:textId="77777777" w:rsidR="00E44251" w:rsidRPr="00317B1C" w:rsidRDefault="00E44251" w:rsidP="00A02EB3">
      <w:pPr>
        <w:shd w:val="clear" w:color="auto" w:fill="FFFFFF"/>
        <w:ind w:firstLine="567"/>
        <w:jc w:val="both"/>
        <w:rPr>
          <w:rFonts w:ascii="Times New Roman" w:hAnsi="Times New Roman"/>
          <w:sz w:val="28"/>
          <w:szCs w:val="28"/>
        </w:rPr>
      </w:pPr>
      <w:r w:rsidRPr="00317B1C">
        <w:rPr>
          <w:rFonts w:ascii="Times New Roman" w:hAnsi="Times New Roman"/>
          <w:sz w:val="28"/>
          <w:szCs w:val="28"/>
          <w:highlight w:val="white"/>
        </w:rPr>
        <w:t xml:space="preserve">доведення управлінської інформації до відома, </w:t>
      </w:r>
      <w:r w:rsidR="00152D83" w:rsidRPr="00317B1C">
        <w:rPr>
          <w:rFonts w:ascii="Times New Roman" w:hAnsi="Times New Roman"/>
          <w:sz w:val="28"/>
          <w:szCs w:val="28"/>
          <w:highlight w:val="white"/>
        </w:rPr>
        <w:t>зокрема</w:t>
      </w:r>
      <w:r w:rsidRPr="00317B1C">
        <w:rPr>
          <w:rFonts w:ascii="Times New Roman" w:hAnsi="Times New Roman"/>
          <w:sz w:val="28"/>
          <w:szCs w:val="28"/>
          <w:highlight w:val="white"/>
        </w:rPr>
        <w:t xml:space="preserve"> про плани та роботу </w:t>
      </w:r>
      <w:r w:rsidRPr="00317B1C">
        <w:rPr>
          <w:rFonts w:ascii="Times New Roman" w:hAnsi="Times New Roman"/>
          <w:sz w:val="28"/>
          <w:szCs w:val="28"/>
        </w:rPr>
        <w:t>відповідних установ;</w:t>
      </w:r>
    </w:p>
    <w:p w14:paraId="1CA8237D" w14:textId="77777777" w:rsidR="005514F8" w:rsidRPr="00317B1C" w:rsidRDefault="005514F8" w:rsidP="00A02EB3">
      <w:pPr>
        <w:shd w:val="clear" w:color="auto" w:fill="FFFFFF"/>
        <w:ind w:firstLine="567"/>
        <w:jc w:val="both"/>
        <w:rPr>
          <w:rFonts w:ascii="Times New Roman" w:hAnsi="Times New Roman"/>
          <w:sz w:val="20"/>
          <w:highlight w:val="white"/>
        </w:rPr>
      </w:pPr>
    </w:p>
    <w:p w14:paraId="79663DA3" w14:textId="5645E8AC" w:rsidR="00E44251" w:rsidRPr="00317B1C" w:rsidRDefault="00E44251" w:rsidP="00A02EB3">
      <w:pPr>
        <w:shd w:val="clear" w:color="auto" w:fill="FFFFFF"/>
        <w:ind w:firstLine="567"/>
        <w:jc w:val="both"/>
        <w:rPr>
          <w:rFonts w:ascii="Times New Roman" w:hAnsi="Times New Roman"/>
          <w:sz w:val="28"/>
          <w:szCs w:val="28"/>
          <w:highlight w:val="white"/>
        </w:rPr>
      </w:pPr>
      <w:r w:rsidRPr="00317B1C">
        <w:rPr>
          <w:rFonts w:ascii="Times New Roman" w:hAnsi="Times New Roman"/>
          <w:sz w:val="28"/>
          <w:szCs w:val="28"/>
          <w:highlight w:val="white"/>
        </w:rPr>
        <w:t xml:space="preserve">інформування про </w:t>
      </w:r>
      <w:r w:rsidRPr="00317B1C">
        <w:rPr>
          <w:rFonts w:ascii="Times New Roman" w:hAnsi="Times New Roman"/>
          <w:sz w:val="28"/>
          <w:szCs w:val="28"/>
        </w:rPr>
        <w:t xml:space="preserve">прийняті </w:t>
      </w:r>
      <w:r w:rsidR="00FD4EF7" w:rsidRPr="00317B1C">
        <w:rPr>
          <w:rFonts w:ascii="Times New Roman" w:hAnsi="Times New Roman"/>
          <w:sz w:val="28"/>
          <w:szCs w:val="28"/>
        </w:rPr>
        <w:t>військовою адміністрацією</w:t>
      </w:r>
      <w:r w:rsidRPr="00317B1C">
        <w:rPr>
          <w:rFonts w:ascii="Times New Roman" w:hAnsi="Times New Roman"/>
          <w:i/>
          <w:sz w:val="28"/>
          <w:szCs w:val="28"/>
        </w:rPr>
        <w:t xml:space="preserve"> </w:t>
      </w:r>
      <w:r w:rsidR="00FD4EF7" w:rsidRPr="00317B1C">
        <w:rPr>
          <w:rFonts w:ascii="Times New Roman" w:hAnsi="Times New Roman"/>
          <w:sz w:val="28"/>
          <w:szCs w:val="28"/>
          <w:highlight w:val="white"/>
        </w:rPr>
        <w:t>управлінськ</w:t>
      </w:r>
      <w:r w:rsidR="003E2CC8" w:rsidRPr="00317B1C">
        <w:rPr>
          <w:rFonts w:ascii="Times New Roman" w:hAnsi="Times New Roman"/>
          <w:sz w:val="28"/>
          <w:szCs w:val="28"/>
          <w:highlight w:val="white"/>
        </w:rPr>
        <w:t>і</w:t>
      </w:r>
      <w:r w:rsidRPr="00317B1C">
        <w:rPr>
          <w:rFonts w:ascii="Times New Roman" w:hAnsi="Times New Roman"/>
          <w:sz w:val="28"/>
          <w:szCs w:val="28"/>
          <w:highlight w:val="white"/>
        </w:rPr>
        <w:t xml:space="preserve"> рішен</w:t>
      </w:r>
      <w:r w:rsidR="003E2CC8" w:rsidRPr="00317B1C">
        <w:rPr>
          <w:rFonts w:ascii="Times New Roman" w:hAnsi="Times New Roman"/>
          <w:sz w:val="28"/>
          <w:szCs w:val="28"/>
          <w:highlight w:val="white"/>
        </w:rPr>
        <w:t>ня</w:t>
      </w:r>
      <w:r w:rsidRPr="00317B1C">
        <w:rPr>
          <w:rFonts w:ascii="Times New Roman" w:hAnsi="Times New Roman"/>
          <w:sz w:val="28"/>
          <w:szCs w:val="28"/>
          <w:highlight w:val="white"/>
        </w:rPr>
        <w:t>;</w:t>
      </w:r>
    </w:p>
    <w:p w14:paraId="62577E23" w14:textId="77777777" w:rsidR="005514F8" w:rsidRPr="00317B1C" w:rsidRDefault="005514F8" w:rsidP="00A02EB3">
      <w:pPr>
        <w:shd w:val="clear" w:color="auto" w:fill="FFFFFF"/>
        <w:ind w:firstLine="567"/>
        <w:jc w:val="both"/>
        <w:rPr>
          <w:rFonts w:ascii="Times New Roman" w:hAnsi="Times New Roman"/>
          <w:sz w:val="20"/>
          <w:highlight w:val="white"/>
        </w:rPr>
      </w:pPr>
    </w:p>
    <w:p w14:paraId="518F0285" w14:textId="0DAA5083" w:rsidR="00E44251" w:rsidRPr="00317B1C" w:rsidRDefault="00E44251" w:rsidP="00A02EB3">
      <w:pPr>
        <w:shd w:val="clear" w:color="auto" w:fill="FFFFFF"/>
        <w:ind w:firstLine="567"/>
        <w:jc w:val="both"/>
        <w:rPr>
          <w:rFonts w:ascii="Times New Roman" w:hAnsi="Times New Roman"/>
          <w:sz w:val="28"/>
          <w:szCs w:val="28"/>
          <w:highlight w:val="white"/>
        </w:rPr>
      </w:pPr>
      <w:r w:rsidRPr="00317B1C">
        <w:rPr>
          <w:rFonts w:ascii="Times New Roman" w:hAnsi="Times New Roman"/>
          <w:sz w:val="28"/>
          <w:szCs w:val="28"/>
        </w:rPr>
        <w:t>з’ясування стану опрацювання</w:t>
      </w:r>
      <w:r w:rsidR="00FD4EF7" w:rsidRPr="00317B1C">
        <w:rPr>
          <w:rFonts w:ascii="Times New Roman" w:hAnsi="Times New Roman"/>
          <w:sz w:val="28"/>
          <w:szCs w:val="28"/>
        </w:rPr>
        <w:t xml:space="preserve"> військовою адміністрацією</w:t>
      </w:r>
      <w:r w:rsidRPr="00317B1C">
        <w:rPr>
          <w:rFonts w:ascii="Times New Roman" w:hAnsi="Times New Roman"/>
          <w:sz w:val="28"/>
          <w:szCs w:val="28"/>
        </w:rPr>
        <w:t xml:space="preserve"> електронних документів, що </w:t>
      </w:r>
      <w:r w:rsidRPr="00317B1C">
        <w:rPr>
          <w:rFonts w:ascii="Times New Roman" w:hAnsi="Times New Roman"/>
          <w:sz w:val="28"/>
          <w:szCs w:val="28"/>
          <w:highlight w:val="white"/>
        </w:rPr>
        <w:t>надійшли на</w:t>
      </w:r>
      <w:r w:rsidR="00A579E2" w:rsidRPr="00317B1C">
        <w:rPr>
          <w:rFonts w:ascii="Times New Roman" w:hAnsi="Times New Roman"/>
          <w:sz w:val="28"/>
          <w:szCs w:val="28"/>
        </w:rPr>
        <w:t xml:space="preserve"> </w:t>
      </w:r>
      <w:r w:rsidRPr="00317B1C">
        <w:rPr>
          <w:rFonts w:ascii="Times New Roman" w:hAnsi="Times New Roman"/>
          <w:sz w:val="28"/>
          <w:szCs w:val="28"/>
          <w:highlight w:val="white"/>
        </w:rPr>
        <w:t>розгляд.</w:t>
      </w:r>
    </w:p>
    <w:p w14:paraId="7660812E" w14:textId="77777777" w:rsidR="009134E7" w:rsidRPr="00317B1C" w:rsidRDefault="009134E7" w:rsidP="00A02EB3">
      <w:pPr>
        <w:shd w:val="clear" w:color="auto" w:fill="FFFFFF"/>
        <w:ind w:firstLine="567"/>
        <w:jc w:val="both"/>
        <w:rPr>
          <w:rFonts w:ascii="Times New Roman" w:hAnsi="Times New Roman"/>
          <w:sz w:val="20"/>
          <w:highlight w:val="white"/>
        </w:rPr>
      </w:pPr>
    </w:p>
    <w:p w14:paraId="6F48ABE2" w14:textId="77777777" w:rsidR="00E44251" w:rsidRPr="00317B1C" w:rsidRDefault="00325D32" w:rsidP="00A02EB3">
      <w:pPr>
        <w:pStyle w:val="3"/>
        <w:keepNext w:val="0"/>
        <w:widowControl w:val="0"/>
        <w:pBdr>
          <w:top w:val="nil"/>
          <w:left w:val="nil"/>
          <w:bottom w:val="nil"/>
          <w:right w:val="nil"/>
          <w:between w:val="nil"/>
        </w:pBdr>
        <w:tabs>
          <w:tab w:val="left" w:pos="993"/>
        </w:tabs>
        <w:spacing w:before="0"/>
        <w:ind w:left="0" w:firstLine="567"/>
        <w:jc w:val="both"/>
        <w:rPr>
          <w:rFonts w:ascii="Times New Roman" w:hAnsi="Times New Roman"/>
          <w:b w:val="0"/>
          <w:i w:val="0"/>
          <w:color w:val="000000"/>
          <w:sz w:val="28"/>
          <w:szCs w:val="28"/>
        </w:rPr>
      </w:pPr>
      <w:bookmarkStart w:id="62" w:name="_lnxbz9" w:colFirst="0" w:colLast="0"/>
      <w:bookmarkEnd w:id="62"/>
      <w:r w:rsidRPr="00317B1C">
        <w:rPr>
          <w:rFonts w:ascii="Times New Roman" w:hAnsi="Times New Roman"/>
          <w:b w:val="0"/>
          <w:i w:val="0"/>
          <w:color w:val="000000"/>
          <w:sz w:val="28"/>
          <w:szCs w:val="28"/>
        </w:rPr>
        <w:lastRenderedPageBreak/>
        <w:t>31. </w:t>
      </w:r>
      <w:r w:rsidR="00E44251" w:rsidRPr="00317B1C">
        <w:rPr>
          <w:rFonts w:ascii="Times New Roman" w:hAnsi="Times New Roman"/>
          <w:b w:val="0"/>
          <w:i w:val="0"/>
          <w:color w:val="000000"/>
          <w:sz w:val="28"/>
          <w:szCs w:val="28"/>
        </w:rPr>
        <w:t>Інформація з листування службовою електронною поштою може використовуватис</w:t>
      </w:r>
      <w:r w:rsidR="00152D83" w:rsidRPr="00317B1C">
        <w:rPr>
          <w:rFonts w:ascii="Times New Roman" w:hAnsi="Times New Roman"/>
          <w:b w:val="0"/>
          <w:i w:val="0"/>
          <w:color w:val="000000"/>
          <w:sz w:val="28"/>
          <w:szCs w:val="28"/>
        </w:rPr>
        <w:t>я</w:t>
      </w:r>
      <w:r w:rsidR="00E44251" w:rsidRPr="00317B1C">
        <w:rPr>
          <w:rFonts w:ascii="Times New Roman" w:hAnsi="Times New Roman"/>
          <w:b w:val="0"/>
          <w:i w:val="0"/>
          <w:color w:val="000000"/>
          <w:sz w:val="28"/>
          <w:szCs w:val="28"/>
        </w:rPr>
        <w:t xml:space="preserve"> для підтвердження виконаних дій.</w:t>
      </w:r>
    </w:p>
    <w:p w14:paraId="51F6E5C7" w14:textId="77777777" w:rsidR="009134E7" w:rsidRPr="00317B1C" w:rsidRDefault="009134E7" w:rsidP="00A02EB3">
      <w:pPr>
        <w:ind w:firstLine="567"/>
        <w:rPr>
          <w:rFonts w:ascii="Times New Roman" w:hAnsi="Times New Roman"/>
          <w:sz w:val="20"/>
        </w:rPr>
      </w:pPr>
    </w:p>
    <w:p w14:paraId="0CD96D52" w14:textId="0C43AC99" w:rsidR="001A2A42" w:rsidRPr="00317B1C" w:rsidRDefault="00325D32" w:rsidP="001A2A42">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r w:rsidRPr="00317B1C">
        <w:rPr>
          <w:rFonts w:ascii="Times New Roman" w:hAnsi="Times New Roman"/>
          <w:b w:val="0"/>
          <w:i w:val="0"/>
          <w:color w:val="000000"/>
          <w:sz w:val="28"/>
          <w:szCs w:val="28"/>
        </w:rPr>
        <w:t>32. </w:t>
      </w:r>
      <w:r w:rsidR="00E44251" w:rsidRPr="00317B1C">
        <w:rPr>
          <w:rFonts w:ascii="Times New Roman" w:hAnsi="Times New Roman"/>
          <w:b w:val="0"/>
          <w:i w:val="0"/>
          <w:color w:val="000000"/>
          <w:sz w:val="28"/>
          <w:szCs w:val="28"/>
        </w:rPr>
        <w:t>Інформаційний обмін службовою електронною поштою не має юридичної сили.</w:t>
      </w:r>
    </w:p>
    <w:p w14:paraId="2B88FFAF" w14:textId="77777777" w:rsidR="001A2A42" w:rsidRPr="00317B1C" w:rsidRDefault="001A2A42" w:rsidP="003E2CC8">
      <w:pPr>
        <w:ind w:firstLine="567"/>
        <w:jc w:val="both"/>
        <w:rPr>
          <w:rFonts w:ascii="Times New Roman" w:hAnsi="Times New Roman"/>
          <w:sz w:val="20"/>
        </w:rPr>
      </w:pPr>
    </w:p>
    <w:p w14:paraId="37DB2859" w14:textId="1B4119D7" w:rsidR="002A1EDA" w:rsidRPr="00317B1C" w:rsidRDefault="002A1EDA" w:rsidP="003E2CC8">
      <w:pPr>
        <w:ind w:firstLine="567"/>
        <w:jc w:val="both"/>
        <w:rPr>
          <w:rFonts w:ascii="Times New Roman" w:hAnsi="Times New Roman"/>
          <w:sz w:val="28"/>
          <w:szCs w:val="28"/>
        </w:rPr>
      </w:pPr>
      <w:r w:rsidRPr="00317B1C">
        <w:rPr>
          <w:rFonts w:ascii="Times New Roman" w:hAnsi="Times New Roman"/>
          <w:sz w:val="28"/>
          <w:szCs w:val="28"/>
        </w:rPr>
        <w:t>Адресат, який відповідно до вимог пункту 24 цієї Інструкції підтвердив одержання електронного документа, вважається таким, що поінформований про одержання такого електронного документа, крім випадків, коли відповідно до вимог законодавства інформування повинно бути здійснено в інший спосіб.</w:t>
      </w:r>
    </w:p>
    <w:p w14:paraId="6DA7A3B7" w14:textId="77777777" w:rsidR="009134E7" w:rsidRPr="00317B1C" w:rsidRDefault="009134E7" w:rsidP="002A1EDA">
      <w:pPr>
        <w:ind w:firstLine="567"/>
        <w:jc w:val="both"/>
        <w:rPr>
          <w:rFonts w:ascii="Times New Roman" w:hAnsi="Times New Roman"/>
          <w:sz w:val="20"/>
        </w:rPr>
      </w:pPr>
    </w:p>
    <w:p w14:paraId="534084F6" w14:textId="77777777" w:rsidR="00E44251" w:rsidRPr="00317B1C" w:rsidRDefault="00325D32" w:rsidP="003E2CC8">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bookmarkStart w:id="63" w:name="_35nkun2" w:colFirst="0" w:colLast="0"/>
      <w:bookmarkEnd w:id="63"/>
      <w:r w:rsidRPr="00317B1C">
        <w:rPr>
          <w:rFonts w:ascii="Times New Roman" w:hAnsi="Times New Roman"/>
          <w:b w:val="0"/>
          <w:i w:val="0"/>
          <w:color w:val="000000"/>
          <w:sz w:val="28"/>
          <w:szCs w:val="28"/>
        </w:rPr>
        <w:t>33. </w:t>
      </w:r>
      <w:r w:rsidR="00E44251" w:rsidRPr="00317B1C">
        <w:rPr>
          <w:rFonts w:ascii="Times New Roman" w:hAnsi="Times New Roman"/>
          <w:b w:val="0"/>
          <w:i w:val="0"/>
          <w:color w:val="000000"/>
          <w:sz w:val="28"/>
          <w:szCs w:val="28"/>
        </w:rPr>
        <w:t>Інформаційний обмін службовою електронною поштою не допускається щодо інформації з обмеженим доступом.</w:t>
      </w:r>
    </w:p>
    <w:p w14:paraId="6D39B758" w14:textId="77777777" w:rsidR="00325D32" w:rsidRPr="00317B1C" w:rsidRDefault="00325D32" w:rsidP="003E2CC8">
      <w:pPr>
        <w:jc w:val="center"/>
        <w:rPr>
          <w:rFonts w:ascii="Times New Roman" w:hAnsi="Times New Roman"/>
          <w:sz w:val="20"/>
        </w:rPr>
      </w:pPr>
    </w:p>
    <w:p w14:paraId="5A3B8CF9" w14:textId="68C43FE0" w:rsidR="00E44251" w:rsidRPr="00317B1C" w:rsidRDefault="009134E7" w:rsidP="003E2CC8">
      <w:pPr>
        <w:pStyle w:val="3"/>
        <w:keepNext w:val="0"/>
        <w:widowControl w:val="0"/>
        <w:pBdr>
          <w:top w:val="nil"/>
          <w:left w:val="nil"/>
          <w:bottom w:val="nil"/>
          <w:right w:val="nil"/>
          <w:between w:val="nil"/>
        </w:pBdr>
        <w:spacing w:before="0"/>
        <w:ind w:left="0"/>
        <w:jc w:val="center"/>
        <w:rPr>
          <w:rFonts w:ascii="Times New Roman" w:hAnsi="Times New Roman"/>
          <w:i w:val="0"/>
          <w:color w:val="000000"/>
          <w:sz w:val="28"/>
          <w:szCs w:val="28"/>
        </w:rPr>
      </w:pPr>
      <w:r w:rsidRPr="00317B1C">
        <w:rPr>
          <w:rFonts w:ascii="Times New Roman" w:hAnsi="Times New Roman"/>
          <w:i w:val="0"/>
          <w:color w:val="000000"/>
          <w:sz w:val="28"/>
          <w:szCs w:val="28"/>
        </w:rPr>
        <w:t>І</w:t>
      </w:r>
      <w:r w:rsidR="00FB67FD" w:rsidRPr="00317B1C">
        <w:rPr>
          <w:rFonts w:ascii="Times New Roman" w:hAnsi="Times New Roman"/>
          <w:i w:val="0"/>
          <w:color w:val="000000"/>
          <w:sz w:val="28"/>
          <w:szCs w:val="28"/>
        </w:rPr>
        <w:t xml:space="preserve">ІІ. </w:t>
      </w:r>
      <w:r w:rsidR="00E44251" w:rsidRPr="00317B1C">
        <w:rPr>
          <w:rFonts w:ascii="Times New Roman" w:hAnsi="Times New Roman"/>
          <w:i w:val="0"/>
          <w:color w:val="000000"/>
          <w:sz w:val="28"/>
          <w:szCs w:val="28"/>
        </w:rPr>
        <w:t>Організація електронного документообігу</w:t>
      </w:r>
    </w:p>
    <w:p w14:paraId="3C319CA1" w14:textId="77777777" w:rsidR="00FD4EF7" w:rsidRPr="00317B1C" w:rsidRDefault="00FD4EF7" w:rsidP="003E2CC8">
      <w:pPr>
        <w:jc w:val="center"/>
        <w:rPr>
          <w:rFonts w:ascii="Times New Roman" w:hAnsi="Times New Roman"/>
          <w:sz w:val="20"/>
        </w:rPr>
      </w:pPr>
    </w:p>
    <w:p w14:paraId="15F27DD7" w14:textId="77777777" w:rsidR="00D27773" w:rsidRPr="00317B1C" w:rsidRDefault="00FD4EF7" w:rsidP="00D27773">
      <w:pPr>
        <w:pStyle w:val="rvps2"/>
        <w:spacing w:after="150"/>
        <w:ind w:firstLine="567"/>
        <w:jc w:val="both"/>
        <w:rPr>
          <w:sz w:val="28"/>
          <w:szCs w:val="28"/>
          <w:lang w:val="uk-UA" w:eastAsia="uk"/>
        </w:rPr>
      </w:pPr>
      <w:r w:rsidRPr="00317B1C">
        <w:rPr>
          <w:sz w:val="28"/>
          <w:szCs w:val="28"/>
          <w:lang w:val="uk-UA" w:eastAsia="uk"/>
        </w:rPr>
        <w:t>34.</w:t>
      </w:r>
      <w:r w:rsidR="003E2CC8" w:rsidRPr="00317B1C">
        <w:rPr>
          <w:sz w:val="28"/>
          <w:szCs w:val="28"/>
          <w:lang w:val="uk-UA" w:eastAsia="uk"/>
        </w:rPr>
        <w:t> </w:t>
      </w:r>
      <w:r w:rsidRPr="00317B1C">
        <w:rPr>
          <w:sz w:val="28"/>
          <w:szCs w:val="28"/>
          <w:lang w:val="uk-UA" w:eastAsia="uk"/>
        </w:rPr>
        <w:t>Організація документообігу установи здійснюється за допомогою системи електронного документообігу, що інтегрується із системою взаємодії.</w:t>
      </w:r>
      <w:bookmarkStart w:id="64" w:name="n1691"/>
      <w:bookmarkEnd w:id="64"/>
    </w:p>
    <w:p w14:paraId="763F5D38" w14:textId="77777777" w:rsidR="00D27773" w:rsidRPr="00317B1C" w:rsidRDefault="00FD4EF7" w:rsidP="00D27773">
      <w:pPr>
        <w:pStyle w:val="rvps2"/>
        <w:spacing w:after="150"/>
        <w:ind w:firstLine="567"/>
        <w:jc w:val="both"/>
        <w:rPr>
          <w:sz w:val="28"/>
          <w:szCs w:val="28"/>
          <w:lang w:val="uk-UA" w:eastAsia="uk"/>
        </w:rPr>
      </w:pPr>
      <w:r w:rsidRPr="00317B1C">
        <w:rPr>
          <w:sz w:val="28"/>
          <w:szCs w:val="28"/>
          <w:lang w:val="uk-UA" w:eastAsia="uk"/>
        </w:rPr>
        <w:t xml:space="preserve">Інтеграція системи електронного документообігу </w:t>
      </w:r>
      <w:r w:rsidR="009064FA" w:rsidRPr="00317B1C">
        <w:rPr>
          <w:sz w:val="28"/>
          <w:szCs w:val="28"/>
          <w:lang w:val="uk-UA" w:eastAsia="uk"/>
        </w:rPr>
        <w:t>військової адміністрації</w:t>
      </w:r>
      <w:r w:rsidRPr="00317B1C">
        <w:rPr>
          <w:sz w:val="28"/>
          <w:szCs w:val="28"/>
          <w:lang w:val="uk-UA" w:eastAsia="uk"/>
        </w:rPr>
        <w:t xml:space="preserve"> із системою взаємодії здійснюється за умови її відповідності вимогам до форматів даних електронного документообігу в органах державної влади.</w:t>
      </w:r>
      <w:bookmarkStart w:id="65" w:name="n1693"/>
      <w:bookmarkStart w:id="66" w:name="n1692"/>
      <w:bookmarkEnd w:id="65"/>
      <w:bookmarkEnd w:id="66"/>
    </w:p>
    <w:p w14:paraId="7B40DDB9" w14:textId="77777777" w:rsidR="00AE6541" w:rsidRPr="00317B1C" w:rsidRDefault="00FD4EF7" w:rsidP="00AE6541">
      <w:pPr>
        <w:pStyle w:val="rvps2"/>
        <w:spacing w:after="150"/>
        <w:ind w:firstLine="567"/>
        <w:jc w:val="both"/>
        <w:rPr>
          <w:sz w:val="28"/>
          <w:szCs w:val="28"/>
          <w:lang w:val="uk-UA" w:eastAsia="uk"/>
        </w:rPr>
      </w:pPr>
      <w:r w:rsidRPr="00317B1C">
        <w:rPr>
          <w:sz w:val="28"/>
          <w:szCs w:val="28"/>
          <w:lang w:val="uk-UA" w:eastAsia="uk"/>
        </w:rPr>
        <w:t xml:space="preserve">Інтеграція системи електронного документообігу </w:t>
      </w:r>
      <w:r w:rsidR="009064FA" w:rsidRPr="00317B1C">
        <w:rPr>
          <w:sz w:val="28"/>
          <w:szCs w:val="28"/>
          <w:lang w:val="uk-UA" w:eastAsia="uk"/>
        </w:rPr>
        <w:t xml:space="preserve">військової адміністрації </w:t>
      </w:r>
      <w:r w:rsidRPr="00317B1C">
        <w:rPr>
          <w:sz w:val="28"/>
          <w:szCs w:val="28"/>
          <w:lang w:val="uk-UA" w:eastAsia="uk"/>
        </w:rPr>
        <w:t xml:space="preserve">із електронними сервісами системи взаємодії може здійснюватися з використанням веб-порталу </w:t>
      </w:r>
      <w:r w:rsidR="00D27773" w:rsidRPr="00317B1C">
        <w:rPr>
          <w:sz w:val="28"/>
          <w:szCs w:val="28"/>
          <w:lang w:val="uk-UA" w:eastAsia="uk"/>
        </w:rPr>
        <w:t>в</w:t>
      </w:r>
      <w:r w:rsidRPr="00317B1C">
        <w:rPr>
          <w:sz w:val="28"/>
          <w:szCs w:val="28"/>
          <w:lang w:val="uk-UA" w:eastAsia="uk"/>
        </w:rPr>
        <w:t xml:space="preserve"> разі прийняття відповідного рішення </w:t>
      </w:r>
      <w:r w:rsidR="00EC4278" w:rsidRPr="00317B1C">
        <w:rPr>
          <w:sz w:val="28"/>
          <w:szCs w:val="28"/>
          <w:lang w:val="uk-UA" w:eastAsia="uk"/>
        </w:rPr>
        <w:t>начальн</w:t>
      </w:r>
      <w:r w:rsidR="009064FA" w:rsidRPr="00317B1C">
        <w:rPr>
          <w:sz w:val="28"/>
          <w:szCs w:val="28"/>
          <w:lang w:val="uk-UA" w:eastAsia="uk"/>
        </w:rPr>
        <w:t>ико</w:t>
      </w:r>
      <w:r w:rsidR="00EC4278" w:rsidRPr="00317B1C">
        <w:rPr>
          <w:sz w:val="28"/>
          <w:szCs w:val="28"/>
          <w:lang w:val="uk-UA" w:eastAsia="uk"/>
        </w:rPr>
        <w:t>м військово</w:t>
      </w:r>
      <w:r w:rsidR="009064FA" w:rsidRPr="00317B1C">
        <w:rPr>
          <w:sz w:val="28"/>
          <w:szCs w:val="28"/>
          <w:lang w:val="uk-UA" w:eastAsia="uk"/>
        </w:rPr>
        <w:t>ї адміністрації.</w:t>
      </w:r>
      <w:bookmarkStart w:id="67" w:name="n1694"/>
      <w:bookmarkStart w:id="68" w:name="n170"/>
      <w:bookmarkEnd w:id="67"/>
      <w:bookmarkEnd w:id="68"/>
    </w:p>
    <w:p w14:paraId="70F02554" w14:textId="19288270" w:rsidR="00EC4278" w:rsidRPr="00317B1C" w:rsidRDefault="00FD4EF7" w:rsidP="00AE6541">
      <w:pPr>
        <w:pStyle w:val="rvps2"/>
        <w:spacing w:after="150"/>
        <w:ind w:firstLine="567"/>
        <w:jc w:val="both"/>
        <w:rPr>
          <w:sz w:val="28"/>
          <w:szCs w:val="28"/>
          <w:lang w:val="uk-UA" w:eastAsia="uk"/>
        </w:rPr>
      </w:pPr>
      <w:r w:rsidRPr="00317B1C">
        <w:rPr>
          <w:sz w:val="28"/>
          <w:szCs w:val="28"/>
          <w:lang w:val="uk-UA" w:eastAsia="uk"/>
        </w:rPr>
        <w:t>35.</w:t>
      </w:r>
      <w:r w:rsidR="00AE6541" w:rsidRPr="00317B1C">
        <w:rPr>
          <w:sz w:val="28"/>
          <w:szCs w:val="28"/>
          <w:lang w:val="uk-UA" w:eastAsia="uk"/>
        </w:rPr>
        <w:t> </w:t>
      </w:r>
      <w:r w:rsidRPr="00317B1C">
        <w:rPr>
          <w:sz w:val="28"/>
          <w:szCs w:val="28"/>
          <w:lang w:val="uk-UA" w:eastAsia="uk"/>
        </w:rPr>
        <w:t>Система електронного документообігу повинна забезпечувати проходження електронних документів та електронних копій паперових документів.</w:t>
      </w:r>
      <w:bookmarkStart w:id="69" w:name="n1695"/>
      <w:bookmarkStart w:id="70" w:name="_44sinio" w:colFirst="0" w:colLast="0"/>
      <w:bookmarkEnd w:id="69"/>
      <w:bookmarkEnd w:id="70"/>
    </w:p>
    <w:p w14:paraId="614E94C1" w14:textId="4220B9D6" w:rsidR="00F50F86" w:rsidRPr="00317B1C" w:rsidRDefault="00FB67FD" w:rsidP="00AE6541">
      <w:pPr>
        <w:pStyle w:val="3"/>
        <w:keepNext w:val="0"/>
        <w:shd w:val="clear" w:color="auto" w:fill="FFFFFF"/>
        <w:spacing w:before="0"/>
        <w:ind w:left="0"/>
        <w:jc w:val="center"/>
        <w:rPr>
          <w:rFonts w:ascii="Times New Roman" w:hAnsi="Times New Roman"/>
          <w:bCs/>
          <w:i w:val="0"/>
          <w:iCs/>
          <w:color w:val="000000"/>
          <w:sz w:val="28"/>
          <w:szCs w:val="28"/>
        </w:rPr>
      </w:pPr>
      <w:r w:rsidRPr="00317B1C">
        <w:rPr>
          <w:rFonts w:ascii="Times New Roman" w:hAnsi="Times New Roman"/>
          <w:bCs/>
          <w:i w:val="0"/>
          <w:iCs/>
          <w:color w:val="000000"/>
          <w:sz w:val="28"/>
          <w:szCs w:val="28"/>
        </w:rPr>
        <w:t xml:space="preserve">Облік обсягу </w:t>
      </w:r>
      <w:r w:rsidR="00DE1C5F" w:rsidRPr="00317B1C">
        <w:rPr>
          <w:rFonts w:ascii="Times New Roman" w:hAnsi="Times New Roman"/>
          <w:bCs/>
          <w:i w:val="0"/>
          <w:iCs/>
          <w:color w:val="000000"/>
          <w:sz w:val="28"/>
          <w:szCs w:val="28"/>
        </w:rPr>
        <w:t>електронного</w:t>
      </w:r>
      <w:r w:rsidRPr="00317B1C">
        <w:rPr>
          <w:rFonts w:ascii="Times New Roman" w:hAnsi="Times New Roman"/>
          <w:bCs/>
          <w:i w:val="0"/>
          <w:iCs/>
          <w:color w:val="000000"/>
          <w:sz w:val="28"/>
          <w:szCs w:val="28"/>
        </w:rPr>
        <w:t xml:space="preserve"> </w:t>
      </w:r>
      <w:r w:rsidR="00E44251" w:rsidRPr="00317B1C">
        <w:rPr>
          <w:rFonts w:ascii="Times New Roman" w:hAnsi="Times New Roman"/>
          <w:bCs/>
          <w:i w:val="0"/>
          <w:iCs/>
          <w:color w:val="000000"/>
          <w:sz w:val="28"/>
          <w:szCs w:val="28"/>
        </w:rPr>
        <w:t>документообігу</w:t>
      </w:r>
    </w:p>
    <w:p w14:paraId="66701A0F" w14:textId="77777777" w:rsidR="00AE6541" w:rsidRPr="00317B1C" w:rsidRDefault="00AE6541" w:rsidP="00AE6541">
      <w:pPr>
        <w:pStyle w:val="3"/>
        <w:keepNext w:val="0"/>
        <w:widowControl w:val="0"/>
        <w:pBdr>
          <w:top w:val="nil"/>
          <w:left w:val="nil"/>
          <w:bottom w:val="nil"/>
          <w:right w:val="nil"/>
          <w:between w:val="nil"/>
        </w:pBdr>
        <w:spacing w:before="0"/>
        <w:ind w:left="0"/>
        <w:jc w:val="center"/>
        <w:rPr>
          <w:rFonts w:ascii="Times New Roman" w:hAnsi="Times New Roman"/>
          <w:b w:val="0"/>
          <w:i w:val="0"/>
          <w:color w:val="000000"/>
          <w:sz w:val="20"/>
        </w:rPr>
      </w:pPr>
    </w:p>
    <w:p w14:paraId="73F7536C" w14:textId="77777777" w:rsidR="001455EB" w:rsidRPr="00317B1C" w:rsidRDefault="008946BB" w:rsidP="001455EB">
      <w:pPr>
        <w:pStyle w:val="3"/>
        <w:keepNext w:val="0"/>
        <w:widowControl w:val="0"/>
        <w:pBdr>
          <w:top w:val="nil"/>
          <w:left w:val="nil"/>
          <w:bottom w:val="nil"/>
          <w:right w:val="nil"/>
          <w:between w:val="nil"/>
        </w:pBdr>
        <w:spacing w:before="0"/>
        <w:ind w:left="0" w:firstLine="567"/>
        <w:jc w:val="both"/>
        <w:rPr>
          <w:rFonts w:ascii="Times New Roman" w:hAnsi="Times New Roman"/>
          <w:b w:val="0"/>
          <w:bCs/>
          <w:i w:val="0"/>
          <w:iCs/>
          <w:color w:val="000000"/>
          <w:sz w:val="28"/>
          <w:szCs w:val="28"/>
        </w:rPr>
      </w:pPr>
      <w:r w:rsidRPr="00317B1C">
        <w:rPr>
          <w:rFonts w:ascii="Times New Roman" w:hAnsi="Times New Roman"/>
          <w:b w:val="0"/>
          <w:i w:val="0"/>
          <w:color w:val="000000"/>
          <w:sz w:val="28"/>
          <w:szCs w:val="28"/>
        </w:rPr>
        <w:t>36</w:t>
      </w:r>
      <w:r w:rsidR="001455EB" w:rsidRPr="00317B1C">
        <w:rPr>
          <w:rFonts w:ascii="Times New Roman" w:hAnsi="Times New Roman"/>
          <w:b w:val="0"/>
          <w:i w:val="0"/>
          <w:color w:val="000000"/>
          <w:sz w:val="28"/>
          <w:szCs w:val="28"/>
        </w:rPr>
        <w:t>. </w:t>
      </w:r>
      <w:r w:rsidR="009064FA" w:rsidRPr="00317B1C">
        <w:rPr>
          <w:rFonts w:ascii="Times New Roman" w:hAnsi="Times New Roman"/>
          <w:b w:val="0"/>
          <w:bCs/>
          <w:i w:val="0"/>
          <w:iCs/>
          <w:sz w:val="28"/>
          <w:szCs w:val="28"/>
          <w:lang w:eastAsia="uk"/>
        </w:rPr>
        <w:t>Облік обсягу електронного документообігу здійснюється в автоматизованому режимі системою електронного документообігу установи</w:t>
      </w:r>
      <w:r w:rsidR="001455EB" w:rsidRPr="00317B1C">
        <w:rPr>
          <w:rFonts w:ascii="Times New Roman" w:hAnsi="Times New Roman"/>
          <w:b w:val="0"/>
          <w:bCs/>
          <w:i w:val="0"/>
          <w:iCs/>
          <w:color w:val="000000"/>
          <w:sz w:val="28"/>
          <w:szCs w:val="28"/>
        </w:rPr>
        <w:t>.</w:t>
      </w:r>
    </w:p>
    <w:p w14:paraId="5B5CC18A" w14:textId="77777777" w:rsidR="001455EB" w:rsidRPr="00317B1C" w:rsidRDefault="001455EB" w:rsidP="001455EB">
      <w:pPr>
        <w:pStyle w:val="3"/>
        <w:keepNext w:val="0"/>
        <w:widowControl w:val="0"/>
        <w:pBdr>
          <w:top w:val="nil"/>
          <w:left w:val="nil"/>
          <w:bottom w:val="nil"/>
          <w:right w:val="nil"/>
          <w:between w:val="nil"/>
        </w:pBdr>
        <w:spacing w:before="0"/>
        <w:ind w:left="0" w:firstLine="567"/>
        <w:jc w:val="both"/>
        <w:rPr>
          <w:rFonts w:ascii="Times New Roman" w:hAnsi="Times New Roman"/>
          <w:b w:val="0"/>
          <w:bCs/>
          <w:i w:val="0"/>
          <w:iCs/>
          <w:color w:val="000000"/>
          <w:sz w:val="20"/>
        </w:rPr>
      </w:pPr>
    </w:p>
    <w:p w14:paraId="13C12441" w14:textId="7248511D" w:rsidR="00E44251" w:rsidRPr="00317B1C" w:rsidRDefault="008946BB" w:rsidP="001455EB">
      <w:pPr>
        <w:pStyle w:val="3"/>
        <w:keepNext w:val="0"/>
        <w:widowControl w:val="0"/>
        <w:pBdr>
          <w:top w:val="nil"/>
          <w:left w:val="nil"/>
          <w:bottom w:val="nil"/>
          <w:right w:val="nil"/>
          <w:between w:val="nil"/>
        </w:pBdr>
        <w:spacing w:before="0"/>
        <w:ind w:left="0" w:firstLine="567"/>
        <w:jc w:val="both"/>
        <w:rPr>
          <w:rFonts w:ascii="Times New Roman" w:hAnsi="Times New Roman"/>
          <w:b w:val="0"/>
          <w:bCs/>
          <w:i w:val="0"/>
          <w:iCs/>
          <w:color w:val="000000"/>
          <w:sz w:val="28"/>
          <w:szCs w:val="28"/>
        </w:rPr>
      </w:pPr>
      <w:r w:rsidRPr="00317B1C">
        <w:rPr>
          <w:rFonts w:ascii="Times New Roman" w:hAnsi="Times New Roman"/>
          <w:b w:val="0"/>
          <w:i w:val="0"/>
          <w:color w:val="000000"/>
          <w:sz w:val="28"/>
          <w:szCs w:val="28"/>
        </w:rPr>
        <w:t>37. </w:t>
      </w:r>
      <w:r w:rsidR="00E44251" w:rsidRPr="00317B1C">
        <w:rPr>
          <w:rFonts w:ascii="Times New Roman" w:hAnsi="Times New Roman"/>
          <w:b w:val="0"/>
          <w:i w:val="0"/>
          <w:color w:val="000000"/>
          <w:sz w:val="28"/>
          <w:szCs w:val="28"/>
        </w:rPr>
        <w:t>Підсумкові дані обліку обсягу документообігу подаються в електронній формі (додаток 1).</w:t>
      </w:r>
    </w:p>
    <w:p w14:paraId="4BA8D732" w14:textId="1079BCA7" w:rsidR="00105733" w:rsidRPr="00317B1C" w:rsidRDefault="00E44251" w:rsidP="001455EB">
      <w:pPr>
        <w:pStyle w:val="3"/>
        <w:keepNext w:val="0"/>
        <w:shd w:val="clear" w:color="auto" w:fill="FFFFFF"/>
        <w:spacing w:before="0"/>
        <w:ind w:left="0"/>
        <w:jc w:val="center"/>
        <w:rPr>
          <w:rFonts w:ascii="Times New Roman" w:hAnsi="Times New Roman"/>
          <w:bCs/>
          <w:i w:val="0"/>
          <w:iCs/>
          <w:color w:val="000000"/>
          <w:sz w:val="28"/>
          <w:szCs w:val="28"/>
        </w:rPr>
      </w:pPr>
      <w:bookmarkStart w:id="71" w:name="_2jxsxqh" w:colFirst="0" w:colLast="0"/>
      <w:bookmarkEnd w:id="71"/>
      <w:r w:rsidRPr="00317B1C">
        <w:rPr>
          <w:rFonts w:ascii="Times New Roman" w:hAnsi="Times New Roman"/>
          <w:bCs/>
          <w:i w:val="0"/>
          <w:iCs/>
          <w:color w:val="000000"/>
          <w:sz w:val="28"/>
          <w:szCs w:val="28"/>
        </w:rPr>
        <w:t>Реєстрація документів</w:t>
      </w:r>
    </w:p>
    <w:p w14:paraId="6F94A148" w14:textId="77777777" w:rsidR="001455EB" w:rsidRPr="00317B1C" w:rsidRDefault="00105733" w:rsidP="001455EB">
      <w:pPr>
        <w:pStyle w:val="rvps2"/>
        <w:spacing w:after="150"/>
        <w:ind w:firstLine="567"/>
        <w:jc w:val="both"/>
        <w:rPr>
          <w:sz w:val="28"/>
          <w:szCs w:val="28"/>
          <w:lang w:val="uk-UA" w:eastAsia="uk"/>
        </w:rPr>
      </w:pPr>
      <w:r w:rsidRPr="00317B1C">
        <w:rPr>
          <w:sz w:val="28"/>
          <w:szCs w:val="28"/>
          <w:lang w:val="uk-UA" w:eastAsia="uk"/>
        </w:rPr>
        <w:t>38.</w:t>
      </w:r>
      <w:r w:rsidR="001455EB" w:rsidRPr="00317B1C">
        <w:rPr>
          <w:sz w:val="28"/>
          <w:szCs w:val="28"/>
          <w:lang w:val="uk-UA" w:eastAsia="uk"/>
        </w:rPr>
        <w:t> </w:t>
      </w:r>
      <w:r w:rsidRPr="00317B1C">
        <w:rPr>
          <w:sz w:val="28"/>
          <w:szCs w:val="28"/>
          <w:lang w:val="uk-UA" w:eastAsia="uk"/>
        </w:rPr>
        <w:t xml:space="preserve">Вхідні, внутрішні, вихідні, інші документи незалежно від форми їх створення, підготовлені </w:t>
      </w:r>
      <w:r w:rsidR="001455EB" w:rsidRPr="00317B1C">
        <w:rPr>
          <w:sz w:val="28"/>
          <w:szCs w:val="28"/>
          <w:lang w:val="uk-UA" w:eastAsia="uk"/>
        </w:rPr>
        <w:t>у</w:t>
      </w:r>
      <w:r w:rsidRPr="00317B1C">
        <w:rPr>
          <w:sz w:val="28"/>
          <w:szCs w:val="28"/>
          <w:lang w:val="uk-UA" w:eastAsia="uk"/>
        </w:rPr>
        <w:t xml:space="preserve"> військовій адміністрації, реєструються в системі електронного документообігу, а у разі її відсутності вхідні та вихідні документи реєструються на веб-порталі системи взаємодії.</w:t>
      </w:r>
      <w:bookmarkStart w:id="72" w:name="n1376"/>
      <w:bookmarkStart w:id="73" w:name="n176"/>
      <w:bookmarkEnd w:id="72"/>
      <w:bookmarkEnd w:id="73"/>
    </w:p>
    <w:p w14:paraId="57D51C7A" w14:textId="6BEF8D18" w:rsidR="00105733" w:rsidRPr="00317B1C" w:rsidRDefault="00105733" w:rsidP="001455EB">
      <w:pPr>
        <w:pStyle w:val="rvps2"/>
        <w:spacing w:after="150"/>
        <w:ind w:firstLine="567"/>
        <w:jc w:val="both"/>
        <w:rPr>
          <w:sz w:val="28"/>
          <w:szCs w:val="28"/>
          <w:lang w:val="uk-UA" w:eastAsia="uk"/>
        </w:rPr>
      </w:pPr>
      <w:r w:rsidRPr="00317B1C">
        <w:rPr>
          <w:sz w:val="28"/>
          <w:szCs w:val="28"/>
          <w:lang w:val="uk-UA" w:eastAsia="uk"/>
        </w:rPr>
        <w:t>39.</w:t>
      </w:r>
      <w:r w:rsidR="001455EB" w:rsidRPr="00317B1C">
        <w:rPr>
          <w:sz w:val="28"/>
          <w:szCs w:val="28"/>
          <w:lang w:val="uk-UA" w:eastAsia="uk"/>
        </w:rPr>
        <w:t> </w:t>
      </w:r>
      <w:r w:rsidRPr="00317B1C">
        <w:rPr>
          <w:sz w:val="28"/>
          <w:szCs w:val="28"/>
          <w:lang w:val="uk-UA" w:eastAsia="uk"/>
        </w:rPr>
        <w:t xml:space="preserve">Для забезпечення реєстрації документів </w:t>
      </w:r>
      <w:r w:rsidR="001455EB" w:rsidRPr="00317B1C">
        <w:rPr>
          <w:sz w:val="28"/>
          <w:szCs w:val="28"/>
          <w:lang w:val="uk-UA" w:eastAsia="uk"/>
        </w:rPr>
        <w:t>в</w:t>
      </w:r>
      <w:r w:rsidRPr="00317B1C">
        <w:rPr>
          <w:sz w:val="28"/>
          <w:szCs w:val="28"/>
          <w:lang w:val="uk-UA" w:eastAsia="uk"/>
        </w:rPr>
        <w:t xml:space="preserve"> електронній та паперовій формах (далі </w:t>
      </w:r>
      <w:r w:rsidR="001455EB" w:rsidRPr="00317B1C">
        <w:rPr>
          <w:sz w:val="28"/>
          <w:szCs w:val="28"/>
          <w:lang w:val="uk-UA" w:eastAsia="uk"/>
        </w:rPr>
        <w:t>–</w:t>
      </w:r>
      <w:r w:rsidRPr="00317B1C">
        <w:rPr>
          <w:sz w:val="28"/>
          <w:szCs w:val="28"/>
          <w:lang w:val="uk-UA" w:eastAsia="uk"/>
        </w:rPr>
        <w:t xml:space="preserve"> документи) в автоматизованому режимі заповнюється </w:t>
      </w:r>
      <w:proofErr w:type="spellStart"/>
      <w:r w:rsidRPr="00317B1C">
        <w:rPr>
          <w:sz w:val="28"/>
          <w:szCs w:val="28"/>
          <w:lang w:val="uk-UA" w:eastAsia="uk"/>
        </w:rPr>
        <w:t>реєстраційно</w:t>
      </w:r>
      <w:proofErr w:type="spellEnd"/>
      <w:r w:rsidRPr="00317B1C">
        <w:rPr>
          <w:sz w:val="28"/>
          <w:szCs w:val="28"/>
          <w:lang w:val="uk-UA" w:eastAsia="uk"/>
        </w:rPr>
        <w:t xml:space="preserve">-моніторингова картка, до якої вносяться всі обов’язкові, додаткові </w:t>
      </w:r>
      <w:r w:rsidRPr="00317B1C">
        <w:rPr>
          <w:sz w:val="28"/>
          <w:szCs w:val="28"/>
          <w:lang w:val="uk-UA" w:eastAsia="uk"/>
        </w:rPr>
        <w:lastRenderedPageBreak/>
        <w:t xml:space="preserve">та у разі потреби інші реквізити документа відповідно до вимог </w:t>
      </w:r>
      <w:r w:rsidR="001455EB" w:rsidRPr="00317B1C">
        <w:rPr>
          <w:sz w:val="28"/>
          <w:szCs w:val="28"/>
          <w:lang w:val="uk-UA" w:eastAsia="uk"/>
        </w:rPr>
        <w:t>І</w:t>
      </w:r>
      <w:r w:rsidRPr="00317B1C">
        <w:rPr>
          <w:sz w:val="28"/>
          <w:szCs w:val="28"/>
          <w:lang w:val="uk-UA" w:eastAsia="uk"/>
        </w:rPr>
        <w:t xml:space="preserve">нструкції з діловодства </w:t>
      </w:r>
      <w:r w:rsidR="002C25E8" w:rsidRPr="00317B1C">
        <w:rPr>
          <w:sz w:val="28"/>
          <w:szCs w:val="28"/>
          <w:lang w:val="uk-UA" w:eastAsia="uk"/>
        </w:rPr>
        <w:t>військової адміністрації</w:t>
      </w:r>
      <w:r w:rsidRPr="00317B1C">
        <w:rPr>
          <w:sz w:val="28"/>
          <w:szCs w:val="28"/>
          <w:lang w:val="uk-UA" w:eastAsia="uk"/>
        </w:rPr>
        <w:t>.</w:t>
      </w:r>
    </w:p>
    <w:p w14:paraId="2E8A0A08" w14:textId="77777777" w:rsidR="00ED104D" w:rsidRPr="00317B1C" w:rsidRDefault="00105733" w:rsidP="00ED104D">
      <w:pPr>
        <w:pStyle w:val="rvps2"/>
        <w:spacing w:after="150"/>
        <w:ind w:firstLine="567"/>
        <w:jc w:val="both"/>
        <w:rPr>
          <w:sz w:val="28"/>
          <w:szCs w:val="28"/>
          <w:lang w:val="uk-UA" w:eastAsia="uk"/>
        </w:rPr>
      </w:pPr>
      <w:bookmarkStart w:id="74" w:name="n177"/>
      <w:bookmarkEnd w:id="74"/>
      <w:r w:rsidRPr="00317B1C">
        <w:rPr>
          <w:sz w:val="28"/>
          <w:szCs w:val="28"/>
          <w:lang w:val="uk-UA" w:eastAsia="uk"/>
        </w:rPr>
        <w:t>40.</w:t>
      </w:r>
      <w:r w:rsidR="00ED104D" w:rsidRPr="00317B1C">
        <w:rPr>
          <w:sz w:val="28"/>
          <w:szCs w:val="28"/>
          <w:lang w:val="uk-UA" w:eastAsia="uk"/>
        </w:rPr>
        <w:t> </w:t>
      </w:r>
      <w:proofErr w:type="spellStart"/>
      <w:r w:rsidRPr="00317B1C">
        <w:rPr>
          <w:sz w:val="28"/>
          <w:szCs w:val="28"/>
          <w:lang w:val="uk-UA" w:eastAsia="uk"/>
        </w:rPr>
        <w:t>Реєстраційно</w:t>
      </w:r>
      <w:proofErr w:type="spellEnd"/>
      <w:r w:rsidRPr="00317B1C">
        <w:rPr>
          <w:sz w:val="28"/>
          <w:szCs w:val="28"/>
          <w:lang w:val="uk-UA" w:eastAsia="uk"/>
        </w:rPr>
        <w:t>-моніторингова картка електронного документа створюється системою електронного документообігу в електронній формі.</w:t>
      </w:r>
      <w:bookmarkStart w:id="75" w:name="n178"/>
      <w:bookmarkEnd w:id="75"/>
    </w:p>
    <w:p w14:paraId="0A86E593" w14:textId="6CD5BDD1" w:rsidR="00105733" w:rsidRPr="00317B1C" w:rsidRDefault="00105733" w:rsidP="00ED104D">
      <w:pPr>
        <w:pStyle w:val="rvps2"/>
        <w:spacing w:after="150"/>
        <w:ind w:firstLine="567"/>
        <w:jc w:val="both"/>
        <w:rPr>
          <w:sz w:val="28"/>
          <w:szCs w:val="28"/>
          <w:lang w:val="uk-UA" w:eastAsia="uk"/>
        </w:rPr>
      </w:pPr>
      <w:r w:rsidRPr="00317B1C">
        <w:rPr>
          <w:sz w:val="28"/>
          <w:szCs w:val="28"/>
          <w:lang w:val="uk-UA" w:eastAsia="uk"/>
        </w:rPr>
        <w:t>41.</w:t>
      </w:r>
      <w:r w:rsidR="00ED104D" w:rsidRPr="00317B1C">
        <w:rPr>
          <w:sz w:val="28"/>
          <w:szCs w:val="28"/>
          <w:lang w:val="uk-UA" w:eastAsia="uk"/>
        </w:rPr>
        <w:t> </w:t>
      </w:r>
      <w:r w:rsidRPr="00317B1C">
        <w:rPr>
          <w:sz w:val="28"/>
          <w:szCs w:val="28"/>
          <w:lang w:val="uk-UA" w:eastAsia="uk"/>
        </w:rPr>
        <w:t xml:space="preserve">До обов’язкових реквізитів, що вносяться в </w:t>
      </w:r>
      <w:proofErr w:type="spellStart"/>
      <w:r w:rsidRPr="00317B1C">
        <w:rPr>
          <w:sz w:val="28"/>
          <w:szCs w:val="28"/>
          <w:lang w:val="uk-UA" w:eastAsia="uk"/>
        </w:rPr>
        <w:t>реєстраційно</w:t>
      </w:r>
      <w:proofErr w:type="spellEnd"/>
      <w:r w:rsidRPr="00317B1C">
        <w:rPr>
          <w:sz w:val="28"/>
          <w:szCs w:val="28"/>
          <w:lang w:val="uk-UA" w:eastAsia="uk"/>
        </w:rPr>
        <w:t xml:space="preserve">-моніторингову картку, належать: вид документа, індекс та заголовок електронної справи, кореспондент (установа-відправник), </w:t>
      </w:r>
      <w:proofErr w:type="spellStart"/>
      <w:r w:rsidRPr="00317B1C">
        <w:rPr>
          <w:sz w:val="28"/>
          <w:szCs w:val="28"/>
          <w:lang w:val="uk-UA" w:eastAsia="uk"/>
        </w:rPr>
        <w:t>підписувач</w:t>
      </w:r>
      <w:proofErr w:type="spellEnd"/>
      <w:r w:rsidRPr="00317B1C">
        <w:rPr>
          <w:sz w:val="28"/>
          <w:szCs w:val="28"/>
          <w:lang w:val="uk-UA" w:eastAsia="uk"/>
        </w:rPr>
        <w:t xml:space="preserve"> документа та кваліфікований електронний підпис або удосконалений електронний підпис, що базується на кваліфікованому сертифікаті електронного підпису, </w:t>
      </w:r>
      <w:proofErr w:type="spellStart"/>
      <w:r w:rsidRPr="00317B1C">
        <w:rPr>
          <w:sz w:val="28"/>
          <w:szCs w:val="28"/>
          <w:lang w:val="uk-UA" w:eastAsia="uk"/>
        </w:rPr>
        <w:t>підписувача</w:t>
      </w:r>
      <w:proofErr w:type="spellEnd"/>
      <w:r w:rsidRPr="00317B1C">
        <w:rPr>
          <w:sz w:val="28"/>
          <w:szCs w:val="28"/>
          <w:lang w:val="uk-UA" w:eastAsia="uk"/>
        </w:rPr>
        <w:t xml:space="preserve"> або кваліфікована електронна печатка чи удосконалена електронна печатка, що базується на кваліфікованому сертифікаті електронної печатки, установи-відправника, адресат (перелік установ, яким адресовано документ), вихідні номер та дата (реєстраційні атрибути кореспондента), вхідні номер та дата (реєстраційні атрибути адресата), вихідний номер та дата реєстрації (реєстраційні атрибути установи), короткий зміст документа, структурний підрозділ, відповідальний за виконання завдання та/або підготовку документа в установі із зазначенням його індексу, прізвища, власного імені, номера телефону та службової електронної пошти його керівника, електронні резолюції, відповідальний виконавець (згідно з резолюцією) із зазначенням його прізвища, власного імені, номера телефону та службової електронної пошти, строк та позначка про виконання електронного документа, кількість сторінок супровідного листа та кількість сторінок додатків, посилання на вже зареєстровані документи (</w:t>
      </w:r>
      <w:r w:rsidR="00555B1E" w:rsidRPr="00317B1C">
        <w:rPr>
          <w:sz w:val="28"/>
          <w:szCs w:val="28"/>
          <w:lang w:val="uk-UA" w:eastAsia="uk"/>
        </w:rPr>
        <w:t xml:space="preserve">зв’язок з документами </w:t>
      </w:r>
      <w:r w:rsidRPr="00317B1C">
        <w:rPr>
          <w:sz w:val="28"/>
          <w:szCs w:val="28"/>
          <w:lang w:val="uk-UA" w:eastAsia="uk"/>
        </w:rPr>
        <w:t>), індикатори стану виконання документа та строки виконання індикаторів</w:t>
      </w:r>
      <w:bookmarkStart w:id="76" w:name="n1377"/>
      <w:bookmarkEnd w:id="76"/>
      <w:r w:rsidRPr="00317B1C">
        <w:rPr>
          <w:sz w:val="28"/>
          <w:szCs w:val="28"/>
          <w:lang w:val="uk-UA" w:eastAsia="uk"/>
        </w:rPr>
        <w:t>.</w:t>
      </w:r>
    </w:p>
    <w:p w14:paraId="7421DDDD" w14:textId="26A1A0B8" w:rsidR="00105733" w:rsidRPr="00317B1C" w:rsidRDefault="00105733" w:rsidP="00435F55">
      <w:pPr>
        <w:pStyle w:val="rvps2"/>
        <w:spacing w:after="150"/>
        <w:ind w:firstLine="567"/>
        <w:jc w:val="both"/>
        <w:rPr>
          <w:sz w:val="28"/>
          <w:szCs w:val="28"/>
          <w:lang w:val="uk-UA" w:eastAsia="uk"/>
        </w:rPr>
      </w:pPr>
      <w:bookmarkStart w:id="77" w:name="n179"/>
      <w:bookmarkEnd w:id="77"/>
      <w:r w:rsidRPr="00317B1C">
        <w:rPr>
          <w:sz w:val="28"/>
          <w:szCs w:val="28"/>
          <w:lang w:val="uk-UA" w:eastAsia="uk"/>
        </w:rPr>
        <w:t>42.</w:t>
      </w:r>
      <w:r w:rsidR="00435F55" w:rsidRPr="00317B1C">
        <w:rPr>
          <w:sz w:val="28"/>
          <w:szCs w:val="28"/>
          <w:lang w:val="uk-UA" w:eastAsia="uk"/>
        </w:rPr>
        <w:t> </w:t>
      </w:r>
      <w:r w:rsidRPr="00317B1C">
        <w:rPr>
          <w:sz w:val="28"/>
          <w:szCs w:val="28"/>
          <w:lang w:val="uk-UA" w:eastAsia="uk"/>
        </w:rPr>
        <w:t xml:space="preserve">До додаткових реквізитів, що вносяться до </w:t>
      </w:r>
      <w:proofErr w:type="spellStart"/>
      <w:r w:rsidRPr="00317B1C">
        <w:rPr>
          <w:sz w:val="28"/>
          <w:szCs w:val="28"/>
          <w:lang w:val="uk-UA" w:eastAsia="uk"/>
        </w:rPr>
        <w:t>реєстраційно</w:t>
      </w:r>
      <w:proofErr w:type="spellEnd"/>
      <w:r w:rsidRPr="00317B1C">
        <w:rPr>
          <w:sz w:val="28"/>
          <w:szCs w:val="28"/>
          <w:lang w:val="uk-UA" w:eastAsia="uk"/>
        </w:rPr>
        <w:t xml:space="preserve">-моніторингової картки, належать: внутрішнє переадресування електронного документа між структурними підрозділами </w:t>
      </w:r>
      <w:r w:rsidR="00BE3134" w:rsidRPr="00317B1C">
        <w:rPr>
          <w:sz w:val="28"/>
          <w:szCs w:val="28"/>
          <w:lang w:val="uk-UA" w:eastAsia="uk"/>
        </w:rPr>
        <w:t>військової адміністрації</w:t>
      </w:r>
      <w:r w:rsidRPr="00317B1C">
        <w:rPr>
          <w:sz w:val="28"/>
          <w:szCs w:val="28"/>
          <w:lang w:val="uk-UA" w:eastAsia="uk"/>
        </w:rPr>
        <w:t xml:space="preserve">, наявність і перелік додатків, проміжні строки виконання, інформація про зміну та перенесення строків виконання, припинення моніторингу електронного документа, електронні повідомлення системи взаємодії, код документа згідно з тематичним класифікатором установи, строк передавання до архівного </w:t>
      </w:r>
      <w:r w:rsidR="00BE3134" w:rsidRPr="00317B1C">
        <w:rPr>
          <w:sz w:val="28"/>
          <w:szCs w:val="28"/>
          <w:lang w:val="uk-UA" w:eastAsia="uk"/>
        </w:rPr>
        <w:t>відділу</w:t>
      </w:r>
      <w:r w:rsidRPr="00317B1C">
        <w:rPr>
          <w:sz w:val="28"/>
          <w:szCs w:val="28"/>
          <w:lang w:val="uk-UA" w:eastAsia="uk"/>
        </w:rPr>
        <w:t>, позначка про належність документа до документів термінового розгляду, строк зберігання електронного документа (відповідно до номенклатури справ).</w:t>
      </w:r>
    </w:p>
    <w:p w14:paraId="640B840E" w14:textId="108D9D23" w:rsidR="00105733" w:rsidRPr="00317B1C" w:rsidRDefault="00105733" w:rsidP="00435F55">
      <w:pPr>
        <w:pStyle w:val="rvps2"/>
        <w:spacing w:after="150"/>
        <w:ind w:firstLine="567"/>
        <w:jc w:val="both"/>
        <w:rPr>
          <w:sz w:val="28"/>
          <w:szCs w:val="28"/>
          <w:lang w:val="uk-UA" w:eastAsia="uk"/>
        </w:rPr>
      </w:pPr>
      <w:bookmarkStart w:id="78" w:name="n1378"/>
      <w:bookmarkStart w:id="79" w:name="n180"/>
      <w:bookmarkEnd w:id="78"/>
      <w:bookmarkEnd w:id="79"/>
      <w:r w:rsidRPr="00317B1C">
        <w:rPr>
          <w:sz w:val="28"/>
          <w:szCs w:val="28"/>
          <w:lang w:val="uk-UA" w:eastAsia="uk"/>
        </w:rPr>
        <w:t>43.</w:t>
      </w:r>
      <w:r w:rsidR="00435F55" w:rsidRPr="00317B1C">
        <w:rPr>
          <w:sz w:val="28"/>
          <w:szCs w:val="28"/>
          <w:lang w:val="uk-UA" w:eastAsia="uk"/>
        </w:rPr>
        <w:t> </w:t>
      </w:r>
      <w:r w:rsidRPr="00317B1C">
        <w:rPr>
          <w:sz w:val="28"/>
          <w:szCs w:val="28"/>
          <w:lang w:val="uk-UA" w:eastAsia="uk"/>
        </w:rPr>
        <w:t>Допускається введення установою інших реквізитів електронного документа, які не звужують та не змінюють застосування обов’язкових та додаткових його реквізитів.</w:t>
      </w:r>
    </w:p>
    <w:p w14:paraId="15500D8E" w14:textId="77777777" w:rsidR="00435F55" w:rsidRPr="00317B1C" w:rsidRDefault="00105733" w:rsidP="00435F55">
      <w:pPr>
        <w:pStyle w:val="rvps2"/>
        <w:spacing w:after="150"/>
        <w:ind w:firstLine="567"/>
        <w:jc w:val="both"/>
        <w:rPr>
          <w:sz w:val="28"/>
          <w:szCs w:val="28"/>
          <w:lang w:val="uk-UA" w:eastAsia="uk"/>
        </w:rPr>
      </w:pPr>
      <w:bookmarkStart w:id="80" w:name="n181"/>
      <w:bookmarkEnd w:id="80"/>
      <w:r w:rsidRPr="00317B1C">
        <w:rPr>
          <w:sz w:val="28"/>
          <w:szCs w:val="28"/>
          <w:lang w:val="uk-UA" w:eastAsia="uk"/>
        </w:rPr>
        <w:t>44.</w:t>
      </w:r>
      <w:r w:rsidR="00435F55" w:rsidRPr="00317B1C">
        <w:rPr>
          <w:sz w:val="28"/>
          <w:szCs w:val="28"/>
          <w:lang w:val="uk-UA" w:eastAsia="uk"/>
        </w:rPr>
        <w:t> </w:t>
      </w:r>
      <w:r w:rsidRPr="00317B1C">
        <w:rPr>
          <w:sz w:val="28"/>
          <w:szCs w:val="28"/>
          <w:lang w:val="uk-UA" w:eastAsia="uk"/>
        </w:rPr>
        <w:t xml:space="preserve">Реєстрація вхідної і вихідної кореспонденції військової адміністрації здійснюється </w:t>
      </w:r>
      <w:r w:rsidR="005D3ADA" w:rsidRPr="00317B1C">
        <w:rPr>
          <w:sz w:val="28"/>
          <w:szCs w:val="28"/>
          <w:lang w:val="uk-UA" w:eastAsia="uk"/>
        </w:rPr>
        <w:t xml:space="preserve">відділом </w:t>
      </w:r>
      <w:r w:rsidR="00435F55" w:rsidRPr="00317B1C">
        <w:rPr>
          <w:sz w:val="28"/>
          <w:szCs w:val="28"/>
          <w:lang w:val="uk-UA" w:eastAsia="uk"/>
        </w:rPr>
        <w:t xml:space="preserve">з питань </w:t>
      </w:r>
      <w:r w:rsidR="005D3ADA" w:rsidRPr="00317B1C">
        <w:rPr>
          <w:sz w:val="28"/>
          <w:szCs w:val="28"/>
          <w:lang w:val="uk-UA" w:eastAsia="uk"/>
        </w:rPr>
        <w:t xml:space="preserve">документообігу та діловодства </w:t>
      </w:r>
      <w:r w:rsidRPr="00317B1C">
        <w:rPr>
          <w:sz w:val="28"/>
          <w:szCs w:val="28"/>
          <w:lang w:val="uk-UA" w:eastAsia="uk"/>
        </w:rPr>
        <w:t>установи централізовано в єдиній системі.</w:t>
      </w:r>
      <w:bookmarkStart w:id="81" w:name="n1380"/>
      <w:bookmarkEnd w:id="81"/>
    </w:p>
    <w:p w14:paraId="31568047" w14:textId="250A4043" w:rsidR="00105733" w:rsidRPr="00317B1C" w:rsidRDefault="00105733" w:rsidP="00435F55">
      <w:pPr>
        <w:pStyle w:val="rvps2"/>
        <w:spacing w:after="150"/>
        <w:ind w:firstLine="567"/>
        <w:jc w:val="both"/>
        <w:rPr>
          <w:sz w:val="28"/>
          <w:szCs w:val="28"/>
          <w:lang w:val="uk-UA" w:eastAsia="uk"/>
        </w:rPr>
      </w:pPr>
      <w:r w:rsidRPr="00317B1C">
        <w:rPr>
          <w:sz w:val="28"/>
          <w:szCs w:val="28"/>
          <w:lang w:val="uk-UA" w:eastAsia="uk"/>
        </w:rPr>
        <w:t xml:space="preserve">Порядок реєстрації окремих видів документів визначається інструкцією з діловодства </w:t>
      </w:r>
      <w:r w:rsidR="00BF1C4E" w:rsidRPr="00317B1C">
        <w:rPr>
          <w:sz w:val="28"/>
          <w:szCs w:val="28"/>
          <w:lang w:val="uk-UA" w:eastAsia="uk"/>
        </w:rPr>
        <w:t>військової адміністрації</w:t>
      </w:r>
      <w:r w:rsidRPr="00317B1C">
        <w:rPr>
          <w:sz w:val="28"/>
          <w:szCs w:val="28"/>
          <w:lang w:val="uk-UA" w:eastAsia="uk"/>
        </w:rPr>
        <w:t>.</w:t>
      </w:r>
    </w:p>
    <w:p w14:paraId="189A9A02" w14:textId="77777777" w:rsidR="00903818" w:rsidRPr="00317B1C" w:rsidRDefault="00105733" w:rsidP="00903818">
      <w:pPr>
        <w:pStyle w:val="rvps2"/>
        <w:spacing w:after="150"/>
        <w:ind w:firstLine="567"/>
        <w:jc w:val="both"/>
        <w:rPr>
          <w:sz w:val="28"/>
          <w:szCs w:val="28"/>
          <w:lang w:val="uk-UA" w:eastAsia="uk"/>
        </w:rPr>
      </w:pPr>
      <w:bookmarkStart w:id="82" w:name="n1379"/>
      <w:bookmarkStart w:id="83" w:name="n182"/>
      <w:bookmarkEnd w:id="82"/>
      <w:bookmarkEnd w:id="83"/>
      <w:r w:rsidRPr="00317B1C">
        <w:rPr>
          <w:sz w:val="28"/>
          <w:szCs w:val="28"/>
          <w:lang w:val="uk-UA" w:eastAsia="uk"/>
        </w:rPr>
        <w:lastRenderedPageBreak/>
        <w:t>45.</w:t>
      </w:r>
      <w:r w:rsidR="00435F55" w:rsidRPr="00317B1C">
        <w:rPr>
          <w:sz w:val="28"/>
          <w:szCs w:val="28"/>
          <w:lang w:val="uk-UA" w:eastAsia="uk"/>
        </w:rPr>
        <w:t> </w:t>
      </w:r>
      <w:r w:rsidRPr="00317B1C">
        <w:rPr>
          <w:sz w:val="28"/>
          <w:szCs w:val="28"/>
          <w:lang w:val="uk-UA" w:eastAsia="uk"/>
        </w:rPr>
        <w:t>Електронні документи, що надходять на адресу електронної пошти установи без/з кваліфікованого (кваліфікованим) електронного (електронним) підпису (підписом) або удосконаленого (удосконаленим) електронного (електронним) підпису (підписом), що базується на кваліфікованому сертифікаті електронного підпису, кваліфікованої (кваліфікованою) електронної (електронною) печатки (печаткою) або удосконаленої (удосконаленою) електронної (електронною) печатки (печаткою), що базується на кваліфікованому сертифікаті електронної печатки, від будь-яких кореспондентів, реєстрації та подальшому розгляду не підлягають.</w:t>
      </w:r>
      <w:bookmarkStart w:id="84" w:name="n1697"/>
      <w:bookmarkEnd w:id="84"/>
    </w:p>
    <w:p w14:paraId="45F5E826" w14:textId="3AED8384" w:rsidR="00105733" w:rsidRPr="00317B1C" w:rsidRDefault="00105733" w:rsidP="00903818">
      <w:pPr>
        <w:pStyle w:val="rvps2"/>
        <w:spacing w:after="150"/>
        <w:ind w:firstLine="567"/>
        <w:jc w:val="both"/>
        <w:rPr>
          <w:sz w:val="28"/>
          <w:szCs w:val="28"/>
          <w:lang w:val="uk-UA" w:eastAsia="uk"/>
        </w:rPr>
      </w:pPr>
      <w:r w:rsidRPr="00317B1C">
        <w:rPr>
          <w:sz w:val="28"/>
          <w:szCs w:val="28"/>
          <w:lang w:val="uk-UA" w:eastAsia="uk"/>
        </w:rPr>
        <w:t>Електронний документ, крім факсограми, може бути допущений до реєстрації, якщо це визначено інструкцією з діловодства військової адміністрації</w:t>
      </w:r>
      <w:r w:rsidR="00903818" w:rsidRPr="00317B1C">
        <w:rPr>
          <w:sz w:val="28"/>
          <w:szCs w:val="28"/>
          <w:lang w:val="uk-UA" w:eastAsia="uk"/>
        </w:rPr>
        <w:t>.</w:t>
      </w:r>
    </w:p>
    <w:p w14:paraId="44A8698F" w14:textId="38658F12" w:rsidR="00105733" w:rsidRPr="00317B1C" w:rsidRDefault="00105733" w:rsidP="00903818">
      <w:pPr>
        <w:pStyle w:val="rvps2"/>
        <w:spacing w:after="150"/>
        <w:ind w:firstLine="567"/>
        <w:jc w:val="both"/>
        <w:rPr>
          <w:sz w:val="28"/>
          <w:szCs w:val="28"/>
          <w:lang w:val="uk-UA" w:eastAsia="uk"/>
        </w:rPr>
      </w:pPr>
      <w:bookmarkStart w:id="85" w:name="n1696"/>
      <w:bookmarkStart w:id="86" w:name="n183"/>
      <w:bookmarkEnd w:id="85"/>
      <w:bookmarkEnd w:id="86"/>
      <w:r w:rsidRPr="00317B1C">
        <w:rPr>
          <w:sz w:val="28"/>
          <w:szCs w:val="28"/>
          <w:lang w:val="uk-UA" w:eastAsia="uk"/>
        </w:rPr>
        <w:t>46.</w:t>
      </w:r>
      <w:r w:rsidR="00903818" w:rsidRPr="00317B1C">
        <w:rPr>
          <w:sz w:val="28"/>
          <w:szCs w:val="28"/>
          <w:lang w:val="uk-UA" w:eastAsia="uk"/>
        </w:rPr>
        <w:t> </w:t>
      </w:r>
      <w:r w:rsidRPr="00317B1C">
        <w:rPr>
          <w:sz w:val="28"/>
          <w:szCs w:val="28"/>
          <w:lang w:val="uk-UA" w:eastAsia="uk"/>
        </w:rPr>
        <w:t>У системі електронного документообігу формується єдина централізована база реєстраційних даних в електронній формі, за допомогою якої працівники забезпечуються інформацією про всі документи військової адміністрації і їх місцезнаходження.</w:t>
      </w:r>
    </w:p>
    <w:p w14:paraId="3DBDAEF3" w14:textId="6AEAD849" w:rsidR="00F50F86" w:rsidRPr="00317B1C" w:rsidRDefault="00105733" w:rsidP="00903818">
      <w:pPr>
        <w:pStyle w:val="rvps2"/>
        <w:spacing w:after="150"/>
        <w:ind w:firstLine="567"/>
        <w:jc w:val="both"/>
        <w:rPr>
          <w:sz w:val="28"/>
          <w:szCs w:val="28"/>
          <w:lang w:val="uk-UA" w:eastAsia="uk"/>
        </w:rPr>
      </w:pPr>
      <w:bookmarkStart w:id="87" w:name="n184"/>
      <w:bookmarkEnd w:id="87"/>
      <w:r w:rsidRPr="00317B1C">
        <w:rPr>
          <w:sz w:val="28"/>
          <w:szCs w:val="28"/>
          <w:lang w:val="uk-UA" w:eastAsia="uk"/>
        </w:rPr>
        <w:t>47.</w:t>
      </w:r>
      <w:r w:rsidR="00903818" w:rsidRPr="00317B1C">
        <w:rPr>
          <w:sz w:val="28"/>
          <w:szCs w:val="28"/>
          <w:lang w:val="uk-UA" w:eastAsia="uk"/>
        </w:rPr>
        <w:t> </w:t>
      </w:r>
      <w:r w:rsidRPr="00317B1C">
        <w:rPr>
          <w:sz w:val="28"/>
          <w:szCs w:val="28"/>
          <w:lang w:val="uk-UA" w:eastAsia="uk"/>
        </w:rPr>
        <w:t xml:space="preserve">Порядок внесення реквізитів до </w:t>
      </w:r>
      <w:proofErr w:type="spellStart"/>
      <w:r w:rsidRPr="00317B1C">
        <w:rPr>
          <w:sz w:val="28"/>
          <w:szCs w:val="28"/>
          <w:lang w:val="uk-UA" w:eastAsia="uk"/>
        </w:rPr>
        <w:t>реєстраційно</w:t>
      </w:r>
      <w:proofErr w:type="spellEnd"/>
      <w:r w:rsidRPr="00317B1C">
        <w:rPr>
          <w:sz w:val="28"/>
          <w:szCs w:val="28"/>
          <w:lang w:val="uk-UA" w:eastAsia="uk"/>
        </w:rPr>
        <w:t xml:space="preserve">-моніторингової картки та їх розміщення визначається інструкцією з діловодства </w:t>
      </w:r>
      <w:r w:rsidR="00D951CE" w:rsidRPr="00317B1C">
        <w:rPr>
          <w:sz w:val="28"/>
          <w:szCs w:val="28"/>
          <w:lang w:val="uk-UA" w:eastAsia="uk"/>
        </w:rPr>
        <w:t>військової адміністрації</w:t>
      </w:r>
      <w:r w:rsidRPr="00317B1C">
        <w:rPr>
          <w:sz w:val="28"/>
          <w:szCs w:val="28"/>
          <w:lang w:val="uk-UA" w:eastAsia="uk"/>
        </w:rPr>
        <w:t>.</w:t>
      </w:r>
    </w:p>
    <w:p w14:paraId="7221AD92" w14:textId="77777777" w:rsidR="00E44251" w:rsidRPr="001250F8" w:rsidRDefault="00E44251" w:rsidP="008B0997">
      <w:pPr>
        <w:pStyle w:val="a4"/>
        <w:spacing w:before="0"/>
        <w:ind w:firstLine="0"/>
        <w:jc w:val="center"/>
        <w:rPr>
          <w:rFonts w:ascii="Times New Roman" w:hAnsi="Times New Roman"/>
          <w:b/>
          <w:bCs/>
          <w:iCs/>
          <w:sz w:val="28"/>
          <w:szCs w:val="28"/>
          <w:highlight w:val="white"/>
        </w:rPr>
      </w:pPr>
      <w:bookmarkStart w:id="88" w:name="_z337ya" w:colFirst="0" w:colLast="0"/>
      <w:bookmarkStart w:id="89" w:name="_3j2qqm3" w:colFirst="0" w:colLast="0"/>
      <w:bookmarkEnd w:id="88"/>
      <w:bookmarkEnd w:id="89"/>
      <w:r w:rsidRPr="001250F8">
        <w:rPr>
          <w:rFonts w:ascii="Times New Roman" w:hAnsi="Times New Roman"/>
          <w:b/>
          <w:bCs/>
          <w:iCs/>
          <w:sz w:val="28"/>
          <w:szCs w:val="28"/>
          <w:highlight w:val="white"/>
        </w:rPr>
        <w:t>Реєстрація вхідних документів</w:t>
      </w:r>
    </w:p>
    <w:p w14:paraId="2E8C7BE2" w14:textId="47862895" w:rsidR="0068050D" w:rsidRPr="00317B1C" w:rsidRDefault="0068050D" w:rsidP="00903818">
      <w:pPr>
        <w:pStyle w:val="rvps2"/>
        <w:spacing w:after="150"/>
        <w:ind w:firstLine="567"/>
        <w:jc w:val="both"/>
        <w:rPr>
          <w:sz w:val="28"/>
          <w:szCs w:val="28"/>
          <w:lang w:val="uk-UA" w:eastAsia="uk"/>
        </w:rPr>
      </w:pPr>
      <w:r w:rsidRPr="00317B1C">
        <w:rPr>
          <w:sz w:val="28"/>
          <w:szCs w:val="28"/>
          <w:lang w:val="uk-UA" w:eastAsia="uk"/>
        </w:rPr>
        <w:t>48.</w:t>
      </w:r>
      <w:r w:rsidR="00903818" w:rsidRPr="00317B1C">
        <w:rPr>
          <w:sz w:val="28"/>
          <w:szCs w:val="28"/>
          <w:lang w:val="uk-UA" w:eastAsia="uk"/>
        </w:rPr>
        <w:t> </w:t>
      </w:r>
      <w:r w:rsidRPr="00317B1C">
        <w:rPr>
          <w:sz w:val="28"/>
          <w:szCs w:val="28"/>
          <w:lang w:val="uk-UA" w:eastAsia="uk"/>
        </w:rPr>
        <w:t>Реєстрація вхідної кореспонденції здійснюється реєстраторо</w:t>
      </w:r>
      <w:r w:rsidR="00D10206" w:rsidRPr="00317B1C">
        <w:rPr>
          <w:sz w:val="28"/>
          <w:szCs w:val="28"/>
          <w:lang w:val="uk-UA" w:eastAsia="uk"/>
        </w:rPr>
        <w:t>м</w:t>
      </w:r>
      <w:r w:rsidRPr="00317B1C">
        <w:rPr>
          <w:sz w:val="28"/>
          <w:szCs w:val="28"/>
          <w:lang w:val="uk-UA" w:eastAsia="uk"/>
        </w:rPr>
        <w:t xml:space="preserve"> лише після проведення попереднього розгляду документа.</w:t>
      </w:r>
    </w:p>
    <w:p w14:paraId="074D3E37" w14:textId="77777777" w:rsidR="00903818" w:rsidRPr="00317B1C" w:rsidRDefault="0068050D" w:rsidP="00903818">
      <w:pPr>
        <w:pStyle w:val="rvps2"/>
        <w:spacing w:after="150"/>
        <w:ind w:firstLine="567"/>
        <w:jc w:val="both"/>
        <w:rPr>
          <w:sz w:val="28"/>
          <w:szCs w:val="28"/>
          <w:lang w:val="uk-UA" w:eastAsia="uk"/>
        </w:rPr>
      </w:pPr>
      <w:bookmarkStart w:id="90" w:name="n187"/>
      <w:bookmarkEnd w:id="90"/>
      <w:r w:rsidRPr="00317B1C">
        <w:rPr>
          <w:sz w:val="28"/>
          <w:szCs w:val="28"/>
          <w:lang w:val="uk-UA" w:eastAsia="uk"/>
        </w:rPr>
        <w:t>49.</w:t>
      </w:r>
      <w:r w:rsidR="00903818" w:rsidRPr="00317B1C">
        <w:rPr>
          <w:sz w:val="28"/>
          <w:szCs w:val="28"/>
          <w:lang w:val="uk-UA" w:eastAsia="uk"/>
        </w:rPr>
        <w:t> </w:t>
      </w:r>
      <w:r w:rsidRPr="00317B1C">
        <w:rPr>
          <w:sz w:val="28"/>
          <w:szCs w:val="28"/>
          <w:lang w:val="uk-UA" w:eastAsia="uk"/>
        </w:rPr>
        <w:t>Не допускається проведення подвійної реєстрації електронного документа у системі електронного документообігу та веб-порталі системи взаємодії.</w:t>
      </w:r>
      <w:bookmarkStart w:id="91" w:name="n188"/>
      <w:bookmarkEnd w:id="91"/>
    </w:p>
    <w:p w14:paraId="71A8A625" w14:textId="103F4873" w:rsidR="0068050D" w:rsidRPr="00317B1C" w:rsidRDefault="0068050D" w:rsidP="00903818">
      <w:pPr>
        <w:pStyle w:val="rvps2"/>
        <w:spacing w:after="150"/>
        <w:ind w:firstLine="567"/>
        <w:jc w:val="both"/>
        <w:rPr>
          <w:sz w:val="28"/>
          <w:szCs w:val="28"/>
          <w:lang w:val="uk-UA" w:eastAsia="uk"/>
        </w:rPr>
      </w:pPr>
      <w:r w:rsidRPr="00317B1C">
        <w:rPr>
          <w:sz w:val="28"/>
          <w:szCs w:val="28"/>
          <w:lang w:val="uk-UA" w:eastAsia="uk"/>
        </w:rPr>
        <w:t>50.</w:t>
      </w:r>
      <w:r w:rsidR="00903818" w:rsidRPr="00317B1C">
        <w:rPr>
          <w:sz w:val="28"/>
          <w:szCs w:val="28"/>
          <w:lang w:val="uk-UA" w:eastAsia="uk"/>
        </w:rPr>
        <w:t> </w:t>
      </w:r>
      <w:r w:rsidRPr="00317B1C">
        <w:rPr>
          <w:sz w:val="28"/>
          <w:szCs w:val="28"/>
          <w:lang w:val="uk-UA" w:eastAsia="uk"/>
        </w:rPr>
        <w:t xml:space="preserve">На документ, що надійшов у паперовій формі, після реєстрації шляхом друку наноситься його штрих-код або QR-код, присвоєний системою електронного документообігу, та створюється фотокопія, яку реєстратор вносить до </w:t>
      </w:r>
      <w:proofErr w:type="spellStart"/>
      <w:r w:rsidRPr="00317B1C">
        <w:rPr>
          <w:sz w:val="28"/>
          <w:szCs w:val="28"/>
          <w:lang w:val="uk-UA" w:eastAsia="uk"/>
        </w:rPr>
        <w:t>реєстраційно</w:t>
      </w:r>
      <w:proofErr w:type="spellEnd"/>
      <w:r w:rsidRPr="00317B1C">
        <w:rPr>
          <w:sz w:val="28"/>
          <w:szCs w:val="28"/>
          <w:lang w:val="uk-UA" w:eastAsia="uk"/>
        </w:rPr>
        <w:t>-моніторингової картки.</w:t>
      </w:r>
    </w:p>
    <w:p w14:paraId="47E12EC8" w14:textId="183F4AAD" w:rsidR="000D48B4" w:rsidRPr="00317B1C" w:rsidRDefault="0068050D" w:rsidP="0068050D">
      <w:pPr>
        <w:ind w:firstLine="567"/>
        <w:jc w:val="both"/>
        <w:rPr>
          <w:rFonts w:ascii="Times New Roman" w:hAnsi="Times New Roman"/>
          <w:sz w:val="28"/>
          <w:szCs w:val="28"/>
        </w:rPr>
      </w:pPr>
      <w:bookmarkStart w:id="92" w:name="n1382"/>
      <w:bookmarkStart w:id="93" w:name="n189"/>
      <w:bookmarkEnd w:id="92"/>
      <w:bookmarkEnd w:id="93"/>
      <w:r w:rsidRPr="00317B1C">
        <w:rPr>
          <w:rFonts w:ascii="Times New Roman" w:hAnsi="Times New Roman"/>
          <w:sz w:val="28"/>
          <w:szCs w:val="28"/>
          <w:lang w:eastAsia="uk"/>
        </w:rPr>
        <w:t>51.</w:t>
      </w:r>
      <w:r w:rsidR="00903818" w:rsidRPr="00317B1C">
        <w:rPr>
          <w:rFonts w:ascii="Times New Roman" w:hAnsi="Times New Roman"/>
          <w:sz w:val="28"/>
          <w:szCs w:val="28"/>
          <w:lang w:eastAsia="uk"/>
        </w:rPr>
        <w:t> </w:t>
      </w:r>
      <w:r w:rsidRPr="00317B1C">
        <w:rPr>
          <w:rFonts w:ascii="Times New Roman" w:hAnsi="Times New Roman"/>
          <w:sz w:val="28"/>
          <w:szCs w:val="28"/>
          <w:lang w:eastAsia="uk"/>
        </w:rPr>
        <w:t>Вхідний документ постійного та тривалого (понад 10 років) зберігання, що надійшов у паперовій формі, після реєстрації та створення фотокопії реєстратором передається безпосередньо в структурний підрозділ установи, визначений в установленому порядку відповідальним за виконання цього документа, лише для зберігання з подальшим формуванням у справи відповідно до затвердженої номенклатури справ</w:t>
      </w:r>
    </w:p>
    <w:p w14:paraId="22E9D0F1" w14:textId="77777777" w:rsidR="00245B46" w:rsidRPr="00317B1C" w:rsidRDefault="00245B46" w:rsidP="00903818">
      <w:pPr>
        <w:pStyle w:val="a4"/>
        <w:spacing w:before="0"/>
        <w:ind w:firstLine="0"/>
        <w:jc w:val="center"/>
        <w:rPr>
          <w:rFonts w:ascii="Times New Roman" w:hAnsi="Times New Roman"/>
          <w:iCs/>
          <w:sz w:val="20"/>
          <w:highlight w:val="white"/>
        </w:rPr>
      </w:pPr>
      <w:bookmarkStart w:id="94" w:name="_1y810tw" w:colFirst="0" w:colLast="0"/>
      <w:bookmarkEnd w:id="94"/>
    </w:p>
    <w:p w14:paraId="11531538" w14:textId="4F208E3D" w:rsidR="00E44251" w:rsidRPr="001250F8" w:rsidRDefault="00245B46" w:rsidP="00903818">
      <w:pPr>
        <w:pStyle w:val="rvps2"/>
        <w:spacing w:after="150"/>
        <w:jc w:val="center"/>
        <w:rPr>
          <w:bCs/>
          <w:sz w:val="28"/>
          <w:szCs w:val="28"/>
          <w:lang w:val="uk-UA" w:eastAsia="uk"/>
        </w:rPr>
      </w:pPr>
      <w:r w:rsidRPr="001250F8">
        <w:rPr>
          <w:rStyle w:val="spanrvts11"/>
          <w:bCs/>
          <w:sz w:val="28"/>
          <w:szCs w:val="28"/>
          <w:lang w:val="uk-UA" w:eastAsia="uk"/>
        </w:rPr>
        <w:t>Перевірка кваліфікованого електронного підпису або удосконаленого електронного підпису, що базується на кваліфікованому сертифікаті електронного підпису</w:t>
      </w:r>
    </w:p>
    <w:p w14:paraId="07A7C742" w14:textId="03FABB6F" w:rsidR="00245B46" w:rsidRPr="00317B1C" w:rsidRDefault="00245B46" w:rsidP="00903818">
      <w:pPr>
        <w:pStyle w:val="rvps2"/>
        <w:spacing w:after="150"/>
        <w:ind w:firstLine="567"/>
        <w:jc w:val="both"/>
        <w:rPr>
          <w:sz w:val="28"/>
          <w:szCs w:val="28"/>
          <w:lang w:val="uk-UA" w:eastAsia="uk"/>
        </w:rPr>
      </w:pPr>
      <w:r w:rsidRPr="00317B1C">
        <w:rPr>
          <w:sz w:val="28"/>
          <w:szCs w:val="28"/>
          <w:lang w:val="uk-UA" w:eastAsia="uk"/>
        </w:rPr>
        <w:t>52.</w:t>
      </w:r>
      <w:r w:rsidR="00903818" w:rsidRPr="00317B1C">
        <w:rPr>
          <w:sz w:val="28"/>
          <w:szCs w:val="28"/>
          <w:lang w:val="uk-UA" w:eastAsia="uk"/>
        </w:rPr>
        <w:t> </w:t>
      </w:r>
      <w:r w:rsidRPr="00317B1C">
        <w:rPr>
          <w:sz w:val="28"/>
          <w:szCs w:val="28"/>
          <w:lang w:val="uk-UA" w:eastAsia="uk"/>
        </w:rPr>
        <w:t xml:space="preserve">Перевірка кваліфікованого електронного підпису чи печатки або удосконаленого електронного підпису чи печатки, що базується на </w:t>
      </w:r>
      <w:r w:rsidRPr="00317B1C">
        <w:rPr>
          <w:sz w:val="28"/>
          <w:szCs w:val="28"/>
          <w:lang w:val="uk-UA" w:eastAsia="uk"/>
        </w:rPr>
        <w:lastRenderedPageBreak/>
        <w:t xml:space="preserve">кваліфікованому сертифікаті електронного підпису чи печатки, проводиться з </w:t>
      </w:r>
      <w:r w:rsidRPr="001250F8">
        <w:rPr>
          <w:sz w:val="28"/>
          <w:szCs w:val="28"/>
          <w:lang w:val="uk-UA" w:eastAsia="uk"/>
        </w:rPr>
        <w:t xml:space="preserve">дотриманням </w:t>
      </w:r>
      <w:hyperlink r:id="rId10" w:anchor="n10" w:tgtFrame="_blank" w:history="1">
        <w:r w:rsidRPr="001250F8">
          <w:rPr>
            <w:rStyle w:val="arvts96"/>
            <w:color w:val="auto"/>
            <w:sz w:val="28"/>
            <w:szCs w:val="28"/>
            <w:lang w:val="uk-UA" w:eastAsia="uk"/>
          </w:rPr>
          <w:t>Порядку використання електронних довірчих послуг в органах державної влади, органах місцевого самоврядування, підприємствах, установах та організаціях державної форми власності</w:t>
        </w:r>
      </w:hyperlink>
      <w:r w:rsidRPr="001250F8">
        <w:rPr>
          <w:sz w:val="28"/>
          <w:szCs w:val="28"/>
          <w:lang w:val="uk-UA" w:eastAsia="uk"/>
        </w:rPr>
        <w:t xml:space="preserve">, затвердженого постановою Кабінету Міністрів України від </w:t>
      </w:r>
      <w:r w:rsidR="00A11C1A" w:rsidRPr="001250F8">
        <w:rPr>
          <w:sz w:val="28"/>
          <w:szCs w:val="28"/>
          <w:lang w:val="uk-UA" w:eastAsia="uk"/>
        </w:rPr>
        <w:t>01.08.</w:t>
      </w:r>
      <w:r w:rsidRPr="001250F8">
        <w:rPr>
          <w:sz w:val="28"/>
          <w:szCs w:val="28"/>
          <w:lang w:val="uk-UA" w:eastAsia="uk"/>
        </w:rPr>
        <w:t>2023 №</w:t>
      </w:r>
      <w:r w:rsidR="00A11C1A" w:rsidRPr="001250F8">
        <w:rPr>
          <w:sz w:val="28"/>
          <w:szCs w:val="28"/>
          <w:lang w:val="uk-UA" w:eastAsia="uk"/>
        </w:rPr>
        <w:t> </w:t>
      </w:r>
      <w:r w:rsidRPr="001250F8">
        <w:rPr>
          <w:sz w:val="28"/>
          <w:szCs w:val="28"/>
          <w:lang w:val="uk-UA" w:eastAsia="uk"/>
        </w:rPr>
        <w:t>798</w:t>
      </w:r>
      <w:bookmarkStart w:id="95" w:name="n1383"/>
      <w:bookmarkEnd w:id="95"/>
      <w:r w:rsidR="00A11C1A" w:rsidRPr="00317B1C">
        <w:rPr>
          <w:sz w:val="28"/>
          <w:szCs w:val="28"/>
          <w:lang w:val="uk-UA" w:eastAsia="uk"/>
        </w:rPr>
        <w:t>.</w:t>
      </w:r>
    </w:p>
    <w:p w14:paraId="746FE0D5" w14:textId="77777777" w:rsidR="00A11C1A" w:rsidRPr="00317B1C" w:rsidRDefault="00245B46" w:rsidP="00A11C1A">
      <w:pPr>
        <w:pStyle w:val="rvps2"/>
        <w:spacing w:after="150"/>
        <w:ind w:firstLine="567"/>
        <w:jc w:val="both"/>
        <w:rPr>
          <w:sz w:val="28"/>
          <w:szCs w:val="28"/>
          <w:lang w:val="uk-UA" w:eastAsia="uk"/>
        </w:rPr>
      </w:pPr>
      <w:bookmarkStart w:id="96" w:name="n194"/>
      <w:bookmarkEnd w:id="96"/>
      <w:r w:rsidRPr="00317B1C">
        <w:rPr>
          <w:sz w:val="28"/>
          <w:szCs w:val="28"/>
          <w:lang w:val="uk-UA" w:eastAsia="uk"/>
        </w:rPr>
        <w:t>53.</w:t>
      </w:r>
      <w:r w:rsidR="00A11C1A" w:rsidRPr="00317B1C">
        <w:rPr>
          <w:sz w:val="28"/>
          <w:szCs w:val="28"/>
          <w:lang w:val="uk-UA" w:eastAsia="uk"/>
        </w:rPr>
        <w:t> </w:t>
      </w:r>
      <w:r w:rsidRPr="00317B1C">
        <w:rPr>
          <w:sz w:val="28"/>
          <w:szCs w:val="28"/>
          <w:lang w:val="uk-UA" w:eastAsia="uk"/>
        </w:rPr>
        <w:t>В установі організовується централізоване сховище кваліфікованих сертифікатів відкритих ключів або застосовується онлайн-перевірка сертифікатів відкритих ключів безпосередньо з електронного переліку кваліфікованих сертифікатів відкритих ключів кваліфікованих надавачів електронних довірчих послуг</w:t>
      </w:r>
      <w:bookmarkStart w:id="97" w:name="n1384"/>
      <w:bookmarkStart w:id="98" w:name="n195"/>
      <w:bookmarkEnd w:id="97"/>
      <w:bookmarkEnd w:id="98"/>
      <w:r w:rsidR="00A11C1A" w:rsidRPr="00317B1C">
        <w:rPr>
          <w:sz w:val="28"/>
          <w:szCs w:val="28"/>
          <w:lang w:val="uk-UA" w:eastAsia="uk"/>
        </w:rPr>
        <w:t>.</w:t>
      </w:r>
    </w:p>
    <w:p w14:paraId="38961086" w14:textId="27489FD9" w:rsidR="00245B46" w:rsidRPr="00317B1C" w:rsidRDefault="00245B46" w:rsidP="00A11C1A">
      <w:pPr>
        <w:pStyle w:val="rvps2"/>
        <w:spacing w:after="150"/>
        <w:ind w:firstLine="567"/>
        <w:jc w:val="both"/>
        <w:rPr>
          <w:sz w:val="28"/>
          <w:szCs w:val="28"/>
          <w:lang w:val="uk-UA" w:eastAsia="uk"/>
        </w:rPr>
      </w:pPr>
      <w:r w:rsidRPr="00317B1C">
        <w:rPr>
          <w:sz w:val="28"/>
          <w:szCs w:val="28"/>
          <w:lang w:val="uk-UA" w:eastAsia="uk"/>
        </w:rPr>
        <w:t>54.</w:t>
      </w:r>
      <w:r w:rsidR="00A11C1A" w:rsidRPr="00317B1C">
        <w:rPr>
          <w:sz w:val="28"/>
          <w:szCs w:val="28"/>
          <w:lang w:val="uk-UA" w:eastAsia="uk"/>
        </w:rPr>
        <w:t> </w:t>
      </w:r>
      <w:r w:rsidRPr="00317B1C">
        <w:rPr>
          <w:sz w:val="28"/>
          <w:szCs w:val="28"/>
          <w:lang w:val="uk-UA" w:eastAsia="uk"/>
        </w:rPr>
        <w:t xml:space="preserve">Підтвердження дійсності кваліфікованого електронного підпису та/або печатки або удосконаленого електронного підпису та/або печатки, що базується на кваліфікованому сертифікаті електронного підпису чи печатки, здійснюється з дотриманням вимог </w:t>
      </w:r>
      <w:hyperlink r:id="rId11" w:anchor="n984" w:tgtFrame="_blank" w:history="1">
        <w:r w:rsidRPr="00317B1C">
          <w:rPr>
            <w:rStyle w:val="arvts96"/>
            <w:sz w:val="28"/>
            <w:szCs w:val="28"/>
            <w:lang w:val="uk-UA" w:eastAsia="uk"/>
          </w:rPr>
          <w:t>частини другої</w:t>
        </w:r>
      </w:hyperlink>
      <w:r w:rsidRPr="00317B1C">
        <w:rPr>
          <w:sz w:val="28"/>
          <w:szCs w:val="28"/>
          <w:lang w:val="uk-UA" w:eastAsia="uk"/>
        </w:rPr>
        <w:t xml:space="preserve"> статті 18 Закону України </w:t>
      </w:r>
      <w:r w:rsidR="005044FF" w:rsidRPr="00317B1C">
        <w:rPr>
          <w:sz w:val="28"/>
          <w:szCs w:val="28"/>
          <w:lang w:val="uk-UA" w:eastAsia="uk"/>
        </w:rPr>
        <w:t>«</w:t>
      </w:r>
      <w:r w:rsidRPr="00317B1C">
        <w:rPr>
          <w:sz w:val="28"/>
          <w:szCs w:val="28"/>
          <w:lang w:val="uk-UA" w:eastAsia="uk"/>
        </w:rPr>
        <w:t>Про електронну ідентифікацію та електронні довірчі послуги</w:t>
      </w:r>
      <w:r w:rsidR="005044FF" w:rsidRPr="00317B1C">
        <w:rPr>
          <w:sz w:val="28"/>
          <w:szCs w:val="28"/>
          <w:lang w:val="uk-UA" w:eastAsia="uk"/>
        </w:rPr>
        <w:t>»</w:t>
      </w:r>
      <w:r w:rsidRPr="00317B1C">
        <w:rPr>
          <w:sz w:val="28"/>
          <w:szCs w:val="28"/>
          <w:lang w:val="uk-UA" w:eastAsia="uk"/>
        </w:rPr>
        <w:t>.</w:t>
      </w:r>
    </w:p>
    <w:p w14:paraId="7ED1BFB8" w14:textId="77777777" w:rsidR="00245B46" w:rsidRPr="001250F8" w:rsidRDefault="00245B46" w:rsidP="00D10B87">
      <w:pPr>
        <w:pStyle w:val="rvps2"/>
        <w:spacing w:after="150"/>
        <w:jc w:val="center"/>
        <w:rPr>
          <w:b/>
          <w:i/>
          <w:iCs/>
          <w:sz w:val="28"/>
          <w:szCs w:val="28"/>
          <w:lang w:val="uk-UA" w:eastAsia="uk"/>
        </w:rPr>
      </w:pPr>
      <w:bookmarkStart w:id="99" w:name="n1385"/>
      <w:bookmarkStart w:id="100" w:name="n196"/>
      <w:bookmarkEnd w:id="99"/>
      <w:bookmarkEnd w:id="100"/>
      <w:r w:rsidRPr="001250F8">
        <w:rPr>
          <w:rStyle w:val="spanrvts11"/>
          <w:b/>
          <w:i w:val="0"/>
          <w:iCs w:val="0"/>
          <w:sz w:val="28"/>
          <w:szCs w:val="28"/>
          <w:lang w:val="uk-UA" w:eastAsia="uk"/>
        </w:rPr>
        <w:t>Реєстрація вихідних документів</w:t>
      </w:r>
    </w:p>
    <w:p w14:paraId="4FB50422" w14:textId="463525E1" w:rsidR="00245B46" w:rsidRPr="00317B1C" w:rsidRDefault="00245B46" w:rsidP="005B547D">
      <w:pPr>
        <w:pStyle w:val="rvps2"/>
        <w:spacing w:after="150"/>
        <w:ind w:firstLine="567"/>
        <w:jc w:val="both"/>
        <w:rPr>
          <w:sz w:val="28"/>
          <w:szCs w:val="28"/>
          <w:lang w:val="uk-UA" w:eastAsia="uk"/>
        </w:rPr>
      </w:pPr>
      <w:bookmarkStart w:id="101" w:name="n197"/>
      <w:bookmarkEnd w:id="101"/>
      <w:r w:rsidRPr="00317B1C">
        <w:rPr>
          <w:sz w:val="28"/>
          <w:szCs w:val="28"/>
          <w:lang w:val="uk-UA" w:eastAsia="uk"/>
        </w:rPr>
        <w:t>55.</w:t>
      </w:r>
      <w:r w:rsidR="005B547D" w:rsidRPr="00317B1C">
        <w:rPr>
          <w:sz w:val="28"/>
          <w:szCs w:val="28"/>
          <w:lang w:val="uk-UA" w:eastAsia="uk"/>
        </w:rPr>
        <w:t> </w:t>
      </w:r>
      <w:r w:rsidRPr="00317B1C">
        <w:rPr>
          <w:sz w:val="28"/>
          <w:szCs w:val="28"/>
          <w:lang w:val="uk-UA" w:eastAsia="uk"/>
        </w:rPr>
        <w:t xml:space="preserve">Реєстрація вихідних електронних документів здійснюється в автоматизованому режимі під час їх підписання. Інструкцією з діловодства </w:t>
      </w:r>
      <w:r w:rsidR="00827D96" w:rsidRPr="00317B1C">
        <w:rPr>
          <w:sz w:val="28"/>
          <w:szCs w:val="28"/>
          <w:lang w:val="uk-UA" w:eastAsia="uk"/>
        </w:rPr>
        <w:t xml:space="preserve">військової адміністрації </w:t>
      </w:r>
      <w:r w:rsidRPr="00317B1C">
        <w:rPr>
          <w:sz w:val="28"/>
          <w:szCs w:val="28"/>
          <w:lang w:val="uk-UA" w:eastAsia="uk"/>
        </w:rPr>
        <w:t>може бути передбачена автоматична реєстрація всіх або окремих видів документів за фактом їх підписання.</w:t>
      </w:r>
    </w:p>
    <w:p w14:paraId="4F3D3B9C" w14:textId="2C08FA30" w:rsidR="00245B46" w:rsidRPr="001250F8" w:rsidRDefault="00245B46" w:rsidP="005B547D">
      <w:pPr>
        <w:pStyle w:val="rvps2"/>
        <w:spacing w:after="150"/>
        <w:ind w:firstLine="567"/>
        <w:jc w:val="both"/>
        <w:rPr>
          <w:sz w:val="28"/>
          <w:szCs w:val="28"/>
          <w:lang w:val="uk-UA" w:eastAsia="uk"/>
        </w:rPr>
      </w:pPr>
      <w:bookmarkStart w:id="102" w:name="n1386"/>
      <w:bookmarkStart w:id="103" w:name="n198"/>
      <w:bookmarkEnd w:id="102"/>
      <w:bookmarkEnd w:id="103"/>
      <w:r w:rsidRPr="001250F8">
        <w:rPr>
          <w:sz w:val="28"/>
          <w:szCs w:val="28"/>
          <w:lang w:val="uk-UA" w:eastAsia="uk"/>
        </w:rPr>
        <w:t>56.</w:t>
      </w:r>
      <w:r w:rsidR="005B547D" w:rsidRPr="001250F8">
        <w:rPr>
          <w:sz w:val="28"/>
          <w:szCs w:val="28"/>
          <w:lang w:val="uk-UA" w:eastAsia="uk"/>
        </w:rPr>
        <w:t> </w:t>
      </w:r>
      <w:r w:rsidRPr="001250F8">
        <w:rPr>
          <w:sz w:val="28"/>
          <w:szCs w:val="28"/>
          <w:lang w:val="uk-UA" w:eastAsia="uk"/>
        </w:rPr>
        <w:t xml:space="preserve">Надсилання документів незалежно від форми їх створення, здійснюється через систему </w:t>
      </w:r>
      <w:r w:rsidR="008249C4" w:rsidRPr="001250F8">
        <w:rPr>
          <w:sz w:val="28"/>
          <w:szCs w:val="28"/>
          <w:lang w:val="uk-UA" w:eastAsia="uk"/>
        </w:rPr>
        <w:t xml:space="preserve">електронного документообігу та/або систему </w:t>
      </w:r>
      <w:r w:rsidRPr="001250F8">
        <w:rPr>
          <w:sz w:val="28"/>
          <w:szCs w:val="28"/>
          <w:lang w:val="uk-UA" w:eastAsia="uk"/>
        </w:rPr>
        <w:t>взаємодії</w:t>
      </w:r>
      <w:r w:rsidR="005B547D" w:rsidRPr="001250F8">
        <w:rPr>
          <w:sz w:val="28"/>
          <w:szCs w:val="28"/>
          <w:lang w:val="uk-UA" w:eastAsia="uk"/>
        </w:rPr>
        <w:t>.</w:t>
      </w:r>
    </w:p>
    <w:p w14:paraId="7B24B9FE" w14:textId="14EB0472" w:rsidR="00245B46" w:rsidRPr="00317B1C" w:rsidRDefault="00245B46" w:rsidP="005B547D">
      <w:pPr>
        <w:pStyle w:val="rvps2"/>
        <w:spacing w:after="150"/>
        <w:ind w:firstLine="567"/>
        <w:jc w:val="both"/>
        <w:rPr>
          <w:sz w:val="28"/>
          <w:szCs w:val="28"/>
          <w:lang w:val="uk-UA" w:eastAsia="uk"/>
        </w:rPr>
      </w:pPr>
      <w:bookmarkStart w:id="104" w:name="n199"/>
      <w:bookmarkEnd w:id="104"/>
      <w:r w:rsidRPr="00317B1C">
        <w:rPr>
          <w:sz w:val="28"/>
          <w:szCs w:val="28"/>
          <w:lang w:val="uk-UA" w:eastAsia="uk"/>
        </w:rPr>
        <w:t xml:space="preserve">У разі створення документа у паперовій формі адресату надсилається лише його фотокопія через систему взаємодії, крім випадку надсилання документів установі чи особі, </w:t>
      </w:r>
      <w:bookmarkStart w:id="105" w:name="_Hlk214831467"/>
      <w:r w:rsidRPr="00317B1C">
        <w:rPr>
          <w:sz w:val="28"/>
          <w:szCs w:val="28"/>
          <w:lang w:val="uk-UA" w:eastAsia="uk"/>
        </w:rPr>
        <w:t>які не є користувачами системи взаємодії</w:t>
      </w:r>
      <w:bookmarkEnd w:id="105"/>
      <w:r w:rsidRPr="00317B1C">
        <w:rPr>
          <w:sz w:val="28"/>
          <w:szCs w:val="28"/>
          <w:lang w:val="uk-UA" w:eastAsia="uk"/>
        </w:rPr>
        <w:t xml:space="preserve">, та документів, визначених </w:t>
      </w:r>
      <w:hyperlink w:anchor="n29" w:history="1">
        <w:r w:rsidRPr="00317B1C">
          <w:rPr>
            <w:rStyle w:val="arvts99"/>
            <w:color w:val="auto"/>
            <w:sz w:val="28"/>
            <w:szCs w:val="28"/>
            <w:lang w:val="uk-UA" w:eastAsia="uk"/>
          </w:rPr>
          <w:t>пунктом 2</w:t>
        </w:r>
      </w:hyperlink>
      <w:r w:rsidRPr="00317B1C">
        <w:rPr>
          <w:sz w:val="28"/>
          <w:szCs w:val="28"/>
          <w:lang w:val="uk-UA" w:eastAsia="uk"/>
        </w:rPr>
        <w:t xml:space="preserve"> цієї Інструкції.</w:t>
      </w:r>
    </w:p>
    <w:p w14:paraId="4B003BCF" w14:textId="4E47F870" w:rsidR="00245B46" w:rsidRPr="00317B1C" w:rsidRDefault="00245B46" w:rsidP="008249C4">
      <w:pPr>
        <w:pStyle w:val="rvps2"/>
        <w:spacing w:after="150"/>
        <w:ind w:firstLine="567"/>
        <w:jc w:val="both"/>
        <w:rPr>
          <w:sz w:val="28"/>
          <w:szCs w:val="28"/>
          <w:lang w:val="uk-UA" w:eastAsia="uk"/>
        </w:rPr>
      </w:pPr>
      <w:bookmarkStart w:id="106" w:name="n200"/>
      <w:bookmarkEnd w:id="106"/>
      <w:r w:rsidRPr="00317B1C">
        <w:rPr>
          <w:sz w:val="28"/>
          <w:szCs w:val="28"/>
          <w:lang w:val="uk-UA" w:eastAsia="uk"/>
        </w:rPr>
        <w:t>57.</w:t>
      </w:r>
      <w:r w:rsidR="008249C4" w:rsidRPr="00317B1C">
        <w:rPr>
          <w:sz w:val="28"/>
          <w:szCs w:val="28"/>
          <w:lang w:val="uk-UA" w:eastAsia="uk"/>
        </w:rPr>
        <w:t> </w:t>
      </w:r>
      <w:r w:rsidRPr="00317B1C">
        <w:rPr>
          <w:sz w:val="28"/>
          <w:szCs w:val="28"/>
          <w:lang w:val="uk-UA" w:eastAsia="uk"/>
        </w:rPr>
        <w:t xml:space="preserve">Якщо адресат не є користувачем системи взаємодії, реєстратор </w:t>
      </w:r>
      <w:r w:rsidR="001D30C9" w:rsidRPr="00317B1C">
        <w:rPr>
          <w:sz w:val="28"/>
          <w:szCs w:val="28"/>
          <w:lang w:val="uk-UA" w:eastAsia="uk"/>
        </w:rPr>
        <w:t xml:space="preserve">військової адміністрації </w:t>
      </w:r>
      <w:r w:rsidRPr="00317B1C">
        <w:rPr>
          <w:sz w:val="28"/>
          <w:szCs w:val="28"/>
          <w:lang w:val="uk-UA" w:eastAsia="uk"/>
        </w:rPr>
        <w:t xml:space="preserve">створює засвідчену паперову копію електронного документа та надсилає за належністю згідно з вимогами </w:t>
      </w:r>
      <w:r w:rsidR="008249C4" w:rsidRPr="00317B1C">
        <w:rPr>
          <w:sz w:val="28"/>
          <w:szCs w:val="28"/>
          <w:lang w:val="uk-UA" w:eastAsia="uk"/>
        </w:rPr>
        <w:t>І</w:t>
      </w:r>
      <w:r w:rsidRPr="00317B1C">
        <w:rPr>
          <w:sz w:val="28"/>
          <w:szCs w:val="28"/>
          <w:lang w:val="uk-UA" w:eastAsia="uk"/>
        </w:rPr>
        <w:t>нструкції з діловодства установи.</w:t>
      </w:r>
    </w:p>
    <w:p w14:paraId="12E68F83" w14:textId="7A7C6ADE" w:rsidR="00245B46" w:rsidRPr="00317B1C" w:rsidRDefault="00245B46" w:rsidP="008249C4">
      <w:pPr>
        <w:pStyle w:val="rvps2"/>
        <w:spacing w:after="150"/>
        <w:ind w:firstLine="567"/>
        <w:jc w:val="both"/>
        <w:rPr>
          <w:sz w:val="28"/>
          <w:szCs w:val="28"/>
          <w:lang w:val="uk-UA" w:eastAsia="uk"/>
        </w:rPr>
      </w:pPr>
      <w:bookmarkStart w:id="107" w:name="n1655"/>
      <w:bookmarkStart w:id="108" w:name="n201"/>
      <w:bookmarkEnd w:id="107"/>
      <w:bookmarkEnd w:id="108"/>
      <w:r w:rsidRPr="00317B1C">
        <w:rPr>
          <w:sz w:val="28"/>
          <w:szCs w:val="28"/>
          <w:lang w:val="uk-UA" w:eastAsia="uk"/>
        </w:rPr>
        <w:t>58.</w:t>
      </w:r>
      <w:r w:rsidR="008249C4" w:rsidRPr="00317B1C">
        <w:rPr>
          <w:sz w:val="28"/>
          <w:szCs w:val="28"/>
          <w:lang w:val="uk-UA" w:eastAsia="uk"/>
        </w:rPr>
        <w:t> </w:t>
      </w:r>
      <w:r w:rsidRPr="00317B1C">
        <w:rPr>
          <w:sz w:val="28"/>
          <w:szCs w:val="28"/>
          <w:lang w:val="uk-UA" w:eastAsia="uk"/>
        </w:rPr>
        <w:t>У разі надсилання фотокопії документа через систему взаємодії оригінал вихідного документа в паперовій формі (лише для документів постійного та тривалого (понад 10 років) зберігання) передається в структурний підрозділ установи (автору документа) тільки для зберігання з подальшим формуванням у справи відповідно до затвердженої номенклатури справ без передачі їх адресату.</w:t>
      </w:r>
    </w:p>
    <w:p w14:paraId="36F8AB7A" w14:textId="77777777" w:rsidR="00317B1C" w:rsidRPr="00317B1C" w:rsidRDefault="00245B46" w:rsidP="00317B1C">
      <w:pPr>
        <w:pStyle w:val="rvps2"/>
        <w:spacing w:after="150"/>
        <w:ind w:firstLine="567"/>
        <w:jc w:val="both"/>
        <w:rPr>
          <w:sz w:val="28"/>
          <w:szCs w:val="28"/>
          <w:lang w:val="uk-UA" w:eastAsia="uk"/>
        </w:rPr>
      </w:pPr>
      <w:bookmarkStart w:id="109" w:name="n1699"/>
      <w:bookmarkStart w:id="110" w:name="n202"/>
      <w:bookmarkEnd w:id="109"/>
      <w:bookmarkEnd w:id="110"/>
      <w:r w:rsidRPr="00317B1C">
        <w:rPr>
          <w:sz w:val="28"/>
          <w:szCs w:val="28"/>
          <w:lang w:val="uk-UA" w:eastAsia="uk"/>
        </w:rPr>
        <w:t>59.</w:t>
      </w:r>
      <w:r w:rsidR="008249C4" w:rsidRPr="00317B1C">
        <w:rPr>
          <w:sz w:val="28"/>
          <w:szCs w:val="28"/>
          <w:lang w:val="uk-UA" w:eastAsia="uk"/>
        </w:rPr>
        <w:t> </w:t>
      </w:r>
      <w:r w:rsidRPr="00317B1C">
        <w:rPr>
          <w:sz w:val="28"/>
          <w:szCs w:val="28"/>
          <w:lang w:val="uk-UA" w:eastAsia="uk"/>
        </w:rPr>
        <w:t xml:space="preserve">Перевірку внесених у </w:t>
      </w:r>
      <w:proofErr w:type="spellStart"/>
      <w:r w:rsidRPr="00317B1C">
        <w:rPr>
          <w:sz w:val="28"/>
          <w:szCs w:val="28"/>
          <w:lang w:val="uk-UA" w:eastAsia="uk"/>
        </w:rPr>
        <w:t>реєстраційно</w:t>
      </w:r>
      <w:proofErr w:type="spellEnd"/>
      <w:r w:rsidRPr="00317B1C">
        <w:rPr>
          <w:sz w:val="28"/>
          <w:szCs w:val="28"/>
          <w:lang w:val="uk-UA" w:eastAsia="uk"/>
        </w:rPr>
        <w:t>-моніторингову картку обов’язкових та додаткових реквізитів вихідного документа здійснює система електронного документообігу в автоматичному режимі.</w:t>
      </w:r>
    </w:p>
    <w:p w14:paraId="66D10EAB" w14:textId="0392EF72" w:rsidR="001D30C9" w:rsidRPr="00C34641" w:rsidRDefault="001D30C9" w:rsidP="00317B1C">
      <w:pPr>
        <w:pStyle w:val="rvps2"/>
        <w:spacing w:after="150"/>
        <w:jc w:val="center"/>
        <w:rPr>
          <w:b/>
          <w:i/>
          <w:iCs/>
          <w:sz w:val="28"/>
          <w:szCs w:val="28"/>
          <w:lang w:val="uk-UA" w:eastAsia="uk"/>
        </w:rPr>
      </w:pPr>
      <w:r w:rsidRPr="00C34641">
        <w:rPr>
          <w:rStyle w:val="spanrvts11"/>
          <w:b/>
          <w:i w:val="0"/>
          <w:iCs w:val="0"/>
          <w:sz w:val="28"/>
          <w:szCs w:val="28"/>
          <w:lang w:val="uk-UA" w:eastAsia="uk"/>
        </w:rPr>
        <w:lastRenderedPageBreak/>
        <w:t>Кваліфікована електронна печатка або удосконалена електронна печатка, що базується на кваліфікованому сертифікаті електронної печатки</w:t>
      </w:r>
    </w:p>
    <w:p w14:paraId="0C4DEC7B" w14:textId="52268519" w:rsidR="007838B7" w:rsidRPr="00C34641" w:rsidRDefault="00E8005A" w:rsidP="00E8005A">
      <w:pPr>
        <w:ind w:firstLine="567"/>
        <w:jc w:val="both"/>
        <w:rPr>
          <w:rFonts w:ascii="Times New Roman" w:hAnsi="Times New Roman"/>
          <w:sz w:val="28"/>
          <w:szCs w:val="28"/>
          <w:lang w:eastAsia="uk"/>
        </w:rPr>
      </w:pPr>
      <w:r w:rsidRPr="00C34641">
        <w:rPr>
          <w:rFonts w:ascii="Times New Roman" w:hAnsi="Times New Roman"/>
          <w:sz w:val="28"/>
          <w:szCs w:val="28"/>
          <w:lang w:eastAsia="uk"/>
        </w:rPr>
        <w:t>60.</w:t>
      </w:r>
      <w:r w:rsidR="008249C4" w:rsidRPr="00C34641">
        <w:rPr>
          <w:rFonts w:ascii="Times New Roman" w:hAnsi="Times New Roman"/>
          <w:sz w:val="28"/>
          <w:szCs w:val="28"/>
          <w:lang w:eastAsia="uk"/>
        </w:rPr>
        <w:t> </w:t>
      </w:r>
      <w:r w:rsidRPr="00C34641">
        <w:rPr>
          <w:rFonts w:ascii="Times New Roman" w:hAnsi="Times New Roman"/>
          <w:sz w:val="28"/>
          <w:szCs w:val="28"/>
          <w:lang w:eastAsia="uk"/>
        </w:rPr>
        <w:t xml:space="preserve">Перелік електронних документів, які потребують засвідчення кваліфікованою електронною печаткою або удосконаленою електронною печаткою, що базується на кваліфікованому сертифікаті електронної печатки, визначається </w:t>
      </w:r>
      <w:r w:rsidR="00872669" w:rsidRPr="00C34641">
        <w:rPr>
          <w:rFonts w:ascii="Times New Roman" w:hAnsi="Times New Roman"/>
          <w:sz w:val="28"/>
          <w:szCs w:val="28"/>
          <w:lang w:eastAsia="uk"/>
        </w:rPr>
        <w:t>І</w:t>
      </w:r>
      <w:r w:rsidRPr="00C34641">
        <w:rPr>
          <w:rFonts w:ascii="Times New Roman" w:hAnsi="Times New Roman"/>
          <w:sz w:val="28"/>
          <w:szCs w:val="28"/>
          <w:lang w:eastAsia="uk"/>
        </w:rPr>
        <w:t>нструкцією з діловодства на підставі актів законодавства.</w:t>
      </w:r>
    </w:p>
    <w:p w14:paraId="2ACCE653" w14:textId="77777777" w:rsidR="00872669" w:rsidRPr="00C34641" w:rsidRDefault="00872669" w:rsidP="00E8005A">
      <w:pPr>
        <w:ind w:firstLine="567"/>
        <w:jc w:val="both"/>
        <w:rPr>
          <w:rFonts w:ascii="Times New Roman" w:hAnsi="Times New Roman"/>
          <w:sz w:val="28"/>
          <w:szCs w:val="28"/>
        </w:rPr>
      </w:pPr>
    </w:p>
    <w:p w14:paraId="12D86A1A" w14:textId="77777777" w:rsidR="00872669" w:rsidRPr="00C34641" w:rsidRDefault="00B02756" w:rsidP="00872669">
      <w:pPr>
        <w:pStyle w:val="3"/>
        <w:keepNext w:val="0"/>
        <w:widowControl w:val="0"/>
        <w:pBdr>
          <w:top w:val="nil"/>
          <w:left w:val="nil"/>
          <w:bottom w:val="nil"/>
          <w:right w:val="nil"/>
          <w:between w:val="nil"/>
        </w:pBdr>
        <w:spacing w:before="0"/>
        <w:ind w:left="0" w:firstLine="567"/>
        <w:jc w:val="both"/>
        <w:rPr>
          <w:rFonts w:ascii="Times New Roman" w:hAnsi="Times New Roman"/>
          <w:b w:val="0"/>
          <w:bCs/>
          <w:i w:val="0"/>
          <w:iCs/>
          <w:sz w:val="28"/>
          <w:szCs w:val="28"/>
          <w:lang w:eastAsia="uk"/>
        </w:rPr>
      </w:pPr>
      <w:bookmarkStart w:id="111" w:name="_qsh70q" w:colFirst="0" w:colLast="0"/>
      <w:bookmarkEnd w:id="111"/>
      <w:r w:rsidRPr="00C34641">
        <w:rPr>
          <w:rFonts w:ascii="Times New Roman" w:hAnsi="Times New Roman"/>
          <w:b w:val="0"/>
          <w:i w:val="0"/>
          <w:sz w:val="28"/>
          <w:szCs w:val="28"/>
        </w:rPr>
        <w:t>61. </w:t>
      </w:r>
      <w:r w:rsidR="007838B7" w:rsidRPr="00C34641">
        <w:rPr>
          <w:rFonts w:ascii="Times New Roman" w:hAnsi="Times New Roman"/>
          <w:b w:val="0"/>
          <w:i w:val="0"/>
          <w:sz w:val="28"/>
          <w:szCs w:val="28"/>
        </w:rPr>
        <w:t>Розпорядженням</w:t>
      </w:r>
      <w:r w:rsidR="00E44251" w:rsidRPr="00C34641">
        <w:rPr>
          <w:rFonts w:ascii="Times New Roman" w:hAnsi="Times New Roman"/>
          <w:b w:val="0"/>
          <w:i w:val="0"/>
          <w:sz w:val="28"/>
          <w:szCs w:val="28"/>
        </w:rPr>
        <w:t xml:space="preserve"> </w:t>
      </w:r>
      <w:r w:rsidR="00E8005A" w:rsidRPr="00C34641">
        <w:rPr>
          <w:rFonts w:ascii="Times New Roman" w:hAnsi="Times New Roman"/>
          <w:b w:val="0"/>
          <w:i w:val="0"/>
          <w:sz w:val="28"/>
          <w:szCs w:val="28"/>
        </w:rPr>
        <w:t>начальника військової адміністрації</w:t>
      </w:r>
      <w:r w:rsidR="007E3D6A" w:rsidRPr="00C34641">
        <w:rPr>
          <w:rFonts w:ascii="Times New Roman" w:hAnsi="Times New Roman"/>
          <w:b w:val="0"/>
          <w:i w:val="0"/>
          <w:sz w:val="28"/>
          <w:szCs w:val="28"/>
        </w:rPr>
        <w:t xml:space="preserve"> </w:t>
      </w:r>
      <w:r w:rsidR="00E8005A" w:rsidRPr="00C34641">
        <w:rPr>
          <w:rFonts w:ascii="Times New Roman" w:hAnsi="Times New Roman"/>
          <w:b w:val="0"/>
          <w:i w:val="0"/>
          <w:sz w:val="28"/>
          <w:szCs w:val="28"/>
          <w:lang w:eastAsia="uk"/>
        </w:rPr>
        <w:t>визначаються порядок використання удосконалених електронних печаток, що базуються на кваліфікованих сертифікатах електронної печатки, та уповноважені особи</w:t>
      </w:r>
      <w:r w:rsidR="00E8005A" w:rsidRPr="00C34641">
        <w:rPr>
          <w:rFonts w:ascii="Times New Roman" w:hAnsi="Times New Roman"/>
          <w:sz w:val="28"/>
          <w:szCs w:val="28"/>
          <w:lang w:eastAsia="uk"/>
        </w:rPr>
        <w:t xml:space="preserve"> </w:t>
      </w:r>
      <w:r w:rsidR="00E8005A" w:rsidRPr="00C34641">
        <w:rPr>
          <w:rFonts w:ascii="Times New Roman" w:hAnsi="Times New Roman"/>
          <w:b w:val="0"/>
          <w:bCs/>
          <w:i w:val="0"/>
          <w:iCs/>
          <w:sz w:val="28"/>
          <w:szCs w:val="28"/>
          <w:lang w:eastAsia="uk"/>
        </w:rPr>
        <w:t>військової адміністрації, відповідальні за їх застосування</w:t>
      </w:r>
      <w:r w:rsidR="00872669" w:rsidRPr="00C34641">
        <w:rPr>
          <w:rFonts w:ascii="Times New Roman" w:hAnsi="Times New Roman"/>
          <w:b w:val="0"/>
          <w:bCs/>
          <w:i w:val="0"/>
          <w:iCs/>
          <w:sz w:val="28"/>
          <w:szCs w:val="28"/>
          <w:lang w:eastAsia="uk"/>
        </w:rPr>
        <w:t>.</w:t>
      </w:r>
    </w:p>
    <w:p w14:paraId="453AE3EA" w14:textId="7EBC24B0" w:rsidR="00483E34" w:rsidRPr="00317B1C" w:rsidRDefault="00483E34" w:rsidP="00872669">
      <w:pPr>
        <w:pStyle w:val="rvps2"/>
        <w:spacing w:after="150"/>
        <w:ind w:firstLine="567"/>
        <w:jc w:val="both"/>
        <w:rPr>
          <w:sz w:val="28"/>
          <w:szCs w:val="28"/>
          <w:lang w:val="uk-UA" w:eastAsia="uk"/>
        </w:rPr>
      </w:pPr>
      <w:r w:rsidRPr="00317B1C">
        <w:rPr>
          <w:sz w:val="28"/>
          <w:szCs w:val="28"/>
          <w:lang w:val="uk-UA" w:eastAsia="uk"/>
        </w:rPr>
        <w:t>Кількість кваліфікованих електронних печаток, що використовуються установою, не обмежується.</w:t>
      </w:r>
    </w:p>
    <w:p w14:paraId="0D1E2208" w14:textId="37BBF33A" w:rsidR="006B01BB" w:rsidRPr="00317B1C" w:rsidRDefault="00483E34" w:rsidP="00872669">
      <w:pPr>
        <w:pStyle w:val="rvps2"/>
        <w:spacing w:after="150"/>
        <w:ind w:firstLine="567"/>
        <w:jc w:val="both"/>
        <w:rPr>
          <w:sz w:val="28"/>
          <w:szCs w:val="28"/>
          <w:lang w:val="uk-UA" w:eastAsia="uk"/>
        </w:rPr>
      </w:pPr>
      <w:r w:rsidRPr="00317B1C">
        <w:rPr>
          <w:sz w:val="28"/>
          <w:szCs w:val="28"/>
          <w:lang w:val="uk-UA" w:eastAsia="uk"/>
        </w:rPr>
        <w:t>Установ</w:t>
      </w:r>
      <w:r w:rsidR="00872669" w:rsidRPr="00317B1C">
        <w:rPr>
          <w:sz w:val="28"/>
          <w:szCs w:val="28"/>
          <w:lang w:val="uk-UA" w:eastAsia="uk"/>
        </w:rPr>
        <w:t xml:space="preserve">і </w:t>
      </w:r>
      <w:r w:rsidRPr="00317B1C">
        <w:rPr>
          <w:sz w:val="28"/>
          <w:szCs w:val="28"/>
          <w:lang w:val="uk-UA" w:eastAsia="uk"/>
        </w:rPr>
        <w:t>надається право засвідчувати електронні копії документів, зокрема на вимогу органів судової влади та правоохоронних органів.</w:t>
      </w:r>
    </w:p>
    <w:p w14:paraId="580C579C" w14:textId="77777777" w:rsidR="00E44251" w:rsidRPr="001250F8" w:rsidRDefault="00E44251" w:rsidP="00B00792">
      <w:pPr>
        <w:jc w:val="center"/>
        <w:rPr>
          <w:rFonts w:ascii="Times New Roman" w:hAnsi="Times New Roman"/>
          <w:b/>
          <w:bCs/>
          <w:iCs/>
          <w:sz w:val="28"/>
          <w:szCs w:val="28"/>
        </w:rPr>
      </w:pPr>
      <w:bookmarkStart w:id="112" w:name="_1pxezwc" w:colFirst="0" w:colLast="0"/>
      <w:bookmarkEnd w:id="112"/>
      <w:r w:rsidRPr="001250F8">
        <w:rPr>
          <w:rFonts w:ascii="Times New Roman" w:hAnsi="Times New Roman"/>
          <w:b/>
          <w:bCs/>
          <w:iCs/>
          <w:sz w:val="28"/>
          <w:szCs w:val="28"/>
        </w:rPr>
        <w:t>Орг</w:t>
      </w:r>
      <w:r w:rsidR="006B01BB" w:rsidRPr="001250F8">
        <w:rPr>
          <w:rFonts w:ascii="Times New Roman" w:hAnsi="Times New Roman"/>
          <w:b/>
          <w:bCs/>
          <w:iCs/>
          <w:sz w:val="28"/>
          <w:szCs w:val="28"/>
        </w:rPr>
        <w:t xml:space="preserve">анізація передавання документів </w:t>
      </w:r>
      <w:r w:rsidRPr="001250F8">
        <w:rPr>
          <w:rFonts w:ascii="Times New Roman" w:hAnsi="Times New Roman"/>
          <w:b/>
          <w:bCs/>
          <w:iCs/>
          <w:sz w:val="28"/>
          <w:szCs w:val="28"/>
        </w:rPr>
        <w:t>та визначення їх виконавців</w:t>
      </w:r>
    </w:p>
    <w:p w14:paraId="6C89D92E" w14:textId="77777777" w:rsidR="00F50F86" w:rsidRPr="00670335" w:rsidRDefault="00F50F86" w:rsidP="00872669">
      <w:pPr>
        <w:jc w:val="center"/>
        <w:rPr>
          <w:rFonts w:ascii="Times New Roman" w:hAnsi="Times New Roman"/>
          <w:sz w:val="20"/>
        </w:rPr>
      </w:pPr>
    </w:p>
    <w:p w14:paraId="7F5DADEC" w14:textId="69CC8017" w:rsidR="00E44251" w:rsidRPr="00317B1C" w:rsidRDefault="00B02756" w:rsidP="00903818">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r w:rsidRPr="00317B1C">
        <w:rPr>
          <w:rFonts w:ascii="Times New Roman" w:hAnsi="Times New Roman"/>
          <w:b w:val="0"/>
          <w:i w:val="0"/>
          <w:color w:val="000000"/>
          <w:sz w:val="28"/>
          <w:szCs w:val="28"/>
        </w:rPr>
        <w:t>62. </w:t>
      </w:r>
      <w:r w:rsidR="00E44251" w:rsidRPr="00317B1C">
        <w:rPr>
          <w:rFonts w:ascii="Times New Roman" w:hAnsi="Times New Roman"/>
          <w:b w:val="0"/>
          <w:i w:val="0"/>
          <w:color w:val="000000"/>
          <w:sz w:val="28"/>
          <w:szCs w:val="28"/>
        </w:rPr>
        <w:t xml:space="preserve">Зареєстрований документ за фактом внесення реєстратором в </w:t>
      </w:r>
      <w:proofErr w:type="spellStart"/>
      <w:r w:rsidR="00E8005A" w:rsidRPr="00317B1C">
        <w:rPr>
          <w:rFonts w:ascii="Times New Roman" w:hAnsi="Times New Roman"/>
          <w:b w:val="0"/>
          <w:i w:val="0"/>
          <w:iCs/>
          <w:sz w:val="28"/>
          <w:szCs w:val="28"/>
          <w:lang w:eastAsia="uk"/>
        </w:rPr>
        <w:t>реєстраційно</w:t>
      </w:r>
      <w:proofErr w:type="spellEnd"/>
      <w:r w:rsidR="00E8005A" w:rsidRPr="00317B1C">
        <w:rPr>
          <w:rFonts w:ascii="Times New Roman" w:hAnsi="Times New Roman"/>
          <w:b w:val="0"/>
          <w:i w:val="0"/>
          <w:iCs/>
          <w:sz w:val="28"/>
          <w:szCs w:val="28"/>
          <w:lang w:eastAsia="uk"/>
        </w:rPr>
        <w:t>-моніторингову картку</w:t>
      </w:r>
      <w:r w:rsidR="00E8005A" w:rsidRPr="00317B1C">
        <w:rPr>
          <w:rFonts w:ascii="Times New Roman" w:hAnsi="Times New Roman"/>
          <w:b w:val="0"/>
          <w:sz w:val="28"/>
          <w:szCs w:val="28"/>
          <w:lang w:eastAsia="uk"/>
        </w:rPr>
        <w:t xml:space="preserve"> </w:t>
      </w:r>
      <w:r w:rsidR="00E44251" w:rsidRPr="00317B1C">
        <w:rPr>
          <w:rFonts w:ascii="Times New Roman" w:hAnsi="Times New Roman"/>
          <w:b w:val="0"/>
          <w:i w:val="0"/>
          <w:color w:val="000000"/>
          <w:sz w:val="28"/>
          <w:szCs w:val="28"/>
        </w:rPr>
        <w:t xml:space="preserve">відповідального за розгляд документа </w:t>
      </w:r>
      <w:r w:rsidR="00D02DFB" w:rsidRPr="00317B1C">
        <w:rPr>
          <w:rFonts w:ascii="Times New Roman" w:hAnsi="Times New Roman"/>
          <w:b w:val="0"/>
          <w:i w:val="0"/>
          <w:color w:val="000000"/>
          <w:sz w:val="28"/>
          <w:szCs w:val="28"/>
        </w:rPr>
        <w:t>начальника</w:t>
      </w:r>
      <w:r w:rsidR="00113427" w:rsidRPr="00317B1C">
        <w:rPr>
          <w:rFonts w:ascii="Times New Roman" w:hAnsi="Times New Roman"/>
          <w:b w:val="0"/>
          <w:i w:val="0"/>
          <w:color w:val="000000"/>
          <w:sz w:val="28"/>
          <w:szCs w:val="28"/>
        </w:rPr>
        <w:t>, перш</w:t>
      </w:r>
      <w:r w:rsidR="00771D1B" w:rsidRPr="00317B1C">
        <w:rPr>
          <w:rFonts w:ascii="Times New Roman" w:hAnsi="Times New Roman"/>
          <w:b w:val="0"/>
          <w:i w:val="0"/>
          <w:color w:val="000000"/>
          <w:sz w:val="28"/>
          <w:szCs w:val="28"/>
        </w:rPr>
        <w:t>ого</w:t>
      </w:r>
      <w:r w:rsidR="00113427" w:rsidRPr="00317B1C">
        <w:rPr>
          <w:rFonts w:ascii="Times New Roman" w:hAnsi="Times New Roman"/>
          <w:b w:val="0"/>
          <w:i w:val="0"/>
          <w:color w:val="000000"/>
          <w:sz w:val="28"/>
          <w:szCs w:val="28"/>
        </w:rPr>
        <w:t xml:space="preserve"> заступник</w:t>
      </w:r>
      <w:r w:rsidR="00771D1B" w:rsidRPr="00317B1C">
        <w:rPr>
          <w:rFonts w:ascii="Times New Roman" w:hAnsi="Times New Roman"/>
          <w:b w:val="0"/>
          <w:i w:val="0"/>
          <w:color w:val="000000"/>
          <w:sz w:val="28"/>
          <w:szCs w:val="28"/>
        </w:rPr>
        <w:t>а</w:t>
      </w:r>
      <w:r w:rsidR="00113427" w:rsidRPr="00317B1C">
        <w:rPr>
          <w:rFonts w:ascii="Times New Roman" w:hAnsi="Times New Roman"/>
          <w:b w:val="0"/>
          <w:i w:val="0"/>
          <w:color w:val="000000"/>
          <w:sz w:val="28"/>
          <w:szCs w:val="28"/>
        </w:rPr>
        <w:t xml:space="preserve"> </w:t>
      </w:r>
      <w:r w:rsidR="00D02DFB" w:rsidRPr="00317B1C">
        <w:rPr>
          <w:rFonts w:ascii="Times New Roman" w:hAnsi="Times New Roman"/>
          <w:b w:val="0"/>
          <w:i w:val="0"/>
          <w:color w:val="000000"/>
          <w:sz w:val="28"/>
          <w:szCs w:val="28"/>
        </w:rPr>
        <w:t>начальника</w:t>
      </w:r>
      <w:r w:rsidR="00113427" w:rsidRPr="00317B1C">
        <w:rPr>
          <w:rFonts w:ascii="Times New Roman" w:hAnsi="Times New Roman"/>
          <w:b w:val="0"/>
          <w:i w:val="0"/>
          <w:color w:val="000000"/>
          <w:sz w:val="28"/>
          <w:szCs w:val="28"/>
        </w:rPr>
        <w:t>, заступник</w:t>
      </w:r>
      <w:r w:rsidR="00771D1B" w:rsidRPr="00317B1C">
        <w:rPr>
          <w:rFonts w:ascii="Times New Roman" w:hAnsi="Times New Roman"/>
          <w:b w:val="0"/>
          <w:i w:val="0"/>
          <w:color w:val="000000"/>
          <w:sz w:val="28"/>
          <w:szCs w:val="28"/>
        </w:rPr>
        <w:t>ів</w:t>
      </w:r>
      <w:r w:rsidR="00113427" w:rsidRPr="00317B1C">
        <w:rPr>
          <w:rFonts w:ascii="Times New Roman" w:hAnsi="Times New Roman"/>
          <w:b w:val="0"/>
          <w:i w:val="0"/>
          <w:color w:val="000000"/>
          <w:sz w:val="28"/>
          <w:szCs w:val="28"/>
        </w:rPr>
        <w:t xml:space="preserve"> </w:t>
      </w:r>
      <w:r w:rsidR="00D02DFB" w:rsidRPr="00317B1C">
        <w:rPr>
          <w:rFonts w:ascii="Times New Roman" w:hAnsi="Times New Roman"/>
          <w:b w:val="0"/>
          <w:i w:val="0"/>
          <w:color w:val="000000"/>
          <w:sz w:val="28"/>
          <w:szCs w:val="28"/>
        </w:rPr>
        <w:t>начальника</w:t>
      </w:r>
      <w:r w:rsidR="00113427" w:rsidRPr="00317B1C">
        <w:rPr>
          <w:rFonts w:ascii="Times New Roman" w:hAnsi="Times New Roman"/>
          <w:b w:val="0"/>
          <w:i w:val="0"/>
          <w:color w:val="000000"/>
          <w:sz w:val="28"/>
          <w:szCs w:val="28"/>
        </w:rPr>
        <w:t xml:space="preserve">, </w:t>
      </w:r>
      <w:r w:rsidR="00E44251" w:rsidRPr="00317B1C">
        <w:rPr>
          <w:rFonts w:ascii="Times New Roman" w:hAnsi="Times New Roman"/>
          <w:b w:val="0"/>
          <w:i w:val="0"/>
          <w:color w:val="000000"/>
          <w:sz w:val="28"/>
          <w:szCs w:val="28"/>
        </w:rPr>
        <w:t xml:space="preserve">згідно з розподілом обов’язків, який розглядає документ </w:t>
      </w:r>
      <w:r w:rsidR="00872669" w:rsidRPr="00317B1C">
        <w:rPr>
          <w:rFonts w:ascii="Times New Roman" w:hAnsi="Times New Roman"/>
          <w:b w:val="0"/>
          <w:i w:val="0"/>
          <w:color w:val="000000"/>
          <w:sz w:val="28"/>
          <w:szCs w:val="28"/>
        </w:rPr>
        <w:t>у</w:t>
      </w:r>
      <w:r w:rsidR="00E44251" w:rsidRPr="00317B1C">
        <w:rPr>
          <w:rFonts w:ascii="Times New Roman" w:hAnsi="Times New Roman"/>
          <w:b w:val="0"/>
          <w:i w:val="0"/>
          <w:color w:val="000000"/>
          <w:sz w:val="28"/>
          <w:szCs w:val="28"/>
        </w:rPr>
        <w:t xml:space="preserve"> </w:t>
      </w:r>
      <w:r w:rsidR="00D02DFB" w:rsidRPr="00317B1C">
        <w:rPr>
          <w:rFonts w:ascii="Times New Roman" w:hAnsi="Times New Roman"/>
          <w:b w:val="0"/>
          <w:i w:val="0"/>
          <w:color w:val="000000"/>
          <w:sz w:val="28"/>
          <w:szCs w:val="28"/>
        </w:rPr>
        <w:t xml:space="preserve">військовій адміністрації </w:t>
      </w:r>
      <w:r w:rsidR="00E44251" w:rsidRPr="00317B1C">
        <w:rPr>
          <w:rFonts w:ascii="Times New Roman" w:hAnsi="Times New Roman"/>
          <w:b w:val="0"/>
          <w:i w:val="0"/>
          <w:color w:val="000000"/>
          <w:sz w:val="28"/>
          <w:szCs w:val="28"/>
        </w:rPr>
        <w:t xml:space="preserve">першим (далі </w:t>
      </w:r>
      <w:r w:rsidR="00840FCD" w:rsidRPr="00317B1C">
        <w:rPr>
          <w:rFonts w:ascii="Times New Roman" w:hAnsi="Times New Roman"/>
          <w:b w:val="0"/>
          <w:i w:val="0"/>
          <w:color w:val="000000"/>
          <w:sz w:val="28"/>
          <w:szCs w:val="28"/>
        </w:rPr>
        <w:t>–</w:t>
      </w:r>
      <w:r w:rsidR="00752A07" w:rsidRPr="00317B1C">
        <w:rPr>
          <w:rFonts w:ascii="Times New Roman" w:hAnsi="Times New Roman"/>
          <w:b w:val="0"/>
          <w:i w:val="0"/>
          <w:color w:val="000000"/>
          <w:sz w:val="28"/>
          <w:szCs w:val="28"/>
        </w:rPr>
        <w:t xml:space="preserve"> первинний розгляд), автоматизова</w:t>
      </w:r>
      <w:r w:rsidR="00E44251" w:rsidRPr="00317B1C">
        <w:rPr>
          <w:rFonts w:ascii="Times New Roman" w:hAnsi="Times New Roman"/>
          <w:b w:val="0"/>
          <w:i w:val="0"/>
          <w:color w:val="000000"/>
          <w:sz w:val="28"/>
          <w:szCs w:val="28"/>
        </w:rPr>
        <w:t xml:space="preserve">но передається на розгляд через </w:t>
      </w:r>
      <w:r w:rsidR="00D02DFB" w:rsidRPr="00317B1C">
        <w:rPr>
          <w:rFonts w:ascii="Times New Roman" w:hAnsi="Times New Roman"/>
          <w:b w:val="0"/>
          <w:i w:val="0"/>
          <w:color w:val="000000"/>
          <w:sz w:val="28"/>
          <w:szCs w:val="28"/>
        </w:rPr>
        <w:t>систему електронного документообігу</w:t>
      </w:r>
      <w:r w:rsidR="00E44251" w:rsidRPr="00317B1C">
        <w:rPr>
          <w:rFonts w:ascii="Times New Roman" w:hAnsi="Times New Roman"/>
          <w:b w:val="0"/>
          <w:i w:val="0"/>
          <w:color w:val="000000"/>
          <w:sz w:val="28"/>
          <w:szCs w:val="28"/>
        </w:rPr>
        <w:t>.</w:t>
      </w:r>
    </w:p>
    <w:p w14:paraId="47E62C72" w14:textId="77777777" w:rsidR="005514F8" w:rsidRPr="00317B1C" w:rsidRDefault="005514F8" w:rsidP="00A02EB3">
      <w:pPr>
        <w:ind w:firstLine="567"/>
        <w:rPr>
          <w:rFonts w:ascii="Times New Roman" w:hAnsi="Times New Roman"/>
          <w:sz w:val="28"/>
          <w:szCs w:val="28"/>
        </w:rPr>
      </w:pPr>
    </w:p>
    <w:p w14:paraId="6443F90A" w14:textId="7792E1BF" w:rsidR="00E44251" w:rsidRPr="00317B1C" w:rsidRDefault="00E44251" w:rsidP="00A02EB3">
      <w:pPr>
        <w:pStyle w:val="a4"/>
        <w:spacing w:before="0"/>
        <w:jc w:val="both"/>
        <w:rPr>
          <w:rFonts w:ascii="Times New Roman" w:hAnsi="Times New Roman"/>
          <w:sz w:val="28"/>
          <w:szCs w:val="28"/>
        </w:rPr>
      </w:pPr>
      <w:r w:rsidRPr="00317B1C">
        <w:rPr>
          <w:rFonts w:ascii="Times New Roman" w:hAnsi="Times New Roman"/>
          <w:sz w:val="28"/>
          <w:szCs w:val="28"/>
        </w:rPr>
        <w:t>Документ автоматично та одночасно надходить на розгляд одній чи декільком посадовим особам (</w:t>
      </w:r>
      <w:r w:rsidR="00ED2124" w:rsidRPr="00317B1C">
        <w:rPr>
          <w:rFonts w:ascii="Times New Roman" w:hAnsi="Times New Roman"/>
          <w:sz w:val="28"/>
          <w:szCs w:val="28"/>
        </w:rPr>
        <w:t xml:space="preserve">першому заступнику </w:t>
      </w:r>
      <w:r w:rsidR="00D02DFB" w:rsidRPr="00317B1C">
        <w:rPr>
          <w:rFonts w:ascii="Times New Roman" w:hAnsi="Times New Roman"/>
          <w:sz w:val="28"/>
          <w:szCs w:val="28"/>
        </w:rPr>
        <w:t>начальника</w:t>
      </w:r>
      <w:r w:rsidR="00ED2124" w:rsidRPr="00317B1C">
        <w:rPr>
          <w:rFonts w:ascii="Times New Roman" w:hAnsi="Times New Roman"/>
          <w:sz w:val="28"/>
          <w:szCs w:val="28"/>
        </w:rPr>
        <w:t xml:space="preserve">, </w:t>
      </w:r>
      <w:r w:rsidRPr="00317B1C">
        <w:rPr>
          <w:rFonts w:ascii="Times New Roman" w:hAnsi="Times New Roman"/>
          <w:sz w:val="28"/>
          <w:szCs w:val="28"/>
        </w:rPr>
        <w:t>заступник</w:t>
      </w:r>
      <w:r w:rsidR="00CE3F94" w:rsidRPr="00317B1C">
        <w:rPr>
          <w:rFonts w:ascii="Times New Roman" w:hAnsi="Times New Roman"/>
          <w:sz w:val="28"/>
          <w:szCs w:val="28"/>
        </w:rPr>
        <w:t>ам</w:t>
      </w:r>
      <w:r w:rsidRPr="00317B1C">
        <w:rPr>
          <w:rFonts w:ascii="Times New Roman" w:hAnsi="Times New Roman"/>
          <w:sz w:val="28"/>
          <w:szCs w:val="28"/>
        </w:rPr>
        <w:t xml:space="preserve"> </w:t>
      </w:r>
      <w:r w:rsidR="00D02DFB" w:rsidRPr="00317B1C">
        <w:rPr>
          <w:rFonts w:ascii="Times New Roman" w:hAnsi="Times New Roman"/>
          <w:sz w:val="28"/>
          <w:szCs w:val="28"/>
        </w:rPr>
        <w:t>начальника</w:t>
      </w:r>
      <w:r w:rsidR="00544EF9" w:rsidRPr="00317B1C">
        <w:rPr>
          <w:rFonts w:ascii="Times New Roman" w:hAnsi="Times New Roman"/>
          <w:sz w:val="28"/>
          <w:szCs w:val="28"/>
        </w:rPr>
        <w:t>,</w:t>
      </w:r>
      <w:r w:rsidR="00D02DFB" w:rsidRPr="00317B1C">
        <w:rPr>
          <w:rFonts w:ascii="Times New Roman" w:hAnsi="Times New Roman"/>
          <w:sz w:val="28"/>
          <w:szCs w:val="28"/>
        </w:rPr>
        <w:t xml:space="preserve"> </w:t>
      </w:r>
      <w:r w:rsidRPr="00317B1C">
        <w:rPr>
          <w:rFonts w:ascii="Times New Roman" w:hAnsi="Times New Roman"/>
          <w:sz w:val="28"/>
          <w:szCs w:val="28"/>
        </w:rPr>
        <w:t>керівник</w:t>
      </w:r>
      <w:r w:rsidR="00CE3F94" w:rsidRPr="00317B1C">
        <w:rPr>
          <w:rFonts w:ascii="Times New Roman" w:hAnsi="Times New Roman"/>
          <w:sz w:val="28"/>
          <w:szCs w:val="28"/>
        </w:rPr>
        <w:t>ам</w:t>
      </w:r>
      <w:r w:rsidRPr="00317B1C">
        <w:rPr>
          <w:rFonts w:ascii="Times New Roman" w:hAnsi="Times New Roman"/>
          <w:sz w:val="28"/>
          <w:szCs w:val="28"/>
        </w:rPr>
        <w:t xml:space="preserve"> структурних підрозділів </w:t>
      </w:r>
      <w:r w:rsidR="00D02DFB" w:rsidRPr="00317B1C">
        <w:rPr>
          <w:rFonts w:ascii="Times New Roman" w:hAnsi="Times New Roman"/>
          <w:sz w:val="28"/>
          <w:szCs w:val="28"/>
        </w:rPr>
        <w:t>військової адміністрації</w:t>
      </w:r>
      <w:r w:rsidR="004025F3" w:rsidRPr="00317B1C">
        <w:rPr>
          <w:rFonts w:ascii="Times New Roman" w:hAnsi="Times New Roman"/>
          <w:sz w:val="28"/>
          <w:szCs w:val="28"/>
        </w:rPr>
        <w:t xml:space="preserve"> та іншим</w:t>
      </w:r>
      <w:r w:rsidRPr="00317B1C">
        <w:rPr>
          <w:rFonts w:ascii="Times New Roman" w:hAnsi="Times New Roman"/>
          <w:sz w:val="28"/>
          <w:szCs w:val="28"/>
        </w:rPr>
        <w:t>), які визначені виконавцями (співвиконавцями) зазначеного документа.</w:t>
      </w:r>
    </w:p>
    <w:p w14:paraId="1EB5D67E" w14:textId="77777777" w:rsidR="00840FCD" w:rsidRPr="00670335" w:rsidRDefault="00840FCD" w:rsidP="00A02EB3">
      <w:pPr>
        <w:pStyle w:val="a4"/>
        <w:spacing w:before="0"/>
        <w:jc w:val="both"/>
        <w:rPr>
          <w:rFonts w:ascii="Times New Roman" w:hAnsi="Times New Roman"/>
          <w:sz w:val="20"/>
          <w:highlight w:val="white"/>
        </w:rPr>
      </w:pPr>
    </w:p>
    <w:p w14:paraId="40F25BCB" w14:textId="77777777" w:rsidR="00E44251" w:rsidRPr="00317B1C" w:rsidRDefault="00B02756" w:rsidP="00872669">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highlight w:val="white"/>
        </w:rPr>
      </w:pPr>
      <w:r w:rsidRPr="00317B1C">
        <w:rPr>
          <w:rFonts w:ascii="Times New Roman" w:hAnsi="Times New Roman"/>
          <w:b w:val="0"/>
          <w:i w:val="0"/>
          <w:color w:val="000000"/>
          <w:sz w:val="28"/>
          <w:szCs w:val="28"/>
          <w:highlight w:val="white"/>
        </w:rPr>
        <w:t>63. </w:t>
      </w:r>
      <w:r w:rsidR="00E44251" w:rsidRPr="00317B1C">
        <w:rPr>
          <w:rFonts w:ascii="Times New Roman" w:hAnsi="Times New Roman"/>
          <w:b w:val="0"/>
          <w:i w:val="0"/>
          <w:color w:val="000000"/>
          <w:sz w:val="28"/>
          <w:szCs w:val="28"/>
          <w:highlight w:val="white"/>
        </w:rPr>
        <w:t>Документи</w:t>
      </w:r>
      <w:r w:rsidR="00CE3F94" w:rsidRPr="00317B1C">
        <w:rPr>
          <w:rFonts w:ascii="Times New Roman" w:hAnsi="Times New Roman"/>
          <w:b w:val="0"/>
          <w:i w:val="0"/>
          <w:color w:val="000000"/>
          <w:sz w:val="28"/>
          <w:szCs w:val="28"/>
          <w:highlight w:val="white"/>
        </w:rPr>
        <w:t xml:space="preserve"> одразу після їх реєстрації</w:t>
      </w:r>
      <w:r w:rsidR="00E44251" w:rsidRPr="00317B1C">
        <w:rPr>
          <w:rFonts w:ascii="Times New Roman" w:hAnsi="Times New Roman"/>
          <w:b w:val="0"/>
          <w:i w:val="0"/>
          <w:color w:val="000000"/>
          <w:sz w:val="28"/>
          <w:szCs w:val="28"/>
          <w:highlight w:val="white"/>
        </w:rPr>
        <w:t xml:space="preserve"> передаються на первинний розгляд.</w:t>
      </w:r>
    </w:p>
    <w:p w14:paraId="2CB8412E" w14:textId="77777777" w:rsidR="005514F8" w:rsidRDefault="005514F8" w:rsidP="00A02EB3">
      <w:pPr>
        <w:ind w:firstLine="567"/>
        <w:rPr>
          <w:rFonts w:ascii="Times New Roman" w:hAnsi="Times New Roman"/>
          <w:sz w:val="20"/>
          <w:highlight w:val="white"/>
        </w:rPr>
      </w:pPr>
    </w:p>
    <w:p w14:paraId="05CB5AAD" w14:textId="77777777" w:rsidR="00863FC0" w:rsidRPr="00670335" w:rsidRDefault="00863FC0" w:rsidP="00A02EB3">
      <w:pPr>
        <w:ind w:firstLine="567"/>
        <w:rPr>
          <w:rFonts w:ascii="Times New Roman" w:hAnsi="Times New Roman"/>
          <w:sz w:val="20"/>
          <w:highlight w:val="white"/>
        </w:rPr>
      </w:pPr>
    </w:p>
    <w:p w14:paraId="33A951A9" w14:textId="2D5EB1E9" w:rsidR="00B17F35" w:rsidRPr="00317B1C" w:rsidRDefault="00D02DFB" w:rsidP="00A02EB3">
      <w:pPr>
        <w:pStyle w:val="a4"/>
        <w:spacing w:before="0"/>
        <w:jc w:val="both"/>
        <w:rPr>
          <w:rFonts w:ascii="Times New Roman" w:hAnsi="Times New Roman"/>
          <w:sz w:val="28"/>
          <w:szCs w:val="28"/>
          <w:highlight w:val="white"/>
        </w:rPr>
      </w:pPr>
      <w:r w:rsidRPr="00317B1C">
        <w:rPr>
          <w:rFonts w:ascii="Times New Roman" w:hAnsi="Times New Roman"/>
          <w:sz w:val="28"/>
          <w:szCs w:val="28"/>
          <w:highlight w:val="white"/>
        </w:rPr>
        <w:t xml:space="preserve">Начальнику військової адміністрації </w:t>
      </w:r>
      <w:r w:rsidR="00E44251" w:rsidRPr="00317B1C">
        <w:rPr>
          <w:rFonts w:ascii="Times New Roman" w:hAnsi="Times New Roman"/>
          <w:sz w:val="28"/>
          <w:szCs w:val="28"/>
          <w:highlight w:val="white"/>
        </w:rPr>
        <w:t xml:space="preserve">або особі, що виконує його обов’язки, на первинний розгляд передаються документи, що надійшли від </w:t>
      </w:r>
      <w:r w:rsidR="00E44251" w:rsidRPr="00317B1C">
        <w:rPr>
          <w:rFonts w:ascii="Times New Roman" w:hAnsi="Times New Roman"/>
          <w:sz w:val="28"/>
          <w:szCs w:val="28"/>
        </w:rPr>
        <w:t xml:space="preserve">Секретаріату Кабінету Міністрів України, Верховної Ради України, </w:t>
      </w:r>
      <w:r w:rsidR="008C457E" w:rsidRPr="00317B1C">
        <w:rPr>
          <w:rFonts w:ascii="Times New Roman" w:hAnsi="Times New Roman"/>
          <w:sz w:val="28"/>
          <w:szCs w:val="28"/>
        </w:rPr>
        <w:t>Офісу</w:t>
      </w:r>
      <w:r w:rsidR="00E44251" w:rsidRPr="00317B1C">
        <w:rPr>
          <w:rFonts w:ascii="Times New Roman" w:hAnsi="Times New Roman"/>
          <w:sz w:val="28"/>
          <w:szCs w:val="28"/>
        </w:rPr>
        <w:t xml:space="preserve"> Президента України, </w:t>
      </w:r>
      <w:r w:rsidR="00E44251" w:rsidRPr="00317B1C">
        <w:rPr>
          <w:rFonts w:ascii="Times New Roman" w:hAnsi="Times New Roman"/>
          <w:sz w:val="28"/>
          <w:szCs w:val="28"/>
          <w:highlight w:val="white"/>
        </w:rPr>
        <w:t>звернення</w:t>
      </w:r>
      <w:r w:rsidR="00BA313B" w:rsidRPr="00317B1C">
        <w:rPr>
          <w:rFonts w:ascii="Times New Roman" w:hAnsi="Times New Roman"/>
          <w:color w:val="4472C4" w:themeColor="accent1"/>
          <w:sz w:val="28"/>
          <w:szCs w:val="28"/>
          <w:highlight w:val="white"/>
        </w:rPr>
        <w:t>/запити</w:t>
      </w:r>
      <w:r w:rsidR="00E44251" w:rsidRPr="00317B1C">
        <w:rPr>
          <w:rFonts w:ascii="Times New Roman" w:hAnsi="Times New Roman"/>
          <w:sz w:val="28"/>
          <w:szCs w:val="28"/>
          <w:highlight w:val="white"/>
        </w:rPr>
        <w:t xml:space="preserve"> народних депутатів</w:t>
      </w:r>
      <w:r w:rsidR="00E44251" w:rsidRPr="00317B1C">
        <w:rPr>
          <w:rFonts w:ascii="Times New Roman" w:hAnsi="Times New Roman"/>
          <w:sz w:val="28"/>
          <w:szCs w:val="28"/>
        </w:rPr>
        <w:t xml:space="preserve"> та</w:t>
      </w:r>
      <w:r w:rsidR="00E44251" w:rsidRPr="00317B1C">
        <w:rPr>
          <w:rFonts w:ascii="Times New Roman" w:hAnsi="Times New Roman"/>
          <w:sz w:val="28"/>
          <w:szCs w:val="28"/>
          <w:highlight w:val="white"/>
        </w:rPr>
        <w:t xml:space="preserve"> доручення (листи) установ вищого рівня.</w:t>
      </w:r>
    </w:p>
    <w:p w14:paraId="2148EE04" w14:textId="77777777" w:rsidR="005514F8" w:rsidRPr="00670335" w:rsidRDefault="005514F8" w:rsidP="00A02EB3">
      <w:pPr>
        <w:pStyle w:val="a4"/>
        <w:spacing w:before="0"/>
        <w:jc w:val="both"/>
        <w:rPr>
          <w:rFonts w:ascii="Times New Roman" w:hAnsi="Times New Roman"/>
          <w:sz w:val="20"/>
          <w:highlight w:val="white"/>
        </w:rPr>
      </w:pPr>
    </w:p>
    <w:p w14:paraId="769ED21B" w14:textId="4F52E148" w:rsidR="005514F8" w:rsidRPr="00317B1C" w:rsidRDefault="00ED2124" w:rsidP="00872669">
      <w:pPr>
        <w:pStyle w:val="a4"/>
        <w:spacing w:before="0"/>
        <w:jc w:val="both"/>
        <w:rPr>
          <w:rFonts w:ascii="Times New Roman" w:hAnsi="Times New Roman"/>
          <w:sz w:val="28"/>
          <w:szCs w:val="28"/>
        </w:rPr>
      </w:pPr>
      <w:bookmarkStart w:id="113" w:name="_49x2ik5" w:colFirst="0" w:colLast="0"/>
      <w:bookmarkEnd w:id="113"/>
      <w:r w:rsidRPr="001250F8">
        <w:rPr>
          <w:rFonts w:ascii="Times New Roman" w:hAnsi="Times New Roman"/>
          <w:sz w:val="28"/>
          <w:szCs w:val="28"/>
        </w:rPr>
        <w:t xml:space="preserve">Першому заступнику </w:t>
      </w:r>
      <w:r w:rsidR="00D02DFB" w:rsidRPr="001250F8">
        <w:rPr>
          <w:rFonts w:ascii="Times New Roman" w:hAnsi="Times New Roman"/>
          <w:sz w:val="28"/>
          <w:szCs w:val="28"/>
        </w:rPr>
        <w:t>начальника</w:t>
      </w:r>
      <w:r w:rsidRPr="001250F8">
        <w:rPr>
          <w:rFonts w:ascii="Times New Roman" w:hAnsi="Times New Roman"/>
          <w:sz w:val="28"/>
          <w:szCs w:val="28"/>
        </w:rPr>
        <w:t>, з</w:t>
      </w:r>
      <w:r w:rsidR="00350D40" w:rsidRPr="001250F8">
        <w:rPr>
          <w:rFonts w:ascii="Times New Roman" w:hAnsi="Times New Roman"/>
          <w:sz w:val="28"/>
          <w:szCs w:val="28"/>
        </w:rPr>
        <w:t>аступник</w:t>
      </w:r>
      <w:r w:rsidR="00DB639A" w:rsidRPr="001250F8">
        <w:rPr>
          <w:rFonts w:ascii="Times New Roman" w:hAnsi="Times New Roman"/>
          <w:sz w:val="28"/>
          <w:szCs w:val="28"/>
        </w:rPr>
        <w:t xml:space="preserve">ам </w:t>
      </w:r>
      <w:r w:rsidR="00D02DFB" w:rsidRPr="001250F8">
        <w:rPr>
          <w:rFonts w:ascii="Times New Roman" w:hAnsi="Times New Roman"/>
          <w:sz w:val="28"/>
          <w:szCs w:val="28"/>
        </w:rPr>
        <w:t>начальника</w:t>
      </w:r>
      <w:r w:rsidR="00350D40" w:rsidRPr="001250F8">
        <w:rPr>
          <w:rFonts w:ascii="Times New Roman" w:hAnsi="Times New Roman"/>
          <w:sz w:val="28"/>
          <w:szCs w:val="28"/>
        </w:rPr>
        <w:t xml:space="preserve">, </w:t>
      </w:r>
      <w:r w:rsidR="00CE3F94" w:rsidRPr="001250F8">
        <w:rPr>
          <w:rFonts w:ascii="Times New Roman" w:hAnsi="Times New Roman"/>
          <w:sz w:val="28"/>
          <w:szCs w:val="28"/>
        </w:rPr>
        <w:t>згідно з розподілом обов’язків</w:t>
      </w:r>
      <w:r w:rsidR="00E44251" w:rsidRPr="001250F8">
        <w:rPr>
          <w:rFonts w:ascii="Times New Roman" w:hAnsi="Times New Roman"/>
          <w:sz w:val="28"/>
          <w:szCs w:val="28"/>
        </w:rPr>
        <w:t xml:space="preserve"> на первинний розгляд передаються акти органів державної влади, органів влади </w:t>
      </w:r>
      <w:r w:rsidR="00840FCD" w:rsidRPr="001250F8">
        <w:rPr>
          <w:rFonts w:ascii="Times New Roman" w:hAnsi="Times New Roman"/>
          <w:sz w:val="28"/>
          <w:szCs w:val="28"/>
        </w:rPr>
        <w:t xml:space="preserve">АР </w:t>
      </w:r>
      <w:r w:rsidR="00E44251" w:rsidRPr="001250F8">
        <w:rPr>
          <w:rFonts w:ascii="Times New Roman" w:hAnsi="Times New Roman"/>
          <w:sz w:val="28"/>
          <w:szCs w:val="28"/>
        </w:rPr>
        <w:t>Крим</w:t>
      </w:r>
      <w:r w:rsidR="00CE3F94" w:rsidRPr="001250F8">
        <w:rPr>
          <w:rFonts w:ascii="Times New Roman" w:hAnsi="Times New Roman"/>
          <w:sz w:val="28"/>
          <w:szCs w:val="28"/>
        </w:rPr>
        <w:t>,</w:t>
      </w:r>
      <w:r w:rsidR="00E44251" w:rsidRPr="001250F8">
        <w:rPr>
          <w:rFonts w:ascii="Times New Roman" w:hAnsi="Times New Roman"/>
          <w:sz w:val="28"/>
          <w:szCs w:val="28"/>
        </w:rPr>
        <w:t xml:space="preserve"> документи, що надійшли від територіальних органів </w:t>
      </w:r>
      <w:r w:rsidR="00840FCD" w:rsidRPr="001250F8">
        <w:rPr>
          <w:rFonts w:ascii="Times New Roman" w:hAnsi="Times New Roman"/>
          <w:sz w:val="28"/>
          <w:szCs w:val="28"/>
        </w:rPr>
        <w:t>центральних органів виконавчої влади</w:t>
      </w:r>
      <w:r w:rsidR="00E44251" w:rsidRPr="001250F8">
        <w:rPr>
          <w:rFonts w:ascii="Times New Roman" w:hAnsi="Times New Roman"/>
          <w:sz w:val="28"/>
          <w:szCs w:val="28"/>
        </w:rPr>
        <w:t xml:space="preserve">, організацій, установ та підприємств, що </w:t>
      </w:r>
      <w:r w:rsidR="00046172" w:rsidRPr="001250F8">
        <w:rPr>
          <w:rFonts w:ascii="Times New Roman" w:hAnsi="Times New Roman"/>
          <w:sz w:val="28"/>
          <w:szCs w:val="28"/>
        </w:rPr>
        <w:t>належа</w:t>
      </w:r>
      <w:r w:rsidR="00E44251" w:rsidRPr="001250F8">
        <w:rPr>
          <w:rFonts w:ascii="Times New Roman" w:hAnsi="Times New Roman"/>
          <w:sz w:val="28"/>
          <w:szCs w:val="28"/>
        </w:rPr>
        <w:t>ть до сфери упр</w:t>
      </w:r>
      <w:r w:rsidR="00CE3F94" w:rsidRPr="001250F8">
        <w:rPr>
          <w:rFonts w:ascii="Times New Roman" w:hAnsi="Times New Roman"/>
          <w:sz w:val="28"/>
          <w:szCs w:val="28"/>
        </w:rPr>
        <w:t xml:space="preserve">авління </w:t>
      </w:r>
      <w:r w:rsidR="00D02DFB" w:rsidRPr="001250F8">
        <w:rPr>
          <w:rFonts w:ascii="Times New Roman" w:hAnsi="Times New Roman"/>
          <w:sz w:val="28"/>
          <w:szCs w:val="28"/>
        </w:rPr>
        <w:t xml:space="preserve">військової </w:t>
      </w:r>
      <w:r w:rsidR="00D02DFB" w:rsidRPr="001250F8">
        <w:rPr>
          <w:rFonts w:ascii="Times New Roman" w:hAnsi="Times New Roman"/>
          <w:sz w:val="28"/>
          <w:szCs w:val="28"/>
        </w:rPr>
        <w:lastRenderedPageBreak/>
        <w:t>адміністрації</w:t>
      </w:r>
      <w:r w:rsidR="00CE3F94" w:rsidRPr="001250F8">
        <w:rPr>
          <w:rFonts w:ascii="Times New Roman" w:hAnsi="Times New Roman"/>
          <w:sz w:val="28"/>
          <w:szCs w:val="28"/>
        </w:rPr>
        <w:t>, організаційно</w:t>
      </w:r>
      <w:r w:rsidR="00E44251" w:rsidRPr="001250F8">
        <w:rPr>
          <w:rFonts w:ascii="Times New Roman" w:hAnsi="Times New Roman"/>
          <w:sz w:val="28"/>
          <w:szCs w:val="28"/>
        </w:rPr>
        <w:t>-розпорядчі та програмні документи загальн</w:t>
      </w:r>
      <w:r w:rsidR="00046172" w:rsidRPr="001250F8">
        <w:rPr>
          <w:rFonts w:ascii="Times New Roman" w:hAnsi="Times New Roman"/>
          <w:sz w:val="28"/>
          <w:szCs w:val="28"/>
        </w:rPr>
        <w:t>о</w:t>
      </w:r>
      <w:r w:rsidR="00E44251" w:rsidRPr="001250F8">
        <w:rPr>
          <w:rFonts w:ascii="Times New Roman" w:hAnsi="Times New Roman"/>
          <w:sz w:val="28"/>
          <w:szCs w:val="28"/>
        </w:rPr>
        <w:t>державного характеру</w:t>
      </w:r>
      <w:r w:rsidR="00E44251" w:rsidRPr="00317B1C">
        <w:rPr>
          <w:rFonts w:ascii="Times New Roman" w:hAnsi="Times New Roman"/>
          <w:sz w:val="28"/>
          <w:szCs w:val="28"/>
          <w:highlight w:val="white"/>
        </w:rPr>
        <w:t>.</w:t>
      </w:r>
    </w:p>
    <w:p w14:paraId="39996C76" w14:textId="77777777" w:rsidR="00872669" w:rsidRPr="00317B1C" w:rsidRDefault="00872669" w:rsidP="00872669">
      <w:pPr>
        <w:pStyle w:val="a4"/>
        <w:spacing w:before="0"/>
        <w:ind w:firstLine="0"/>
        <w:jc w:val="center"/>
        <w:rPr>
          <w:rFonts w:ascii="Times New Roman" w:hAnsi="Times New Roman"/>
          <w:sz w:val="20"/>
        </w:rPr>
      </w:pPr>
    </w:p>
    <w:p w14:paraId="05BE7124" w14:textId="450601C4" w:rsidR="00F50F86" w:rsidRPr="00317B1C" w:rsidRDefault="00E44251" w:rsidP="00872669">
      <w:pPr>
        <w:pStyle w:val="a4"/>
        <w:spacing w:before="0"/>
        <w:ind w:firstLine="0"/>
        <w:jc w:val="center"/>
        <w:rPr>
          <w:rFonts w:ascii="Times New Roman" w:hAnsi="Times New Roman"/>
          <w:i/>
          <w:sz w:val="28"/>
          <w:szCs w:val="28"/>
          <w:highlight w:val="white"/>
        </w:rPr>
      </w:pPr>
      <w:r w:rsidRPr="00317B1C">
        <w:rPr>
          <w:rFonts w:ascii="Times New Roman" w:hAnsi="Times New Roman"/>
          <w:i/>
          <w:sz w:val="28"/>
          <w:szCs w:val="28"/>
          <w:highlight w:val="white"/>
        </w:rPr>
        <w:t>Електронна резолюція</w:t>
      </w:r>
    </w:p>
    <w:p w14:paraId="127E88C8" w14:textId="77777777" w:rsidR="00872669" w:rsidRPr="00317B1C" w:rsidRDefault="00872669" w:rsidP="00872669">
      <w:pPr>
        <w:pStyle w:val="a4"/>
        <w:spacing w:before="0"/>
        <w:ind w:firstLine="0"/>
        <w:jc w:val="center"/>
        <w:rPr>
          <w:rFonts w:ascii="Times New Roman" w:hAnsi="Times New Roman"/>
          <w:iCs/>
          <w:sz w:val="20"/>
          <w:highlight w:val="white"/>
        </w:rPr>
      </w:pPr>
    </w:p>
    <w:p w14:paraId="7607173D" w14:textId="7B1A0B19" w:rsidR="00E44251" w:rsidRPr="00317B1C" w:rsidRDefault="00B02756" w:rsidP="00A02EB3">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r w:rsidRPr="00317B1C">
        <w:rPr>
          <w:rFonts w:ascii="Times New Roman" w:hAnsi="Times New Roman"/>
          <w:b w:val="0"/>
          <w:i w:val="0"/>
          <w:color w:val="000000"/>
          <w:sz w:val="28"/>
          <w:szCs w:val="28"/>
          <w:highlight w:val="white"/>
        </w:rPr>
        <w:t>64. </w:t>
      </w:r>
      <w:r w:rsidR="00E44251" w:rsidRPr="00317B1C">
        <w:rPr>
          <w:rFonts w:ascii="Times New Roman" w:hAnsi="Times New Roman"/>
          <w:b w:val="0"/>
          <w:i w:val="0"/>
          <w:color w:val="000000"/>
          <w:sz w:val="28"/>
          <w:szCs w:val="28"/>
          <w:highlight w:val="white"/>
        </w:rPr>
        <w:t>Посадова особа, яка здійснює первинний розгляд електронного документа, накладає на нього електронну резолюцію</w:t>
      </w:r>
      <w:r w:rsidR="00CE3F94" w:rsidRPr="00317B1C">
        <w:rPr>
          <w:rFonts w:ascii="Times New Roman" w:hAnsi="Times New Roman"/>
          <w:b w:val="0"/>
          <w:i w:val="0"/>
          <w:color w:val="000000"/>
          <w:sz w:val="28"/>
          <w:szCs w:val="28"/>
          <w:highlight w:val="white"/>
        </w:rPr>
        <w:t>, в якій</w:t>
      </w:r>
      <w:r w:rsidR="00E44251" w:rsidRPr="00317B1C">
        <w:rPr>
          <w:rFonts w:ascii="Times New Roman" w:hAnsi="Times New Roman"/>
          <w:b w:val="0"/>
          <w:i w:val="0"/>
          <w:color w:val="000000"/>
          <w:sz w:val="28"/>
          <w:szCs w:val="28"/>
          <w:highlight w:val="white"/>
        </w:rPr>
        <w:t xml:space="preserve"> визначає головного виконавця, відповідального за організацію виконання документа </w:t>
      </w:r>
      <w:r w:rsidR="008E53FC" w:rsidRPr="00317B1C">
        <w:rPr>
          <w:rFonts w:ascii="Times New Roman" w:hAnsi="Times New Roman"/>
          <w:b w:val="0"/>
          <w:i w:val="0"/>
          <w:color w:val="000000"/>
          <w:sz w:val="28"/>
          <w:szCs w:val="28"/>
          <w:highlight w:val="white"/>
        </w:rPr>
        <w:t>у</w:t>
      </w:r>
      <w:r w:rsidR="00E44251" w:rsidRPr="00317B1C">
        <w:rPr>
          <w:rFonts w:ascii="Times New Roman" w:hAnsi="Times New Roman"/>
          <w:b w:val="0"/>
          <w:i w:val="0"/>
          <w:color w:val="000000"/>
          <w:sz w:val="28"/>
          <w:szCs w:val="28"/>
          <w:highlight w:val="white"/>
        </w:rPr>
        <w:t xml:space="preserve"> </w:t>
      </w:r>
      <w:r w:rsidR="00657A26" w:rsidRPr="00317B1C">
        <w:rPr>
          <w:rFonts w:ascii="Times New Roman" w:hAnsi="Times New Roman"/>
          <w:b w:val="0"/>
          <w:i w:val="0"/>
          <w:color w:val="000000"/>
          <w:sz w:val="28"/>
          <w:szCs w:val="28"/>
          <w:highlight w:val="white"/>
        </w:rPr>
        <w:t>військовій адміністрації</w:t>
      </w:r>
      <w:r w:rsidR="00E44251" w:rsidRPr="00317B1C">
        <w:rPr>
          <w:rFonts w:ascii="Times New Roman" w:hAnsi="Times New Roman"/>
          <w:b w:val="0"/>
          <w:i w:val="0"/>
          <w:color w:val="000000"/>
          <w:sz w:val="28"/>
          <w:szCs w:val="28"/>
          <w:highlight w:val="white"/>
        </w:rPr>
        <w:t>, та</w:t>
      </w:r>
      <w:r w:rsidR="00CE3F94" w:rsidRPr="00317B1C">
        <w:rPr>
          <w:rFonts w:ascii="Times New Roman" w:hAnsi="Times New Roman"/>
          <w:b w:val="0"/>
          <w:i w:val="0"/>
          <w:color w:val="000000"/>
          <w:sz w:val="28"/>
          <w:szCs w:val="28"/>
          <w:highlight w:val="white"/>
        </w:rPr>
        <w:t xml:space="preserve"> у разі необхідності</w:t>
      </w:r>
      <w:r w:rsidR="00E44251" w:rsidRPr="00317B1C">
        <w:rPr>
          <w:rFonts w:ascii="Times New Roman" w:hAnsi="Times New Roman"/>
          <w:b w:val="0"/>
          <w:i w:val="0"/>
          <w:color w:val="000000"/>
          <w:sz w:val="28"/>
          <w:szCs w:val="28"/>
          <w:highlight w:val="white"/>
        </w:rPr>
        <w:t xml:space="preserve"> співвиконавців і строк його виконання.</w:t>
      </w:r>
    </w:p>
    <w:p w14:paraId="091382F6" w14:textId="77777777" w:rsidR="005514F8" w:rsidRPr="00670335" w:rsidRDefault="005514F8" w:rsidP="00A02EB3">
      <w:pPr>
        <w:ind w:firstLine="567"/>
        <w:rPr>
          <w:rFonts w:ascii="Times New Roman" w:hAnsi="Times New Roman"/>
          <w:sz w:val="20"/>
        </w:rPr>
      </w:pPr>
    </w:p>
    <w:p w14:paraId="4C93DE53" w14:textId="77777777" w:rsidR="00E44251" w:rsidRPr="00317B1C" w:rsidRDefault="00CE3F94" w:rsidP="00A02EB3">
      <w:pPr>
        <w:shd w:val="clear" w:color="auto" w:fill="FFFFFF"/>
        <w:ind w:firstLine="567"/>
        <w:jc w:val="both"/>
        <w:rPr>
          <w:rFonts w:ascii="Times New Roman" w:hAnsi="Times New Roman"/>
          <w:sz w:val="28"/>
          <w:szCs w:val="28"/>
          <w:highlight w:val="white"/>
        </w:rPr>
      </w:pPr>
      <w:r w:rsidRPr="00317B1C">
        <w:rPr>
          <w:rFonts w:ascii="Times New Roman" w:hAnsi="Times New Roman"/>
          <w:sz w:val="28"/>
          <w:szCs w:val="28"/>
          <w:highlight w:val="white"/>
        </w:rPr>
        <w:t>В</w:t>
      </w:r>
      <w:r w:rsidR="00E44251" w:rsidRPr="00317B1C">
        <w:rPr>
          <w:rFonts w:ascii="Times New Roman" w:hAnsi="Times New Roman"/>
          <w:sz w:val="28"/>
          <w:szCs w:val="28"/>
          <w:highlight w:val="white"/>
        </w:rPr>
        <w:t xml:space="preserve"> електронній резолюції обов’язково зазначаються всі структурні підрозділи, які </w:t>
      </w:r>
      <w:r w:rsidRPr="00317B1C">
        <w:rPr>
          <w:rFonts w:ascii="Times New Roman" w:hAnsi="Times New Roman"/>
          <w:sz w:val="28"/>
          <w:szCs w:val="28"/>
          <w:highlight w:val="white"/>
        </w:rPr>
        <w:t>беруть</w:t>
      </w:r>
      <w:r w:rsidR="00E44251" w:rsidRPr="00317B1C">
        <w:rPr>
          <w:rFonts w:ascii="Times New Roman" w:hAnsi="Times New Roman"/>
          <w:sz w:val="28"/>
          <w:szCs w:val="28"/>
          <w:highlight w:val="white"/>
        </w:rPr>
        <w:t xml:space="preserve"> участь в опрацюванні документа</w:t>
      </w:r>
      <w:r w:rsidR="00EF32AC" w:rsidRPr="00317B1C">
        <w:rPr>
          <w:rFonts w:ascii="Times New Roman" w:hAnsi="Times New Roman"/>
          <w:sz w:val="28"/>
          <w:szCs w:val="28"/>
          <w:highlight w:val="white"/>
        </w:rPr>
        <w:t>.</w:t>
      </w:r>
    </w:p>
    <w:p w14:paraId="5FC4F084" w14:textId="77777777" w:rsidR="005514F8" w:rsidRPr="00670335" w:rsidRDefault="005514F8" w:rsidP="00A02EB3">
      <w:pPr>
        <w:shd w:val="clear" w:color="auto" w:fill="FFFFFF"/>
        <w:ind w:firstLine="567"/>
        <w:jc w:val="both"/>
        <w:rPr>
          <w:rFonts w:ascii="Times New Roman" w:hAnsi="Times New Roman"/>
          <w:sz w:val="20"/>
          <w:highlight w:val="white"/>
        </w:rPr>
      </w:pPr>
    </w:p>
    <w:p w14:paraId="214BD40B" w14:textId="77777777" w:rsidR="00E44251" w:rsidRPr="00317B1C" w:rsidRDefault="00E44251" w:rsidP="008E53FC">
      <w:pPr>
        <w:ind w:firstLine="567"/>
        <w:jc w:val="both"/>
        <w:rPr>
          <w:rFonts w:ascii="Times New Roman" w:hAnsi="Times New Roman"/>
          <w:sz w:val="28"/>
          <w:szCs w:val="28"/>
          <w:highlight w:val="white"/>
        </w:rPr>
      </w:pPr>
      <w:r w:rsidRPr="00317B1C">
        <w:rPr>
          <w:rFonts w:ascii="Times New Roman" w:hAnsi="Times New Roman"/>
          <w:sz w:val="28"/>
          <w:szCs w:val="28"/>
          <w:highlight w:val="white"/>
        </w:rPr>
        <w:t>Посадові особи, які одночасно розглядають електронний документ, накладають на нього електронні резолюції</w:t>
      </w:r>
      <w:r w:rsidR="00CE3F94" w:rsidRPr="00317B1C">
        <w:rPr>
          <w:rFonts w:ascii="Times New Roman" w:hAnsi="Times New Roman"/>
          <w:sz w:val="28"/>
          <w:szCs w:val="28"/>
          <w:highlight w:val="white"/>
        </w:rPr>
        <w:t xml:space="preserve">, в яких </w:t>
      </w:r>
      <w:r w:rsidRPr="00317B1C">
        <w:rPr>
          <w:rFonts w:ascii="Times New Roman" w:hAnsi="Times New Roman"/>
          <w:sz w:val="28"/>
          <w:szCs w:val="28"/>
          <w:highlight w:val="white"/>
        </w:rPr>
        <w:t>визначають відповідальних виконавців та</w:t>
      </w:r>
      <w:r w:rsidR="00CE3F94" w:rsidRPr="00317B1C">
        <w:rPr>
          <w:rFonts w:ascii="Times New Roman" w:hAnsi="Times New Roman"/>
          <w:sz w:val="28"/>
          <w:szCs w:val="28"/>
          <w:highlight w:val="white"/>
        </w:rPr>
        <w:t xml:space="preserve"> у разі необхідності</w:t>
      </w:r>
      <w:r w:rsidRPr="00317B1C">
        <w:rPr>
          <w:rFonts w:ascii="Times New Roman" w:hAnsi="Times New Roman"/>
          <w:sz w:val="28"/>
          <w:szCs w:val="28"/>
          <w:highlight w:val="white"/>
        </w:rPr>
        <w:t xml:space="preserve"> співвиконавців </w:t>
      </w:r>
      <w:r w:rsidR="00CE3F94" w:rsidRPr="00317B1C">
        <w:rPr>
          <w:rFonts w:ascii="Times New Roman" w:hAnsi="Times New Roman"/>
          <w:sz w:val="28"/>
          <w:szCs w:val="28"/>
          <w:highlight w:val="white"/>
        </w:rPr>
        <w:t xml:space="preserve">у </w:t>
      </w:r>
      <w:r w:rsidRPr="00317B1C">
        <w:rPr>
          <w:rFonts w:ascii="Times New Roman" w:hAnsi="Times New Roman"/>
          <w:sz w:val="28"/>
          <w:szCs w:val="28"/>
          <w:highlight w:val="white"/>
        </w:rPr>
        <w:t>межах відповідного структурного підрозділу.</w:t>
      </w:r>
    </w:p>
    <w:p w14:paraId="75126689" w14:textId="77777777" w:rsidR="00840FCD" w:rsidRPr="00670335" w:rsidRDefault="00840FCD" w:rsidP="00670335">
      <w:pPr>
        <w:ind w:firstLine="567"/>
        <w:jc w:val="both"/>
        <w:rPr>
          <w:rFonts w:ascii="Times New Roman" w:hAnsi="Times New Roman"/>
          <w:sz w:val="20"/>
          <w:highlight w:val="white"/>
        </w:rPr>
      </w:pPr>
    </w:p>
    <w:p w14:paraId="5DF48CFB" w14:textId="56C96B7F" w:rsidR="00E44251" w:rsidRPr="00317B1C" w:rsidRDefault="00B02756" w:rsidP="00A02EB3">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bookmarkStart w:id="114" w:name="_2p2csry" w:colFirst="0" w:colLast="0"/>
      <w:bookmarkEnd w:id="114"/>
      <w:r w:rsidRPr="00317B1C">
        <w:rPr>
          <w:rFonts w:ascii="Times New Roman" w:hAnsi="Times New Roman"/>
          <w:b w:val="0"/>
          <w:i w:val="0"/>
          <w:color w:val="000000"/>
          <w:sz w:val="28"/>
          <w:szCs w:val="28"/>
        </w:rPr>
        <w:t>65</w:t>
      </w:r>
      <w:r w:rsidR="00A32232" w:rsidRPr="00317B1C">
        <w:rPr>
          <w:rFonts w:ascii="Times New Roman" w:hAnsi="Times New Roman"/>
          <w:b w:val="0"/>
          <w:i w:val="0"/>
          <w:color w:val="000000"/>
          <w:sz w:val="28"/>
          <w:szCs w:val="28"/>
        </w:rPr>
        <w:t>.</w:t>
      </w:r>
      <w:r w:rsidR="008E53FC" w:rsidRPr="00317B1C">
        <w:rPr>
          <w:rFonts w:ascii="Times New Roman" w:hAnsi="Times New Roman"/>
          <w:b w:val="0"/>
          <w:i w:val="0"/>
          <w:color w:val="000000"/>
          <w:sz w:val="28"/>
          <w:szCs w:val="28"/>
        </w:rPr>
        <w:t> </w:t>
      </w:r>
      <w:r w:rsidR="00657A26" w:rsidRPr="00317B1C">
        <w:rPr>
          <w:rFonts w:ascii="Times New Roman" w:hAnsi="Times New Roman"/>
          <w:b w:val="0"/>
          <w:i w:val="0"/>
          <w:sz w:val="28"/>
          <w:szCs w:val="28"/>
          <w:lang w:eastAsia="uk"/>
        </w:rPr>
        <w:t xml:space="preserve">Електронна резолюція складається з таких реквізитів: прізвище, власне ім’я виконавця (виконавців) у </w:t>
      </w:r>
      <w:r w:rsidR="008E53FC" w:rsidRPr="00317B1C">
        <w:rPr>
          <w:rFonts w:ascii="Times New Roman" w:hAnsi="Times New Roman"/>
          <w:b w:val="0"/>
          <w:i w:val="0"/>
          <w:sz w:val="28"/>
          <w:szCs w:val="28"/>
          <w:lang w:eastAsia="uk"/>
        </w:rPr>
        <w:t>називному</w:t>
      </w:r>
      <w:r w:rsidR="00657A26" w:rsidRPr="00317B1C">
        <w:rPr>
          <w:rFonts w:ascii="Times New Roman" w:hAnsi="Times New Roman"/>
          <w:b w:val="0"/>
          <w:i w:val="0"/>
          <w:sz w:val="28"/>
          <w:szCs w:val="28"/>
          <w:lang w:eastAsia="uk"/>
        </w:rPr>
        <w:t xml:space="preserve"> відмінку, зміст доручення, строк виконання, кваліфікований електронний підпис або удосконалений електронний підпис, що базується на кваліфікованому сертифікаті електронного підпису, посадової особи</w:t>
      </w:r>
      <w:r w:rsidR="00E44251" w:rsidRPr="00317B1C">
        <w:rPr>
          <w:rFonts w:ascii="Times New Roman" w:hAnsi="Times New Roman"/>
          <w:b w:val="0"/>
          <w:i w:val="0"/>
          <w:color w:val="000000"/>
          <w:sz w:val="28"/>
          <w:szCs w:val="28"/>
        </w:rPr>
        <w:t>.</w:t>
      </w:r>
    </w:p>
    <w:p w14:paraId="09D152BA" w14:textId="77777777" w:rsidR="005514F8" w:rsidRPr="00670335" w:rsidRDefault="005514F8" w:rsidP="00A02EB3">
      <w:pPr>
        <w:ind w:firstLine="567"/>
        <w:rPr>
          <w:rFonts w:ascii="Times New Roman" w:hAnsi="Times New Roman"/>
          <w:sz w:val="20"/>
        </w:rPr>
      </w:pPr>
    </w:p>
    <w:p w14:paraId="3E5F5F5F" w14:textId="77777777" w:rsidR="00E44251" w:rsidRPr="00317B1C" w:rsidRDefault="00CE3F94" w:rsidP="00A02EB3">
      <w:pPr>
        <w:shd w:val="clear" w:color="auto" w:fill="FFFFFF"/>
        <w:ind w:firstLine="567"/>
        <w:jc w:val="both"/>
        <w:rPr>
          <w:rFonts w:ascii="Times New Roman" w:hAnsi="Times New Roman"/>
          <w:sz w:val="28"/>
          <w:szCs w:val="28"/>
          <w:highlight w:val="white"/>
        </w:rPr>
      </w:pPr>
      <w:r w:rsidRPr="00317B1C">
        <w:rPr>
          <w:rFonts w:ascii="Times New Roman" w:hAnsi="Times New Roman"/>
          <w:sz w:val="28"/>
          <w:szCs w:val="28"/>
          <w:highlight w:val="white"/>
        </w:rPr>
        <w:t>В</w:t>
      </w:r>
      <w:r w:rsidR="00E44251" w:rsidRPr="00317B1C">
        <w:rPr>
          <w:rFonts w:ascii="Times New Roman" w:hAnsi="Times New Roman"/>
          <w:sz w:val="28"/>
          <w:szCs w:val="28"/>
          <w:highlight w:val="white"/>
        </w:rPr>
        <w:t xml:space="preserve"> електронній резолюції до електронного документа, що не має строку виконання, зазначення змісту доручення та строку виконання не вимагається.</w:t>
      </w:r>
    </w:p>
    <w:p w14:paraId="6BDA8305" w14:textId="77777777" w:rsidR="005514F8" w:rsidRPr="00670335" w:rsidRDefault="005514F8" w:rsidP="00A02EB3">
      <w:pPr>
        <w:shd w:val="clear" w:color="auto" w:fill="FFFFFF"/>
        <w:ind w:firstLine="567"/>
        <w:jc w:val="both"/>
        <w:rPr>
          <w:rFonts w:ascii="Times New Roman" w:hAnsi="Times New Roman"/>
          <w:sz w:val="20"/>
          <w:highlight w:val="white"/>
        </w:rPr>
      </w:pPr>
    </w:p>
    <w:p w14:paraId="38E149E8" w14:textId="2BD49D3B" w:rsidR="00E44251" w:rsidRPr="00317B1C" w:rsidRDefault="00E44251" w:rsidP="00A02EB3">
      <w:pPr>
        <w:shd w:val="clear" w:color="auto" w:fill="FFFFFF"/>
        <w:ind w:firstLine="567"/>
        <w:jc w:val="both"/>
        <w:rPr>
          <w:rFonts w:ascii="Times New Roman" w:hAnsi="Times New Roman"/>
          <w:sz w:val="28"/>
          <w:szCs w:val="28"/>
        </w:rPr>
      </w:pPr>
      <w:r w:rsidRPr="00317B1C">
        <w:rPr>
          <w:rFonts w:ascii="Times New Roman" w:hAnsi="Times New Roman"/>
          <w:sz w:val="28"/>
          <w:szCs w:val="28"/>
          <w:highlight w:val="white"/>
        </w:rPr>
        <w:t>Електронна резолюція може доповнюватис</w:t>
      </w:r>
      <w:r w:rsidR="00CE3F94" w:rsidRPr="00317B1C">
        <w:rPr>
          <w:rFonts w:ascii="Times New Roman" w:hAnsi="Times New Roman"/>
          <w:sz w:val="28"/>
          <w:szCs w:val="28"/>
          <w:highlight w:val="white"/>
        </w:rPr>
        <w:t>я</w:t>
      </w:r>
      <w:r w:rsidRPr="00317B1C">
        <w:rPr>
          <w:rFonts w:ascii="Times New Roman" w:hAnsi="Times New Roman"/>
          <w:sz w:val="28"/>
          <w:szCs w:val="28"/>
          <w:highlight w:val="white"/>
        </w:rPr>
        <w:t xml:space="preserve"> іншими реквізитами</w:t>
      </w:r>
      <w:r w:rsidR="00A32232" w:rsidRPr="00317B1C">
        <w:rPr>
          <w:rFonts w:ascii="Times New Roman" w:hAnsi="Times New Roman"/>
          <w:sz w:val="28"/>
          <w:szCs w:val="28"/>
        </w:rPr>
        <w:t>.</w:t>
      </w:r>
    </w:p>
    <w:p w14:paraId="35DD231F" w14:textId="77777777" w:rsidR="005514F8" w:rsidRPr="00670335" w:rsidRDefault="005514F8" w:rsidP="00A02EB3">
      <w:pPr>
        <w:shd w:val="clear" w:color="auto" w:fill="FFFFFF"/>
        <w:ind w:firstLine="567"/>
        <w:jc w:val="both"/>
        <w:rPr>
          <w:rFonts w:ascii="Times New Roman" w:hAnsi="Times New Roman"/>
          <w:sz w:val="20"/>
          <w:highlight w:val="white"/>
        </w:rPr>
      </w:pPr>
    </w:p>
    <w:p w14:paraId="7F992DEE" w14:textId="77777777" w:rsidR="00E44251" w:rsidRPr="00317B1C" w:rsidRDefault="00E44251" w:rsidP="00A02EB3">
      <w:pPr>
        <w:shd w:val="clear" w:color="auto" w:fill="FFFFFF"/>
        <w:ind w:firstLine="567"/>
        <w:jc w:val="both"/>
        <w:rPr>
          <w:rFonts w:ascii="Times New Roman" w:hAnsi="Times New Roman"/>
          <w:sz w:val="28"/>
          <w:szCs w:val="28"/>
          <w:highlight w:val="white"/>
        </w:rPr>
      </w:pPr>
      <w:r w:rsidRPr="00317B1C">
        <w:rPr>
          <w:rFonts w:ascii="Times New Roman" w:hAnsi="Times New Roman"/>
          <w:sz w:val="28"/>
          <w:szCs w:val="28"/>
          <w:highlight w:val="white"/>
        </w:rPr>
        <w:t>Неконкретні (</w:t>
      </w:r>
      <w:r w:rsidR="00B20721" w:rsidRPr="00317B1C">
        <w:rPr>
          <w:rFonts w:ascii="Times New Roman" w:hAnsi="Times New Roman"/>
          <w:sz w:val="28"/>
          <w:szCs w:val="28"/>
          <w:highlight w:val="white"/>
        </w:rPr>
        <w:t>«</w:t>
      </w:r>
      <w:r w:rsidRPr="00317B1C">
        <w:rPr>
          <w:rFonts w:ascii="Times New Roman" w:hAnsi="Times New Roman"/>
          <w:sz w:val="28"/>
          <w:szCs w:val="28"/>
          <w:highlight w:val="white"/>
        </w:rPr>
        <w:t>прискорити</w:t>
      </w:r>
      <w:r w:rsidR="00B20721" w:rsidRPr="00317B1C">
        <w:rPr>
          <w:rFonts w:ascii="Times New Roman" w:hAnsi="Times New Roman"/>
          <w:sz w:val="28"/>
          <w:szCs w:val="28"/>
          <w:highlight w:val="white"/>
        </w:rPr>
        <w:t>», «поліпшити», «</w:t>
      </w:r>
      <w:r w:rsidRPr="00317B1C">
        <w:rPr>
          <w:rFonts w:ascii="Times New Roman" w:hAnsi="Times New Roman"/>
          <w:sz w:val="28"/>
          <w:szCs w:val="28"/>
          <w:highlight w:val="white"/>
        </w:rPr>
        <w:t>активізувати</w:t>
      </w:r>
      <w:r w:rsidR="00B20721" w:rsidRPr="00317B1C">
        <w:rPr>
          <w:rFonts w:ascii="Times New Roman" w:hAnsi="Times New Roman"/>
          <w:sz w:val="28"/>
          <w:szCs w:val="28"/>
          <w:highlight w:val="white"/>
        </w:rPr>
        <w:t>», «звернути увагу»</w:t>
      </w:r>
      <w:r w:rsidRPr="00317B1C">
        <w:rPr>
          <w:rFonts w:ascii="Times New Roman" w:hAnsi="Times New Roman"/>
          <w:sz w:val="28"/>
          <w:szCs w:val="28"/>
          <w:highlight w:val="white"/>
        </w:rPr>
        <w:t xml:space="preserve"> тощо) електронні резолюції не допускаються.</w:t>
      </w:r>
    </w:p>
    <w:p w14:paraId="0D7C2349" w14:textId="77777777" w:rsidR="00392B28" w:rsidRPr="00317B1C" w:rsidRDefault="00392B28" w:rsidP="00A02EB3">
      <w:pPr>
        <w:shd w:val="clear" w:color="auto" w:fill="FFFFFF"/>
        <w:ind w:firstLine="567"/>
        <w:jc w:val="both"/>
        <w:rPr>
          <w:rFonts w:ascii="Times New Roman" w:hAnsi="Times New Roman"/>
          <w:sz w:val="28"/>
          <w:szCs w:val="28"/>
          <w:highlight w:val="white"/>
        </w:rPr>
      </w:pPr>
      <w:r w:rsidRPr="00317B1C">
        <w:rPr>
          <w:rFonts w:ascii="Times New Roman" w:hAnsi="Times New Roman"/>
          <w:sz w:val="28"/>
          <w:szCs w:val="28"/>
          <w:highlight w:val="white"/>
        </w:rPr>
        <w:t xml:space="preserve">У разі необхідності електронна резолюція </w:t>
      </w:r>
      <w:proofErr w:type="spellStart"/>
      <w:r w:rsidRPr="00317B1C">
        <w:rPr>
          <w:rFonts w:ascii="Times New Roman" w:hAnsi="Times New Roman"/>
          <w:sz w:val="28"/>
          <w:szCs w:val="28"/>
          <w:highlight w:val="white"/>
        </w:rPr>
        <w:t>візуалізується</w:t>
      </w:r>
      <w:proofErr w:type="spellEnd"/>
      <w:r w:rsidRPr="00317B1C">
        <w:rPr>
          <w:rFonts w:ascii="Times New Roman" w:hAnsi="Times New Roman"/>
          <w:sz w:val="28"/>
          <w:szCs w:val="28"/>
          <w:highlight w:val="white"/>
        </w:rPr>
        <w:t xml:space="preserve"> за формою згідно з Інструкцією з діловодства з проставлянням у нижньому лівому куті аркуша QR-</w:t>
      </w:r>
      <w:proofErr w:type="spellStart"/>
      <w:r w:rsidRPr="00317B1C">
        <w:rPr>
          <w:rFonts w:ascii="Times New Roman" w:hAnsi="Times New Roman"/>
          <w:sz w:val="28"/>
          <w:szCs w:val="28"/>
          <w:highlight w:val="white"/>
        </w:rPr>
        <w:t>кода</w:t>
      </w:r>
      <w:proofErr w:type="spellEnd"/>
      <w:r w:rsidRPr="00317B1C">
        <w:rPr>
          <w:rFonts w:ascii="Times New Roman" w:hAnsi="Times New Roman"/>
          <w:sz w:val="28"/>
          <w:szCs w:val="28"/>
          <w:highlight w:val="white"/>
        </w:rPr>
        <w:t>.</w:t>
      </w:r>
    </w:p>
    <w:p w14:paraId="1C4EF765" w14:textId="545E03E9" w:rsidR="00A32232" w:rsidRPr="00317B1C" w:rsidRDefault="00A32232" w:rsidP="008E53FC">
      <w:pPr>
        <w:pStyle w:val="rvps2"/>
        <w:spacing w:after="150"/>
        <w:ind w:firstLine="567"/>
        <w:jc w:val="both"/>
        <w:rPr>
          <w:sz w:val="28"/>
          <w:szCs w:val="28"/>
          <w:lang w:val="uk-UA" w:eastAsia="uk"/>
        </w:rPr>
      </w:pPr>
      <w:r w:rsidRPr="00317B1C">
        <w:rPr>
          <w:sz w:val="28"/>
          <w:szCs w:val="28"/>
          <w:lang w:val="uk-UA" w:eastAsia="uk"/>
        </w:rPr>
        <w:t>66.</w:t>
      </w:r>
      <w:r w:rsidR="008E53FC" w:rsidRPr="00317B1C">
        <w:rPr>
          <w:sz w:val="28"/>
          <w:szCs w:val="28"/>
          <w:lang w:val="uk-UA" w:eastAsia="uk"/>
        </w:rPr>
        <w:t> </w:t>
      </w:r>
      <w:r w:rsidRPr="00317B1C">
        <w:rPr>
          <w:sz w:val="28"/>
          <w:szCs w:val="28"/>
          <w:lang w:val="uk-UA" w:eastAsia="uk"/>
        </w:rPr>
        <w:t xml:space="preserve">Усі електронні резолюції, накладені на електронний документ, вносяться до його </w:t>
      </w:r>
      <w:proofErr w:type="spellStart"/>
      <w:r w:rsidRPr="00317B1C">
        <w:rPr>
          <w:sz w:val="28"/>
          <w:szCs w:val="28"/>
          <w:lang w:val="uk-UA" w:eastAsia="uk"/>
        </w:rPr>
        <w:t>реєстраційно</w:t>
      </w:r>
      <w:proofErr w:type="spellEnd"/>
      <w:r w:rsidRPr="00317B1C">
        <w:rPr>
          <w:sz w:val="28"/>
          <w:szCs w:val="28"/>
          <w:lang w:val="uk-UA" w:eastAsia="uk"/>
        </w:rPr>
        <w:t>-моніторингової картки і нерозривно пов’язані із нею. Електронна резолюція, яка є наслідком виконання електронної резолюції вищого рівня, додатково містить логічне посилання на відповідну електронну резолюцію (дерево електронних резолюцій).</w:t>
      </w:r>
    </w:p>
    <w:p w14:paraId="6E6253E0" w14:textId="266B8CD9" w:rsidR="00840FCD" w:rsidRPr="00317B1C" w:rsidRDefault="00A32232" w:rsidP="00A32232">
      <w:pPr>
        <w:shd w:val="clear" w:color="auto" w:fill="FFFFFF"/>
        <w:ind w:firstLine="567"/>
        <w:jc w:val="both"/>
        <w:rPr>
          <w:rFonts w:ascii="Times New Roman" w:hAnsi="Times New Roman"/>
          <w:sz w:val="28"/>
          <w:szCs w:val="28"/>
          <w:highlight w:val="white"/>
        </w:rPr>
      </w:pPr>
      <w:bookmarkStart w:id="115" w:name="n224"/>
      <w:bookmarkEnd w:id="115"/>
      <w:r w:rsidRPr="00317B1C">
        <w:rPr>
          <w:rFonts w:ascii="Times New Roman" w:hAnsi="Times New Roman"/>
          <w:sz w:val="28"/>
          <w:szCs w:val="28"/>
          <w:lang w:eastAsia="uk"/>
        </w:rPr>
        <w:t>67.</w:t>
      </w:r>
      <w:r w:rsidR="008B5D01" w:rsidRPr="00317B1C">
        <w:rPr>
          <w:rFonts w:ascii="Times New Roman" w:hAnsi="Times New Roman"/>
          <w:sz w:val="28"/>
          <w:szCs w:val="28"/>
          <w:lang w:eastAsia="uk"/>
        </w:rPr>
        <w:t> </w:t>
      </w:r>
      <w:r w:rsidRPr="00317B1C">
        <w:rPr>
          <w:rFonts w:ascii="Times New Roman" w:hAnsi="Times New Roman"/>
          <w:sz w:val="28"/>
          <w:szCs w:val="28"/>
          <w:lang w:eastAsia="uk"/>
        </w:rPr>
        <w:t>На електронну резолюцію посадової особи накладається кваліфікований електронний підпис або удосконалений електронний підпис, що базується на кваліфікованому сертифікаті електронного підпису, цієї ж посадової особи</w:t>
      </w:r>
      <w:r w:rsidR="003E6E74" w:rsidRPr="00317B1C">
        <w:rPr>
          <w:rFonts w:ascii="Times New Roman" w:hAnsi="Times New Roman"/>
          <w:sz w:val="28"/>
          <w:szCs w:val="28"/>
          <w:lang w:eastAsia="uk"/>
        </w:rPr>
        <w:t>.</w:t>
      </w:r>
    </w:p>
    <w:p w14:paraId="1133AFB8" w14:textId="77777777" w:rsidR="00840FCD" w:rsidRPr="00670335" w:rsidRDefault="00840FCD" w:rsidP="00A02EB3">
      <w:pPr>
        <w:ind w:firstLine="567"/>
        <w:rPr>
          <w:rFonts w:ascii="Times New Roman" w:hAnsi="Times New Roman"/>
          <w:sz w:val="20"/>
        </w:rPr>
      </w:pPr>
      <w:bookmarkStart w:id="116" w:name="_147n2zr" w:colFirst="0" w:colLast="0"/>
      <w:bookmarkEnd w:id="116"/>
    </w:p>
    <w:p w14:paraId="06E8F32C" w14:textId="77777777" w:rsidR="00E44251" w:rsidRPr="00317B1C" w:rsidRDefault="00B02756" w:rsidP="00A02EB3">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r w:rsidRPr="00317B1C">
        <w:rPr>
          <w:rFonts w:ascii="Times New Roman" w:hAnsi="Times New Roman"/>
          <w:b w:val="0"/>
          <w:i w:val="0"/>
          <w:color w:val="000000"/>
          <w:sz w:val="28"/>
          <w:szCs w:val="28"/>
        </w:rPr>
        <w:t>68. </w:t>
      </w:r>
      <w:r w:rsidR="000A6DC8" w:rsidRPr="00317B1C">
        <w:rPr>
          <w:rFonts w:ascii="Times New Roman" w:hAnsi="Times New Roman"/>
          <w:b w:val="0"/>
          <w:i w:val="0"/>
          <w:color w:val="000000"/>
          <w:sz w:val="28"/>
          <w:szCs w:val="28"/>
        </w:rPr>
        <w:t>До накладе</w:t>
      </w:r>
      <w:r w:rsidR="00A6181A" w:rsidRPr="00317B1C">
        <w:rPr>
          <w:rFonts w:ascii="Times New Roman" w:hAnsi="Times New Roman"/>
          <w:b w:val="0"/>
          <w:i w:val="0"/>
          <w:color w:val="000000"/>
          <w:sz w:val="28"/>
          <w:szCs w:val="28"/>
        </w:rPr>
        <w:t>ння електронної резолюції встановлюються такі особливості</w:t>
      </w:r>
      <w:r w:rsidR="00E44251" w:rsidRPr="00317B1C">
        <w:rPr>
          <w:rFonts w:ascii="Times New Roman" w:hAnsi="Times New Roman"/>
          <w:b w:val="0"/>
          <w:i w:val="0"/>
          <w:color w:val="000000"/>
          <w:sz w:val="28"/>
          <w:szCs w:val="28"/>
        </w:rPr>
        <w:t>:</w:t>
      </w:r>
    </w:p>
    <w:p w14:paraId="31C5A3D8" w14:textId="77777777" w:rsidR="005514F8" w:rsidRPr="00670335" w:rsidRDefault="005514F8" w:rsidP="00A02EB3">
      <w:pPr>
        <w:ind w:firstLine="567"/>
        <w:rPr>
          <w:rFonts w:ascii="Times New Roman" w:hAnsi="Times New Roman"/>
          <w:sz w:val="20"/>
        </w:rPr>
      </w:pPr>
    </w:p>
    <w:p w14:paraId="062B6C8A" w14:textId="2114A8E0" w:rsidR="00E44251" w:rsidRPr="00317B1C" w:rsidRDefault="00E44251" w:rsidP="003E6E74">
      <w:pPr>
        <w:ind w:firstLine="567"/>
        <w:jc w:val="both"/>
        <w:rPr>
          <w:rFonts w:ascii="Times New Roman" w:hAnsi="Times New Roman"/>
          <w:sz w:val="28"/>
          <w:szCs w:val="28"/>
        </w:rPr>
      </w:pPr>
      <w:r w:rsidRPr="00317B1C">
        <w:rPr>
          <w:rFonts w:ascii="Times New Roman" w:hAnsi="Times New Roman"/>
          <w:sz w:val="28"/>
          <w:szCs w:val="28"/>
        </w:rPr>
        <w:t xml:space="preserve">виконавцями електронної резолюції </w:t>
      </w:r>
      <w:r w:rsidR="00A32232" w:rsidRPr="00317B1C">
        <w:rPr>
          <w:rFonts w:ascii="Times New Roman" w:hAnsi="Times New Roman"/>
          <w:sz w:val="28"/>
          <w:szCs w:val="28"/>
        </w:rPr>
        <w:t>начальника,</w:t>
      </w:r>
      <w:r w:rsidR="003C18CB" w:rsidRPr="00317B1C">
        <w:rPr>
          <w:rFonts w:ascii="Times New Roman" w:hAnsi="Times New Roman"/>
          <w:sz w:val="28"/>
          <w:szCs w:val="28"/>
        </w:rPr>
        <w:t xml:space="preserve"> </w:t>
      </w:r>
      <w:r w:rsidRPr="00317B1C">
        <w:rPr>
          <w:rFonts w:ascii="Times New Roman" w:hAnsi="Times New Roman"/>
          <w:sz w:val="28"/>
          <w:szCs w:val="28"/>
        </w:rPr>
        <w:t xml:space="preserve">визначаються </w:t>
      </w:r>
      <w:r w:rsidR="00ED2124" w:rsidRPr="00317B1C">
        <w:rPr>
          <w:rFonts w:ascii="Times New Roman" w:hAnsi="Times New Roman"/>
          <w:sz w:val="28"/>
          <w:szCs w:val="28"/>
        </w:rPr>
        <w:t xml:space="preserve">перший заступник </w:t>
      </w:r>
      <w:r w:rsidR="002D7D01" w:rsidRPr="00317B1C">
        <w:rPr>
          <w:rFonts w:ascii="Times New Roman" w:hAnsi="Times New Roman"/>
          <w:sz w:val="28"/>
          <w:szCs w:val="28"/>
        </w:rPr>
        <w:t>начальника</w:t>
      </w:r>
      <w:r w:rsidR="00ED2124" w:rsidRPr="00317B1C">
        <w:rPr>
          <w:rFonts w:ascii="Times New Roman" w:hAnsi="Times New Roman"/>
          <w:sz w:val="28"/>
          <w:szCs w:val="28"/>
        </w:rPr>
        <w:t xml:space="preserve">, </w:t>
      </w:r>
      <w:r w:rsidR="00AF6425" w:rsidRPr="00317B1C">
        <w:rPr>
          <w:rFonts w:ascii="Times New Roman" w:hAnsi="Times New Roman"/>
          <w:sz w:val="28"/>
          <w:szCs w:val="28"/>
        </w:rPr>
        <w:t xml:space="preserve">заступники </w:t>
      </w:r>
      <w:r w:rsidR="002D7D01" w:rsidRPr="00317B1C">
        <w:rPr>
          <w:rFonts w:ascii="Times New Roman" w:hAnsi="Times New Roman"/>
          <w:sz w:val="28"/>
          <w:szCs w:val="28"/>
        </w:rPr>
        <w:t>начальника</w:t>
      </w:r>
      <w:r w:rsidR="00AF6425" w:rsidRPr="00317B1C">
        <w:rPr>
          <w:rFonts w:ascii="Times New Roman" w:hAnsi="Times New Roman"/>
          <w:sz w:val="28"/>
          <w:szCs w:val="28"/>
        </w:rPr>
        <w:t xml:space="preserve">, </w:t>
      </w:r>
      <w:r w:rsidR="00840FCD" w:rsidRPr="00317B1C">
        <w:rPr>
          <w:rFonts w:ascii="Times New Roman" w:hAnsi="Times New Roman"/>
          <w:sz w:val="28"/>
          <w:szCs w:val="28"/>
        </w:rPr>
        <w:t>керівники структурних</w:t>
      </w:r>
      <w:r w:rsidRPr="00317B1C">
        <w:rPr>
          <w:rFonts w:ascii="Times New Roman" w:hAnsi="Times New Roman"/>
          <w:sz w:val="28"/>
          <w:szCs w:val="28"/>
        </w:rPr>
        <w:t xml:space="preserve"> підрозділ</w:t>
      </w:r>
      <w:r w:rsidR="00840FCD" w:rsidRPr="00317B1C">
        <w:rPr>
          <w:rFonts w:ascii="Times New Roman" w:hAnsi="Times New Roman"/>
          <w:sz w:val="28"/>
          <w:szCs w:val="28"/>
        </w:rPr>
        <w:t>ів</w:t>
      </w:r>
      <w:r w:rsidRPr="00317B1C">
        <w:rPr>
          <w:rFonts w:ascii="Times New Roman" w:hAnsi="Times New Roman"/>
          <w:sz w:val="28"/>
          <w:szCs w:val="28"/>
        </w:rPr>
        <w:t xml:space="preserve"> </w:t>
      </w:r>
      <w:r w:rsidR="00840FCD" w:rsidRPr="00317B1C">
        <w:rPr>
          <w:rFonts w:ascii="Times New Roman" w:hAnsi="Times New Roman"/>
          <w:sz w:val="28"/>
          <w:szCs w:val="28"/>
        </w:rPr>
        <w:t xml:space="preserve">(у разі необхідності можуть бути визначені працівники </w:t>
      </w:r>
      <w:r w:rsidR="00F364A5" w:rsidRPr="00317B1C">
        <w:rPr>
          <w:rFonts w:ascii="Times New Roman" w:hAnsi="Times New Roman"/>
          <w:sz w:val="28"/>
          <w:szCs w:val="28"/>
        </w:rPr>
        <w:t xml:space="preserve">військової </w:t>
      </w:r>
      <w:r w:rsidR="00F364A5" w:rsidRPr="00317B1C">
        <w:rPr>
          <w:rFonts w:ascii="Times New Roman" w:hAnsi="Times New Roman"/>
          <w:sz w:val="28"/>
          <w:szCs w:val="28"/>
        </w:rPr>
        <w:lastRenderedPageBreak/>
        <w:t>адміністрації</w:t>
      </w:r>
      <w:r w:rsidR="00840FCD" w:rsidRPr="00317B1C">
        <w:rPr>
          <w:rFonts w:ascii="Times New Roman" w:hAnsi="Times New Roman"/>
          <w:sz w:val="28"/>
          <w:szCs w:val="28"/>
        </w:rPr>
        <w:t>, до компетенції яких належить зазначене в резолюції питання)</w:t>
      </w:r>
      <w:r w:rsidR="00766BA0" w:rsidRPr="00317B1C">
        <w:rPr>
          <w:rFonts w:ascii="Times New Roman" w:hAnsi="Times New Roman"/>
          <w:sz w:val="28"/>
          <w:szCs w:val="28"/>
        </w:rPr>
        <w:t>.</w:t>
      </w:r>
      <w:r w:rsidRPr="00317B1C">
        <w:rPr>
          <w:rFonts w:ascii="Times New Roman" w:hAnsi="Times New Roman"/>
          <w:sz w:val="28"/>
          <w:szCs w:val="28"/>
        </w:rPr>
        <w:t xml:space="preserve"> </w:t>
      </w:r>
      <w:r w:rsidR="00766BA0" w:rsidRPr="00317B1C">
        <w:rPr>
          <w:rFonts w:ascii="Times New Roman" w:hAnsi="Times New Roman"/>
          <w:sz w:val="28"/>
          <w:szCs w:val="28"/>
        </w:rPr>
        <w:t xml:space="preserve">Особи, яким направлено документи для ознайомлення, у разі потреби </w:t>
      </w:r>
      <w:r w:rsidRPr="00317B1C">
        <w:rPr>
          <w:rFonts w:ascii="Times New Roman" w:hAnsi="Times New Roman"/>
          <w:sz w:val="28"/>
          <w:szCs w:val="28"/>
        </w:rPr>
        <w:t>мають право доповнити резолюцію</w:t>
      </w:r>
      <w:r w:rsidR="00766BA0" w:rsidRPr="00317B1C">
        <w:rPr>
          <w:rFonts w:ascii="Times New Roman" w:hAnsi="Times New Roman"/>
          <w:sz w:val="28"/>
          <w:szCs w:val="28"/>
        </w:rPr>
        <w:t xml:space="preserve"> до нього</w:t>
      </w:r>
      <w:r w:rsidR="00D059E3" w:rsidRPr="00317B1C">
        <w:rPr>
          <w:rFonts w:ascii="Times New Roman" w:hAnsi="Times New Roman"/>
          <w:sz w:val="28"/>
          <w:szCs w:val="28"/>
        </w:rPr>
        <w:t>,</w:t>
      </w:r>
      <w:r w:rsidRPr="00317B1C">
        <w:rPr>
          <w:rFonts w:ascii="Times New Roman" w:hAnsi="Times New Roman"/>
          <w:sz w:val="28"/>
          <w:szCs w:val="28"/>
        </w:rPr>
        <w:t xml:space="preserve"> не змінюючи суті доручення </w:t>
      </w:r>
      <w:r w:rsidR="00F364A5" w:rsidRPr="00317B1C">
        <w:rPr>
          <w:rFonts w:ascii="Times New Roman" w:hAnsi="Times New Roman"/>
          <w:sz w:val="28"/>
          <w:szCs w:val="28"/>
        </w:rPr>
        <w:t>начальн</w:t>
      </w:r>
      <w:r w:rsidR="003E6E74" w:rsidRPr="00317B1C">
        <w:rPr>
          <w:rFonts w:ascii="Times New Roman" w:hAnsi="Times New Roman"/>
          <w:sz w:val="28"/>
          <w:szCs w:val="28"/>
        </w:rPr>
        <w:t>и</w:t>
      </w:r>
      <w:r w:rsidR="00BC624A" w:rsidRPr="00317B1C">
        <w:rPr>
          <w:rFonts w:ascii="Times New Roman" w:hAnsi="Times New Roman"/>
          <w:sz w:val="28"/>
          <w:szCs w:val="28"/>
        </w:rPr>
        <w:t>к</w:t>
      </w:r>
      <w:r w:rsidR="00F364A5" w:rsidRPr="00317B1C">
        <w:rPr>
          <w:rFonts w:ascii="Times New Roman" w:hAnsi="Times New Roman"/>
          <w:sz w:val="28"/>
          <w:szCs w:val="28"/>
        </w:rPr>
        <w:t>а</w:t>
      </w:r>
      <w:r w:rsidR="003E6E74" w:rsidRPr="00317B1C">
        <w:rPr>
          <w:rFonts w:ascii="Times New Roman" w:hAnsi="Times New Roman"/>
          <w:sz w:val="28"/>
          <w:szCs w:val="28"/>
        </w:rPr>
        <w:t xml:space="preserve"> військової адміністрації </w:t>
      </w:r>
      <w:r w:rsidRPr="00317B1C">
        <w:rPr>
          <w:rFonts w:ascii="Times New Roman" w:hAnsi="Times New Roman"/>
          <w:sz w:val="28"/>
          <w:szCs w:val="28"/>
        </w:rPr>
        <w:t>та його головного виконавця;</w:t>
      </w:r>
    </w:p>
    <w:p w14:paraId="4AEFA028" w14:textId="77777777" w:rsidR="005514F8" w:rsidRPr="00670335" w:rsidRDefault="005514F8" w:rsidP="00A02EB3">
      <w:pPr>
        <w:ind w:firstLine="567"/>
        <w:jc w:val="both"/>
        <w:rPr>
          <w:rFonts w:ascii="Times New Roman" w:hAnsi="Times New Roman"/>
          <w:sz w:val="20"/>
        </w:rPr>
      </w:pPr>
    </w:p>
    <w:p w14:paraId="65DFF6F2" w14:textId="512732BA" w:rsidR="00E44251" w:rsidRPr="00317B1C" w:rsidRDefault="00E44251" w:rsidP="00A02EB3">
      <w:pPr>
        <w:ind w:firstLine="567"/>
        <w:jc w:val="both"/>
        <w:rPr>
          <w:rFonts w:ascii="Times New Roman" w:hAnsi="Times New Roman"/>
          <w:sz w:val="28"/>
          <w:szCs w:val="28"/>
        </w:rPr>
      </w:pPr>
      <w:r w:rsidRPr="00317B1C">
        <w:rPr>
          <w:rFonts w:ascii="Times New Roman" w:hAnsi="Times New Roman"/>
          <w:sz w:val="28"/>
          <w:szCs w:val="28"/>
        </w:rPr>
        <w:t xml:space="preserve">виконавцями резолюції </w:t>
      </w:r>
      <w:r w:rsidR="00ED2124" w:rsidRPr="00317B1C">
        <w:rPr>
          <w:rFonts w:ascii="Times New Roman" w:hAnsi="Times New Roman"/>
          <w:sz w:val="28"/>
          <w:szCs w:val="28"/>
        </w:rPr>
        <w:t xml:space="preserve">першого заступника </w:t>
      </w:r>
      <w:r w:rsidR="0042125F" w:rsidRPr="00317B1C">
        <w:rPr>
          <w:rFonts w:ascii="Times New Roman" w:hAnsi="Times New Roman"/>
          <w:sz w:val="28"/>
          <w:szCs w:val="28"/>
        </w:rPr>
        <w:t>начальника</w:t>
      </w:r>
      <w:r w:rsidR="00ED2124" w:rsidRPr="00317B1C">
        <w:rPr>
          <w:rFonts w:ascii="Times New Roman" w:hAnsi="Times New Roman"/>
          <w:sz w:val="28"/>
          <w:szCs w:val="28"/>
        </w:rPr>
        <w:t xml:space="preserve">, </w:t>
      </w:r>
      <w:r w:rsidR="00DD76F2" w:rsidRPr="00317B1C">
        <w:rPr>
          <w:rFonts w:ascii="Times New Roman" w:hAnsi="Times New Roman"/>
          <w:sz w:val="28"/>
          <w:szCs w:val="28"/>
        </w:rPr>
        <w:t xml:space="preserve">заступників </w:t>
      </w:r>
      <w:r w:rsidR="0042125F" w:rsidRPr="00317B1C">
        <w:rPr>
          <w:rFonts w:ascii="Times New Roman" w:hAnsi="Times New Roman"/>
          <w:sz w:val="28"/>
          <w:szCs w:val="28"/>
        </w:rPr>
        <w:t>начальника</w:t>
      </w:r>
      <w:r w:rsidR="00DD76F2" w:rsidRPr="00317B1C">
        <w:rPr>
          <w:rFonts w:ascii="Times New Roman" w:hAnsi="Times New Roman"/>
          <w:sz w:val="28"/>
          <w:szCs w:val="28"/>
        </w:rPr>
        <w:t>,</w:t>
      </w:r>
      <w:r w:rsidRPr="00317B1C">
        <w:rPr>
          <w:rFonts w:ascii="Times New Roman" w:hAnsi="Times New Roman"/>
          <w:sz w:val="28"/>
          <w:szCs w:val="28"/>
        </w:rPr>
        <w:t xml:space="preserve"> керівники структурних підрозділів </w:t>
      </w:r>
      <w:r w:rsidR="0042125F" w:rsidRPr="00317B1C">
        <w:rPr>
          <w:rFonts w:ascii="Times New Roman" w:hAnsi="Times New Roman"/>
          <w:sz w:val="28"/>
          <w:szCs w:val="28"/>
        </w:rPr>
        <w:t>військової адміністрації</w:t>
      </w:r>
      <w:r w:rsidRPr="00317B1C">
        <w:rPr>
          <w:rFonts w:ascii="Times New Roman" w:hAnsi="Times New Roman"/>
          <w:sz w:val="28"/>
          <w:szCs w:val="28"/>
        </w:rPr>
        <w:t>,</w:t>
      </w:r>
      <w:r w:rsidR="00DD76F2" w:rsidRPr="00317B1C">
        <w:rPr>
          <w:rFonts w:ascii="Times New Roman" w:hAnsi="Times New Roman"/>
          <w:color w:val="000000"/>
          <w:sz w:val="28"/>
          <w:szCs w:val="28"/>
          <w:shd w:val="clear" w:color="auto" w:fill="FFFFFF"/>
        </w:rPr>
        <w:t xml:space="preserve"> </w:t>
      </w:r>
      <w:r w:rsidRPr="00317B1C">
        <w:rPr>
          <w:rFonts w:ascii="Times New Roman" w:hAnsi="Times New Roman"/>
          <w:sz w:val="28"/>
          <w:szCs w:val="28"/>
        </w:rPr>
        <w:t xml:space="preserve">чию діяльність </w:t>
      </w:r>
      <w:r w:rsidR="00674BF1" w:rsidRPr="00317B1C">
        <w:rPr>
          <w:rFonts w:ascii="Times New Roman" w:hAnsi="Times New Roman"/>
          <w:sz w:val="28"/>
          <w:szCs w:val="28"/>
        </w:rPr>
        <w:t>в</w:t>
      </w:r>
      <w:r w:rsidR="00ED2124" w:rsidRPr="00317B1C">
        <w:rPr>
          <w:rFonts w:ascii="Times New Roman" w:hAnsi="Times New Roman"/>
          <w:sz w:val="28"/>
          <w:szCs w:val="28"/>
        </w:rPr>
        <w:t>о</w:t>
      </w:r>
      <w:r w:rsidR="00674BF1" w:rsidRPr="00317B1C">
        <w:rPr>
          <w:rFonts w:ascii="Times New Roman" w:hAnsi="Times New Roman"/>
          <w:sz w:val="28"/>
          <w:szCs w:val="28"/>
        </w:rPr>
        <w:t>н</w:t>
      </w:r>
      <w:r w:rsidR="00ED2124" w:rsidRPr="00317B1C">
        <w:rPr>
          <w:rFonts w:ascii="Times New Roman" w:hAnsi="Times New Roman"/>
          <w:sz w:val="28"/>
          <w:szCs w:val="28"/>
        </w:rPr>
        <w:t>и</w:t>
      </w:r>
      <w:r w:rsidR="00674BF1" w:rsidRPr="00317B1C">
        <w:rPr>
          <w:rFonts w:ascii="Times New Roman" w:hAnsi="Times New Roman"/>
          <w:sz w:val="28"/>
          <w:szCs w:val="28"/>
        </w:rPr>
        <w:t xml:space="preserve"> </w:t>
      </w:r>
      <w:r w:rsidR="00ED2124" w:rsidRPr="00317B1C">
        <w:rPr>
          <w:rFonts w:ascii="Times New Roman" w:hAnsi="Times New Roman"/>
          <w:sz w:val="28"/>
          <w:szCs w:val="28"/>
        </w:rPr>
        <w:t>координують</w:t>
      </w:r>
      <w:r w:rsidRPr="00317B1C">
        <w:rPr>
          <w:rFonts w:ascii="Times New Roman" w:hAnsi="Times New Roman"/>
          <w:sz w:val="28"/>
          <w:szCs w:val="28"/>
        </w:rPr>
        <w:t xml:space="preserve"> </w:t>
      </w:r>
      <w:r w:rsidR="00674BF1" w:rsidRPr="00317B1C">
        <w:rPr>
          <w:rFonts w:ascii="Times New Roman" w:hAnsi="Times New Roman"/>
          <w:sz w:val="28"/>
          <w:szCs w:val="28"/>
        </w:rPr>
        <w:t>згідно з розподілом обов’язків</w:t>
      </w:r>
      <w:r w:rsidR="00F963FC" w:rsidRPr="00317B1C">
        <w:rPr>
          <w:rFonts w:ascii="Times New Roman" w:hAnsi="Times New Roman"/>
          <w:sz w:val="28"/>
          <w:szCs w:val="28"/>
        </w:rPr>
        <w:t>.</w:t>
      </w:r>
      <w:r w:rsidR="0042125F" w:rsidRPr="00317B1C">
        <w:rPr>
          <w:rFonts w:ascii="Times New Roman" w:hAnsi="Times New Roman"/>
          <w:color w:val="000000"/>
          <w:sz w:val="28"/>
          <w:szCs w:val="28"/>
          <w:shd w:val="clear" w:color="auto" w:fill="FFFFFF"/>
        </w:rPr>
        <w:t xml:space="preserve"> Система електронного документообігу</w:t>
      </w:r>
      <w:r w:rsidR="0029675B" w:rsidRPr="00317B1C">
        <w:rPr>
          <w:rFonts w:ascii="Times New Roman" w:hAnsi="Times New Roman"/>
          <w:sz w:val="28"/>
          <w:szCs w:val="28"/>
        </w:rPr>
        <w:t xml:space="preserve"> </w:t>
      </w:r>
      <w:r w:rsidRPr="00317B1C">
        <w:rPr>
          <w:rFonts w:ascii="Times New Roman" w:hAnsi="Times New Roman"/>
          <w:sz w:val="28"/>
          <w:szCs w:val="28"/>
        </w:rPr>
        <w:t xml:space="preserve">автоматично </w:t>
      </w:r>
      <w:r w:rsidR="00F963FC" w:rsidRPr="00317B1C">
        <w:rPr>
          <w:rFonts w:ascii="Times New Roman" w:hAnsi="Times New Roman"/>
          <w:sz w:val="28"/>
          <w:szCs w:val="28"/>
        </w:rPr>
        <w:t>на</w:t>
      </w:r>
      <w:r w:rsidR="00766BA0" w:rsidRPr="00317B1C">
        <w:rPr>
          <w:rFonts w:ascii="Times New Roman" w:hAnsi="Times New Roman"/>
          <w:sz w:val="28"/>
          <w:szCs w:val="28"/>
        </w:rPr>
        <w:t>правляє</w:t>
      </w:r>
      <w:r w:rsidR="00F963FC" w:rsidRPr="00317B1C">
        <w:rPr>
          <w:rFonts w:ascii="Times New Roman" w:hAnsi="Times New Roman"/>
          <w:sz w:val="28"/>
          <w:szCs w:val="28"/>
        </w:rPr>
        <w:t xml:space="preserve"> резолюцію виконавцям</w:t>
      </w:r>
      <w:r w:rsidRPr="00317B1C">
        <w:rPr>
          <w:rFonts w:ascii="Times New Roman" w:hAnsi="Times New Roman"/>
          <w:sz w:val="28"/>
          <w:szCs w:val="28"/>
        </w:rPr>
        <w:t>;</w:t>
      </w:r>
    </w:p>
    <w:p w14:paraId="5C1188A4" w14:textId="77777777" w:rsidR="005514F8" w:rsidRPr="00670335" w:rsidRDefault="005514F8" w:rsidP="00A02EB3">
      <w:pPr>
        <w:ind w:firstLine="567"/>
        <w:jc w:val="both"/>
        <w:rPr>
          <w:rFonts w:ascii="Times New Roman" w:hAnsi="Times New Roman"/>
          <w:sz w:val="20"/>
        </w:rPr>
      </w:pPr>
    </w:p>
    <w:p w14:paraId="27B3D68B" w14:textId="49506A1E" w:rsidR="00E44251" w:rsidRPr="00317B1C" w:rsidRDefault="00E44251" w:rsidP="00A02EB3">
      <w:pPr>
        <w:ind w:firstLine="567"/>
        <w:jc w:val="both"/>
        <w:rPr>
          <w:rFonts w:ascii="Times New Roman" w:hAnsi="Times New Roman"/>
          <w:sz w:val="28"/>
          <w:szCs w:val="28"/>
        </w:rPr>
      </w:pPr>
      <w:r w:rsidRPr="00317B1C">
        <w:rPr>
          <w:rFonts w:ascii="Times New Roman" w:hAnsi="Times New Roman"/>
          <w:sz w:val="28"/>
          <w:szCs w:val="28"/>
        </w:rPr>
        <w:t xml:space="preserve">отримання </w:t>
      </w:r>
      <w:r w:rsidR="00ED2124" w:rsidRPr="00317B1C">
        <w:rPr>
          <w:rFonts w:ascii="Times New Roman" w:hAnsi="Times New Roman"/>
          <w:sz w:val="28"/>
          <w:szCs w:val="28"/>
        </w:rPr>
        <w:t xml:space="preserve">першим заступником </w:t>
      </w:r>
      <w:r w:rsidR="0042125F" w:rsidRPr="00317B1C">
        <w:rPr>
          <w:rFonts w:ascii="Times New Roman" w:hAnsi="Times New Roman"/>
          <w:sz w:val="28"/>
          <w:szCs w:val="28"/>
        </w:rPr>
        <w:t>начальника</w:t>
      </w:r>
      <w:r w:rsidR="00ED2124" w:rsidRPr="00317B1C">
        <w:rPr>
          <w:rFonts w:ascii="Times New Roman" w:hAnsi="Times New Roman"/>
          <w:sz w:val="28"/>
          <w:szCs w:val="28"/>
        </w:rPr>
        <w:t xml:space="preserve">, </w:t>
      </w:r>
      <w:r w:rsidR="00DD76F2" w:rsidRPr="00317B1C">
        <w:rPr>
          <w:rFonts w:ascii="Times New Roman" w:hAnsi="Times New Roman"/>
          <w:sz w:val="28"/>
          <w:szCs w:val="28"/>
        </w:rPr>
        <w:t>заступника</w:t>
      </w:r>
      <w:r w:rsidRPr="00317B1C">
        <w:rPr>
          <w:rFonts w:ascii="Times New Roman" w:hAnsi="Times New Roman"/>
          <w:sz w:val="28"/>
          <w:szCs w:val="28"/>
        </w:rPr>
        <w:t>м</w:t>
      </w:r>
      <w:r w:rsidR="00DD76F2" w:rsidRPr="00317B1C">
        <w:rPr>
          <w:rFonts w:ascii="Times New Roman" w:hAnsi="Times New Roman"/>
          <w:sz w:val="28"/>
          <w:szCs w:val="28"/>
        </w:rPr>
        <w:t>и</w:t>
      </w:r>
      <w:r w:rsidRPr="00317B1C">
        <w:rPr>
          <w:rFonts w:ascii="Times New Roman" w:hAnsi="Times New Roman"/>
          <w:sz w:val="28"/>
          <w:szCs w:val="28"/>
        </w:rPr>
        <w:t xml:space="preserve"> </w:t>
      </w:r>
      <w:r w:rsidR="0042125F" w:rsidRPr="00317B1C">
        <w:rPr>
          <w:rFonts w:ascii="Times New Roman" w:hAnsi="Times New Roman"/>
          <w:sz w:val="28"/>
          <w:szCs w:val="28"/>
        </w:rPr>
        <w:t>начальника</w:t>
      </w:r>
      <w:r w:rsidRPr="00317B1C">
        <w:rPr>
          <w:rFonts w:ascii="Times New Roman" w:hAnsi="Times New Roman"/>
          <w:sz w:val="28"/>
          <w:szCs w:val="28"/>
        </w:rPr>
        <w:t xml:space="preserve">, керівником структурного або підпорядкованого підрозділу </w:t>
      </w:r>
      <w:r w:rsidR="00EF32AC" w:rsidRPr="00317B1C">
        <w:rPr>
          <w:rFonts w:ascii="Times New Roman" w:hAnsi="Times New Roman"/>
          <w:sz w:val="28"/>
          <w:szCs w:val="28"/>
        </w:rPr>
        <w:t>резолюції</w:t>
      </w:r>
      <w:r w:rsidRPr="00317B1C">
        <w:rPr>
          <w:rFonts w:ascii="Times New Roman" w:hAnsi="Times New Roman"/>
          <w:sz w:val="28"/>
          <w:szCs w:val="28"/>
        </w:rPr>
        <w:t xml:space="preserve"> </w:t>
      </w:r>
      <w:r w:rsidR="0042125F" w:rsidRPr="00317B1C">
        <w:rPr>
          <w:rFonts w:ascii="Times New Roman" w:hAnsi="Times New Roman"/>
          <w:sz w:val="28"/>
          <w:szCs w:val="28"/>
        </w:rPr>
        <w:t>начальника</w:t>
      </w:r>
      <w:r w:rsidRPr="00317B1C">
        <w:rPr>
          <w:rFonts w:ascii="Times New Roman" w:hAnsi="Times New Roman"/>
          <w:sz w:val="28"/>
          <w:szCs w:val="28"/>
        </w:rPr>
        <w:t xml:space="preserve"> вищого рівня </w:t>
      </w:r>
      <w:r w:rsidR="00096590" w:rsidRPr="00317B1C">
        <w:rPr>
          <w:rFonts w:ascii="Times New Roman" w:hAnsi="Times New Roman"/>
          <w:sz w:val="28"/>
          <w:szCs w:val="28"/>
        </w:rPr>
        <w:t>передбачає</w:t>
      </w:r>
      <w:r w:rsidRPr="00317B1C">
        <w:rPr>
          <w:rFonts w:ascii="Times New Roman" w:hAnsi="Times New Roman"/>
          <w:sz w:val="28"/>
          <w:szCs w:val="28"/>
        </w:rPr>
        <w:t xml:space="preserve"> створення відповідним керівником своєї резолюції до цього ж документа</w:t>
      </w:r>
      <w:r w:rsidR="00EF32AC" w:rsidRPr="00317B1C">
        <w:rPr>
          <w:rFonts w:ascii="Times New Roman" w:hAnsi="Times New Roman"/>
          <w:sz w:val="28"/>
          <w:szCs w:val="28"/>
        </w:rPr>
        <w:t xml:space="preserve"> з о</w:t>
      </w:r>
      <w:r w:rsidR="00674BF1" w:rsidRPr="00317B1C">
        <w:rPr>
          <w:rFonts w:ascii="Times New Roman" w:hAnsi="Times New Roman"/>
          <w:sz w:val="28"/>
          <w:szCs w:val="28"/>
        </w:rPr>
        <w:t>знайомлення</w:t>
      </w:r>
      <w:r w:rsidR="00EF32AC" w:rsidRPr="00317B1C">
        <w:rPr>
          <w:rFonts w:ascii="Times New Roman" w:hAnsi="Times New Roman"/>
          <w:sz w:val="28"/>
          <w:szCs w:val="28"/>
        </w:rPr>
        <w:t>м</w:t>
      </w:r>
      <w:r w:rsidR="00A135DE" w:rsidRPr="00317B1C">
        <w:rPr>
          <w:rFonts w:ascii="Times New Roman" w:hAnsi="Times New Roman"/>
          <w:sz w:val="28"/>
          <w:szCs w:val="28"/>
        </w:rPr>
        <w:t>;</w:t>
      </w:r>
    </w:p>
    <w:p w14:paraId="393A599B" w14:textId="77777777" w:rsidR="005514F8" w:rsidRPr="00670335" w:rsidRDefault="005514F8" w:rsidP="00A02EB3">
      <w:pPr>
        <w:ind w:firstLine="567"/>
        <w:jc w:val="both"/>
        <w:rPr>
          <w:rFonts w:ascii="Times New Roman" w:hAnsi="Times New Roman"/>
          <w:sz w:val="20"/>
        </w:rPr>
      </w:pPr>
    </w:p>
    <w:p w14:paraId="0E8C5140" w14:textId="77777777" w:rsidR="00E44251" w:rsidRPr="00317B1C" w:rsidRDefault="00E44251" w:rsidP="00A02EB3">
      <w:pPr>
        <w:ind w:firstLine="567"/>
        <w:jc w:val="both"/>
        <w:rPr>
          <w:rFonts w:ascii="Times New Roman" w:hAnsi="Times New Roman"/>
          <w:sz w:val="28"/>
          <w:szCs w:val="28"/>
        </w:rPr>
      </w:pPr>
      <w:r w:rsidRPr="00317B1C">
        <w:rPr>
          <w:rFonts w:ascii="Times New Roman" w:hAnsi="Times New Roman"/>
          <w:sz w:val="28"/>
          <w:szCs w:val="28"/>
        </w:rPr>
        <w:t>електронною</w:t>
      </w:r>
      <w:r w:rsidR="00515193" w:rsidRPr="00317B1C">
        <w:rPr>
          <w:rFonts w:ascii="Times New Roman" w:hAnsi="Times New Roman"/>
          <w:sz w:val="28"/>
          <w:szCs w:val="28"/>
        </w:rPr>
        <w:t xml:space="preserve"> резолюцією може бути визначено</w:t>
      </w:r>
      <w:r w:rsidRPr="00317B1C">
        <w:rPr>
          <w:rFonts w:ascii="Times New Roman" w:hAnsi="Times New Roman"/>
          <w:sz w:val="28"/>
          <w:szCs w:val="28"/>
        </w:rPr>
        <w:t xml:space="preserve"> головного виконавця, співвиконавців, строки виконання, отримувачів документа </w:t>
      </w:r>
      <w:r w:rsidR="00674BF1" w:rsidRPr="00317B1C">
        <w:rPr>
          <w:rFonts w:ascii="Times New Roman" w:hAnsi="Times New Roman"/>
          <w:sz w:val="28"/>
          <w:szCs w:val="28"/>
        </w:rPr>
        <w:t>«</w:t>
      </w:r>
      <w:r w:rsidRPr="00317B1C">
        <w:rPr>
          <w:rFonts w:ascii="Times New Roman" w:hAnsi="Times New Roman"/>
          <w:sz w:val="28"/>
          <w:szCs w:val="28"/>
        </w:rPr>
        <w:t>до відома</w:t>
      </w:r>
      <w:r w:rsidR="00674BF1" w:rsidRPr="00317B1C">
        <w:rPr>
          <w:rFonts w:ascii="Times New Roman" w:hAnsi="Times New Roman"/>
          <w:sz w:val="28"/>
          <w:szCs w:val="28"/>
        </w:rPr>
        <w:t>»</w:t>
      </w:r>
      <w:r w:rsidRPr="00317B1C">
        <w:rPr>
          <w:rFonts w:ascii="Times New Roman" w:hAnsi="Times New Roman"/>
          <w:sz w:val="28"/>
          <w:szCs w:val="28"/>
        </w:rPr>
        <w:t>.</w:t>
      </w:r>
    </w:p>
    <w:p w14:paraId="3815B1BB" w14:textId="77777777" w:rsidR="00674BF1" w:rsidRPr="00670335" w:rsidRDefault="00674BF1" w:rsidP="00A02EB3">
      <w:pPr>
        <w:ind w:firstLine="567"/>
        <w:jc w:val="both"/>
        <w:rPr>
          <w:rFonts w:ascii="Times New Roman" w:hAnsi="Times New Roman"/>
          <w:sz w:val="20"/>
          <w:highlight w:val="yellow"/>
        </w:rPr>
      </w:pPr>
    </w:p>
    <w:p w14:paraId="33503697" w14:textId="37648A31" w:rsidR="00E44251" w:rsidRPr="00317B1C" w:rsidRDefault="00B02756" w:rsidP="00A02EB3">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r w:rsidRPr="00317B1C">
        <w:rPr>
          <w:rFonts w:ascii="Times New Roman" w:hAnsi="Times New Roman"/>
          <w:b w:val="0"/>
          <w:i w:val="0"/>
          <w:color w:val="000000"/>
          <w:sz w:val="28"/>
          <w:szCs w:val="28"/>
          <w:highlight w:val="white"/>
        </w:rPr>
        <w:t>69. </w:t>
      </w:r>
      <w:r w:rsidR="00E44251" w:rsidRPr="00317B1C">
        <w:rPr>
          <w:rFonts w:ascii="Times New Roman" w:hAnsi="Times New Roman"/>
          <w:b w:val="0"/>
          <w:i w:val="0"/>
          <w:color w:val="000000"/>
          <w:sz w:val="28"/>
          <w:szCs w:val="28"/>
          <w:highlight w:val="white"/>
        </w:rPr>
        <w:t>Електронні документи надходять до їх виконавців</w:t>
      </w:r>
      <w:r w:rsidR="00CE3F94" w:rsidRPr="00317B1C">
        <w:rPr>
          <w:rFonts w:ascii="Times New Roman" w:hAnsi="Times New Roman"/>
          <w:b w:val="0"/>
          <w:i w:val="0"/>
          <w:color w:val="000000"/>
          <w:sz w:val="28"/>
          <w:szCs w:val="28"/>
          <w:highlight w:val="white"/>
        </w:rPr>
        <w:t xml:space="preserve"> виключно через </w:t>
      </w:r>
      <w:r w:rsidR="0042125F" w:rsidRPr="00317B1C">
        <w:rPr>
          <w:rFonts w:ascii="Times New Roman" w:hAnsi="Times New Roman"/>
          <w:b w:val="0"/>
          <w:i w:val="0"/>
          <w:color w:val="000000"/>
          <w:sz w:val="28"/>
          <w:szCs w:val="28"/>
          <w:highlight w:val="white"/>
        </w:rPr>
        <w:t xml:space="preserve">систему електронного документообігу </w:t>
      </w:r>
      <w:r w:rsidR="00E44251" w:rsidRPr="00317B1C">
        <w:rPr>
          <w:rFonts w:ascii="Times New Roman" w:hAnsi="Times New Roman"/>
          <w:b w:val="0"/>
          <w:i w:val="0"/>
          <w:color w:val="000000"/>
          <w:sz w:val="28"/>
          <w:szCs w:val="28"/>
          <w:highlight w:val="white"/>
        </w:rPr>
        <w:t>на підставі накладених на них електронних резолюцій.</w:t>
      </w:r>
    </w:p>
    <w:p w14:paraId="274B08A9" w14:textId="77777777" w:rsidR="005514F8" w:rsidRPr="00670335" w:rsidRDefault="005514F8" w:rsidP="00A02EB3">
      <w:pPr>
        <w:ind w:firstLine="567"/>
        <w:rPr>
          <w:rFonts w:ascii="Times New Roman" w:hAnsi="Times New Roman"/>
          <w:sz w:val="20"/>
        </w:rPr>
      </w:pPr>
    </w:p>
    <w:p w14:paraId="04981204" w14:textId="77777777" w:rsidR="00E44251" w:rsidRPr="00317B1C" w:rsidRDefault="00E44251" w:rsidP="00A02EB3">
      <w:pPr>
        <w:pStyle w:val="a4"/>
        <w:spacing w:before="0"/>
        <w:jc w:val="both"/>
        <w:rPr>
          <w:rFonts w:ascii="Times New Roman" w:hAnsi="Times New Roman"/>
          <w:sz w:val="28"/>
          <w:szCs w:val="28"/>
        </w:rPr>
      </w:pPr>
      <w:bookmarkStart w:id="117" w:name="_3o7alnk" w:colFirst="0" w:colLast="0"/>
      <w:bookmarkEnd w:id="117"/>
      <w:r w:rsidRPr="00317B1C">
        <w:rPr>
          <w:rFonts w:ascii="Times New Roman" w:hAnsi="Times New Roman"/>
          <w:sz w:val="28"/>
          <w:szCs w:val="28"/>
          <w:highlight w:val="white"/>
        </w:rPr>
        <w:t>Документ, виконавцями якого є кілька структурних підрозділів (посадових осіб)</w:t>
      </w:r>
      <w:r w:rsidR="00CE3F94" w:rsidRPr="00317B1C">
        <w:rPr>
          <w:rFonts w:ascii="Times New Roman" w:hAnsi="Times New Roman"/>
          <w:sz w:val="28"/>
          <w:szCs w:val="28"/>
          <w:highlight w:val="white"/>
        </w:rPr>
        <w:t>, надходить одночасно до в</w:t>
      </w:r>
      <w:r w:rsidRPr="00317B1C">
        <w:rPr>
          <w:rFonts w:ascii="Times New Roman" w:hAnsi="Times New Roman"/>
          <w:sz w:val="28"/>
          <w:szCs w:val="28"/>
          <w:highlight w:val="white"/>
        </w:rPr>
        <w:t>сіх його виконавців</w:t>
      </w:r>
      <w:r w:rsidR="00CE3F94" w:rsidRPr="00317B1C">
        <w:rPr>
          <w:rFonts w:ascii="Times New Roman" w:hAnsi="Times New Roman"/>
          <w:sz w:val="28"/>
          <w:szCs w:val="28"/>
          <w:highlight w:val="white"/>
        </w:rPr>
        <w:t>,</w:t>
      </w:r>
      <w:r w:rsidRPr="00317B1C">
        <w:rPr>
          <w:rFonts w:ascii="Times New Roman" w:hAnsi="Times New Roman"/>
          <w:sz w:val="28"/>
          <w:szCs w:val="28"/>
          <w:highlight w:val="white"/>
        </w:rPr>
        <w:t xml:space="preserve"> визначених електронною резолюцією чи переліком розсилки</w:t>
      </w:r>
      <w:r w:rsidR="00CE3F94" w:rsidRPr="00317B1C">
        <w:rPr>
          <w:rFonts w:ascii="Times New Roman" w:hAnsi="Times New Roman"/>
          <w:sz w:val="28"/>
          <w:szCs w:val="28"/>
          <w:highlight w:val="white"/>
        </w:rPr>
        <w:t>,</w:t>
      </w:r>
      <w:r w:rsidRPr="00317B1C">
        <w:rPr>
          <w:rFonts w:ascii="Times New Roman" w:hAnsi="Times New Roman"/>
          <w:sz w:val="28"/>
          <w:szCs w:val="28"/>
          <w:highlight w:val="white"/>
        </w:rPr>
        <w:t xml:space="preserve"> створеним реєстратором або автором документа.</w:t>
      </w:r>
    </w:p>
    <w:p w14:paraId="58F7D607" w14:textId="77777777" w:rsidR="00674BF1" w:rsidRPr="00670335" w:rsidRDefault="00674BF1" w:rsidP="00A02EB3">
      <w:pPr>
        <w:pStyle w:val="a4"/>
        <w:spacing w:before="0"/>
        <w:jc w:val="both"/>
        <w:rPr>
          <w:rFonts w:ascii="Times New Roman" w:hAnsi="Times New Roman"/>
          <w:sz w:val="20"/>
        </w:rPr>
      </w:pPr>
    </w:p>
    <w:p w14:paraId="36DABBB0" w14:textId="06788705" w:rsidR="00E44251" w:rsidRPr="00317B1C" w:rsidRDefault="00B02756" w:rsidP="00A02EB3">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r w:rsidRPr="00317B1C">
        <w:rPr>
          <w:rFonts w:ascii="Times New Roman" w:hAnsi="Times New Roman"/>
          <w:b w:val="0"/>
          <w:i w:val="0"/>
          <w:color w:val="000000"/>
          <w:sz w:val="28"/>
          <w:szCs w:val="28"/>
          <w:highlight w:val="white"/>
        </w:rPr>
        <w:t>70. </w:t>
      </w:r>
      <w:r w:rsidR="00E44251" w:rsidRPr="00317B1C">
        <w:rPr>
          <w:rFonts w:ascii="Times New Roman" w:hAnsi="Times New Roman"/>
          <w:b w:val="0"/>
          <w:i w:val="0"/>
          <w:color w:val="000000"/>
          <w:sz w:val="28"/>
          <w:szCs w:val="28"/>
          <w:highlight w:val="white"/>
        </w:rPr>
        <w:t>Керівники структурних підрозділів</w:t>
      </w:r>
      <w:r w:rsidR="0042125F" w:rsidRPr="00317B1C">
        <w:rPr>
          <w:rFonts w:ascii="Times New Roman" w:hAnsi="Times New Roman"/>
          <w:b w:val="0"/>
          <w:i w:val="0"/>
          <w:color w:val="000000"/>
          <w:sz w:val="28"/>
          <w:szCs w:val="28"/>
          <w:highlight w:val="white"/>
        </w:rPr>
        <w:t xml:space="preserve"> військової адміністрації </w:t>
      </w:r>
      <w:r w:rsidR="00E44251" w:rsidRPr="00317B1C">
        <w:rPr>
          <w:rFonts w:ascii="Times New Roman" w:hAnsi="Times New Roman"/>
          <w:b w:val="0"/>
          <w:i w:val="0"/>
          <w:color w:val="000000"/>
          <w:sz w:val="28"/>
          <w:szCs w:val="28"/>
          <w:highlight w:val="white"/>
        </w:rPr>
        <w:t xml:space="preserve">опрацьовують електронні документи, отримані внаслідок їх передавання через </w:t>
      </w:r>
      <w:r w:rsidR="0042125F" w:rsidRPr="00317B1C">
        <w:rPr>
          <w:rFonts w:ascii="Times New Roman" w:hAnsi="Times New Roman"/>
          <w:b w:val="0"/>
          <w:i w:val="0"/>
          <w:color w:val="000000"/>
          <w:sz w:val="28"/>
          <w:szCs w:val="28"/>
          <w:highlight w:val="white"/>
        </w:rPr>
        <w:t xml:space="preserve">систему електронного документообігу </w:t>
      </w:r>
      <w:r w:rsidR="00E44251" w:rsidRPr="00317B1C">
        <w:rPr>
          <w:rFonts w:ascii="Times New Roman" w:hAnsi="Times New Roman"/>
          <w:b w:val="0"/>
          <w:i w:val="0"/>
          <w:color w:val="000000"/>
          <w:sz w:val="28"/>
          <w:szCs w:val="28"/>
          <w:highlight w:val="white"/>
        </w:rPr>
        <w:t>за належністю</w:t>
      </w:r>
      <w:r w:rsidR="009269EB" w:rsidRPr="00317B1C">
        <w:rPr>
          <w:rFonts w:ascii="Times New Roman" w:hAnsi="Times New Roman"/>
          <w:b w:val="0"/>
          <w:i w:val="0"/>
          <w:color w:val="000000"/>
          <w:sz w:val="28"/>
          <w:szCs w:val="28"/>
          <w:highlight w:val="white"/>
        </w:rPr>
        <w:t>,</w:t>
      </w:r>
      <w:r w:rsidR="00E44251" w:rsidRPr="00317B1C">
        <w:rPr>
          <w:rFonts w:ascii="Times New Roman" w:hAnsi="Times New Roman"/>
          <w:b w:val="0"/>
          <w:i w:val="0"/>
          <w:color w:val="000000"/>
          <w:sz w:val="28"/>
          <w:szCs w:val="28"/>
          <w:highlight w:val="white"/>
        </w:rPr>
        <w:t xml:space="preserve"> на підставі накладених на них електронних резолюцій.</w:t>
      </w:r>
    </w:p>
    <w:p w14:paraId="005F0D0F" w14:textId="77777777" w:rsidR="005514F8" w:rsidRPr="00670335" w:rsidRDefault="005514F8" w:rsidP="00A02EB3">
      <w:pPr>
        <w:ind w:firstLine="567"/>
        <w:rPr>
          <w:rFonts w:ascii="Times New Roman" w:hAnsi="Times New Roman"/>
          <w:sz w:val="20"/>
        </w:rPr>
      </w:pPr>
    </w:p>
    <w:p w14:paraId="59849BD0" w14:textId="58E0785F" w:rsidR="00E44251" w:rsidRDefault="00CE3F94" w:rsidP="00A02EB3">
      <w:pPr>
        <w:ind w:firstLine="567"/>
        <w:jc w:val="both"/>
        <w:rPr>
          <w:rFonts w:ascii="Times New Roman" w:hAnsi="Times New Roman"/>
          <w:sz w:val="28"/>
          <w:szCs w:val="28"/>
          <w:highlight w:val="white"/>
        </w:rPr>
      </w:pPr>
      <w:r w:rsidRPr="00317B1C">
        <w:rPr>
          <w:rFonts w:ascii="Times New Roman" w:hAnsi="Times New Roman"/>
          <w:sz w:val="28"/>
          <w:szCs w:val="28"/>
          <w:highlight w:val="white"/>
        </w:rPr>
        <w:t>У разі необхідності</w:t>
      </w:r>
      <w:r w:rsidR="00E44251" w:rsidRPr="00317B1C">
        <w:rPr>
          <w:rFonts w:ascii="Times New Roman" w:hAnsi="Times New Roman"/>
          <w:sz w:val="28"/>
          <w:szCs w:val="28"/>
          <w:highlight w:val="white"/>
        </w:rPr>
        <w:t xml:space="preserve"> керівник структурного підрозділу</w:t>
      </w:r>
      <w:r w:rsidR="0042125F" w:rsidRPr="00317B1C">
        <w:rPr>
          <w:rFonts w:ascii="Times New Roman" w:hAnsi="Times New Roman"/>
          <w:sz w:val="28"/>
          <w:szCs w:val="28"/>
          <w:highlight w:val="white"/>
        </w:rPr>
        <w:t xml:space="preserve"> військової адміністрації </w:t>
      </w:r>
      <w:r w:rsidR="00E44251" w:rsidRPr="00317B1C">
        <w:rPr>
          <w:rFonts w:ascii="Times New Roman" w:hAnsi="Times New Roman"/>
          <w:sz w:val="28"/>
          <w:szCs w:val="28"/>
          <w:highlight w:val="white"/>
        </w:rPr>
        <w:t>має право делегувати своєму заступнику розгляд частини електронних документів, які надходять на опрацювання до структурного підрозділу.</w:t>
      </w:r>
    </w:p>
    <w:p w14:paraId="45D50F6F" w14:textId="77777777" w:rsidR="0072425C" w:rsidRPr="00317B1C" w:rsidRDefault="0072425C" w:rsidP="00CC5ADB">
      <w:pPr>
        <w:jc w:val="both"/>
        <w:rPr>
          <w:rFonts w:ascii="Times New Roman" w:hAnsi="Times New Roman"/>
          <w:sz w:val="28"/>
          <w:szCs w:val="28"/>
          <w:highlight w:val="white"/>
        </w:rPr>
      </w:pPr>
    </w:p>
    <w:p w14:paraId="4EF13498" w14:textId="17CECF6A" w:rsidR="00E2706B" w:rsidRPr="00317B1C" w:rsidRDefault="00E2706B" w:rsidP="00A135DE">
      <w:pPr>
        <w:pStyle w:val="rvps2"/>
        <w:spacing w:after="150"/>
        <w:ind w:firstLine="567"/>
        <w:jc w:val="both"/>
        <w:rPr>
          <w:sz w:val="28"/>
          <w:szCs w:val="28"/>
          <w:lang w:val="uk-UA" w:eastAsia="uk"/>
        </w:rPr>
      </w:pPr>
      <w:r w:rsidRPr="00317B1C">
        <w:rPr>
          <w:sz w:val="28"/>
          <w:szCs w:val="28"/>
          <w:lang w:val="uk-UA" w:eastAsia="uk"/>
        </w:rPr>
        <w:t>71.</w:t>
      </w:r>
      <w:r w:rsidR="00A135DE" w:rsidRPr="00317B1C">
        <w:rPr>
          <w:sz w:val="28"/>
          <w:szCs w:val="28"/>
          <w:lang w:val="uk-UA" w:eastAsia="uk"/>
        </w:rPr>
        <w:t> </w:t>
      </w:r>
      <w:r w:rsidRPr="00317B1C">
        <w:rPr>
          <w:sz w:val="28"/>
          <w:szCs w:val="28"/>
          <w:lang w:val="uk-UA" w:eastAsia="uk"/>
        </w:rPr>
        <w:t xml:space="preserve">Система електронного документообігу автоматично фіксує факти передавання електронних документів виконавцям в </w:t>
      </w:r>
      <w:proofErr w:type="spellStart"/>
      <w:r w:rsidRPr="00317B1C">
        <w:rPr>
          <w:sz w:val="28"/>
          <w:szCs w:val="28"/>
          <w:lang w:val="uk-UA" w:eastAsia="uk"/>
        </w:rPr>
        <w:t>реєстраційно</w:t>
      </w:r>
      <w:proofErr w:type="spellEnd"/>
      <w:r w:rsidRPr="00317B1C">
        <w:rPr>
          <w:sz w:val="28"/>
          <w:szCs w:val="28"/>
          <w:lang w:val="uk-UA" w:eastAsia="uk"/>
        </w:rPr>
        <w:t>-моніторинговій картці із зазначенням інформації про виконавців, яким передано документ.</w:t>
      </w:r>
    </w:p>
    <w:p w14:paraId="4F5A7093" w14:textId="3EAD33B2" w:rsidR="00674BF1" w:rsidRPr="00317B1C" w:rsidRDefault="00E2706B" w:rsidP="00E2706B">
      <w:pPr>
        <w:ind w:firstLine="567"/>
        <w:jc w:val="both"/>
        <w:rPr>
          <w:rFonts w:ascii="Times New Roman" w:hAnsi="Times New Roman"/>
          <w:sz w:val="28"/>
          <w:szCs w:val="28"/>
          <w:highlight w:val="white"/>
        </w:rPr>
      </w:pPr>
      <w:bookmarkStart w:id="118" w:name="n237"/>
      <w:bookmarkEnd w:id="118"/>
      <w:r w:rsidRPr="00317B1C">
        <w:rPr>
          <w:rFonts w:ascii="Times New Roman" w:hAnsi="Times New Roman"/>
          <w:sz w:val="28"/>
          <w:szCs w:val="28"/>
          <w:lang w:eastAsia="uk"/>
        </w:rPr>
        <w:t>72.</w:t>
      </w:r>
      <w:r w:rsidR="00A135DE" w:rsidRPr="00317B1C">
        <w:rPr>
          <w:rFonts w:ascii="Times New Roman" w:hAnsi="Times New Roman"/>
          <w:sz w:val="28"/>
          <w:szCs w:val="28"/>
          <w:lang w:eastAsia="uk"/>
        </w:rPr>
        <w:t> </w:t>
      </w:r>
      <w:r w:rsidRPr="00317B1C">
        <w:rPr>
          <w:rFonts w:ascii="Times New Roman" w:hAnsi="Times New Roman"/>
          <w:sz w:val="28"/>
          <w:szCs w:val="28"/>
          <w:lang w:eastAsia="uk"/>
        </w:rPr>
        <w:t xml:space="preserve">Зміна головного виконавця здійснюється в системі електронного документообігу на підставі резолюції </w:t>
      </w:r>
      <w:r w:rsidR="00926C7B" w:rsidRPr="00317B1C">
        <w:rPr>
          <w:rFonts w:ascii="Times New Roman" w:hAnsi="Times New Roman"/>
          <w:sz w:val="28"/>
          <w:szCs w:val="28"/>
          <w:lang w:eastAsia="uk"/>
        </w:rPr>
        <w:t>начальника</w:t>
      </w:r>
      <w:r w:rsidRPr="00317B1C">
        <w:rPr>
          <w:rFonts w:ascii="Times New Roman" w:hAnsi="Times New Roman"/>
          <w:sz w:val="28"/>
          <w:szCs w:val="28"/>
          <w:lang w:eastAsia="uk"/>
        </w:rPr>
        <w:t>, який здійснював первинний розгляд електронного документа</w:t>
      </w:r>
      <w:r w:rsidR="00A135DE" w:rsidRPr="00317B1C">
        <w:rPr>
          <w:rFonts w:ascii="Times New Roman" w:hAnsi="Times New Roman"/>
          <w:sz w:val="28"/>
          <w:szCs w:val="28"/>
          <w:lang w:eastAsia="uk"/>
        </w:rPr>
        <w:t>.</w:t>
      </w:r>
    </w:p>
    <w:p w14:paraId="628DB83B" w14:textId="68A532F0" w:rsidR="005B40B2" w:rsidRPr="00317B1C" w:rsidRDefault="005B40B2" w:rsidP="00A135DE">
      <w:pPr>
        <w:pStyle w:val="rvps2"/>
        <w:spacing w:after="150"/>
        <w:ind w:firstLine="567"/>
        <w:jc w:val="both"/>
        <w:rPr>
          <w:sz w:val="28"/>
          <w:szCs w:val="28"/>
          <w:lang w:val="uk-UA" w:eastAsia="uk"/>
        </w:rPr>
      </w:pPr>
      <w:r w:rsidRPr="00317B1C">
        <w:rPr>
          <w:sz w:val="28"/>
          <w:szCs w:val="28"/>
          <w:lang w:val="uk-UA" w:eastAsia="uk"/>
        </w:rPr>
        <w:t>73.</w:t>
      </w:r>
      <w:r w:rsidR="00A135DE" w:rsidRPr="00317B1C">
        <w:rPr>
          <w:sz w:val="28"/>
          <w:szCs w:val="28"/>
          <w:lang w:val="uk-UA" w:eastAsia="uk"/>
        </w:rPr>
        <w:t> </w:t>
      </w:r>
      <w:r w:rsidRPr="00317B1C">
        <w:rPr>
          <w:sz w:val="28"/>
          <w:szCs w:val="28"/>
          <w:lang w:val="uk-UA" w:eastAsia="uk"/>
        </w:rPr>
        <w:t>Якщо для електронного документа не встановлено строків виконання, а його опрацювання не потребує підготовки про</w:t>
      </w:r>
      <w:r w:rsidR="00987C6B">
        <w:rPr>
          <w:sz w:val="28"/>
          <w:szCs w:val="28"/>
          <w:lang w:val="uk-UA" w:eastAsia="uk"/>
        </w:rPr>
        <w:t>є</w:t>
      </w:r>
      <w:r w:rsidRPr="00317B1C">
        <w:rPr>
          <w:sz w:val="28"/>
          <w:szCs w:val="28"/>
          <w:lang w:val="uk-UA" w:eastAsia="uk"/>
        </w:rPr>
        <w:t xml:space="preserve">кту документа на його виконання, відповідальний виконавець має право після ознайомлення з документом </w:t>
      </w:r>
      <w:proofErr w:type="spellStart"/>
      <w:r w:rsidRPr="00317B1C">
        <w:rPr>
          <w:sz w:val="28"/>
          <w:szCs w:val="28"/>
          <w:lang w:val="uk-UA" w:eastAsia="uk"/>
        </w:rPr>
        <w:t>внести</w:t>
      </w:r>
      <w:proofErr w:type="spellEnd"/>
      <w:r w:rsidRPr="00317B1C">
        <w:rPr>
          <w:sz w:val="28"/>
          <w:szCs w:val="28"/>
          <w:lang w:val="uk-UA" w:eastAsia="uk"/>
        </w:rPr>
        <w:t xml:space="preserve"> </w:t>
      </w:r>
      <w:r w:rsidRPr="00317B1C">
        <w:rPr>
          <w:sz w:val="28"/>
          <w:szCs w:val="28"/>
          <w:lang w:val="uk-UA" w:eastAsia="uk"/>
        </w:rPr>
        <w:lastRenderedPageBreak/>
        <w:t xml:space="preserve">в </w:t>
      </w:r>
      <w:proofErr w:type="spellStart"/>
      <w:r w:rsidRPr="00317B1C">
        <w:rPr>
          <w:sz w:val="28"/>
          <w:szCs w:val="28"/>
          <w:lang w:val="uk-UA" w:eastAsia="uk"/>
        </w:rPr>
        <w:t>реєстраційно</w:t>
      </w:r>
      <w:proofErr w:type="spellEnd"/>
      <w:r w:rsidRPr="00317B1C">
        <w:rPr>
          <w:sz w:val="28"/>
          <w:szCs w:val="28"/>
          <w:lang w:val="uk-UA" w:eastAsia="uk"/>
        </w:rPr>
        <w:t>-моніторингову картку інформацію про спосіб виконання цього документа (питання вирішено в робочому порядку, взято участь у нараді тощо), закрити його «до справи».</w:t>
      </w:r>
    </w:p>
    <w:p w14:paraId="5EE12176" w14:textId="73DC9546" w:rsidR="00674BF1" w:rsidRPr="00317B1C" w:rsidRDefault="005B40B2" w:rsidP="000B6DC8">
      <w:pPr>
        <w:pStyle w:val="rvps2"/>
        <w:spacing w:after="150"/>
        <w:ind w:firstLine="567"/>
        <w:jc w:val="both"/>
        <w:rPr>
          <w:sz w:val="28"/>
          <w:szCs w:val="28"/>
          <w:lang w:val="uk-UA" w:eastAsia="uk"/>
        </w:rPr>
      </w:pPr>
      <w:bookmarkStart w:id="119" w:name="n239"/>
      <w:bookmarkEnd w:id="119"/>
      <w:r w:rsidRPr="00317B1C">
        <w:rPr>
          <w:sz w:val="28"/>
          <w:szCs w:val="28"/>
          <w:lang w:val="uk-UA" w:eastAsia="uk"/>
        </w:rPr>
        <w:t xml:space="preserve">Якщо електронний документ розіслано працівникам військової адміністрації для ознайомлення через систему електронного документообігу установи, працівники вносять відмітку про їх ознайомлення, а у разі розсилання для ознайомлення під підпис </w:t>
      </w:r>
      <w:r w:rsidR="000B6DC8" w:rsidRPr="00317B1C">
        <w:rPr>
          <w:sz w:val="28"/>
          <w:szCs w:val="28"/>
          <w:lang w:val="uk-UA" w:eastAsia="uk"/>
        </w:rPr>
        <w:t>–</w:t>
      </w:r>
      <w:r w:rsidRPr="00317B1C">
        <w:rPr>
          <w:sz w:val="28"/>
          <w:szCs w:val="28"/>
          <w:lang w:val="uk-UA" w:eastAsia="uk"/>
        </w:rPr>
        <w:t xml:space="preserve"> підтверджують накладанням кваліфікованого електронного підпису або удосконаленого електронного підпису, що базується на кваліфікованому сертифікаті електронного підпису. У такому випадку в системі електронного документообігу установи автоматично генерується лист ознайомлення з документом, у якому зазначається перелік посадових осіб установи, яким було передано відповідний документ з позначкою про ознайомлення, у такому форматі: прізвище та власне ім’я, дата надходження електронного документа, дата ознайомлення (кваліфікована електронна позначка часу).</w:t>
      </w:r>
    </w:p>
    <w:p w14:paraId="4ACAC8CC" w14:textId="77777777" w:rsidR="000E6160" w:rsidRPr="00317B1C" w:rsidRDefault="00614887" w:rsidP="006F7F5C">
      <w:pPr>
        <w:jc w:val="center"/>
        <w:rPr>
          <w:rFonts w:ascii="Times New Roman" w:hAnsi="Times New Roman"/>
          <w:b/>
          <w:sz w:val="28"/>
          <w:szCs w:val="28"/>
        </w:rPr>
      </w:pPr>
      <w:r w:rsidRPr="00317B1C">
        <w:rPr>
          <w:rFonts w:ascii="Times New Roman" w:hAnsi="Times New Roman"/>
          <w:b/>
          <w:sz w:val="28"/>
          <w:szCs w:val="28"/>
        </w:rPr>
        <w:t xml:space="preserve">IV. </w:t>
      </w:r>
      <w:r w:rsidR="00E44251" w:rsidRPr="00317B1C">
        <w:rPr>
          <w:rFonts w:ascii="Times New Roman" w:hAnsi="Times New Roman"/>
          <w:b/>
          <w:sz w:val="28"/>
          <w:szCs w:val="28"/>
        </w:rPr>
        <w:t>Документування управлінської інформації в електронній формі</w:t>
      </w:r>
    </w:p>
    <w:p w14:paraId="608613F2" w14:textId="77777777" w:rsidR="006F7F5C" w:rsidRPr="00670335" w:rsidRDefault="006F7F5C" w:rsidP="006F7F5C">
      <w:pPr>
        <w:jc w:val="center"/>
        <w:rPr>
          <w:rFonts w:ascii="Times New Roman" w:hAnsi="Times New Roman"/>
          <w:bCs/>
          <w:sz w:val="20"/>
        </w:rPr>
      </w:pPr>
    </w:p>
    <w:p w14:paraId="12B822F4" w14:textId="77777777" w:rsidR="00E44251" w:rsidRPr="00317B1C" w:rsidRDefault="00E44251" w:rsidP="006F7F5C">
      <w:pPr>
        <w:jc w:val="center"/>
        <w:rPr>
          <w:rFonts w:ascii="Times New Roman" w:hAnsi="Times New Roman"/>
          <w:b/>
          <w:sz w:val="28"/>
          <w:szCs w:val="28"/>
          <w:highlight w:val="white"/>
        </w:rPr>
      </w:pPr>
      <w:r w:rsidRPr="00317B1C">
        <w:rPr>
          <w:rFonts w:ascii="Times New Roman" w:hAnsi="Times New Roman"/>
          <w:b/>
          <w:sz w:val="28"/>
          <w:szCs w:val="28"/>
          <w:highlight w:val="white"/>
        </w:rPr>
        <w:t>Загальні вимоги до створення документів</w:t>
      </w:r>
    </w:p>
    <w:p w14:paraId="3D219DAB" w14:textId="77777777" w:rsidR="00F50F86" w:rsidRPr="00670335" w:rsidRDefault="00F50F86" w:rsidP="000B6DC8">
      <w:pPr>
        <w:jc w:val="center"/>
        <w:rPr>
          <w:rFonts w:ascii="Times New Roman" w:hAnsi="Times New Roman"/>
          <w:bCs/>
          <w:sz w:val="20"/>
          <w:highlight w:val="white"/>
        </w:rPr>
      </w:pPr>
    </w:p>
    <w:p w14:paraId="1FB15D16" w14:textId="7057818F" w:rsidR="00614887" w:rsidRPr="00317B1C" w:rsidRDefault="00B02756" w:rsidP="000B6DC8">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r w:rsidRPr="00317B1C">
        <w:rPr>
          <w:rFonts w:ascii="Times New Roman" w:hAnsi="Times New Roman"/>
          <w:b w:val="0"/>
          <w:i w:val="0"/>
          <w:color w:val="000000"/>
          <w:sz w:val="28"/>
          <w:szCs w:val="28"/>
        </w:rPr>
        <w:t>74. </w:t>
      </w:r>
      <w:r w:rsidR="00E44251" w:rsidRPr="00317B1C">
        <w:rPr>
          <w:rFonts w:ascii="Times New Roman" w:hAnsi="Times New Roman"/>
          <w:b w:val="0"/>
          <w:i w:val="0"/>
          <w:color w:val="000000"/>
          <w:sz w:val="28"/>
          <w:szCs w:val="28"/>
        </w:rPr>
        <w:t>Документування управлінської інформації в електронній формі полягає у створенні електронних документів, в яких фіксується інформація про управлінські рішення з дотриманням установлених цією Інструкцією правил.</w:t>
      </w:r>
    </w:p>
    <w:p w14:paraId="724CE0F7" w14:textId="553F2C4A" w:rsidR="00E44251" w:rsidRPr="00317B1C" w:rsidRDefault="00B02756" w:rsidP="000B6DC8">
      <w:pPr>
        <w:pStyle w:val="rvps2"/>
        <w:spacing w:after="150"/>
        <w:ind w:firstLine="567"/>
        <w:jc w:val="both"/>
        <w:rPr>
          <w:sz w:val="28"/>
          <w:szCs w:val="28"/>
          <w:lang w:val="uk-UA" w:eastAsia="uk"/>
        </w:rPr>
      </w:pPr>
      <w:r w:rsidRPr="00317B1C">
        <w:rPr>
          <w:bCs/>
          <w:iCs/>
          <w:color w:val="000000"/>
          <w:sz w:val="28"/>
          <w:szCs w:val="28"/>
          <w:lang w:val="uk-UA"/>
        </w:rPr>
        <w:t>75</w:t>
      </w:r>
      <w:r w:rsidR="00E44251" w:rsidRPr="00317B1C">
        <w:rPr>
          <w:bCs/>
          <w:iCs/>
          <w:color w:val="000000"/>
          <w:sz w:val="28"/>
          <w:szCs w:val="28"/>
          <w:lang w:val="uk-UA"/>
        </w:rPr>
        <w:t>.</w:t>
      </w:r>
      <w:r w:rsidR="000B6DC8" w:rsidRPr="00317B1C">
        <w:rPr>
          <w:bCs/>
          <w:sz w:val="28"/>
          <w:szCs w:val="28"/>
          <w:lang w:val="uk-UA" w:eastAsia="uk"/>
        </w:rPr>
        <w:t> </w:t>
      </w:r>
      <w:r w:rsidR="005B40B2" w:rsidRPr="00317B1C">
        <w:rPr>
          <w:bCs/>
          <w:sz w:val="28"/>
          <w:szCs w:val="28"/>
          <w:lang w:val="uk-UA" w:eastAsia="uk"/>
        </w:rPr>
        <w:t>Реквізити</w:t>
      </w:r>
      <w:r w:rsidR="005B40B2" w:rsidRPr="00317B1C">
        <w:rPr>
          <w:sz w:val="28"/>
          <w:szCs w:val="28"/>
          <w:lang w:val="uk-UA" w:eastAsia="uk"/>
        </w:rPr>
        <w:t xml:space="preserve">, визначені цією Інструкцією, вносяться в </w:t>
      </w:r>
      <w:proofErr w:type="spellStart"/>
      <w:r w:rsidR="005B40B2" w:rsidRPr="00317B1C">
        <w:rPr>
          <w:sz w:val="28"/>
          <w:szCs w:val="28"/>
          <w:lang w:val="uk-UA" w:eastAsia="uk"/>
        </w:rPr>
        <w:t>реєстраційно</w:t>
      </w:r>
      <w:proofErr w:type="spellEnd"/>
      <w:r w:rsidR="005B40B2" w:rsidRPr="00317B1C">
        <w:rPr>
          <w:sz w:val="28"/>
          <w:szCs w:val="28"/>
          <w:lang w:val="uk-UA" w:eastAsia="uk"/>
        </w:rPr>
        <w:t>-моніторингову картку.</w:t>
      </w:r>
    </w:p>
    <w:p w14:paraId="1235FB53" w14:textId="77777777" w:rsidR="001250F8" w:rsidRDefault="001250F8" w:rsidP="000B6DC8">
      <w:pPr>
        <w:shd w:val="clear" w:color="auto" w:fill="FFFFFF"/>
        <w:jc w:val="center"/>
        <w:rPr>
          <w:rFonts w:ascii="Times New Roman" w:hAnsi="Times New Roman"/>
          <w:i/>
          <w:sz w:val="28"/>
          <w:szCs w:val="28"/>
          <w:highlight w:val="white"/>
        </w:rPr>
      </w:pPr>
    </w:p>
    <w:p w14:paraId="1C828122" w14:textId="77777777" w:rsidR="001250F8" w:rsidRDefault="001250F8" w:rsidP="000B6DC8">
      <w:pPr>
        <w:shd w:val="clear" w:color="auto" w:fill="FFFFFF"/>
        <w:jc w:val="center"/>
        <w:rPr>
          <w:rFonts w:ascii="Times New Roman" w:hAnsi="Times New Roman"/>
          <w:i/>
          <w:sz w:val="28"/>
          <w:szCs w:val="28"/>
          <w:highlight w:val="white"/>
        </w:rPr>
      </w:pPr>
    </w:p>
    <w:p w14:paraId="0997CD6B" w14:textId="3BF7624A" w:rsidR="00F50F86" w:rsidRPr="00317B1C" w:rsidRDefault="00E44251" w:rsidP="000B6DC8">
      <w:pPr>
        <w:shd w:val="clear" w:color="auto" w:fill="FFFFFF"/>
        <w:jc w:val="center"/>
        <w:rPr>
          <w:rFonts w:ascii="Times New Roman" w:hAnsi="Times New Roman"/>
          <w:i/>
          <w:sz w:val="28"/>
          <w:szCs w:val="28"/>
          <w:highlight w:val="white"/>
        </w:rPr>
      </w:pPr>
      <w:r w:rsidRPr="00317B1C">
        <w:rPr>
          <w:rFonts w:ascii="Times New Roman" w:hAnsi="Times New Roman"/>
          <w:i/>
          <w:sz w:val="28"/>
          <w:szCs w:val="28"/>
          <w:highlight w:val="white"/>
        </w:rPr>
        <w:t>Бланки документів</w:t>
      </w:r>
    </w:p>
    <w:p w14:paraId="0F0174C0" w14:textId="77777777" w:rsidR="000B6DC8" w:rsidRPr="00317B1C" w:rsidRDefault="000B6DC8" w:rsidP="000B6DC8">
      <w:pPr>
        <w:shd w:val="clear" w:color="auto" w:fill="FFFFFF"/>
        <w:jc w:val="center"/>
        <w:rPr>
          <w:rFonts w:ascii="Times New Roman" w:hAnsi="Times New Roman"/>
          <w:iCs/>
          <w:sz w:val="20"/>
          <w:highlight w:val="white"/>
        </w:rPr>
      </w:pPr>
    </w:p>
    <w:p w14:paraId="45E96AC7" w14:textId="76EC8BE3" w:rsidR="005B40B2" w:rsidRPr="00317B1C" w:rsidRDefault="00B02756" w:rsidP="00B11DCD">
      <w:pPr>
        <w:pStyle w:val="3"/>
        <w:keepNext w:val="0"/>
        <w:widowControl w:val="0"/>
        <w:pBdr>
          <w:top w:val="nil"/>
          <w:left w:val="nil"/>
          <w:bottom w:val="nil"/>
          <w:right w:val="nil"/>
          <w:between w:val="nil"/>
        </w:pBdr>
        <w:spacing w:before="0"/>
        <w:ind w:left="0" w:firstLine="567"/>
        <w:jc w:val="both"/>
        <w:rPr>
          <w:rFonts w:ascii="Times New Roman" w:hAnsi="Times New Roman"/>
          <w:b w:val="0"/>
          <w:sz w:val="28"/>
          <w:szCs w:val="28"/>
          <w:highlight w:val="white"/>
        </w:rPr>
      </w:pPr>
      <w:r w:rsidRPr="00317B1C">
        <w:rPr>
          <w:rFonts w:ascii="Times New Roman" w:hAnsi="Times New Roman"/>
          <w:b w:val="0"/>
          <w:i w:val="0"/>
          <w:color w:val="000000"/>
          <w:sz w:val="28"/>
          <w:szCs w:val="28"/>
        </w:rPr>
        <w:t>76. </w:t>
      </w:r>
      <w:r w:rsidR="00E44251" w:rsidRPr="00317B1C">
        <w:rPr>
          <w:rFonts w:ascii="Times New Roman" w:hAnsi="Times New Roman"/>
          <w:b w:val="0"/>
          <w:i w:val="0"/>
          <w:color w:val="000000"/>
          <w:sz w:val="28"/>
          <w:szCs w:val="28"/>
        </w:rPr>
        <w:t xml:space="preserve">Організаційно-розпорядчі документи </w:t>
      </w:r>
      <w:r w:rsidR="00B11DCD" w:rsidRPr="00317B1C">
        <w:rPr>
          <w:rFonts w:ascii="Times New Roman" w:hAnsi="Times New Roman"/>
          <w:b w:val="0"/>
          <w:i w:val="0"/>
          <w:color w:val="000000"/>
          <w:sz w:val="28"/>
          <w:szCs w:val="28"/>
        </w:rPr>
        <w:t xml:space="preserve">військової адміністрації </w:t>
      </w:r>
      <w:r w:rsidR="00E44251" w:rsidRPr="00317B1C">
        <w:rPr>
          <w:rFonts w:ascii="Times New Roman" w:hAnsi="Times New Roman"/>
          <w:b w:val="0"/>
          <w:i w:val="0"/>
          <w:color w:val="000000"/>
          <w:sz w:val="28"/>
          <w:szCs w:val="28"/>
        </w:rPr>
        <w:t xml:space="preserve">оформлюються на бланках, що створюються в електронній формі згідно з </w:t>
      </w:r>
      <w:r w:rsidR="00E44251" w:rsidRPr="00317B1C">
        <w:rPr>
          <w:rFonts w:ascii="Times New Roman" w:hAnsi="Times New Roman"/>
          <w:b w:val="0"/>
          <w:i w:val="0"/>
          <w:sz w:val="28"/>
          <w:szCs w:val="28"/>
        </w:rPr>
        <w:t>вимогами цієї Інструкції</w:t>
      </w:r>
      <w:r w:rsidR="00400DCF" w:rsidRPr="00317B1C">
        <w:rPr>
          <w:rFonts w:ascii="Times New Roman" w:hAnsi="Times New Roman"/>
          <w:b w:val="0"/>
          <w:i w:val="0"/>
          <w:sz w:val="28"/>
          <w:szCs w:val="28"/>
        </w:rPr>
        <w:t xml:space="preserve"> та з урахування вимог ДСТУ 4163:2020</w:t>
      </w:r>
      <w:r w:rsidR="00E44251" w:rsidRPr="00317B1C">
        <w:rPr>
          <w:rFonts w:ascii="Times New Roman" w:hAnsi="Times New Roman"/>
          <w:b w:val="0"/>
          <w:i w:val="0"/>
          <w:sz w:val="28"/>
          <w:szCs w:val="28"/>
        </w:rPr>
        <w:t>.</w:t>
      </w:r>
    </w:p>
    <w:p w14:paraId="4EB5F8BC" w14:textId="2C3101E4" w:rsidR="005B40B2" w:rsidRPr="00317B1C" w:rsidRDefault="00B02756" w:rsidP="00B11DCD">
      <w:pPr>
        <w:pStyle w:val="rvps2"/>
        <w:spacing w:after="150"/>
        <w:ind w:firstLine="567"/>
        <w:jc w:val="both"/>
        <w:rPr>
          <w:sz w:val="28"/>
          <w:szCs w:val="28"/>
          <w:lang w:val="uk-UA" w:eastAsia="uk"/>
        </w:rPr>
      </w:pPr>
      <w:r w:rsidRPr="00317B1C">
        <w:rPr>
          <w:bCs/>
          <w:iCs/>
          <w:color w:val="000000"/>
          <w:sz w:val="28"/>
          <w:szCs w:val="28"/>
          <w:lang w:val="uk-UA"/>
        </w:rPr>
        <w:t>77</w:t>
      </w:r>
      <w:r w:rsidR="005B40B2" w:rsidRPr="00317B1C">
        <w:rPr>
          <w:bCs/>
          <w:iCs/>
          <w:sz w:val="28"/>
          <w:szCs w:val="28"/>
          <w:lang w:val="uk-UA" w:eastAsia="uk"/>
        </w:rPr>
        <w:t>.</w:t>
      </w:r>
      <w:r w:rsidR="00B343AF" w:rsidRPr="00317B1C">
        <w:rPr>
          <w:bCs/>
          <w:sz w:val="28"/>
          <w:szCs w:val="28"/>
          <w:lang w:val="uk-UA" w:eastAsia="uk"/>
        </w:rPr>
        <w:t> </w:t>
      </w:r>
      <w:r w:rsidR="005B40B2" w:rsidRPr="00317B1C">
        <w:rPr>
          <w:bCs/>
          <w:sz w:val="28"/>
          <w:szCs w:val="28"/>
          <w:lang w:val="uk-UA" w:eastAsia="uk"/>
        </w:rPr>
        <w:t>Бланки генеруються системою електронного документообігу установи в</w:t>
      </w:r>
      <w:r w:rsidR="005B40B2" w:rsidRPr="00317B1C">
        <w:rPr>
          <w:sz w:val="28"/>
          <w:szCs w:val="28"/>
          <w:lang w:val="uk-UA" w:eastAsia="uk"/>
        </w:rPr>
        <w:t xml:space="preserve"> автоматичному режимі на підставі обраних автором про</w:t>
      </w:r>
      <w:r w:rsidR="00987C6B">
        <w:rPr>
          <w:sz w:val="28"/>
          <w:szCs w:val="28"/>
          <w:lang w:val="uk-UA" w:eastAsia="uk"/>
        </w:rPr>
        <w:t>є</w:t>
      </w:r>
      <w:r w:rsidR="005B40B2" w:rsidRPr="00317B1C">
        <w:rPr>
          <w:sz w:val="28"/>
          <w:szCs w:val="28"/>
          <w:lang w:val="uk-UA" w:eastAsia="uk"/>
        </w:rPr>
        <w:t>кту критеріїв типового бланка для обраного виду електронного документа.</w:t>
      </w:r>
    </w:p>
    <w:p w14:paraId="5C9D53A7" w14:textId="00AFE27B" w:rsidR="00614887" w:rsidRPr="00317B1C" w:rsidRDefault="005B40B2" w:rsidP="00C60F4E">
      <w:pPr>
        <w:pStyle w:val="rvps2"/>
        <w:spacing w:after="150"/>
        <w:ind w:firstLine="567"/>
        <w:jc w:val="both"/>
        <w:rPr>
          <w:sz w:val="28"/>
          <w:szCs w:val="28"/>
          <w:lang w:val="uk-UA" w:eastAsia="uk"/>
        </w:rPr>
      </w:pPr>
      <w:bookmarkStart w:id="120" w:name="n247"/>
      <w:bookmarkEnd w:id="120"/>
      <w:r w:rsidRPr="00317B1C">
        <w:rPr>
          <w:sz w:val="28"/>
          <w:szCs w:val="28"/>
          <w:lang w:val="uk-UA" w:eastAsia="uk"/>
        </w:rPr>
        <w:t xml:space="preserve">Для генерації типового бланка застосовуються критерії: вид, тип документа, </w:t>
      </w:r>
      <w:proofErr w:type="spellStart"/>
      <w:r w:rsidRPr="00317B1C">
        <w:rPr>
          <w:sz w:val="28"/>
          <w:szCs w:val="28"/>
          <w:lang w:val="uk-UA" w:eastAsia="uk"/>
        </w:rPr>
        <w:t>підписувач</w:t>
      </w:r>
      <w:proofErr w:type="spellEnd"/>
      <w:r w:rsidRPr="00317B1C">
        <w:rPr>
          <w:sz w:val="28"/>
          <w:szCs w:val="28"/>
          <w:lang w:val="uk-UA" w:eastAsia="uk"/>
        </w:rPr>
        <w:t xml:space="preserve"> тощо.</w:t>
      </w:r>
    </w:p>
    <w:p w14:paraId="1A9F0304" w14:textId="77777777" w:rsidR="00E44251" w:rsidRPr="00317B1C" w:rsidRDefault="00B02756" w:rsidP="00A02EB3">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r w:rsidRPr="00317B1C">
        <w:rPr>
          <w:rFonts w:ascii="Times New Roman" w:hAnsi="Times New Roman"/>
          <w:b w:val="0"/>
          <w:i w:val="0"/>
          <w:color w:val="000000"/>
          <w:sz w:val="28"/>
          <w:szCs w:val="28"/>
        </w:rPr>
        <w:t>78. </w:t>
      </w:r>
      <w:r w:rsidR="00DB4DA0" w:rsidRPr="00317B1C">
        <w:rPr>
          <w:rFonts w:ascii="Times New Roman" w:hAnsi="Times New Roman"/>
          <w:b w:val="0"/>
          <w:i w:val="0"/>
          <w:color w:val="000000"/>
          <w:sz w:val="28"/>
          <w:szCs w:val="28"/>
        </w:rPr>
        <w:t xml:space="preserve">У бланку </w:t>
      </w:r>
      <w:r w:rsidR="00E44251" w:rsidRPr="00317B1C">
        <w:rPr>
          <w:rFonts w:ascii="Times New Roman" w:hAnsi="Times New Roman"/>
          <w:b w:val="0"/>
          <w:i w:val="0"/>
          <w:color w:val="000000"/>
          <w:sz w:val="28"/>
          <w:szCs w:val="28"/>
        </w:rPr>
        <w:t xml:space="preserve">кожного виду </w:t>
      </w:r>
      <w:r w:rsidR="00DB4DA0" w:rsidRPr="00317B1C">
        <w:rPr>
          <w:rFonts w:ascii="Times New Roman" w:hAnsi="Times New Roman"/>
          <w:b w:val="0"/>
          <w:i w:val="0"/>
          <w:color w:val="000000"/>
          <w:sz w:val="28"/>
          <w:szCs w:val="28"/>
        </w:rPr>
        <w:t>застосовують</w:t>
      </w:r>
      <w:r w:rsidR="00E44251" w:rsidRPr="00317B1C">
        <w:rPr>
          <w:rFonts w:ascii="Times New Roman" w:hAnsi="Times New Roman"/>
          <w:b w:val="0"/>
          <w:i w:val="0"/>
          <w:color w:val="000000"/>
          <w:sz w:val="28"/>
          <w:szCs w:val="28"/>
        </w:rPr>
        <w:t xml:space="preserve"> поздовжн</w:t>
      </w:r>
      <w:r w:rsidR="00DB4DA0" w:rsidRPr="00317B1C">
        <w:rPr>
          <w:rFonts w:ascii="Times New Roman" w:hAnsi="Times New Roman"/>
          <w:b w:val="0"/>
          <w:i w:val="0"/>
          <w:color w:val="000000"/>
          <w:sz w:val="28"/>
          <w:szCs w:val="28"/>
        </w:rPr>
        <w:t>є</w:t>
      </w:r>
      <w:r w:rsidR="00E44251" w:rsidRPr="00317B1C">
        <w:rPr>
          <w:rFonts w:ascii="Times New Roman" w:hAnsi="Times New Roman"/>
          <w:b w:val="0"/>
          <w:i w:val="0"/>
          <w:color w:val="000000"/>
          <w:sz w:val="28"/>
          <w:szCs w:val="28"/>
        </w:rPr>
        <w:t xml:space="preserve"> розміщення реквізитів. Реквізити заголовка розміщуються центрованим способом (початок і кінець кожного рядка реквізиту однаково віддалені від меж зони розташування реквізитів).</w:t>
      </w:r>
    </w:p>
    <w:p w14:paraId="61435FA8" w14:textId="77777777" w:rsidR="00614887" w:rsidRPr="00670335" w:rsidRDefault="00614887" w:rsidP="00A02EB3">
      <w:pPr>
        <w:ind w:firstLine="567"/>
        <w:rPr>
          <w:rFonts w:ascii="Times New Roman" w:hAnsi="Times New Roman"/>
          <w:sz w:val="20"/>
        </w:rPr>
      </w:pPr>
    </w:p>
    <w:p w14:paraId="70B99A80" w14:textId="22FAE6E4" w:rsidR="00E44251" w:rsidRPr="00317B1C" w:rsidRDefault="00B02756" w:rsidP="00A02EB3">
      <w:pPr>
        <w:pStyle w:val="3"/>
        <w:keepNext w:val="0"/>
        <w:widowControl w:val="0"/>
        <w:pBdr>
          <w:top w:val="nil"/>
          <w:left w:val="nil"/>
          <w:bottom w:val="nil"/>
          <w:right w:val="nil"/>
          <w:between w:val="nil"/>
        </w:pBdr>
        <w:spacing w:before="0"/>
        <w:ind w:left="0" w:firstLine="567"/>
        <w:jc w:val="both"/>
        <w:rPr>
          <w:rFonts w:ascii="Times New Roman" w:hAnsi="Times New Roman"/>
          <w:b w:val="0"/>
          <w:sz w:val="28"/>
          <w:szCs w:val="28"/>
        </w:rPr>
      </w:pPr>
      <w:r w:rsidRPr="00317B1C">
        <w:rPr>
          <w:rFonts w:ascii="Times New Roman" w:hAnsi="Times New Roman"/>
          <w:b w:val="0"/>
          <w:i w:val="0"/>
          <w:color w:val="000000"/>
          <w:sz w:val="28"/>
          <w:szCs w:val="28"/>
        </w:rPr>
        <w:t>79. </w:t>
      </w:r>
      <w:r w:rsidR="00E44251" w:rsidRPr="00317B1C">
        <w:rPr>
          <w:rFonts w:ascii="Times New Roman" w:hAnsi="Times New Roman"/>
          <w:b w:val="0"/>
          <w:i w:val="0"/>
          <w:color w:val="000000"/>
          <w:sz w:val="28"/>
          <w:szCs w:val="28"/>
        </w:rPr>
        <w:t xml:space="preserve">Для підготовки документів в електронній формі </w:t>
      </w:r>
      <w:r w:rsidR="00DB4DA0" w:rsidRPr="00317B1C">
        <w:rPr>
          <w:rFonts w:ascii="Times New Roman" w:hAnsi="Times New Roman"/>
          <w:b w:val="0"/>
          <w:i w:val="0"/>
          <w:color w:val="000000"/>
          <w:sz w:val="28"/>
          <w:szCs w:val="28"/>
        </w:rPr>
        <w:t xml:space="preserve">із </w:t>
      </w:r>
      <w:r w:rsidR="00BC624A" w:rsidRPr="00317B1C">
        <w:rPr>
          <w:rFonts w:ascii="Times New Roman" w:hAnsi="Times New Roman"/>
          <w:b w:val="0"/>
          <w:i w:val="0"/>
          <w:sz w:val="28"/>
          <w:szCs w:val="28"/>
        </w:rPr>
        <w:t>системи</w:t>
      </w:r>
      <w:r w:rsidR="00CF77A8" w:rsidRPr="00317B1C">
        <w:rPr>
          <w:rFonts w:ascii="Times New Roman" w:hAnsi="Times New Roman"/>
          <w:b w:val="0"/>
          <w:i w:val="0"/>
          <w:sz w:val="28"/>
          <w:szCs w:val="28"/>
        </w:rPr>
        <w:t xml:space="preserve"> електронного документообігу </w:t>
      </w:r>
      <w:r w:rsidR="00DB4DA0" w:rsidRPr="00317B1C">
        <w:rPr>
          <w:rFonts w:ascii="Times New Roman" w:hAnsi="Times New Roman"/>
          <w:b w:val="0"/>
          <w:i w:val="0"/>
          <w:color w:val="000000"/>
          <w:sz w:val="28"/>
          <w:szCs w:val="28"/>
        </w:rPr>
        <w:t>завантажуються відповідні</w:t>
      </w:r>
      <w:r w:rsidR="00B13EA4" w:rsidRPr="00317B1C">
        <w:rPr>
          <w:rFonts w:ascii="Times New Roman" w:hAnsi="Times New Roman"/>
          <w:b w:val="0"/>
          <w:i w:val="0"/>
          <w:color w:val="000000"/>
          <w:sz w:val="28"/>
          <w:szCs w:val="28"/>
        </w:rPr>
        <w:t xml:space="preserve"> види бланків, оформлені згідно з </w:t>
      </w:r>
      <w:r w:rsidR="00B13EA4" w:rsidRPr="00317B1C">
        <w:rPr>
          <w:rFonts w:ascii="Times New Roman" w:hAnsi="Times New Roman"/>
          <w:b w:val="0"/>
          <w:i w:val="0"/>
          <w:color w:val="000000"/>
          <w:sz w:val="28"/>
          <w:szCs w:val="28"/>
        </w:rPr>
        <w:lastRenderedPageBreak/>
        <w:t>вимогами Інструкції з діловодства</w:t>
      </w:r>
      <w:r w:rsidR="006D2076" w:rsidRPr="00317B1C">
        <w:rPr>
          <w:rFonts w:ascii="Times New Roman" w:hAnsi="Times New Roman"/>
          <w:b w:val="0"/>
          <w:i w:val="0"/>
          <w:color w:val="000000"/>
          <w:sz w:val="28"/>
          <w:szCs w:val="28"/>
        </w:rPr>
        <w:t>.</w:t>
      </w:r>
    </w:p>
    <w:p w14:paraId="1B6924FA" w14:textId="77777777" w:rsidR="00614887" w:rsidRPr="00670335" w:rsidRDefault="00614887" w:rsidP="00A02EB3">
      <w:pPr>
        <w:pStyle w:val="a4"/>
        <w:spacing w:before="0"/>
        <w:jc w:val="both"/>
        <w:rPr>
          <w:rFonts w:ascii="Times New Roman" w:hAnsi="Times New Roman"/>
          <w:sz w:val="20"/>
        </w:rPr>
      </w:pPr>
    </w:p>
    <w:p w14:paraId="2BBC43B1" w14:textId="7552CBA7" w:rsidR="00E44251" w:rsidRPr="00317B1C" w:rsidRDefault="00B02756" w:rsidP="00A02EB3">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r w:rsidRPr="00317B1C">
        <w:rPr>
          <w:rFonts w:ascii="Times New Roman" w:hAnsi="Times New Roman"/>
          <w:b w:val="0"/>
          <w:i w:val="0"/>
          <w:color w:val="000000"/>
          <w:sz w:val="28"/>
          <w:szCs w:val="28"/>
        </w:rPr>
        <w:t>80. </w:t>
      </w:r>
      <w:r w:rsidR="00E44251" w:rsidRPr="00317B1C">
        <w:rPr>
          <w:rFonts w:ascii="Times New Roman" w:hAnsi="Times New Roman"/>
          <w:b w:val="0"/>
          <w:i w:val="0"/>
          <w:color w:val="000000"/>
          <w:sz w:val="28"/>
          <w:szCs w:val="28"/>
        </w:rPr>
        <w:t>Документ у разі необхідності друкується разом із бланком</w:t>
      </w:r>
      <w:r w:rsidR="00B7009F" w:rsidRPr="00317B1C">
        <w:rPr>
          <w:rFonts w:ascii="Times New Roman" w:hAnsi="Times New Roman"/>
          <w:b w:val="0"/>
          <w:i w:val="0"/>
          <w:color w:val="000000"/>
          <w:sz w:val="28"/>
          <w:szCs w:val="28"/>
        </w:rPr>
        <w:t>,</w:t>
      </w:r>
      <w:r w:rsidR="00E44251" w:rsidRPr="00317B1C">
        <w:rPr>
          <w:rFonts w:ascii="Times New Roman" w:hAnsi="Times New Roman"/>
          <w:b w:val="0"/>
          <w:i w:val="0"/>
          <w:color w:val="000000"/>
          <w:sz w:val="28"/>
          <w:szCs w:val="28"/>
        </w:rPr>
        <w:t xml:space="preserve"> з</w:t>
      </w:r>
      <w:r w:rsidR="0082056F" w:rsidRPr="00317B1C">
        <w:rPr>
          <w:rFonts w:ascii="Times New Roman" w:hAnsi="Times New Roman"/>
          <w:b w:val="0"/>
          <w:i w:val="0"/>
          <w:color w:val="000000"/>
          <w:sz w:val="28"/>
          <w:szCs w:val="28"/>
        </w:rPr>
        <w:t>а</w:t>
      </w:r>
      <w:r w:rsidR="00E44251" w:rsidRPr="00317B1C">
        <w:rPr>
          <w:rFonts w:ascii="Times New Roman" w:hAnsi="Times New Roman"/>
          <w:b w:val="0"/>
          <w:i w:val="0"/>
          <w:color w:val="000000"/>
          <w:sz w:val="28"/>
          <w:szCs w:val="28"/>
        </w:rPr>
        <w:t>ван</w:t>
      </w:r>
      <w:r w:rsidR="0082056F" w:rsidRPr="00317B1C">
        <w:rPr>
          <w:rFonts w:ascii="Times New Roman" w:hAnsi="Times New Roman"/>
          <w:b w:val="0"/>
          <w:i w:val="0"/>
          <w:color w:val="000000"/>
          <w:sz w:val="28"/>
          <w:szCs w:val="28"/>
        </w:rPr>
        <w:t>тажен</w:t>
      </w:r>
      <w:r w:rsidR="00E44251" w:rsidRPr="00317B1C">
        <w:rPr>
          <w:rFonts w:ascii="Times New Roman" w:hAnsi="Times New Roman"/>
          <w:b w:val="0"/>
          <w:i w:val="0"/>
          <w:color w:val="000000"/>
          <w:sz w:val="28"/>
          <w:szCs w:val="28"/>
        </w:rPr>
        <w:t xml:space="preserve">им </w:t>
      </w:r>
      <w:r w:rsidR="0082056F" w:rsidRPr="00317B1C">
        <w:rPr>
          <w:rFonts w:ascii="Times New Roman" w:hAnsi="Times New Roman"/>
          <w:b w:val="0"/>
          <w:i w:val="0"/>
          <w:color w:val="000000"/>
          <w:sz w:val="28"/>
          <w:szCs w:val="28"/>
        </w:rPr>
        <w:t xml:space="preserve">із </w:t>
      </w:r>
      <w:r w:rsidR="00CF77A8" w:rsidRPr="00317B1C">
        <w:rPr>
          <w:rFonts w:ascii="Times New Roman" w:hAnsi="Times New Roman"/>
          <w:b w:val="0"/>
          <w:i w:val="0"/>
          <w:sz w:val="28"/>
          <w:szCs w:val="28"/>
        </w:rPr>
        <w:t>системи електронного документообігу</w:t>
      </w:r>
      <w:r w:rsidR="0082056F" w:rsidRPr="00317B1C">
        <w:rPr>
          <w:rFonts w:ascii="Times New Roman" w:hAnsi="Times New Roman"/>
          <w:b w:val="0"/>
          <w:i w:val="0"/>
          <w:sz w:val="28"/>
          <w:szCs w:val="28"/>
        </w:rPr>
        <w:t>,</w:t>
      </w:r>
      <w:r w:rsidR="007C641F" w:rsidRPr="00317B1C">
        <w:rPr>
          <w:rFonts w:ascii="Times New Roman" w:hAnsi="Times New Roman"/>
          <w:b w:val="0"/>
          <w:i w:val="0"/>
          <w:color w:val="000000"/>
          <w:sz w:val="28"/>
          <w:szCs w:val="28"/>
        </w:rPr>
        <w:t xml:space="preserve"> </w:t>
      </w:r>
      <w:r w:rsidR="00E44251" w:rsidRPr="00317B1C">
        <w:rPr>
          <w:rFonts w:ascii="Times New Roman" w:hAnsi="Times New Roman"/>
          <w:b w:val="0"/>
          <w:i w:val="0"/>
          <w:color w:val="000000"/>
          <w:sz w:val="28"/>
          <w:szCs w:val="28"/>
        </w:rPr>
        <w:t>без застосування бланків</w:t>
      </w:r>
      <w:r w:rsidR="00B7009F" w:rsidRPr="00317B1C">
        <w:rPr>
          <w:rFonts w:ascii="Times New Roman" w:hAnsi="Times New Roman"/>
          <w:b w:val="0"/>
          <w:i w:val="0"/>
          <w:color w:val="000000"/>
          <w:sz w:val="28"/>
          <w:szCs w:val="28"/>
        </w:rPr>
        <w:t>,</w:t>
      </w:r>
      <w:r w:rsidR="00E44251" w:rsidRPr="00317B1C">
        <w:rPr>
          <w:rFonts w:ascii="Times New Roman" w:hAnsi="Times New Roman"/>
          <w:b w:val="0"/>
          <w:i w:val="0"/>
          <w:color w:val="000000"/>
          <w:sz w:val="28"/>
          <w:szCs w:val="28"/>
        </w:rPr>
        <w:t xml:space="preserve"> виготовлених друкарським способом.</w:t>
      </w:r>
    </w:p>
    <w:p w14:paraId="707DB1F8" w14:textId="77777777" w:rsidR="00614887" w:rsidRPr="00670335" w:rsidRDefault="00614887" w:rsidP="00A02EB3">
      <w:pPr>
        <w:ind w:firstLine="567"/>
        <w:rPr>
          <w:rFonts w:ascii="Times New Roman" w:hAnsi="Times New Roman"/>
          <w:sz w:val="20"/>
        </w:rPr>
      </w:pPr>
    </w:p>
    <w:p w14:paraId="21215AAD" w14:textId="77777777" w:rsidR="00E44251" w:rsidRPr="00317B1C" w:rsidRDefault="00B02756" w:rsidP="005952FE">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r w:rsidRPr="00317B1C">
        <w:rPr>
          <w:rFonts w:ascii="Times New Roman" w:hAnsi="Times New Roman"/>
          <w:b w:val="0"/>
          <w:i w:val="0"/>
          <w:color w:val="000000"/>
          <w:sz w:val="28"/>
          <w:szCs w:val="28"/>
        </w:rPr>
        <w:t>81. </w:t>
      </w:r>
      <w:r w:rsidR="000D553A" w:rsidRPr="00317B1C">
        <w:rPr>
          <w:rFonts w:ascii="Times New Roman" w:hAnsi="Times New Roman"/>
          <w:b w:val="0"/>
          <w:i w:val="0"/>
          <w:color w:val="000000"/>
          <w:sz w:val="28"/>
          <w:szCs w:val="28"/>
        </w:rPr>
        <w:t>Бланки документів, створених в</w:t>
      </w:r>
      <w:r w:rsidR="00E44251" w:rsidRPr="00317B1C">
        <w:rPr>
          <w:rFonts w:ascii="Times New Roman" w:hAnsi="Times New Roman"/>
          <w:b w:val="0"/>
          <w:i w:val="0"/>
          <w:color w:val="000000"/>
          <w:sz w:val="28"/>
          <w:szCs w:val="28"/>
        </w:rPr>
        <w:t xml:space="preserve"> електронній формі</w:t>
      </w:r>
      <w:r w:rsidR="00B7009F" w:rsidRPr="00317B1C">
        <w:rPr>
          <w:rFonts w:ascii="Times New Roman" w:hAnsi="Times New Roman"/>
          <w:b w:val="0"/>
          <w:i w:val="0"/>
          <w:color w:val="000000"/>
          <w:sz w:val="28"/>
          <w:szCs w:val="28"/>
        </w:rPr>
        <w:t>,</w:t>
      </w:r>
      <w:r w:rsidR="00E44251" w:rsidRPr="00317B1C">
        <w:rPr>
          <w:rFonts w:ascii="Times New Roman" w:hAnsi="Times New Roman"/>
          <w:b w:val="0"/>
          <w:i w:val="0"/>
          <w:color w:val="000000"/>
          <w:sz w:val="28"/>
          <w:szCs w:val="28"/>
        </w:rPr>
        <w:t xml:space="preserve"> не нумеруються та не потребують обліку.</w:t>
      </w:r>
    </w:p>
    <w:p w14:paraId="17A061C3" w14:textId="77777777" w:rsidR="00151375" w:rsidRPr="00317B1C" w:rsidRDefault="00151375" w:rsidP="005952FE">
      <w:pPr>
        <w:shd w:val="clear" w:color="auto" w:fill="FFFFFF"/>
        <w:jc w:val="center"/>
        <w:rPr>
          <w:rFonts w:ascii="Times New Roman" w:hAnsi="Times New Roman"/>
          <w:iCs/>
          <w:sz w:val="20"/>
          <w:highlight w:val="white"/>
        </w:rPr>
      </w:pPr>
    </w:p>
    <w:p w14:paraId="7ED3312E" w14:textId="77777777" w:rsidR="00E44251" w:rsidRPr="00317B1C" w:rsidRDefault="00E44251" w:rsidP="008B0997">
      <w:pPr>
        <w:shd w:val="clear" w:color="auto" w:fill="FFFFFF"/>
        <w:jc w:val="center"/>
        <w:rPr>
          <w:rFonts w:ascii="Times New Roman" w:hAnsi="Times New Roman"/>
          <w:i/>
          <w:sz w:val="28"/>
          <w:szCs w:val="28"/>
          <w:highlight w:val="white"/>
        </w:rPr>
      </w:pPr>
      <w:r w:rsidRPr="00317B1C">
        <w:rPr>
          <w:rFonts w:ascii="Times New Roman" w:hAnsi="Times New Roman"/>
          <w:i/>
          <w:sz w:val="28"/>
          <w:szCs w:val="28"/>
          <w:highlight w:val="white"/>
        </w:rPr>
        <w:t>Дата підписання, засвідчення та реєстрації</w:t>
      </w:r>
    </w:p>
    <w:p w14:paraId="0712AC86" w14:textId="77777777" w:rsidR="00F50F86" w:rsidRPr="00317B1C" w:rsidRDefault="00F50F86" w:rsidP="005952FE">
      <w:pPr>
        <w:shd w:val="clear" w:color="auto" w:fill="FFFFFF"/>
        <w:jc w:val="center"/>
        <w:rPr>
          <w:rFonts w:ascii="Times New Roman" w:hAnsi="Times New Roman"/>
          <w:sz w:val="20"/>
          <w:highlight w:val="white"/>
        </w:rPr>
      </w:pPr>
    </w:p>
    <w:p w14:paraId="7033739D" w14:textId="77777777" w:rsidR="005952FE" w:rsidRPr="00317B1C" w:rsidRDefault="00B159BF" w:rsidP="005952FE">
      <w:pPr>
        <w:pStyle w:val="rvps2"/>
        <w:spacing w:after="150"/>
        <w:ind w:firstLine="567"/>
        <w:jc w:val="both"/>
        <w:rPr>
          <w:sz w:val="28"/>
          <w:szCs w:val="28"/>
          <w:lang w:val="uk-UA" w:eastAsia="uk"/>
        </w:rPr>
      </w:pPr>
      <w:r w:rsidRPr="00317B1C">
        <w:rPr>
          <w:sz w:val="28"/>
          <w:szCs w:val="28"/>
          <w:lang w:val="uk-UA" w:eastAsia="uk"/>
        </w:rPr>
        <w:t>82.</w:t>
      </w:r>
      <w:r w:rsidR="005952FE" w:rsidRPr="00317B1C">
        <w:rPr>
          <w:sz w:val="28"/>
          <w:szCs w:val="28"/>
          <w:lang w:val="uk-UA" w:eastAsia="uk"/>
        </w:rPr>
        <w:t> </w:t>
      </w:r>
      <w:r w:rsidRPr="00317B1C">
        <w:rPr>
          <w:sz w:val="28"/>
          <w:szCs w:val="28"/>
          <w:lang w:val="uk-UA" w:eastAsia="uk"/>
        </w:rPr>
        <w:t>Дата підписання визначається кваліфікованою електронною позначкою часу, що невід’ємно пов’язана з кваліфікованим електронним підписом або удосконаленим електронним підписом, що базується на кваліфікованому сертифікаті електронного підпису</w:t>
      </w:r>
      <w:bookmarkStart w:id="121" w:name="n1706"/>
      <w:bookmarkStart w:id="122" w:name="n257"/>
      <w:bookmarkEnd w:id="121"/>
      <w:bookmarkEnd w:id="122"/>
      <w:r w:rsidR="005952FE" w:rsidRPr="00317B1C">
        <w:rPr>
          <w:sz w:val="28"/>
          <w:szCs w:val="28"/>
          <w:lang w:val="uk-UA" w:eastAsia="uk"/>
        </w:rPr>
        <w:t>.</w:t>
      </w:r>
    </w:p>
    <w:p w14:paraId="750594B1" w14:textId="77777777" w:rsidR="005952FE" w:rsidRPr="00317B1C" w:rsidRDefault="00B159BF" w:rsidP="005952FE">
      <w:pPr>
        <w:pStyle w:val="rvps2"/>
        <w:spacing w:after="150"/>
        <w:ind w:firstLine="567"/>
        <w:jc w:val="both"/>
        <w:rPr>
          <w:sz w:val="28"/>
          <w:szCs w:val="28"/>
          <w:lang w:val="uk-UA" w:eastAsia="uk"/>
        </w:rPr>
      </w:pPr>
      <w:r w:rsidRPr="00317B1C">
        <w:rPr>
          <w:sz w:val="28"/>
          <w:szCs w:val="28"/>
          <w:lang w:val="uk-UA" w:eastAsia="uk"/>
        </w:rPr>
        <w:t>83.</w:t>
      </w:r>
      <w:r w:rsidR="005952FE" w:rsidRPr="00317B1C">
        <w:rPr>
          <w:sz w:val="28"/>
          <w:szCs w:val="28"/>
          <w:lang w:val="uk-UA" w:eastAsia="uk"/>
        </w:rPr>
        <w:t> </w:t>
      </w:r>
      <w:r w:rsidRPr="00317B1C">
        <w:rPr>
          <w:sz w:val="28"/>
          <w:szCs w:val="28"/>
          <w:lang w:val="uk-UA" w:eastAsia="uk"/>
        </w:rPr>
        <w:t>Дата засвідчення визначається кваліфікованою електронною позначкою часу, що невід’ємно пов’язана з кваліфікованою електронною печаткою або удосконаленою електронною печаткою, що базується на кваліфікованому сертифікаті електронної печатки</w:t>
      </w:r>
      <w:bookmarkStart w:id="123" w:name="n1707"/>
      <w:bookmarkStart w:id="124" w:name="n258"/>
      <w:bookmarkEnd w:id="123"/>
      <w:bookmarkEnd w:id="124"/>
      <w:r w:rsidR="005952FE" w:rsidRPr="00317B1C">
        <w:rPr>
          <w:sz w:val="28"/>
          <w:szCs w:val="28"/>
          <w:lang w:val="uk-UA" w:eastAsia="uk"/>
        </w:rPr>
        <w:t>.</w:t>
      </w:r>
    </w:p>
    <w:p w14:paraId="0394195B" w14:textId="3F110A8C" w:rsidR="00B159BF" w:rsidRPr="00317B1C" w:rsidRDefault="00B159BF" w:rsidP="005952FE">
      <w:pPr>
        <w:pStyle w:val="rvps2"/>
        <w:spacing w:after="150"/>
        <w:ind w:firstLine="567"/>
        <w:jc w:val="both"/>
        <w:rPr>
          <w:sz w:val="28"/>
          <w:szCs w:val="28"/>
          <w:lang w:val="uk-UA" w:eastAsia="uk"/>
        </w:rPr>
      </w:pPr>
      <w:r w:rsidRPr="00317B1C">
        <w:rPr>
          <w:sz w:val="28"/>
          <w:szCs w:val="28"/>
          <w:lang w:val="uk-UA" w:eastAsia="uk"/>
        </w:rPr>
        <w:t>84.</w:t>
      </w:r>
      <w:r w:rsidR="005952FE" w:rsidRPr="00317B1C">
        <w:rPr>
          <w:sz w:val="28"/>
          <w:szCs w:val="28"/>
          <w:lang w:val="uk-UA" w:eastAsia="uk"/>
        </w:rPr>
        <w:t> </w:t>
      </w:r>
      <w:r w:rsidRPr="00317B1C">
        <w:rPr>
          <w:sz w:val="28"/>
          <w:szCs w:val="28"/>
          <w:lang w:val="uk-UA" w:eastAsia="uk"/>
        </w:rPr>
        <w:t xml:space="preserve">Дата реєстрації вихідного документа автоматично формується системою електронного документообігу установи (веб-порталом системи взаємодії) у </w:t>
      </w:r>
      <w:proofErr w:type="spellStart"/>
      <w:r w:rsidRPr="00317B1C">
        <w:rPr>
          <w:sz w:val="28"/>
          <w:szCs w:val="28"/>
          <w:lang w:val="uk-UA" w:eastAsia="uk"/>
        </w:rPr>
        <w:t>реєстраційно</w:t>
      </w:r>
      <w:proofErr w:type="spellEnd"/>
      <w:r w:rsidRPr="00317B1C">
        <w:rPr>
          <w:sz w:val="28"/>
          <w:szCs w:val="28"/>
          <w:lang w:val="uk-UA" w:eastAsia="uk"/>
        </w:rPr>
        <w:t>-моніторинговій картці під час його підписання.</w:t>
      </w:r>
    </w:p>
    <w:p w14:paraId="5FA09840" w14:textId="51AF9831" w:rsidR="006B01BB" w:rsidRDefault="00B159BF" w:rsidP="005952FE">
      <w:pPr>
        <w:pStyle w:val="3"/>
        <w:keepNext w:val="0"/>
        <w:widowControl w:val="0"/>
        <w:pBdr>
          <w:top w:val="nil"/>
          <w:left w:val="nil"/>
          <w:bottom w:val="nil"/>
          <w:right w:val="nil"/>
          <w:between w:val="nil"/>
        </w:pBdr>
        <w:spacing w:before="0"/>
        <w:ind w:left="0" w:firstLine="567"/>
        <w:jc w:val="both"/>
        <w:rPr>
          <w:rFonts w:ascii="Times New Roman" w:hAnsi="Times New Roman"/>
          <w:b w:val="0"/>
          <w:bCs/>
          <w:i w:val="0"/>
          <w:iCs/>
          <w:sz w:val="28"/>
          <w:szCs w:val="28"/>
        </w:rPr>
      </w:pPr>
      <w:bookmarkStart w:id="125" w:name="n259"/>
      <w:bookmarkEnd w:id="125"/>
      <w:r w:rsidRPr="00317B1C">
        <w:rPr>
          <w:rFonts w:ascii="Times New Roman" w:hAnsi="Times New Roman"/>
          <w:b w:val="0"/>
          <w:bCs/>
          <w:i w:val="0"/>
          <w:iCs/>
          <w:sz w:val="28"/>
          <w:szCs w:val="28"/>
          <w:lang w:eastAsia="uk"/>
        </w:rPr>
        <w:t>85.</w:t>
      </w:r>
      <w:r w:rsidR="005952FE" w:rsidRPr="00317B1C">
        <w:rPr>
          <w:rFonts w:ascii="Times New Roman" w:hAnsi="Times New Roman"/>
          <w:b w:val="0"/>
          <w:bCs/>
          <w:i w:val="0"/>
          <w:iCs/>
          <w:sz w:val="28"/>
          <w:szCs w:val="28"/>
          <w:lang w:eastAsia="uk"/>
        </w:rPr>
        <w:t> </w:t>
      </w:r>
      <w:r w:rsidRPr="00317B1C">
        <w:rPr>
          <w:rFonts w:ascii="Times New Roman" w:hAnsi="Times New Roman"/>
          <w:b w:val="0"/>
          <w:bCs/>
          <w:i w:val="0"/>
          <w:iCs/>
          <w:sz w:val="28"/>
          <w:szCs w:val="28"/>
          <w:lang w:eastAsia="uk"/>
        </w:rPr>
        <w:t xml:space="preserve">Обов’язковому датуванню у </w:t>
      </w:r>
      <w:proofErr w:type="spellStart"/>
      <w:r w:rsidRPr="00317B1C">
        <w:rPr>
          <w:rFonts w:ascii="Times New Roman" w:hAnsi="Times New Roman"/>
          <w:b w:val="0"/>
          <w:bCs/>
          <w:i w:val="0"/>
          <w:iCs/>
          <w:sz w:val="28"/>
          <w:szCs w:val="28"/>
          <w:lang w:eastAsia="uk"/>
        </w:rPr>
        <w:t>реєстраційно</w:t>
      </w:r>
      <w:proofErr w:type="spellEnd"/>
      <w:r w:rsidRPr="00317B1C">
        <w:rPr>
          <w:rFonts w:ascii="Times New Roman" w:hAnsi="Times New Roman"/>
          <w:b w:val="0"/>
          <w:bCs/>
          <w:i w:val="0"/>
          <w:iCs/>
          <w:sz w:val="28"/>
          <w:szCs w:val="28"/>
          <w:lang w:eastAsia="uk"/>
        </w:rPr>
        <w:t>-моніторинговій картці підлягають усі службові відмітки, пов’язані з проходженням та виконанням документа (резолюції, відмітки про виконання документа, надсилання його до справи тощо</w:t>
      </w:r>
      <w:r w:rsidR="005952FE" w:rsidRPr="00317B1C">
        <w:rPr>
          <w:rFonts w:ascii="Times New Roman" w:hAnsi="Times New Roman"/>
          <w:b w:val="0"/>
          <w:bCs/>
          <w:i w:val="0"/>
          <w:iCs/>
          <w:sz w:val="28"/>
          <w:szCs w:val="28"/>
          <w:lang w:eastAsia="uk"/>
        </w:rPr>
        <w:t>)</w:t>
      </w:r>
      <w:r w:rsidR="00E44251" w:rsidRPr="00317B1C">
        <w:rPr>
          <w:rFonts w:ascii="Times New Roman" w:hAnsi="Times New Roman"/>
          <w:b w:val="0"/>
          <w:bCs/>
          <w:i w:val="0"/>
          <w:iCs/>
          <w:sz w:val="28"/>
          <w:szCs w:val="28"/>
        </w:rPr>
        <w:t>.</w:t>
      </w:r>
    </w:p>
    <w:p w14:paraId="586E696A" w14:textId="77777777" w:rsidR="00670335" w:rsidRPr="00670335" w:rsidRDefault="00670335" w:rsidP="00670335">
      <w:pPr>
        <w:jc w:val="center"/>
        <w:rPr>
          <w:rFonts w:ascii="Times New Roman" w:hAnsi="Times New Roman"/>
          <w:bCs/>
          <w:iCs/>
          <w:sz w:val="28"/>
          <w:szCs w:val="28"/>
          <w:lang w:eastAsia="uk"/>
        </w:rPr>
      </w:pPr>
    </w:p>
    <w:p w14:paraId="582F3C48" w14:textId="1CDDC09F" w:rsidR="00F50F86" w:rsidRPr="00317B1C" w:rsidRDefault="000D553A" w:rsidP="005952FE">
      <w:pPr>
        <w:shd w:val="clear" w:color="auto" w:fill="FFFFFF"/>
        <w:jc w:val="center"/>
        <w:rPr>
          <w:rFonts w:ascii="Times New Roman" w:hAnsi="Times New Roman"/>
          <w:i/>
          <w:sz w:val="28"/>
          <w:szCs w:val="28"/>
          <w:highlight w:val="white"/>
        </w:rPr>
      </w:pPr>
      <w:r w:rsidRPr="00317B1C">
        <w:rPr>
          <w:rFonts w:ascii="Times New Roman" w:hAnsi="Times New Roman"/>
          <w:i/>
          <w:sz w:val="28"/>
          <w:szCs w:val="28"/>
          <w:highlight w:val="white"/>
        </w:rPr>
        <w:t>Оформлення</w:t>
      </w:r>
      <w:r w:rsidR="00E44251" w:rsidRPr="00317B1C">
        <w:rPr>
          <w:rFonts w:ascii="Times New Roman" w:hAnsi="Times New Roman"/>
          <w:i/>
          <w:sz w:val="28"/>
          <w:szCs w:val="28"/>
          <w:highlight w:val="white"/>
        </w:rPr>
        <w:t xml:space="preserve"> додатків</w:t>
      </w:r>
    </w:p>
    <w:p w14:paraId="02335F08" w14:textId="77777777" w:rsidR="005952FE" w:rsidRPr="00317B1C" w:rsidRDefault="005952FE" w:rsidP="005952FE">
      <w:pPr>
        <w:shd w:val="clear" w:color="auto" w:fill="FFFFFF"/>
        <w:jc w:val="center"/>
        <w:rPr>
          <w:rFonts w:ascii="Times New Roman" w:hAnsi="Times New Roman"/>
          <w:iCs/>
          <w:sz w:val="20"/>
          <w:highlight w:val="white"/>
        </w:rPr>
      </w:pPr>
    </w:p>
    <w:p w14:paraId="567287F8" w14:textId="4AA3AC1C" w:rsidR="00C73B32" w:rsidRPr="00317B1C" w:rsidRDefault="00C73B32" w:rsidP="005952FE">
      <w:pPr>
        <w:pStyle w:val="rvps2"/>
        <w:spacing w:after="150"/>
        <w:ind w:firstLine="567"/>
        <w:jc w:val="both"/>
        <w:rPr>
          <w:sz w:val="28"/>
          <w:szCs w:val="28"/>
          <w:lang w:val="uk-UA" w:eastAsia="uk"/>
        </w:rPr>
      </w:pPr>
      <w:bookmarkStart w:id="126" w:name="_2grqrue" w:colFirst="0" w:colLast="0"/>
      <w:bookmarkEnd w:id="126"/>
      <w:r w:rsidRPr="00317B1C">
        <w:rPr>
          <w:sz w:val="28"/>
          <w:szCs w:val="28"/>
          <w:lang w:val="uk-UA" w:eastAsia="uk"/>
        </w:rPr>
        <w:t>86.</w:t>
      </w:r>
      <w:r w:rsidR="005952FE" w:rsidRPr="00317B1C">
        <w:rPr>
          <w:sz w:val="28"/>
          <w:szCs w:val="28"/>
          <w:lang w:val="uk-UA" w:eastAsia="uk"/>
        </w:rPr>
        <w:t> </w:t>
      </w:r>
      <w:r w:rsidRPr="00317B1C">
        <w:rPr>
          <w:sz w:val="28"/>
          <w:szCs w:val="28"/>
          <w:lang w:val="uk-UA" w:eastAsia="uk"/>
        </w:rPr>
        <w:t xml:space="preserve">На додатках, що затверджуються відповідними актами (положення, інструкції, правила, порядки тощо), проставляється гриф затвердження відповідно до </w:t>
      </w:r>
      <w:hyperlink w:anchor="n273" w:history="1">
        <w:r w:rsidRPr="00317B1C">
          <w:rPr>
            <w:rStyle w:val="arvts99"/>
            <w:sz w:val="28"/>
            <w:szCs w:val="28"/>
            <w:lang w:val="uk-UA" w:eastAsia="uk"/>
          </w:rPr>
          <w:t>пункту 92</w:t>
        </w:r>
      </w:hyperlink>
      <w:r w:rsidRPr="00317B1C">
        <w:rPr>
          <w:sz w:val="28"/>
          <w:szCs w:val="28"/>
          <w:lang w:val="uk-UA" w:eastAsia="uk"/>
        </w:rPr>
        <w:t xml:space="preserve"> цієї Інструкції. У відповідних пунктах розпорядчої частини документа робиться посилання: </w:t>
      </w:r>
      <w:r w:rsidR="005952FE" w:rsidRPr="00317B1C">
        <w:rPr>
          <w:sz w:val="28"/>
          <w:szCs w:val="28"/>
          <w:lang w:val="uk-UA" w:eastAsia="uk"/>
        </w:rPr>
        <w:t>«</w:t>
      </w:r>
      <w:r w:rsidRPr="00317B1C">
        <w:rPr>
          <w:sz w:val="28"/>
          <w:szCs w:val="28"/>
          <w:lang w:val="uk-UA" w:eastAsia="uk"/>
        </w:rPr>
        <w:t>що додається</w:t>
      </w:r>
      <w:r w:rsidR="005952FE" w:rsidRPr="00317B1C">
        <w:rPr>
          <w:sz w:val="28"/>
          <w:szCs w:val="28"/>
          <w:lang w:val="uk-UA" w:eastAsia="uk"/>
        </w:rPr>
        <w:t>»</w:t>
      </w:r>
      <w:r w:rsidRPr="00317B1C">
        <w:rPr>
          <w:sz w:val="28"/>
          <w:szCs w:val="28"/>
          <w:lang w:val="uk-UA" w:eastAsia="uk"/>
        </w:rPr>
        <w:t xml:space="preserve"> або </w:t>
      </w:r>
      <w:r w:rsidR="005952FE" w:rsidRPr="00317B1C">
        <w:rPr>
          <w:sz w:val="28"/>
          <w:szCs w:val="28"/>
          <w:lang w:val="uk-UA" w:eastAsia="uk"/>
        </w:rPr>
        <w:t>«</w:t>
      </w:r>
      <w:r w:rsidRPr="00317B1C">
        <w:rPr>
          <w:sz w:val="28"/>
          <w:szCs w:val="28"/>
          <w:lang w:val="uk-UA" w:eastAsia="uk"/>
        </w:rPr>
        <w:t>(додається)</w:t>
      </w:r>
      <w:r w:rsidR="005952FE" w:rsidRPr="00317B1C">
        <w:rPr>
          <w:sz w:val="28"/>
          <w:szCs w:val="28"/>
          <w:lang w:val="uk-UA" w:eastAsia="uk"/>
        </w:rPr>
        <w:t>»</w:t>
      </w:r>
      <w:r w:rsidRPr="00317B1C">
        <w:rPr>
          <w:sz w:val="28"/>
          <w:szCs w:val="28"/>
          <w:lang w:val="uk-UA" w:eastAsia="uk"/>
        </w:rPr>
        <w:t>.</w:t>
      </w:r>
    </w:p>
    <w:p w14:paraId="02D7189A" w14:textId="16322DBE" w:rsidR="00C73B32" w:rsidRPr="00317B1C" w:rsidRDefault="00C73B32" w:rsidP="005952FE">
      <w:pPr>
        <w:pStyle w:val="rvps2"/>
        <w:spacing w:after="150"/>
        <w:ind w:firstLine="567"/>
        <w:jc w:val="both"/>
        <w:rPr>
          <w:sz w:val="28"/>
          <w:szCs w:val="28"/>
          <w:lang w:val="uk-UA" w:eastAsia="uk"/>
        </w:rPr>
      </w:pPr>
      <w:bookmarkStart w:id="127" w:name="n262"/>
      <w:bookmarkEnd w:id="127"/>
      <w:r w:rsidRPr="00317B1C">
        <w:rPr>
          <w:sz w:val="28"/>
          <w:szCs w:val="28"/>
          <w:lang w:val="uk-UA" w:eastAsia="uk"/>
        </w:rPr>
        <w:t>87.</w:t>
      </w:r>
      <w:r w:rsidR="005952FE" w:rsidRPr="00317B1C">
        <w:rPr>
          <w:sz w:val="28"/>
          <w:szCs w:val="28"/>
          <w:lang w:val="uk-UA" w:eastAsia="uk"/>
        </w:rPr>
        <w:t> </w:t>
      </w:r>
      <w:r w:rsidRPr="00317B1C">
        <w:rPr>
          <w:sz w:val="28"/>
          <w:szCs w:val="28"/>
          <w:lang w:val="uk-UA" w:eastAsia="uk"/>
        </w:rPr>
        <w:t>На додатках до розпоряджень, положен</w:t>
      </w:r>
      <w:r w:rsidR="005952FE" w:rsidRPr="00317B1C">
        <w:rPr>
          <w:sz w:val="28"/>
          <w:szCs w:val="28"/>
          <w:lang w:val="uk-UA" w:eastAsia="uk"/>
        </w:rPr>
        <w:t>ь</w:t>
      </w:r>
      <w:r w:rsidRPr="00317B1C">
        <w:rPr>
          <w:sz w:val="28"/>
          <w:szCs w:val="28"/>
          <w:lang w:val="uk-UA" w:eastAsia="uk"/>
        </w:rPr>
        <w:t>, правил, інструкці</w:t>
      </w:r>
      <w:r w:rsidR="005952FE" w:rsidRPr="00317B1C">
        <w:rPr>
          <w:sz w:val="28"/>
          <w:szCs w:val="28"/>
          <w:lang w:val="uk-UA" w:eastAsia="uk"/>
        </w:rPr>
        <w:t>й</w:t>
      </w:r>
      <w:r w:rsidRPr="00317B1C">
        <w:rPr>
          <w:sz w:val="28"/>
          <w:szCs w:val="28"/>
          <w:lang w:val="uk-UA" w:eastAsia="uk"/>
        </w:rPr>
        <w:t xml:space="preserve"> тощо проставляється відмітка у верхньому правому куті першої сторінки додатка, яка включає номер додатка, заголовок нормативно-правового </w:t>
      </w:r>
      <w:proofErr w:type="spellStart"/>
      <w:r w:rsidRPr="00317B1C">
        <w:rPr>
          <w:sz w:val="28"/>
          <w:szCs w:val="28"/>
          <w:lang w:val="uk-UA" w:eastAsia="uk"/>
        </w:rPr>
        <w:t>акта</w:t>
      </w:r>
      <w:proofErr w:type="spellEnd"/>
      <w:r w:rsidRPr="00317B1C">
        <w:rPr>
          <w:sz w:val="28"/>
          <w:szCs w:val="28"/>
          <w:lang w:val="uk-UA" w:eastAsia="uk"/>
        </w:rPr>
        <w:t xml:space="preserve"> та посилання на відповідну структурну одиницю, наприклад:</w:t>
      </w:r>
    </w:p>
    <w:tbl>
      <w:tblPr>
        <w:tblStyle w:val="articletable"/>
        <w:tblW w:w="5000" w:type="pct"/>
        <w:jc w:val="center"/>
        <w:tblCellMar>
          <w:left w:w="0" w:type="dxa"/>
          <w:right w:w="0" w:type="dxa"/>
        </w:tblCellMar>
        <w:tblLook w:val="05E0" w:firstRow="1" w:lastRow="1" w:firstColumn="1" w:lastColumn="1" w:noHBand="0" w:noVBand="1"/>
      </w:tblPr>
      <w:tblGrid>
        <w:gridCol w:w="3402"/>
        <w:gridCol w:w="6236"/>
      </w:tblGrid>
      <w:tr w:rsidR="00C73B32" w:rsidRPr="00317B1C" w14:paraId="147CBF6E" w14:textId="77777777" w:rsidTr="00FE67DB">
        <w:trPr>
          <w:jc w:val="center"/>
        </w:trPr>
        <w:tc>
          <w:tcPr>
            <w:tcW w:w="3402" w:type="dxa"/>
            <w:tcMar>
              <w:top w:w="0" w:type="dxa"/>
              <w:left w:w="0" w:type="dxa"/>
              <w:bottom w:w="0" w:type="dxa"/>
              <w:right w:w="0" w:type="dxa"/>
            </w:tcMar>
          </w:tcPr>
          <w:p w14:paraId="10D787D1" w14:textId="77777777" w:rsidR="00C73B32" w:rsidRPr="00317B1C" w:rsidRDefault="00C73B32" w:rsidP="00A56AEE">
            <w:pPr>
              <w:pStyle w:val="rvps14"/>
              <w:spacing w:before="150" w:after="150"/>
              <w:rPr>
                <w:sz w:val="28"/>
                <w:szCs w:val="28"/>
                <w:lang w:val="uk-UA" w:eastAsia="uk"/>
              </w:rPr>
            </w:pPr>
            <w:bookmarkStart w:id="128" w:name="n263"/>
            <w:bookmarkEnd w:id="128"/>
          </w:p>
        </w:tc>
        <w:tc>
          <w:tcPr>
            <w:tcW w:w="6236" w:type="dxa"/>
            <w:tcMar>
              <w:top w:w="0" w:type="dxa"/>
              <w:left w:w="0" w:type="dxa"/>
              <w:bottom w:w="0" w:type="dxa"/>
              <w:right w:w="0" w:type="dxa"/>
            </w:tcMar>
            <w:hideMark/>
          </w:tcPr>
          <w:p w14:paraId="3782156D" w14:textId="1599F71A" w:rsidR="00C73B32" w:rsidRPr="00317B1C" w:rsidRDefault="00C73B32" w:rsidP="00A56AEE">
            <w:pPr>
              <w:pStyle w:val="rvps14"/>
              <w:spacing w:before="150" w:after="150"/>
              <w:ind w:left="1467"/>
              <w:rPr>
                <w:sz w:val="28"/>
                <w:szCs w:val="28"/>
                <w:lang w:val="uk-UA" w:eastAsia="uk"/>
              </w:rPr>
            </w:pPr>
            <w:r w:rsidRPr="00317B1C">
              <w:rPr>
                <w:sz w:val="28"/>
                <w:szCs w:val="28"/>
                <w:lang w:val="uk-UA" w:eastAsia="uk"/>
              </w:rPr>
              <w:t>Додаток 5</w:t>
            </w:r>
            <w:r w:rsidR="008E09AA" w:rsidRPr="00317B1C">
              <w:rPr>
                <w:sz w:val="28"/>
                <w:szCs w:val="28"/>
                <w:lang w:val="uk-UA" w:eastAsia="uk"/>
              </w:rPr>
              <w:br/>
            </w:r>
            <w:r w:rsidRPr="00317B1C">
              <w:rPr>
                <w:sz w:val="28"/>
                <w:szCs w:val="28"/>
                <w:lang w:val="uk-UA" w:eastAsia="uk"/>
              </w:rPr>
              <w:t xml:space="preserve">до Правил виробництва (виготовлення) </w:t>
            </w:r>
            <w:r w:rsidRPr="00317B1C">
              <w:rPr>
                <w:sz w:val="28"/>
                <w:szCs w:val="28"/>
                <w:lang w:val="uk-UA" w:eastAsia="uk"/>
              </w:rPr>
              <w:br/>
              <w:t xml:space="preserve">та контролю якості лікарських засобів </w:t>
            </w:r>
            <w:r w:rsidRPr="00317B1C">
              <w:rPr>
                <w:sz w:val="28"/>
                <w:szCs w:val="28"/>
                <w:lang w:val="uk-UA" w:eastAsia="uk"/>
              </w:rPr>
              <w:br/>
              <w:t>в аптеках (пункт 7.3)</w:t>
            </w:r>
          </w:p>
        </w:tc>
      </w:tr>
    </w:tbl>
    <w:p w14:paraId="10C8A7B8" w14:textId="4EA94B27" w:rsidR="00C73B32" w:rsidRPr="00317B1C" w:rsidRDefault="00C73B32" w:rsidP="008E09AA">
      <w:pPr>
        <w:pStyle w:val="rvps2"/>
        <w:spacing w:after="150"/>
        <w:ind w:firstLine="567"/>
        <w:jc w:val="both"/>
        <w:rPr>
          <w:sz w:val="28"/>
          <w:szCs w:val="28"/>
          <w:lang w:val="uk-UA" w:eastAsia="uk"/>
        </w:rPr>
      </w:pPr>
      <w:bookmarkStart w:id="129" w:name="n1392"/>
      <w:bookmarkEnd w:id="129"/>
      <w:r w:rsidRPr="00317B1C">
        <w:rPr>
          <w:sz w:val="28"/>
          <w:szCs w:val="28"/>
          <w:lang w:val="uk-UA" w:eastAsia="uk"/>
        </w:rPr>
        <w:lastRenderedPageBreak/>
        <w:t>Супровідні матеріали довідкового або аналітичного характеру (графіки, схеми, таблиці, списки тощо) до основного документа повинні мати відмітку з посиланням на цей документ, його назву, наприклад:</w:t>
      </w:r>
    </w:p>
    <w:tbl>
      <w:tblPr>
        <w:tblStyle w:val="articletable"/>
        <w:tblW w:w="5000" w:type="pct"/>
        <w:jc w:val="center"/>
        <w:tblCellMar>
          <w:left w:w="0" w:type="dxa"/>
          <w:right w:w="0" w:type="dxa"/>
        </w:tblCellMar>
        <w:tblLook w:val="05E0" w:firstRow="1" w:lastRow="1" w:firstColumn="1" w:lastColumn="1" w:noHBand="0" w:noVBand="1"/>
      </w:tblPr>
      <w:tblGrid>
        <w:gridCol w:w="4536"/>
        <w:gridCol w:w="5102"/>
      </w:tblGrid>
      <w:tr w:rsidR="00C73B32" w:rsidRPr="00317B1C" w14:paraId="77789172" w14:textId="77777777" w:rsidTr="00C73B32">
        <w:trPr>
          <w:jc w:val="center"/>
        </w:trPr>
        <w:tc>
          <w:tcPr>
            <w:tcW w:w="2353" w:type="pct"/>
            <w:tcMar>
              <w:top w:w="0" w:type="dxa"/>
              <w:left w:w="0" w:type="dxa"/>
              <w:bottom w:w="0" w:type="dxa"/>
              <w:right w:w="0" w:type="dxa"/>
            </w:tcMar>
          </w:tcPr>
          <w:p w14:paraId="7CD6FFA1" w14:textId="77777777" w:rsidR="00C73B32" w:rsidRPr="00317B1C" w:rsidRDefault="00C73B32" w:rsidP="00A56AEE">
            <w:pPr>
              <w:pStyle w:val="rvps14"/>
              <w:spacing w:before="150" w:after="150"/>
              <w:rPr>
                <w:sz w:val="28"/>
                <w:szCs w:val="28"/>
                <w:lang w:val="uk-UA" w:eastAsia="uk"/>
              </w:rPr>
            </w:pPr>
            <w:bookmarkStart w:id="130" w:name="n1393"/>
            <w:bookmarkEnd w:id="130"/>
          </w:p>
        </w:tc>
        <w:tc>
          <w:tcPr>
            <w:tcW w:w="2647" w:type="pct"/>
            <w:tcMar>
              <w:top w:w="0" w:type="dxa"/>
              <w:left w:w="0" w:type="dxa"/>
              <w:bottom w:w="0" w:type="dxa"/>
              <w:right w:w="0" w:type="dxa"/>
            </w:tcMar>
            <w:hideMark/>
          </w:tcPr>
          <w:p w14:paraId="5F19AFC2" w14:textId="357BFDD0" w:rsidR="00C73B32" w:rsidRPr="00317B1C" w:rsidRDefault="00C73B32" w:rsidP="00A56AEE">
            <w:pPr>
              <w:pStyle w:val="rvps14"/>
              <w:spacing w:before="150" w:after="150"/>
              <w:rPr>
                <w:sz w:val="28"/>
                <w:szCs w:val="28"/>
                <w:lang w:val="uk-UA" w:eastAsia="uk"/>
              </w:rPr>
            </w:pPr>
            <w:r w:rsidRPr="00317B1C">
              <w:rPr>
                <w:sz w:val="28"/>
                <w:szCs w:val="28"/>
                <w:lang w:val="uk-UA" w:eastAsia="uk"/>
              </w:rPr>
              <w:t xml:space="preserve">Додаток </w:t>
            </w:r>
            <w:r w:rsidRPr="00317B1C">
              <w:rPr>
                <w:sz w:val="28"/>
                <w:szCs w:val="28"/>
                <w:lang w:val="uk-UA" w:eastAsia="uk"/>
              </w:rPr>
              <w:br/>
              <w:t xml:space="preserve">до наказу Міністерства охорони здоров’я </w:t>
            </w:r>
            <w:r w:rsidRPr="00317B1C">
              <w:rPr>
                <w:sz w:val="28"/>
                <w:szCs w:val="28"/>
                <w:lang w:val="uk-UA" w:eastAsia="uk"/>
              </w:rPr>
              <w:br/>
            </w:r>
            <w:r w:rsidR="00FE67DB" w:rsidRPr="00317B1C">
              <w:rPr>
                <w:sz w:val="28"/>
                <w:szCs w:val="28"/>
                <w:lang w:val="uk-UA" w:eastAsia="uk"/>
              </w:rPr>
              <w:t>«</w:t>
            </w:r>
            <w:r w:rsidRPr="00317B1C">
              <w:rPr>
                <w:sz w:val="28"/>
                <w:szCs w:val="28"/>
                <w:lang w:val="uk-UA" w:eastAsia="uk"/>
              </w:rPr>
              <w:t xml:space="preserve">Про затвердження операційного плану </w:t>
            </w:r>
            <w:r w:rsidRPr="00317B1C">
              <w:rPr>
                <w:sz w:val="28"/>
                <w:szCs w:val="28"/>
                <w:lang w:val="uk-UA" w:eastAsia="uk"/>
              </w:rPr>
              <w:br/>
              <w:t>діяльності з внутрішнього аудиту</w:t>
            </w:r>
            <w:r w:rsidR="00FE67DB" w:rsidRPr="00317B1C">
              <w:rPr>
                <w:sz w:val="28"/>
                <w:szCs w:val="28"/>
                <w:lang w:val="uk-UA" w:eastAsia="uk"/>
              </w:rPr>
              <w:t>»</w:t>
            </w:r>
          </w:p>
        </w:tc>
      </w:tr>
    </w:tbl>
    <w:p w14:paraId="4536D0ED" w14:textId="2819946D" w:rsidR="00C8434C" w:rsidRPr="00670335" w:rsidRDefault="00C8434C" w:rsidP="008E09AA">
      <w:pPr>
        <w:pStyle w:val="a4"/>
        <w:spacing w:before="0"/>
        <w:ind w:firstLine="0"/>
        <w:jc w:val="center"/>
        <w:rPr>
          <w:rFonts w:ascii="Times New Roman" w:hAnsi="Times New Roman"/>
          <w:sz w:val="20"/>
        </w:rPr>
      </w:pPr>
    </w:p>
    <w:p w14:paraId="62F9F0EF" w14:textId="77777777" w:rsidR="00E44251" w:rsidRPr="00317B1C" w:rsidRDefault="00E44251" w:rsidP="008B0997">
      <w:pPr>
        <w:shd w:val="clear" w:color="auto" w:fill="FFFFFF"/>
        <w:jc w:val="center"/>
        <w:rPr>
          <w:rFonts w:ascii="Times New Roman" w:hAnsi="Times New Roman"/>
          <w:i/>
          <w:sz w:val="28"/>
          <w:szCs w:val="28"/>
        </w:rPr>
      </w:pPr>
      <w:r w:rsidRPr="00317B1C">
        <w:rPr>
          <w:rFonts w:ascii="Times New Roman" w:hAnsi="Times New Roman"/>
          <w:i/>
          <w:sz w:val="28"/>
          <w:szCs w:val="28"/>
          <w:highlight w:val="white"/>
        </w:rPr>
        <w:t>Реєстраційний індекс документів</w:t>
      </w:r>
    </w:p>
    <w:p w14:paraId="299CDCB0" w14:textId="77777777" w:rsidR="00F50F86" w:rsidRPr="00670335" w:rsidRDefault="00F50F86" w:rsidP="008E09AA">
      <w:pPr>
        <w:shd w:val="clear" w:color="auto" w:fill="FFFFFF"/>
        <w:jc w:val="center"/>
        <w:rPr>
          <w:rFonts w:ascii="Times New Roman" w:hAnsi="Times New Roman"/>
          <w:sz w:val="20"/>
        </w:rPr>
      </w:pPr>
    </w:p>
    <w:p w14:paraId="01CB19F1" w14:textId="77777777" w:rsidR="00E44251" w:rsidRPr="00317B1C" w:rsidRDefault="002568ED" w:rsidP="00A02EB3">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r w:rsidRPr="00317B1C">
        <w:rPr>
          <w:rFonts w:ascii="Times New Roman" w:hAnsi="Times New Roman"/>
          <w:b w:val="0"/>
          <w:i w:val="0"/>
          <w:color w:val="000000"/>
          <w:sz w:val="28"/>
          <w:szCs w:val="28"/>
        </w:rPr>
        <w:t>88. </w:t>
      </w:r>
      <w:r w:rsidR="00E44251" w:rsidRPr="00317B1C">
        <w:rPr>
          <w:rFonts w:ascii="Times New Roman" w:hAnsi="Times New Roman"/>
          <w:b w:val="0"/>
          <w:i w:val="0"/>
          <w:color w:val="000000"/>
          <w:sz w:val="28"/>
          <w:szCs w:val="28"/>
        </w:rPr>
        <w:t>Якщо документ підготовлено двома чи більше установами</w:t>
      </w:r>
      <w:r w:rsidR="00515193" w:rsidRPr="00317B1C">
        <w:rPr>
          <w:rFonts w:ascii="Times New Roman" w:hAnsi="Times New Roman"/>
          <w:b w:val="0"/>
          <w:i w:val="0"/>
          <w:color w:val="000000"/>
          <w:sz w:val="28"/>
          <w:szCs w:val="28"/>
        </w:rPr>
        <w:t>,</w:t>
      </w:r>
      <w:r w:rsidR="00E44251" w:rsidRPr="00317B1C">
        <w:rPr>
          <w:rFonts w:ascii="Times New Roman" w:hAnsi="Times New Roman"/>
          <w:b w:val="0"/>
          <w:i w:val="0"/>
          <w:color w:val="000000"/>
          <w:sz w:val="28"/>
          <w:szCs w:val="28"/>
        </w:rPr>
        <w:t xml:space="preserve"> застосовується реєстраційний індекс головного виконавця.</w:t>
      </w:r>
    </w:p>
    <w:p w14:paraId="67AEE965" w14:textId="77777777" w:rsidR="000D553A" w:rsidRPr="00670335" w:rsidRDefault="000D553A" w:rsidP="00A02EB3">
      <w:pPr>
        <w:ind w:firstLine="567"/>
        <w:rPr>
          <w:rFonts w:ascii="Times New Roman" w:hAnsi="Times New Roman"/>
          <w:sz w:val="20"/>
        </w:rPr>
      </w:pPr>
    </w:p>
    <w:p w14:paraId="3C3CC666" w14:textId="70C4F2AB" w:rsidR="00E44251" w:rsidRPr="00317B1C" w:rsidRDefault="002568ED" w:rsidP="00A02EB3">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r w:rsidRPr="00317B1C">
        <w:rPr>
          <w:rFonts w:ascii="Times New Roman" w:hAnsi="Times New Roman"/>
          <w:b w:val="0"/>
          <w:i w:val="0"/>
          <w:color w:val="000000"/>
          <w:sz w:val="28"/>
          <w:szCs w:val="28"/>
        </w:rPr>
        <w:t>89. </w:t>
      </w:r>
      <w:r w:rsidR="00A733EF" w:rsidRPr="00317B1C">
        <w:rPr>
          <w:rFonts w:ascii="Times New Roman" w:hAnsi="Times New Roman"/>
          <w:b w:val="0"/>
          <w:i w:val="0"/>
          <w:color w:val="000000"/>
          <w:sz w:val="28"/>
          <w:szCs w:val="28"/>
        </w:rPr>
        <w:t>Під час візуалізації документа</w:t>
      </w:r>
      <w:r w:rsidR="00E44251" w:rsidRPr="00317B1C">
        <w:rPr>
          <w:rFonts w:ascii="Times New Roman" w:hAnsi="Times New Roman"/>
          <w:b w:val="0"/>
          <w:i w:val="0"/>
          <w:color w:val="000000"/>
          <w:sz w:val="28"/>
          <w:szCs w:val="28"/>
        </w:rPr>
        <w:t xml:space="preserve"> місце розташування реєстраційного індексу визначається </w:t>
      </w:r>
      <w:r w:rsidR="00D81B13" w:rsidRPr="00317B1C">
        <w:rPr>
          <w:rFonts w:ascii="Times New Roman" w:hAnsi="Times New Roman"/>
          <w:b w:val="0"/>
          <w:i w:val="0"/>
          <w:color w:val="4472C4" w:themeColor="accent1"/>
          <w:sz w:val="28"/>
          <w:szCs w:val="28"/>
        </w:rPr>
        <w:t>цією Інструкцією</w:t>
      </w:r>
      <w:r w:rsidR="00FE67DB" w:rsidRPr="00317B1C">
        <w:rPr>
          <w:rFonts w:ascii="Times New Roman" w:hAnsi="Times New Roman"/>
          <w:b w:val="0"/>
          <w:i w:val="0"/>
          <w:color w:val="4472C4" w:themeColor="accent1"/>
          <w:sz w:val="28"/>
          <w:szCs w:val="28"/>
        </w:rPr>
        <w:t>.</w:t>
      </w:r>
    </w:p>
    <w:p w14:paraId="02940775" w14:textId="77777777" w:rsidR="000D553A" w:rsidRPr="00670335" w:rsidRDefault="000D553A" w:rsidP="00A02EB3">
      <w:pPr>
        <w:ind w:firstLine="567"/>
        <w:rPr>
          <w:rFonts w:ascii="Times New Roman" w:hAnsi="Times New Roman"/>
          <w:sz w:val="20"/>
        </w:rPr>
      </w:pPr>
    </w:p>
    <w:p w14:paraId="03EEC32A" w14:textId="732C170A" w:rsidR="00E44251" w:rsidRPr="00317B1C" w:rsidRDefault="002568ED" w:rsidP="00A02EB3">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r w:rsidRPr="00317B1C">
        <w:rPr>
          <w:rFonts w:ascii="Times New Roman" w:hAnsi="Times New Roman"/>
          <w:b w:val="0"/>
          <w:i w:val="0"/>
          <w:color w:val="000000"/>
          <w:sz w:val="28"/>
          <w:szCs w:val="28"/>
        </w:rPr>
        <w:t>90. </w:t>
      </w:r>
      <w:r w:rsidR="00E44251" w:rsidRPr="00317B1C">
        <w:rPr>
          <w:rFonts w:ascii="Times New Roman" w:hAnsi="Times New Roman"/>
          <w:b w:val="0"/>
          <w:i w:val="0"/>
          <w:color w:val="000000"/>
          <w:sz w:val="28"/>
          <w:szCs w:val="28"/>
        </w:rPr>
        <w:t xml:space="preserve">Під час візуалізації документа </w:t>
      </w:r>
      <w:r w:rsidR="00BD2689" w:rsidRPr="00317B1C">
        <w:rPr>
          <w:rFonts w:ascii="Times New Roman" w:hAnsi="Times New Roman"/>
          <w:b w:val="0"/>
          <w:i w:val="0"/>
          <w:color w:val="000000"/>
          <w:sz w:val="28"/>
          <w:szCs w:val="28"/>
        </w:rPr>
        <w:t>систем</w:t>
      </w:r>
      <w:r w:rsidR="00FE67DB" w:rsidRPr="00317B1C">
        <w:rPr>
          <w:rFonts w:ascii="Times New Roman" w:hAnsi="Times New Roman"/>
          <w:b w:val="0"/>
          <w:i w:val="0"/>
          <w:color w:val="000000"/>
          <w:sz w:val="28"/>
          <w:szCs w:val="28"/>
        </w:rPr>
        <w:t>а</w:t>
      </w:r>
      <w:r w:rsidR="00BD2689" w:rsidRPr="00317B1C">
        <w:rPr>
          <w:rFonts w:ascii="Times New Roman" w:hAnsi="Times New Roman"/>
          <w:b w:val="0"/>
          <w:i w:val="0"/>
          <w:color w:val="000000"/>
          <w:sz w:val="28"/>
          <w:szCs w:val="28"/>
        </w:rPr>
        <w:t xml:space="preserve"> електронного документообігу військової адміністрації </w:t>
      </w:r>
      <w:r w:rsidR="00E44251" w:rsidRPr="00317B1C">
        <w:rPr>
          <w:rFonts w:ascii="Times New Roman" w:hAnsi="Times New Roman"/>
          <w:b w:val="0"/>
          <w:i w:val="0"/>
          <w:color w:val="000000"/>
          <w:sz w:val="28"/>
          <w:szCs w:val="28"/>
        </w:rPr>
        <w:t xml:space="preserve">відтворює та візуалізує разом із документом образ штрих-коду або QR-коду (для </w:t>
      </w:r>
      <w:r w:rsidR="000D553A" w:rsidRPr="00317B1C">
        <w:rPr>
          <w:rFonts w:ascii="Times New Roman" w:hAnsi="Times New Roman"/>
          <w:b w:val="0"/>
          <w:i w:val="0"/>
          <w:color w:val="000000"/>
          <w:sz w:val="28"/>
          <w:szCs w:val="28"/>
        </w:rPr>
        <w:t xml:space="preserve">державної реєстрації </w:t>
      </w:r>
      <w:r w:rsidR="00E44251" w:rsidRPr="00317B1C">
        <w:rPr>
          <w:rFonts w:ascii="Times New Roman" w:hAnsi="Times New Roman"/>
          <w:b w:val="0"/>
          <w:i w:val="0"/>
          <w:color w:val="000000"/>
          <w:sz w:val="28"/>
          <w:szCs w:val="28"/>
        </w:rPr>
        <w:t>актів</w:t>
      </w:r>
      <w:r w:rsidR="00260078" w:rsidRPr="00317B1C">
        <w:rPr>
          <w:rFonts w:ascii="Times New Roman" w:hAnsi="Times New Roman"/>
          <w:b w:val="0"/>
          <w:i w:val="0"/>
          <w:color w:val="000000"/>
          <w:sz w:val="28"/>
          <w:szCs w:val="28"/>
        </w:rPr>
        <w:t xml:space="preserve">, проєктів актів та обов’язкових додатків до них, що розробляються </w:t>
      </w:r>
      <w:r w:rsidR="00260078" w:rsidRPr="00317B1C">
        <w:rPr>
          <w:rFonts w:ascii="Times New Roman" w:hAnsi="Times New Roman"/>
          <w:b w:val="0"/>
          <w:i w:val="0"/>
          <w:color w:val="C00000"/>
          <w:sz w:val="28"/>
          <w:szCs w:val="28"/>
        </w:rPr>
        <w:t>органами виконавчої влади</w:t>
      </w:r>
      <w:r w:rsidR="00260078" w:rsidRPr="00317B1C">
        <w:rPr>
          <w:rFonts w:ascii="Times New Roman" w:hAnsi="Times New Roman"/>
          <w:b w:val="0"/>
          <w:i w:val="0"/>
          <w:color w:val="000000"/>
          <w:sz w:val="28"/>
          <w:szCs w:val="28"/>
        </w:rPr>
        <w:t>,</w:t>
      </w:r>
      <w:r w:rsidR="00E44251" w:rsidRPr="00317B1C">
        <w:rPr>
          <w:rFonts w:ascii="Times New Roman" w:hAnsi="Times New Roman"/>
          <w:b w:val="0"/>
          <w:i w:val="0"/>
          <w:color w:val="000000"/>
          <w:sz w:val="28"/>
          <w:szCs w:val="28"/>
        </w:rPr>
        <w:t xml:space="preserve"> лише QR-код), який обов’язково містить:</w:t>
      </w:r>
    </w:p>
    <w:p w14:paraId="79C1C373" w14:textId="77777777" w:rsidR="005514F8" w:rsidRPr="00670335" w:rsidRDefault="005514F8" w:rsidP="00A02EB3">
      <w:pPr>
        <w:ind w:firstLine="567"/>
        <w:rPr>
          <w:rFonts w:ascii="Times New Roman" w:hAnsi="Times New Roman"/>
          <w:sz w:val="20"/>
        </w:rPr>
      </w:pPr>
    </w:p>
    <w:p w14:paraId="19741585" w14:textId="77777777" w:rsidR="00E44251" w:rsidRPr="00317B1C" w:rsidRDefault="00E44251" w:rsidP="00A02EB3">
      <w:pPr>
        <w:shd w:val="clear" w:color="auto" w:fill="FFFFFF"/>
        <w:ind w:firstLine="567"/>
        <w:jc w:val="both"/>
        <w:rPr>
          <w:rFonts w:ascii="Times New Roman" w:hAnsi="Times New Roman"/>
          <w:sz w:val="28"/>
          <w:szCs w:val="28"/>
          <w:highlight w:val="white"/>
        </w:rPr>
      </w:pPr>
      <w:r w:rsidRPr="00317B1C">
        <w:rPr>
          <w:rFonts w:ascii="Times New Roman" w:hAnsi="Times New Roman"/>
          <w:sz w:val="28"/>
          <w:szCs w:val="28"/>
          <w:highlight w:val="white"/>
        </w:rPr>
        <w:t>дату реєстрації та реєстраційний індекс документа;</w:t>
      </w:r>
    </w:p>
    <w:p w14:paraId="156A5886" w14:textId="77777777" w:rsidR="005514F8" w:rsidRPr="00670335" w:rsidRDefault="005514F8" w:rsidP="00A02EB3">
      <w:pPr>
        <w:shd w:val="clear" w:color="auto" w:fill="FFFFFF"/>
        <w:ind w:firstLine="567"/>
        <w:jc w:val="both"/>
        <w:rPr>
          <w:rFonts w:ascii="Times New Roman" w:hAnsi="Times New Roman"/>
          <w:sz w:val="20"/>
          <w:highlight w:val="white"/>
        </w:rPr>
      </w:pPr>
    </w:p>
    <w:p w14:paraId="2BD2D1EA" w14:textId="77777777" w:rsidR="00E44251" w:rsidRPr="00317B1C" w:rsidRDefault="00260078" w:rsidP="00A02EB3">
      <w:pPr>
        <w:shd w:val="clear" w:color="auto" w:fill="FFFFFF"/>
        <w:ind w:firstLine="567"/>
        <w:jc w:val="both"/>
        <w:rPr>
          <w:rFonts w:ascii="Times New Roman" w:hAnsi="Times New Roman"/>
          <w:sz w:val="28"/>
          <w:szCs w:val="28"/>
          <w:highlight w:val="white"/>
        </w:rPr>
      </w:pPr>
      <w:r w:rsidRPr="00317B1C">
        <w:rPr>
          <w:rFonts w:ascii="Times New Roman" w:hAnsi="Times New Roman"/>
          <w:sz w:val="28"/>
          <w:szCs w:val="28"/>
          <w:highlight w:val="white"/>
        </w:rPr>
        <w:t xml:space="preserve">скорочене найменування установи, </w:t>
      </w:r>
      <w:r w:rsidR="00E44251" w:rsidRPr="00317B1C">
        <w:rPr>
          <w:rFonts w:ascii="Times New Roman" w:hAnsi="Times New Roman"/>
          <w:sz w:val="28"/>
          <w:szCs w:val="28"/>
          <w:highlight w:val="white"/>
        </w:rPr>
        <w:t xml:space="preserve">реквізит </w:t>
      </w:r>
      <w:proofErr w:type="spellStart"/>
      <w:r w:rsidR="00E44251" w:rsidRPr="00317B1C">
        <w:rPr>
          <w:rFonts w:ascii="Times New Roman" w:hAnsi="Times New Roman"/>
          <w:sz w:val="28"/>
          <w:szCs w:val="28"/>
          <w:highlight w:val="white"/>
        </w:rPr>
        <w:t>підписувача</w:t>
      </w:r>
      <w:proofErr w:type="spellEnd"/>
      <w:r w:rsidR="00E44251" w:rsidRPr="00317B1C">
        <w:rPr>
          <w:rFonts w:ascii="Times New Roman" w:hAnsi="Times New Roman"/>
          <w:sz w:val="28"/>
          <w:szCs w:val="28"/>
          <w:highlight w:val="white"/>
        </w:rPr>
        <w:t xml:space="preserve"> (</w:t>
      </w:r>
      <w:proofErr w:type="spellStart"/>
      <w:r w:rsidR="00E44251" w:rsidRPr="00317B1C">
        <w:rPr>
          <w:rFonts w:ascii="Times New Roman" w:hAnsi="Times New Roman"/>
          <w:sz w:val="28"/>
          <w:szCs w:val="28"/>
          <w:highlight w:val="white"/>
        </w:rPr>
        <w:t>підписувачів</w:t>
      </w:r>
      <w:proofErr w:type="spellEnd"/>
      <w:r w:rsidR="00E44251" w:rsidRPr="00317B1C">
        <w:rPr>
          <w:rFonts w:ascii="Times New Roman" w:hAnsi="Times New Roman"/>
          <w:sz w:val="28"/>
          <w:szCs w:val="28"/>
          <w:highlight w:val="white"/>
        </w:rPr>
        <w:t>) та дату підписання з електронної позначки часу (лише для QR-коду);</w:t>
      </w:r>
    </w:p>
    <w:p w14:paraId="51CBD18D" w14:textId="77777777" w:rsidR="005514F8" w:rsidRPr="00670335" w:rsidRDefault="005514F8" w:rsidP="00A02EB3">
      <w:pPr>
        <w:shd w:val="clear" w:color="auto" w:fill="FFFFFF"/>
        <w:ind w:firstLine="567"/>
        <w:jc w:val="both"/>
        <w:rPr>
          <w:rFonts w:ascii="Times New Roman" w:hAnsi="Times New Roman"/>
          <w:sz w:val="20"/>
          <w:highlight w:val="white"/>
        </w:rPr>
      </w:pPr>
    </w:p>
    <w:p w14:paraId="1332FC5F" w14:textId="77777777" w:rsidR="00E44251" w:rsidRPr="00317B1C" w:rsidRDefault="00E44251" w:rsidP="00A02EB3">
      <w:pPr>
        <w:shd w:val="clear" w:color="auto" w:fill="FFFFFF"/>
        <w:ind w:firstLine="567"/>
        <w:jc w:val="both"/>
        <w:rPr>
          <w:rFonts w:ascii="Times New Roman" w:hAnsi="Times New Roman"/>
          <w:sz w:val="28"/>
          <w:szCs w:val="28"/>
        </w:rPr>
      </w:pPr>
      <w:r w:rsidRPr="00317B1C">
        <w:rPr>
          <w:rFonts w:ascii="Times New Roman" w:hAnsi="Times New Roman"/>
          <w:sz w:val="28"/>
          <w:szCs w:val="28"/>
        </w:rPr>
        <w:t>дані про погодження (лише для актів).</w:t>
      </w:r>
    </w:p>
    <w:p w14:paraId="26087C70" w14:textId="77777777" w:rsidR="00CD16A5" w:rsidRPr="00670335" w:rsidRDefault="00CD16A5" w:rsidP="00A02EB3">
      <w:pPr>
        <w:shd w:val="clear" w:color="auto" w:fill="FFFFFF"/>
        <w:ind w:firstLine="567"/>
        <w:jc w:val="both"/>
        <w:rPr>
          <w:rFonts w:ascii="Times New Roman" w:hAnsi="Times New Roman"/>
          <w:sz w:val="20"/>
          <w:highlight w:val="white"/>
        </w:rPr>
      </w:pPr>
    </w:p>
    <w:p w14:paraId="6361D9D8" w14:textId="77777777" w:rsidR="00E44251" w:rsidRPr="00317B1C" w:rsidRDefault="002568ED" w:rsidP="00A02EB3">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r w:rsidRPr="00317B1C">
        <w:rPr>
          <w:rFonts w:ascii="Times New Roman" w:hAnsi="Times New Roman"/>
          <w:b w:val="0"/>
          <w:i w:val="0"/>
          <w:color w:val="000000"/>
          <w:sz w:val="28"/>
          <w:szCs w:val="28"/>
        </w:rPr>
        <w:t>91. </w:t>
      </w:r>
      <w:r w:rsidR="00531389" w:rsidRPr="00317B1C">
        <w:rPr>
          <w:rFonts w:ascii="Times New Roman" w:hAnsi="Times New Roman"/>
          <w:b w:val="0"/>
          <w:i w:val="0"/>
          <w:color w:val="000000"/>
          <w:sz w:val="28"/>
          <w:szCs w:val="28"/>
        </w:rPr>
        <w:t>Під час</w:t>
      </w:r>
      <w:r w:rsidR="00E44251" w:rsidRPr="00317B1C">
        <w:rPr>
          <w:rFonts w:ascii="Times New Roman" w:hAnsi="Times New Roman"/>
          <w:b w:val="0"/>
          <w:i w:val="0"/>
          <w:color w:val="000000"/>
          <w:sz w:val="28"/>
          <w:szCs w:val="28"/>
        </w:rPr>
        <w:t xml:space="preserve"> реєстрації паперових документів використовує</w:t>
      </w:r>
      <w:r w:rsidR="00710833" w:rsidRPr="00317B1C">
        <w:rPr>
          <w:rFonts w:ascii="Times New Roman" w:hAnsi="Times New Roman"/>
          <w:b w:val="0"/>
          <w:i w:val="0"/>
          <w:color w:val="000000"/>
          <w:sz w:val="28"/>
          <w:szCs w:val="28"/>
        </w:rPr>
        <w:t>ться штрих-код або QR-код, а під час</w:t>
      </w:r>
      <w:r w:rsidR="00E44251" w:rsidRPr="00317B1C">
        <w:rPr>
          <w:rFonts w:ascii="Times New Roman" w:hAnsi="Times New Roman"/>
          <w:b w:val="0"/>
          <w:i w:val="0"/>
          <w:color w:val="000000"/>
          <w:sz w:val="28"/>
          <w:szCs w:val="28"/>
        </w:rPr>
        <w:t xml:space="preserve"> реєстрації актів </w:t>
      </w:r>
      <w:r w:rsidR="000D553A" w:rsidRPr="00317B1C">
        <w:rPr>
          <w:rFonts w:ascii="Times New Roman" w:hAnsi="Times New Roman"/>
          <w:b w:val="0"/>
          <w:i w:val="0"/>
          <w:color w:val="000000"/>
          <w:sz w:val="28"/>
          <w:szCs w:val="28"/>
        </w:rPr>
        <w:t>–</w:t>
      </w:r>
      <w:r w:rsidR="00531389" w:rsidRPr="00317B1C">
        <w:rPr>
          <w:rFonts w:ascii="Times New Roman" w:hAnsi="Times New Roman"/>
          <w:b w:val="0"/>
          <w:i w:val="0"/>
          <w:color w:val="000000"/>
          <w:sz w:val="28"/>
          <w:szCs w:val="28"/>
        </w:rPr>
        <w:t xml:space="preserve"> </w:t>
      </w:r>
      <w:r w:rsidR="00E44251" w:rsidRPr="00317B1C">
        <w:rPr>
          <w:rFonts w:ascii="Times New Roman" w:hAnsi="Times New Roman"/>
          <w:b w:val="0"/>
          <w:i w:val="0"/>
          <w:color w:val="000000"/>
          <w:sz w:val="28"/>
          <w:szCs w:val="28"/>
        </w:rPr>
        <w:t>лише QR-код.</w:t>
      </w:r>
    </w:p>
    <w:p w14:paraId="6EBC5536" w14:textId="77777777" w:rsidR="00FE67DB" w:rsidRPr="00670335" w:rsidRDefault="00FE67DB" w:rsidP="00670335">
      <w:pPr>
        <w:shd w:val="clear" w:color="auto" w:fill="FFFFFF"/>
        <w:jc w:val="center"/>
        <w:rPr>
          <w:rFonts w:ascii="Times New Roman" w:hAnsi="Times New Roman"/>
          <w:sz w:val="20"/>
          <w:highlight w:val="white"/>
        </w:rPr>
      </w:pPr>
    </w:p>
    <w:p w14:paraId="6BA691B0" w14:textId="45973EF9" w:rsidR="00F50F86" w:rsidRPr="00317B1C" w:rsidRDefault="00E44251" w:rsidP="00FE67DB">
      <w:pPr>
        <w:shd w:val="clear" w:color="auto" w:fill="FFFFFF"/>
        <w:jc w:val="center"/>
        <w:rPr>
          <w:rFonts w:ascii="Times New Roman" w:hAnsi="Times New Roman"/>
          <w:i/>
          <w:sz w:val="28"/>
          <w:szCs w:val="28"/>
        </w:rPr>
      </w:pPr>
      <w:r w:rsidRPr="00317B1C">
        <w:rPr>
          <w:rFonts w:ascii="Times New Roman" w:hAnsi="Times New Roman"/>
          <w:i/>
          <w:sz w:val="28"/>
          <w:szCs w:val="28"/>
          <w:highlight w:val="white"/>
        </w:rPr>
        <w:t>Гриф затвердження документа</w:t>
      </w:r>
    </w:p>
    <w:p w14:paraId="440B1EA7" w14:textId="1817C2FF" w:rsidR="00A94686" w:rsidRPr="00317B1C" w:rsidRDefault="000D553A" w:rsidP="00FE67DB">
      <w:pPr>
        <w:pStyle w:val="rvps2"/>
        <w:spacing w:after="150"/>
        <w:ind w:firstLine="567"/>
        <w:jc w:val="both"/>
        <w:rPr>
          <w:sz w:val="28"/>
          <w:szCs w:val="28"/>
          <w:lang w:val="uk-UA" w:eastAsia="uk"/>
        </w:rPr>
      </w:pPr>
      <w:r w:rsidRPr="00317B1C">
        <w:rPr>
          <w:sz w:val="28"/>
          <w:szCs w:val="28"/>
          <w:highlight w:val="white"/>
          <w:lang w:val="uk-UA"/>
        </w:rPr>
        <w:t>92.</w:t>
      </w:r>
      <w:r w:rsidR="00FE67DB" w:rsidRPr="00317B1C">
        <w:rPr>
          <w:sz w:val="28"/>
          <w:szCs w:val="28"/>
          <w:lang w:val="uk-UA"/>
        </w:rPr>
        <w:t> </w:t>
      </w:r>
      <w:r w:rsidR="00A94686" w:rsidRPr="00317B1C">
        <w:rPr>
          <w:sz w:val="28"/>
          <w:szCs w:val="28"/>
          <w:lang w:val="uk-UA" w:eastAsia="uk"/>
        </w:rPr>
        <w:t xml:space="preserve">У разі коли електронний документ затверджується розпорядженням, гриф затвердження складається із слова </w:t>
      </w:r>
      <w:r w:rsidR="007A664F">
        <w:rPr>
          <w:sz w:val="28"/>
          <w:szCs w:val="28"/>
          <w:lang w:val="uk-UA" w:eastAsia="uk"/>
        </w:rPr>
        <w:t>«</w:t>
      </w:r>
      <w:r w:rsidR="00A94686" w:rsidRPr="00317B1C">
        <w:rPr>
          <w:sz w:val="28"/>
          <w:szCs w:val="28"/>
          <w:lang w:val="uk-UA" w:eastAsia="uk"/>
        </w:rPr>
        <w:t>ЗАТВЕРДЖЕНО</w:t>
      </w:r>
      <w:r w:rsidR="007A664F">
        <w:rPr>
          <w:sz w:val="28"/>
          <w:szCs w:val="28"/>
          <w:lang w:val="uk-UA" w:eastAsia="uk"/>
        </w:rPr>
        <w:t>»</w:t>
      </w:r>
      <w:r w:rsidR="00A94686" w:rsidRPr="00317B1C">
        <w:rPr>
          <w:sz w:val="28"/>
          <w:szCs w:val="28"/>
          <w:lang w:val="uk-UA" w:eastAsia="uk"/>
        </w:rPr>
        <w:t>, назви (у називному відмінку) виду документа, яким затверджується створений документ, із зазначенням дати його затвердження і номера, наприклад:</w:t>
      </w:r>
    </w:p>
    <w:tbl>
      <w:tblPr>
        <w:tblStyle w:val="articletable"/>
        <w:tblW w:w="5000" w:type="pct"/>
        <w:jc w:val="center"/>
        <w:tblCellMar>
          <w:left w:w="0" w:type="dxa"/>
          <w:right w:w="0" w:type="dxa"/>
        </w:tblCellMar>
        <w:tblLook w:val="05E0" w:firstRow="1" w:lastRow="1" w:firstColumn="1" w:lastColumn="1" w:noHBand="0" w:noVBand="1"/>
      </w:tblPr>
      <w:tblGrid>
        <w:gridCol w:w="6096"/>
        <w:gridCol w:w="3542"/>
      </w:tblGrid>
      <w:tr w:rsidR="00BB27CC" w:rsidRPr="00317B1C" w14:paraId="6780EFC3" w14:textId="77777777" w:rsidTr="007A664F">
        <w:trPr>
          <w:jc w:val="center"/>
        </w:trPr>
        <w:tc>
          <w:tcPr>
            <w:tcW w:w="6096" w:type="dxa"/>
            <w:tcMar>
              <w:top w:w="0" w:type="dxa"/>
              <w:left w:w="0" w:type="dxa"/>
              <w:bottom w:w="0" w:type="dxa"/>
              <w:right w:w="0" w:type="dxa"/>
            </w:tcMar>
          </w:tcPr>
          <w:p w14:paraId="79A3D7D0" w14:textId="77777777" w:rsidR="00A94686" w:rsidRPr="00317B1C" w:rsidRDefault="00A94686" w:rsidP="00A56AEE">
            <w:pPr>
              <w:pStyle w:val="rvps14"/>
              <w:spacing w:before="150" w:after="150"/>
              <w:rPr>
                <w:sz w:val="28"/>
                <w:szCs w:val="28"/>
                <w:lang w:val="uk-UA" w:eastAsia="uk"/>
              </w:rPr>
            </w:pPr>
            <w:bookmarkStart w:id="131" w:name="n274"/>
            <w:bookmarkEnd w:id="131"/>
          </w:p>
        </w:tc>
        <w:tc>
          <w:tcPr>
            <w:tcW w:w="3542" w:type="dxa"/>
            <w:tcMar>
              <w:top w:w="0" w:type="dxa"/>
              <w:left w:w="0" w:type="dxa"/>
              <w:bottom w:w="0" w:type="dxa"/>
              <w:right w:w="0" w:type="dxa"/>
            </w:tcMar>
            <w:hideMark/>
          </w:tcPr>
          <w:p w14:paraId="0D6C7DF8" w14:textId="77777777" w:rsidR="007A664F" w:rsidRDefault="00A94686" w:rsidP="007A664F">
            <w:pPr>
              <w:pStyle w:val="rvps14"/>
              <w:rPr>
                <w:sz w:val="28"/>
                <w:szCs w:val="28"/>
                <w:lang w:val="uk-UA" w:eastAsia="uk"/>
              </w:rPr>
            </w:pPr>
            <w:r w:rsidRPr="00317B1C">
              <w:rPr>
                <w:sz w:val="28"/>
                <w:szCs w:val="28"/>
                <w:lang w:val="uk-UA" w:eastAsia="uk"/>
              </w:rPr>
              <w:t>ЗАТВЕРДЖЕНО</w:t>
            </w:r>
          </w:p>
          <w:p w14:paraId="2D7713F9" w14:textId="6551440D" w:rsidR="007A664F" w:rsidRDefault="00A94686" w:rsidP="007A664F">
            <w:pPr>
              <w:pStyle w:val="rvps14"/>
              <w:spacing w:before="120"/>
              <w:rPr>
                <w:sz w:val="28"/>
                <w:szCs w:val="28"/>
                <w:lang w:val="uk-UA" w:eastAsia="uk"/>
              </w:rPr>
            </w:pPr>
            <w:r w:rsidRPr="00317B1C">
              <w:rPr>
                <w:sz w:val="28"/>
                <w:szCs w:val="28"/>
                <w:lang w:val="uk-UA" w:eastAsia="uk"/>
              </w:rPr>
              <w:t>Розпорядження начальника</w:t>
            </w:r>
          </w:p>
          <w:p w14:paraId="0CDB5733" w14:textId="77777777" w:rsidR="007A664F" w:rsidRDefault="00A94686" w:rsidP="007A664F">
            <w:pPr>
              <w:pStyle w:val="rvps14"/>
              <w:rPr>
                <w:sz w:val="28"/>
                <w:szCs w:val="28"/>
                <w:lang w:val="uk-UA" w:eastAsia="uk"/>
              </w:rPr>
            </w:pPr>
            <w:r w:rsidRPr="00317B1C">
              <w:rPr>
                <w:sz w:val="28"/>
                <w:szCs w:val="28"/>
                <w:lang w:val="uk-UA" w:eastAsia="uk"/>
              </w:rPr>
              <w:t>Лисичанської міської</w:t>
            </w:r>
          </w:p>
          <w:p w14:paraId="7EE64DF0" w14:textId="77777777" w:rsidR="007A664F" w:rsidRDefault="00A94686" w:rsidP="007A664F">
            <w:pPr>
              <w:pStyle w:val="rvps14"/>
              <w:rPr>
                <w:sz w:val="28"/>
                <w:szCs w:val="28"/>
                <w:lang w:val="uk-UA" w:eastAsia="uk"/>
              </w:rPr>
            </w:pPr>
            <w:r w:rsidRPr="00317B1C">
              <w:rPr>
                <w:sz w:val="28"/>
                <w:szCs w:val="28"/>
                <w:lang w:val="uk-UA" w:eastAsia="uk"/>
              </w:rPr>
              <w:t>військової адміністрації</w:t>
            </w:r>
          </w:p>
          <w:p w14:paraId="1D9B3D07" w14:textId="2BE92645" w:rsidR="00A94686" w:rsidRPr="00317B1C" w:rsidRDefault="00A94686" w:rsidP="007A664F">
            <w:pPr>
              <w:pStyle w:val="rvps14"/>
              <w:rPr>
                <w:sz w:val="28"/>
                <w:szCs w:val="28"/>
                <w:lang w:val="uk-UA" w:eastAsia="uk"/>
              </w:rPr>
            </w:pPr>
            <w:r w:rsidRPr="00317B1C">
              <w:rPr>
                <w:sz w:val="28"/>
                <w:szCs w:val="28"/>
                <w:lang w:val="uk-UA" w:eastAsia="uk"/>
              </w:rPr>
              <w:t>12 березня 20</w:t>
            </w:r>
            <w:r w:rsidR="00BB27CC" w:rsidRPr="00317B1C">
              <w:rPr>
                <w:sz w:val="28"/>
                <w:szCs w:val="28"/>
                <w:lang w:val="uk-UA" w:eastAsia="uk"/>
              </w:rPr>
              <w:t>25</w:t>
            </w:r>
            <w:r w:rsidRPr="00317B1C">
              <w:rPr>
                <w:sz w:val="28"/>
                <w:szCs w:val="28"/>
                <w:lang w:val="uk-UA" w:eastAsia="uk"/>
              </w:rPr>
              <w:t xml:space="preserve"> р</w:t>
            </w:r>
            <w:r w:rsidR="007A664F">
              <w:rPr>
                <w:sz w:val="28"/>
                <w:szCs w:val="28"/>
                <w:lang w:val="uk-UA" w:eastAsia="uk"/>
              </w:rPr>
              <w:t>.</w:t>
            </w:r>
            <w:r w:rsidRPr="00317B1C">
              <w:rPr>
                <w:sz w:val="28"/>
                <w:szCs w:val="28"/>
                <w:lang w:val="uk-UA" w:eastAsia="uk"/>
              </w:rPr>
              <w:t xml:space="preserve"> №</w:t>
            </w:r>
            <w:r w:rsidR="007A664F">
              <w:rPr>
                <w:sz w:val="28"/>
                <w:szCs w:val="28"/>
                <w:lang w:val="uk-UA" w:eastAsia="uk"/>
              </w:rPr>
              <w:t> </w:t>
            </w:r>
            <w:r w:rsidRPr="00317B1C">
              <w:rPr>
                <w:sz w:val="28"/>
                <w:szCs w:val="28"/>
                <w:lang w:val="uk-UA" w:eastAsia="uk"/>
              </w:rPr>
              <w:t>298</w:t>
            </w:r>
          </w:p>
        </w:tc>
      </w:tr>
    </w:tbl>
    <w:p w14:paraId="2B15242C" w14:textId="77777777" w:rsidR="00BB27CC" w:rsidRPr="00317B1C" w:rsidRDefault="00A94686" w:rsidP="00FE67DB">
      <w:pPr>
        <w:pStyle w:val="rvps2"/>
        <w:spacing w:after="150"/>
        <w:ind w:firstLine="567"/>
        <w:jc w:val="both"/>
        <w:rPr>
          <w:sz w:val="28"/>
          <w:szCs w:val="28"/>
          <w:lang w:val="uk-UA" w:eastAsia="uk"/>
        </w:rPr>
      </w:pPr>
      <w:bookmarkStart w:id="132" w:name="n275"/>
      <w:bookmarkEnd w:id="132"/>
      <w:r w:rsidRPr="00317B1C">
        <w:rPr>
          <w:sz w:val="28"/>
          <w:szCs w:val="28"/>
          <w:lang w:val="uk-UA" w:eastAsia="uk"/>
        </w:rPr>
        <w:t xml:space="preserve">Гриф затвердження </w:t>
      </w:r>
      <w:proofErr w:type="spellStart"/>
      <w:r w:rsidRPr="00317B1C">
        <w:rPr>
          <w:sz w:val="28"/>
          <w:szCs w:val="28"/>
          <w:lang w:val="uk-UA" w:eastAsia="uk"/>
        </w:rPr>
        <w:t>візуалізується</w:t>
      </w:r>
      <w:proofErr w:type="spellEnd"/>
      <w:r w:rsidRPr="00317B1C">
        <w:rPr>
          <w:sz w:val="28"/>
          <w:szCs w:val="28"/>
          <w:lang w:val="uk-UA" w:eastAsia="uk"/>
        </w:rPr>
        <w:t xml:space="preserve"> у верхньому правому куті першої сторінки документа.</w:t>
      </w:r>
    </w:p>
    <w:p w14:paraId="414FD6A7" w14:textId="604BFE88" w:rsidR="00F50F86" w:rsidRPr="00317B1C" w:rsidRDefault="00E44251" w:rsidP="00FE67DB">
      <w:pPr>
        <w:pStyle w:val="rvps2"/>
        <w:spacing w:after="150"/>
        <w:jc w:val="center"/>
        <w:rPr>
          <w:sz w:val="28"/>
          <w:szCs w:val="28"/>
          <w:lang w:val="uk-UA" w:eastAsia="uk"/>
        </w:rPr>
      </w:pPr>
      <w:r w:rsidRPr="00317B1C">
        <w:rPr>
          <w:i/>
          <w:sz w:val="28"/>
          <w:szCs w:val="28"/>
          <w:highlight w:val="white"/>
          <w:lang w:val="uk-UA"/>
        </w:rPr>
        <w:t>Дані про виконання документів</w:t>
      </w:r>
    </w:p>
    <w:p w14:paraId="2EEA9B23" w14:textId="7D6B3D38" w:rsidR="00E44251" w:rsidRPr="00317B1C" w:rsidRDefault="002568ED" w:rsidP="00A02EB3">
      <w:pPr>
        <w:pStyle w:val="3"/>
        <w:keepNext w:val="0"/>
        <w:widowControl w:val="0"/>
        <w:pBdr>
          <w:top w:val="nil"/>
          <w:left w:val="nil"/>
          <w:bottom w:val="nil"/>
          <w:right w:val="nil"/>
          <w:between w:val="nil"/>
        </w:pBdr>
        <w:spacing w:before="0"/>
        <w:ind w:left="0" w:firstLine="567"/>
        <w:jc w:val="both"/>
        <w:rPr>
          <w:rFonts w:ascii="Times New Roman" w:hAnsi="Times New Roman"/>
          <w:b w:val="0"/>
          <w:i w:val="0"/>
          <w:sz w:val="28"/>
          <w:szCs w:val="28"/>
        </w:rPr>
      </w:pPr>
      <w:bookmarkStart w:id="133" w:name="_vx1227" w:colFirst="0" w:colLast="0"/>
      <w:bookmarkEnd w:id="133"/>
      <w:r w:rsidRPr="00317B1C">
        <w:rPr>
          <w:rFonts w:ascii="Times New Roman" w:hAnsi="Times New Roman"/>
          <w:b w:val="0"/>
          <w:i w:val="0"/>
          <w:color w:val="000000"/>
          <w:sz w:val="28"/>
          <w:szCs w:val="28"/>
        </w:rPr>
        <w:lastRenderedPageBreak/>
        <w:t>93. </w:t>
      </w:r>
      <w:r w:rsidR="00E44251" w:rsidRPr="00317B1C">
        <w:rPr>
          <w:rFonts w:ascii="Times New Roman" w:hAnsi="Times New Roman"/>
          <w:b w:val="0"/>
          <w:i w:val="0"/>
          <w:color w:val="000000"/>
          <w:sz w:val="28"/>
          <w:szCs w:val="28"/>
        </w:rPr>
        <w:t>Відмітка про закінчення виконання документ</w:t>
      </w:r>
      <w:r w:rsidR="003B3DBF" w:rsidRPr="00317B1C">
        <w:rPr>
          <w:rFonts w:ascii="Times New Roman" w:hAnsi="Times New Roman"/>
          <w:b w:val="0"/>
          <w:i w:val="0"/>
          <w:color w:val="000000"/>
          <w:sz w:val="28"/>
          <w:szCs w:val="28"/>
        </w:rPr>
        <w:t>а</w:t>
      </w:r>
      <w:r w:rsidR="00E44251" w:rsidRPr="00317B1C">
        <w:rPr>
          <w:rFonts w:ascii="Times New Roman" w:hAnsi="Times New Roman"/>
          <w:b w:val="0"/>
          <w:i w:val="0"/>
          <w:color w:val="000000"/>
          <w:sz w:val="28"/>
          <w:szCs w:val="28"/>
        </w:rPr>
        <w:t xml:space="preserve"> </w:t>
      </w:r>
      <w:r w:rsidR="000D553A" w:rsidRPr="00317B1C">
        <w:rPr>
          <w:rFonts w:ascii="Times New Roman" w:hAnsi="Times New Roman"/>
          <w:b w:val="0"/>
          <w:i w:val="0"/>
          <w:color w:val="000000"/>
          <w:sz w:val="28"/>
          <w:szCs w:val="28"/>
        </w:rPr>
        <w:t xml:space="preserve">вноситься до </w:t>
      </w:r>
      <w:bookmarkStart w:id="134" w:name="_Hlk214731586"/>
      <w:proofErr w:type="spellStart"/>
      <w:r w:rsidR="00BB27CC" w:rsidRPr="00317B1C">
        <w:rPr>
          <w:rFonts w:ascii="Times New Roman" w:hAnsi="Times New Roman"/>
          <w:b w:val="0"/>
          <w:i w:val="0"/>
          <w:color w:val="000000"/>
          <w:sz w:val="28"/>
          <w:szCs w:val="28"/>
        </w:rPr>
        <w:t>реєстраційно</w:t>
      </w:r>
      <w:proofErr w:type="spellEnd"/>
      <w:r w:rsidR="00BB27CC" w:rsidRPr="00317B1C">
        <w:rPr>
          <w:rFonts w:ascii="Times New Roman" w:hAnsi="Times New Roman"/>
          <w:b w:val="0"/>
          <w:i w:val="0"/>
          <w:color w:val="000000"/>
          <w:sz w:val="28"/>
          <w:szCs w:val="28"/>
        </w:rPr>
        <w:t xml:space="preserve">-моніторингової картки </w:t>
      </w:r>
      <w:bookmarkEnd w:id="134"/>
      <w:r w:rsidR="000D553A" w:rsidRPr="00317B1C">
        <w:rPr>
          <w:rFonts w:ascii="Times New Roman" w:hAnsi="Times New Roman"/>
          <w:b w:val="0"/>
          <w:i w:val="0"/>
          <w:color w:val="000000"/>
          <w:sz w:val="28"/>
          <w:szCs w:val="28"/>
        </w:rPr>
        <w:t xml:space="preserve">та </w:t>
      </w:r>
      <w:r w:rsidR="00E44251" w:rsidRPr="00317B1C">
        <w:rPr>
          <w:rFonts w:ascii="Times New Roman" w:hAnsi="Times New Roman"/>
          <w:b w:val="0"/>
          <w:i w:val="0"/>
          <w:color w:val="000000"/>
          <w:sz w:val="28"/>
          <w:szCs w:val="28"/>
        </w:rPr>
        <w:t xml:space="preserve">містить автоматично згенеровані </w:t>
      </w:r>
      <w:r w:rsidR="00BB27CC" w:rsidRPr="00317B1C">
        <w:rPr>
          <w:rFonts w:ascii="Times New Roman" w:hAnsi="Times New Roman"/>
          <w:b w:val="0"/>
          <w:i w:val="0"/>
          <w:sz w:val="28"/>
          <w:szCs w:val="28"/>
        </w:rPr>
        <w:t xml:space="preserve">системою електронного документообігу </w:t>
      </w:r>
      <w:r w:rsidR="000D553A" w:rsidRPr="00317B1C">
        <w:rPr>
          <w:rFonts w:ascii="Times New Roman" w:hAnsi="Times New Roman"/>
          <w:b w:val="0"/>
          <w:i w:val="0"/>
          <w:color w:val="000000"/>
          <w:sz w:val="28"/>
          <w:szCs w:val="28"/>
        </w:rPr>
        <w:t>слова «</w:t>
      </w:r>
      <w:r w:rsidR="00E44251" w:rsidRPr="00317B1C">
        <w:rPr>
          <w:rFonts w:ascii="Times New Roman" w:hAnsi="Times New Roman"/>
          <w:b w:val="0"/>
          <w:i w:val="0"/>
          <w:color w:val="000000"/>
          <w:sz w:val="28"/>
          <w:szCs w:val="28"/>
        </w:rPr>
        <w:t>До справи</w:t>
      </w:r>
      <w:r w:rsidR="000D553A" w:rsidRPr="00317B1C">
        <w:rPr>
          <w:rFonts w:ascii="Times New Roman" w:hAnsi="Times New Roman"/>
          <w:b w:val="0"/>
          <w:i w:val="0"/>
          <w:color w:val="000000"/>
          <w:sz w:val="28"/>
          <w:szCs w:val="28"/>
        </w:rPr>
        <w:t>»</w:t>
      </w:r>
      <w:r w:rsidR="00E44251" w:rsidRPr="00317B1C">
        <w:rPr>
          <w:rFonts w:ascii="Times New Roman" w:hAnsi="Times New Roman"/>
          <w:b w:val="0"/>
          <w:i w:val="0"/>
          <w:color w:val="000000"/>
          <w:sz w:val="28"/>
          <w:szCs w:val="28"/>
        </w:rPr>
        <w:t>, номер справи, а також короткі відомості про його виконання, наприклад:</w:t>
      </w:r>
    </w:p>
    <w:p w14:paraId="794E58B7" w14:textId="77777777" w:rsidR="000A6DC8" w:rsidRPr="00317B1C" w:rsidRDefault="000A6DC8" w:rsidP="00A10E45">
      <w:pPr>
        <w:shd w:val="clear" w:color="auto" w:fill="FFFFFF"/>
        <w:jc w:val="center"/>
        <w:rPr>
          <w:rFonts w:ascii="Times New Roman" w:hAnsi="Times New Roman"/>
          <w:sz w:val="20"/>
          <w:highlight w:val="white"/>
        </w:rPr>
      </w:pPr>
    </w:p>
    <w:p w14:paraId="4DAE5DDD" w14:textId="35E9B1DD" w:rsidR="000D553A" w:rsidRPr="00317B1C" w:rsidRDefault="00E44251" w:rsidP="00A10E45">
      <w:pPr>
        <w:shd w:val="clear" w:color="auto" w:fill="FFFFFF"/>
        <w:ind w:left="4395"/>
        <w:rPr>
          <w:rFonts w:ascii="Times New Roman" w:hAnsi="Times New Roman"/>
          <w:sz w:val="28"/>
          <w:szCs w:val="28"/>
          <w:highlight w:val="white"/>
        </w:rPr>
      </w:pPr>
      <w:r w:rsidRPr="00317B1C">
        <w:rPr>
          <w:rFonts w:ascii="Times New Roman" w:hAnsi="Times New Roman"/>
          <w:sz w:val="28"/>
          <w:szCs w:val="28"/>
          <w:highlight w:val="white"/>
        </w:rPr>
        <w:t>До справи №</w:t>
      </w:r>
      <w:r w:rsidR="00063701">
        <w:rPr>
          <w:rFonts w:ascii="Times New Roman" w:hAnsi="Times New Roman"/>
          <w:sz w:val="28"/>
          <w:szCs w:val="28"/>
          <w:highlight w:val="white"/>
        </w:rPr>
        <w:t> </w:t>
      </w:r>
      <w:r w:rsidRPr="00317B1C">
        <w:rPr>
          <w:rFonts w:ascii="Times New Roman" w:hAnsi="Times New Roman"/>
          <w:sz w:val="28"/>
          <w:szCs w:val="28"/>
          <w:highlight w:val="white"/>
        </w:rPr>
        <w:t>03-1</w:t>
      </w:r>
      <w:r w:rsidR="00BB27CC" w:rsidRPr="00317B1C">
        <w:rPr>
          <w:rFonts w:ascii="Times New Roman" w:hAnsi="Times New Roman"/>
          <w:sz w:val="28"/>
          <w:szCs w:val="28"/>
          <w:highlight w:val="white"/>
        </w:rPr>
        <w:t>2</w:t>
      </w:r>
    </w:p>
    <w:p w14:paraId="3553CB04" w14:textId="37FFF6D5" w:rsidR="00E44251" w:rsidRPr="00317B1C" w:rsidRDefault="00E44251" w:rsidP="00A10E45">
      <w:pPr>
        <w:shd w:val="clear" w:color="auto" w:fill="FFFFFF"/>
        <w:ind w:left="4395"/>
        <w:rPr>
          <w:rFonts w:ascii="Times New Roman" w:hAnsi="Times New Roman"/>
          <w:sz w:val="28"/>
          <w:szCs w:val="28"/>
          <w:highlight w:val="white"/>
        </w:rPr>
      </w:pPr>
      <w:r w:rsidRPr="00317B1C">
        <w:rPr>
          <w:rFonts w:ascii="Times New Roman" w:hAnsi="Times New Roman"/>
          <w:sz w:val="28"/>
          <w:szCs w:val="28"/>
          <w:highlight w:val="white"/>
        </w:rPr>
        <w:t>Лист-від</w:t>
      </w:r>
      <w:r w:rsidR="00724504" w:rsidRPr="00317B1C">
        <w:rPr>
          <w:rFonts w:ascii="Times New Roman" w:hAnsi="Times New Roman"/>
          <w:sz w:val="28"/>
          <w:szCs w:val="28"/>
          <w:highlight w:val="white"/>
        </w:rPr>
        <w:t>повідь від 20.01</w:t>
      </w:r>
      <w:r w:rsidR="00B6047F" w:rsidRPr="00317B1C">
        <w:rPr>
          <w:rFonts w:ascii="Times New Roman" w:hAnsi="Times New Roman"/>
          <w:sz w:val="28"/>
          <w:szCs w:val="28"/>
          <w:highlight w:val="white"/>
        </w:rPr>
        <w:t>.202</w:t>
      </w:r>
      <w:r w:rsidR="00BB27CC" w:rsidRPr="00317B1C">
        <w:rPr>
          <w:rFonts w:ascii="Times New Roman" w:hAnsi="Times New Roman"/>
          <w:sz w:val="28"/>
          <w:szCs w:val="28"/>
          <w:highlight w:val="white"/>
        </w:rPr>
        <w:t>5</w:t>
      </w:r>
      <w:r w:rsidRPr="00317B1C">
        <w:rPr>
          <w:rFonts w:ascii="Times New Roman" w:hAnsi="Times New Roman"/>
          <w:sz w:val="28"/>
          <w:szCs w:val="28"/>
          <w:highlight w:val="white"/>
        </w:rPr>
        <w:t xml:space="preserve"> №</w:t>
      </w:r>
      <w:r w:rsidR="00063701">
        <w:rPr>
          <w:rFonts w:ascii="Times New Roman" w:hAnsi="Times New Roman"/>
          <w:sz w:val="28"/>
          <w:szCs w:val="28"/>
          <w:highlight w:val="white"/>
        </w:rPr>
        <w:t> </w:t>
      </w:r>
      <w:r w:rsidR="00BB27CC" w:rsidRPr="00317B1C">
        <w:rPr>
          <w:rFonts w:ascii="Times New Roman" w:hAnsi="Times New Roman"/>
          <w:sz w:val="28"/>
          <w:szCs w:val="28"/>
          <w:highlight w:val="white"/>
        </w:rPr>
        <w:t>445/01-16</w:t>
      </w:r>
    </w:p>
    <w:p w14:paraId="6AA02939" w14:textId="77777777" w:rsidR="000A6DC8" w:rsidRPr="00317B1C" w:rsidRDefault="000A6DC8" w:rsidP="00A10E45">
      <w:pPr>
        <w:shd w:val="clear" w:color="auto" w:fill="FFFFFF"/>
        <w:ind w:left="4395"/>
        <w:jc w:val="both"/>
        <w:rPr>
          <w:rFonts w:ascii="Times New Roman" w:hAnsi="Times New Roman"/>
          <w:sz w:val="20"/>
          <w:highlight w:val="white"/>
        </w:rPr>
      </w:pPr>
    </w:p>
    <w:p w14:paraId="1D5A6892" w14:textId="77777777" w:rsidR="00E44251" w:rsidRPr="00317B1C" w:rsidRDefault="00E44251" w:rsidP="00A10E45">
      <w:pPr>
        <w:shd w:val="clear" w:color="auto" w:fill="FFFFFF"/>
        <w:ind w:left="4395"/>
        <w:jc w:val="both"/>
        <w:rPr>
          <w:rFonts w:ascii="Times New Roman" w:hAnsi="Times New Roman"/>
          <w:sz w:val="28"/>
          <w:szCs w:val="28"/>
          <w:highlight w:val="white"/>
        </w:rPr>
      </w:pPr>
      <w:r w:rsidRPr="00317B1C">
        <w:rPr>
          <w:rFonts w:ascii="Times New Roman" w:hAnsi="Times New Roman"/>
          <w:sz w:val="28"/>
          <w:szCs w:val="28"/>
          <w:highlight w:val="white"/>
        </w:rPr>
        <w:t>або</w:t>
      </w:r>
    </w:p>
    <w:p w14:paraId="306A5BFE" w14:textId="77777777" w:rsidR="000A6DC8" w:rsidRPr="00317B1C" w:rsidRDefault="000A6DC8" w:rsidP="00A10E45">
      <w:pPr>
        <w:shd w:val="clear" w:color="auto" w:fill="FFFFFF"/>
        <w:ind w:left="4395"/>
        <w:rPr>
          <w:rFonts w:ascii="Times New Roman" w:hAnsi="Times New Roman"/>
          <w:sz w:val="20"/>
          <w:highlight w:val="white"/>
        </w:rPr>
      </w:pPr>
    </w:p>
    <w:p w14:paraId="7B57E687" w14:textId="1A9FE7D8" w:rsidR="000D553A" w:rsidRPr="00317B1C" w:rsidRDefault="00B6047F" w:rsidP="00A10E45">
      <w:pPr>
        <w:shd w:val="clear" w:color="auto" w:fill="FFFFFF"/>
        <w:ind w:left="4395"/>
        <w:rPr>
          <w:rFonts w:ascii="Times New Roman" w:hAnsi="Times New Roman"/>
          <w:sz w:val="28"/>
          <w:szCs w:val="28"/>
          <w:highlight w:val="white"/>
        </w:rPr>
      </w:pPr>
      <w:r w:rsidRPr="00317B1C">
        <w:rPr>
          <w:rFonts w:ascii="Times New Roman" w:hAnsi="Times New Roman"/>
          <w:sz w:val="28"/>
          <w:szCs w:val="28"/>
          <w:highlight w:val="white"/>
        </w:rPr>
        <w:t>До справи №</w:t>
      </w:r>
      <w:r w:rsidR="00063701">
        <w:rPr>
          <w:rFonts w:ascii="Times New Roman" w:hAnsi="Times New Roman"/>
          <w:sz w:val="28"/>
          <w:szCs w:val="28"/>
          <w:highlight w:val="white"/>
        </w:rPr>
        <w:t> </w:t>
      </w:r>
      <w:r w:rsidRPr="00317B1C">
        <w:rPr>
          <w:rFonts w:ascii="Times New Roman" w:hAnsi="Times New Roman"/>
          <w:sz w:val="28"/>
          <w:szCs w:val="28"/>
          <w:highlight w:val="white"/>
        </w:rPr>
        <w:t>05-20</w:t>
      </w:r>
    </w:p>
    <w:p w14:paraId="7633BF47" w14:textId="77777777" w:rsidR="000D553A" w:rsidRPr="00317B1C" w:rsidRDefault="00E44251" w:rsidP="00A10E45">
      <w:pPr>
        <w:shd w:val="clear" w:color="auto" w:fill="FFFFFF"/>
        <w:ind w:left="4395"/>
        <w:rPr>
          <w:rFonts w:ascii="Times New Roman" w:hAnsi="Times New Roman"/>
          <w:sz w:val="28"/>
          <w:szCs w:val="28"/>
          <w:highlight w:val="white"/>
        </w:rPr>
      </w:pPr>
      <w:r w:rsidRPr="00317B1C">
        <w:rPr>
          <w:rFonts w:ascii="Times New Roman" w:hAnsi="Times New Roman"/>
          <w:sz w:val="28"/>
          <w:szCs w:val="28"/>
          <w:highlight w:val="white"/>
        </w:rPr>
        <w:t xml:space="preserve">Питання вирішено позитивно під час </w:t>
      </w:r>
    </w:p>
    <w:p w14:paraId="3A3DF8E9" w14:textId="63F09AB8" w:rsidR="00E44251" w:rsidRPr="00317B1C" w:rsidRDefault="0022497F" w:rsidP="00A10E45">
      <w:pPr>
        <w:shd w:val="clear" w:color="auto" w:fill="FFFFFF"/>
        <w:ind w:left="4395"/>
        <w:rPr>
          <w:rFonts w:ascii="Times New Roman" w:hAnsi="Times New Roman"/>
          <w:sz w:val="28"/>
          <w:szCs w:val="28"/>
        </w:rPr>
      </w:pPr>
      <w:r w:rsidRPr="00317B1C">
        <w:rPr>
          <w:rFonts w:ascii="Times New Roman" w:hAnsi="Times New Roman"/>
          <w:sz w:val="28"/>
          <w:szCs w:val="28"/>
          <w:highlight w:val="white"/>
        </w:rPr>
        <w:t>телефонної розмови 04.01</w:t>
      </w:r>
      <w:r w:rsidR="00B6047F" w:rsidRPr="00317B1C">
        <w:rPr>
          <w:rFonts w:ascii="Times New Roman" w:hAnsi="Times New Roman"/>
          <w:sz w:val="28"/>
          <w:szCs w:val="28"/>
          <w:highlight w:val="white"/>
        </w:rPr>
        <w:t>.20</w:t>
      </w:r>
      <w:r w:rsidRPr="00317B1C">
        <w:rPr>
          <w:rFonts w:ascii="Times New Roman" w:hAnsi="Times New Roman"/>
          <w:sz w:val="28"/>
          <w:szCs w:val="28"/>
        </w:rPr>
        <w:t>2</w:t>
      </w:r>
      <w:r w:rsidR="00BB27CC" w:rsidRPr="00317B1C">
        <w:rPr>
          <w:rFonts w:ascii="Times New Roman" w:hAnsi="Times New Roman"/>
          <w:sz w:val="28"/>
          <w:szCs w:val="28"/>
        </w:rPr>
        <w:t>5</w:t>
      </w:r>
    </w:p>
    <w:p w14:paraId="7682CEB2" w14:textId="77777777" w:rsidR="002568ED" w:rsidRPr="00A10E45" w:rsidRDefault="002568ED" w:rsidP="00A10E45">
      <w:pPr>
        <w:shd w:val="clear" w:color="auto" w:fill="FFFFFF"/>
        <w:jc w:val="center"/>
        <w:rPr>
          <w:rFonts w:ascii="Times New Roman" w:hAnsi="Times New Roman"/>
          <w:sz w:val="28"/>
          <w:szCs w:val="28"/>
          <w:highlight w:val="white"/>
        </w:rPr>
      </w:pPr>
    </w:p>
    <w:p w14:paraId="2DE2FC69" w14:textId="77777777" w:rsidR="00BB27CC" w:rsidRPr="00317B1C" w:rsidRDefault="00E44251" w:rsidP="008B0997">
      <w:pPr>
        <w:shd w:val="clear" w:color="auto" w:fill="FFFFFF"/>
        <w:jc w:val="center"/>
        <w:rPr>
          <w:rFonts w:ascii="Times New Roman" w:hAnsi="Times New Roman"/>
          <w:b/>
          <w:i/>
          <w:sz w:val="28"/>
          <w:szCs w:val="28"/>
        </w:rPr>
      </w:pPr>
      <w:r w:rsidRPr="00317B1C">
        <w:rPr>
          <w:rFonts w:ascii="Times New Roman" w:hAnsi="Times New Roman"/>
          <w:b/>
          <w:i/>
          <w:sz w:val="28"/>
          <w:szCs w:val="28"/>
          <w:highlight w:val="white"/>
        </w:rPr>
        <w:t>Особливості оформлення деяких видів документів</w:t>
      </w:r>
    </w:p>
    <w:p w14:paraId="50950220" w14:textId="77777777" w:rsidR="00BB27CC" w:rsidRPr="00317B1C" w:rsidRDefault="00BB27CC" w:rsidP="00FE67DB">
      <w:pPr>
        <w:shd w:val="clear" w:color="auto" w:fill="FFFFFF"/>
        <w:jc w:val="center"/>
        <w:rPr>
          <w:rFonts w:ascii="Times New Roman" w:hAnsi="Times New Roman"/>
          <w:bCs/>
          <w:iCs/>
          <w:sz w:val="28"/>
          <w:szCs w:val="28"/>
        </w:rPr>
      </w:pPr>
    </w:p>
    <w:p w14:paraId="0E5C8475" w14:textId="77FA18C4" w:rsidR="00E44251" w:rsidRPr="00063701" w:rsidRDefault="00E44251" w:rsidP="00FE67DB">
      <w:pPr>
        <w:shd w:val="clear" w:color="auto" w:fill="FFFFFF"/>
        <w:jc w:val="center"/>
        <w:rPr>
          <w:rFonts w:ascii="Times New Roman" w:hAnsi="Times New Roman"/>
          <w:i/>
          <w:sz w:val="28"/>
          <w:szCs w:val="28"/>
        </w:rPr>
      </w:pPr>
      <w:r w:rsidRPr="00317B1C">
        <w:rPr>
          <w:rFonts w:ascii="Times New Roman" w:hAnsi="Times New Roman"/>
          <w:i/>
          <w:sz w:val="28"/>
          <w:szCs w:val="28"/>
        </w:rPr>
        <w:t>Протоколи</w:t>
      </w:r>
    </w:p>
    <w:p w14:paraId="0E523BD2" w14:textId="77777777" w:rsidR="002568ED" w:rsidRPr="00317B1C" w:rsidRDefault="002568ED" w:rsidP="00FE67DB">
      <w:pPr>
        <w:shd w:val="clear" w:color="auto" w:fill="FFFFFF"/>
        <w:jc w:val="center"/>
        <w:rPr>
          <w:rFonts w:ascii="Times New Roman" w:hAnsi="Times New Roman"/>
          <w:sz w:val="20"/>
          <w:highlight w:val="white"/>
        </w:rPr>
      </w:pPr>
    </w:p>
    <w:p w14:paraId="03CDAD6D" w14:textId="038E179F" w:rsidR="00E44251" w:rsidRPr="00317B1C" w:rsidRDefault="002568ED" w:rsidP="00A02EB3">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r w:rsidRPr="00317B1C">
        <w:rPr>
          <w:rFonts w:ascii="Times New Roman" w:hAnsi="Times New Roman"/>
          <w:b w:val="0"/>
          <w:i w:val="0"/>
          <w:color w:val="000000"/>
          <w:sz w:val="28"/>
          <w:szCs w:val="28"/>
        </w:rPr>
        <w:t>94. </w:t>
      </w:r>
      <w:r w:rsidR="00E44251" w:rsidRPr="00317B1C">
        <w:rPr>
          <w:rFonts w:ascii="Times New Roman" w:hAnsi="Times New Roman"/>
          <w:b w:val="0"/>
          <w:i w:val="0"/>
          <w:color w:val="000000"/>
          <w:sz w:val="28"/>
          <w:szCs w:val="28"/>
        </w:rPr>
        <w:t xml:space="preserve">Протоколи складаються </w:t>
      </w:r>
      <w:r w:rsidR="003B3DBF" w:rsidRPr="00317B1C">
        <w:rPr>
          <w:rFonts w:ascii="Times New Roman" w:hAnsi="Times New Roman"/>
          <w:b w:val="0"/>
          <w:i w:val="0"/>
          <w:color w:val="000000"/>
          <w:sz w:val="28"/>
          <w:szCs w:val="28"/>
        </w:rPr>
        <w:t>в</w:t>
      </w:r>
      <w:r w:rsidR="00E44251" w:rsidRPr="00317B1C">
        <w:rPr>
          <w:rFonts w:ascii="Times New Roman" w:hAnsi="Times New Roman"/>
          <w:b w:val="0"/>
          <w:i w:val="0"/>
          <w:color w:val="000000"/>
          <w:sz w:val="28"/>
          <w:szCs w:val="28"/>
        </w:rPr>
        <w:t xml:space="preserve"> </w:t>
      </w:r>
      <w:r w:rsidR="00BB27CC" w:rsidRPr="00317B1C">
        <w:rPr>
          <w:rFonts w:ascii="Times New Roman" w:hAnsi="Times New Roman"/>
          <w:b w:val="0"/>
          <w:i w:val="0"/>
          <w:color w:val="000000"/>
          <w:sz w:val="28"/>
          <w:szCs w:val="28"/>
        </w:rPr>
        <w:t xml:space="preserve">електронній або </w:t>
      </w:r>
      <w:r w:rsidR="00EF32AC" w:rsidRPr="00317B1C">
        <w:rPr>
          <w:rFonts w:ascii="Times New Roman" w:hAnsi="Times New Roman"/>
          <w:b w:val="0"/>
          <w:i w:val="0"/>
          <w:color w:val="000000"/>
          <w:sz w:val="28"/>
          <w:szCs w:val="28"/>
        </w:rPr>
        <w:t>паперов</w:t>
      </w:r>
      <w:r w:rsidR="00E44251" w:rsidRPr="00317B1C">
        <w:rPr>
          <w:rFonts w:ascii="Times New Roman" w:hAnsi="Times New Roman"/>
          <w:b w:val="0"/>
          <w:i w:val="0"/>
          <w:color w:val="000000"/>
          <w:sz w:val="28"/>
          <w:szCs w:val="28"/>
        </w:rPr>
        <w:t xml:space="preserve">ій формі </w:t>
      </w:r>
      <w:r w:rsidR="003B3DBF" w:rsidRPr="00317B1C">
        <w:rPr>
          <w:rFonts w:ascii="Times New Roman" w:hAnsi="Times New Roman"/>
          <w:b w:val="0"/>
          <w:i w:val="0"/>
          <w:color w:val="000000"/>
          <w:sz w:val="28"/>
          <w:szCs w:val="28"/>
        </w:rPr>
        <w:t>відповідно</w:t>
      </w:r>
      <w:r w:rsidR="00E44251" w:rsidRPr="00317B1C">
        <w:rPr>
          <w:rFonts w:ascii="Times New Roman" w:hAnsi="Times New Roman"/>
          <w:b w:val="0"/>
          <w:i w:val="0"/>
          <w:color w:val="000000"/>
          <w:sz w:val="28"/>
          <w:szCs w:val="28"/>
        </w:rPr>
        <w:t xml:space="preserve"> до</w:t>
      </w:r>
      <w:r w:rsidR="00B13EA4" w:rsidRPr="00317B1C">
        <w:rPr>
          <w:rFonts w:ascii="Times New Roman" w:hAnsi="Times New Roman"/>
          <w:b w:val="0"/>
          <w:i w:val="0"/>
          <w:color w:val="000000"/>
          <w:sz w:val="28"/>
          <w:szCs w:val="28"/>
        </w:rPr>
        <w:t xml:space="preserve"> вимог</w:t>
      </w:r>
      <w:r w:rsidR="00E44251" w:rsidRPr="00317B1C">
        <w:rPr>
          <w:rFonts w:ascii="Times New Roman" w:hAnsi="Times New Roman"/>
          <w:b w:val="0"/>
          <w:i w:val="0"/>
          <w:color w:val="000000"/>
          <w:sz w:val="28"/>
          <w:szCs w:val="28"/>
        </w:rPr>
        <w:t xml:space="preserve"> </w:t>
      </w:r>
      <w:r w:rsidR="009C5518" w:rsidRPr="00317B1C">
        <w:rPr>
          <w:rFonts w:ascii="Times New Roman" w:hAnsi="Times New Roman"/>
          <w:b w:val="0"/>
          <w:i w:val="0"/>
          <w:color w:val="000000"/>
          <w:sz w:val="28"/>
          <w:szCs w:val="28"/>
        </w:rPr>
        <w:t>І</w:t>
      </w:r>
      <w:r w:rsidR="00E44251" w:rsidRPr="00317B1C">
        <w:rPr>
          <w:rFonts w:ascii="Times New Roman" w:hAnsi="Times New Roman"/>
          <w:b w:val="0"/>
          <w:i w:val="0"/>
          <w:color w:val="000000"/>
          <w:sz w:val="28"/>
          <w:szCs w:val="28"/>
        </w:rPr>
        <w:t>нструкції з діловодства або рішення колегіального органу.</w:t>
      </w:r>
    </w:p>
    <w:p w14:paraId="0482E2AD" w14:textId="77777777" w:rsidR="004643F4" w:rsidRPr="00317B1C" w:rsidRDefault="004643F4" w:rsidP="00A02EB3">
      <w:pPr>
        <w:ind w:firstLine="567"/>
        <w:rPr>
          <w:rFonts w:ascii="Times New Roman" w:hAnsi="Times New Roman"/>
          <w:sz w:val="20"/>
        </w:rPr>
      </w:pPr>
    </w:p>
    <w:p w14:paraId="7EE063EA" w14:textId="24CAA06D" w:rsidR="004643F4" w:rsidRPr="00317B1C" w:rsidRDefault="002568ED" w:rsidP="00FE67DB">
      <w:pPr>
        <w:pStyle w:val="3"/>
        <w:keepNext w:val="0"/>
        <w:widowControl w:val="0"/>
        <w:pBdr>
          <w:top w:val="nil"/>
          <w:left w:val="nil"/>
          <w:bottom w:val="nil"/>
          <w:right w:val="nil"/>
          <w:between w:val="nil"/>
        </w:pBdr>
        <w:spacing w:before="0"/>
        <w:ind w:left="0" w:firstLine="567"/>
        <w:jc w:val="both"/>
        <w:rPr>
          <w:rFonts w:ascii="Times New Roman" w:hAnsi="Times New Roman"/>
          <w:b w:val="0"/>
          <w:bCs/>
          <w:i w:val="0"/>
          <w:iCs/>
          <w:color w:val="000000"/>
          <w:sz w:val="28"/>
          <w:szCs w:val="28"/>
        </w:rPr>
      </w:pPr>
      <w:r w:rsidRPr="00317B1C">
        <w:rPr>
          <w:rFonts w:ascii="Times New Roman" w:hAnsi="Times New Roman"/>
          <w:b w:val="0"/>
          <w:i w:val="0"/>
          <w:color w:val="000000"/>
          <w:sz w:val="28"/>
          <w:szCs w:val="28"/>
        </w:rPr>
        <w:t>95. </w:t>
      </w:r>
      <w:r w:rsidR="00BB27CC" w:rsidRPr="00317B1C">
        <w:rPr>
          <w:rFonts w:ascii="Times New Roman" w:hAnsi="Times New Roman"/>
          <w:b w:val="0"/>
          <w:bCs/>
          <w:i w:val="0"/>
          <w:iCs/>
          <w:sz w:val="28"/>
          <w:szCs w:val="28"/>
          <w:lang w:eastAsia="uk"/>
        </w:rPr>
        <w:t xml:space="preserve">У разі ведення аудіовізуальної фіксації засідання відповідний запис підписується кваліфікованим електронним підписом або удосконаленим електронним підписом, що базується на кваліфікованому сертифікаті електронного підпису, секретаря колегіального органу (далі </w:t>
      </w:r>
      <w:r w:rsidR="00184A64">
        <w:rPr>
          <w:rFonts w:ascii="Times New Roman" w:hAnsi="Times New Roman"/>
          <w:b w:val="0"/>
          <w:bCs/>
          <w:i w:val="0"/>
          <w:iCs/>
          <w:sz w:val="28"/>
          <w:szCs w:val="28"/>
          <w:lang w:eastAsia="uk"/>
        </w:rPr>
        <w:t>–</w:t>
      </w:r>
      <w:r w:rsidR="00BB27CC" w:rsidRPr="00317B1C">
        <w:rPr>
          <w:rFonts w:ascii="Times New Roman" w:hAnsi="Times New Roman"/>
          <w:b w:val="0"/>
          <w:bCs/>
          <w:i w:val="0"/>
          <w:iCs/>
          <w:sz w:val="28"/>
          <w:szCs w:val="28"/>
          <w:lang w:eastAsia="uk"/>
        </w:rPr>
        <w:t xml:space="preserve"> секретар) або уповноваженої особи та додається до протоколу</w:t>
      </w:r>
      <w:r w:rsidR="00FE67DB" w:rsidRPr="00317B1C">
        <w:rPr>
          <w:rFonts w:ascii="Times New Roman" w:hAnsi="Times New Roman"/>
          <w:b w:val="0"/>
          <w:bCs/>
          <w:i w:val="0"/>
          <w:iCs/>
          <w:color w:val="4472C4" w:themeColor="accent1"/>
          <w:sz w:val="28"/>
          <w:szCs w:val="28"/>
        </w:rPr>
        <w:t>.</w:t>
      </w:r>
    </w:p>
    <w:p w14:paraId="410B4029" w14:textId="45C52261" w:rsidR="003B3DBF" w:rsidRPr="00317B1C" w:rsidRDefault="002568ED" w:rsidP="00670335">
      <w:pPr>
        <w:pStyle w:val="rvps2"/>
        <w:spacing w:after="150"/>
        <w:ind w:firstLine="567"/>
        <w:jc w:val="both"/>
        <w:rPr>
          <w:sz w:val="28"/>
          <w:szCs w:val="28"/>
          <w:lang w:val="uk-UA" w:eastAsia="uk"/>
        </w:rPr>
      </w:pPr>
      <w:r w:rsidRPr="00670335">
        <w:rPr>
          <w:bCs/>
          <w:iCs/>
          <w:color w:val="000000"/>
          <w:sz w:val="28"/>
          <w:szCs w:val="28"/>
          <w:lang w:val="uk-UA"/>
        </w:rPr>
        <w:t>96</w:t>
      </w:r>
      <w:r w:rsidRPr="00670335">
        <w:rPr>
          <w:bCs/>
          <w:i/>
          <w:color w:val="000000"/>
          <w:sz w:val="28"/>
          <w:szCs w:val="28"/>
          <w:lang w:val="uk-UA"/>
        </w:rPr>
        <w:t>. </w:t>
      </w:r>
      <w:r w:rsidR="00345E48" w:rsidRPr="00670335">
        <w:rPr>
          <w:bCs/>
          <w:sz w:val="28"/>
          <w:szCs w:val="28"/>
          <w:lang w:val="uk-UA" w:eastAsia="uk"/>
        </w:rPr>
        <w:t>Протоколи та витяги з них засвідчуються кваліфікованою електронною</w:t>
      </w:r>
      <w:r w:rsidR="00345E48" w:rsidRPr="00317B1C">
        <w:rPr>
          <w:sz w:val="28"/>
          <w:szCs w:val="28"/>
          <w:lang w:val="uk-UA" w:eastAsia="uk"/>
        </w:rPr>
        <w:t xml:space="preserve"> печаткою або удосконаленою електронною печаткою, що базується на кваліфікованому сертифікаті електронної печатки, установи, яку накладає служба діловодства, і надсилаються у разі потреби заінтересованим установам, посадовим особам, працівникам. Перелік розсилки складає секретар.</w:t>
      </w:r>
    </w:p>
    <w:p w14:paraId="64CF98CC" w14:textId="4566C264" w:rsidR="00F50F86" w:rsidRPr="00317B1C" w:rsidRDefault="00E44251" w:rsidP="00FE67DB">
      <w:pPr>
        <w:shd w:val="clear" w:color="auto" w:fill="FFFFFF"/>
        <w:jc w:val="center"/>
        <w:rPr>
          <w:rFonts w:ascii="Times New Roman" w:hAnsi="Times New Roman"/>
          <w:i/>
          <w:sz w:val="28"/>
          <w:szCs w:val="28"/>
        </w:rPr>
      </w:pPr>
      <w:r w:rsidRPr="00317B1C">
        <w:rPr>
          <w:rFonts w:ascii="Times New Roman" w:hAnsi="Times New Roman"/>
          <w:i/>
          <w:sz w:val="28"/>
          <w:szCs w:val="28"/>
        </w:rPr>
        <w:t>Службові листи</w:t>
      </w:r>
    </w:p>
    <w:p w14:paraId="123C44EE" w14:textId="77777777" w:rsidR="00FE67DB" w:rsidRPr="00317B1C" w:rsidRDefault="00FE67DB" w:rsidP="00FE67DB">
      <w:pPr>
        <w:shd w:val="clear" w:color="auto" w:fill="FFFFFF"/>
        <w:jc w:val="center"/>
        <w:rPr>
          <w:rFonts w:ascii="Times New Roman" w:hAnsi="Times New Roman"/>
          <w:iCs/>
          <w:sz w:val="20"/>
        </w:rPr>
      </w:pPr>
    </w:p>
    <w:p w14:paraId="0B25C991" w14:textId="19C611E6" w:rsidR="00E44251" w:rsidRPr="00317B1C" w:rsidRDefault="002568ED" w:rsidP="00A02EB3">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r w:rsidRPr="00317B1C">
        <w:rPr>
          <w:rFonts w:ascii="Times New Roman" w:hAnsi="Times New Roman"/>
          <w:b w:val="0"/>
          <w:i w:val="0"/>
          <w:color w:val="000000"/>
          <w:sz w:val="28"/>
          <w:szCs w:val="28"/>
        </w:rPr>
        <w:t>97. </w:t>
      </w:r>
      <w:r w:rsidR="00345E48" w:rsidRPr="00317B1C">
        <w:rPr>
          <w:rFonts w:ascii="Times New Roman" w:hAnsi="Times New Roman"/>
          <w:b w:val="0"/>
          <w:i w:val="0"/>
          <w:sz w:val="28"/>
          <w:szCs w:val="28"/>
          <w:lang w:eastAsia="uk"/>
        </w:rPr>
        <w:t>Службовий лист в електронній формі оформлюється на бланку, автоматично згенерованому системою електронного документообігу установи</w:t>
      </w:r>
      <w:r w:rsidR="00662686">
        <w:rPr>
          <w:rFonts w:ascii="Times New Roman" w:hAnsi="Times New Roman"/>
          <w:b w:val="0"/>
          <w:i w:val="0"/>
          <w:sz w:val="28"/>
          <w:szCs w:val="28"/>
          <w:lang w:eastAsia="uk"/>
        </w:rPr>
        <w:t>.</w:t>
      </w:r>
    </w:p>
    <w:p w14:paraId="43B27207" w14:textId="77777777" w:rsidR="004643F4" w:rsidRPr="00317B1C" w:rsidRDefault="004643F4" w:rsidP="00A02EB3">
      <w:pPr>
        <w:ind w:firstLine="567"/>
        <w:jc w:val="both"/>
        <w:rPr>
          <w:rFonts w:ascii="Times New Roman" w:hAnsi="Times New Roman"/>
          <w:sz w:val="20"/>
        </w:rPr>
      </w:pPr>
    </w:p>
    <w:p w14:paraId="2FCD52C8" w14:textId="77777777" w:rsidR="00E44251" w:rsidRPr="00317B1C" w:rsidRDefault="002568ED" w:rsidP="00FE67DB">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r w:rsidRPr="00317B1C">
        <w:rPr>
          <w:rFonts w:ascii="Times New Roman" w:hAnsi="Times New Roman"/>
          <w:b w:val="0"/>
          <w:i w:val="0"/>
          <w:color w:val="000000"/>
          <w:sz w:val="28"/>
          <w:szCs w:val="28"/>
        </w:rPr>
        <w:t>98. </w:t>
      </w:r>
      <w:r w:rsidR="00E44251" w:rsidRPr="00317B1C">
        <w:rPr>
          <w:rFonts w:ascii="Times New Roman" w:hAnsi="Times New Roman"/>
          <w:b w:val="0"/>
          <w:i w:val="0"/>
          <w:color w:val="000000"/>
          <w:sz w:val="28"/>
          <w:szCs w:val="28"/>
        </w:rPr>
        <w:t xml:space="preserve">Датою листа є дата його реєстрації у </w:t>
      </w:r>
      <w:r w:rsidR="00066E62" w:rsidRPr="00317B1C">
        <w:rPr>
          <w:rFonts w:ascii="Times New Roman" w:hAnsi="Times New Roman"/>
          <w:b w:val="0"/>
          <w:i w:val="0"/>
          <w:color w:val="000000"/>
          <w:sz w:val="28"/>
          <w:szCs w:val="28"/>
        </w:rPr>
        <w:t>службі діловодства</w:t>
      </w:r>
      <w:r w:rsidR="00E44251" w:rsidRPr="00317B1C">
        <w:rPr>
          <w:rFonts w:ascii="Times New Roman" w:hAnsi="Times New Roman"/>
          <w:b w:val="0"/>
          <w:i w:val="0"/>
          <w:color w:val="000000"/>
          <w:sz w:val="28"/>
          <w:szCs w:val="28"/>
        </w:rPr>
        <w:t>.</w:t>
      </w:r>
    </w:p>
    <w:p w14:paraId="6E4C6413" w14:textId="77777777" w:rsidR="009C093C" w:rsidRPr="00670335" w:rsidRDefault="009C093C" w:rsidP="00FE67DB">
      <w:pPr>
        <w:jc w:val="center"/>
        <w:rPr>
          <w:rFonts w:ascii="Times New Roman" w:hAnsi="Times New Roman"/>
          <w:sz w:val="20"/>
        </w:rPr>
      </w:pPr>
    </w:p>
    <w:p w14:paraId="03A82863" w14:textId="77777777" w:rsidR="00E44251" w:rsidRPr="00C34641" w:rsidRDefault="00E44251" w:rsidP="00B00792">
      <w:pPr>
        <w:jc w:val="center"/>
        <w:rPr>
          <w:rFonts w:ascii="Times New Roman" w:hAnsi="Times New Roman"/>
          <w:b/>
          <w:iCs/>
          <w:sz w:val="28"/>
          <w:szCs w:val="28"/>
        </w:rPr>
      </w:pPr>
      <w:r w:rsidRPr="00C34641">
        <w:rPr>
          <w:rFonts w:ascii="Times New Roman" w:hAnsi="Times New Roman"/>
          <w:b/>
          <w:iCs/>
          <w:sz w:val="28"/>
          <w:szCs w:val="28"/>
          <w:highlight w:val="white"/>
        </w:rPr>
        <w:t>Підготовка про</w:t>
      </w:r>
      <w:r w:rsidR="008910EE" w:rsidRPr="00C34641">
        <w:rPr>
          <w:rFonts w:ascii="Times New Roman" w:hAnsi="Times New Roman"/>
          <w:b/>
          <w:iCs/>
          <w:sz w:val="28"/>
          <w:szCs w:val="28"/>
          <w:highlight w:val="white"/>
        </w:rPr>
        <w:t>є</w:t>
      </w:r>
      <w:r w:rsidRPr="00C34641">
        <w:rPr>
          <w:rFonts w:ascii="Times New Roman" w:hAnsi="Times New Roman"/>
          <w:b/>
          <w:iCs/>
          <w:sz w:val="28"/>
          <w:szCs w:val="28"/>
          <w:highlight w:val="white"/>
        </w:rPr>
        <w:t>ктів електронних документів</w:t>
      </w:r>
    </w:p>
    <w:p w14:paraId="65221EA0" w14:textId="77777777" w:rsidR="00F50F86" w:rsidRPr="00C34641" w:rsidRDefault="00F50F86" w:rsidP="00FE67DB">
      <w:pPr>
        <w:jc w:val="center"/>
        <w:rPr>
          <w:rFonts w:ascii="Times New Roman" w:hAnsi="Times New Roman"/>
          <w:iCs/>
          <w:sz w:val="20"/>
        </w:rPr>
      </w:pPr>
    </w:p>
    <w:p w14:paraId="68FDD6F6" w14:textId="150C78C9" w:rsidR="00E44251" w:rsidRPr="00317B1C" w:rsidRDefault="005952FE" w:rsidP="00A02EB3">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highlight w:val="white"/>
        </w:rPr>
      </w:pPr>
      <w:r w:rsidRPr="00317B1C">
        <w:rPr>
          <w:rFonts w:ascii="Times New Roman" w:hAnsi="Times New Roman"/>
          <w:b w:val="0"/>
          <w:i w:val="0"/>
          <w:color w:val="000000"/>
          <w:sz w:val="28"/>
          <w:szCs w:val="28"/>
          <w:highlight w:val="white"/>
        </w:rPr>
        <w:t>99</w:t>
      </w:r>
      <w:r w:rsidR="002568ED" w:rsidRPr="00317B1C">
        <w:rPr>
          <w:rFonts w:ascii="Times New Roman" w:hAnsi="Times New Roman"/>
          <w:b w:val="0"/>
          <w:i w:val="0"/>
          <w:color w:val="000000"/>
          <w:sz w:val="28"/>
          <w:szCs w:val="28"/>
          <w:highlight w:val="white"/>
        </w:rPr>
        <w:t>. </w:t>
      </w:r>
      <w:r w:rsidR="00F661B3" w:rsidRPr="00317B1C">
        <w:rPr>
          <w:rFonts w:ascii="Times New Roman" w:hAnsi="Times New Roman"/>
          <w:b w:val="0"/>
          <w:i w:val="0"/>
          <w:color w:val="000000"/>
          <w:sz w:val="28"/>
          <w:szCs w:val="28"/>
          <w:highlight w:val="white"/>
        </w:rPr>
        <w:t>За підготовлений проє</w:t>
      </w:r>
      <w:r w:rsidR="00E44251" w:rsidRPr="00317B1C">
        <w:rPr>
          <w:rFonts w:ascii="Times New Roman" w:hAnsi="Times New Roman"/>
          <w:b w:val="0"/>
          <w:i w:val="0"/>
          <w:color w:val="000000"/>
          <w:sz w:val="28"/>
          <w:szCs w:val="28"/>
          <w:highlight w:val="white"/>
        </w:rPr>
        <w:t>кт електронного документа відповідальним є автор документа.</w:t>
      </w:r>
    </w:p>
    <w:p w14:paraId="6D2C785A" w14:textId="77777777" w:rsidR="005514F8" w:rsidRPr="00317B1C" w:rsidRDefault="005514F8" w:rsidP="00A02EB3">
      <w:pPr>
        <w:ind w:firstLine="567"/>
        <w:rPr>
          <w:rFonts w:ascii="Times New Roman" w:hAnsi="Times New Roman"/>
          <w:sz w:val="20"/>
          <w:highlight w:val="white"/>
        </w:rPr>
      </w:pPr>
    </w:p>
    <w:p w14:paraId="5E11FE7E" w14:textId="77777777" w:rsidR="00E44251" w:rsidRPr="00317B1C" w:rsidRDefault="00E44251" w:rsidP="00A02EB3">
      <w:pPr>
        <w:pStyle w:val="a4"/>
        <w:spacing w:before="0"/>
        <w:jc w:val="both"/>
        <w:rPr>
          <w:rFonts w:ascii="Times New Roman" w:hAnsi="Times New Roman"/>
          <w:sz w:val="28"/>
          <w:szCs w:val="28"/>
        </w:rPr>
      </w:pPr>
      <w:r w:rsidRPr="00317B1C">
        <w:rPr>
          <w:rFonts w:ascii="Times New Roman" w:hAnsi="Times New Roman"/>
          <w:sz w:val="28"/>
          <w:szCs w:val="28"/>
          <w:highlight w:val="white"/>
        </w:rPr>
        <w:t>За організацію виконання електронного документа відповідають особи, зазначені в електронній резолюції</w:t>
      </w:r>
      <w:r w:rsidR="003B3DBF" w:rsidRPr="00317B1C">
        <w:rPr>
          <w:rFonts w:ascii="Times New Roman" w:hAnsi="Times New Roman"/>
          <w:sz w:val="28"/>
          <w:szCs w:val="28"/>
          <w:highlight w:val="white"/>
        </w:rPr>
        <w:t>,</w:t>
      </w:r>
      <w:r w:rsidRPr="00317B1C">
        <w:rPr>
          <w:rFonts w:ascii="Times New Roman" w:hAnsi="Times New Roman"/>
          <w:sz w:val="28"/>
          <w:szCs w:val="28"/>
          <w:highlight w:val="white"/>
        </w:rPr>
        <w:t xml:space="preserve"> накладеній за результатами первинного розгляду документа.</w:t>
      </w:r>
    </w:p>
    <w:p w14:paraId="735D13E4" w14:textId="77777777" w:rsidR="004643F4" w:rsidRPr="00317B1C" w:rsidRDefault="004643F4" w:rsidP="00A02EB3">
      <w:pPr>
        <w:pStyle w:val="a4"/>
        <w:spacing w:before="0"/>
        <w:jc w:val="both"/>
        <w:rPr>
          <w:rFonts w:ascii="Times New Roman" w:hAnsi="Times New Roman"/>
          <w:sz w:val="20"/>
        </w:rPr>
      </w:pPr>
    </w:p>
    <w:p w14:paraId="54D11627" w14:textId="186D399D" w:rsidR="00E44251" w:rsidRPr="00317B1C" w:rsidRDefault="002568ED" w:rsidP="00A02EB3">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r w:rsidRPr="00317B1C">
        <w:rPr>
          <w:rFonts w:ascii="Times New Roman" w:hAnsi="Times New Roman"/>
          <w:b w:val="0"/>
          <w:i w:val="0"/>
          <w:color w:val="000000"/>
          <w:sz w:val="28"/>
          <w:szCs w:val="28"/>
          <w:highlight w:val="white"/>
        </w:rPr>
        <w:t>10</w:t>
      </w:r>
      <w:r w:rsidR="005952FE" w:rsidRPr="00317B1C">
        <w:rPr>
          <w:rFonts w:ascii="Times New Roman" w:hAnsi="Times New Roman"/>
          <w:b w:val="0"/>
          <w:i w:val="0"/>
          <w:color w:val="000000"/>
          <w:sz w:val="28"/>
          <w:szCs w:val="28"/>
          <w:highlight w:val="white"/>
        </w:rPr>
        <w:t>0</w:t>
      </w:r>
      <w:r w:rsidRPr="00317B1C">
        <w:rPr>
          <w:rFonts w:ascii="Times New Roman" w:hAnsi="Times New Roman"/>
          <w:b w:val="0"/>
          <w:i w:val="0"/>
          <w:color w:val="000000"/>
          <w:sz w:val="28"/>
          <w:szCs w:val="28"/>
          <w:highlight w:val="white"/>
        </w:rPr>
        <w:t>. </w:t>
      </w:r>
      <w:r w:rsidR="008910EE" w:rsidRPr="00317B1C">
        <w:rPr>
          <w:rFonts w:ascii="Times New Roman" w:hAnsi="Times New Roman"/>
          <w:b w:val="0"/>
          <w:i w:val="0"/>
          <w:color w:val="000000"/>
          <w:sz w:val="28"/>
          <w:szCs w:val="28"/>
          <w:highlight w:val="white"/>
        </w:rPr>
        <w:t>Підготовка проє</w:t>
      </w:r>
      <w:r w:rsidR="00E44251" w:rsidRPr="00317B1C">
        <w:rPr>
          <w:rFonts w:ascii="Times New Roman" w:hAnsi="Times New Roman"/>
          <w:b w:val="0"/>
          <w:i w:val="0"/>
          <w:color w:val="000000"/>
          <w:sz w:val="28"/>
          <w:szCs w:val="28"/>
          <w:highlight w:val="white"/>
        </w:rPr>
        <w:t xml:space="preserve">кту електронного документа здійснюється з </w:t>
      </w:r>
      <w:r w:rsidR="00E44251" w:rsidRPr="00317B1C">
        <w:rPr>
          <w:rFonts w:ascii="Times New Roman" w:hAnsi="Times New Roman"/>
          <w:b w:val="0"/>
          <w:i w:val="0"/>
          <w:color w:val="000000"/>
          <w:sz w:val="28"/>
          <w:szCs w:val="28"/>
          <w:highlight w:val="white"/>
        </w:rPr>
        <w:lastRenderedPageBreak/>
        <w:t>урахуванням таких вимог:</w:t>
      </w:r>
    </w:p>
    <w:p w14:paraId="744BA79D" w14:textId="77777777" w:rsidR="005514F8" w:rsidRPr="00317B1C" w:rsidRDefault="005514F8" w:rsidP="00A02EB3">
      <w:pPr>
        <w:ind w:firstLine="567"/>
        <w:rPr>
          <w:rFonts w:ascii="Times New Roman" w:hAnsi="Times New Roman"/>
          <w:sz w:val="20"/>
        </w:rPr>
      </w:pPr>
    </w:p>
    <w:p w14:paraId="156A1CE3" w14:textId="737EB48C" w:rsidR="0008341A" w:rsidRPr="00317B1C" w:rsidRDefault="00345E48" w:rsidP="00FE67DB">
      <w:pPr>
        <w:ind w:firstLine="567"/>
        <w:jc w:val="both"/>
        <w:rPr>
          <w:rFonts w:ascii="Times New Roman" w:hAnsi="Times New Roman"/>
          <w:sz w:val="28"/>
          <w:szCs w:val="28"/>
        </w:rPr>
      </w:pPr>
      <w:r w:rsidRPr="00317B1C">
        <w:rPr>
          <w:rFonts w:ascii="Times New Roman" w:hAnsi="Times New Roman"/>
          <w:sz w:val="28"/>
          <w:szCs w:val="28"/>
          <w:lang w:eastAsia="uk"/>
        </w:rPr>
        <w:t>про</w:t>
      </w:r>
      <w:r w:rsidR="00662686">
        <w:rPr>
          <w:rFonts w:ascii="Times New Roman" w:hAnsi="Times New Roman"/>
          <w:sz w:val="28"/>
          <w:szCs w:val="28"/>
          <w:lang w:eastAsia="uk"/>
        </w:rPr>
        <w:t>є</w:t>
      </w:r>
      <w:r w:rsidRPr="00317B1C">
        <w:rPr>
          <w:rFonts w:ascii="Times New Roman" w:hAnsi="Times New Roman"/>
          <w:sz w:val="28"/>
          <w:szCs w:val="28"/>
          <w:lang w:eastAsia="uk"/>
        </w:rPr>
        <w:t>кт електронного документа готується автором документа в системі електронного документообігу</w:t>
      </w:r>
      <w:r w:rsidR="0008341A" w:rsidRPr="00317B1C">
        <w:rPr>
          <w:rFonts w:ascii="Times New Roman" w:hAnsi="Times New Roman"/>
          <w:color w:val="000000"/>
          <w:sz w:val="28"/>
          <w:szCs w:val="28"/>
        </w:rPr>
        <w:t>;</w:t>
      </w:r>
    </w:p>
    <w:p w14:paraId="22E2E4D8" w14:textId="77777777" w:rsidR="0008341A" w:rsidRPr="001250F8" w:rsidRDefault="0008341A" w:rsidP="00A02EB3">
      <w:pPr>
        <w:ind w:firstLine="567"/>
        <w:jc w:val="both"/>
        <w:rPr>
          <w:rFonts w:ascii="Times New Roman" w:hAnsi="Times New Roman"/>
          <w:sz w:val="20"/>
        </w:rPr>
      </w:pPr>
    </w:p>
    <w:p w14:paraId="7571E4AB" w14:textId="77777777" w:rsidR="00E44251" w:rsidRPr="001250F8" w:rsidRDefault="0008341A" w:rsidP="00A02EB3">
      <w:pPr>
        <w:ind w:firstLine="567"/>
        <w:jc w:val="both"/>
        <w:rPr>
          <w:rFonts w:ascii="Times New Roman" w:hAnsi="Times New Roman"/>
          <w:sz w:val="28"/>
          <w:szCs w:val="28"/>
        </w:rPr>
      </w:pPr>
      <w:r w:rsidRPr="001250F8">
        <w:rPr>
          <w:rFonts w:ascii="Times New Roman" w:hAnsi="Times New Roman"/>
          <w:sz w:val="28"/>
          <w:szCs w:val="28"/>
        </w:rPr>
        <w:t xml:space="preserve">формат файлів – </w:t>
      </w:r>
      <w:proofErr w:type="spellStart"/>
      <w:r w:rsidRPr="001250F8">
        <w:rPr>
          <w:rFonts w:ascii="Times New Roman" w:hAnsi="Times New Roman"/>
          <w:sz w:val="28"/>
          <w:szCs w:val="28"/>
        </w:rPr>
        <w:t>docx</w:t>
      </w:r>
      <w:proofErr w:type="spellEnd"/>
      <w:r w:rsidRPr="001250F8">
        <w:rPr>
          <w:rFonts w:ascii="Times New Roman" w:hAnsi="Times New Roman"/>
          <w:sz w:val="28"/>
          <w:szCs w:val="28"/>
        </w:rPr>
        <w:t xml:space="preserve">, </w:t>
      </w:r>
      <w:proofErr w:type="spellStart"/>
      <w:r w:rsidRPr="001250F8">
        <w:rPr>
          <w:rFonts w:ascii="Times New Roman" w:hAnsi="Times New Roman"/>
          <w:sz w:val="28"/>
          <w:szCs w:val="28"/>
        </w:rPr>
        <w:t>xlsx</w:t>
      </w:r>
      <w:proofErr w:type="spellEnd"/>
      <w:r w:rsidRPr="001250F8">
        <w:rPr>
          <w:rFonts w:ascii="Times New Roman" w:hAnsi="Times New Roman"/>
          <w:sz w:val="28"/>
          <w:szCs w:val="28"/>
        </w:rPr>
        <w:t xml:space="preserve">, </w:t>
      </w:r>
      <w:proofErr w:type="spellStart"/>
      <w:r w:rsidRPr="001250F8">
        <w:rPr>
          <w:rFonts w:ascii="Times New Roman" w:hAnsi="Times New Roman"/>
          <w:sz w:val="28"/>
          <w:szCs w:val="28"/>
        </w:rPr>
        <w:t>pdf</w:t>
      </w:r>
      <w:proofErr w:type="spellEnd"/>
      <w:r w:rsidRPr="001250F8">
        <w:rPr>
          <w:rFonts w:ascii="Times New Roman" w:hAnsi="Times New Roman"/>
          <w:sz w:val="28"/>
          <w:szCs w:val="28"/>
        </w:rPr>
        <w:t xml:space="preserve">; розмір одного файлу не повинен перевищувати 14 </w:t>
      </w:r>
      <w:proofErr w:type="spellStart"/>
      <w:r w:rsidRPr="001250F8">
        <w:rPr>
          <w:rFonts w:ascii="Times New Roman" w:hAnsi="Times New Roman"/>
          <w:sz w:val="28"/>
          <w:szCs w:val="28"/>
        </w:rPr>
        <w:t>Mb</w:t>
      </w:r>
      <w:proofErr w:type="spellEnd"/>
      <w:r w:rsidRPr="001250F8">
        <w:rPr>
          <w:rFonts w:ascii="Times New Roman" w:hAnsi="Times New Roman"/>
          <w:sz w:val="28"/>
          <w:szCs w:val="28"/>
        </w:rPr>
        <w:t xml:space="preserve">, а у разі відправлення через електрону пошту загальний розмір пакета документів (основний, додатки) не може перевищувати 20 </w:t>
      </w:r>
      <w:proofErr w:type="spellStart"/>
      <w:r w:rsidRPr="001250F8">
        <w:rPr>
          <w:rFonts w:ascii="Times New Roman" w:hAnsi="Times New Roman"/>
          <w:sz w:val="28"/>
          <w:szCs w:val="28"/>
        </w:rPr>
        <w:t>Mb</w:t>
      </w:r>
      <w:proofErr w:type="spellEnd"/>
      <w:r w:rsidR="00E44251" w:rsidRPr="001250F8">
        <w:rPr>
          <w:rFonts w:ascii="Times New Roman" w:hAnsi="Times New Roman"/>
          <w:sz w:val="28"/>
          <w:szCs w:val="28"/>
        </w:rPr>
        <w:t>;</w:t>
      </w:r>
    </w:p>
    <w:p w14:paraId="2D5E68C9" w14:textId="1DF834AC" w:rsidR="00BF1855" w:rsidRPr="001250F8" w:rsidRDefault="00BF1855" w:rsidP="00A02EB3">
      <w:pPr>
        <w:ind w:firstLine="567"/>
        <w:jc w:val="both"/>
        <w:rPr>
          <w:rFonts w:ascii="Times New Roman" w:hAnsi="Times New Roman"/>
          <w:sz w:val="16"/>
          <w:szCs w:val="16"/>
        </w:rPr>
      </w:pPr>
    </w:p>
    <w:p w14:paraId="19E6B9D1" w14:textId="77777777" w:rsidR="00E44251" w:rsidRPr="00317B1C" w:rsidRDefault="00E44251" w:rsidP="00A02EB3">
      <w:pPr>
        <w:ind w:firstLine="567"/>
        <w:jc w:val="both"/>
        <w:rPr>
          <w:rFonts w:ascii="Times New Roman" w:hAnsi="Times New Roman"/>
          <w:sz w:val="28"/>
          <w:szCs w:val="28"/>
          <w:highlight w:val="white"/>
        </w:rPr>
      </w:pPr>
      <w:r w:rsidRPr="00317B1C">
        <w:rPr>
          <w:rFonts w:ascii="Times New Roman" w:hAnsi="Times New Roman"/>
          <w:sz w:val="28"/>
          <w:szCs w:val="28"/>
          <w:highlight w:val="white"/>
        </w:rPr>
        <w:t>у разі наявності су</w:t>
      </w:r>
      <w:r w:rsidR="00F661B3" w:rsidRPr="00317B1C">
        <w:rPr>
          <w:rFonts w:ascii="Times New Roman" w:hAnsi="Times New Roman"/>
          <w:sz w:val="28"/>
          <w:szCs w:val="28"/>
          <w:highlight w:val="white"/>
        </w:rPr>
        <w:t>провідних матеріалів до проє</w:t>
      </w:r>
      <w:r w:rsidRPr="00317B1C">
        <w:rPr>
          <w:rFonts w:ascii="Times New Roman" w:hAnsi="Times New Roman"/>
          <w:sz w:val="28"/>
          <w:szCs w:val="28"/>
          <w:highlight w:val="white"/>
        </w:rPr>
        <w:t>кту електронного документ</w:t>
      </w:r>
      <w:r w:rsidR="003B3DBF" w:rsidRPr="00317B1C">
        <w:rPr>
          <w:rFonts w:ascii="Times New Roman" w:hAnsi="Times New Roman"/>
          <w:sz w:val="28"/>
          <w:szCs w:val="28"/>
          <w:highlight w:val="white"/>
        </w:rPr>
        <w:t>а</w:t>
      </w:r>
      <w:r w:rsidRPr="00317B1C">
        <w:rPr>
          <w:rFonts w:ascii="Times New Roman" w:hAnsi="Times New Roman"/>
          <w:sz w:val="28"/>
          <w:szCs w:val="28"/>
          <w:highlight w:val="white"/>
        </w:rPr>
        <w:t xml:space="preserve"> вони додаються до </w:t>
      </w:r>
      <w:r w:rsidR="00582C02" w:rsidRPr="00317B1C">
        <w:rPr>
          <w:rFonts w:ascii="Times New Roman" w:hAnsi="Times New Roman"/>
          <w:sz w:val="28"/>
          <w:szCs w:val="28"/>
          <w:highlight w:val="white"/>
        </w:rPr>
        <w:t>нього</w:t>
      </w:r>
      <w:r w:rsidR="003B3DBF" w:rsidRPr="00317B1C">
        <w:rPr>
          <w:rFonts w:ascii="Times New Roman" w:hAnsi="Times New Roman"/>
          <w:sz w:val="28"/>
          <w:szCs w:val="28"/>
          <w:highlight w:val="white"/>
        </w:rPr>
        <w:t xml:space="preserve"> виключно в</w:t>
      </w:r>
      <w:r w:rsidRPr="00317B1C">
        <w:rPr>
          <w:rFonts w:ascii="Times New Roman" w:hAnsi="Times New Roman"/>
          <w:sz w:val="28"/>
          <w:szCs w:val="28"/>
          <w:highlight w:val="white"/>
        </w:rPr>
        <w:t xml:space="preserve"> електронній формі (</w:t>
      </w:r>
      <w:r w:rsidR="003B3DBF" w:rsidRPr="00317B1C">
        <w:rPr>
          <w:rFonts w:ascii="Times New Roman" w:hAnsi="Times New Roman"/>
          <w:sz w:val="28"/>
          <w:szCs w:val="28"/>
          <w:highlight w:val="white"/>
        </w:rPr>
        <w:t>зокрема</w:t>
      </w:r>
      <w:r w:rsidRPr="00317B1C">
        <w:rPr>
          <w:rFonts w:ascii="Times New Roman" w:hAnsi="Times New Roman"/>
          <w:sz w:val="28"/>
          <w:szCs w:val="28"/>
          <w:highlight w:val="white"/>
        </w:rPr>
        <w:t xml:space="preserve"> табличні та графічні матеріали, фотокопії документів, завантажені у систему у файлах форматів</w:t>
      </w:r>
      <w:r w:rsidR="003B3DBF" w:rsidRPr="00317B1C">
        <w:rPr>
          <w:rFonts w:ascii="Times New Roman" w:hAnsi="Times New Roman"/>
          <w:sz w:val="28"/>
          <w:szCs w:val="28"/>
          <w:highlight w:val="white"/>
        </w:rPr>
        <w:t>,</w:t>
      </w:r>
      <w:r w:rsidRPr="00317B1C">
        <w:rPr>
          <w:rFonts w:ascii="Times New Roman" w:hAnsi="Times New Roman"/>
          <w:sz w:val="28"/>
          <w:szCs w:val="28"/>
          <w:highlight w:val="white"/>
        </w:rPr>
        <w:t xml:space="preserve"> визначених актами законодавства);</w:t>
      </w:r>
    </w:p>
    <w:p w14:paraId="437355C0" w14:textId="77777777" w:rsidR="005514F8" w:rsidRPr="00317B1C" w:rsidRDefault="005514F8" w:rsidP="00A02EB3">
      <w:pPr>
        <w:ind w:firstLine="567"/>
        <w:jc w:val="both"/>
        <w:rPr>
          <w:rFonts w:ascii="Times New Roman" w:hAnsi="Times New Roman"/>
          <w:sz w:val="16"/>
          <w:szCs w:val="16"/>
          <w:highlight w:val="white"/>
        </w:rPr>
      </w:pPr>
    </w:p>
    <w:p w14:paraId="3AAD83E3" w14:textId="2DDC6E81" w:rsidR="00E44251" w:rsidRPr="00317B1C" w:rsidRDefault="00E44251" w:rsidP="00A02EB3">
      <w:pPr>
        <w:ind w:firstLine="567"/>
        <w:jc w:val="both"/>
        <w:rPr>
          <w:rFonts w:ascii="Times New Roman" w:hAnsi="Times New Roman"/>
          <w:sz w:val="28"/>
          <w:szCs w:val="28"/>
          <w:highlight w:val="white"/>
        </w:rPr>
      </w:pPr>
      <w:r w:rsidRPr="00317B1C">
        <w:rPr>
          <w:rFonts w:ascii="Times New Roman" w:hAnsi="Times New Roman"/>
          <w:sz w:val="28"/>
          <w:szCs w:val="28"/>
          <w:highlight w:val="white"/>
        </w:rPr>
        <w:t>внесення д</w:t>
      </w:r>
      <w:r w:rsidR="008910EE" w:rsidRPr="00317B1C">
        <w:rPr>
          <w:rFonts w:ascii="Times New Roman" w:hAnsi="Times New Roman"/>
          <w:sz w:val="28"/>
          <w:szCs w:val="28"/>
          <w:highlight w:val="white"/>
        </w:rPr>
        <w:t>о проє</w:t>
      </w:r>
      <w:r w:rsidRPr="00317B1C">
        <w:rPr>
          <w:rFonts w:ascii="Times New Roman" w:hAnsi="Times New Roman"/>
          <w:sz w:val="28"/>
          <w:szCs w:val="28"/>
          <w:highlight w:val="white"/>
        </w:rPr>
        <w:t xml:space="preserve">кту електронного документа </w:t>
      </w:r>
      <w:r w:rsidR="00B8624C" w:rsidRPr="00317B1C">
        <w:rPr>
          <w:rFonts w:ascii="Times New Roman" w:hAnsi="Times New Roman"/>
          <w:sz w:val="28"/>
          <w:szCs w:val="28"/>
          <w:highlight w:val="white"/>
        </w:rPr>
        <w:t xml:space="preserve">посилання </w:t>
      </w:r>
      <w:r w:rsidRPr="00317B1C">
        <w:rPr>
          <w:rFonts w:ascii="Times New Roman" w:hAnsi="Times New Roman"/>
          <w:sz w:val="28"/>
          <w:szCs w:val="28"/>
          <w:highlight w:val="white"/>
        </w:rPr>
        <w:t>на документ(и), на виконання якого(</w:t>
      </w:r>
      <w:proofErr w:type="spellStart"/>
      <w:r w:rsidRPr="00317B1C">
        <w:rPr>
          <w:rFonts w:ascii="Times New Roman" w:hAnsi="Times New Roman"/>
          <w:sz w:val="28"/>
          <w:szCs w:val="28"/>
          <w:highlight w:val="white"/>
        </w:rPr>
        <w:t>их</w:t>
      </w:r>
      <w:proofErr w:type="spellEnd"/>
      <w:r w:rsidRPr="00317B1C">
        <w:rPr>
          <w:rFonts w:ascii="Times New Roman" w:hAnsi="Times New Roman"/>
          <w:sz w:val="28"/>
          <w:szCs w:val="28"/>
          <w:highlight w:val="white"/>
        </w:rPr>
        <w:t xml:space="preserve">) </w:t>
      </w:r>
      <w:r w:rsidR="00582C02" w:rsidRPr="00317B1C">
        <w:rPr>
          <w:rFonts w:ascii="Times New Roman" w:hAnsi="Times New Roman"/>
          <w:sz w:val="28"/>
          <w:szCs w:val="28"/>
          <w:highlight w:val="white"/>
        </w:rPr>
        <w:t xml:space="preserve">він був </w:t>
      </w:r>
      <w:r w:rsidRPr="00317B1C">
        <w:rPr>
          <w:rFonts w:ascii="Times New Roman" w:hAnsi="Times New Roman"/>
          <w:sz w:val="28"/>
          <w:szCs w:val="28"/>
          <w:highlight w:val="white"/>
        </w:rPr>
        <w:t>створен</w:t>
      </w:r>
      <w:r w:rsidR="00582C02" w:rsidRPr="00317B1C">
        <w:rPr>
          <w:rFonts w:ascii="Times New Roman" w:hAnsi="Times New Roman"/>
          <w:sz w:val="28"/>
          <w:szCs w:val="28"/>
          <w:highlight w:val="white"/>
        </w:rPr>
        <w:t>ий</w:t>
      </w:r>
      <w:r w:rsidRPr="00317B1C">
        <w:rPr>
          <w:rFonts w:ascii="Times New Roman" w:hAnsi="Times New Roman"/>
          <w:sz w:val="28"/>
          <w:szCs w:val="28"/>
          <w:highlight w:val="white"/>
        </w:rPr>
        <w:t>;</w:t>
      </w:r>
      <w:r w:rsidR="00861BD9" w:rsidRPr="00317B1C">
        <w:rPr>
          <w:rFonts w:ascii="Times New Roman" w:hAnsi="Times New Roman"/>
          <w:sz w:val="28"/>
          <w:szCs w:val="28"/>
          <w:highlight w:val="white"/>
        </w:rPr>
        <w:t xml:space="preserve"> у разі відсутності документа у сховищі виконавця, реквізити документа, на який він був створений, зазначаються у примітках;</w:t>
      </w:r>
    </w:p>
    <w:p w14:paraId="2DA96CD7" w14:textId="77777777" w:rsidR="005514F8" w:rsidRPr="00317B1C" w:rsidRDefault="005514F8" w:rsidP="00A02EB3">
      <w:pPr>
        <w:ind w:firstLine="567"/>
        <w:jc w:val="both"/>
        <w:rPr>
          <w:rFonts w:ascii="Times New Roman" w:hAnsi="Times New Roman"/>
          <w:sz w:val="16"/>
          <w:szCs w:val="16"/>
          <w:highlight w:val="white"/>
        </w:rPr>
      </w:pPr>
    </w:p>
    <w:p w14:paraId="57C1319F" w14:textId="05A93002" w:rsidR="00E44251" w:rsidRPr="00317B1C" w:rsidRDefault="00E44251" w:rsidP="00A02EB3">
      <w:pPr>
        <w:ind w:firstLine="567"/>
        <w:jc w:val="both"/>
        <w:rPr>
          <w:rFonts w:ascii="Times New Roman" w:hAnsi="Times New Roman"/>
          <w:sz w:val="28"/>
          <w:szCs w:val="28"/>
          <w:highlight w:val="white"/>
        </w:rPr>
      </w:pPr>
      <w:r w:rsidRPr="00770C80">
        <w:rPr>
          <w:rFonts w:ascii="Times New Roman" w:hAnsi="Times New Roman"/>
          <w:sz w:val="28"/>
          <w:szCs w:val="28"/>
          <w:highlight w:val="white"/>
        </w:rPr>
        <w:t>внесення до</w:t>
      </w:r>
      <w:r w:rsidR="00B8624C" w:rsidRPr="00770C80">
        <w:rPr>
          <w:rFonts w:ascii="Times New Roman" w:hAnsi="Times New Roman"/>
          <w:color w:val="000000"/>
          <w:sz w:val="28"/>
          <w:szCs w:val="28"/>
        </w:rPr>
        <w:t xml:space="preserve"> </w:t>
      </w:r>
      <w:proofErr w:type="spellStart"/>
      <w:r w:rsidR="00B8624C" w:rsidRPr="00770C80">
        <w:rPr>
          <w:rFonts w:ascii="Times New Roman" w:hAnsi="Times New Roman"/>
          <w:color w:val="000000"/>
          <w:sz w:val="28"/>
          <w:szCs w:val="28"/>
        </w:rPr>
        <w:t>реєстраційно</w:t>
      </w:r>
      <w:proofErr w:type="spellEnd"/>
      <w:r w:rsidR="00B8624C" w:rsidRPr="00770C80">
        <w:rPr>
          <w:rFonts w:ascii="Times New Roman" w:hAnsi="Times New Roman"/>
          <w:color w:val="000000"/>
          <w:sz w:val="28"/>
          <w:szCs w:val="28"/>
        </w:rPr>
        <w:t>-моніторингової картки</w:t>
      </w:r>
      <w:r w:rsidR="00B8624C" w:rsidRPr="00770C80">
        <w:rPr>
          <w:rFonts w:ascii="Times New Roman" w:hAnsi="Times New Roman"/>
          <w:i/>
          <w:color w:val="000000"/>
          <w:sz w:val="28"/>
          <w:szCs w:val="28"/>
        </w:rPr>
        <w:t xml:space="preserve"> </w:t>
      </w:r>
      <w:r w:rsidR="00571A3B" w:rsidRPr="00770C80">
        <w:rPr>
          <w:rFonts w:ascii="Times New Roman" w:hAnsi="Times New Roman"/>
          <w:sz w:val="28"/>
          <w:szCs w:val="28"/>
          <w:highlight w:val="white"/>
        </w:rPr>
        <w:t>в</w:t>
      </w:r>
      <w:r w:rsidRPr="00770C80">
        <w:rPr>
          <w:rFonts w:ascii="Times New Roman" w:hAnsi="Times New Roman"/>
          <w:sz w:val="28"/>
          <w:szCs w:val="28"/>
          <w:highlight w:val="white"/>
        </w:rPr>
        <w:t xml:space="preserve"> автоматизованому</w:t>
      </w:r>
      <w:r w:rsidRPr="00317B1C">
        <w:rPr>
          <w:rFonts w:ascii="Times New Roman" w:hAnsi="Times New Roman"/>
          <w:sz w:val="28"/>
          <w:szCs w:val="28"/>
          <w:highlight w:val="white"/>
        </w:rPr>
        <w:t xml:space="preserve"> режимі індексу справи за номенклатурою справ, до якої відноситься електронний документ, що створюється;</w:t>
      </w:r>
    </w:p>
    <w:p w14:paraId="29997F79" w14:textId="77777777" w:rsidR="005514F8" w:rsidRPr="00317B1C" w:rsidRDefault="005514F8" w:rsidP="00A02EB3">
      <w:pPr>
        <w:ind w:firstLine="567"/>
        <w:jc w:val="both"/>
        <w:rPr>
          <w:rFonts w:ascii="Times New Roman" w:hAnsi="Times New Roman"/>
          <w:sz w:val="16"/>
          <w:szCs w:val="16"/>
          <w:highlight w:val="white"/>
        </w:rPr>
      </w:pPr>
    </w:p>
    <w:p w14:paraId="160C16E0" w14:textId="73D872FF" w:rsidR="005514F8" w:rsidRPr="00670335" w:rsidRDefault="00E44251" w:rsidP="00670335">
      <w:pPr>
        <w:ind w:firstLine="567"/>
        <w:jc w:val="both"/>
        <w:rPr>
          <w:rFonts w:ascii="Times New Roman" w:hAnsi="Times New Roman"/>
          <w:sz w:val="28"/>
          <w:szCs w:val="28"/>
        </w:rPr>
      </w:pPr>
      <w:r w:rsidRPr="00317B1C">
        <w:rPr>
          <w:rFonts w:ascii="Times New Roman" w:hAnsi="Times New Roman"/>
          <w:sz w:val="28"/>
          <w:szCs w:val="28"/>
        </w:rPr>
        <w:t>зазначення обов’я</w:t>
      </w:r>
      <w:r w:rsidR="008910EE" w:rsidRPr="00317B1C">
        <w:rPr>
          <w:rFonts w:ascii="Times New Roman" w:hAnsi="Times New Roman"/>
          <w:sz w:val="28"/>
          <w:szCs w:val="28"/>
        </w:rPr>
        <w:t>зкового статусу призначення проє</w:t>
      </w:r>
      <w:r w:rsidRPr="00317B1C">
        <w:rPr>
          <w:rFonts w:ascii="Times New Roman" w:hAnsi="Times New Roman"/>
          <w:sz w:val="28"/>
          <w:szCs w:val="28"/>
        </w:rPr>
        <w:t xml:space="preserve">кту </w:t>
      </w:r>
      <w:r w:rsidR="00B8624C" w:rsidRPr="00317B1C">
        <w:rPr>
          <w:rFonts w:ascii="Times New Roman" w:hAnsi="Times New Roman"/>
          <w:sz w:val="28"/>
          <w:szCs w:val="28"/>
        </w:rPr>
        <w:t>(</w:t>
      </w:r>
      <w:r w:rsidRPr="00317B1C">
        <w:rPr>
          <w:rFonts w:ascii="Times New Roman" w:hAnsi="Times New Roman"/>
          <w:sz w:val="28"/>
          <w:szCs w:val="28"/>
        </w:rPr>
        <w:t xml:space="preserve">інформаційний, проміжна відповідь, подання про зміну </w:t>
      </w:r>
      <w:r w:rsidR="003B3DBF" w:rsidRPr="00317B1C">
        <w:rPr>
          <w:rFonts w:ascii="Times New Roman" w:hAnsi="Times New Roman"/>
          <w:sz w:val="28"/>
          <w:szCs w:val="28"/>
        </w:rPr>
        <w:t>строку</w:t>
      </w:r>
      <w:r w:rsidRPr="00317B1C">
        <w:rPr>
          <w:rFonts w:ascii="Times New Roman" w:hAnsi="Times New Roman"/>
          <w:sz w:val="28"/>
          <w:szCs w:val="28"/>
        </w:rPr>
        <w:t>, запит на додаткову інформацію, остаточне виконання);</w:t>
      </w:r>
    </w:p>
    <w:p w14:paraId="68D656B4" w14:textId="06975CE4" w:rsidR="00E44251" w:rsidRPr="00317B1C" w:rsidRDefault="00E44251" w:rsidP="00A02EB3">
      <w:pPr>
        <w:ind w:firstLine="567"/>
        <w:jc w:val="both"/>
        <w:rPr>
          <w:rFonts w:ascii="Times New Roman" w:hAnsi="Times New Roman"/>
          <w:sz w:val="28"/>
          <w:szCs w:val="28"/>
        </w:rPr>
      </w:pPr>
      <w:r w:rsidRPr="00317B1C">
        <w:rPr>
          <w:rFonts w:ascii="Times New Roman" w:hAnsi="Times New Roman"/>
          <w:sz w:val="28"/>
          <w:szCs w:val="28"/>
        </w:rPr>
        <w:t xml:space="preserve">формування переліку </w:t>
      </w:r>
      <w:proofErr w:type="spellStart"/>
      <w:r w:rsidRPr="00317B1C">
        <w:rPr>
          <w:rFonts w:ascii="Times New Roman" w:hAnsi="Times New Roman"/>
          <w:sz w:val="28"/>
          <w:szCs w:val="28"/>
        </w:rPr>
        <w:t>погоджувачів</w:t>
      </w:r>
      <w:proofErr w:type="spellEnd"/>
      <w:r w:rsidRPr="00317B1C">
        <w:rPr>
          <w:rFonts w:ascii="Times New Roman" w:hAnsi="Times New Roman"/>
          <w:sz w:val="28"/>
          <w:szCs w:val="28"/>
        </w:rPr>
        <w:t xml:space="preserve"> та </w:t>
      </w:r>
      <w:proofErr w:type="spellStart"/>
      <w:r w:rsidRPr="00317B1C">
        <w:rPr>
          <w:rFonts w:ascii="Times New Roman" w:hAnsi="Times New Roman"/>
          <w:sz w:val="28"/>
          <w:szCs w:val="28"/>
        </w:rPr>
        <w:t>підписувачів</w:t>
      </w:r>
      <w:proofErr w:type="spellEnd"/>
      <w:r w:rsidRPr="00317B1C">
        <w:rPr>
          <w:rFonts w:ascii="Times New Roman" w:hAnsi="Times New Roman"/>
          <w:sz w:val="28"/>
          <w:szCs w:val="28"/>
        </w:rPr>
        <w:t xml:space="preserve"> </w:t>
      </w:r>
      <w:r w:rsidR="003B3DBF" w:rsidRPr="00317B1C">
        <w:rPr>
          <w:rFonts w:ascii="Times New Roman" w:hAnsi="Times New Roman"/>
          <w:sz w:val="28"/>
          <w:szCs w:val="28"/>
        </w:rPr>
        <w:t>у</w:t>
      </w:r>
      <w:r w:rsidRPr="00317B1C">
        <w:rPr>
          <w:rFonts w:ascii="Times New Roman" w:hAnsi="Times New Roman"/>
          <w:sz w:val="28"/>
          <w:szCs w:val="28"/>
        </w:rPr>
        <w:t xml:space="preserve"> </w:t>
      </w:r>
      <w:proofErr w:type="spellStart"/>
      <w:r w:rsidR="00B8624C" w:rsidRPr="00317B1C">
        <w:rPr>
          <w:rFonts w:ascii="Times New Roman" w:hAnsi="Times New Roman"/>
          <w:color w:val="000000"/>
          <w:sz w:val="28"/>
          <w:szCs w:val="28"/>
        </w:rPr>
        <w:t>реєстраційно</w:t>
      </w:r>
      <w:proofErr w:type="spellEnd"/>
      <w:r w:rsidR="00B8624C" w:rsidRPr="00317B1C">
        <w:rPr>
          <w:rFonts w:ascii="Times New Roman" w:hAnsi="Times New Roman"/>
          <w:color w:val="000000"/>
          <w:sz w:val="28"/>
          <w:szCs w:val="28"/>
        </w:rPr>
        <w:t>-моніторингов</w:t>
      </w:r>
      <w:r w:rsidR="00A9359C">
        <w:rPr>
          <w:rFonts w:ascii="Times New Roman" w:hAnsi="Times New Roman"/>
          <w:color w:val="000000"/>
          <w:sz w:val="28"/>
          <w:szCs w:val="28"/>
        </w:rPr>
        <w:t>ій</w:t>
      </w:r>
      <w:r w:rsidR="00B8624C" w:rsidRPr="00317B1C">
        <w:rPr>
          <w:rFonts w:ascii="Times New Roman" w:hAnsi="Times New Roman"/>
          <w:color w:val="000000"/>
          <w:sz w:val="28"/>
          <w:szCs w:val="28"/>
        </w:rPr>
        <w:t xml:space="preserve"> картці </w:t>
      </w:r>
      <w:r w:rsidR="00534438" w:rsidRPr="00317B1C">
        <w:rPr>
          <w:rFonts w:ascii="Times New Roman" w:hAnsi="Times New Roman"/>
          <w:color w:val="000000"/>
          <w:sz w:val="28"/>
          <w:szCs w:val="28"/>
        </w:rPr>
        <w:t>з визначенням у разі необхідності строків погодження, встановлених для виконання конкретного виду документа згідно з Інструкцією з діловодства</w:t>
      </w:r>
      <w:r w:rsidRPr="00317B1C">
        <w:rPr>
          <w:rFonts w:ascii="Times New Roman" w:hAnsi="Times New Roman"/>
          <w:sz w:val="28"/>
          <w:szCs w:val="28"/>
        </w:rPr>
        <w:t>.</w:t>
      </w:r>
    </w:p>
    <w:p w14:paraId="01C9349A" w14:textId="77777777" w:rsidR="004643F4" w:rsidRPr="00317B1C" w:rsidRDefault="004643F4" w:rsidP="00A02EB3">
      <w:pPr>
        <w:ind w:firstLine="567"/>
        <w:jc w:val="both"/>
        <w:rPr>
          <w:rFonts w:ascii="Times New Roman" w:hAnsi="Times New Roman"/>
          <w:sz w:val="20"/>
          <w:highlight w:val="white"/>
        </w:rPr>
      </w:pPr>
    </w:p>
    <w:p w14:paraId="1EF39911" w14:textId="30AADB87" w:rsidR="00E44251" w:rsidRPr="00317B1C" w:rsidRDefault="002568ED" w:rsidP="00A02EB3">
      <w:pPr>
        <w:pStyle w:val="3"/>
        <w:keepNext w:val="0"/>
        <w:widowControl w:val="0"/>
        <w:pBdr>
          <w:top w:val="nil"/>
          <w:left w:val="nil"/>
          <w:bottom w:val="nil"/>
          <w:right w:val="nil"/>
          <w:between w:val="nil"/>
        </w:pBdr>
        <w:spacing w:before="0"/>
        <w:ind w:left="0" w:firstLine="567"/>
        <w:jc w:val="both"/>
        <w:rPr>
          <w:rFonts w:ascii="Times New Roman" w:hAnsi="Times New Roman"/>
          <w:b w:val="0"/>
          <w:i w:val="0"/>
          <w:sz w:val="28"/>
          <w:szCs w:val="28"/>
        </w:rPr>
      </w:pPr>
      <w:bookmarkStart w:id="135" w:name="_1v1yuxt" w:colFirst="0" w:colLast="0"/>
      <w:bookmarkEnd w:id="135"/>
      <w:r w:rsidRPr="00317B1C">
        <w:rPr>
          <w:rFonts w:ascii="Times New Roman" w:hAnsi="Times New Roman"/>
          <w:b w:val="0"/>
          <w:i w:val="0"/>
          <w:color w:val="000000"/>
          <w:sz w:val="28"/>
          <w:szCs w:val="28"/>
          <w:highlight w:val="white"/>
        </w:rPr>
        <w:t>10</w:t>
      </w:r>
      <w:r w:rsidR="005952FE" w:rsidRPr="00317B1C">
        <w:rPr>
          <w:rFonts w:ascii="Times New Roman" w:hAnsi="Times New Roman"/>
          <w:b w:val="0"/>
          <w:i w:val="0"/>
          <w:color w:val="000000"/>
          <w:sz w:val="28"/>
          <w:szCs w:val="28"/>
          <w:highlight w:val="white"/>
        </w:rPr>
        <w:t>1</w:t>
      </w:r>
      <w:r w:rsidRPr="00317B1C">
        <w:rPr>
          <w:rFonts w:ascii="Times New Roman" w:hAnsi="Times New Roman"/>
          <w:b w:val="0"/>
          <w:i w:val="0"/>
          <w:color w:val="000000"/>
          <w:sz w:val="28"/>
          <w:szCs w:val="28"/>
          <w:highlight w:val="white"/>
        </w:rPr>
        <w:t>. </w:t>
      </w:r>
      <w:r w:rsidR="00086929" w:rsidRPr="00317B1C">
        <w:rPr>
          <w:rFonts w:ascii="Times New Roman" w:hAnsi="Times New Roman"/>
          <w:b w:val="0"/>
          <w:i w:val="0"/>
          <w:color w:val="000000"/>
          <w:sz w:val="28"/>
          <w:szCs w:val="28"/>
          <w:highlight w:val="white"/>
        </w:rPr>
        <w:t>Ім’я файлу</w:t>
      </w:r>
      <w:r w:rsidR="008910EE" w:rsidRPr="00317B1C">
        <w:rPr>
          <w:rFonts w:ascii="Times New Roman" w:hAnsi="Times New Roman"/>
          <w:b w:val="0"/>
          <w:i w:val="0"/>
          <w:color w:val="000000"/>
          <w:sz w:val="28"/>
          <w:szCs w:val="28"/>
          <w:highlight w:val="white"/>
        </w:rPr>
        <w:t xml:space="preserve"> вихідного проє</w:t>
      </w:r>
      <w:r w:rsidR="00E44251" w:rsidRPr="00317B1C">
        <w:rPr>
          <w:rFonts w:ascii="Times New Roman" w:hAnsi="Times New Roman"/>
          <w:b w:val="0"/>
          <w:i w:val="0"/>
          <w:color w:val="000000"/>
          <w:sz w:val="28"/>
          <w:szCs w:val="28"/>
          <w:highlight w:val="white"/>
        </w:rPr>
        <w:t xml:space="preserve">кту електронного документа, супровідних та </w:t>
      </w:r>
      <w:r w:rsidR="00571A3B" w:rsidRPr="00317B1C">
        <w:rPr>
          <w:rFonts w:ascii="Times New Roman" w:hAnsi="Times New Roman"/>
          <w:b w:val="0"/>
          <w:i w:val="0"/>
          <w:color w:val="000000"/>
          <w:sz w:val="28"/>
          <w:szCs w:val="28"/>
          <w:highlight w:val="white"/>
        </w:rPr>
        <w:t>інших матеріалів до нього повин</w:t>
      </w:r>
      <w:r w:rsidR="00E44251" w:rsidRPr="00317B1C">
        <w:rPr>
          <w:rFonts w:ascii="Times New Roman" w:hAnsi="Times New Roman"/>
          <w:b w:val="0"/>
          <w:i w:val="0"/>
          <w:color w:val="000000"/>
          <w:sz w:val="28"/>
          <w:szCs w:val="28"/>
          <w:highlight w:val="white"/>
        </w:rPr>
        <w:t>н</w:t>
      </w:r>
      <w:r w:rsidR="00571A3B" w:rsidRPr="00317B1C">
        <w:rPr>
          <w:rFonts w:ascii="Times New Roman" w:hAnsi="Times New Roman"/>
          <w:b w:val="0"/>
          <w:i w:val="0"/>
          <w:color w:val="000000"/>
          <w:sz w:val="28"/>
          <w:szCs w:val="28"/>
          <w:highlight w:val="white"/>
        </w:rPr>
        <w:t>о</w:t>
      </w:r>
      <w:r w:rsidR="00E44251" w:rsidRPr="00317B1C">
        <w:rPr>
          <w:rFonts w:ascii="Times New Roman" w:hAnsi="Times New Roman"/>
          <w:b w:val="0"/>
          <w:i w:val="0"/>
          <w:color w:val="000000"/>
          <w:sz w:val="28"/>
          <w:szCs w:val="28"/>
          <w:highlight w:val="white"/>
        </w:rPr>
        <w:t xml:space="preserve"> мати стислу уніфіковану назву, яка чітко виходить із приналежності вмісту файл</w:t>
      </w:r>
      <w:r w:rsidR="00086929" w:rsidRPr="00317B1C">
        <w:rPr>
          <w:rFonts w:ascii="Times New Roman" w:hAnsi="Times New Roman"/>
          <w:b w:val="0"/>
          <w:i w:val="0"/>
          <w:color w:val="000000"/>
          <w:sz w:val="28"/>
          <w:szCs w:val="28"/>
          <w:highlight w:val="white"/>
        </w:rPr>
        <w:t>у</w:t>
      </w:r>
      <w:r w:rsidR="00E44251" w:rsidRPr="00317B1C">
        <w:rPr>
          <w:rFonts w:ascii="Times New Roman" w:hAnsi="Times New Roman"/>
          <w:b w:val="0"/>
          <w:i w:val="0"/>
          <w:color w:val="000000"/>
          <w:sz w:val="28"/>
          <w:szCs w:val="28"/>
          <w:highlight w:val="white"/>
        </w:rPr>
        <w:t>, наприклад:</w:t>
      </w:r>
    </w:p>
    <w:p w14:paraId="0243DF99" w14:textId="77777777" w:rsidR="00F33544" w:rsidRPr="00317B1C" w:rsidRDefault="00F33544" w:rsidP="00A02EB3">
      <w:pPr>
        <w:ind w:firstLine="567"/>
        <w:jc w:val="both"/>
        <w:rPr>
          <w:rFonts w:ascii="Times New Roman" w:hAnsi="Times New Roman"/>
          <w:sz w:val="20"/>
          <w:highlight w:val="white"/>
        </w:rPr>
      </w:pPr>
    </w:p>
    <w:p w14:paraId="00E5A077" w14:textId="77777777" w:rsidR="00E44251" w:rsidRPr="00317B1C" w:rsidRDefault="00111D74" w:rsidP="00A02EB3">
      <w:pPr>
        <w:ind w:firstLine="567"/>
        <w:jc w:val="both"/>
        <w:rPr>
          <w:rFonts w:ascii="Times New Roman" w:hAnsi="Times New Roman"/>
          <w:sz w:val="28"/>
          <w:szCs w:val="28"/>
          <w:highlight w:val="white"/>
        </w:rPr>
      </w:pPr>
      <w:r w:rsidRPr="00317B1C">
        <w:rPr>
          <w:rFonts w:ascii="Times New Roman" w:hAnsi="Times New Roman"/>
          <w:sz w:val="28"/>
          <w:szCs w:val="28"/>
          <w:highlight w:val="white"/>
        </w:rPr>
        <w:t xml:space="preserve">Лист </w:t>
      </w:r>
      <w:r w:rsidR="00E44251" w:rsidRPr="00317B1C">
        <w:rPr>
          <w:rFonts w:ascii="Times New Roman" w:hAnsi="Times New Roman"/>
          <w:sz w:val="28"/>
          <w:szCs w:val="28"/>
          <w:highlight w:val="white"/>
        </w:rPr>
        <w:t>...</w:t>
      </w:r>
    </w:p>
    <w:p w14:paraId="0449AB56" w14:textId="77777777" w:rsidR="00E44251" w:rsidRPr="00317B1C" w:rsidRDefault="00111D74" w:rsidP="00A02EB3">
      <w:pPr>
        <w:ind w:firstLine="567"/>
        <w:jc w:val="both"/>
        <w:rPr>
          <w:rFonts w:ascii="Times New Roman" w:hAnsi="Times New Roman"/>
          <w:sz w:val="28"/>
          <w:szCs w:val="28"/>
          <w:highlight w:val="white"/>
        </w:rPr>
      </w:pPr>
      <w:r w:rsidRPr="00317B1C">
        <w:rPr>
          <w:rFonts w:ascii="Times New Roman" w:hAnsi="Times New Roman"/>
          <w:sz w:val="28"/>
          <w:szCs w:val="28"/>
          <w:highlight w:val="white"/>
        </w:rPr>
        <w:t xml:space="preserve">Службова записка </w:t>
      </w:r>
      <w:r w:rsidR="00E44251" w:rsidRPr="00317B1C">
        <w:rPr>
          <w:rFonts w:ascii="Times New Roman" w:hAnsi="Times New Roman"/>
          <w:sz w:val="28"/>
          <w:szCs w:val="28"/>
          <w:highlight w:val="white"/>
        </w:rPr>
        <w:t>...</w:t>
      </w:r>
    </w:p>
    <w:p w14:paraId="193EABE6" w14:textId="77D34F3F" w:rsidR="00E44251" w:rsidRPr="00317B1C" w:rsidRDefault="00B8624C" w:rsidP="00A02EB3">
      <w:pPr>
        <w:ind w:firstLine="567"/>
        <w:jc w:val="both"/>
        <w:rPr>
          <w:rFonts w:ascii="Times New Roman" w:hAnsi="Times New Roman"/>
          <w:sz w:val="28"/>
          <w:szCs w:val="28"/>
          <w:highlight w:val="white"/>
        </w:rPr>
      </w:pPr>
      <w:r w:rsidRPr="00317B1C">
        <w:rPr>
          <w:rFonts w:ascii="Times New Roman" w:hAnsi="Times New Roman"/>
          <w:sz w:val="28"/>
          <w:szCs w:val="28"/>
          <w:highlight w:val="white"/>
        </w:rPr>
        <w:t>Розпорядження</w:t>
      </w:r>
      <w:r w:rsidR="00E44251" w:rsidRPr="00317B1C">
        <w:rPr>
          <w:rFonts w:ascii="Times New Roman" w:hAnsi="Times New Roman"/>
          <w:sz w:val="28"/>
          <w:szCs w:val="28"/>
          <w:highlight w:val="white"/>
        </w:rPr>
        <w:t xml:space="preserve"> про …</w:t>
      </w:r>
    </w:p>
    <w:p w14:paraId="14555CF9" w14:textId="00941B7A" w:rsidR="00582C02" w:rsidRPr="00317B1C" w:rsidRDefault="00E44251" w:rsidP="00A02EB3">
      <w:pPr>
        <w:ind w:firstLine="567"/>
        <w:jc w:val="both"/>
        <w:rPr>
          <w:rFonts w:ascii="Times New Roman" w:hAnsi="Times New Roman"/>
          <w:sz w:val="28"/>
          <w:szCs w:val="28"/>
          <w:highlight w:val="white"/>
        </w:rPr>
      </w:pPr>
      <w:r w:rsidRPr="00317B1C">
        <w:rPr>
          <w:rFonts w:ascii="Times New Roman" w:hAnsi="Times New Roman"/>
          <w:sz w:val="28"/>
          <w:szCs w:val="28"/>
          <w:highlight w:val="white"/>
        </w:rPr>
        <w:t xml:space="preserve">Зміни до </w:t>
      </w:r>
      <w:r w:rsidR="00B8624C" w:rsidRPr="00317B1C">
        <w:rPr>
          <w:rFonts w:ascii="Times New Roman" w:hAnsi="Times New Roman"/>
          <w:sz w:val="28"/>
          <w:szCs w:val="28"/>
          <w:highlight w:val="white"/>
        </w:rPr>
        <w:t>розпорядження</w:t>
      </w:r>
      <w:r w:rsidRPr="00317B1C">
        <w:rPr>
          <w:rFonts w:ascii="Times New Roman" w:hAnsi="Times New Roman"/>
          <w:sz w:val="28"/>
          <w:szCs w:val="28"/>
          <w:highlight w:val="white"/>
        </w:rPr>
        <w:t xml:space="preserve"> від </w:t>
      </w:r>
      <w:r w:rsidR="00582C02" w:rsidRPr="00317B1C">
        <w:rPr>
          <w:rFonts w:ascii="Times New Roman" w:hAnsi="Times New Roman"/>
          <w:sz w:val="28"/>
          <w:szCs w:val="28"/>
          <w:highlight w:val="white"/>
        </w:rPr>
        <w:t>______________</w:t>
      </w:r>
      <w:r w:rsidR="00A9359C">
        <w:rPr>
          <w:rFonts w:ascii="Times New Roman" w:hAnsi="Times New Roman"/>
          <w:sz w:val="28"/>
          <w:szCs w:val="28"/>
          <w:highlight w:val="white"/>
        </w:rPr>
        <w:t xml:space="preserve"> </w:t>
      </w:r>
      <w:r w:rsidRPr="00317B1C">
        <w:rPr>
          <w:rFonts w:ascii="Times New Roman" w:hAnsi="Times New Roman"/>
          <w:sz w:val="28"/>
          <w:szCs w:val="28"/>
          <w:highlight w:val="white"/>
        </w:rPr>
        <w:t>№</w:t>
      </w:r>
      <w:r w:rsidR="00582C02" w:rsidRPr="00317B1C">
        <w:rPr>
          <w:rFonts w:ascii="Times New Roman" w:hAnsi="Times New Roman"/>
          <w:sz w:val="28"/>
          <w:szCs w:val="28"/>
          <w:highlight w:val="white"/>
        </w:rPr>
        <w:t xml:space="preserve"> ____</w:t>
      </w:r>
    </w:p>
    <w:p w14:paraId="29DC6DE5" w14:textId="4CEEC6E6" w:rsidR="00582C02" w:rsidRPr="00317B1C" w:rsidRDefault="00E44251" w:rsidP="00A02EB3">
      <w:pPr>
        <w:ind w:firstLine="567"/>
        <w:jc w:val="both"/>
        <w:rPr>
          <w:rFonts w:ascii="Times New Roman" w:hAnsi="Times New Roman"/>
          <w:sz w:val="28"/>
          <w:szCs w:val="28"/>
          <w:highlight w:val="white"/>
        </w:rPr>
      </w:pPr>
      <w:r w:rsidRPr="00317B1C">
        <w:rPr>
          <w:rFonts w:ascii="Times New Roman" w:hAnsi="Times New Roman"/>
          <w:sz w:val="28"/>
          <w:szCs w:val="28"/>
          <w:highlight w:val="white"/>
        </w:rPr>
        <w:t xml:space="preserve">Нова редакція </w:t>
      </w:r>
      <w:r w:rsidR="00B8624C" w:rsidRPr="00317B1C">
        <w:rPr>
          <w:rFonts w:ascii="Times New Roman" w:hAnsi="Times New Roman"/>
          <w:sz w:val="28"/>
          <w:szCs w:val="28"/>
          <w:highlight w:val="white"/>
        </w:rPr>
        <w:t>розпорядження</w:t>
      </w:r>
      <w:r w:rsidRPr="00317B1C">
        <w:rPr>
          <w:rFonts w:ascii="Times New Roman" w:hAnsi="Times New Roman"/>
          <w:sz w:val="28"/>
          <w:szCs w:val="28"/>
          <w:highlight w:val="white"/>
        </w:rPr>
        <w:t xml:space="preserve"> від </w:t>
      </w:r>
      <w:r w:rsidR="00582C02" w:rsidRPr="00317B1C">
        <w:rPr>
          <w:rFonts w:ascii="Times New Roman" w:hAnsi="Times New Roman"/>
          <w:sz w:val="28"/>
          <w:szCs w:val="28"/>
          <w:highlight w:val="white"/>
        </w:rPr>
        <w:t>_____________</w:t>
      </w:r>
      <w:r w:rsidR="00A9359C">
        <w:rPr>
          <w:rFonts w:ascii="Times New Roman" w:hAnsi="Times New Roman"/>
          <w:sz w:val="28"/>
          <w:szCs w:val="28"/>
          <w:highlight w:val="white"/>
        </w:rPr>
        <w:t xml:space="preserve"> </w:t>
      </w:r>
      <w:r w:rsidRPr="00317B1C">
        <w:rPr>
          <w:rFonts w:ascii="Times New Roman" w:hAnsi="Times New Roman"/>
          <w:sz w:val="28"/>
          <w:szCs w:val="28"/>
          <w:highlight w:val="white"/>
        </w:rPr>
        <w:t xml:space="preserve">№ </w:t>
      </w:r>
      <w:r w:rsidR="00582C02" w:rsidRPr="00317B1C">
        <w:rPr>
          <w:rFonts w:ascii="Times New Roman" w:hAnsi="Times New Roman"/>
          <w:sz w:val="28"/>
          <w:szCs w:val="28"/>
          <w:highlight w:val="white"/>
        </w:rPr>
        <w:t>_____</w:t>
      </w:r>
    </w:p>
    <w:p w14:paraId="0870A106" w14:textId="77777777" w:rsidR="00E44251" w:rsidRPr="00317B1C" w:rsidRDefault="00E44251" w:rsidP="00A02EB3">
      <w:pPr>
        <w:ind w:firstLine="567"/>
        <w:jc w:val="both"/>
        <w:rPr>
          <w:rFonts w:ascii="Times New Roman" w:hAnsi="Times New Roman"/>
          <w:sz w:val="28"/>
          <w:szCs w:val="28"/>
          <w:highlight w:val="white"/>
        </w:rPr>
      </w:pPr>
      <w:r w:rsidRPr="00317B1C">
        <w:rPr>
          <w:rFonts w:ascii="Times New Roman" w:hAnsi="Times New Roman"/>
          <w:sz w:val="28"/>
          <w:szCs w:val="28"/>
          <w:highlight w:val="white"/>
        </w:rPr>
        <w:t>Д1_Порядок (положення, інструкція тощо) …</w:t>
      </w:r>
    </w:p>
    <w:p w14:paraId="63DE1D06" w14:textId="77777777" w:rsidR="00E44251" w:rsidRPr="00317B1C" w:rsidRDefault="00E44251" w:rsidP="00A02EB3">
      <w:pPr>
        <w:ind w:firstLine="567"/>
        <w:jc w:val="both"/>
        <w:rPr>
          <w:rFonts w:ascii="Times New Roman" w:hAnsi="Times New Roman"/>
          <w:sz w:val="28"/>
          <w:szCs w:val="28"/>
          <w:highlight w:val="white"/>
        </w:rPr>
      </w:pPr>
      <w:r w:rsidRPr="00317B1C">
        <w:rPr>
          <w:rFonts w:ascii="Times New Roman" w:hAnsi="Times New Roman"/>
          <w:sz w:val="28"/>
          <w:szCs w:val="28"/>
          <w:highlight w:val="white"/>
        </w:rPr>
        <w:t>Д2_Таблиця (графік, план тощо) …</w:t>
      </w:r>
    </w:p>
    <w:p w14:paraId="5B0C51B6" w14:textId="77777777" w:rsidR="00E44251" w:rsidRPr="00317B1C" w:rsidRDefault="00E44251" w:rsidP="00A02EB3">
      <w:pPr>
        <w:ind w:firstLine="567"/>
        <w:jc w:val="both"/>
        <w:rPr>
          <w:rFonts w:ascii="Times New Roman" w:hAnsi="Times New Roman"/>
          <w:sz w:val="28"/>
          <w:szCs w:val="28"/>
          <w:highlight w:val="white"/>
        </w:rPr>
      </w:pPr>
      <w:r w:rsidRPr="00317B1C">
        <w:rPr>
          <w:rFonts w:ascii="Times New Roman" w:hAnsi="Times New Roman"/>
          <w:sz w:val="28"/>
          <w:szCs w:val="28"/>
          <w:highlight w:val="white"/>
        </w:rPr>
        <w:t>Сканована копія листа</w:t>
      </w:r>
      <w:r w:rsidR="00111D74" w:rsidRPr="00317B1C">
        <w:rPr>
          <w:rFonts w:ascii="Times New Roman" w:hAnsi="Times New Roman"/>
          <w:sz w:val="28"/>
          <w:szCs w:val="28"/>
          <w:highlight w:val="white"/>
        </w:rPr>
        <w:t xml:space="preserve"> </w:t>
      </w:r>
      <w:r w:rsidRPr="00317B1C">
        <w:rPr>
          <w:rFonts w:ascii="Times New Roman" w:hAnsi="Times New Roman"/>
          <w:sz w:val="28"/>
          <w:szCs w:val="28"/>
          <w:highlight w:val="white"/>
        </w:rPr>
        <w:t>…</w:t>
      </w:r>
    </w:p>
    <w:p w14:paraId="02A7877E" w14:textId="77777777" w:rsidR="002568ED" w:rsidRPr="00670335" w:rsidRDefault="002568ED" w:rsidP="00FE67DB">
      <w:pPr>
        <w:jc w:val="center"/>
        <w:rPr>
          <w:rFonts w:ascii="Times New Roman" w:hAnsi="Times New Roman"/>
          <w:sz w:val="20"/>
          <w:highlight w:val="white"/>
        </w:rPr>
      </w:pPr>
    </w:p>
    <w:p w14:paraId="70058E1D" w14:textId="77777777" w:rsidR="00E44251" w:rsidRPr="00683C92" w:rsidRDefault="008910EE" w:rsidP="008B0997">
      <w:pPr>
        <w:jc w:val="center"/>
        <w:rPr>
          <w:rFonts w:ascii="Times New Roman" w:hAnsi="Times New Roman"/>
          <w:b/>
          <w:bCs/>
          <w:iCs/>
          <w:sz w:val="28"/>
          <w:szCs w:val="28"/>
        </w:rPr>
      </w:pPr>
      <w:r w:rsidRPr="00683C92">
        <w:rPr>
          <w:rFonts w:ascii="Times New Roman" w:hAnsi="Times New Roman"/>
          <w:b/>
          <w:bCs/>
          <w:iCs/>
          <w:sz w:val="28"/>
          <w:szCs w:val="28"/>
          <w:highlight w:val="white"/>
        </w:rPr>
        <w:t>Візування та погодження проє</w:t>
      </w:r>
      <w:r w:rsidR="00E44251" w:rsidRPr="00683C92">
        <w:rPr>
          <w:rFonts w:ascii="Times New Roman" w:hAnsi="Times New Roman"/>
          <w:b/>
          <w:bCs/>
          <w:iCs/>
          <w:sz w:val="28"/>
          <w:szCs w:val="28"/>
          <w:highlight w:val="white"/>
        </w:rPr>
        <w:t>ктів електронних документів</w:t>
      </w:r>
    </w:p>
    <w:p w14:paraId="2029E839" w14:textId="77777777" w:rsidR="00F50F86" w:rsidRPr="00670335" w:rsidRDefault="00F50F86" w:rsidP="00FE67DB">
      <w:pPr>
        <w:jc w:val="center"/>
        <w:rPr>
          <w:rFonts w:ascii="Times New Roman" w:hAnsi="Times New Roman"/>
          <w:sz w:val="20"/>
        </w:rPr>
      </w:pPr>
    </w:p>
    <w:p w14:paraId="02BE9CAA" w14:textId="1179AF9B" w:rsidR="00E44251" w:rsidRPr="00A9359C" w:rsidRDefault="002568ED" w:rsidP="00A02EB3">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FF0000"/>
          <w:sz w:val="28"/>
          <w:szCs w:val="28"/>
        </w:rPr>
      </w:pPr>
      <w:bookmarkStart w:id="136" w:name="_4f1mdlm" w:colFirst="0" w:colLast="0"/>
      <w:bookmarkEnd w:id="136"/>
      <w:r w:rsidRPr="00317B1C">
        <w:rPr>
          <w:rFonts w:ascii="Times New Roman" w:hAnsi="Times New Roman"/>
          <w:b w:val="0"/>
          <w:i w:val="0"/>
          <w:color w:val="000000"/>
          <w:sz w:val="28"/>
          <w:szCs w:val="28"/>
          <w:highlight w:val="white"/>
        </w:rPr>
        <w:t>10</w:t>
      </w:r>
      <w:r w:rsidR="005952FE" w:rsidRPr="00317B1C">
        <w:rPr>
          <w:rFonts w:ascii="Times New Roman" w:hAnsi="Times New Roman"/>
          <w:b w:val="0"/>
          <w:i w:val="0"/>
          <w:color w:val="000000"/>
          <w:sz w:val="28"/>
          <w:szCs w:val="28"/>
          <w:highlight w:val="white"/>
        </w:rPr>
        <w:t>2</w:t>
      </w:r>
      <w:r w:rsidRPr="00317B1C">
        <w:rPr>
          <w:rFonts w:ascii="Times New Roman" w:hAnsi="Times New Roman"/>
          <w:b w:val="0"/>
          <w:i w:val="0"/>
          <w:color w:val="000000"/>
          <w:sz w:val="28"/>
          <w:szCs w:val="28"/>
          <w:highlight w:val="white"/>
        </w:rPr>
        <w:t>. </w:t>
      </w:r>
      <w:r w:rsidR="008910EE" w:rsidRPr="00317B1C">
        <w:rPr>
          <w:rFonts w:ascii="Times New Roman" w:hAnsi="Times New Roman"/>
          <w:b w:val="0"/>
          <w:i w:val="0"/>
          <w:color w:val="000000"/>
          <w:sz w:val="28"/>
          <w:szCs w:val="28"/>
          <w:highlight w:val="white"/>
        </w:rPr>
        <w:t>Погодження проє</w:t>
      </w:r>
      <w:r w:rsidR="00E44251" w:rsidRPr="00317B1C">
        <w:rPr>
          <w:rFonts w:ascii="Times New Roman" w:hAnsi="Times New Roman"/>
          <w:b w:val="0"/>
          <w:i w:val="0"/>
          <w:color w:val="000000"/>
          <w:sz w:val="28"/>
          <w:szCs w:val="28"/>
          <w:highlight w:val="white"/>
        </w:rPr>
        <w:t>кту електронного документа полягає у його візуванні уповноваженими особами</w:t>
      </w:r>
      <w:r w:rsidR="003B3DBF" w:rsidRPr="00317B1C">
        <w:rPr>
          <w:rFonts w:ascii="Times New Roman" w:hAnsi="Times New Roman"/>
          <w:b w:val="0"/>
          <w:i w:val="0"/>
          <w:color w:val="000000"/>
          <w:sz w:val="28"/>
          <w:szCs w:val="28"/>
          <w:highlight w:val="white"/>
        </w:rPr>
        <w:t>,</w:t>
      </w:r>
      <w:r w:rsidR="00E44251" w:rsidRPr="00317B1C">
        <w:rPr>
          <w:rFonts w:ascii="Times New Roman" w:hAnsi="Times New Roman"/>
          <w:b w:val="0"/>
          <w:i w:val="0"/>
          <w:color w:val="000000"/>
          <w:sz w:val="28"/>
          <w:szCs w:val="28"/>
          <w:highlight w:val="white"/>
        </w:rPr>
        <w:t xml:space="preserve"> зазначеними</w:t>
      </w:r>
      <w:r w:rsidR="00036975" w:rsidRPr="00317B1C">
        <w:rPr>
          <w:rFonts w:ascii="Times New Roman" w:hAnsi="Times New Roman"/>
          <w:b w:val="0"/>
          <w:i w:val="0"/>
          <w:color w:val="000000"/>
          <w:sz w:val="28"/>
          <w:szCs w:val="28"/>
          <w:highlight w:val="white"/>
        </w:rPr>
        <w:t xml:space="preserve"> в </w:t>
      </w:r>
      <w:proofErr w:type="spellStart"/>
      <w:r w:rsidR="00036975" w:rsidRPr="00317B1C">
        <w:rPr>
          <w:rFonts w:ascii="Times New Roman" w:hAnsi="Times New Roman"/>
          <w:b w:val="0"/>
          <w:i w:val="0"/>
          <w:color w:val="000000"/>
          <w:sz w:val="28"/>
          <w:szCs w:val="28"/>
        </w:rPr>
        <w:t>реєстраційно</w:t>
      </w:r>
      <w:proofErr w:type="spellEnd"/>
      <w:r w:rsidR="00036975" w:rsidRPr="00317B1C">
        <w:rPr>
          <w:rFonts w:ascii="Times New Roman" w:hAnsi="Times New Roman"/>
          <w:b w:val="0"/>
          <w:i w:val="0"/>
          <w:color w:val="000000"/>
          <w:sz w:val="28"/>
          <w:szCs w:val="28"/>
        </w:rPr>
        <w:t xml:space="preserve">-моніторингової картці, </w:t>
      </w:r>
      <w:r w:rsidR="00E44251" w:rsidRPr="00317B1C">
        <w:rPr>
          <w:rFonts w:ascii="Times New Roman" w:hAnsi="Times New Roman"/>
          <w:b w:val="0"/>
          <w:i w:val="0"/>
          <w:color w:val="000000"/>
          <w:sz w:val="28"/>
          <w:szCs w:val="28"/>
          <w:highlight w:val="white"/>
        </w:rPr>
        <w:t xml:space="preserve">що забезпечується </w:t>
      </w:r>
      <w:r w:rsidR="00036975" w:rsidRPr="00317B1C">
        <w:rPr>
          <w:rFonts w:ascii="Times New Roman" w:hAnsi="Times New Roman"/>
          <w:b w:val="0"/>
          <w:i w:val="0"/>
          <w:color w:val="000000"/>
          <w:sz w:val="28"/>
          <w:szCs w:val="28"/>
        </w:rPr>
        <w:t>системою електронного документообігу</w:t>
      </w:r>
      <w:r w:rsidR="00E44251" w:rsidRPr="00317B1C">
        <w:rPr>
          <w:rFonts w:ascii="Times New Roman" w:hAnsi="Times New Roman"/>
          <w:b w:val="0"/>
          <w:i w:val="0"/>
          <w:color w:val="000000"/>
          <w:sz w:val="28"/>
          <w:szCs w:val="28"/>
          <w:highlight w:val="white"/>
        </w:rPr>
        <w:t xml:space="preserve"> на підставі </w:t>
      </w:r>
      <w:r w:rsidR="00E44251" w:rsidRPr="00317B1C">
        <w:rPr>
          <w:rFonts w:ascii="Times New Roman" w:hAnsi="Times New Roman"/>
          <w:b w:val="0"/>
          <w:i w:val="0"/>
          <w:color w:val="000000"/>
          <w:sz w:val="28"/>
          <w:szCs w:val="28"/>
          <w:highlight w:val="white"/>
        </w:rPr>
        <w:lastRenderedPageBreak/>
        <w:t>сформованого пе</w:t>
      </w:r>
      <w:r w:rsidR="003B3DBF" w:rsidRPr="00317B1C">
        <w:rPr>
          <w:rFonts w:ascii="Times New Roman" w:hAnsi="Times New Roman"/>
          <w:b w:val="0"/>
          <w:i w:val="0"/>
          <w:color w:val="000000"/>
          <w:sz w:val="28"/>
          <w:szCs w:val="28"/>
          <w:highlight w:val="white"/>
        </w:rPr>
        <w:t xml:space="preserve">реліку </w:t>
      </w:r>
      <w:proofErr w:type="spellStart"/>
      <w:r w:rsidR="003B3DBF" w:rsidRPr="00317B1C">
        <w:rPr>
          <w:rFonts w:ascii="Times New Roman" w:hAnsi="Times New Roman"/>
          <w:b w:val="0"/>
          <w:i w:val="0"/>
          <w:color w:val="000000"/>
          <w:sz w:val="28"/>
          <w:szCs w:val="28"/>
          <w:highlight w:val="white"/>
        </w:rPr>
        <w:t>погоджувачів</w:t>
      </w:r>
      <w:proofErr w:type="spellEnd"/>
      <w:r w:rsidR="00A26BE8" w:rsidRPr="00317B1C">
        <w:rPr>
          <w:rFonts w:ascii="Times New Roman" w:hAnsi="Times New Roman"/>
          <w:b w:val="0"/>
          <w:i w:val="0"/>
          <w:color w:val="000000"/>
          <w:sz w:val="28"/>
          <w:szCs w:val="28"/>
          <w:highlight w:val="white"/>
        </w:rPr>
        <w:t>,</w:t>
      </w:r>
      <w:r w:rsidR="003B3DBF" w:rsidRPr="00317B1C">
        <w:rPr>
          <w:rFonts w:ascii="Times New Roman" w:hAnsi="Times New Roman"/>
          <w:b w:val="0"/>
          <w:i w:val="0"/>
          <w:color w:val="000000"/>
          <w:sz w:val="28"/>
          <w:szCs w:val="28"/>
          <w:highlight w:val="white"/>
        </w:rPr>
        <w:t xml:space="preserve"> зазначених у</w:t>
      </w:r>
      <w:r w:rsidR="00E44251" w:rsidRPr="00317B1C">
        <w:rPr>
          <w:rFonts w:ascii="Times New Roman" w:hAnsi="Times New Roman"/>
          <w:b w:val="0"/>
          <w:i w:val="0"/>
          <w:color w:val="000000"/>
          <w:sz w:val="28"/>
          <w:szCs w:val="28"/>
          <w:highlight w:val="white"/>
        </w:rPr>
        <w:t xml:space="preserve"> </w:t>
      </w:r>
      <w:proofErr w:type="spellStart"/>
      <w:r w:rsidR="00036975" w:rsidRPr="00317B1C">
        <w:rPr>
          <w:rFonts w:ascii="Times New Roman" w:hAnsi="Times New Roman"/>
          <w:b w:val="0"/>
          <w:i w:val="0"/>
          <w:color w:val="000000"/>
          <w:sz w:val="28"/>
          <w:szCs w:val="28"/>
        </w:rPr>
        <w:t>реєстраційно</w:t>
      </w:r>
      <w:proofErr w:type="spellEnd"/>
      <w:r w:rsidR="00036975" w:rsidRPr="00317B1C">
        <w:rPr>
          <w:rFonts w:ascii="Times New Roman" w:hAnsi="Times New Roman"/>
          <w:b w:val="0"/>
          <w:i w:val="0"/>
          <w:color w:val="000000"/>
          <w:sz w:val="28"/>
          <w:szCs w:val="28"/>
        </w:rPr>
        <w:t>-моніторингов</w:t>
      </w:r>
      <w:r w:rsidR="00A9359C">
        <w:rPr>
          <w:rFonts w:ascii="Times New Roman" w:hAnsi="Times New Roman"/>
          <w:b w:val="0"/>
          <w:i w:val="0"/>
          <w:color w:val="000000"/>
          <w:sz w:val="28"/>
          <w:szCs w:val="28"/>
        </w:rPr>
        <w:t xml:space="preserve">ій </w:t>
      </w:r>
      <w:r w:rsidR="00036975" w:rsidRPr="00317B1C">
        <w:rPr>
          <w:rFonts w:ascii="Times New Roman" w:hAnsi="Times New Roman"/>
          <w:b w:val="0"/>
          <w:i w:val="0"/>
          <w:color w:val="000000"/>
          <w:sz w:val="28"/>
          <w:szCs w:val="28"/>
        </w:rPr>
        <w:t xml:space="preserve">картці </w:t>
      </w:r>
      <w:r w:rsidR="001D5CA9" w:rsidRPr="00317B1C">
        <w:rPr>
          <w:rFonts w:ascii="Times New Roman" w:hAnsi="Times New Roman"/>
          <w:b w:val="0"/>
          <w:i w:val="0"/>
          <w:color w:val="000000"/>
          <w:sz w:val="28"/>
          <w:szCs w:val="28"/>
        </w:rPr>
        <w:t>за чергою, визначеною з урахуванням вид</w:t>
      </w:r>
      <w:r w:rsidR="003D3CC0" w:rsidRPr="00317B1C">
        <w:rPr>
          <w:rFonts w:ascii="Times New Roman" w:hAnsi="Times New Roman"/>
          <w:b w:val="0"/>
          <w:i w:val="0"/>
          <w:color w:val="000000"/>
          <w:sz w:val="28"/>
          <w:szCs w:val="28"/>
        </w:rPr>
        <w:t xml:space="preserve">у документа </w:t>
      </w:r>
    </w:p>
    <w:p w14:paraId="658CE3F2" w14:textId="77777777" w:rsidR="00582C02" w:rsidRPr="00A9359C" w:rsidRDefault="00582C02" w:rsidP="00A02EB3">
      <w:pPr>
        <w:ind w:firstLine="567"/>
        <w:rPr>
          <w:rFonts w:ascii="Times New Roman" w:hAnsi="Times New Roman"/>
          <w:sz w:val="28"/>
          <w:szCs w:val="28"/>
        </w:rPr>
      </w:pPr>
    </w:p>
    <w:p w14:paraId="6911B1FA" w14:textId="6B6C62F7" w:rsidR="00E44251" w:rsidRPr="00317B1C" w:rsidRDefault="002568ED" w:rsidP="00FE67DB">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bookmarkStart w:id="137" w:name="_2u6wntf" w:colFirst="0" w:colLast="0"/>
      <w:bookmarkEnd w:id="137"/>
      <w:r w:rsidRPr="00317B1C">
        <w:rPr>
          <w:rFonts w:ascii="Times New Roman" w:hAnsi="Times New Roman"/>
          <w:b w:val="0"/>
          <w:i w:val="0"/>
          <w:color w:val="000000"/>
          <w:sz w:val="28"/>
          <w:szCs w:val="28"/>
        </w:rPr>
        <w:t>10</w:t>
      </w:r>
      <w:r w:rsidR="005952FE" w:rsidRPr="00317B1C">
        <w:rPr>
          <w:rFonts w:ascii="Times New Roman" w:hAnsi="Times New Roman"/>
          <w:b w:val="0"/>
          <w:i w:val="0"/>
          <w:color w:val="000000"/>
          <w:sz w:val="28"/>
          <w:szCs w:val="28"/>
        </w:rPr>
        <w:t>3</w:t>
      </w:r>
      <w:r w:rsidRPr="00317B1C">
        <w:rPr>
          <w:rFonts w:ascii="Times New Roman" w:hAnsi="Times New Roman"/>
          <w:b w:val="0"/>
          <w:i w:val="0"/>
          <w:color w:val="000000"/>
          <w:sz w:val="28"/>
          <w:szCs w:val="28"/>
        </w:rPr>
        <w:t>. </w:t>
      </w:r>
      <w:r w:rsidR="00E44251" w:rsidRPr="00317B1C">
        <w:rPr>
          <w:rFonts w:ascii="Times New Roman" w:hAnsi="Times New Roman"/>
          <w:b w:val="0"/>
          <w:i w:val="0"/>
          <w:color w:val="000000"/>
          <w:sz w:val="28"/>
          <w:szCs w:val="28"/>
        </w:rPr>
        <w:t xml:space="preserve">Інформація про погодження, відхилення або повернення автоматично вноситься до </w:t>
      </w:r>
      <w:proofErr w:type="spellStart"/>
      <w:r w:rsidR="00421B76" w:rsidRPr="00317B1C">
        <w:rPr>
          <w:rFonts w:ascii="Times New Roman" w:hAnsi="Times New Roman"/>
          <w:b w:val="0"/>
          <w:i w:val="0"/>
          <w:color w:val="000000"/>
          <w:sz w:val="28"/>
          <w:szCs w:val="28"/>
        </w:rPr>
        <w:t>реєстраційно</w:t>
      </w:r>
      <w:proofErr w:type="spellEnd"/>
      <w:r w:rsidR="00421B76" w:rsidRPr="00317B1C">
        <w:rPr>
          <w:rFonts w:ascii="Times New Roman" w:hAnsi="Times New Roman"/>
          <w:b w:val="0"/>
          <w:i w:val="0"/>
          <w:color w:val="000000"/>
          <w:sz w:val="28"/>
          <w:szCs w:val="28"/>
        </w:rPr>
        <w:t>-моніторингової картки</w:t>
      </w:r>
      <w:r w:rsidR="00670335">
        <w:rPr>
          <w:rFonts w:ascii="Times New Roman" w:hAnsi="Times New Roman"/>
          <w:b w:val="0"/>
          <w:i w:val="0"/>
          <w:color w:val="000000"/>
          <w:sz w:val="28"/>
          <w:szCs w:val="28"/>
        </w:rPr>
        <w:t>.</w:t>
      </w:r>
    </w:p>
    <w:p w14:paraId="66E5A659" w14:textId="77777777" w:rsidR="00582C02" w:rsidRPr="00670335" w:rsidRDefault="00582C02" w:rsidP="00A02EB3">
      <w:pPr>
        <w:ind w:firstLine="567"/>
        <w:rPr>
          <w:rFonts w:ascii="Times New Roman" w:hAnsi="Times New Roman"/>
          <w:sz w:val="20"/>
        </w:rPr>
      </w:pPr>
    </w:p>
    <w:p w14:paraId="0B8216E3" w14:textId="1A6E2200" w:rsidR="005514F8" w:rsidRPr="00317B1C" w:rsidRDefault="002568ED" w:rsidP="00FE67DB">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bookmarkStart w:id="138" w:name="_19c6y18" w:colFirst="0" w:colLast="0"/>
      <w:bookmarkEnd w:id="138"/>
      <w:r w:rsidRPr="00317B1C">
        <w:rPr>
          <w:rFonts w:ascii="Times New Roman" w:hAnsi="Times New Roman"/>
          <w:b w:val="0"/>
          <w:i w:val="0"/>
          <w:color w:val="000000"/>
          <w:sz w:val="28"/>
          <w:szCs w:val="28"/>
          <w:highlight w:val="white"/>
        </w:rPr>
        <w:t>10</w:t>
      </w:r>
      <w:r w:rsidR="005952FE" w:rsidRPr="00317B1C">
        <w:rPr>
          <w:rFonts w:ascii="Times New Roman" w:hAnsi="Times New Roman"/>
          <w:b w:val="0"/>
          <w:i w:val="0"/>
          <w:color w:val="000000"/>
          <w:sz w:val="28"/>
          <w:szCs w:val="28"/>
          <w:highlight w:val="white"/>
        </w:rPr>
        <w:t>4</w:t>
      </w:r>
      <w:r w:rsidRPr="00317B1C">
        <w:rPr>
          <w:rFonts w:ascii="Times New Roman" w:hAnsi="Times New Roman"/>
          <w:b w:val="0"/>
          <w:i w:val="0"/>
          <w:color w:val="000000"/>
          <w:sz w:val="28"/>
          <w:szCs w:val="28"/>
          <w:highlight w:val="white"/>
        </w:rPr>
        <w:t>. </w:t>
      </w:r>
      <w:r w:rsidR="008910EE" w:rsidRPr="00317B1C">
        <w:rPr>
          <w:rFonts w:ascii="Times New Roman" w:hAnsi="Times New Roman"/>
          <w:b w:val="0"/>
          <w:i w:val="0"/>
          <w:color w:val="000000"/>
          <w:sz w:val="28"/>
          <w:szCs w:val="28"/>
          <w:highlight w:val="white"/>
        </w:rPr>
        <w:t>Погодження та підписання проє</w:t>
      </w:r>
      <w:r w:rsidR="00E44251" w:rsidRPr="00317B1C">
        <w:rPr>
          <w:rFonts w:ascii="Times New Roman" w:hAnsi="Times New Roman"/>
          <w:b w:val="0"/>
          <w:i w:val="0"/>
          <w:color w:val="000000"/>
          <w:sz w:val="28"/>
          <w:szCs w:val="28"/>
          <w:highlight w:val="white"/>
        </w:rPr>
        <w:t>кту електронного документ</w:t>
      </w:r>
      <w:r w:rsidR="003B3DBF" w:rsidRPr="00317B1C">
        <w:rPr>
          <w:rFonts w:ascii="Times New Roman" w:hAnsi="Times New Roman"/>
          <w:b w:val="0"/>
          <w:i w:val="0"/>
          <w:color w:val="000000"/>
          <w:sz w:val="28"/>
          <w:szCs w:val="28"/>
          <w:highlight w:val="white"/>
        </w:rPr>
        <w:t>а</w:t>
      </w:r>
      <w:r w:rsidR="00E44251" w:rsidRPr="00317B1C">
        <w:rPr>
          <w:rFonts w:ascii="Times New Roman" w:hAnsi="Times New Roman"/>
          <w:b w:val="0"/>
          <w:i w:val="0"/>
          <w:color w:val="000000"/>
          <w:sz w:val="28"/>
          <w:szCs w:val="28"/>
          <w:highlight w:val="white"/>
        </w:rPr>
        <w:t xml:space="preserve"> здійснюється у такому порядку:</w:t>
      </w:r>
    </w:p>
    <w:p w14:paraId="18B4AF6D" w14:textId="7D1BFB11" w:rsidR="00E44251" w:rsidRPr="00317B1C" w:rsidRDefault="008910EE" w:rsidP="00A02EB3">
      <w:pPr>
        <w:ind w:firstLine="567"/>
        <w:jc w:val="both"/>
        <w:rPr>
          <w:rFonts w:ascii="Times New Roman" w:hAnsi="Times New Roman"/>
          <w:bCs/>
          <w:iCs/>
          <w:sz w:val="28"/>
          <w:szCs w:val="28"/>
          <w:highlight w:val="white"/>
        </w:rPr>
      </w:pPr>
      <w:r w:rsidRPr="00317B1C">
        <w:rPr>
          <w:rFonts w:ascii="Times New Roman" w:hAnsi="Times New Roman"/>
          <w:sz w:val="28"/>
          <w:szCs w:val="28"/>
          <w:highlight w:val="white"/>
        </w:rPr>
        <w:t>проє</w:t>
      </w:r>
      <w:r w:rsidR="00E44251" w:rsidRPr="00317B1C">
        <w:rPr>
          <w:rFonts w:ascii="Times New Roman" w:hAnsi="Times New Roman"/>
          <w:sz w:val="28"/>
          <w:szCs w:val="28"/>
          <w:highlight w:val="white"/>
        </w:rPr>
        <w:t>кт електронного документа спочатку візується</w:t>
      </w:r>
      <w:r w:rsidR="001E5C1D" w:rsidRPr="00317B1C">
        <w:rPr>
          <w:rFonts w:ascii="Times New Roman" w:hAnsi="Times New Roman"/>
          <w:sz w:val="28"/>
          <w:szCs w:val="28"/>
          <w:highlight w:val="white"/>
        </w:rPr>
        <w:t>,</w:t>
      </w:r>
      <w:r w:rsidR="00E44251" w:rsidRPr="00317B1C">
        <w:rPr>
          <w:rFonts w:ascii="Times New Roman" w:hAnsi="Times New Roman"/>
          <w:sz w:val="28"/>
          <w:szCs w:val="28"/>
          <w:highlight w:val="white"/>
        </w:rPr>
        <w:t xml:space="preserve"> керівником структурного підрозділу (відповідального підрозділу) та уповноваженими особами інших структурних </w:t>
      </w:r>
      <w:r w:rsidR="00E44251" w:rsidRPr="00A9359C">
        <w:rPr>
          <w:rFonts w:ascii="Times New Roman" w:hAnsi="Times New Roman"/>
          <w:sz w:val="28"/>
          <w:szCs w:val="28"/>
          <w:highlight w:val="white"/>
        </w:rPr>
        <w:t xml:space="preserve">підрозділів </w:t>
      </w:r>
      <w:r w:rsidR="00421B76" w:rsidRPr="00A9359C">
        <w:rPr>
          <w:rFonts w:ascii="Times New Roman" w:hAnsi="Times New Roman"/>
          <w:sz w:val="28"/>
          <w:szCs w:val="28"/>
          <w:highlight w:val="white"/>
        </w:rPr>
        <w:t>військової адміністрації</w:t>
      </w:r>
      <w:r w:rsidR="003B3DBF" w:rsidRPr="00A9359C">
        <w:rPr>
          <w:rFonts w:ascii="Times New Roman" w:hAnsi="Times New Roman"/>
          <w:sz w:val="28"/>
          <w:szCs w:val="28"/>
          <w:highlight w:val="white"/>
        </w:rPr>
        <w:t>,</w:t>
      </w:r>
      <w:r w:rsidR="00E44251" w:rsidRPr="00A9359C">
        <w:rPr>
          <w:rFonts w:ascii="Times New Roman" w:hAnsi="Times New Roman"/>
          <w:sz w:val="28"/>
          <w:szCs w:val="28"/>
          <w:highlight w:val="white"/>
        </w:rPr>
        <w:t xml:space="preserve"> зазначеними в</w:t>
      </w:r>
      <w:r w:rsidR="00421B76" w:rsidRPr="00A9359C">
        <w:rPr>
          <w:rFonts w:ascii="Times New Roman" w:hAnsi="Times New Roman"/>
          <w:i/>
          <w:color w:val="000000"/>
          <w:sz w:val="28"/>
          <w:szCs w:val="28"/>
        </w:rPr>
        <w:t xml:space="preserve"> </w:t>
      </w:r>
      <w:proofErr w:type="spellStart"/>
      <w:r w:rsidR="00421B76" w:rsidRPr="00A9359C">
        <w:rPr>
          <w:rFonts w:ascii="Times New Roman" w:hAnsi="Times New Roman"/>
          <w:iCs/>
          <w:color w:val="000000"/>
          <w:sz w:val="28"/>
          <w:szCs w:val="28"/>
        </w:rPr>
        <w:t>реєстраційно</w:t>
      </w:r>
      <w:proofErr w:type="spellEnd"/>
      <w:r w:rsidR="00421B76" w:rsidRPr="00A9359C">
        <w:rPr>
          <w:rFonts w:ascii="Times New Roman" w:hAnsi="Times New Roman"/>
          <w:iCs/>
          <w:color w:val="000000"/>
          <w:sz w:val="28"/>
          <w:szCs w:val="28"/>
        </w:rPr>
        <w:t>-моніторингов</w:t>
      </w:r>
      <w:r w:rsidR="00A9359C">
        <w:rPr>
          <w:rFonts w:ascii="Times New Roman" w:hAnsi="Times New Roman"/>
          <w:iCs/>
          <w:color w:val="000000"/>
          <w:sz w:val="28"/>
          <w:szCs w:val="28"/>
        </w:rPr>
        <w:t>ій</w:t>
      </w:r>
      <w:r w:rsidR="00421B76" w:rsidRPr="00317B1C">
        <w:rPr>
          <w:rFonts w:ascii="Times New Roman" w:hAnsi="Times New Roman"/>
          <w:bCs/>
          <w:iCs/>
          <w:color w:val="000000"/>
          <w:sz w:val="28"/>
          <w:szCs w:val="28"/>
        </w:rPr>
        <w:t xml:space="preserve"> картці</w:t>
      </w:r>
      <w:r w:rsidR="00E44251" w:rsidRPr="00317B1C">
        <w:rPr>
          <w:rFonts w:ascii="Times New Roman" w:hAnsi="Times New Roman"/>
          <w:bCs/>
          <w:iCs/>
          <w:sz w:val="28"/>
          <w:szCs w:val="28"/>
          <w:highlight w:val="white"/>
        </w:rPr>
        <w:t>;</w:t>
      </w:r>
    </w:p>
    <w:p w14:paraId="4208219C" w14:textId="77777777" w:rsidR="008A0316" w:rsidRDefault="008A0316" w:rsidP="00C01B9D">
      <w:pPr>
        <w:ind w:firstLine="567"/>
        <w:jc w:val="both"/>
        <w:rPr>
          <w:rFonts w:ascii="Times New Roman" w:hAnsi="Times New Roman"/>
          <w:color w:val="000000" w:themeColor="text1"/>
          <w:sz w:val="28"/>
          <w:szCs w:val="28"/>
          <w:highlight w:val="yellow"/>
          <w:lang w:eastAsia="uk"/>
        </w:rPr>
      </w:pPr>
    </w:p>
    <w:p w14:paraId="13D7E732" w14:textId="0B41E3A0" w:rsidR="00C01B9D" w:rsidRPr="001250F8" w:rsidRDefault="00B2411C" w:rsidP="00C01B9D">
      <w:pPr>
        <w:ind w:firstLine="567"/>
        <w:jc w:val="both"/>
        <w:rPr>
          <w:rFonts w:ascii="Times New Roman" w:hAnsi="Times New Roman"/>
          <w:sz w:val="28"/>
          <w:szCs w:val="28"/>
        </w:rPr>
      </w:pPr>
      <w:r w:rsidRPr="001250F8">
        <w:rPr>
          <w:rFonts w:ascii="Times New Roman" w:hAnsi="Times New Roman"/>
          <w:color w:val="000000" w:themeColor="text1"/>
          <w:sz w:val="28"/>
          <w:szCs w:val="28"/>
          <w:lang w:eastAsia="uk"/>
        </w:rPr>
        <w:t>у разі погодження про</w:t>
      </w:r>
      <w:r w:rsidR="00AC6742" w:rsidRPr="001250F8">
        <w:rPr>
          <w:rFonts w:ascii="Times New Roman" w:hAnsi="Times New Roman"/>
          <w:color w:val="000000" w:themeColor="text1"/>
          <w:sz w:val="28"/>
          <w:szCs w:val="28"/>
          <w:lang w:eastAsia="uk"/>
        </w:rPr>
        <w:t>є</w:t>
      </w:r>
      <w:r w:rsidRPr="001250F8">
        <w:rPr>
          <w:rFonts w:ascii="Times New Roman" w:hAnsi="Times New Roman"/>
          <w:color w:val="000000" w:themeColor="text1"/>
          <w:sz w:val="28"/>
          <w:szCs w:val="28"/>
          <w:lang w:eastAsia="uk"/>
        </w:rPr>
        <w:t>ктів розпоряджень в електронній формі</w:t>
      </w:r>
      <w:r w:rsidRPr="001250F8">
        <w:rPr>
          <w:rFonts w:ascii="Times New Roman" w:hAnsi="Times New Roman"/>
          <w:color w:val="000000" w:themeColor="text1"/>
          <w:sz w:val="28"/>
          <w:szCs w:val="28"/>
        </w:rPr>
        <w:t xml:space="preserve"> </w:t>
      </w:r>
      <w:r w:rsidRPr="001250F8">
        <w:rPr>
          <w:rFonts w:ascii="Times New Roman" w:hAnsi="Times New Roman"/>
          <w:sz w:val="28"/>
          <w:szCs w:val="28"/>
        </w:rPr>
        <w:t>п</w:t>
      </w:r>
      <w:r w:rsidR="00C01B9D" w:rsidRPr="001250F8">
        <w:rPr>
          <w:rFonts w:ascii="Times New Roman" w:hAnsi="Times New Roman"/>
          <w:sz w:val="28"/>
          <w:szCs w:val="28"/>
        </w:rPr>
        <w:t>ро</w:t>
      </w:r>
      <w:r w:rsidRPr="001250F8">
        <w:rPr>
          <w:rFonts w:ascii="Times New Roman" w:hAnsi="Times New Roman"/>
          <w:sz w:val="28"/>
          <w:szCs w:val="28"/>
        </w:rPr>
        <w:t>є</w:t>
      </w:r>
      <w:r w:rsidR="00C01B9D" w:rsidRPr="001250F8">
        <w:rPr>
          <w:rFonts w:ascii="Times New Roman" w:hAnsi="Times New Roman"/>
          <w:sz w:val="28"/>
          <w:szCs w:val="28"/>
        </w:rPr>
        <w:t>кти розпоряджень з основної діяльності, адміністративно-господарських питань та додатки до них візуються керівником  структурного підрозділу, в якому його створено,</w:t>
      </w:r>
      <w:r w:rsidR="008A0316" w:rsidRPr="001250F8">
        <w:rPr>
          <w:rFonts w:ascii="Times New Roman" w:hAnsi="Times New Roman"/>
          <w:color w:val="000000"/>
          <w:sz w:val="28"/>
          <w:szCs w:val="28"/>
          <w:lang w:eastAsia="uk-UA"/>
        </w:rPr>
        <w:t xml:space="preserve"> начальником управління юридичної та кадрової роботи,</w:t>
      </w:r>
      <w:r w:rsidR="00C01B9D" w:rsidRPr="001250F8">
        <w:rPr>
          <w:rFonts w:ascii="Times New Roman" w:hAnsi="Times New Roman"/>
          <w:sz w:val="28"/>
          <w:szCs w:val="28"/>
        </w:rPr>
        <w:t xml:space="preserve"> посадовими особами, які визначені у проєкті документа як виконавці завдань, що містяться в ньому, керівником або уповноваженим представником структурного підрозділу з питань запобігання та виявлення корупції, начальником відділу – головним бухгалтером відділу бухгалтерського обліку та звітності (з фінансових питань), іншими посадовими особами, яких стосується документ.</w:t>
      </w:r>
    </w:p>
    <w:p w14:paraId="5CCD318B" w14:textId="56095A83" w:rsidR="00C01B9D" w:rsidRPr="001250F8" w:rsidRDefault="00C01B9D" w:rsidP="00C01B9D">
      <w:pPr>
        <w:ind w:firstLine="567"/>
        <w:jc w:val="both"/>
        <w:rPr>
          <w:rFonts w:ascii="Times New Roman" w:hAnsi="Times New Roman"/>
          <w:sz w:val="28"/>
          <w:szCs w:val="28"/>
        </w:rPr>
      </w:pPr>
      <w:r w:rsidRPr="001250F8">
        <w:rPr>
          <w:rFonts w:ascii="Times New Roman" w:hAnsi="Times New Roman"/>
          <w:sz w:val="28"/>
          <w:szCs w:val="28"/>
        </w:rPr>
        <w:t>Про</w:t>
      </w:r>
      <w:r w:rsidR="00AC6742" w:rsidRPr="001250F8">
        <w:rPr>
          <w:rFonts w:ascii="Times New Roman" w:hAnsi="Times New Roman"/>
          <w:sz w:val="28"/>
          <w:szCs w:val="28"/>
        </w:rPr>
        <w:t>є</w:t>
      </w:r>
      <w:r w:rsidRPr="001250F8">
        <w:rPr>
          <w:rFonts w:ascii="Times New Roman" w:hAnsi="Times New Roman"/>
          <w:sz w:val="28"/>
          <w:szCs w:val="28"/>
        </w:rPr>
        <w:t xml:space="preserve">кти розпоряджень з кадрових питань (особового складу) візуються </w:t>
      </w:r>
      <w:r w:rsidRPr="001250F8">
        <w:rPr>
          <w:rFonts w:ascii="Times New Roman" w:hAnsi="Times New Roman"/>
          <w:sz w:val="28"/>
          <w:szCs w:val="28"/>
          <w:lang w:eastAsia="uk-UA"/>
        </w:rPr>
        <w:t xml:space="preserve"> </w:t>
      </w:r>
      <w:r w:rsidR="00D23074" w:rsidRPr="001250F8">
        <w:rPr>
          <w:rFonts w:ascii="Times New Roman" w:hAnsi="Times New Roman"/>
          <w:sz w:val="28"/>
          <w:szCs w:val="28"/>
          <w:lang w:eastAsia="uk-UA"/>
        </w:rPr>
        <w:t xml:space="preserve"> начальником управління юридичної та кадрової роботи</w:t>
      </w:r>
      <w:r w:rsidRPr="001250F8">
        <w:rPr>
          <w:rFonts w:ascii="Times New Roman" w:hAnsi="Times New Roman"/>
          <w:sz w:val="28"/>
          <w:szCs w:val="28"/>
        </w:rPr>
        <w:t>,  а також залежно від видів розпоряджень посадовими особами структурного підрозділу (спеціалістом) з питань запобігання та виявлення корупції, начальником відділу бухгалтерського обліку та звітності або фінансового управління, іншими посадовими особами, яких стосується документ.</w:t>
      </w:r>
    </w:p>
    <w:p w14:paraId="46F28D2B" w14:textId="685A160A" w:rsidR="00C01B9D" w:rsidRPr="001250F8" w:rsidRDefault="00C01B9D" w:rsidP="00C01B9D">
      <w:pPr>
        <w:ind w:firstLine="567"/>
        <w:jc w:val="both"/>
        <w:rPr>
          <w:rFonts w:ascii="Times New Roman" w:hAnsi="Times New Roman"/>
          <w:sz w:val="28"/>
          <w:szCs w:val="28"/>
        </w:rPr>
      </w:pPr>
      <w:r w:rsidRPr="001250F8">
        <w:rPr>
          <w:rFonts w:ascii="Times New Roman" w:hAnsi="Times New Roman"/>
          <w:sz w:val="28"/>
          <w:szCs w:val="28"/>
        </w:rPr>
        <w:t>У разі необхідності проведення оцінки змісту та доцільності видання розпорядження здійснюється зовнішнє погодження проєкту документа з іншими заінтересованими установами</w:t>
      </w:r>
      <w:r w:rsidR="007822DC" w:rsidRPr="001250F8">
        <w:rPr>
          <w:rFonts w:ascii="Times New Roman" w:hAnsi="Times New Roman"/>
          <w:sz w:val="28"/>
          <w:szCs w:val="28"/>
        </w:rPr>
        <w:t>;</w:t>
      </w:r>
    </w:p>
    <w:p w14:paraId="3252A442" w14:textId="253D82D8" w:rsidR="001C6577" w:rsidRPr="001250F8" w:rsidRDefault="001C6577" w:rsidP="00A02EB3">
      <w:pPr>
        <w:ind w:firstLine="567"/>
        <w:jc w:val="both"/>
        <w:rPr>
          <w:rFonts w:ascii="Times New Roman" w:hAnsi="Times New Roman"/>
          <w:sz w:val="16"/>
          <w:szCs w:val="16"/>
        </w:rPr>
      </w:pPr>
    </w:p>
    <w:p w14:paraId="415FE699" w14:textId="471B0A7B" w:rsidR="002C44AE" w:rsidRPr="001250F8" w:rsidRDefault="002C44AE" w:rsidP="002C44AE">
      <w:pPr>
        <w:ind w:firstLine="567"/>
        <w:jc w:val="both"/>
        <w:rPr>
          <w:rFonts w:ascii="Times New Roman" w:hAnsi="Times New Roman"/>
          <w:sz w:val="28"/>
          <w:szCs w:val="28"/>
        </w:rPr>
      </w:pPr>
      <w:r w:rsidRPr="001250F8">
        <w:rPr>
          <w:rFonts w:ascii="Times New Roman" w:hAnsi="Times New Roman"/>
          <w:sz w:val="28"/>
          <w:szCs w:val="28"/>
        </w:rPr>
        <w:t xml:space="preserve">перед завантаженням у систему електронного документообігу проєкт електронного документа (розпорядчого, </w:t>
      </w:r>
      <w:proofErr w:type="spellStart"/>
      <w:r w:rsidRPr="001250F8">
        <w:rPr>
          <w:rFonts w:ascii="Times New Roman" w:hAnsi="Times New Roman"/>
          <w:sz w:val="28"/>
          <w:szCs w:val="28"/>
        </w:rPr>
        <w:t>підписувачем</w:t>
      </w:r>
      <w:proofErr w:type="spellEnd"/>
      <w:r w:rsidRPr="001250F8">
        <w:rPr>
          <w:rFonts w:ascii="Times New Roman" w:hAnsi="Times New Roman"/>
          <w:sz w:val="28"/>
          <w:szCs w:val="28"/>
        </w:rPr>
        <w:t xml:space="preserve"> якого є начальник адміністрації або особа, що виконує його обов’язки) у паперовій формі проходить юридичну (розпорядчі акти) і редакційну експертизи відповідно до Інструкції з діловодства;</w:t>
      </w:r>
    </w:p>
    <w:p w14:paraId="7EC6242D" w14:textId="77777777" w:rsidR="002C44AE" w:rsidRPr="00317B1C" w:rsidRDefault="002C44AE" w:rsidP="00A02EB3">
      <w:pPr>
        <w:ind w:firstLine="567"/>
        <w:jc w:val="both"/>
        <w:rPr>
          <w:rFonts w:ascii="Times New Roman" w:hAnsi="Times New Roman"/>
          <w:sz w:val="16"/>
          <w:szCs w:val="16"/>
          <w:highlight w:val="white"/>
        </w:rPr>
      </w:pPr>
    </w:p>
    <w:p w14:paraId="196B7095" w14:textId="431C5933" w:rsidR="00E44251" w:rsidRPr="00317B1C" w:rsidRDefault="00E44251" w:rsidP="00A02EB3">
      <w:pPr>
        <w:ind w:firstLine="567"/>
        <w:jc w:val="both"/>
        <w:rPr>
          <w:rFonts w:ascii="Times New Roman" w:hAnsi="Times New Roman"/>
          <w:sz w:val="28"/>
          <w:szCs w:val="28"/>
          <w:highlight w:val="white"/>
        </w:rPr>
      </w:pPr>
      <w:r w:rsidRPr="00317B1C">
        <w:rPr>
          <w:rFonts w:ascii="Times New Roman" w:hAnsi="Times New Roman"/>
          <w:sz w:val="28"/>
          <w:szCs w:val="28"/>
          <w:highlight w:val="white"/>
        </w:rPr>
        <w:t>про</w:t>
      </w:r>
      <w:r w:rsidR="001666A3" w:rsidRPr="00317B1C">
        <w:rPr>
          <w:rFonts w:ascii="Times New Roman" w:hAnsi="Times New Roman"/>
          <w:sz w:val="28"/>
          <w:szCs w:val="28"/>
          <w:highlight w:val="white"/>
        </w:rPr>
        <w:t>є</w:t>
      </w:r>
      <w:r w:rsidRPr="00317B1C">
        <w:rPr>
          <w:rFonts w:ascii="Times New Roman" w:hAnsi="Times New Roman"/>
          <w:sz w:val="28"/>
          <w:szCs w:val="28"/>
          <w:highlight w:val="white"/>
        </w:rPr>
        <w:t xml:space="preserve">кт електронного документа візується </w:t>
      </w:r>
      <w:r w:rsidR="0055319B" w:rsidRPr="00317B1C">
        <w:rPr>
          <w:rFonts w:ascii="Times New Roman" w:hAnsi="Times New Roman"/>
          <w:sz w:val="28"/>
          <w:szCs w:val="28"/>
          <w:highlight w:val="white"/>
        </w:rPr>
        <w:t>в</w:t>
      </w:r>
      <w:r w:rsidRPr="00317B1C">
        <w:rPr>
          <w:rFonts w:ascii="Times New Roman" w:hAnsi="Times New Roman"/>
          <w:sz w:val="28"/>
          <w:szCs w:val="28"/>
          <w:highlight w:val="white"/>
        </w:rPr>
        <w:t>сіма посадовими особами (</w:t>
      </w:r>
      <w:proofErr w:type="spellStart"/>
      <w:r w:rsidRPr="00317B1C">
        <w:rPr>
          <w:rFonts w:ascii="Times New Roman" w:hAnsi="Times New Roman"/>
          <w:sz w:val="28"/>
          <w:szCs w:val="28"/>
          <w:highlight w:val="white"/>
        </w:rPr>
        <w:t>погоджувачами</w:t>
      </w:r>
      <w:proofErr w:type="spellEnd"/>
      <w:r w:rsidRPr="00317B1C">
        <w:rPr>
          <w:rFonts w:ascii="Times New Roman" w:hAnsi="Times New Roman"/>
          <w:sz w:val="28"/>
          <w:szCs w:val="28"/>
          <w:highlight w:val="white"/>
        </w:rPr>
        <w:t>), наявність візи яких передбачено в</w:t>
      </w:r>
      <w:r w:rsidR="00421B76" w:rsidRPr="00317B1C">
        <w:rPr>
          <w:rFonts w:ascii="Times New Roman" w:hAnsi="Times New Roman"/>
          <w:sz w:val="28"/>
          <w:szCs w:val="28"/>
          <w:highlight w:val="white"/>
        </w:rPr>
        <w:t xml:space="preserve"> </w:t>
      </w:r>
      <w:proofErr w:type="spellStart"/>
      <w:r w:rsidR="00421B76" w:rsidRPr="00317B1C">
        <w:rPr>
          <w:rFonts w:ascii="Times New Roman" w:hAnsi="Times New Roman"/>
          <w:sz w:val="28"/>
          <w:szCs w:val="28"/>
          <w:highlight w:val="white"/>
        </w:rPr>
        <w:t>реєстраційно</w:t>
      </w:r>
      <w:proofErr w:type="spellEnd"/>
      <w:r w:rsidR="00421B76" w:rsidRPr="00317B1C">
        <w:rPr>
          <w:rFonts w:ascii="Times New Roman" w:hAnsi="Times New Roman"/>
          <w:sz w:val="28"/>
          <w:szCs w:val="28"/>
          <w:highlight w:val="white"/>
        </w:rPr>
        <w:t xml:space="preserve">- </w:t>
      </w:r>
      <w:proofErr w:type="spellStart"/>
      <w:r w:rsidR="00421B76" w:rsidRPr="00317B1C">
        <w:rPr>
          <w:rFonts w:ascii="Times New Roman" w:hAnsi="Times New Roman"/>
          <w:sz w:val="28"/>
          <w:szCs w:val="28"/>
          <w:highlight w:val="white"/>
        </w:rPr>
        <w:t>моніторінговій</w:t>
      </w:r>
      <w:proofErr w:type="spellEnd"/>
      <w:r w:rsidR="00421B76" w:rsidRPr="00317B1C">
        <w:rPr>
          <w:rFonts w:ascii="Times New Roman" w:hAnsi="Times New Roman"/>
          <w:sz w:val="28"/>
          <w:szCs w:val="28"/>
          <w:highlight w:val="white"/>
        </w:rPr>
        <w:t xml:space="preserve"> картці</w:t>
      </w:r>
      <w:r w:rsidR="00571A3B" w:rsidRPr="00317B1C">
        <w:rPr>
          <w:rFonts w:ascii="Times New Roman" w:hAnsi="Times New Roman"/>
          <w:sz w:val="28"/>
          <w:szCs w:val="28"/>
          <w:highlight w:val="white"/>
        </w:rPr>
        <w:t xml:space="preserve">, при цьому </w:t>
      </w:r>
      <w:r w:rsidR="001666A3" w:rsidRPr="00317B1C">
        <w:rPr>
          <w:rFonts w:ascii="Times New Roman" w:hAnsi="Times New Roman"/>
          <w:sz w:val="28"/>
          <w:szCs w:val="28"/>
          <w:highlight w:val="white"/>
        </w:rPr>
        <w:t>візування проє</w:t>
      </w:r>
      <w:r w:rsidRPr="00317B1C">
        <w:rPr>
          <w:rFonts w:ascii="Times New Roman" w:hAnsi="Times New Roman"/>
          <w:sz w:val="28"/>
          <w:szCs w:val="28"/>
          <w:highlight w:val="white"/>
        </w:rPr>
        <w:t>кту електронного документа не затверджує зазначений документ;</w:t>
      </w:r>
    </w:p>
    <w:p w14:paraId="49CAC5FE" w14:textId="77777777" w:rsidR="001C6577" w:rsidRPr="00317B1C" w:rsidRDefault="001C6577" w:rsidP="00A02EB3">
      <w:pPr>
        <w:ind w:firstLine="567"/>
        <w:jc w:val="both"/>
        <w:rPr>
          <w:rFonts w:ascii="Times New Roman" w:hAnsi="Times New Roman"/>
          <w:sz w:val="16"/>
          <w:szCs w:val="16"/>
          <w:highlight w:val="white"/>
        </w:rPr>
      </w:pPr>
    </w:p>
    <w:p w14:paraId="031A6E27" w14:textId="77777777" w:rsidR="00E44251" w:rsidRPr="00317B1C" w:rsidRDefault="001666A3" w:rsidP="00A02EB3">
      <w:pPr>
        <w:ind w:firstLine="567"/>
        <w:jc w:val="both"/>
        <w:rPr>
          <w:rFonts w:ascii="Times New Roman" w:hAnsi="Times New Roman"/>
          <w:sz w:val="28"/>
          <w:szCs w:val="28"/>
          <w:highlight w:val="white"/>
        </w:rPr>
      </w:pPr>
      <w:r w:rsidRPr="00317B1C">
        <w:rPr>
          <w:rFonts w:ascii="Times New Roman" w:hAnsi="Times New Roman"/>
          <w:sz w:val="28"/>
          <w:szCs w:val="28"/>
          <w:highlight w:val="white"/>
        </w:rPr>
        <w:t>проє</w:t>
      </w:r>
      <w:r w:rsidR="00E44251" w:rsidRPr="00317B1C">
        <w:rPr>
          <w:rFonts w:ascii="Times New Roman" w:hAnsi="Times New Roman"/>
          <w:sz w:val="28"/>
          <w:szCs w:val="28"/>
          <w:highlight w:val="white"/>
        </w:rPr>
        <w:t xml:space="preserve">кт </w:t>
      </w:r>
      <w:r w:rsidR="00E44251" w:rsidRPr="00317B1C">
        <w:rPr>
          <w:rFonts w:ascii="Times New Roman" w:hAnsi="Times New Roman"/>
          <w:sz w:val="28"/>
          <w:szCs w:val="28"/>
        </w:rPr>
        <w:t>підписується керівником</w:t>
      </w:r>
      <w:r w:rsidR="001C6577" w:rsidRPr="00317B1C">
        <w:rPr>
          <w:rFonts w:ascii="Times New Roman" w:hAnsi="Times New Roman"/>
          <w:sz w:val="28"/>
          <w:szCs w:val="28"/>
        </w:rPr>
        <w:t xml:space="preserve"> </w:t>
      </w:r>
      <w:r w:rsidR="00E44251" w:rsidRPr="00317B1C">
        <w:rPr>
          <w:rFonts w:ascii="Times New Roman" w:hAnsi="Times New Roman"/>
          <w:sz w:val="28"/>
          <w:szCs w:val="28"/>
          <w:highlight w:val="white"/>
        </w:rPr>
        <w:t>(</w:t>
      </w:r>
      <w:proofErr w:type="spellStart"/>
      <w:r w:rsidR="00E44251" w:rsidRPr="00317B1C">
        <w:rPr>
          <w:rFonts w:ascii="Times New Roman" w:hAnsi="Times New Roman"/>
          <w:sz w:val="28"/>
          <w:szCs w:val="28"/>
          <w:highlight w:val="white"/>
        </w:rPr>
        <w:t>підписувачем</w:t>
      </w:r>
      <w:proofErr w:type="spellEnd"/>
      <w:r w:rsidR="00E44251" w:rsidRPr="00317B1C">
        <w:rPr>
          <w:rFonts w:ascii="Times New Roman" w:hAnsi="Times New Roman"/>
          <w:sz w:val="28"/>
          <w:szCs w:val="28"/>
          <w:highlight w:val="white"/>
        </w:rPr>
        <w:t>), який затверджує електронний документ.</w:t>
      </w:r>
    </w:p>
    <w:p w14:paraId="28008F95" w14:textId="77777777" w:rsidR="004D1E38" w:rsidRPr="007822DC" w:rsidRDefault="004D1E38" w:rsidP="00A02EB3">
      <w:pPr>
        <w:ind w:firstLine="567"/>
        <w:jc w:val="both"/>
        <w:rPr>
          <w:rFonts w:ascii="Times New Roman" w:hAnsi="Times New Roman"/>
          <w:sz w:val="20"/>
          <w:highlight w:val="white"/>
        </w:rPr>
      </w:pPr>
    </w:p>
    <w:p w14:paraId="38911090" w14:textId="16015A87" w:rsidR="00E44251" w:rsidRPr="00317B1C" w:rsidRDefault="002568ED" w:rsidP="00A02EB3">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bookmarkStart w:id="139" w:name="_3tbugp1" w:colFirst="0" w:colLast="0"/>
      <w:bookmarkEnd w:id="139"/>
      <w:r w:rsidRPr="00317B1C">
        <w:rPr>
          <w:rFonts w:ascii="Times New Roman" w:hAnsi="Times New Roman"/>
          <w:b w:val="0"/>
          <w:i w:val="0"/>
          <w:color w:val="000000"/>
          <w:sz w:val="28"/>
          <w:szCs w:val="28"/>
        </w:rPr>
        <w:t>10</w:t>
      </w:r>
      <w:r w:rsidR="005952FE" w:rsidRPr="00317B1C">
        <w:rPr>
          <w:rFonts w:ascii="Times New Roman" w:hAnsi="Times New Roman"/>
          <w:b w:val="0"/>
          <w:i w:val="0"/>
          <w:color w:val="000000"/>
          <w:sz w:val="28"/>
          <w:szCs w:val="28"/>
        </w:rPr>
        <w:t>5.</w:t>
      </w:r>
      <w:r w:rsidRPr="00317B1C">
        <w:rPr>
          <w:rFonts w:ascii="Times New Roman" w:hAnsi="Times New Roman"/>
          <w:b w:val="0"/>
          <w:i w:val="0"/>
          <w:color w:val="000000"/>
          <w:sz w:val="28"/>
          <w:szCs w:val="28"/>
        </w:rPr>
        <w:t> </w:t>
      </w:r>
      <w:r w:rsidR="00E44251" w:rsidRPr="00317B1C">
        <w:rPr>
          <w:rFonts w:ascii="Times New Roman" w:hAnsi="Times New Roman"/>
          <w:b w:val="0"/>
          <w:i w:val="0"/>
          <w:color w:val="000000"/>
          <w:sz w:val="28"/>
          <w:szCs w:val="28"/>
        </w:rPr>
        <w:t>Не погодж</w:t>
      </w:r>
      <w:r w:rsidR="001666A3" w:rsidRPr="00317B1C">
        <w:rPr>
          <w:rFonts w:ascii="Times New Roman" w:hAnsi="Times New Roman"/>
          <w:b w:val="0"/>
          <w:i w:val="0"/>
          <w:color w:val="000000"/>
          <w:sz w:val="28"/>
          <w:szCs w:val="28"/>
        </w:rPr>
        <w:t>ений у відповідному порядку проє</w:t>
      </w:r>
      <w:r w:rsidR="00E44251" w:rsidRPr="00317B1C">
        <w:rPr>
          <w:rFonts w:ascii="Times New Roman" w:hAnsi="Times New Roman"/>
          <w:b w:val="0"/>
          <w:i w:val="0"/>
          <w:color w:val="000000"/>
          <w:sz w:val="28"/>
          <w:szCs w:val="28"/>
        </w:rPr>
        <w:t xml:space="preserve">кт електронного </w:t>
      </w:r>
      <w:r w:rsidR="00E44251" w:rsidRPr="00317B1C">
        <w:rPr>
          <w:rFonts w:ascii="Times New Roman" w:hAnsi="Times New Roman"/>
          <w:b w:val="0"/>
          <w:i w:val="0"/>
          <w:color w:val="000000"/>
          <w:sz w:val="28"/>
          <w:szCs w:val="28"/>
        </w:rPr>
        <w:lastRenderedPageBreak/>
        <w:t>документа не передається на підписання (затвердження).</w:t>
      </w:r>
    </w:p>
    <w:p w14:paraId="30352F18" w14:textId="77777777" w:rsidR="004D1E38" w:rsidRPr="007822DC" w:rsidRDefault="004D1E38" w:rsidP="00A02EB3">
      <w:pPr>
        <w:ind w:firstLine="567"/>
        <w:rPr>
          <w:rFonts w:ascii="Times New Roman" w:hAnsi="Times New Roman"/>
          <w:sz w:val="20"/>
        </w:rPr>
      </w:pPr>
    </w:p>
    <w:p w14:paraId="483A965E" w14:textId="7FAB0C2C" w:rsidR="005A7799" w:rsidRPr="00317B1C" w:rsidRDefault="002568ED" w:rsidP="00FE67DB">
      <w:pPr>
        <w:pStyle w:val="3"/>
        <w:keepNext w:val="0"/>
        <w:widowControl w:val="0"/>
        <w:pBdr>
          <w:top w:val="nil"/>
          <w:left w:val="nil"/>
          <w:bottom w:val="nil"/>
          <w:right w:val="nil"/>
          <w:between w:val="nil"/>
        </w:pBdr>
        <w:spacing w:before="0"/>
        <w:ind w:left="0" w:firstLine="567"/>
        <w:jc w:val="both"/>
        <w:rPr>
          <w:rFonts w:ascii="Times New Roman" w:hAnsi="Times New Roman"/>
          <w:b w:val="0"/>
          <w:bCs/>
          <w:i w:val="0"/>
          <w:iCs/>
          <w:sz w:val="28"/>
          <w:szCs w:val="28"/>
          <w:lang w:eastAsia="uk"/>
        </w:rPr>
      </w:pPr>
      <w:bookmarkStart w:id="140" w:name="_28h4qwu" w:colFirst="0" w:colLast="0"/>
      <w:bookmarkEnd w:id="140"/>
      <w:r w:rsidRPr="00317B1C">
        <w:rPr>
          <w:rFonts w:ascii="Times New Roman" w:hAnsi="Times New Roman"/>
          <w:b w:val="0"/>
          <w:i w:val="0"/>
          <w:color w:val="000000"/>
          <w:sz w:val="28"/>
          <w:szCs w:val="28"/>
          <w:highlight w:val="white"/>
        </w:rPr>
        <w:t>10</w:t>
      </w:r>
      <w:r w:rsidR="005952FE" w:rsidRPr="00317B1C">
        <w:rPr>
          <w:rFonts w:ascii="Times New Roman" w:hAnsi="Times New Roman"/>
          <w:b w:val="0"/>
          <w:i w:val="0"/>
          <w:color w:val="000000"/>
          <w:sz w:val="28"/>
          <w:szCs w:val="28"/>
          <w:highlight w:val="white"/>
        </w:rPr>
        <w:t>6</w:t>
      </w:r>
      <w:r w:rsidRPr="00317B1C">
        <w:rPr>
          <w:rFonts w:ascii="Times New Roman" w:hAnsi="Times New Roman"/>
          <w:b w:val="0"/>
          <w:i w:val="0"/>
          <w:color w:val="000000"/>
          <w:sz w:val="28"/>
          <w:szCs w:val="28"/>
          <w:highlight w:val="white"/>
        </w:rPr>
        <w:t>. </w:t>
      </w:r>
      <w:bookmarkStart w:id="141" w:name="_nmf14n" w:colFirst="0" w:colLast="0"/>
      <w:bookmarkEnd w:id="141"/>
      <w:r w:rsidR="005A7799" w:rsidRPr="00317B1C">
        <w:rPr>
          <w:rFonts w:ascii="Times New Roman" w:hAnsi="Times New Roman"/>
          <w:b w:val="0"/>
          <w:bCs/>
          <w:i w:val="0"/>
          <w:iCs/>
          <w:sz w:val="28"/>
          <w:szCs w:val="28"/>
          <w:lang w:eastAsia="uk"/>
        </w:rPr>
        <w:t>Уповноважені особи інших структурних підрозділів за фактом надходження до них через систему електронного документообігу установи про</w:t>
      </w:r>
      <w:r w:rsidR="00AC6742">
        <w:rPr>
          <w:rFonts w:ascii="Times New Roman" w:hAnsi="Times New Roman"/>
          <w:b w:val="0"/>
          <w:bCs/>
          <w:i w:val="0"/>
          <w:iCs/>
          <w:sz w:val="28"/>
          <w:szCs w:val="28"/>
          <w:lang w:eastAsia="uk"/>
        </w:rPr>
        <w:t>є</w:t>
      </w:r>
      <w:r w:rsidR="005A7799" w:rsidRPr="00317B1C">
        <w:rPr>
          <w:rFonts w:ascii="Times New Roman" w:hAnsi="Times New Roman"/>
          <w:b w:val="0"/>
          <w:bCs/>
          <w:i w:val="0"/>
          <w:iCs/>
          <w:sz w:val="28"/>
          <w:szCs w:val="28"/>
          <w:lang w:eastAsia="uk"/>
        </w:rPr>
        <w:t>кту електронного документа беруть участь у його опрацюванні в частині, що стосується їх компетенції.</w:t>
      </w:r>
    </w:p>
    <w:p w14:paraId="2A55807A" w14:textId="77777777" w:rsidR="00FE67DB" w:rsidRPr="007822DC" w:rsidRDefault="00FE67DB" w:rsidP="00A02EB3">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0"/>
          <w:highlight w:val="white"/>
        </w:rPr>
      </w:pPr>
    </w:p>
    <w:p w14:paraId="56FFF19B" w14:textId="3AFA2B0C" w:rsidR="00E44251" w:rsidRPr="00317B1C" w:rsidRDefault="002568ED" w:rsidP="00A02EB3">
      <w:pPr>
        <w:pStyle w:val="3"/>
        <w:keepNext w:val="0"/>
        <w:widowControl w:val="0"/>
        <w:pBdr>
          <w:top w:val="nil"/>
          <w:left w:val="nil"/>
          <w:bottom w:val="nil"/>
          <w:right w:val="nil"/>
          <w:between w:val="nil"/>
        </w:pBdr>
        <w:spacing w:before="0"/>
        <w:ind w:left="0" w:firstLine="567"/>
        <w:jc w:val="both"/>
        <w:rPr>
          <w:rFonts w:ascii="Times New Roman" w:hAnsi="Times New Roman"/>
          <w:b w:val="0"/>
          <w:bCs/>
          <w:i w:val="0"/>
          <w:iCs/>
          <w:sz w:val="28"/>
          <w:szCs w:val="28"/>
          <w:lang w:eastAsia="uk"/>
        </w:rPr>
      </w:pPr>
      <w:r w:rsidRPr="00317B1C">
        <w:rPr>
          <w:rFonts w:ascii="Times New Roman" w:hAnsi="Times New Roman"/>
          <w:b w:val="0"/>
          <w:i w:val="0"/>
          <w:color w:val="000000"/>
          <w:sz w:val="28"/>
          <w:szCs w:val="28"/>
          <w:highlight w:val="white"/>
        </w:rPr>
        <w:t>10</w:t>
      </w:r>
      <w:r w:rsidR="005952FE" w:rsidRPr="00317B1C">
        <w:rPr>
          <w:rFonts w:ascii="Times New Roman" w:hAnsi="Times New Roman"/>
          <w:b w:val="0"/>
          <w:i w:val="0"/>
          <w:color w:val="000000"/>
          <w:sz w:val="28"/>
          <w:szCs w:val="28"/>
          <w:highlight w:val="white"/>
        </w:rPr>
        <w:t>7</w:t>
      </w:r>
      <w:r w:rsidRPr="00317B1C">
        <w:rPr>
          <w:rFonts w:ascii="Times New Roman" w:hAnsi="Times New Roman"/>
          <w:b w:val="0"/>
          <w:i w:val="0"/>
          <w:color w:val="000000"/>
          <w:sz w:val="28"/>
          <w:szCs w:val="28"/>
          <w:highlight w:val="white"/>
        </w:rPr>
        <w:t>. </w:t>
      </w:r>
      <w:r w:rsidR="005A7799" w:rsidRPr="00317B1C">
        <w:rPr>
          <w:rFonts w:ascii="Times New Roman" w:hAnsi="Times New Roman"/>
          <w:b w:val="0"/>
          <w:bCs/>
          <w:i w:val="0"/>
          <w:iCs/>
          <w:sz w:val="28"/>
          <w:szCs w:val="28"/>
          <w:lang w:eastAsia="uk"/>
        </w:rPr>
        <w:t>Свою позицію щодо опрацьованого про</w:t>
      </w:r>
      <w:r w:rsidR="00AC6742">
        <w:rPr>
          <w:rFonts w:ascii="Times New Roman" w:hAnsi="Times New Roman"/>
          <w:b w:val="0"/>
          <w:bCs/>
          <w:i w:val="0"/>
          <w:iCs/>
          <w:sz w:val="28"/>
          <w:szCs w:val="28"/>
          <w:lang w:eastAsia="uk"/>
        </w:rPr>
        <w:t>є</w:t>
      </w:r>
      <w:r w:rsidR="005A7799" w:rsidRPr="00317B1C">
        <w:rPr>
          <w:rFonts w:ascii="Times New Roman" w:hAnsi="Times New Roman"/>
          <w:b w:val="0"/>
          <w:bCs/>
          <w:i w:val="0"/>
          <w:iCs/>
          <w:sz w:val="28"/>
          <w:szCs w:val="28"/>
          <w:lang w:eastAsia="uk"/>
        </w:rPr>
        <w:t>кту електронного документа уповноважена особа заінтересованого підрозділу доводить до відома відповідального підрозділу через систему електронного документообігу установи. Відповідна позиція має бути чітко обґрунтованою, а у разі необхідності викладена у тексті про</w:t>
      </w:r>
      <w:r w:rsidR="00AC6742">
        <w:rPr>
          <w:rFonts w:ascii="Times New Roman" w:hAnsi="Times New Roman"/>
          <w:b w:val="0"/>
          <w:bCs/>
          <w:i w:val="0"/>
          <w:iCs/>
          <w:sz w:val="28"/>
          <w:szCs w:val="28"/>
          <w:lang w:eastAsia="uk"/>
        </w:rPr>
        <w:t>є</w:t>
      </w:r>
      <w:r w:rsidR="005A7799" w:rsidRPr="00317B1C">
        <w:rPr>
          <w:rFonts w:ascii="Times New Roman" w:hAnsi="Times New Roman"/>
          <w:b w:val="0"/>
          <w:bCs/>
          <w:i w:val="0"/>
          <w:iCs/>
          <w:sz w:val="28"/>
          <w:szCs w:val="28"/>
          <w:lang w:eastAsia="uk"/>
        </w:rPr>
        <w:t>кту електронного документа (у вигляді нової редакції його окремих положень).</w:t>
      </w:r>
    </w:p>
    <w:p w14:paraId="7D66DD27" w14:textId="118603A7" w:rsidR="00FE67DB" w:rsidRPr="00317B1C" w:rsidRDefault="00FC7943" w:rsidP="00AC6742">
      <w:pPr>
        <w:pStyle w:val="rvps2"/>
        <w:spacing w:after="150"/>
        <w:ind w:firstLine="567"/>
        <w:jc w:val="both"/>
        <w:rPr>
          <w:sz w:val="28"/>
          <w:szCs w:val="28"/>
          <w:lang w:val="uk-UA" w:eastAsia="uk"/>
        </w:rPr>
      </w:pPr>
      <w:r w:rsidRPr="00317B1C">
        <w:rPr>
          <w:sz w:val="28"/>
          <w:szCs w:val="28"/>
          <w:lang w:val="uk-UA" w:eastAsia="uk"/>
        </w:rPr>
        <w:t>У разі внесення редакційних правок до про</w:t>
      </w:r>
      <w:r w:rsidR="00AC6742">
        <w:rPr>
          <w:sz w:val="28"/>
          <w:szCs w:val="28"/>
          <w:lang w:val="uk-UA" w:eastAsia="uk"/>
        </w:rPr>
        <w:t>є</w:t>
      </w:r>
      <w:r w:rsidRPr="00317B1C">
        <w:rPr>
          <w:sz w:val="28"/>
          <w:szCs w:val="28"/>
          <w:lang w:val="uk-UA" w:eastAsia="uk"/>
        </w:rPr>
        <w:t>кту електронного документа система електронного документообігу військової адміністрації:</w:t>
      </w:r>
      <w:bookmarkStart w:id="142" w:name="n317"/>
      <w:bookmarkEnd w:id="142"/>
    </w:p>
    <w:p w14:paraId="7353744C" w14:textId="7766CF64" w:rsidR="00FC7943" w:rsidRPr="00317B1C" w:rsidRDefault="00FC7943" w:rsidP="00FE67DB">
      <w:pPr>
        <w:pStyle w:val="rvps2"/>
        <w:spacing w:after="150"/>
        <w:ind w:firstLine="567"/>
        <w:jc w:val="both"/>
        <w:rPr>
          <w:sz w:val="28"/>
          <w:szCs w:val="28"/>
          <w:lang w:val="uk-UA" w:eastAsia="uk"/>
        </w:rPr>
      </w:pPr>
      <w:r w:rsidRPr="00317B1C">
        <w:rPr>
          <w:sz w:val="28"/>
          <w:szCs w:val="28"/>
          <w:lang w:val="uk-UA" w:eastAsia="uk"/>
        </w:rPr>
        <w:t>зберігає поточну версію про</w:t>
      </w:r>
      <w:r w:rsidR="00AC6742">
        <w:rPr>
          <w:sz w:val="28"/>
          <w:szCs w:val="28"/>
          <w:lang w:val="uk-UA" w:eastAsia="uk"/>
        </w:rPr>
        <w:t>є</w:t>
      </w:r>
      <w:r w:rsidRPr="00317B1C">
        <w:rPr>
          <w:sz w:val="28"/>
          <w:szCs w:val="28"/>
          <w:lang w:val="uk-UA" w:eastAsia="uk"/>
        </w:rPr>
        <w:t>кту електронного документа (без редакційних правок) з усіма накладеними на неї кваліфікованими електронними підписами або удосконаленими електронними підписами, що базуються на кваліфікованому сертифікаті електронного підпису</w:t>
      </w:r>
      <w:r w:rsidR="00AC6742">
        <w:rPr>
          <w:sz w:val="28"/>
          <w:szCs w:val="28"/>
          <w:lang w:val="uk-UA" w:eastAsia="uk"/>
        </w:rPr>
        <w:t xml:space="preserve"> </w:t>
      </w:r>
      <w:r w:rsidRPr="00317B1C">
        <w:rPr>
          <w:sz w:val="28"/>
          <w:szCs w:val="28"/>
          <w:lang w:val="uk-UA" w:eastAsia="uk"/>
        </w:rPr>
        <w:t>(що підтверджуються) в архіві версій про</w:t>
      </w:r>
      <w:r w:rsidR="00AC6742">
        <w:rPr>
          <w:sz w:val="28"/>
          <w:szCs w:val="28"/>
          <w:lang w:val="uk-UA" w:eastAsia="uk"/>
        </w:rPr>
        <w:t>є</w:t>
      </w:r>
      <w:r w:rsidRPr="00317B1C">
        <w:rPr>
          <w:sz w:val="28"/>
          <w:szCs w:val="28"/>
          <w:lang w:val="uk-UA" w:eastAsia="uk"/>
        </w:rPr>
        <w:t>кту електронного документа;</w:t>
      </w:r>
    </w:p>
    <w:p w14:paraId="473484B0" w14:textId="0DBDB942" w:rsidR="00FC7943" w:rsidRPr="00317B1C" w:rsidRDefault="00FC7943" w:rsidP="00FE67DB">
      <w:pPr>
        <w:pStyle w:val="rvps2"/>
        <w:spacing w:after="150"/>
        <w:ind w:firstLine="567"/>
        <w:jc w:val="both"/>
        <w:rPr>
          <w:sz w:val="28"/>
          <w:szCs w:val="28"/>
          <w:lang w:val="uk-UA" w:eastAsia="uk"/>
        </w:rPr>
      </w:pPr>
      <w:bookmarkStart w:id="143" w:name="n1711"/>
      <w:bookmarkStart w:id="144" w:name="n318"/>
      <w:bookmarkEnd w:id="143"/>
      <w:bookmarkEnd w:id="144"/>
      <w:r w:rsidRPr="00317B1C">
        <w:rPr>
          <w:sz w:val="28"/>
          <w:szCs w:val="28"/>
          <w:lang w:val="uk-UA" w:eastAsia="uk"/>
        </w:rPr>
        <w:t>створює нову версію про</w:t>
      </w:r>
      <w:r w:rsidR="00AC6742">
        <w:rPr>
          <w:sz w:val="28"/>
          <w:szCs w:val="28"/>
          <w:lang w:val="uk-UA" w:eastAsia="uk"/>
        </w:rPr>
        <w:t>є</w:t>
      </w:r>
      <w:r w:rsidRPr="00317B1C">
        <w:rPr>
          <w:sz w:val="28"/>
          <w:szCs w:val="28"/>
          <w:lang w:val="uk-UA" w:eastAsia="uk"/>
        </w:rPr>
        <w:t>кту електронного документа (без кваліфікованих електронних підписів або удосконалених електронних підписів, що базуються на кваліфікованому сертифікаті електронного підпису), яка стає поточною версією про</w:t>
      </w:r>
      <w:r w:rsidR="005F70A2">
        <w:rPr>
          <w:sz w:val="28"/>
          <w:szCs w:val="28"/>
          <w:lang w:val="uk-UA" w:eastAsia="uk"/>
        </w:rPr>
        <w:t>є</w:t>
      </w:r>
      <w:r w:rsidRPr="00317B1C">
        <w:rPr>
          <w:sz w:val="28"/>
          <w:szCs w:val="28"/>
          <w:lang w:val="uk-UA" w:eastAsia="uk"/>
        </w:rPr>
        <w:t>кту електронного документа і до якої зберігаються всі внесені редакційні правки.</w:t>
      </w:r>
    </w:p>
    <w:p w14:paraId="33E4A45F" w14:textId="2F177203" w:rsidR="00134078" w:rsidRPr="00317B1C" w:rsidRDefault="00FC7943" w:rsidP="00FE67DB">
      <w:pPr>
        <w:ind w:firstLine="567"/>
        <w:jc w:val="both"/>
        <w:rPr>
          <w:rFonts w:ascii="Times New Roman" w:hAnsi="Times New Roman"/>
          <w:sz w:val="28"/>
          <w:szCs w:val="28"/>
          <w:lang w:eastAsia="uk"/>
        </w:rPr>
      </w:pPr>
      <w:bookmarkStart w:id="145" w:name="n1712"/>
      <w:bookmarkStart w:id="146" w:name="n319"/>
      <w:bookmarkEnd w:id="145"/>
      <w:bookmarkEnd w:id="146"/>
      <w:r w:rsidRPr="00317B1C">
        <w:rPr>
          <w:rFonts w:ascii="Times New Roman" w:hAnsi="Times New Roman"/>
          <w:sz w:val="28"/>
          <w:szCs w:val="28"/>
          <w:lang w:eastAsia="uk"/>
        </w:rPr>
        <w:t>Усі версії про</w:t>
      </w:r>
      <w:r w:rsidR="005F70A2">
        <w:rPr>
          <w:rFonts w:ascii="Times New Roman" w:hAnsi="Times New Roman"/>
          <w:sz w:val="28"/>
          <w:szCs w:val="28"/>
          <w:lang w:eastAsia="uk"/>
        </w:rPr>
        <w:t>є</w:t>
      </w:r>
      <w:r w:rsidRPr="00317B1C">
        <w:rPr>
          <w:rFonts w:ascii="Times New Roman" w:hAnsi="Times New Roman"/>
          <w:sz w:val="28"/>
          <w:szCs w:val="28"/>
          <w:lang w:eastAsia="uk"/>
        </w:rPr>
        <w:t xml:space="preserve">кту зберігаються в архіві версій в </w:t>
      </w:r>
      <w:proofErr w:type="spellStart"/>
      <w:r w:rsidRPr="00317B1C">
        <w:rPr>
          <w:rFonts w:ascii="Times New Roman" w:hAnsi="Times New Roman"/>
          <w:sz w:val="28"/>
          <w:szCs w:val="28"/>
          <w:lang w:eastAsia="uk"/>
        </w:rPr>
        <w:t>реєстраційно</w:t>
      </w:r>
      <w:proofErr w:type="spellEnd"/>
      <w:r w:rsidRPr="00317B1C">
        <w:rPr>
          <w:rFonts w:ascii="Times New Roman" w:hAnsi="Times New Roman"/>
          <w:sz w:val="28"/>
          <w:szCs w:val="28"/>
          <w:lang w:eastAsia="uk"/>
        </w:rPr>
        <w:t xml:space="preserve">-моніторинговій картці. Редагування версій, збережених в архіві </w:t>
      </w:r>
      <w:proofErr w:type="spellStart"/>
      <w:r w:rsidRPr="00317B1C">
        <w:rPr>
          <w:rFonts w:ascii="Times New Roman" w:hAnsi="Times New Roman"/>
          <w:sz w:val="28"/>
          <w:szCs w:val="28"/>
          <w:lang w:eastAsia="uk"/>
        </w:rPr>
        <w:t>реєстраційно</w:t>
      </w:r>
      <w:proofErr w:type="spellEnd"/>
      <w:r w:rsidRPr="00317B1C">
        <w:rPr>
          <w:rFonts w:ascii="Times New Roman" w:hAnsi="Times New Roman"/>
          <w:sz w:val="28"/>
          <w:szCs w:val="28"/>
          <w:lang w:eastAsia="uk"/>
        </w:rPr>
        <w:t>-моніторингової картки блокується. Редагування поточної версії блокується після затвердження документа</w:t>
      </w:r>
      <w:r w:rsidR="00FE67DB" w:rsidRPr="00317B1C">
        <w:rPr>
          <w:rFonts w:ascii="Times New Roman" w:hAnsi="Times New Roman"/>
          <w:sz w:val="28"/>
          <w:szCs w:val="28"/>
          <w:lang w:eastAsia="uk"/>
        </w:rPr>
        <w:t>.</w:t>
      </w:r>
    </w:p>
    <w:p w14:paraId="391274C2" w14:textId="3963FAFD" w:rsidR="00FE67DB" w:rsidRPr="00317B1C" w:rsidRDefault="00FC7943" w:rsidP="00FE67DB">
      <w:pPr>
        <w:pStyle w:val="rvps2"/>
        <w:spacing w:after="150"/>
        <w:ind w:firstLine="567"/>
        <w:jc w:val="both"/>
        <w:rPr>
          <w:sz w:val="28"/>
          <w:szCs w:val="28"/>
          <w:lang w:val="uk-UA" w:eastAsia="uk"/>
        </w:rPr>
      </w:pPr>
      <w:bookmarkStart w:id="147" w:name="_37m2jsg" w:colFirst="0" w:colLast="0"/>
      <w:bookmarkEnd w:id="147"/>
      <w:r w:rsidRPr="00317B1C">
        <w:rPr>
          <w:sz w:val="28"/>
          <w:szCs w:val="28"/>
          <w:lang w:val="uk-UA" w:eastAsia="uk"/>
        </w:rPr>
        <w:t>10</w:t>
      </w:r>
      <w:r w:rsidR="005952FE" w:rsidRPr="00317B1C">
        <w:rPr>
          <w:sz w:val="28"/>
          <w:szCs w:val="28"/>
          <w:lang w:val="uk-UA" w:eastAsia="uk"/>
        </w:rPr>
        <w:t>8</w:t>
      </w:r>
      <w:r w:rsidRPr="00317B1C">
        <w:rPr>
          <w:sz w:val="28"/>
          <w:szCs w:val="28"/>
          <w:lang w:val="uk-UA" w:eastAsia="uk"/>
        </w:rPr>
        <w:t>.</w:t>
      </w:r>
      <w:r w:rsidR="00FE67DB" w:rsidRPr="00317B1C">
        <w:rPr>
          <w:sz w:val="28"/>
          <w:szCs w:val="28"/>
          <w:lang w:val="uk-UA" w:eastAsia="uk"/>
        </w:rPr>
        <w:t> </w:t>
      </w:r>
      <w:r w:rsidRPr="00317B1C">
        <w:rPr>
          <w:sz w:val="28"/>
          <w:szCs w:val="28"/>
          <w:lang w:val="uk-UA" w:eastAsia="uk"/>
        </w:rPr>
        <w:t>За рішенням</w:t>
      </w:r>
      <w:r w:rsidR="004D432D" w:rsidRPr="00317B1C">
        <w:rPr>
          <w:sz w:val="28"/>
          <w:szCs w:val="28"/>
          <w:lang w:val="uk-UA" w:eastAsia="uk"/>
        </w:rPr>
        <w:t xml:space="preserve"> начальника військової адміністрації</w:t>
      </w:r>
      <w:r w:rsidRPr="00317B1C">
        <w:rPr>
          <w:sz w:val="28"/>
          <w:szCs w:val="28"/>
          <w:lang w:val="uk-UA" w:eastAsia="uk"/>
        </w:rPr>
        <w:t xml:space="preserve">, визначеного в </w:t>
      </w:r>
      <w:r w:rsidR="005F70A2">
        <w:rPr>
          <w:sz w:val="28"/>
          <w:szCs w:val="28"/>
          <w:lang w:val="uk-UA" w:eastAsia="uk"/>
        </w:rPr>
        <w:t>І</w:t>
      </w:r>
      <w:r w:rsidRPr="00317B1C">
        <w:rPr>
          <w:sz w:val="28"/>
          <w:szCs w:val="28"/>
          <w:lang w:val="uk-UA" w:eastAsia="uk"/>
        </w:rPr>
        <w:t>нструкції з діловодства установи, погодження про</w:t>
      </w:r>
      <w:r w:rsidR="005F70A2">
        <w:rPr>
          <w:sz w:val="28"/>
          <w:szCs w:val="28"/>
          <w:lang w:val="uk-UA" w:eastAsia="uk"/>
        </w:rPr>
        <w:t>є</w:t>
      </w:r>
      <w:r w:rsidRPr="00317B1C">
        <w:rPr>
          <w:sz w:val="28"/>
          <w:szCs w:val="28"/>
          <w:lang w:val="uk-UA" w:eastAsia="uk"/>
        </w:rPr>
        <w:t xml:space="preserve">кту електронного документа (за виключенням </w:t>
      </w:r>
      <w:r w:rsidR="004D432D" w:rsidRPr="00317B1C">
        <w:rPr>
          <w:sz w:val="28"/>
          <w:szCs w:val="28"/>
          <w:lang w:val="uk-UA" w:eastAsia="uk"/>
        </w:rPr>
        <w:t>розпоряджень начальника військової адміністрації</w:t>
      </w:r>
      <w:r w:rsidRPr="00317B1C">
        <w:rPr>
          <w:sz w:val="28"/>
          <w:szCs w:val="28"/>
          <w:lang w:val="uk-UA" w:eastAsia="uk"/>
        </w:rPr>
        <w:t>) може здійснюватися у такому порядку:</w:t>
      </w:r>
      <w:bookmarkStart w:id="148" w:name="n321"/>
      <w:bookmarkEnd w:id="148"/>
    </w:p>
    <w:p w14:paraId="43EF4DE7" w14:textId="77C53FAB" w:rsidR="00FE67DB" w:rsidRPr="005F70A2" w:rsidRDefault="00FC7943" w:rsidP="00FE67DB">
      <w:pPr>
        <w:pStyle w:val="rvps2"/>
        <w:spacing w:after="150"/>
        <w:ind w:firstLine="567"/>
        <w:jc w:val="both"/>
        <w:rPr>
          <w:color w:val="FF0000"/>
          <w:sz w:val="28"/>
          <w:szCs w:val="28"/>
          <w:lang w:val="uk-UA" w:eastAsia="uk"/>
        </w:rPr>
      </w:pPr>
      <w:r w:rsidRPr="00317B1C">
        <w:rPr>
          <w:sz w:val="28"/>
          <w:szCs w:val="28"/>
          <w:lang w:val="uk-UA" w:eastAsia="uk"/>
        </w:rPr>
        <w:t>про</w:t>
      </w:r>
      <w:r w:rsidR="005F70A2">
        <w:rPr>
          <w:sz w:val="28"/>
          <w:szCs w:val="28"/>
          <w:lang w:val="uk-UA" w:eastAsia="uk"/>
        </w:rPr>
        <w:t>є</w:t>
      </w:r>
      <w:r w:rsidRPr="00317B1C">
        <w:rPr>
          <w:sz w:val="28"/>
          <w:szCs w:val="28"/>
          <w:lang w:val="uk-UA" w:eastAsia="uk"/>
        </w:rPr>
        <w:t xml:space="preserve">кт електронного документа візується його автором, після чого система електронного документообігу установи автоматично одночасно надсилає його на ознайомлення заступнику </w:t>
      </w:r>
      <w:r w:rsidR="004D432D" w:rsidRPr="00317B1C">
        <w:rPr>
          <w:sz w:val="28"/>
          <w:szCs w:val="28"/>
          <w:lang w:val="uk-UA" w:eastAsia="uk"/>
        </w:rPr>
        <w:t>начальника військової адміністрації</w:t>
      </w:r>
      <w:r w:rsidRPr="00317B1C">
        <w:rPr>
          <w:sz w:val="28"/>
          <w:szCs w:val="28"/>
          <w:lang w:val="uk-UA" w:eastAsia="uk"/>
        </w:rPr>
        <w:t xml:space="preserve">, який координує роботу відповідального підрозділу, та уповноваженим особам інших структурних підрозділів установи, зазначених в </w:t>
      </w:r>
      <w:proofErr w:type="spellStart"/>
      <w:r w:rsidRPr="00317B1C">
        <w:rPr>
          <w:sz w:val="28"/>
          <w:szCs w:val="28"/>
          <w:lang w:val="uk-UA" w:eastAsia="uk"/>
        </w:rPr>
        <w:t>реєстраційно</w:t>
      </w:r>
      <w:proofErr w:type="spellEnd"/>
      <w:r w:rsidRPr="00317B1C">
        <w:rPr>
          <w:sz w:val="28"/>
          <w:szCs w:val="28"/>
          <w:lang w:val="uk-UA" w:eastAsia="uk"/>
        </w:rPr>
        <w:t>-моніторинговій картці</w:t>
      </w:r>
      <w:r w:rsidR="00D71BD7" w:rsidRPr="00317B1C">
        <w:rPr>
          <w:sz w:val="28"/>
          <w:szCs w:val="28"/>
          <w:lang w:val="uk-UA" w:eastAsia="uk"/>
        </w:rPr>
        <w:t xml:space="preserve"> </w:t>
      </w:r>
      <w:bookmarkStart w:id="149" w:name="n322"/>
      <w:bookmarkEnd w:id="149"/>
    </w:p>
    <w:p w14:paraId="0BEA8EBF" w14:textId="72A8F96D" w:rsidR="00FE67DB" w:rsidRPr="00317B1C" w:rsidRDefault="00FC7943" w:rsidP="00FE67DB">
      <w:pPr>
        <w:pStyle w:val="rvps2"/>
        <w:spacing w:after="150"/>
        <w:ind w:firstLine="567"/>
        <w:jc w:val="both"/>
        <w:rPr>
          <w:sz w:val="28"/>
          <w:szCs w:val="28"/>
          <w:lang w:val="uk-UA" w:eastAsia="uk"/>
        </w:rPr>
      </w:pPr>
      <w:proofErr w:type="spellStart"/>
      <w:r w:rsidRPr="00317B1C">
        <w:rPr>
          <w:sz w:val="28"/>
          <w:szCs w:val="28"/>
          <w:lang w:val="uk-UA" w:eastAsia="uk"/>
        </w:rPr>
        <w:t>погоджувач</w:t>
      </w:r>
      <w:proofErr w:type="spellEnd"/>
      <w:r w:rsidRPr="00317B1C">
        <w:rPr>
          <w:sz w:val="28"/>
          <w:szCs w:val="28"/>
          <w:lang w:val="uk-UA" w:eastAsia="uk"/>
        </w:rPr>
        <w:t xml:space="preserve">, зазначений в </w:t>
      </w:r>
      <w:proofErr w:type="spellStart"/>
      <w:r w:rsidRPr="00317B1C">
        <w:rPr>
          <w:sz w:val="28"/>
          <w:szCs w:val="28"/>
          <w:lang w:val="uk-UA" w:eastAsia="uk"/>
        </w:rPr>
        <w:t>реєстраційно</w:t>
      </w:r>
      <w:proofErr w:type="spellEnd"/>
      <w:r w:rsidRPr="00317B1C">
        <w:rPr>
          <w:sz w:val="28"/>
          <w:szCs w:val="28"/>
          <w:lang w:val="uk-UA" w:eastAsia="uk"/>
        </w:rPr>
        <w:t xml:space="preserve">-моніторинговій картці, протягом строку, визначеного згідно з </w:t>
      </w:r>
      <w:r w:rsidR="005F70A2">
        <w:rPr>
          <w:sz w:val="28"/>
          <w:szCs w:val="28"/>
          <w:lang w:val="uk-UA" w:eastAsia="uk"/>
        </w:rPr>
        <w:t>І</w:t>
      </w:r>
      <w:r w:rsidRPr="00317B1C">
        <w:rPr>
          <w:sz w:val="28"/>
          <w:szCs w:val="28"/>
          <w:lang w:val="uk-UA" w:eastAsia="uk"/>
        </w:rPr>
        <w:t>нструкцією з діловодства установи залежно від обсягу та/або виду документа, має ознайомитися з про</w:t>
      </w:r>
      <w:r w:rsidR="005F70A2">
        <w:rPr>
          <w:sz w:val="28"/>
          <w:szCs w:val="28"/>
          <w:lang w:val="uk-UA" w:eastAsia="uk"/>
        </w:rPr>
        <w:t>є</w:t>
      </w:r>
      <w:r w:rsidRPr="00317B1C">
        <w:rPr>
          <w:sz w:val="28"/>
          <w:szCs w:val="28"/>
          <w:lang w:val="uk-UA" w:eastAsia="uk"/>
        </w:rPr>
        <w:t xml:space="preserve">ктом електронного </w:t>
      </w:r>
      <w:r w:rsidRPr="00317B1C">
        <w:rPr>
          <w:sz w:val="28"/>
          <w:szCs w:val="28"/>
          <w:lang w:val="uk-UA" w:eastAsia="uk"/>
        </w:rPr>
        <w:lastRenderedPageBreak/>
        <w:t>документа та у разі наявності зауважень вносить їх до про</w:t>
      </w:r>
      <w:r w:rsidR="005F70A2">
        <w:rPr>
          <w:sz w:val="28"/>
          <w:szCs w:val="28"/>
          <w:lang w:val="uk-UA" w:eastAsia="uk"/>
        </w:rPr>
        <w:t>є</w:t>
      </w:r>
      <w:r w:rsidRPr="00317B1C">
        <w:rPr>
          <w:sz w:val="28"/>
          <w:szCs w:val="28"/>
          <w:lang w:val="uk-UA" w:eastAsia="uk"/>
        </w:rPr>
        <w:t>кту електронного документа;</w:t>
      </w:r>
      <w:bookmarkStart w:id="150" w:name="n323"/>
      <w:bookmarkEnd w:id="150"/>
    </w:p>
    <w:p w14:paraId="60658AB3" w14:textId="6566EC03" w:rsidR="00FE67DB" w:rsidRPr="00317B1C" w:rsidRDefault="00FC7943" w:rsidP="00FE67DB">
      <w:pPr>
        <w:pStyle w:val="rvps2"/>
        <w:spacing w:after="150"/>
        <w:ind w:firstLine="567"/>
        <w:jc w:val="both"/>
        <w:rPr>
          <w:sz w:val="28"/>
          <w:szCs w:val="28"/>
          <w:lang w:val="uk-UA" w:eastAsia="uk"/>
        </w:rPr>
      </w:pPr>
      <w:r w:rsidRPr="00317B1C">
        <w:rPr>
          <w:sz w:val="28"/>
          <w:szCs w:val="28"/>
          <w:lang w:val="uk-UA" w:eastAsia="uk"/>
        </w:rPr>
        <w:t xml:space="preserve">якщо </w:t>
      </w:r>
      <w:proofErr w:type="spellStart"/>
      <w:r w:rsidRPr="00317B1C">
        <w:rPr>
          <w:sz w:val="28"/>
          <w:szCs w:val="28"/>
          <w:lang w:val="uk-UA" w:eastAsia="uk"/>
        </w:rPr>
        <w:t>погоджувач</w:t>
      </w:r>
      <w:proofErr w:type="spellEnd"/>
      <w:r w:rsidRPr="00317B1C">
        <w:rPr>
          <w:sz w:val="28"/>
          <w:szCs w:val="28"/>
          <w:lang w:val="uk-UA" w:eastAsia="uk"/>
        </w:rPr>
        <w:t xml:space="preserve"> протягом зазначеного в </w:t>
      </w:r>
      <w:proofErr w:type="spellStart"/>
      <w:r w:rsidRPr="00317B1C">
        <w:rPr>
          <w:sz w:val="28"/>
          <w:szCs w:val="28"/>
          <w:lang w:val="uk-UA" w:eastAsia="uk"/>
        </w:rPr>
        <w:t>реєстраційно</w:t>
      </w:r>
      <w:proofErr w:type="spellEnd"/>
      <w:r w:rsidRPr="00317B1C">
        <w:rPr>
          <w:sz w:val="28"/>
          <w:szCs w:val="28"/>
          <w:lang w:val="uk-UA" w:eastAsia="uk"/>
        </w:rPr>
        <w:t xml:space="preserve">-моніторинговій картці строку не погодив та не </w:t>
      </w:r>
      <w:proofErr w:type="spellStart"/>
      <w:r w:rsidRPr="00317B1C">
        <w:rPr>
          <w:sz w:val="28"/>
          <w:szCs w:val="28"/>
          <w:lang w:val="uk-UA" w:eastAsia="uk"/>
        </w:rPr>
        <w:t>вніс</w:t>
      </w:r>
      <w:proofErr w:type="spellEnd"/>
      <w:r w:rsidRPr="00317B1C">
        <w:rPr>
          <w:sz w:val="28"/>
          <w:szCs w:val="28"/>
          <w:lang w:val="uk-UA" w:eastAsia="uk"/>
        </w:rPr>
        <w:t xml:space="preserve"> зауважень до про</w:t>
      </w:r>
      <w:r w:rsidR="005F70A2">
        <w:rPr>
          <w:sz w:val="28"/>
          <w:szCs w:val="28"/>
          <w:lang w:val="uk-UA" w:eastAsia="uk"/>
        </w:rPr>
        <w:t>є</w:t>
      </w:r>
      <w:r w:rsidRPr="00317B1C">
        <w:rPr>
          <w:sz w:val="28"/>
          <w:szCs w:val="28"/>
          <w:lang w:val="uk-UA" w:eastAsia="uk"/>
        </w:rPr>
        <w:t xml:space="preserve">кту електронного документа, система електронного документообігу автоматично вносить до </w:t>
      </w:r>
      <w:proofErr w:type="spellStart"/>
      <w:r w:rsidRPr="00317B1C">
        <w:rPr>
          <w:sz w:val="28"/>
          <w:szCs w:val="28"/>
          <w:lang w:val="uk-UA" w:eastAsia="uk"/>
        </w:rPr>
        <w:t>реєстраційно</w:t>
      </w:r>
      <w:proofErr w:type="spellEnd"/>
      <w:r w:rsidRPr="00317B1C">
        <w:rPr>
          <w:sz w:val="28"/>
          <w:szCs w:val="28"/>
          <w:lang w:val="uk-UA" w:eastAsia="uk"/>
        </w:rPr>
        <w:t>-моніторингової картки інформацію про погодження цього про</w:t>
      </w:r>
      <w:r w:rsidR="00987C6B">
        <w:rPr>
          <w:sz w:val="28"/>
          <w:szCs w:val="28"/>
          <w:lang w:val="uk-UA" w:eastAsia="uk"/>
        </w:rPr>
        <w:t>є</w:t>
      </w:r>
      <w:r w:rsidRPr="00317B1C">
        <w:rPr>
          <w:sz w:val="28"/>
          <w:szCs w:val="28"/>
          <w:lang w:val="uk-UA" w:eastAsia="uk"/>
        </w:rPr>
        <w:t xml:space="preserve">кту за замовчуванням. </w:t>
      </w:r>
      <w:proofErr w:type="spellStart"/>
      <w:r w:rsidRPr="00317B1C">
        <w:rPr>
          <w:sz w:val="28"/>
          <w:szCs w:val="28"/>
          <w:lang w:val="uk-UA" w:eastAsia="uk"/>
        </w:rPr>
        <w:t>Погоджувач</w:t>
      </w:r>
      <w:proofErr w:type="spellEnd"/>
      <w:r w:rsidRPr="00317B1C">
        <w:rPr>
          <w:sz w:val="28"/>
          <w:szCs w:val="28"/>
          <w:lang w:val="uk-UA" w:eastAsia="uk"/>
        </w:rPr>
        <w:t xml:space="preserve"> несе відповідальність за відповідне погодження.</w:t>
      </w:r>
      <w:bookmarkStart w:id="151" w:name="n1398"/>
      <w:bookmarkStart w:id="152" w:name="n324"/>
      <w:bookmarkEnd w:id="151"/>
      <w:bookmarkEnd w:id="152"/>
    </w:p>
    <w:p w14:paraId="4AE5C8E6" w14:textId="77777777" w:rsidR="00FE67DB" w:rsidRPr="00317B1C" w:rsidRDefault="00FC7943" w:rsidP="00FE67DB">
      <w:pPr>
        <w:pStyle w:val="rvps2"/>
        <w:spacing w:after="150"/>
        <w:ind w:firstLine="567"/>
        <w:jc w:val="both"/>
        <w:rPr>
          <w:sz w:val="28"/>
          <w:szCs w:val="28"/>
          <w:lang w:val="uk-UA" w:eastAsia="uk"/>
        </w:rPr>
      </w:pPr>
      <w:r w:rsidRPr="00317B1C">
        <w:rPr>
          <w:sz w:val="28"/>
          <w:szCs w:val="28"/>
          <w:lang w:val="uk-UA" w:eastAsia="uk"/>
        </w:rPr>
        <w:t>Автоматичне погодження електронних документів (погодження за замовчуванням) не стосується проходження їх юридичної експертизи</w:t>
      </w:r>
      <w:bookmarkStart w:id="153" w:name="n325"/>
      <w:bookmarkEnd w:id="153"/>
      <w:r w:rsidR="00FE67DB" w:rsidRPr="00317B1C">
        <w:rPr>
          <w:sz w:val="28"/>
          <w:szCs w:val="28"/>
          <w:lang w:val="uk-UA" w:eastAsia="uk"/>
        </w:rPr>
        <w:t>.</w:t>
      </w:r>
    </w:p>
    <w:p w14:paraId="590DE53E" w14:textId="0E641B89" w:rsidR="00FE67DB" w:rsidRPr="00317B1C" w:rsidRDefault="00FC7943" w:rsidP="00FE67DB">
      <w:pPr>
        <w:pStyle w:val="rvps2"/>
        <w:spacing w:after="150"/>
        <w:ind w:firstLine="567"/>
        <w:jc w:val="both"/>
        <w:rPr>
          <w:sz w:val="28"/>
          <w:szCs w:val="28"/>
          <w:lang w:val="uk-UA" w:eastAsia="uk"/>
        </w:rPr>
      </w:pPr>
      <w:r w:rsidRPr="00317B1C">
        <w:rPr>
          <w:sz w:val="28"/>
          <w:szCs w:val="28"/>
          <w:lang w:val="uk-UA" w:eastAsia="uk"/>
        </w:rPr>
        <w:t>1</w:t>
      </w:r>
      <w:r w:rsidR="005952FE" w:rsidRPr="00317B1C">
        <w:rPr>
          <w:sz w:val="28"/>
          <w:szCs w:val="28"/>
          <w:lang w:val="uk-UA" w:eastAsia="uk"/>
        </w:rPr>
        <w:t>09</w:t>
      </w:r>
      <w:r w:rsidRPr="00317B1C">
        <w:rPr>
          <w:sz w:val="28"/>
          <w:szCs w:val="28"/>
          <w:lang w:val="uk-UA" w:eastAsia="uk"/>
        </w:rPr>
        <w:t>.</w:t>
      </w:r>
      <w:r w:rsidR="00FE67DB" w:rsidRPr="00317B1C">
        <w:rPr>
          <w:sz w:val="28"/>
          <w:szCs w:val="28"/>
          <w:lang w:val="uk-UA" w:eastAsia="uk"/>
        </w:rPr>
        <w:t> </w:t>
      </w:r>
      <w:r w:rsidRPr="00317B1C">
        <w:rPr>
          <w:sz w:val="28"/>
          <w:szCs w:val="28"/>
          <w:lang w:val="uk-UA" w:eastAsia="uk"/>
        </w:rPr>
        <w:t>У разі погодження про</w:t>
      </w:r>
      <w:r w:rsidR="005F70A2">
        <w:rPr>
          <w:sz w:val="28"/>
          <w:szCs w:val="28"/>
          <w:lang w:val="uk-UA" w:eastAsia="uk"/>
        </w:rPr>
        <w:t>є</w:t>
      </w:r>
      <w:r w:rsidRPr="00317B1C">
        <w:rPr>
          <w:sz w:val="28"/>
          <w:szCs w:val="28"/>
          <w:lang w:val="uk-UA" w:eastAsia="uk"/>
        </w:rPr>
        <w:t xml:space="preserve">кту електронного документа уповноважена особа іншого структурного підрозділу, зазначеного в </w:t>
      </w:r>
      <w:proofErr w:type="spellStart"/>
      <w:r w:rsidRPr="00317B1C">
        <w:rPr>
          <w:sz w:val="28"/>
          <w:szCs w:val="28"/>
          <w:lang w:val="uk-UA" w:eastAsia="uk"/>
        </w:rPr>
        <w:t>реєстраційно</w:t>
      </w:r>
      <w:proofErr w:type="spellEnd"/>
      <w:r w:rsidRPr="00317B1C">
        <w:rPr>
          <w:sz w:val="28"/>
          <w:szCs w:val="28"/>
          <w:lang w:val="uk-UA" w:eastAsia="uk"/>
        </w:rPr>
        <w:t>-моніторинговій картці, візує про</w:t>
      </w:r>
      <w:r w:rsidR="005F70A2">
        <w:rPr>
          <w:sz w:val="28"/>
          <w:szCs w:val="28"/>
          <w:lang w:val="uk-UA" w:eastAsia="uk"/>
        </w:rPr>
        <w:t>є</w:t>
      </w:r>
      <w:r w:rsidRPr="00317B1C">
        <w:rPr>
          <w:sz w:val="28"/>
          <w:szCs w:val="28"/>
          <w:lang w:val="uk-UA" w:eastAsia="uk"/>
        </w:rPr>
        <w:t>кт електронного документа.</w:t>
      </w:r>
      <w:bookmarkStart w:id="154" w:name="n326"/>
      <w:bookmarkEnd w:id="154"/>
    </w:p>
    <w:p w14:paraId="6D20A4F3" w14:textId="3DC66C52" w:rsidR="00FE67DB" w:rsidRPr="00317B1C" w:rsidRDefault="00FC7943" w:rsidP="007822DC">
      <w:pPr>
        <w:pStyle w:val="rvps2"/>
        <w:spacing w:after="150"/>
        <w:ind w:firstLine="567"/>
        <w:jc w:val="both"/>
        <w:rPr>
          <w:sz w:val="28"/>
          <w:szCs w:val="28"/>
          <w:lang w:val="uk-UA" w:eastAsia="uk"/>
        </w:rPr>
      </w:pPr>
      <w:r w:rsidRPr="00317B1C">
        <w:rPr>
          <w:sz w:val="28"/>
          <w:szCs w:val="28"/>
          <w:lang w:val="uk-UA" w:eastAsia="uk"/>
        </w:rPr>
        <w:t>11</w:t>
      </w:r>
      <w:r w:rsidR="005952FE" w:rsidRPr="00317B1C">
        <w:rPr>
          <w:sz w:val="28"/>
          <w:szCs w:val="28"/>
          <w:lang w:val="uk-UA" w:eastAsia="uk"/>
        </w:rPr>
        <w:t>0</w:t>
      </w:r>
      <w:r w:rsidRPr="00317B1C">
        <w:rPr>
          <w:sz w:val="28"/>
          <w:szCs w:val="28"/>
          <w:lang w:val="uk-UA" w:eastAsia="uk"/>
        </w:rPr>
        <w:t>.</w:t>
      </w:r>
      <w:r w:rsidR="00FE67DB" w:rsidRPr="00317B1C">
        <w:rPr>
          <w:sz w:val="28"/>
          <w:szCs w:val="28"/>
          <w:lang w:val="uk-UA" w:eastAsia="uk"/>
        </w:rPr>
        <w:t> </w:t>
      </w:r>
      <w:r w:rsidRPr="00317B1C">
        <w:rPr>
          <w:sz w:val="28"/>
          <w:szCs w:val="28"/>
          <w:lang w:val="uk-UA" w:eastAsia="uk"/>
        </w:rPr>
        <w:t xml:space="preserve">Після візування всіма зазначеними в </w:t>
      </w:r>
      <w:proofErr w:type="spellStart"/>
      <w:r w:rsidRPr="00317B1C">
        <w:rPr>
          <w:sz w:val="28"/>
          <w:szCs w:val="28"/>
          <w:lang w:val="uk-UA" w:eastAsia="uk"/>
        </w:rPr>
        <w:t>реєстраційно</w:t>
      </w:r>
      <w:proofErr w:type="spellEnd"/>
      <w:r w:rsidRPr="00317B1C">
        <w:rPr>
          <w:sz w:val="28"/>
          <w:szCs w:val="28"/>
          <w:lang w:val="uk-UA" w:eastAsia="uk"/>
        </w:rPr>
        <w:t xml:space="preserve">-моніторинговій картці </w:t>
      </w:r>
      <w:proofErr w:type="spellStart"/>
      <w:r w:rsidRPr="00317B1C">
        <w:rPr>
          <w:sz w:val="28"/>
          <w:szCs w:val="28"/>
          <w:lang w:val="uk-UA" w:eastAsia="uk"/>
        </w:rPr>
        <w:t>погоджувачами</w:t>
      </w:r>
      <w:proofErr w:type="spellEnd"/>
      <w:r w:rsidRPr="00317B1C">
        <w:rPr>
          <w:sz w:val="28"/>
          <w:szCs w:val="28"/>
          <w:lang w:val="uk-UA" w:eastAsia="uk"/>
        </w:rPr>
        <w:t xml:space="preserve"> система електронного документообігу установи автоматично надсилає про</w:t>
      </w:r>
      <w:r w:rsidR="005F70A2">
        <w:rPr>
          <w:sz w:val="28"/>
          <w:szCs w:val="28"/>
          <w:lang w:val="uk-UA" w:eastAsia="uk"/>
        </w:rPr>
        <w:t>є</w:t>
      </w:r>
      <w:r w:rsidRPr="00317B1C">
        <w:rPr>
          <w:sz w:val="28"/>
          <w:szCs w:val="28"/>
          <w:lang w:val="uk-UA" w:eastAsia="uk"/>
        </w:rPr>
        <w:t xml:space="preserve">кт електронного документа на підписання зазначеному в </w:t>
      </w:r>
      <w:proofErr w:type="spellStart"/>
      <w:r w:rsidRPr="00317B1C">
        <w:rPr>
          <w:sz w:val="28"/>
          <w:szCs w:val="28"/>
          <w:lang w:val="uk-UA" w:eastAsia="uk"/>
        </w:rPr>
        <w:t>реєстраційно</w:t>
      </w:r>
      <w:proofErr w:type="spellEnd"/>
      <w:r w:rsidRPr="00317B1C">
        <w:rPr>
          <w:sz w:val="28"/>
          <w:szCs w:val="28"/>
          <w:lang w:val="uk-UA" w:eastAsia="uk"/>
        </w:rPr>
        <w:t xml:space="preserve">-моніторинговій картці </w:t>
      </w:r>
      <w:proofErr w:type="spellStart"/>
      <w:r w:rsidRPr="00317B1C">
        <w:rPr>
          <w:sz w:val="28"/>
          <w:szCs w:val="28"/>
          <w:lang w:val="uk-UA" w:eastAsia="uk"/>
        </w:rPr>
        <w:t>підписувачу</w:t>
      </w:r>
      <w:proofErr w:type="spellEnd"/>
      <w:r w:rsidRPr="00317B1C">
        <w:rPr>
          <w:sz w:val="28"/>
          <w:szCs w:val="28"/>
          <w:lang w:val="uk-UA" w:eastAsia="uk"/>
        </w:rPr>
        <w:t>.</w:t>
      </w:r>
    </w:p>
    <w:p w14:paraId="6570EA0D" w14:textId="77777777" w:rsidR="0076318A" w:rsidRDefault="0076318A" w:rsidP="00683C92">
      <w:pPr>
        <w:pStyle w:val="rvps2"/>
        <w:spacing w:after="150"/>
        <w:jc w:val="center"/>
        <w:rPr>
          <w:rStyle w:val="spanrvts11"/>
          <w:b/>
          <w:i w:val="0"/>
          <w:iCs w:val="0"/>
          <w:sz w:val="28"/>
          <w:szCs w:val="28"/>
          <w:lang w:val="uk-UA" w:eastAsia="uk"/>
        </w:rPr>
      </w:pPr>
      <w:bookmarkStart w:id="155" w:name="n327"/>
      <w:bookmarkEnd w:id="155"/>
    </w:p>
    <w:p w14:paraId="4510DC17" w14:textId="3FE23DFD" w:rsidR="00FC7943" w:rsidRPr="00683C92" w:rsidRDefault="00FC7943" w:rsidP="00683C92">
      <w:pPr>
        <w:pStyle w:val="rvps2"/>
        <w:spacing w:after="150"/>
        <w:jc w:val="center"/>
        <w:rPr>
          <w:i/>
          <w:iCs/>
          <w:sz w:val="28"/>
          <w:szCs w:val="28"/>
          <w:lang w:val="uk-UA" w:eastAsia="uk"/>
        </w:rPr>
      </w:pPr>
      <w:r w:rsidRPr="00683C92">
        <w:rPr>
          <w:rStyle w:val="spanrvts11"/>
          <w:b/>
          <w:i w:val="0"/>
          <w:iCs w:val="0"/>
          <w:sz w:val="28"/>
          <w:szCs w:val="28"/>
          <w:lang w:val="uk-UA" w:eastAsia="uk"/>
        </w:rPr>
        <w:t>Юридична експертиза</w:t>
      </w:r>
    </w:p>
    <w:p w14:paraId="32D830B4" w14:textId="15A92612" w:rsidR="00FC7943" w:rsidRPr="00683C92" w:rsidRDefault="00FC7943" w:rsidP="00FE67DB">
      <w:pPr>
        <w:pStyle w:val="rvps2"/>
        <w:spacing w:after="150"/>
        <w:ind w:firstLine="567"/>
        <w:jc w:val="both"/>
        <w:rPr>
          <w:sz w:val="28"/>
          <w:szCs w:val="28"/>
          <w:lang w:val="uk-UA" w:eastAsia="uk"/>
        </w:rPr>
      </w:pPr>
      <w:bookmarkStart w:id="156" w:name="n328"/>
      <w:bookmarkEnd w:id="156"/>
      <w:r w:rsidRPr="00683C92">
        <w:rPr>
          <w:sz w:val="28"/>
          <w:szCs w:val="28"/>
          <w:lang w:val="uk-UA" w:eastAsia="uk"/>
        </w:rPr>
        <w:t>11</w:t>
      </w:r>
      <w:r w:rsidR="005952FE" w:rsidRPr="00683C92">
        <w:rPr>
          <w:sz w:val="28"/>
          <w:szCs w:val="28"/>
          <w:lang w:val="uk-UA" w:eastAsia="uk"/>
        </w:rPr>
        <w:t>1</w:t>
      </w:r>
      <w:r w:rsidRPr="00683C92">
        <w:rPr>
          <w:sz w:val="28"/>
          <w:szCs w:val="28"/>
          <w:lang w:val="uk-UA" w:eastAsia="uk"/>
        </w:rPr>
        <w:t>.</w:t>
      </w:r>
      <w:r w:rsidR="00FE67DB" w:rsidRPr="00683C92">
        <w:rPr>
          <w:sz w:val="28"/>
          <w:szCs w:val="28"/>
          <w:lang w:val="uk-UA" w:eastAsia="uk"/>
        </w:rPr>
        <w:t> </w:t>
      </w:r>
      <w:r w:rsidRPr="00683C92">
        <w:rPr>
          <w:sz w:val="28"/>
          <w:szCs w:val="28"/>
          <w:lang w:val="uk-UA" w:eastAsia="uk"/>
        </w:rPr>
        <w:t xml:space="preserve">Юридична експертиза проходить </w:t>
      </w:r>
      <w:r w:rsidR="005F70A2" w:rsidRPr="00683C92">
        <w:rPr>
          <w:sz w:val="28"/>
          <w:szCs w:val="28"/>
          <w:lang w:val="uk-UA" w:eastAsia="uk"/>
        </w:rPr>
        <w:t>в</w:t>
      </w:r>
      <w:r w:rsidRPr="00683C92">
        <w:rPr>
          <w:sz w:val="28"/>
          <w:szCs w:val="28"/>
          <w:lang w:val="uk-UA" w:eastAsia="uk"/>
        </w:rPr>
        <w:t xml:space="preserve"> електронній формі з використанням системи електронного документообігу установи</w:t>
      </w:r>
      <w:r w:rsidR="00D61B50" w:rsidRPr="00683C92">
        <w:rPr>
          <w:sz w:val="28"/>
          <w:szCs w:val="28"/>
          <w:lang w:val="uk-UA" w:eastAsia="uk"/>
        </w:rPr>
        <w:t xml:space="preserve"> з урахуванням абзацу сьомого пункту 104 цієї Інструкції.</w:t>
      </w:r>
    </w:p>
    <w:p w14:paraId="2AD134C5" w14:textId="0F525946" w:rsidR="00FC7943" w:rsidRPr="00683C92" w:rsidRDefault="00FC7943" w:rsidP="00F76011">
      <w:pPr>
        <w:pStyle w:val="rvps2"/>
        <w:spacing w:after="150"/>
        <w:ind w:firstLine="567"/>
        <w:jc w:val="both"/>
        <w:rPr>
          <w:sz w:val="28"/>
          <w:szCs w:val="28"/>
          <w:lang w:val="uk-UA" w:eastAsia="uk"/>
        </w:rPr>
      </w:pPr>
      <w:bookmarkStart w:id="157" w:name="n329"/>
      <w:bookmarkEnd w:id="157"/>
      <w:r w:rsidRPr="00683C92">
        <w:rPr>
          <w:sz w:val="28"/>
          <w:szCs w:val="28"/>
          <w:lang w:val="uk-UA" w:eastAsia="uk"/>
        </w:rPr>
        <w:t>11</w:t>
      </w:r>
      <w:r w:rsidR="005952FE" w:rsidRPr="00683C92">
        <w:rPr>
          <w:sz w:val="28"/>
          <w:szCs w:val="28"/>
          <w:lang w:val="uk-UA" w:eastAsia="uk"/>
        </w:rPr>
        <w:t>2</w:t>
      </w:r>
      <w:r w:rsidRPr="00683C92">
        <w:rPr>
          <w:sz w:val="28"/>
          <w:szCs w:val="28"/>
          <w:lang w:val="uk-UA" w:eastAsia="uk"/>
        </w:rPr>
        <w:t>.</w:t>
      </w:r>
      <w:r w:rsidR="005F70A2" w:rsidRPr="00683C92">
        <w:rPr>
          <w:sz w:val="28"/>
          <w:szCs w:val="28"/>
          <w:lang w:val="uk-UA" w:eastAsia="uk"/>
        </w:rPr>
        <w:t> </w:t>
      </w:r>
      <w:r w:rsidRPr="00683C92">
        <w:rPr>
          <w:sz w:val="28"/>
          <w:szCs w:val="28"/>
          <w:lang w:val="uk-UA" w:eastAsia="uk"/>
        </w:rPr>
        <w:t>За результатами юридичної експертизи у разі наявності зауважень до про</w:t>
      </w:r>
      <w:r w:rsidR="005F70A2" w:rsidRPr="00683C92">
        <w:rPr>
          <w:sz w:val="28"/>
          <w:szCs w:val="28"/>
          <w:lang w:val="uk-UA" w:eastAsia="uk"/>
        </w:rPr>
        <w:t>є</w:t>
      </w:r>
      <w:r w:rsidRPr="00683C92">
        <w:rPr>
          <w:sz w:val="28"/>
          <w:szCs w:val="28"/>
          <w:lang w:val="uk-UA" w:eastAsia="uk"/>
        </w:rPr>
        <w:t>кту електронного документа уповноважена особа юридичної служби готує в електронній формі висновок за формою, затвердженою Мін’юстом.</w:t>
      </w:r>
    </w:p>
    <w:p w14:paraId="36E23911" w14:textId="7650F171" w:rsidR="00FC7943" w:rsidRPr="00683C92" w:rsidRDefault="00FC7943" w:rsidP="00F76011">
      <w:pPr>
        <w:pStyle w:val="rvps2"/>
        <w:spacing w:after="150"/>
        <w:ind w:firstLine="567"/>
        <w:jc w:val="both"/>
        <w:rPr>
          <w:sz w:val="28"/>
          <w:szCs w:val="28"/>
          <w:lang w:val="uk-UA" w:eastAsia="uk"/>
        </w:rPr>
      </w:pPr>
      <w:bookmarkStart w:id="158" w:name="n330"/>
      <w:bookmarkEnd w:id="158"/>
      <w:r w:rsidRPr="00683C92">
        <w:rPr>
          <w:sz w:val="28"/>
          <w:szCs w:val="28"/>
          <w:lang w:val="uk-UA" w:eastAsia="uk"/>
        </w:rPr>
        <w:t>11</w:t>
      </w:r>
      <w:r w:rsidR="005952FE" w:rsidRPr="00683C92">
        <w:rPr>
          <w:sz w:val="28"/>
          <w:szCs w:val="28"/>
          <w:lang w:val="uk-UA" w:eastAsia="uk"/>
        </w:rPr>
        <w:t>3</w:t>
      </w:r>
      <w:r w:rsidRPr="00683C92">
        <w:rPr>
          <w:sz w:val="28"/>
          <w:szCs w:val="28"/>
          <w:lang w:val="uk-UA" w:eastAsia="uk"/>
        </w:rPr>
        <w:t>.</w:t>
      </w:r>
      <w:r w:rsidR="005F70A2" w:rsidRPr="00683C92">
        <w:rPr>
          <w:sz w:val="28"/>
          <w:szCs w:val="28"/>
          <w:lang w:val="uk-UA" w:eastAsia="uk"/>
        </w:rPr>
        <w:t> </w:t>
      </w:r>
      <w:r w:rsidRPr="00683C92">
        <w:rPr>
          <w:sz w:val="28"/>
          <w:szCs w:val="28"/>
          <w:lang w:val="uk-UA" w:eastAsia="uk"/>
        </w:rPr>
        <w:t xml:space="preserve">Висновок вноситься до системи електронного документообігу установи як внутрішній документ, </w:t>
      </w:r>
      <w:proofErr w:type="spellStart"/>
      <w:r w:rsidRPr="00683C92">
        <w:rPr>
          <w:sz w:val="28"/>
          <w:szCs w:val="28"/>
          <w:lang w:val="uk-UA" w:eastAsia="uk"/>
        </w:rPr>
        <w:t>логічно</w:t>
      </w:r>
      <w:proofErr w:type="spellEnd"/>
      <w:r w:rsidRPr="00683C92">
        <w:rPr>
          <w:sz w:val="28"/>
          <w:szCs w:val="28"/>
          <w:lang w:val="uk-UA" w:eastAsia="uk"/>
        </w:rPr>
        <w:t xml:space="preserve"> пов’язаний із про</w:t>
      </w:r>
      <w:r w:rsidR="005F70A2" w:rsidRPr="00683C92">
        <w:rPr>
          <w:sz w:val="28"/>
          <w:szCs w:val="28"/>
          <w:lang w:val="uk-UA" w:eastAsia="uk"/>
        </w:rPr>
        <w:t>є</w:t>
      </w:r>
      <w:r w:rsidRPr="00683C92">
        <w:rPr>
          <w:sz w:val="28"/>
          <w:szCs w:val="28"/>
          <w:lang w:val="uk-UA" w:eastAsia="uk"/>
        </w:rPr>
        <w:t>ктом, до якого він підготовлений, за підписом уповноваженої особи юридичної служби.</w:t>
      </w:r>
    </w:p>
    <w:p w14:paraId="55E99F1B" w14:textId="26E83673" w:rsidR="00374340" w:rsidRPr="00683C92" w:rsidRDefault="00FC7943" w:rsidP="00F76011">
      <w:pPr>
        <w:pStyle w:val="rvps2"/>
        <w:spacing w:after="150"/>
        <w:ind w:firstLine="567"/>
        <w:jc w:val="both"/>
        <w:rPr>
          <w:sz w:val="28"/>
          <w:szCs w:val="28"/>
          <w:lang w:val="uk-UA" w:eastAsia="uk"/>
        </w:rPr>
      </w:pPr>
      <w:bookmarkStart w:id="159" w:name="n331"/>
      <w:bookmarkEnd w:id="159"/>
      <w:r w:rsidRPr="00683C92">
        <w:rPr>
          <w:sz w:val="28"/>
          <w:szCs w:val="28"/>
          <w:lang w:val="uk-UA" w:eastAsia="uk"/>
        </w:rPr>
        <w:t>11</w:t>
      </w:r>
      <w:r w:rsidR="005952FE" w:rsidRPr="00683C92">
        <w:rPr>
          <w:sz w:val="28"/>
          <w:szCs w:val="28"/>
          <w:lang w:val="uk-UA" w:eastAsia="uk"/>
        </w:rPr>
        <w:t>4</w:t>
      </w:r>
      <w:r w:rsidRPr="00683C92">
        <w:rPr>
          <w:sz w:val="28"/>
          <w:szCs w:val="28"/>
          <w:lang w:val="uk-UA" w:eastAsia="uk"/>
        </w:rPr>
        <w:t>.</w:t>
      </w:r>
      <w:r w:rsidR="005F70A2" w:rsidRPr="00683C92">
        <w:rPr>
          <w:sz w:val="28"/>
          <w:szCs w:val="28"/>
          <w:lang w:val="uk-UA" w:eastAsia="uk"/>
        </w:rPr>
        <w:t> </w:t>
      </w:r>
      <w:r w:rsidRPr="00683C92">
        <w:rPr>
          <w:sz w:val="28"/>
          <w:szCs w:val="28"/>
          <w:lang w:val="uk-UA" w:eastAsia="uk"/>
        </w:rPr>
        <w:t>У разі відсутності зауважень до про</w:t>
      </w:r>
      <w:r w:rsidR="005F70A2" w:rsidRPr="00683C92">
        <w:rPr>
          <w:sz w:val="28"/>
          <w:szCs w:val="28"/>
          <w:lang w:val="uk-UA" w:eastAsia="uk"/>
        </w:rPr>
        <w:t>є</w:t>
      </w:r>
      <w:r w:rsidRPr="00683C92">
        <w:rPr>
          <w:sz w:val="28"/>
          <w:szCs w:val="28"/>
          <w:lang w:val="uk-UA" w:eastAsia="uk"/>
        </w:rPr>
        <w:t>кту електронного документа уповноважена особа юридичної служби візує про</w:t>
      </w:r>
      <w:r w:rsidR="005F70A2" w:rsidRPr="00683C92">
        <w:rPr>
          <w:sz w:val="28"/>
          <w:szCs w:val="28"/>
          <w:lang w:val="uk-UA" w:eastAsia="uk"/>
        </w:rPr>
        <w:t>є</w:t>
      </w:r>
      <w:r w:rsidRPr="00683C92">
        <w:rPr>
          <w:sz w:val="28"/>
          <w:szCs w:val="28"/>
          <w:lang w:val="uk-UA" w:eastAsia="uk"/>
        </w:rPr>
        <w:t>кт електронного документа в системі електронного документообігу установи.</w:t>
      </w:r>
    </w:p>
    <w:p w14:paraId="04E659A6" w14:textId="77777777" w:rsidR="00374340" w:rsidRPr="007822DC" w:rsidRDefault="00374340" w:rsidP="008C6DCF">
      <w:pPr>
        <w:jc w:val="center"/>
        <w:rPr>
          <w:rFonts w:ascii="Times New Roman" w:hAnsi="Times New Roman"/>
          <w:bCs/>
          <w:sz w:val="20"/>
          <w:highlight w:val="white"/>
        </w:rPr>
      </w:pPr>
    </w:p>
    <w:p w14:paraId="342805B6" w14:textId="7E89BB60" w:rsidR="00E44251" w:rsidRPr="00317B1C" w:rsidRDefault="00E0324E" w:rsidP="008C6DCF">
      <w:pPr>
        <w:jc w:val="center"/>
        <w:rPr>
          <w:rFonts w:ascii="Times New Roman" w:hAnsi="Times New Roman"/>
          <w:b/>
          <w:sz w:val="28"/>
          <w:szCs w:val="28"/>
          <w:highlight w:val="white"/>
        </w:rPr>
      </w:pPr>
      <w:r w:rsidRPr="00317B1C">
        <w:rPr>
          <w:rFonts w:ascii="Times New Roman" w:hAnsi="Times New Roman"/>
          <w:b/>
          <w:sz w:val="28"/>
          <w:szCs w:val="28"/>
          <w:highlight w:val="white"/>
        </w:rPr>
        <w:t>Підписання проє</w:t>
      </w:r>
      <w:r w:rsidR="00E44251" w:rsidRPr="00317B1C">
        <w:rPr>
          <w:rFonts w:ascii="Times New Roman" w:hAnsi="Times New Roman"/>
          <w:b/>
          <w:sz w:val="28"/>
          <w:szCs w:val="28"/>
          <w:highlight w:val="white"/>
        </w:rPr>
        <w:t>ктів електронних документів</w:t>
      </w:r>
    </w:p>
    <w:p w14:paraId="7E6FEA5C" w14:textId="77777777" w:rsidR="00582C02" w:rsidRPr="00317B1C" w:rsidRDefault="00582C02" w:rsidP="00B00792">
      <w:pPr>
        <w:shd w:val="clear" w:color="auto" w:fill="FFFFFF"/>
        <w:jc w:val="center"/>
        <w:rPr>
          <w:rFonts w:ascii="Times New Roman" w:hAnsi="Times New Roman"/>
          <w:sz w:val="28"/>
          <w:szCs w:val="28"/>
          <w:highlight w:val="white"/>
        </w:rPr>
      </w:pPr>
    </w:p>
    <w:p w14:paraId="267EC40F" w14:textId="17054820" w:rsidR="00E44251" w:rsidRPr="00317B1C" w:rsidRDefault="00E44251" w:rsidP="00A50237">
      <w:pPr>
        <w:shd w:val="clear" w:color="auto" w:fill="FFFFFF"/>
        <w:jc w:val="center"/>
        <w:rPr>
          <w:rFonts w:ascii="Times New Roman" w:hAnsi="Times New Roman"/>
          <w:i/>
          <w:sz w:val="28"/>
          <w:szCs w:val="28"/>
        </w:rPr>
      </w:pPr>
      <w:proofErr w:type="spellStart"/>
      <w:r w:rsidRPr="00317B1C">
        <w:rPr>
          <w:rFonts w:ascii="Times New Roman" w:hAnsi="Times New Roman"/>
          <w:i/>
          <w:sz w:val="28"/>
          <w:szCs w:val="28"/>
        </w:rPr>
        <w:t>Підписувач</w:t>
      </w:r>
      <w:proofErr w:type="spellEnd"/>
    </w:p>
    <w:p w14:paraId="68343802" w14:textId="77777777" w:rsidR="00F50F86" w:rsidRPr="007822DC" w:rsidRDefault="00F50F86" w:rsidP="00A50237">
      <w:pPr>
        <w:shd w:val="clear" w:color="auto" w:fill="FFFFFF"/>
        <w:jc w:val="center"/>
        <w:rPr>
          <w:rFonts w:ascii="Times New Roman" w:hAnsi="Times New Roman"/>
          <w:iCs/>
          <w:sz w:val="20"/>
          <w:highlight w:val="white"/>
        </w:rPr>
      </w:pPr>
    </w:p>
    <w:p w14:paraId="36558649" w14:textId="09AC296F" w:rsidR="00E44251" w:rsidRPr="00317B1C" w:rsidRDefault="00A109E2" w:rsidP="00A02EB3">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r w:rsidRPr="00317B1C">
        <w:rPr>
          <w:rFonts w:ascii="Times New Roman" w:hAnsi="Times New Roman"/>
          <w:b w:val="0"/>
          <w:i w:val="0"/>
          <w:color w:val="000000"/>
          <w:sz w:val="28"/>
          <w:szCs w:val="28"/>
        </w:rPr>
        <w:t>11</w:t>
      </w:r>
      <w:r w:rsidR="005952FE" w:rsidRPr="00317B1C">
        <w:rPr>
          <w:rFonts w:ascii="Times New Roman" w:hAnsi="Times New Roman"/>
          <w:b w:val="0"/>
          <w:i w:val="0"/>
          <w:color w:val="000000"/>
          <w:sz w:val="28"/>
          <w:szCs w:val="28"/>
        </w:rPr>
        <w:t>5</w:t>
      </w:r>
      <w:r w:rsidRPr="00317B1C">
        <w:rPr>
          <w:rFonts w:ascii="Times New Roman" w:hAnsi="Times New Roman"/>
          <w:b w:val="0"/>
          <w:i w:val="0"/>
          <w:color w:val="000000"/>
          <w:sz w:val="28"/>
          <w:szCs w:val="28"/>
        </w:rPr>
        <w:t>. </w:t>
      </w:r>
      <w:r w:rsidR="00E44251" w:rsidRPr="00317B1C">
        <w:rPr>
          <w:rFonts w:ascii="Times New Roman" w:hAnsi="Times New Roman"/>
          <w:b w:val="0"/>
          <w:i w:val="0"/>
          <w:color w:val="000000"/>
          <w:sz w:val="28"/>
          <w:szCs w:val="28"/>
        </w:rPr>
        <w:t>Пос</w:t>
      </w:r>
      <w:r w:rsidR="00E0324E" w:rsidRPr="00317B1C">
        <w:rPr>
          <w:rFonts w:ascii="Times New Roman" w:hAnsi="Times New Roman"/>
          <w:b w:val="0"/>
          <w:i w:val="0"/>
          <w:color w:val="000000"/>
          <w:sz w:val="28"/>
          <w:szCs w:val="28"/>
        </w:rPr>
        <w:t xml:space="preserve">адові особи є </w:t>
      </w:r>
      <w:proofErr w:type="spellStart"/>
      <w:r w:rsidR="00E0324E" w:rsidRPr="00317B1C">
        <w:rPr>
          <w:rFonts w:ascii="Times New Roman" w:hAnsi="Times New Roman"/>
          <w:b w:val="0"/>
          <w:i w:val="0"/>
          <w:color w:val="000000"/>
          <w:sz w:val="28"/>
          <w:szCs w:val="28"/>
        </w:rPr>
        <w:t>підписувачами</w:t>
      </w:r>
      <w:proofErr w:type="spellEnd"/>
      <w:r w:rsidR="00E0324E" w:rsidRPr="00317B1C">
        <w:rPr>
          <w:rFonts w:ascii="Times New Roman" w:hAnsi="Times New Roman"/>
          <w:b w:val="0"/>
          <w:i w:val="0"/>
          <w:color w:val="000000"/>
          <w:sz w:val="28"/>
          <w:szCs w:val="28"/>
        </w:rPr>
        <w:t xml:space="preserve"> проє</w:t>
      </w:r>
      <w:r w:rsidR="00E44251" w:rsidRPr="00317B1C">
        <w:rPr>
          <w:rFonts w:ascii="Times New Roman" w:hAnsi="Times New Roman"/>
          <w:b w:val="0"/>
          <w:i w:val="0"/>
          <w:color w:val="000000"/>
          <w:sz w:val="28"/>
          <w:szCs w:val="28"/>
        </w:rPr>
        <w:t xml:space="preserve">ктів електронних документів </w:t>
      </w:r>
      <w:r w:rsidR="00CB7385" w:rsidRPr="00317B1C">
        <w:rPr>
          <w:rFonts w:ascii="Times New Roman" w:hAnsi="Times New Roman"/>
          <w:b w:val="0"/>
          <w:i w:val="0"/>
          <w:color w:val="000000"/>
          <w:sz w:val="28"/>
          <w:szCs w:val="28"/>
        </w:rPr>
        <w:t xml:space="preserve">у </w:t>
      </w:r>
      <w:r w:rsidR="00E44251" w:rsidRPr="00317B1C">
        <w:rPr>
          <w:rFonts w:ascii="Times New Roman" w:hAnsi="Times New Roman"/>
          <w:b w:val="0"/>
          <w:i w:val="0"/>
          <w:color w:val="000000"/>
          <w:sz w:val="28"/>
          <w:szCs w:val="28"/>
        </w:rPr>
        <w:t>межах повноважень.</w:t>
      </w:r>
    </w:p>
    <w:p w14:paraId="0A0D6508" w14:textId="77777777" w:rsidR="00CB7385" w:rsidRPr="007822DC" w:rsidRDefault="00CB7385" w:rsidP="00A02EB3">
      <w:pPr>
        <w:ind w:firstLine="567"/>
        <w:rPr>
          <w:rFonts w:ascii="Times New Roman" w:hAnsi="Times New Roman"/>
          <w:sz w:val="20"/>
        </w:rPr>
      </w:pPr>
    </w:p>
    <w:p w14:paraId="7F453E72" w14:textId="7DBFC53E" w:rsidR="005F70A2" w:rsidRDefault="00374340" w:rsidP="00F76011">
      <w:pPr>
        <w:shd w:val="clear" w:color="auto" w:fill="FFFFFF"/>
        <w:ind w:firstLine="567"/>
        <w:jc w:val="both"/>
        <w:rPr>
          <w:rFonts w:ascii="Times New Roman" w:hAnsi="Times New Roman"/>
          <w:sz w:val="28"/>
          <w:szCs w:val="28"/>
          <w:lang w:eastAsia="uk"/>
        </w:rPr>
      </w:pPr>
      <w:r w:rsidRPr="00317B1C">
        <w:rPr>
          <w:rFonts w:ascii="Times New Roman" w:hAnsi="Times New Roman"/>
          <w:sz w:val="28"/>
          <w:szCs w:val="28"/>
          <w:lang w:eastAsia="uk"/>
        </w:rPr>
        <w:lastRenderedPageBreak/>
        <w:t>11</w:t>
      </w:r>
      <w:r w:rsidR="005952FE" w:rsidRPr="00317B1C">
        <w:rPr>
          <w:rFonts w:ascii="Times New Roman" w:hAnsi="Times New Roman"/>
          <w:sz w:val="28"/>
          <w:szCs w:val="28"/>
          <w:lang w:eastAsia="uk"/>
        </w:rPr>
        <w:t>6</w:t>
      </w:r>
      <w:r w:rsidRPr="00317B1C">
        <w:rPr>
          <w:rFonts w:ascii="Times New Roman" w:hAnsi="Times New Roman"/>
          <w:sz w:val="28"/>
          <w:szCs w:val="28"/>
          <w:lang w:eastAsia="uk"/>
        </w:rPr>
        <w:t>.</w:t>
      </w:r>
      <w:r w:rsidR="005F70A2">
        <w:rPr>
          <w:rFonts w:ascii="Times New Roman" w:hAnsi="Times New Roman"/>
          <w:sz w:val="28"/>
          <w:szCs w:val="28"/>
          <w:lang w:eastAsia="uk"/>
        </w:rPr>
        <w:t> </w:t>
      </w:r>
      <w:proofErr w:type="spellStart"/>
      <w:r w:rsidRPr="00317B1C">
        <w:rPr>
          <w:rFonts w:ascii="Times New Roman" w:hAnsi="Times New Roman"/>
          <w:sz w:val="28"/>
          <w:szCs w:val="28"/>
          <w:lang w:eastAsia="uk"/>
        </w:rPr>
        <w:t>Підписувачем</w:t>
      </w:r>
      <w:proofErr w:type="spellEnd"/>
      <w:r w:rsidRPr="00317B1C">
        <w:rPr>
          <w:rFonts w:ascii="Times New Roman" w:hAnsi="Times New Roman"/>
          <w:sz w:val="28"/>
          <w:szCs w:val="28"/>
          <w:lang w:eastAsia="uk"/>
        </w:rPr>
        <w:t xml:space="preserve"> про</w:t>
      </w:r>
      <w:r w:rsidR="005F70A2">
        <w:rPr>
          <w:rFonts w:ascii="Times New Roman" w:hAnsi="Times New Roman"/>
          <w:sz w:val="28"/>
          <w:szCs w:val="28"/>
          <w:lang w:eastAsia="uk"/>
        </w:rPr>
        <w:t>є</w:t>
      </w:r>
      <w:r w:rsidRPr="00317B1C">
        <w:rPr>
          <w:rFonts w:ascii="Times New Roman" w:hAnsi="Times New Roman"/>
          <w:sz w:val="28"/>
          <w:szCs w:val="28"/>
          <w:lang w:eastAsia="uk"/>
        </w:rPr>
        <w:t>ктів електронних документів, що надсилаються</w:t>
      </w:r>
      <w:r w:rsidR="006B2C22" w:rsidRPr="00317B1C">
        <w:rPr>
          <w:rFonts w:ascii="Times New Roman" w:hAnsi="Times New Roman"/>
          <w:sz w:val="28"/>
          <w:szCs w:val="28"/>
          <w:lang w:eastAsia="uk"/>
        </w:rPr>
        <w:t xml:space="preserve"> військово</w:t>
      </w:r>
      <w:r w:rsidR="005F70A2">
        <w:rPr>
          <w:rFonts w:ascii="Times New Roman" w:hAnsi="Times New Roman"/>
          <w:sz w:val="28"/>
          <w:szCs w:val="28"/>
          <w:lang w:eastAsia="uk"/>
        </w:rPr>
        <w:t xml:space="preserve">ю </w:t>
      </w:r>
      <w:r w:rsidR="006B2C22" w:rsidRPr="00317B1C">
        <w:rPr>
          <w:rFonts w:ascii="Times New Roman" w:hAnsi="Times New Roman"/>
          <w:sz w:val="28"/>
          <w:szCs w:val="28"/>
          <w:lang w:eastAsia="uk"/>
        </w:rPr>
        <w:t>адміністрацією</w:t>
      </w:r>
      <w:r w:rsidR="005F70A2">
        <w:rPr>
          <w:rFonts w:ascii="Times New Roman" w:hAnsi="Times New Roman"/>
          <w:sz w:val="28"/>
          <w:szCs w:val="28"/>
          <w:lang w:eastAsia="uk"/>
        </w:rPr>
        <w:t>:</w:t>
      </w:r>
    </w:p>
    <w:p w14:paraId="40FEDD86" w14:textId="77777777" w:rsidR="005F70A2" w:rsidRPr="005F70A2" w:rsidRDefault="005F70A2" w:rsidP="00F76011">
      <w:pPr>
        <w:shd w:val="clear" w:color="auto" w:fill="FFFFFF"/>
        <w:ind w:firstLine="567"/>
        <w:jc w:val="both"/>
        <w:rPr>
          <w:rFonts w:ascii="Times New Roman" w:hAnsi="Times New Roman"/>
          <w:sz w:val="20"/>
          <w:lang w:eastAsia="uk"/>
        </w:rPr>
      </w:pPr>
    </w:p>
    <w:p w14:paraId="098ACFD3" w14:textId="4006DCD2" w:rsidR="00F76011" w:rsidRPr="00317B1C" w:rsidRDefault="005F70A2" w:rsidP="00F76011">
      <w:pPr>
        <w:shd w:val="clear" w:color="auto" w:fill="FFFFFF"/>
        <w:ind w:firstLine="567"/>
        <w:jc w:val="both"/>
        <w:rPr>
          <w:rFonts w:ascii="Times New Roman" w:hAnsi="Times New Roman"/>
          <w:sz w:val="28"/>
          <w:szCs w:val="28"/>
          <w:lang w:eastAsia="uk"/>
        </w:rPr>
      </w:pPr>
      <w:r>
        <w:rPr>
          <w:rFonts w:ascii="Times New Roman" w:hAnsi="Times New Roman"/>
          <w:sz w:val="28"/>
          <w:szCs w:val="28"/>
          <w:lang w:eastAsia="uk"/>
        </w:rPr>
        <w:t>1) </w:t>
      </w:r>
      <w:r w:rsidR="00374340" w:rsidRPr="00317B1C">
        <w:rPr>
          <w:rFonts w:ascii="Times New Roman" w:hAnsi="Times New Roman"/>
          <w:sz w:val="28"/>
          <w:szCs w:val="28"/>
          <w:lang w:eastAsia="uk"/>
        </w:rPr>
        <w:t>Секретаріату Кабінету Міністрів України, Верховн</w:t>
      </w:r>
      <w:r>
        <w:rPr>
          <w:rFonts w:ascii="Times New Roman" w:hAnsi="Times New Roman"/>
          <w:sz w:val="28"/>
          <w:szCs w:val="28"/>
          <w:lang w:eastAsia="uk"/>
        </w:rPr>
        <w:t>ій</w:t>
      </w:r>
      <w:r w:rsidR="00374340" w:rsidRPr="00317B1C">
        <w:rPr>
          <w:rFonts w:ascii="Times New Roman" w:hAnsi="Times New Roman"/>
          <w:sz w:val="28"/>
          <w:szCs w:val="28"/>
          <w:lang w:eastAsia="uk"/>
        </w:rPr>
        <w:t xml:space="preserve"> Рад</w:t>
      </w:r>
      <w:r>
        <w:rPr>
          <w:rFonts w:ascii="Times New Roman" w:hAnsi="Times New Roman"/>
          <w:sz w:val="28"/>
          <w:szCs w:val="28"/>
          <w:lang w:eastAsia="uk"/>
        </w:rPr>
        <w:t>і</w:t>
      </w:r>
      <w:r w:rsidR="00374340" w:rsidRPr="00317B1C">
        <w:rPr>
          <w:rFonts w:ascii="Times New Roman" w:hAnsi="Times New Roman"/>
          <w:sz w:val="28"/>
          <w:szCs w:val="28"/>
          <w:lang w:eastAsia="uk"/>
        </w:rPr>
        <w:t xml:space="preserve"> України, Офісу Президента України, Кабінету Міністрів України, є </w:t>
      </w:r>
      <w:r w:rsidR="006B2C22" w:rsidRPr="00317B1C">
        <w:rPr>
          <w:rFonts w:ascii="Times New Roman" w:hAnsi="Times New Roman"/>
          <w:sz w:val="28"/>
          <w:szCs w:val="28"/>
          <w:lang w:eastAsia="uk"/>
        </w:rPr>
        <w:t xml:space="preserve">начальник військової адміністрації </w:t>
      </w:r>
      <w:r w:rsidR="00374340" w:rsidRPr="00317B1C">
        <w:rPr>
          <w:rFonts w:ascii="Times New Roman" w:hAnsi="Times New Roman"/>
          <w:sz w:val="28"/>
          <w:szCs w:val="28"/>
          <w:lang w:eastAsia="uk"/>
        </w:rPr>
        <w:t>або особа, що виконує його обов’язки згідно з розподілом обов’язків</w:t>
      </w:r>
      <w:r>
        <w:rPr>
          <w:rFonts w:ascii="Times New Roman" w:hAnsi="Times New Roman"/>
          <w:sz w:val="28"/>
          <w:szCs w:val="28"/>
          <w:lang w:eastAsia="uk"/>
        </w:rPr>
        <w:t>;</w:t>
      </w:r>
    </w:p>
    <w:p w14:paraId="7AC1F6A7" w14:textId="77777777" w:rsidR="00F76011" w:rsidRPr="007822DC" w:rsidRDefault="00F76011" w:rsidP="00F76011">
      <w:pPr>
        <w:shd w:val="clear" w:color="auto" w:fill="FFFFFF"/>
        <w:ind w:firstLine="567"/>
        <w:jc w:val="both"/>
        <w:rPr>
          <w:rFonts w:ascii="Times New Roman" w:hAnsi="Times New Roman"/>
          <w:sz w:val="20"/>
          <w:lang w:eastAsia="uk"/>
        </w:rPr>
      </w:pPr>
    </w:p>
    <w:p w14:paraId="43B08451" w14:textId="225A9CCF" w:rsidR="00E44251" w:rsidRPr="00C538C6" w:rsidRDefault="00866E0B" w:rsidP="00F76011">
      <w:pPr>
        <w:shd w:val="clear" w:color="auto" w:fill="FFFFFF"/>
        <w:ind w:firstLine="567"/>
        <w:jc w:val="both"/>
        <w:rPr>
          <w:rFonts w:ascii="Times New Roman" w:hAnsi="Times New Roman"/>
          <w:sz w:val="28"/>
          <w:szCs w:val="28"/>
          <w:lang w:eastAsia="uk"/>
        </w:rPr>
      </w:pPr>
      <w:r w:rsidRPr="005F70A2">
        <w:rPr>
          <w:rFonts w:ascii="Times New Roman" w:hAnsi="Times New Roman"/>
          <w:sz w:val="28"/>
          <w:szCs w:val="28"/>
          <w:highlight w:val="white"/>
        </w:rPr>
        <w:t>2</w:t>
      </w:r>
      <w:r w:rsidR="005F70A2">
        <w:rPr>
          <w:rFonts w:ascii="Times New Roman" w:hAnsi="Times New Roman"/>
          <w:sz w:val="28"/>
          <w:szCs w:val="28"/>
          <w:highlight w:val="white"/>
        </w:rPr>
        <w:t>) </w:t>
      </w:r>
      <w:r w:rsidR="00E44251" w:rsidRPr="005F70A2">
        <w:rPr>
          <w:rFonts w:ascii="Times New Roman" w:hAnsi="Times New Roman"/>
          <w:sz w:val="28"/>
          <w:szCs w:val="28"/>
          <w:highlight w:val="white"/>
        </w:rPr>
        <w:t>установ</w:t>
      </w:r>
      <w:r w:rsidR="009A3DB2" w:rsidRPr="005F70A2">
        <w:rPr>
          <w:rFonts w:ascii="Times New Roman" w:hAnsi="Times New Roman"/>
          <w:sz w:val="28"/>
          <w:szCs w:val="28"/>
          <w:highlight w:val="white"/>
        </w:rPr>
        <w:t>ам</w:t>
      </w:r>
      <w:r w:rsidR="00E44251" w:rsidRPr="005F70A2">
        <w:rPr>
          <w:rFonts w:ascii="Times New Roman" w:hAnsi="Times New Roman"/>
          <w:sz w:val="28"/>
          <w:szCs w:val="28"/>
          <w:highlight w:val="white"/>
        </w:rPr>
        <w:t xml:space="preserve"> того ж аб</w:t>
      </w:r>
      <w:r w:rsidR="009A3DB2" w:rsidRPr="005F70A2">
        <w:rPr>
          <w:rFonts w:ascii="Times New Roman" w:hAnsi="Times New Roman"/>
          <w:sz w:val="28"/>
          <w:szCs w:val="28"/>
          <w:highlight w:val="white"/>
        </w:rPr>
        <w:t xml:space="preserve">о нижчого рівня, </w:t>
      </w:r>
      <w:r w:rsidRPr="005F70A2">
        <w:rPr>
          <w:rFonts w:ascii="Times New Roman" w:hAnsi="Times New Roman"/>
          <w:sz w:val="28"/>
          <w:szCs w:val="28"/>
        </w:rPr>
        <w:t>райдержадміністраціям</w:t>
      </w:r>
      <w:r w:rsidR="00E44251" w:rsidRPr="005F70A2">
        <w:rPr>
          <w:rFonts w:ascii="Times New Roman" w:hAnsi="Times New Roman"/>
          <w:sz w:val="28"/>
          <w:szCs w:val="28"/>
        </w:rPr>
        <w:t xml:space="preserve">, </w:t>
      </w:r>
      <w:r w:rsidR="00244C6F" w:rsidRPr="005F70A2">
        <w:rPr>
          <w:rFonts w:ascii="Times New Roman" w:hAnsi="Times New Roman"/>
          <w:sz w:val="28"/>
          <w:szCs w:val="28"/>
        </w:rPr>
        <w:t xml:space="preserve">органам </w:t>
      </w:r>
      <w:r w:rsidR="00244C6F" w:rsidRPr="00317B1C">
        <w:rPr>
          <w:rFonts w:ascii="Times New Roman" w:hAnsi="Times New Roman"/>
          <w:sz w:val="28"/>
          <w:szCs w:val="28"/>
        </w:rPr>
        <w:t xml:space="preserve">місцевого самоврядування, </w:t>
      </w:r>
      <w:r w:rsidR="0055447B" w:rsidRPr="00317B1C">
        <w:rPr>
          <w:rFonts w:ascii="Times New Roman" w:hAnsi="Times New Roman"/>
          <w:sz w:val="28"/>
          <w:szCs w:val="28"/>
        </w:rPr>
        <w:t xml:space="preserve">територіальним підрозділам центральних органів виконавчої влади, </w:t>
      </w:r>
      <w:r w:rsidR="009A3DB2" w:rsidRPr="00317B1C">
        <w:rPr>
          <w:rFonts w:ascii="Times New Roman" w:hAnsi="Times New Roman"/>
          <w:sz w:val="28"/>
          <w:szCs w:val="28"/>
          <w:highlight w:val="white"/>
        </w:rPr>
        <w:t>організаціям</w:t>
      </w:r>
      <w:r w:rsidR="00E44251" w:rsidRPr="00317B1C">
        <w:rPr>
          <w:rFonts w:ascii="Times New Roman" w:hAnsi="Times New Roman"/>
          <w:sz w:val="28"/>
          <w:szCs w:val="28"/>
          <w:highlight w:val="white"/>
        </w:rPr>
        <w:t xml:space="preserve"> та підприємств</w:t>
      </w:r>
      <w:r w:rsidR="009A3DB2" w:rsidRPr="00317B1C">
        <w:rPr>
          <w:rFonts w:ascii="Times New Roman" w:hAnsi="Times New Roman"/>
          <w:sz w:val="28"/>
          <w:szCs w:val="28"/>
          <w:highlight w:val="white"/>
        </w:rPr>
        <w:t>ам</w:t>
      </w:r>
      <w:r w:rsidR="00E44251" w:rsidRPr="00317B1C">
        <w:rPr>
          <w:rFonts w:ascii="Times New Roman" w:hAnsi="Times New Roman"/>
          <w:sz w:val="28"/>
          <w:szCs w:val="28"/>
          <w:highlight w:val="white"/>
        </w:rPr>
        <w:t xml:space="preserve">, що </w:t>
      </w:r>
      <w:r w:rsidR="00E643DC" w:rsidRPr="00317B1C">
        <w:rPr>
          <w:rFonts w:ascii="Times New Roman" w:hAnsi="Times New Roman"/>
          <w:sz w:val="28"/>
          <w:szCs w:val="28"/>
          <w:highlight w:val="white"/>
        </w:rPr>
        <w:t xml:space="preserve">належать </w:t>
      </w:r>
      <w:r w:rsidR="00E44251" w:rsidRPr="00317B1C">
        <w:rPr>
          <w:rFonts w:ascii="Times New Roman" w:hAnsi="Times New Roman"/>
          <w:sz w:val="28"/>
          <w:szCs w:val="28"/>
          <w:highlight w:val="white"/>
        </w:rPr>
        <w:t xml:space="preserve">до сфери управління </w:t>
      </w:r>
      <w:r w:rsidR="006B2C22" w:rsidRPr="00317B1C">
        <w:rPr>
          <w:rFonts w:ascii="Times New Roman" w:hAnsi="Times New Roman"/>
          <w:sz w:val="28"/>
          <w:szCs w:val="28"/>
          <w:highlight w:val="white"/>
        </w:rPr>
        <w:t>військової адміністрації</w:t>
      </w:r>
      <w:r w:rsidR="005F70A2">
        <w:rPr>
          <w:rFonts w:ascii="Times New Roman" w:hAnsi="Times New Roman"/>
          <w:sz w:val="28"/>
          <w:szCs w:val="28"/>
          <w:highlight w:val="white"/>
        </w:rPr>
        <w:t xml:space="preserve"> </w:t>
      </w:r>
      <w:r w:rsidR="001D0369">
        <w:rPr>
          <w:rFonts w:ascii="Times New Roman" w:hAnsi="Times New Roman"/>
          <w:sz w:val="28"/>
          <w:szCs w:val="28"/>
          <w:highlight w:val="white"/>
        </w:rPr>
        <w:t>–</w:t>
      </w:r>
      <w:r w:rsidR="005F70A2">
        <w:rPr>
          <w:rFonts w:ascii="Times New Roman" w:hAnsi="Times New Roman"/>
          <w:sz w:val="28"/>
          <w:szCs w:val="28"/>
          <w:highlight w:val="white"/>
        </w:rPr>
        <w:t xml:space="preserve"> </w:t>
      </w:r>
      <w:r w:rsidR="00E44251" w:rsidRPr="00317B1C">
        <w:rPr>
          <w:rFonts w:ascii="Times New Roman" w:hAnsi="Times New Roman"/>
          <w:sz w:val="28"/>
          <w:szCs w:val="28"/>
          <w:highlight w:val="white"/>
        </w:rPr>
        <w:t xml:space="preserve">є </w:t>
      </w:r>
      <w:r w:rsidR="006B2C22" w:rsidRPr="00317B1C">
        <w:rPr>
          <w:rFonts w:ascii="Times New Roman" w:hAnsi="Times New Roman"/>
          <w:sz w:val="28"/>
          <w:szCs w:val="28"/>
        </w:rPr>
        <w:t>начальник військової адміністрації</w:t>
      </w:r>
      <w:r w:rsidR="00D4487F" w:rsidRPr="00317B1C">
        <w:rPr>
          <w:rFonts w:ascii="Times New Roman" w:hAnsi="Times New Roman"/>
          <w:color w:val="4472C4" w:themeColor="accent1"/>
          <w:sz w:val="28"/>
          <w:szCs w:val="28"/>
        </w:rPr>
        <w:t xml:space="preserve">, </w:t>
      </w:r>
      <w:r w:rsidR="003063F4" w:rsidRPr="00317B1C">
        <w:rPr>
          <w:rFonts w:ascii="Times New Roman" w:hAnsi="Times New Roman"/>
          <w:sz w:val="28"/>
          <w:szCs w:val="28"/>
        </w:rPr>
        <w:t xml:space="preserve">перший заступник </w:t>
      </w:r>
      <w:r w:rsidR="006B2C22" w:rsidRPr="00317B1C">
        <w:rPr>
          <w:rFonts w:ascii="Times New Roman" w:hAnsi="Times New Roman"/>
          <w:sz w:val="28"/>
          <w:szCs w:val="28"/>
        </w:rPr>
        <w:t>начальника</w:t>
      </w:r>
      <w:r w:rsidR="003063F4" w:rsidRPr="00317B1C">
        <w:rPr>
          <w:rFonts w:ascii="Times New Roman" w:hAnsi="Times New Roman"/>
          <w:sz w:val="28"/>
          <w:szCs w:val="28"/>
        </w:rPr>
        <w:t xml:space="preserve">, заступники </w:t>
      </w:r>
      <w:r w:rsidR="006B2C22" w:rsidRPr="00317B1C">
        <w:rPr>
          <w:rFonts w:ascii="Times New Roman" w:hAnsi="Times New Roman"/>
          <w:sz w:val="28"/>
          <w:szCs w:val="28"/>
        </w:rPr>
        <w:t>начальника</w:t>
      </w:r>
      <w:r w:rsidR="00501449" w:rsidRPr="00317B1C">
        <w:rPr>
          <w:rFonts w:ascii="Times New Roman" w:hAnsi="Times New Roman"/>
          <w:sz w:val="28"/>
          <w:szCs w:val="28"/>
        </w:rPr>
        <w:t>,</w:t>
      </w:r>
      <w:r w:rsidR="003063F4" w:rsidRPr="00317B1C">
        <w:rPr>
          <w:rFonts w:ascii="Times New Roman" w:hAnsi="Times New Roman"/>
          <w:sz w:val="28"/>
          <w:szCs w:val="28"/>
        </w:rPr>
        <w:t xml:space="preserve"> згідно з розподілом </w:t>
      </w:r>
      <w:r w:rsidR="003063F4" w:rsidRPr="00C538C6">
        <w:rPr>
          <w:rFonts w:ascii="Times New Roman" w:hAnsi="Times New Roman"/>
          <w:sz w:val="28"/>
          <w:szCs w:val="28"/>
        </w:rPr>
        <w:t>обов’язків</w:t>
      </w:r>
      <w:r w:rsidR="00C538C6">
        <w:rPr>
          <w:rFonts w:ascii="Times New Roman" w:hAnsi="Times New Roman"/>
          <w:sz w:val="28"/>
          <w:szCs w:val="28"/>
        </w:rPr>
        <w:t>;</w:t>
      </w:r>
    </w:p>
    <w:p w14:paraId="65D0E161" w14:textId="77777777" w:rsidR="0027245C" w:rsidRPr="007822DC" w:rsidRDefault="0027245C" w:rsidP="00A02EB3">
      <w:pPr>
        <w:shd w:val="clear" w:color="auto" w:fill="FFFFFF"/>
        <w:ind w:firstLine="567"/>
        <w:jc w:val="both"/>
        <w:rPr>
          <w:rFonts w:ascii="Times New Roman" w:hAnsi="Times New Roman"/>
          <w:sz w:val="20"/>
          <w:highlight w:val="white"/>
        </w:rPr>
      </w:pPr>
    </w:p>
    <w:p w14:paraId="0C6D7E73" w14:textId="1CF1BEFD" w:rsidR="0027245C" w:rsidRPr="00317B1C" w:rsidRDefault="00866E0B" w:rsidP="00A02EB3">
      <w:pPr>
        <w:shd w:val="clear" w:color="auto" w:fill="FFFFFF"/>
        <w:ind w:firstLine="567"/>
        <w:jc w:val="both"/>
        <w:rPr>
          <w:rFonts w:ascii="Times New Roman" w:hAnsi="Times New Roman"/>
          <w:sz w:val="28"/>
          <w:szCs w:val="28"/>
        </w:rPr>
      </w:pPr>
      <w:r w:rsidRPr="00317B1C">
        <w:rPr>
          <w:rFonts w:ascii="Times New Roman" w:hAnsi="Times New Roman"/>
          <w:sz w:val="28"/>
          <w:szCs w:val="28"/>
          <w:highlight w:val="white"/>
        </w:rPr>
        <w:t>3) </w:t>
      </w:r>
      <w:r w:rsidR="00E44251" w:rsidRPr="00317B1C">
        <w:rPr>
          <w:rFonts w:ascii="Times New Roman" w:hAnsi="Times New Roman"/>
          <w:sz w:val="28"/>
          <w:szCs w:val="28"/>
          <w:highlight w:val="white"/>
        </w:rPr>
        <w:t>підприємс</w:t>
      </w:r>
      <w:r w:rsidR="00A26BE8" w:rsidRPr="00317B1C">
        <w:rPr>
          <w:rFonts w:ascii="Times New Roman" w:hAnsi="Times New Roman"/>
          <w:sz w:val="28"/>
          <w:szCs w:val="28"/>
          <w:highlight w:val="white"/>
        </w:rPr>
        <w:t>твам, установам та організаціям, які не належать до державного сектору економіки</w:t>
      </w:r>
      <w:r w:rsidR="00E44251" w:rsidRPr="00317B1C">
        <w:rPr>
          <w:rFonts w:ascii="Times New Roman" w:hAnsi="Times New Roman"/>
          <w:sz w:val="28"/>
          <w:szCs w:val="28"/>
          <w:highlight w:val="white"/>
        </w:rPr>
        <w:t xml:space="preserve">, громадянам, </w:t>
      </w:r>
      <w:r w:rsidR="007027CE" w:rsidRPr="00317B1C">
        <w:rPr>
          <w:rFonts w:ascii="Times New Roman" w:hAnsi="Times New Roman"/>
          <w:sz w:val="28"/>
          <w:szCs w:val="28"/>
          <w:highlight w:val="white"/>
        </w:rPr>
        <w:t>–</w:t>
      </w:r>
      <w:r w:rsidR="003063F4" w:rsidRPr="00317B1C">
        <w:rPr>
          <w:rFonts w:ascii="Times New Roman" w:hAnsi="Times New Roman"/>
          <w:sz w:val="28"/>
          <w:szCs w:val="28"/>
          <w:highlight w:val="white"/>
        </w:rPr>
        <w:t xml:space="preserve"> </w:t>
      </w:r>
      <w:r w:rsidR="003063F4" w:rsidRPr="00317B1C">
        <w:rPr>
          <w:rFonts w:ascii="Times New Roman" w:hAnsi="Times New Roman"/>
          <w:sz w:val="28"/>
          <w:szCs w:val="28"/>
        </w:rPr>
        <w:t xml:space="preserve">є </w:t>
      </w:r>
      <w:r w:rsidR="006B2C22" w:rsidRPr="00317B1C">
        <w:rPr>
          <w:rFonts w:ascii="Times New Roman" w:hAnsi="Times New Roman"/>
          <w:sz w:val="28"/>
          <w:szCs w:val="28"/>
        </w:rPr>
        <w:t>начальник</w:t>
      </w:r>
      <w:r w:rsidR="003063F4" w:rsidRPr="00317B1C">
        <w:rPr>
          <w:rFonts w:ascii="Times New Roman" w:hAnsi="Times New Roman"/>
          <w:sz w:val="28"/>
          <w:szCs w:val="28"/>
        </w:rPr>
        <w:t xml:space="preserve">, перший заступник </w:t>
      </w:r>
      <w:r w:rsidR="006B2C22" w:rsidRPr="00317B1C">
        <w:rPr>
          <w:rFonts w:ascii="Times New Roman" w:hAnsi="Times New Roman"/>
          <w:sz w:val="28"/>
          <w:szCs w:val="28"/>
        </w:rPr>
        <w:t>начальника</w:t>
      </w:r>
      <w:r w:rsidR="003063F4" w:rsidRPr="00317B1C">
        <w:rPr>
          <w:rFonts w:ascii="Times New Roman" w:hAnsi="Times New Roman"/>
          <w:sz w:val="28"/>
          <w:szCs w:val="28"/>
        </w:rPr>
        <w:t xml:space="preserve">, заступники </w:t>
      </w:r>
      <w:r w:rsidR="006B2C22" w:rsidRPr="00317B1C">
        <w:rPr>
          <w:rFonts w:ascii="Times New Roman" w:hAnsi="Times New Roman"/>
          <w:sz w:val="28"/>
          <w:szCs w:val="28"/>
        </w:rPr>
        <w:t>начальника</w:t>
      </w:r>
      <w:r w:rsidR="00C538C6">
        <w:rPr>
          <w:rFonts w:ascii="Times New Roman" w:hAnsi="Times New Roman"/>
          <w:sz w:val="28"/>
          <w:szCs w:val="28"/>
        </w:rPr>
        <w:t>, згідно</w:t>
      </w:r>
      <w:r w:rsidR="003063F4" w:rsidRPr="00317B1C">
        <w:rPr>
          <w:rFonts w:ascii="Times New Roman" w:hAnsi="Times New Roman"/>
          <w:sz w:val="28"/>
          <w:szCs w:val="28"/>
        </w:rPr>
        <w:t xml:space="preserve"> з розподілом обов’язків</w:t>
      </w:r>
      <w:r w:rsidR="006B2C22" w:rsidRPr="00317B1C">
        <w:rPr>
          <w:rFonts w:ascii="Times New Roman" w:hAnsi="Times New Roman"/>
          <w:sz w:val="28"/>
          <w:szCs w:val="28"/>
        </w:rPr>
        <w:t>.</w:t>
      </w:r>
    </w:p>
    <w:p w14:paraId="7E4948FC" w14:textId="77777777" w:rsidR="00946DF5" w:rsidRPr="007822DC" w:rsidRDefault="00946DF5" w:rsidP="00A02EB3">
      <w:pPr>
        <w:shd w:val="clear" w:color="auto" w:fill="FFFFFF"/>
        <w:ind w:firstLine="567"/>
        <w:jc w:val="both"/>
        <w:rPr>
          <w:rFonts w:ascii="Times New Roman" w:hAnsi="Times New Roman"/>
          <w:sz w:val="20"/>
          <w:highlight w:val="white"/>
        </w:rPr>
      </w:pPr>
    </w:p>
    <w:p w14:paraId="5C81D8CA" w14:textId="77D1FCC0" w:rsidR="00E44251" w:rsidRPr="00317B1C" w:rsidRDefault="00ED0388" w:rsidP="00A02EB3">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bookmarkStart w:id="160" w:name="_4k668n3" w:colFirst="0" w:colLast="0"/>
      <w:bookmarkEnd w:id="160"/>
      <w:r w:rsidRPr="00317B1C">
        <w:rPr>
          <w:rFonts w:ascii="Times New Roman" w:hAnsi="Times New Roman"/>
          <w:b w:val="0"/>
          <w:i w:val="0"/>
          <w:color w:val="000000"/>
          <w:sz w:val="28"/>
          <w:szCs w:val="28"/>
        </w:rPr>
        <w:t>11</w:t>
      </w:r>
      <w:r w:rsidR="005952FE" w:rsidRPr="00317B1C">
        <w:rPr>
          <w:rFonts w:ascii="Times New Roman" w:hAnsi="Times New Roman"/>
          <w:b w:val="0"/>
          <w:i w:val="0"/>
          <w:color w:val="000000"/>
          <w:sz w:val="28"/>
          <w:szCs w:val="28"/>
        </w:rPr>
        <w:t>7</w:t>
      </w:r>
      <w:r w:rsidRPr="00317B1C">
        <w:rPr>
          <w:rFonts w:ascii="Times New Roman" w:hAnsi="Times New Roman"/>
          <w:b w:val="0"/>
          <w:i w:val="0"/>
          <w:color w:val="000000"/>
          <w:sz w:val="28"/>
          <w:szCs w:val="28"/>
        </w:rPr>
        <w:t>. </w:t>
      </w:r>
      <w:r w:rsidR="00E44251" w:rsidRPr="00317B1C">
        <w:rPr>
          <w:rFonts w:ascii="Times New Roman" w:hAnsi="Times New Roman"/>
          <w:b w:val="0"/>
          <w:i w:val="0"/>
          <w:color w:val="000000"/>
          <w:sz w:val="28"/>
          <w:szCs w:val="28"/>
        </w:rPr>
        <w:t xml:space="preserve">Не допускається підписання </w:t>
      </w:r>
      <w:r w:rsidR="00E0324E" w:rsidRPr="00317B1C">
        <w:rPr>
          <w:rFonts w:ascii="Times New Roman" w:hAnsi="Times New Roman"/>
          <w:b w:val="0"/>
          <w:i w:val="0"/>
          <w:sz w:val="28"/>
          <w:szCs w:val="28"/>
        </w:rPr>
        <w:t>про</w:t>
      </w:r>
      <w:r w:rsidR="00C538C6">
        <w:rPr>
          <w:rFonts w:ascii="Times New Roman" w:hAnsi="Times New Roman"/>
          <w:b w:val="0"/>
          <w:i w:val="0"/>
          <w:sz w:val="28"/>
          <w:szCs w:val="28"/>
        </w:rPr>
        <w:t>є</w:t>
      </w:r>
      <w:r w:rsidR="00E44251" w:rsidRPr="00317B1C">
        <w:rPr>
          <w:rFonts w:ascii="Times New Roman" w:hAnsi="Times New Roman"/>
          <w:b w:val="0"/>
          <w:i w:val="0"/>
          <w:sz w:val="28"/>
          <w:szCs w:val="28"/>
        </w:rPr>
        <w:t>ктів електронних документів із зверненнями</w:t>
      </w:r>
      <w:r w:rsidR="006976F1" w:rsidRPr="00317B1C">
        <w:rPr>
          <w:rFonts w:ascii="Times New Roman" w:hAnsi="Times New Roman"/>
          <w:b w:val="0"/>
          <w:i w:val="0"/>
          <w:sz w:val="28"/>
          <w:szCs w:val="28"/>
        </w:rPr>
        <w:t xml:space="preserve"> </w:t>
      </w:r>
      <w:r w:rsidR="00E44251" w:rsidRPr="00317B1C">
        <w:rPr>
          <w:rFonts w:ascii="Times New Roman" w:hAnsi="Times New Roman"/>
          <w:b w:val="0"/>
          <w:i w:val="0"/>
          <w:sz w:val="28"/>
          <w:szCs w:val="28"/>
        </w:rPr>
        <w:t>безпосередньо до Верховної</w:t>
      </w:r>
      <w:r w:rsidR="00E44251" w:rsidRPr="00317B1C">
        <w:rPr>
          <w:rFonts w:ascii="Times New Roman" w:hAnsi="Times New Roman"/>
          <w:b w:val="0"/>
          <w:i w:val="0"/>
          <w:color w:val="000000"/>
          <w:sz w:val="28"/>
          <w:szCs w:val="28"/>
        </w:rPr>
        <w:t xml:space="preserve"> Ради України, Президента України, </w:t>
      </w:r>
      <w:r w:rsidR="004A68F0" w:rsidRPr="00317B1C">
        <w:rPr>
          <w:rFonts w:ascii="Times New Roman" w:hAnsi="Times New Roman"/>
          <w:b w:val="0"/>
          <w:i w:val="0"/>
          <w:color w:val="000000"/>
          <w:sz w:val="28"/>
          <w:szCs w:val="28"/>
        </w:rPr>
        <w:t>Офісу</w:t>
      </w:r>
      <w:r w:rsidR="00E44251" w:rsidRPr="00317B1C">
        <w:rPr>
          <w:rFonts w:ascii="Times New Roman" w:hAnsi="Times New Roman"/>
          <w:b w:val="0"/>
          <w:i w:val="0"/>
          <w:color w:val="000000"/>
          <w:sz w:val="28"/>
          <w:szCs w:val="28"/>
        </w:rPr>
        <w:t xml:space="preserve"> Президента України, Прем’єр-міністра України, віце-прем’єр-міністрів України, Кабінету Міністрів України, Секретаріату Кабінету Міністрів України, </w:t>
      </w:r>
      <w:r w:rsidR="000F6B33" w:rsidRPr="00317B1C">
        <w:rPr>
          <w:rFonts w:ascii="Times New Roman" w:hAnsi="Times New Roman"/>
          <w:b w:val="0"/>
          <w:i w:val="0"/>
          <w:color w:val="000000"/>
          <w:sz w:val="28"/>
          <w:szCs w:val="28"/>
        </w:rPr>
        <w:t>міністрів</w:t>
      </w:r>
      <w:r w:rsidR="00E44251" w:rsidRPr="00317B1C">
        <w:rPr>
          <w:rFonts w:ascii="Times New Roman" w:hAnsi="Times New Roman"/>
          <w:b w:val="0"/>
          <w:i w:val="0"/>
          <w:color w:val="000000"/>
          <w:sz w:val="28"/>
          <w:szCs w:val="28"/>
        </w:rPr>
        <w:t xml:space="preserve">, оминаючи </w:t>
      </w:r>
      <w:r w:rsidR="00442FF6" w:rsidRPr="00317B1C">
        <w:rPr>
          <w:rFonts w:ascii="Times New Roman" w:hAnsi="Times New Roman"/>
          <w:b w:val="0"/>
          <w:i w:val="0"/>
          <w:color w:val="000000"/>
          <w:sz w:val="28"/>
          <w:szCs w:val="28"/>
        </w:rPr>
        <w:t>військову адміністрацію</w:t>
      </w:r>
      <w:r w:rsidR="00E44251" w:rsidRPr="00317B1C">
        <w:rPr>
          <w:rFonts w:ascii="Times New Roman" w:hAnsi="Times New Roman"/>
          <w:b w:val="0"/>
          <w:i w:val="0"/>
          <w:color w:val="000000"/>
          <w:sz w:val="28"/>
          <w:szCs w:val="28"/>
        </w:rPr>
        <w:t>, якщо інше не передбачено законодавством.</w:t>
      </w:r>
    </w:p>
    <w:p w14:paraId="7C66B74A" w14:textId="77777777" w:rsidR="007027CE" w:rsidRPr="007822DC" w:rsidRDefault="007027CE" w:rsidP="00A02EB3">
      <w:pPr>
        <w:ind w:firstLine="567"/>
        <w:rPr>
          <w:rFonts w:ascii="Times New Roman" w:hAnsi="Times New Roman"/>
          <w:sz w:val="20"/>
        </w:rPr>
      </w:pPr>
    </w:p>
    <w:p w14:paraId="0B928008" w14:textId="442F080B" w:rsidR="00E44251" w:rsidRPr="00317B1C" w:rsidRDefault="00ED0388" w:rsidP="00A02EB3">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r w:rsidRPr="00317B1C">
        <w:rPr>
          <w:rFonts w:ascii="Times New Roman" w:hAnsi="Times New Roman"/>
          <w:b w:val="0"/>
          <w:i w:val="0"/>
          <w:color w:val="000000"/>
          <w:sz w:val="28"/>
          <w:szCs w:val="28"/>
        </w:rPr>
        <w:t>11</w:t>
      </w:r>
      <w:r w:rsidR="005952FE" w:rsidRPr="00317B1C">
        <w:rPr>
          <w:rFonts w:ascii="Times New Roman" w:hAnsi="Times New Roman"/>
          <w:b w:val="0"/>
          <w:i w:val="0"/>
          <w:color w:val="000000"/>
          <w:sz w:val="28"/>
          <w:szCs w:val="28"/>
        </w:rPr>
        <w:t>8</w:t>
      </w:r>
      <w:r w:rsidRPr="00317B1C">
        <w:rPr>
          <w:rFonts w:ascii="Times New Roman" w:hAnsi="Times New Roman"/>
          <w:b w:val="0"/>
          <w:i w:val="0"/>
          <w:color w:val="000000"/>
          <w:sz w:val="28"/>
          <w:szCs w:val="28"/>
        </w:rPr>
        <w:t>. </w:t>
      </w:r>
      <w:r w:rsidR="00E44251" w:rsidRPr="00317B1C">
        <w:rPr>
          <w:rFonts w:ascii="Times New Roman" w:hAnsi="Times New Roman"/>
          <w:b w:val="0"/>
          <w:i w:val="0"/>
          <w:color w:val="000000"/>
          <w:sz w:val="28"/>
          <w:szCs w:val="28"/>
        </w:rPr>
        <w:t xml:space="preserve">Реквізит </w:t>
      </w:r>
      <w:proofErr w:type="spellStart"/>
      <w:r w:rsidR="00E44251" w:rsidRPr="00317B1C">
        <w:rPr>
          <w:rFonts w:ascii="Times New Roman" w:hAnsi="Times New Roman"/>
          <w:b w:val="0"/>
          <w:i w:val="0"/>
          <w:color w:val="000000"/>
          <w:sz w:val="28"/>
          <w:szCs w:val="28"/>
        </w:rPr>
        <w:t>підписувача</w:t>
      </w:r>
      <w:proofErr w:type="spellEnd"/>
      <w:r w:rsidR="00E44251" w:rsidRPr="00317B1C">
        <w:rPr>
          <w:rFonts w:ascii="Times New Roman" w:hAnsi="Times New Roman"/>
          <w:b w:val="0"/>
          <w:i w:val="0"/>
          <w:color w:val="000000"/>
          <w:sz w:val="28"/>
          <w:szCs w:val="28"/>
        </w:rPr>
        <w:t xml:space="preserve"> складається з найменування посади особи, яка підписує електронний документ, </w:t>
      </w:r>
      <w:r w:rsidR="00B20721" w:rsidRPr="00317B1C">
        <w:rPr>
          <w:rFonts w:ascii="Times New Roman" w:hAnsi="Times New Roman"/>
          <w:b w:val="0"/>
          <w:i w:val="0"/>
          <w:color w:val="000000"/>
          <w:sz w:val="28"/>
          <w:szCs w:val="28"/>
        </w:rPr>
        <w:t xml:space="preserve">власного </w:t>
      </w:r>
      <w:r w:rsidR="00E44251" w:rsidRPr="00317B1C">
        <w:rPr>
          <w:rFonts w:ascii="Times New Roman" w:hAnsi="Times New Roman"/>
          <w:b w:val="0"/>
          <w:i w:val="0"/>
          <w:color w:val="000000"/>
          <w:sz w:val="28"/>
          <w:szCs w:val="28"/>
        </w:rPr>
        <w:t>імені і прізвища, наприклад:</w:t>
      </w:r>
    </w:p>
    <w:p w14:paraId="0E4666FC" w14:textId="77777777" w:rsidR="00951239" w:rsidRPr="00317B1C" w:rsidRDefault="00951239" w:rsidP="00AA4180">
      <w:pPr>
        <w:jc w:val="center"/>
        <w:rPr>
          <w:rFonts w:ascii="Times New Roman" w:hAnsi="Times New Roman"/>
          <w:sz w:val="28"/>
          <w:szCs w:val="28"/>
        </w:rPr>
      </w:pPr>
    </w:p>
    <w:tbl>
      <w:tblPr>
        <w:tblW w:w="0" w:type="auto"/>
        <w:tblInd w:w="108" w:type="dxa"/>
        <w:tblLook w:val="04A0" w:firstRow="1" w:lastRow="0" w:firstColumn="1" w:lastColumn="0" w:noHBand="0" w:noVBand="1"/>
      </w:tblPr>
      <w:tblGrid>
        <w:gridCol w:w="4643"/>
        <w:gridCol w:w="4644"/>
      </w:tblGrid>
      <w:tr w:rsidR="00951239" w:rsidRPr="00317B1C" w14:paraId="32B24D23" w14:textId="77777777">
        <w:tc>
          <w:tcPr>
            <w:tcW w:w="4643" w:type="dxa"/>
          </w:tcPr>
          <w:p w14:paraId="3DE98E3D" w14:textId="44BEF29A" w:rsidR="00951239" w:rsidRPr="00317B1C" w:rsidRDefault="00684387" w:rsidP="00684387">
            <w:pPr>
              <w:rPr>
                <w:rFonts w:ascii="Times New Roman" w:hAnsi="Times New Roman"/>
                <w:sz w:val="28"/>
                <w:szCs w:val="28"/>
              </w:rPr>
            </w:pPr>
            <w:r w:rsidRPr="00317B1C">
              <w:rPr>
                <w:rFonts w:ascii="Times New Roman" w:hAnsi="Times New Roman"/>
                <w:sz w:val="28"/>
                <w:szCs w:val="28"/>
              </w:rPr>
              <w:t xml:space="preserve">Заступник </w:t>
            </w:r>
            <w:r w:rsidR="00442FF6" w:rsidRPr="00317B1C">
              <w:rPr>
                <w:rFonts w:ascii="Times New Roman" w:hAnsi="Times New Roman"/>
                <w:sz w:val="28"/>
                <w:szCs w:val="28"/>
              </w:rPr>
              <w:t>начальника</w:t>
            </w:r>
          </w:p>
        </w:tc>
        <w:tc>
          <w:tcPr>
            <w:tcW w:w="4644" w:type="dxa"/>
          </w:tcPr>
          <w:p w14:paraId="440298F2" w14:textId="77777777" w:rsidR="00951239" w:rsidRPr="00317B1C" w:rsidRDefault="0033284E" w:rsidP="00C538C6">
            <w:pPr>
              <w:ind w:firstLine="567"/>
              <w:jc w:val="right"/>
              <w:rPr>
                <w:rFonts w:ascii="Times New Roman" w:hAnsi="Times New Roman"/>
                <w:b/>
                <w:sz w:val="28"/>
                <w:szCs w:val="28"/>
              </w:rPr>
            </w:pPr>
            <w:r w:rsidRPr="00317B1C">
              <w:rPr>
                <w:rFonts w:ascii="Times New Roman" w:hAnsi="Times New Roman"/>
                <w:b/>
                <w:sz w:val="28"/>
                <w:szCs w:val="28"/>
                <w:highlight w:val="white"/>
              </w:rPr>
              <w:t>Власне і</w:t>
            </w:r>
            <w:r w:rsidR="00951239" w:rsidRPr="00317B1C">
              <w:rPr>
                <w:rFonts w:ascii="Times New Roman" w:hAnsi="Times New Roman"/>
                <w:b/>
                <w:sz w:val="28"/>
                <w:szCs w:val="28"/>
                <w:highlight w:val="white"/>
              </w:rPr>
              <w:t>м’я ПРІЗВИЩЕ</w:t>
            </w:r>
          </w:p>
        </w:tc>
      </w:tr>
    </w:tbl>
    <w:p w14:paraId="7D460DA7" w14:textId="77777777" w:rsidR="00691C72" w:rsidRPr="00317B1C" w:rsidRDefault="00691C72" w:rsidP="00AA4180">
      <w:pPr>
        <w:pStyle w:val="3"/>
        <w:keepNext w:val="0"/>
        <w:widowControl w:val="0"/>
        <w:pBdr>
          <w:top w:val="nil"/>
          <w:left w:val="nil"/>
          <w:bottom w:val="nil"/>
          <w:right w:val="nil"/>
          <w:between w:val="nil"/>
        </w:pBdr>
        <w:spacing w:before="0"/>
        <w:ind w:left="0"/>
        <w:jc w:val="center"/>
        <w:rPr>
          <w:rFonts w:ascii="Times New Roman" w:hAnsi="Times New Roman"/>
          <w:b w:val="0"/>
          <w:i w:val="0"/>
          <w:color w:val="000000"/>
          <w:sz w:val="28"/>
          <w:szCs w:val="28"/>
        </w:rPr>
      </w:pPr>
    </w:p>
    <w:p w14:paraId="0386CCFD" w14:textId="245C8233" w:rsidR="00E44251" w:rsidRPr="00317B1C" w:rsidRDefault="00ED0388" w:rsidP="0058688C">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r w:rsidRPr="00317B1C">
        <w:rPr>
          <w:rFonts w:ascii="Times New Roman" w:hAnsi="Times New Roman"/>
          <w:b w:val="0"/>
          <w:i w:val="0"/>
          <w:color w:val="000000"/>
          <w:sz w:val="28"/>
          <w:szCs w:val="28"/>
        </w:rPr>
        <w:t>1</w:t>
      </w:r>
      <w:r w:rsidR="005952FE" w:rsidRPr="00317B1C">
        <w:rPr>
          <w:rFonts w:ascii="Times New Roman" w:hAnsi="Times New Roman"/>
          <w:b w:val="0"/>
          <w:i w:val="0"/>
          <w:color w:val="000000"/>
          <w:sz w:val="28"/>
          <w:szCs w:val="28"/>
        </w:rPr>
        <w:t>19</w:t>
      </w:r>
      <w:r w:rsidRPr="00317B1C">
        <w:rPr>
          <w:rFonts w:ascii="Times New Roman" w:hAnsi="Times New Roman"/>
          <w:b w:val="0"/>
          <w:i w:val="0"/>
          <w:color w:val="000000"/>
          <w:sz w:val="28"/>
          <w:szCs w:val="28"/>
        </w:rPr>
        <w:t>. </w:t>
      </w:r>
      <w:r w:rsidR="00E0324E" w:rsidRPr="00317B1C">
        <w:rPr>
          <w:rFonts w:ascii="Times New Roman" w:hAnsi="Times New Roman"/>
          <w:b w:val="0"/>
          <w:i w:val="0"/>
          <w:color w:val="000000"/>
          <w:sz w:val="28"/>
          <w:szCs w:val="28"/>
        </w:rPr>
        <w:t>Про</w:t>
      </w:r>
      <w:r w:rsidR="00C538C6">
        <w:rPr>
          <w:rFonts w:ascii="Times New Roman" w:hAnsi="Times New Roman"/>
          <w:b w:val="0"/>
          <w:i w:val="0"/>
          <w:color w:val="000000"/>
          <w:sz w:val="28"/>
          <w:szCs w:val="28"/>
        </w:rPr>
        <w:t>є</w:t>
      </w:r>
      <w:r w:rsidR="00E44251" w:rsidRPr="00317B1C">
        <w:rPr>
          <w:rFonts w:ascii="Times New Roman" w:hAnsi="Times New Roman"/>
          <w:b w:val="0"/>
          <w:i w:val="0"/>
          <w:color w:val="000000"/>
          <w:sz w:val="28"/>
          <w:szCs w:val="28"/>
        </w:rPr>
        <w:t xml:space="preserve">кти електронних документів підписуються, як правило, однією посадовою особою, а </w:t>
      </w:r>
      <w:r w:rsidR="00E0324E" w:rsidRPr="00317B1C">
        <w:rPr>
          <w:rFonts w:ascii="Times New Roman" w:hAnsi="Times New Roman"/>
          <w:b w:val="0"/>
          <w:i w:val="0"/>
          <w:color w:val="000000"/>
          <w:sz w:val="28"/>
          <w:szCs w:val="28"/>
        </w:rPr>
        <w:t>у разі, коли за зміст про</w:t>
      </w:r>
      <w:r w:rsidR="00C538C6">
        <w:rPr>
          <w:rFonts w:ascii="Times New Roman" w:hAnsi="Times New Roman"/>
          <w:b w:val="0"/>
          <w:i w:val="0"/>
          <w:color w:val="000000"/>
          <w:sz w:val="28"/>
          <w:szCs w:val="28"/>
        </w:rPr>
        <w:t>є</w:t>
      </w:r>
      <w:r w:rsidR="00E44251" w:rsidRPr="00317B1C">
        <w:rPr>
          <w:rFonts w:ascii="Times New Roman" w:hAnsi="Times New Roman"/>
          <w:b w:val="0"/>
          <w:i w:val="0"/>
          <w:color w:val="000000"/>
          <w:sz w:val="28"/>
          <w:szCs w:val="28"/>
        </w:rPr>
        <w:t xml:space="preserve">кту електронного документа відповідальні кілька осіб </w:t>
      </w:r>
      <w:r w:rsidR="00691C72" w:rsidRPr="00317B1C">
        <w:rPr>
          <w:rFonts w:ascii="Times New Roman" w:hAnsi="Times New Roman"/>
          <w:b w:val="0"/>
          <w:i w:val="0"/>
          <w:color w:val="000000"/>
          <w:sz w:val="28"/>
          <w:szCs w:val="28"/>
        </w:rPr>
        <w:t>–</w:t>
      </w:r>
      <w:r w:rsidR="00E44251" w:rsidRPr="00317B1C">
        <w:rPr>
          <w:rFonts w:ascii="Times New Roman" w:hAnsi="Times New Roman"/>
          <w:b w:val="0"/>
          <w:i w:val="0"/>
          <w:color w:val="000000"/>
          <w:sz w:val="28"/>
          <w:szCs w:val="28"/>
        </w:rPr>
        <w:t xml:space="preserve"> двома або більше посадовими особами. При цьому реквізити посадових осіб</w:t>
      </w:r>
      <w:r w:rsidR="00691C72" w:rsidRPr="00317B1C">
        <w:rPr>
          <w:rFonts w:ascii="Times New Roman" w:hAnsi="Times New Roman"/>
          <w:b w:val="0"/>
          <w:i w:val="0"/>
          <w:color w:val="000000"/>
          <w:sz w:val="28"/>
          <w:szCs w:val="28"/>
        </w:rPr>
        <w:t xml:space="preserve"> – </w:t>
      </w:r>
      <w:proofErr w:type="spellStart"/>
      <w:r w:rsidR="00E44251" w:rsidRPr="00317B1C">
        <w:rPr>
          <w:rFonts w:ascii="Times New Roman" w:hAnsi="Times New Roman"/>
          <w:b w:val="0"/>
          <w:i w:val="0"/>
          <w:color w:val="000000"/>
          <w:sz w:val="28"/>
          <w:szCs w:val="28"/>
        </w:rPr>
        <w:t>підписувачів</w:t>
      </w:r>
      <w:proofErr w:type="spellEnd"/>
      <w:r w:rsidR="00E44251" w:rsidRPr="00317B1C">
        <w:rPr>
          <w:rFonts w:ascii="Times New Roman" w:hAnsi="Times New Roman"/>
          <w:b w:val="0"/>
          <w:i w:val="0"/>
          <w:color w:val="000000"/>
          <w:sz w:val="28"/>
          <w:szCs w:val="28"/>
        </w:rPr>
        <w:t xml:space="preserve"> розміщуються один під одним відповідно до </w:t>
      </w:r>
      <w:r w:rsidR="00691C72" w:rsidRPr="00317B1C">
        <w:rPr>
          <w:rFonts w:ascii="Times New Roman" w:hAnsi="Times New Roman"/>
          <w:b w:val="0"/>
          <w:i w:val="0"/>
          <w:color w:val="000000"/>
          <w:sz w:val="28"/>
          <w:szCs w:val="28"/>
        </w:rPr>
        <w:t xml:space="preserve">їх </w:t>
      </w:r>
      <w:r w:rsidR="00E44251" w:rsidRPr="00317B1C">
        <w:rPr>
          <w:rFonts w:ascii="Times New Roman" w:hAnsi="Times New Roman"/>
          <w:b w:val="0"/>
          <w:i w:val="0"/>
          <w:color w:val="000000"/>
          <w:sz w:val="28"/>
          <w:szCs w:val="28"/>
        </w:rPr>
        <w:t>підпорядкованості</w:t>
      </w:r>
      <w:r w:rsidR="00691C72" w:rsidRPr="00317B1C">
        <w:rPr>
          <w:rFonts w:ascii="Times New Roman" w:hAnsi="Times New Roman"/>
          <w:b w:val="0"/>
          <w:i w:val="0"/>
          <w:color w:val="000000"/>
          <w:sz w:val="28"/>
          <w:szCs w:val="28"/>
        </w:rPr>
        <w:t>,</w:t>
      </w:r>
      <w:r w:rsidR="00E44251" w:rsidRPr="00317B1C">
        <w:rPr>
          <w:rFonts w:ascii="Times New Roman" w:hAnsi="Times New Roman"/>
          <w:b w:val="0"/>
          <w:i w:val="0"/>
          <w:color w:val="000000"/>
          <w:sz w:val="28"/>
          <w:szCs w:val="28"/>
        </w:rPr>
        <w:t xml:space="preserve"> </w:t>
      </w:r>
      <w:r w:rsidR="00691C72" w:rsidRPr="00317B1C">
        <w:rPr>
          <w:rFonts w:ascii="Times New Roman" w:hAnsi="Times New Roman"/>
          <w:b w:val="0"/>
          <w:i w:val="0"/>
          <w:color w:val="000000"/>
          <w:sz w:val="28"/>
          <w:szCs w:val="28"/>
        </w:rPr>
        <w:t>н</w:t>
      </w:r>
      <w:r w:rsidR="00E44251" w:rsidRPr="00317B1C">
        <w:rPr>
          <w:rFonts w:ascii="Times New Roman" w:hAnsi="Times New Roman"/>
          <w:b w:val="0"/>
          <w:i w:val="0"/>
          <w:color w:val="000000"/>
          <w:sz w:val="28"/>
          <w:szCs w:val="28"/>
        </w:rPr>
        <w:t>априклад:</w:t>
      </w:r>
    </w:p>
    <w:p w14:paraId="7AD1F891" w14:textId="77777777" w:rsidR="008B0997" w:rsidRPr="00317B1C" w:rsidRDefault="008B0997" w:rsidP="00B00792">
      <w:pPr>
        <w:rPr>
          <w:rFonts w:ascii="Times New Roman" w:hAnsi="Times New Roman"/>
          <w:sz w:val="28"/>
          <w:szCs w:val="28"/>
        </w:rPr>
      </w:pPr>
    </w:p>
    <w:tbl>
      <w:tblPr>
        <w:tblW w:w="0" w:type="auto"/>
        <w:tblLook w:val="04A0" w:firstRow="1" w:lastRow="0" w:firstColumn="1" w:lastColumn="0" w:noHBand="0" w:noVBand="1"/>
      </w:tblPr>
      <w:tblGrid>
        <w:gridCol w:w="5027"/>
        <w:gridCol w:w="4611"/>
      </w:tblGrid>
      <w:tr w:rsidR="00951239" w:rsidRPr="00317B1C" w14:paraId="04FE3FC3" w14:textId="77777777" w:rsidTr="003063F4">
        <w:tc>
          <w:tcPr>
            <w:tcW w:w="5070" w:type="dxa"/>
          </w:tcPr>
          <w:p w14:paraId="6439DA38" w14:textId="77777777" w:rsidR="00951239" w:rsidRPr="00317B1C" w:rsidRDefault="00951239" w:rsidP="00B00792">
            <w:pPr>
              <w:rPr>
                <w:rFonts w:ascii="Times New Roman" w:hAnsi="Times New Roman"/>
                <w:sz w:val="28"/>
                <w:szCs w:val="28"/>
              </w:rPr>
            </w:pPr>
            <w:r w:rsidRPr="00317B1C">
              <w:rPr>
                <w:rFonts w:ascii="Times New Roman" w:hAnsi="Times New Roman"/>
                <w:sz w:val="28"/>
                <w:szCs w:val="28"/>
                <w:highlight w:val="white"/>
              </w:rPr>
              <w:t>Директор</w:t>
            </w:r>
          </w:p>
        </w:tc>
        <w:tc>
          <w:tcPr>
            <w:tcW w:w="4644" w:type="dxa"/>
          </w:tcPr>
          <w:p w14:paraId="1A7586D0" w14:textId="77777777" w:rsidR="00951239" w:rsidRPr="00317B1C" w:rsidRDefault="0033284E" w:rsidP="001C0D97">
            <w:pPr>
              <w:jc w:val="right"/>
              <w:rPr>
                <w:rFonts w:ascii="Times New Roman" w:hAnsi="Times New Roman"/>
                <w:b/>
                <w:sz w:val="28"/>
                <w:szCs w:val="28"/>
              </w:rPr>
            </w:pPr>
            <w:r w:rsidRPr="00317B1C">
              <w:rPr>
                <w:rFonts w:ascii="Times New Roman" w:hAnsi="Times New Roman"/>
                <w:b/>
                <w:sz w:val="28"/>
                <w:szCs w:val="28"/>
                <w:highlight w:val="white"/>
              </w:rPr>
              <w:t>Власне і</w:t>
            </w:r>
            <w:r w:rsidR="00951239" w:rsidRPr="00317B1C">
              <w:rPr>
                <w:rFonts w:ascii="Times New Roman" w:hAnsi="Times New Roman"/>
                <w:b/>
                <w:sz w:val="28"/>
                <w:szCs w:val="28"/>
                <w:highlight w:val="white"/>
              </w:rPr>
              <w:t>м’я ПРІЗВИЩЕ</w:t>
            </w:r>
          </w:p>
          <w:p w14:paraId="29C1A5B1" w14:textId="77777777" w:rsidR="00691C72" w:rsidRPr="00317B1C" w:rsidRDefault="00691C72" w:rsidP="00B00792">
            <w:pPr>
              <w:jc w:val="center"/>
              <w:rPr>
                <w:rFonts w:ascii="Times New Roman" w:hAnsi="Times New Roman"/>
                <w:sz w:val="28"/>
                <w:szCs w:val="28"/>
              </w:rPr>
            </w:pPr>
          </w:p>
        </w:tc>
      </w:tr>
      <w:tr w:rsidR="00951239" w:rsidRPr="00317B1C" w14:paraId="1B56DB7C" w14:textId="77777777" w:rsidTr="003063F4">
        <w:tc>
          <w:tcPr>
            <w:tcW w:w="5070" w:type="dxa"/>
          </w:tcPr>
          <w:p w14:paraId="28E0C1C1" w14:textId="77777777" w:rsidR="00951239" w:rsidRPr="00317B1C" w:rsidRDefault="00951239" w:rsidP="00B00792">
            <w:pPr>
              <w:rPr>
                <w:rFonts w:ascii="Times New Roman" w:hAnsi="Times New Roman"/>
                <w:sz w:val="28"/>
                <w:szCs w:val="28"/>
                <w:highlight w:val="white"/>
              </w:rPr>
            </w:pPr>
            <w:r w:rsidRPr="00317B1C">
              <w:rPr>
                <w:rFonts w:ascii="Times New Roman" w:hAnsi="Times New Roman"/>
                <w:sz w:val="28"/>
                <w:szCs w:val="28"/>
                <w:highlight w:val="white"/>
              </w:rPr>
              <w:t>Головний бухгалтер</w:t>
            </w:r>
          </w:p>
        </w:tc>
        <w:tc>
          <w:tcPr>
            <w:tcW w:w="4644" w:type="dxa"/>
          </w:tcPr>
          <w:p w14:paraId="5175DF81" w14:textId="77777777" w:rsidR="00691C72" w:rsidRPr="00317B1C" w:rsidRDefault="0033284E" w:rsidP="001C0D97">
            <w:pPr>
              <w:jc w:val="right"/>
              <w:rPr>
                <w:rFonts w:ascii="Times New Roman" w:hAnsi="Times New Roman"/>
                <w:b/>
                <w:sz w:val="28"/>
                <w:szCs w:val="28"/>
                <w:highlight w:val="white"/>
              </w:rPr>
            </w:pPr>
            <w:r w:rsidRPr="00317B1C">
              <w:rPr>
                <w:rFonts w:ascii="Times New Roman" w:hAnsi="Times New Roman"/>
                <w:b/>
                <w:sz w:val="28"/>
                <w:szCs w:val="28"/>
                <w:highlight w:val="white"/>
              </w:rPr>
              <w:t>Власне ім’я</w:t>
            </w:r>
            <w:r w:rsidR="00951239" w:rsidRPr="00317B1C">
              <w:rPr>
                <w:rFonts w:ascii="Times New Roman" w:hAnsi="Times New Roman"/>
                <w:b/>
                <w:sz w:val="28"/>
                <w:szCs w:val="28"/>
                <w:highlight w:val="white"/>
              </w:rPr>
              <w:t xml:space="preserve"> ПРІЗВИЩЕ</w:t>
            </w:r>
          </w:p>
          <w:p w14:paraId="320C4243" w14:textId="77777777" w:rsidR="0055447B" w:rsidRPr="00317B1C" w:rsidRDefault="0055447B" w:rsidP="0055447B">
            <w:pPr>
              <w:jc w:val="center"/>
              <w:rPr>
                <w:rFonts w:ascii="Times New Roman" w:hAnsi="Times New Roman"/>
                <w:sz w:val="28"/>
                <w:szCs w:val="28"/>
                <w:highlight w:val="white"/>
              </w:rPr>
            </w:pPr>
          </w:p>
        </w:tc>
      </w:tr>
      <w:tr w:rsidR="00951239" w:rsidRPr="00317B1C" w14:paraId="23C8CAD7" w14:textId="77777777" w:rsidTr="003063F4">
        <w:tc>
          <w:tcPr>
            <w:tcW w:w="5070" w:type="dxa"/>
          </w:tcPr>
          <w:p w14:paraId="6E2EE109" w14:textId="77777777" w:rsidR="00951239" w:rsidRPr="00317B1C" w:rsidRDefault="00951239" w:rsidP="00B00792">
            <w:pPr>
              <w:rPr>
                <w:rFonts w:ascii="Times New Roman" w:hAnsi="Times New Roman"/>
                <w:sz w:val="28"/>
                <w:szCs w:val="28"/>
                <w:highlight w:val="white"/>
              </w:rPr>
            </w:pPr>
            <w:r w:rsidRPr="00317B1C">
              <w:rPr>
                <w:rFonts w:ascii="Times New Roman" w:hAnsi="Times New Roman"/>
                <w:sz w:val="28"/>
                <w:szCs w:val="28"/>
                <w:highlight w:val="white"/>
              </w:rPr>
              <w:t>або</w:t>
            </w:r>
          </w:p>
          <w:p w14:paraId="177C10EE" w14:textId="77777777" w:rsidR="00691C72" w:rsidRPr="00317B1C" w:rsidRDefault="00691C72" w:rsidP="00B00792">
            <w:pPr>
              <w:rPr>
                <w:rFonts w:ascii="Times New Roman" w:hAnsi="Times New Roman"/>
                <w:sz w:val="28"/>
                <w:szCs w:val="28"/>
                <w:highlight w:val="white"/>
              </w:rPr>
            </w:pPr>
          </w:p>
        </w:tc>
        <w:tc>
          <w:tcPr>
            <w:tcW w:w="4644" w:type="dxa"/>
          </w:tcPr>
          <w:p w14:paraId="0DA23B47" w14:textId="77777777" w:rsidR="00951239" w:rsidRPr="00317B1C" w:rsidRDefault="00951239" w:rsidP="00B00792">
            <w:pPr>
              <w:jc w:val="center"/>
              <w:rPr>
                <w:rFonts w:ascii="Times New Roman" w:hAnsi="Times New Roman"/>
                <w:b/>
                <w:sz w:val="28"/>
                <w:szCs w:val="28"/>
                <w:highlight w:val="white"/>
              </w:rPr>
            </w:pPr>
          </w:p>
        </w:tc>
      </w:tr>
      <w:tr w:rsidR="00951239" w:rsidRPr="00317B1C" w14:paraId="1677418B" w14:textId="77777777" w:rsidTr="003063F4">
        <w:tc>
          <w:tcPr>
            <w:tcW w:w="5070" w:type="dxa"/>
          </w:tcPr>
          <w:p w14:paraId="691A6ED9" w14:textId="77777777" w:rsidR="00951239" w:rsidRPr="00317B1C" w:rsidRDefault="00951239" w:rsidP="00B00792">
            <w:pPr>
              <w:rPr>
                <w:rFonts w:ascii="Times New Roman" w:hAnsi="Times New Roman"/>
                <w:sz w:val="28"/>
                <w:szCs w:val="28"/>
                <w:highlight w:val="white"/>
              </w:rPr>
            </w:pPr>
            <w:r w:rsidRPr="00317B1C">
              <w:rPr>
                <w:rFonts w:ascii="Times New Roman" w:hAnsi="Times New Roman"/>
                <w:sz w:val="28"/>
                <w:szCs w:val="28"/>
                <w:highlight w:val="white"/>
              </w:rPr>
              <w:t>Голова комісії</w:t>
            </w:r>
          </w:p>
        </w:tc>
        <w:tc>
          <w:tcPr>
            <w:tcW w:w="4644" w:type="dxa"/>
          </w:tcPr>
          <w:p w14:paraId="361B6562" w14:textId="77777777" w:rsidR="00951239" w:rsidRPr="00317B1C" w:rsidRDefault="0033284E" w:rsidP="001C0D97">
            <w:pPr>
              <w:jc w:val="right"/>
              <w:rPr>
                <w:rFonts w:ascii="Times New Roman" w:hAnsi="Times New Roman"/>
                <w:b/>
                <w:sz w:val="28"/>
                <w:szCs w:val="28"/>
              </w:rPr>
            </w:pPr>
            <w:r w:rsidRPr="00317B1C">
              <w:rPr>
                <w:rFonts w:ascii="Times New Roman" w:hAnsi="Times New Roman"/>
                <w:b/>
                <w:sz w:val="28"/>
                <w:szCs w:val="28"/>
                <w:highlight w:val="white"/>
              </w:rPr>
              <w:t xml:space="preserve">Власне ім’я </w:t>
            </w:r>
            <w:r w:rsidR="00951239" w:rsidRPr="00317B1C">
              <w:rPr>
                <w:rFonts w:ascii="Times New Roman" w:hAnsi="Times New Roman"/>
                <w:b/>
                <w:sz w:val="28"/>
                <w:szCs w:val="28"/>
                <w:highlight w:val="white"/>
              </w:rPr>
              <w:t>ПРІЗВИЩЕ</w:t>
            </w:r>
          </w:p>
          <w:p w14:paraId="540D1F51" w14:textId="77777777" w:rsidR="00691C72" w:rsidRPr="00317B1C" w:rsidRDefault="00691C72" w:rsidP="00B00792">
            <w:pPr>
              <w:jc w:val="center"/>
              <w:rPr>
                <w:rFonts w:ascii="Times New Roman" w:hAnsi="Times New Roman"/>
                <w:b/>
                <w:sz w:val="28"/>
                <w:szCs w:val="28"/>
              </w:rPr>
            </w:pPr>
          </w:p>
        </w:tc>
      </w:tr>
      <w:tr w:rsidR="00951239" w:rsidRPr="00317B1C" w14:paraId="50D3F086" w14:textId="77777777" w:rsidTr="003063F4">
        <w:tc>
          <w:tcPr>
            <w:tcW w:w="5070" w:type="dxa"/>
          </w:tcPr>
          <w:p w14:paraId="781A202C" w14:textId="77777777" w:rsidR="00951239" w:rsidRPr="00317B1C" w:rsidRDefault="00951239" w:rsidP="00B00792">
            <w:pPr>
              <w:rPr>
                <w:rFonts w:ascii="Times New Roman" w:hAnsi="Times New Roman"/>
                <w:sz w:val="28"/>
                <w:szCs w:val="28"/>
                <w:highlight w:val="white"/>
              </w:rPr>
            </w:pPr>
            <w:r w:rsidRPr="00317B1C">
              <w:rPr>
                <w:rFonts w:ascii="Times New Roman" w:hAnsi="Times New Roman"/>
                <w:sz w:val="28"/>
                <w:szCs w:val="28"/>
                <w:highlight w:val="white"/>
              </w:rPr>
              <w:t>Секретар комісії</w:t>
            </w:r>
          </w:p>
        </w:tc>
        <w:tc>
          <w:tcPr>
            <w:tcW w:w="4644" w:type="dxa"/>
          </w:tcPr>
          <w:p w14:paraId="1D513E68" w14:textId="77777777" w:rsidR="00951239" w:rsidRPr="00317B1C" w:rsidRDefault="0033284E" w:rsidP="001C0D97">
            <w:pPr>
              <w:jc w:val="right"/>
              <w:rPr>
                <w:rFonts w:ascii="Times New Roman" w:hAnsi="Times New Roman"/>
                <w:b/>
                <w:sz w:val="28"/>
                <w:szCs w:val="28"/>
              </w:rPr>
            </w:pPr>
            <w:r w:rsidRPr="00317B1C">
              <w:rPr>
                <w:rFonts w:ascii="Times New Roman" w:hAnsi="Times New Roman"/>
                <w:b/>
                <w:sz w:val="28"/>
                <w:szCs w:val="28"/>
                <w:highlight w:val="white"/>
              </w:rPr>
              <w:t>Власне ім’я</w:t>
            </w:r>
            <w:r w:rsidR="00951239" w:rsidRPr="00317B1C">
              <w:rPr>
                <w:rFonts w:ascii="Times New Roman" w:hAnsi="Times New Roman"/>
                <w:b/>
                <w:sz w:val="28"/>
                <w:szCs w:val="28"/>
                <w:highlight w:val="white"/>
              </w:rPr>
              <w:t xml:space="preserve"> ПРІЗВИЩЕ</w:t>
            </w:r>
          </w:p>
        </w:tc>
      </w:tr>
    </w:tbl>
    <w:p w14:paraId="6DBF2F3A" w14:textId="77777777" w:rsidR="00691C72" w:rsidRPr="007822DC" w:rsidRDefault="00691C72" w:rsidP="00AA4180">
      <w:pPr>
        <w:pStyle w:val="3"/>
        <w:keepNext w:val="0"/>
        <w:widowControl w:val="0"/>
        <w:pBdr>
          <w:top w:val="nil"/>
          <w:left w:val="nil"/>
          <w:bottom w:val="nil"/>
          <w:right w:val="nil"/>
          <w:between w:val="nil"/>
        </w:pBdr>
        <w:spacing w:before="0"/>
        <w:ind w:left="0"/>
        <w:jc w:val="center"/>
        <w:rPr>
          <w:rFonts w:ascii="Times New Roman" w:hAnsi="Times New Roman"/>
          <w:b w:val="0"/>
          <w:i w:val="0"/>
          <w:color w:val="000000"/>
          <w:sz w:val="20"/>
        </w:rPr>
      </w:pPr>
      <w:bookmarkStart w:id="161" w:name="_2zbgiuw" w:colFirst="0" w:colLast="0"/>
      <w:bookmarkEnd w:id="161"/>
    </w:p>
    <w:p w14:paraId="5A83A926" w14:textId="58D625D1" w:rsidR="00E44251" w:rsidRPr="001C0D97" w:rsidRDefault="00ED0388" w:rsidP="001C0D97">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r w:rsidRPr="00317B1C">
        <w:rPr>
          <w:rFonts w:ascii="Times New Roman" w:hAnsi="Times New Roman"/>
          <w:b w:val="0"/>
          <w:i w:val="0"/>
          <w:color w:val="000000"/>
          <w:sz w:val="28"/>
          <w:szCs w:val="28"/>
        </w:rPr>
        <w:lastRenderedPageBreak/>
        <w:t>12</w:t>
      </w:r>
      <w:r w:rsidR="005952FE" w:rsidRPr="00317B1C">
        <w:rPr>
          <w:rFonts w:ascii="Times New Roman" w:hAnsi="Times New Roman"/>
          <w:b w:val="0"/>
          <w:i w:val="0"/>
          <w:color w:val="000000"/>
          <w:sz w:val="28"/>
          <w:szCs w:val="28"/>
        </w:rPr>
        <w:t>0</w:t>
      </w:r>
      <w:r w:rsidRPr="00317B1C">
        <w:rPr>
          <w:rFonts w:ascii="Times New Roman" w:hAnsi="Times New Roman"/>
          <w:b w:val="0"/>
          <w:i w:val="0"/>
          <w:color w:val="000000"/>
          <w:sz w:val="28"/>
          <w:szCs w:val="28"/>
        </w:rPr>
        <w:t>. </w:t>
      </w:r>
      <w:r w:rsidR="00E0324E" w:rsidRPr="00317B1C">
        <w:rPr>
          <w:rFonts w:ascii="Times New Roman" w:hAnsi="Times New Roman"/>
          <w:b w:val="0"/>
          <w:i w:val="0"/>
          <w:color w:val="000000"/>
          <w:sz w:val="28"/>
          <w:szCs w:val="28"/>
        </w:rPr>
        <w:t>У разі підписання про</w:t>
      </w:r>
      <w:r w:rsidR="001C0D97">
        <w:rPr>
          <w:rFonts w:ascii="Times New Roman" w:hAnsi="Times New Roman"/>
          <w:b w:val="0"/>
          <w:i w:val="0"/>
          <w:color w:val="000000"/>
          <w:sz w:val="28"/>
          <w:szCs w:val="28"/>
        </w:rPr>
        <w:t>є</w:t>
      </w:r>
      <w:r w:rsidR="00E44251" w:rsidRPr="00317B1C">
        <w:rPr>
          <w:rFonts w:ascii="Times New Roman" w:hAnsi="Times New Roman"/>
          <w:b w:val="0"/>
          <w:i w:val="0"/>
          <w:color w:val="000000"/>
          <w:sz w:val="28"/>
          <w:szCs w:val="28"/>
        </w:rPr>
        <w:t>кту спільного електронного документа кількома особами, які займають однакові посади, їх реквізити розміщуються на одному рівні, наприклад:</w:t>
      </w:r>
    </w:p>
    <w:p w14:paraId="07FCF1FF" w14:textId="77777777" w:rsidR="00691C72" w:rsidRPr="00317B1C" w:rsidRDefault="00691C72" w:rsidP="00AA4180">
      <w:pPr>
        <w:jc w:val="center"/>
        <w:rPr>
          <w:rFonts w:ascii="Times New Roman" w:hAnsi="Times New Roman"/>
        </w:rPr>
      </w:pPr>
    </w:p>
    <w:tbl>
      <w:tblPr>
        <w:tblW w:w="10281" w:type="dxa"/>
        <w:tblLook w:val="04A0" w:firstRow="1" w:lastRow="0" w:firstColumn="1" w:lastColumn="0" w:noHBand="0" w:noVBand="1"/>
      </w:tblPr>
      <w:tblGrid>
        <w:gridCol w:w="5637"/>
        <w:gridCol w:w="4644"/>
      </w:tblGrid>
      <w:tr w:rsidR="00951239" w:rsidRPr="00317B1C" w14:paraId="41164D0C" w14:textId="77777777" w:rsidTr="00D41D43">
        <w:tc>
          <w:tcPr>
            <w:tcW w:w="5637" w:type="dxa"/>
          </w:tcPr>
          <w:p w14:paraId="0DDC794A" w14:textId="77777777" w:rsidR="00951239" w:rsidRPr="00683C92" w:rsidRDefault="00691C72" w:rsidP="00B00792">
            <w:pPr>
              <w:rPr>
                <w:rFonts w:ascii="Times New Roman" w:hAnsi="Times New Roman"/>
                <w:sz w:val="28"/>
                <w:szCs w:val="28"/>
                <w:highlight w:val="white"/>
              </w:rPr>
            </w:pPr>
            <w:r w:rsidRPr="00317B1C">
              <w:rPr>
                <w:rFonts w:ascii="Times New Roman" w:hAnsi="Times New Roman"/>
                <w:sz w:val="28"/>
                <w:szCs w:val="28"/>
                <w:highlight w:val="white"/>
              </w:rPr>
              <w:t xml:space="preserve">Директор </w:t>
            </w:r>
            <w:r w:rsidRPr="00683C92">
              <w:rPr>
                <w:rFonts w:ascii="Times New Roman" w:hAnsi="Times New Roman"/>
                <w:sz w:val="28"/>
                <w:szCs w:val="28"/>
                <w:highlight w:val="white"/>
              </w:rPr>
              <w:t>Департаменту</w:t>
            </w:r>
          </w:p>
          <w:p w14:paraId="5E25C174" w14:textId="77777777" w:rsidR="001E5C1D" w:rsidRPr="00317B1C" w:rsidRDefault="001E5C1D" w:rsidP="00B00792">
            <w:pPr>
              <w:rPr>
                <w:rFonts w:ascii="Times New Roman" w:hAnsi="Times New Roman"/>
                <w:sz w:val="20"/>
                <w:highlight w:val="white"/>
              </w:rPr>
            </w:pPr>
          </w:p>
        </w:tc>
        <w:tc>
          <w:tcPr>
            <w:tcW w:w="4644" w:type="dxa"/>
          </w:tcPr>
          <w:p w14:paraId="697B7A78" w14:textId="77777777" w:rsidR="00951239" w:rsidRPr="00317B1C" w:rsidRDefault="00691C72" w:rsidP="00B00792">
            <w:pPr>
              <w:rPr>
                <w:rFonts w:ascii="Times New Roman" w:hAnsi="Times New Roman"/>
                <w:sz w:val="28"/>
                <w:szCs w:val="28"/>
              </w:rPr>
            </w:pPr>
            <w:r w:rsidRPr="00317B1C">
              <w:rPr>
                <w:rFonts w:ascii="Times New Roman" w:hAnsi="Times New Roman"/>
                <w:sz w:val="28"/>
                <w:szCs w:val="28"/>
              </w:rPr>
              <w:t>Начальник управління</w:t>
            </w:r>
          </w:p>
        </w:tc>
      </w:tr>
      <w:tr w:rsidR="00951239" w:rsidRPr="00317B1C" w14:paraId="168CFE8F" w14:textId="77777777" w:rsidTr="00D41D43">
        <w:tc>
          <w:tcPr>
            <w:tcW w:w="5637" w:type="dxa"/>
          </w:tcPr>
          <w:p w14:paraId="0F969E14" w14:textId="77777777" w:rsidR="00951239" w:rsidRPr="00317B1C" w:rsidRDefault="0033284E" w:rsidP="00B00792">
            <w:pPr>
              <w:rPr>
                <w:rFonts w:ascii="Times New Roman" w:hAnsi="Times New Roman"/>
                <w:b/>
                <w:sz w:val="28"/>
                <w:szCs w:val="28"/>
                <w:highlight w:val="white"/>
              </w:rPr>
            </w:pPr>
            <w:r w:rsidRPr="00317B1C">
              <w:rPr>
                <w:rFonts w:ascii="Times New Roman" w:hAnsi="Times New Roman"/>
                <w:b/>
                <w:sz w:val="28"/>
                <w:szCs w:val="28"/>
                <w:highlight w:val="white"/>
              </w:rPr>
              <w:t xml:space="preserve">Власне ім’я </w:t>
            </w:r>
            <w:r w:rsidR="00951239" w:rsidRPr="00317B1C">
              <w:rPr>
                <w:rFonts w:ascii="Times New Roman" w:hAnsi="Times New Roman"/>
                <w:b/>
                <w:sz w:val="28"/>
                <w:szCs w:val="28"/>
                <w:highlight w:val="white"/>
              </w:rPr>
              <w:t>ПРІЗВИЩЕ</w:t>
            </w:r>
          </w:p>
        </w:tc>
        <w:tc>
          <w:tcPr>
            <w:tcW w:w="4644" w:type="dxa"/>
          </w:tcPr>
          <w:p w14:paraId="203B1B24" w14:textId="77777777" w:rsidR="00951239" w:rsidRPr="00317B1C" w:rsidRDefault="0033284E" w:rsidP="00B00792">
            <w:pPr>
              <w:rPr>
                <w:rFonts w:ascii="Times New Roman" w:hAnsi="Times New Roman"/>
                <w:b/>
                <w:sz w:val="28"/>
                <w:szCs w:val="28"/>
                <w:highlight w:val="white"/>
              </w:rPr>
            </w:pPr>
            <w:r w:rsidRPr="00317B1C">
              <w:rPr>
                <w:rFonts w:ascii="Times New Roman" w:hAnsi="Times New Roman"/>
                <w:b/>
                <w:sz w:val="28"/>
                <w:szCs w:val="28"/>
                <w:highlight w:val="white"/>
              </w:rPr>
              <w:t>Власне ім’я</w:t>
            </w:r>
            <w:r w:rsidR="00951239" w:rsidRPr="00317B1C">
              <w:rPr>
                <w:rFonts w:ascii="Times New Roman" w:hAnsi="Times New Roman"/>
                <w:b/>
                <w:sz w:val="28"/>
                <w:szCs w:val="28"/>
                <w:highlight w:val="white"/>
              </w:rPr>
              <w:t xml:space="preserve"> ПРІЗВИЩЕ</w:t>
            </w:r>
          </w:p>
        </w:tc>
      </w:tr>
    </w:tbl>
    <w:p w14:paraId="3A0E7C8E" w14:textId="77777777" w:rsidR="00691C72" w:rsidRPr="007822DC" w:rsidRDefault="00691C72" w:rsidP="00AA4180">
      <w:pPr>
        <w:pStyle w:val="3"/>
        <w:keepNext w:val="0"/>
        <w:widowControl w:val="0"/>
        <w:pBdr>
          <w:top w:val="nil"/>
          <w:left w:val="nil"/>
          <w:bottom w:val="nil"/>
          <w:right w:val="nil"/>
          <w:between w:val="nil"/>
        </w:pBdr>
        <w:spacing w:before="0"/>
        <w:ind w:left="0"/>
        <w:jc w:val="center"/>
        <w:rPr>
          <w:rFonts w:ascii="Times New Roman" w:hAnsi="Times New Roman"/>
          <w:b w:val="0"/>
          <w:i w:val="0"/>
          <w:color w:val="000000"/>
          <w:sz w:val="20"/>
        </w:rPr>
      </w:pPr>
      <w:bookmarkStart w:id="162" w:name="_1egqt2p" w:colFirst="0" w:colLast="0"/>
      <w:bookmarkEnd w:id="162"/>
    </w:p>
    <w:p w14:paraId="58CD2DCC" w14:textId="389792E8" w:rsidR="00E44251" w:rsidRPr="00317B1C" w:rsidRDefault="00ED0388" w:rsidP="00604090">
      <w:pPr>
        <w:pStyle w:val="3"/>
        <w:keepNext w:val="0"/>
        <w:widowControl w:val="0"/>
        <w:pBdr>
          <w:top w:val="nil"/>
          <w:left w:val="nil"/>
          <w:bottom w:val="nil"/>
          <w:right w:val="nil"/>
          <w:between w:val="nil"/>
        </w:pBdr>
        <w:spacing w:before="0"/>
        <w:ind w:left="0" w:firstLine="567"/>
        <w:jc w:val="both"/>
        <w:rPr>
          <w:rFonts w:ascii="Times New Roman" w:hAnsi="Times New Roman"/>
          <w:b w:val="0"/>
          <w:sz w:val="28"/>
          <w:szCs w:val="28"/>
        </w:rPr>
      </w:pPr>
      <w:r w:rsidRPr="00317B1C">
        <w:rPr>
          <w:rFonts w:ascii="Times New Roman" w:hAnsi="Times New Roman"/>
          <w:b w:val="0"/>
          <w:i w:val="0"/>
          <w:color w:val="000000"/>
          <w:sz w:val="28"/>
          <w:szCs w:val="28"/>
        </w:rPr>
        <w:t>12</w:t>
      </w:r>
      <w:r w:rsidR="005952FE" w:rsidRPr="00317B1C">
        <w:rPr>
          <w:rFonts w:ascii="Times New Roman" w:hAnsi="Times New Roman"/>
          <w:b w:val="0"/>
          <w:i w:val="0"/>
          <w:color w:val="000000"/>
          <w:sz w:val="28"/>
          <w:szCs w:val="28"/>
        </w:rPr>
        <w:t>1</w:t>
      </w:r>
      <w:r w:rsidRPr="00317B1C">
        <w:rPr>
          <w:rFonts w:ascii="Times New Roman" w:hAnsi="Times New Roman"/>
          <w:b w:val="0"/>
          <w:i w:val="0"/>
          <w:color w:val="000000"/>
          <w:sz w:val="28"/>
          <w:szCs w:val="28"/>
        </w:rPr>
        <w:t>. </w:t>
      </w:r>
      <w:r w:rsidR="00E44251" w:rsidRPr="00317B1C">
        <w:rPr>
          <w:rFonts w:ascii="Times New Roman" w:hAnsi="Times New Roman"/>
          <w:b w:val="0"/>
          <w:i w:val="0"/>
          <w:color w:val="000000"/>
          <w:sz w:val="28"/>
          <w:szCs w:val="28"/>
        </w:rPr>
        <w:t xml:space="preserve">У разі відсутності посадової особи, реквізити </w:t>
      </w:r>
      <w:proofErr w:type="spellStart"/>
      <w:r w:rsidR="00E44251" w:rsidRPr="00317B1C">
        <w:rPr>
          <w:rFonts w:ascii="Times New Roman" w:hAnsi="Times New Roman"/>
          <w:b w:val="0"/>
          <w:i w:val="0"/>
          <w:color w:val="000000"/>
          <w:sz w:val="28"/>
          <w:szCs w:val="28"/>
        </w:rPr>
        <w:t>підписувача</w:t>
      </w:r>
      <w:proofErr w:type="spellEnd"/>
      <w:r w:rsidR="00E44251" w:rsidRPr="00317B1C">
        <w:rPr>
          <w:rFonts w:ascii="Times New Roman" w:hAnsi="Times New Roman"/>
          <w:b w:val="0"/>
          <w:i w:val="0"/>
          <w:color w:val="000000"/>
          <w:sz w:val="28"/>
          <w:szCs w:val="28"/>
        </w:rPr>
        <w:t xml:space="preserve"> якої </w:t>
      </w:r>
      <w:r w:rsidR="00E0324E" w:rsidRPr="00317B1C">
        <w:rPr>
          <w:rFonts w:ascii="Times New Roman" w:hAnsi="Times New Roman"/>
          <w:b w:val="0"/>
          <w:i w:val="0"/>
          <w:color w:val="000000"/>
          <w:sz w:val="28"/>
          <w:szCs w:val="28"/>
        </w:rPr>
        <w:t>зазначено у про</w:t>
      </w:r>
      <w:r w:rsidR="001C0D97">
        <w:rPr>
          <w:rFonts w:ascii="Times New Roman" w:hAnsi="Times New Roman"/>
          <w:b w:val="0"/>
          <w:i w:val="0"/>
          <w:color w:val="000000"/>
          <w:sz w:val="28"/>
          <w:szCs w:val="28"/>
        </w:rPr>
        <w:t>є</w:t>
      </w:r>
      <w:r w:rsidR="00E44251" w:rsidRPr="00317B1C">
        <w:rPr>
          <w:rFonts w:ascii="Times New Roman" w:hAnsi="Times New Roman"/>
          <w:b w:val="0"/>
          <w:i w:val="0"/>
          <w:color w:val="000000"/>
          <w:sz w:val="28"/>
          <w:szCs w:val="28"/>
        </w:rPr>
        <w:t xml:space="preserve">кті електронного документа, </w:t>
      </w:r>
      <w:r w:rsidR="00EE4AA9">
        <w:rPr>
          <w:rFonts w:ascii="Times New Roman" w:hAnsi="Times New Roman"/>
          <w:b w:val="0"/>
          <w:i w:val="0"/>
          <w:color w:val="000000"/>
          <w:sz w:val="28"/>
          <w:szCs w:val="28"/>
        </w:rPr>
        <w:t xml:space="preserve">виконавцем документу </w:t>
      </w:r>
      <w:r w:rsidR="00E44251" w:rsidRPr="00317B1C">
        <w:rPr>
          <w:rFonts w:ascii="Times New Roman" w:hAnsi="Times New Roman"/>
          <w:b w:val="0"/>
          <w:i w:val="0"/>
          <w:color w:val="000000"/>
          <w:sz w:val="28"/>
          <w:szCs w:val="28"/>
        </w:rPr>
        <w:t>створюється новий примірник про</w:t>
      </w:r>
      <w:r w:rsidR="001C0D97">
        <w:rPr>
          <w:rFonts w:ascii="Times New Roman" w:hAnsi="Times New Roman"/>
          <w:b w:val="0"/>
          <w:i w:val="0"/>
          <w:color w:val="000000"/>
          <w:sz w:val="28"/>
          <w:szCs w:val="28"/>
        </w:rPr>
        <w:t>є</w:t>
      </w:r>
      <w:r w:rsidR="00E44251" w:rsidRPr="00317B1C">
        <w:rPr>
          <w:rFonts w:ascii="Times New Roman" w:hAnsi="Times New Roman"/>
          <w:b w:val="0"/>
          <w:i w:val="0"/>
          <w:color w:val="000000"/>
          <w:sz w:val="28"/>
          <w:szCs w:val="28"/>
        </w:rPr>
        <w:t>кту</w:t>
      </w:r>
      <w:r w:rsidR="0049665F" w:rsidRPr="00317B1C">
        <w:rPr>
          <w:rFonts w:ascii="Times New Roman" w:hAnsi="Times New Roman"/>
          <w:b w:val="0"/>
          <w:i w:val="0"/>
          <w:color w:val="000000"/>
          <w:sz w:val="28"/>
          <w:szCs w:val="28"/>
        </w:rPr>
        <w:t>,</w:t>
      </w:r>
      <w:r w:rsidR="00E44251" w:rsidRPr="00317B1C">
        <w:rPr>
          <w:rFonts w:ascii="Times New Roman" w:hAnsi="Times New Roman"/>
          <w:b w:val="0"/>
          <w:i w:val="0"/>
          <w:color w:val="000000"/>
          <w:sz w:val="28"/>
          <w:szCs w:val="28"/>
        </w:rPr>
        <w:t xml:space="preserve"> </w:t>
      </w:r>
      <w:r w:rsidR="0049665F" w:rsidRPr="00317B1C">
        <w:rPr>
          <w:rFonts w:ascii="Times New Roman" w:hAnsi="Times New Roman"/>
          <w:b w:val="0"/>
          <w:i w:val="0"/>
          <w:color w:val="000000"/>
          <w:sz w:val="28"/>
          <w:szCs w:val="28"/>
        </w:rPr>
        <w:t>в</w:t>
      </w:r>
      <w:r w:rsidR="00E44251" w:rsidRPr="00317B1C">
        <w:rPr>
          <w:rFonts w:ascii="Times New Roman" w:hAnsi="Times New Roman"/>
          <w:b w:val="0"/>
          <w:i w:val="0"/>
          <w:color w:val="000000"/>
          <w:sz w:val="28"/>
          <w:szCs w:val="28"/>
        </w:rPr>
        <w:t xml:space="preserve"> якому змінюються лише реквізити </w:t>
      </w:r>
      <w:proofErr w:type="spellStart"/>
      <w:r w:rsidR="00E44251" w:rsidRPr="00317B1C">
        <w:rPr>
          <w:rFonts w:ascii="Times New Roman" w:hAnsi="Times New Roman"/>
          <w:b w:val="0"/>
          <w:i w:val="0"/>
          <w:color w:val="000000"/>
          <w:sz w:val="28"/>
          <w:szCs w:val="28"/>
        </w:rPr>
        <w:t>підписувача</w:t>
      </w:r>
      <w:proofErr w:type="spellEnd"/>
      <w:r w:rsidR="00E44251" w:rsidRPr="00317B1C">
        <w:rPr>
          <w:rFonts w:ascii="Times New Roman" w:hAnsi="Times New Roman"/>
          <w:b w:val="0"/>
          <w:i w:val="0"/>
          <w:color w:val="000000"/>
          <w:sz w:val="28"/>
          <w:szCs w:val="28"/>
        </w:rPr>
        <w:t>, після чого відповідний примірник без повторного погодження вноситься на підпис особі, що виконує її обов’язки</w:t>
      </w:r>
      <w:r w:rsidR="00E44251" w:rsidRPr="00317B1C">
        <w:rPr>
          <w:rFonts w:ascii="Times New Roman" w:hAnsi="Times New Roman"/>
          <w:b w:val="0"/>
          <w:i w:val="0"/>
          <w:sz w:val="28"/>
          <w:szCs w:val="28"/>
        </w:rPr>
        <w:t>.</w:t>
      </w:r>
    </w:p>
    <w:p w14:paraId="5262DF9F" w14:textId="77777777" w:rsidR="00ED0388" w:rsidRPr="007822DC" w:rsidRDefault="00ED0388" w:rsidP="00AA4180">
      <w:pPr>
        <w:jc w:val="center"/>
        <w:rPr>
          <w:rFonts w:ascii="Times New Roman" w:hAnsi="Times New Roman"/>
          <w:sz w:val="20"/>
        </w:rPr>
      </w:pPr>
    </w:p>
    <w:p w14:paraId="6A617487" w14:textId="1524C483" w:rsidR="00E44251" w:rsidRPr="00683C92" w:rsidRDefault="00670422" w:rsidP="00670422">
      <w:pPr>
        <w:pStyle w:val="a4"/>
        <w:spacing w:before="0"/>
        <w:ind w:firstLine="0"/>
        <w:jc w:val="center"/>
        <w:rPr>
          <w:rFonts w:ascii="Times New Roman" w:hAnsi="Times New Roman"/>
          <w:b/>
          <w:bCs/>
          <w:iCs/>
          <w:sz w:val="28"/>
          <w:szCs w:val="28"/>
        </w:rPr>
      </w:pPr>
      <w:bookmarkStart w:id="163" w:name="_3ygebqi" w:colFirst="0" w:colLast="0"/>
      <w:bookmarkEnd w:id="163"/>
      <w:r w:rsidRPr="00683C92">
        <w:rPr>
          <w:rFonts w:ascii="Times New Roman" w:hAnsi="Times New Roman"/>
          <w:b/>
          <w:bCs/>
          <w:iCs/>
          <w:sz w:val="28"/>
          <w:szCs w:val="28"/>
        </w:rPr>
        <w:t>Начальник військової адміністрації</w:t>
      </w:r>
    </w:p>
    <w:p w14:paraId="37C05D73" w14:textId="77777777" w:rsidR="00F50F86" w:rsidRPr="007822DC" w:rsidRDefault="00F50F86" w:rsidP="00AA4180">
      <w:pPr>
        <w:pStyle w:val="a4"/>
        <w:spacing w:before="0"/>
        <w:ind w:firstLine="0"/>
        <w:jc w:val="center"/>
        <w:rPr>
          <w:rFonts w:ascii="Times New Roman" w:hAnsi="Times New Roman"/>
          <w:sz w:val="20"/>
        </w:rPr>
      </w:pPr>
    </w:p>
    <w:p w14:paraId="69CDC8A9" w14:textId="11E6B08B" w:rsidR="00E44251" w:rsidRPr="00317B1C" w:rsidRDefault="00ED0388" w:rsidP="00A02EB3">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bookmarkStart w:id="164" w:name="_2dlolyb" w:colFirst="0" w:colLast="0"/>
      <w:bookmarkEnd w:id="164"/>
      <w:r w:rsidRPr="00317B1C">
        <w:rPr>
          <w:rFonts w:ascii="Times New Roman" w:hAnsi="Times New Roman"/>
          <w:b w:val="0"/>
          <w:i w:val="0"/>
          <w:color w:val="000000"/>
          <w:sz w:val="28"/>
          <w:szCs w:val="28"/>
        </w:rPr>
        <w:t>12</w:t>
      </w:r>
      <w:r w:rsidR="005952FE" w:rsidRPr="00317B1C">
        <w:rPr>
          <w:rFonts w:ascii="Times New Roman" w:hAnsi="Times New Roman"/>
          <w:b w:val="0"/>
          <w:i w:val="0"/>
          <w:color w:val="000000"/>
          <w:sz w:val="28"/>
          <w:szCs w:val="28"/>
        </w:rPr>
        <w:t>2</w:t>
      </w:r>
      <w:r w:rsidRPr="00317B1C">
        <w:rPr>
          <w:rFonts w:ascii="Times New Roman" w:hAnsi="Times New Roman"/>
          <w:b w:val="0"/>
          <w:i w:val="0"/>
          <w:color w:val="000000"/>
          <w:sz w:val="28"/>
          <w:szCs w:val="28"/>
        </w:rPr>
        <w:t>. </w:t>
      </w:r>
      <w:r w:rsidR="0049665F" w:rsidRPr="00317B1C">
        <w:rPr>
          <w:rFonts w:ascii="Times New Roman" w:hAnsi="Times New Roman"/>
          <w:b w:val="0"/>
          <w:i w:val="0"/>
          <w:color w:val="000000"/>
          <w:sz w:val="28"/>
          <w:szCs w:val="28"/>
        </w:rPr>
        <w:t>У разі</w:t>
      </w:r>
      <w:r w:rsidR="00E44251" w:rsidRPr="00317B1C">
        <w:rPr>
          <w:rFonts w:ascii="Times New Roman" w:hAnsi="Times New Roman"/>
          <w:b w:val="0"/>
          <w:i w:val="0"/>
          <w:color w:val="000000"/>
          <w:sz w:val="28"/>
          <w:szCs w:val="28"/>
        </w:rPr>
        <w:t xml:space="preserve"> </w:t>
      </w:r>
      <w:r w:rsidR="0049665F" w:rsidRPr="00317B1C">
        <w:rPr>
          <w:rFonts w:ascii="Times New Roman" w:hAnsi="Times New Roman"/>
          <w:b w:val="0"/>
          <w:i w:val="0"/>
          <w:color w:val="000000"/>
          <w:sz w:val="28"/>
          <w:szCs w:val="28"/>
        </w:rPr>
        <w:t>коли</w:t>
      </w:r>
      <w:r w:rsidR="00E44251" w:rsidRPr="00317B1C">
        <w:rPr>
          <w:rFonts w:ascii="Times New Roman" w:hAnsi="Times New Roman"/>
          <w:b w:val="0"/>
          <w:i w:val="0"/>
          <w:color w:val="000000"/>
          <w:sz w:val="28"/>
          <w:szCs w:val="28"/>
        </w:rPr>
        <w:t xml:space="preserve"> </w:t>
      </w:r>
      <w:proofErr w:type="spellStart"/>
      <w:r w:rsidR="00E44251" w:rsidRPr="00317B1C">
        <w:rPr>
          <w:rFonts w:ascii="Times New Roman" w:hAnsi="Times New Roman"/>
          <w:b w:val="0"/>
          <w:i w:val="0"/>
          <w:color w:val="000000"/>
          <w:sz w:val="28"/>
          <w:szCs w:val="28"/>
        </w:rPr>
        <w:t>підписувачем</w:t>
      </w:r>
      <w:proofErr w:type="spellEnd"/>
      <w:r w:rsidR="00E44251" w:rsidRPr="00317B1C">
        <w:rPr>
          <w:rFonts w:ascii="Times New Roman" w:hAnsi="Times New Roman"/>
          <w:b w:val="0"/>
          <w:i w:val="0"/>
          <w:color w:val="000000"/>
          <w:sz w:val="28"/>
          <w:szCs w:val="28"/>
        </w:rPr>
        <w:t xml:space="preserve"> електронного документа є </w:t>
      </w:r>
      <w:r w:rsidR="00670422" w:rsidRPr="00317B1C">
        <w:rPr>
          <w:rFonts w:ascii="Times New Roman" w:hAnsi="Times New Roman"/>
          <w:b w:val="0"/>
          <w:i w:val="0"/>
          <w:color w:val="000000"/>
          <w:sz w:val="28"/>
          <w:szCs w:val="28"/>
        </w:rPr>
        <w:t>начальник</w:t>
      </w:r>
      <w:r w:rsidR="00E44251" w:rsidRPr="00317B1C">
        <w:rPr>
          <w:rFonts w:ascii="Times New Roman" w:hAnsi="Times New Roman"/>
          <w:b w:val="0"/>
          <w:i w:val="0"/>
          <w:color w:val="000000"/>
          <w:sz w:val="28"/>
          <w:szCs w:val="28"/>
        </w:rPr>
        <w:t>, погоджений про</w:t>
      </w:r>
      <w:r w:rsidR="00987C6B">
        <w:rPr>
          <w:rFonts w:ascii="Times New Roman" w:hAnsi="Times New Roman"/>
          <w:b w:val="0"/>
          <w:i w:val="0"/>
          <w:color w:val="000000"/>
          <w:sz w:val="28"/>
          <w:szCs w:val="28"/>
        </w:rPr>
        <w:t>є</w:t>
      </w:r>
      <w:r w:rsidR="00E44251" w:rsidRPr="00317B1C">
        <w:rPr>
          <w:rFonts w:ascii="Times New Roman" w:hAnsi="Times New Roman"/>
          <w:b w:val="0"/>
          <w:i w:val="0"/>
          <w:color w:val="000000"/>
          <w:sz w:val="28"/>
          <w:szCs w:val="28"/>
        </w:rPr>
        <w:t xml:space="preserve">кт електронного документа надходить до </w:t>
      </w:r>
      <w:r w:rsidR="00670422" w:rsidRPr="00317B1C">
        <w:rPr>
          <w:rFonts w:ascii="Times New Roman" w:hAnsi="Times New Roman"/>
          <w:b w:val="0"/>
          <w:i w:val="0"/>
          <w:color w:val="000000"/>
          <w:sz w:val="28"/>
          <w:szCs w:val="28"/>
        </w:rPr>
        <w:t xml:space="preserve">працівника відділу з </w:t>
      </w:r>
      <w:r w:rsidR="00D62321">
        <w:rPr>
          <w:rFonts w:ascii="Times New Roman" w:hAnsi="Times New Roman"/>
          <w:b w:val="0"/>
          <w:i w:val="0"/>
          <w:color w:val="000000"/>
          <w:sz w:val="28"/>
          <w:szCs w:val="28"/>
        </w:rPr>
        <w:t xml:space="preserve">питань документообігу та </w:t>
      </w:r>
      <w:r w:rsidR="00670422" w:rsidRPr="00317B1C">
        <w:rPr>
          <w:rFonts w:ascii="Times New Roman" w:hAnsi="Times New Roman"/>
          <w:b w:val="0"/>
          <w:i w:val="0"/>
          <w:color w:val="000000"/>
          <w:sz w:val="28"/>
          <w:szCs w:val="28"/>
        </w:rPr>
        <w:t>діловодства</w:t>
      </w:r>
      <w:r w:rsidR="00E44251" w:rsidRPr="00317B1C">
        <w:rPr>
          <w:rFonts w:ascii="Times New Roman" w:hAnsi="Times New Roman"/>
          <w:b w:val="0"/>
          <w:i w:val="0"/>
          <w:color w:val="000000"/>
          <w:sz w:val="28"/>
          <w:szCs w:val="28"/>
        </w:rPr>
        <w:t>, що організовує та забезпечує</w:t>
      </w:r>
      <w:r w:rsidR="0055447B" w:rsidRPr="00317B1C">
        <w:rPr>
          <w:rFonts w:ascii="Times New Roman" w:hAnsi="Times New Roman"/>
          <w:b w:val="0"/>
          <w:i w:val="0"/>
          <w:color w:val="000000"/>
          <w:sz w:val="28"/>
          <w:szCs w:val="28"/>
        </w:rPr>
        <w:t xml:space="preserve"> його</w:t>
      </w:r>
      <w:r w:rsidR="00E44251" w:rsidRPr="00317B1C">
        <w:rPr>
          <w:rFonts w:ascii="Times New Roman" w:hAnsi="Times New Roman"/>
          <w:b w:val="0"/>
          <w:i w:val="0"/>
          <w:color w:val="000000"/>
          <w:sz w:val="28"/>
          <w:szCs w:val="28"/>
        </w:rPr>
        <w:t xml:space="preserve"> роботу.</w:t>
      </w:r>
    </w:p>
    <w:p w14:paraId="1697EAF7" w14:textId="77777777" w:rsidR="00E670FD" w:rsidRPr="00317B1C" w:rsidRDefault="00E670FD" w:rsidP="00A02EB3">
      <w:pPr>
        <w:ind w:firstLine="567"/>
        <w:rPr>
          <w:rFonts w:ascii="Times New Roman" w:hAnsi="Times New Roman"/>
          <w:sz w:val="20"/>
        </w:rPr>
      </w:pPr>
    </w:p>
    <w:p w14:paraId="5D1DCAF6" w14:textId="42E5D7B3" w:rsidR="00E44251" w:rsidRPr="00317B1C" w:rsidRDefault="00ED0388" w:rsidP="00A02EB3">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bookmarkStart w:id="165" w:name="_sqyw64" w:colFirst="0" w:colLast="0"/>
      <w:bookmarkEnd w:id="165"/>
      <w:r w:rsidRPr="00317B1C">
        <w:rPr>
          <w:rFonts w:ascii="Times New Roman" w:hAnsi="Times New Roman"/>
          <w:b w:val="0"/>
          <w:i w:val="0"/>
          <w:color w:val="000000"/>
          <w:sz w:val="28"/>
          <w:szCs w:val="28"/>
        </w:rPr>
        <w:t>12</w:t>
      </w:r>
      <w:r w:rsidR="005952FE" w:rsidRPr="00317B1C">
        <w:rPr>
          <w:rFonts w:ascii="Times New Roman" w:hAnsi="Times New Roman"/>
          <w:b w:val="0"/>
          <w:i w:val="0"/>
          <w:color w:val="000000"/>
          <w:sz w:val="28"/>
          <w:szCs w:val="28"/>
        </w:rPr>
        <w:t>3</w:t>
      </w:r>
      <w:r w:rsidRPr="00317B1C">
        <w:rPr>
          <w:rFonts w:ascii="Times New Roman" w:hAnsi="Times New Roman"/>
          <w:b w:val="0"/>
          <w:i w:val="0"/>
          <w:color w:val="000000"/>
          <w:sz w:val="28"/>
          <w:szCs w:val="28"/>
        </w:rPr>
        <w:t>. </w:t>
      </w:r>
      <w:r w:rsidR="00670422" w:rsidRPr="00317B1C">
        <w:rPr>
          <w:rFonts w:ascii="Times New Roman" w:hAnsi="Times New Roman"/>
          <w:b w:val="0"/>
          <w:i w:val="0"/>
          <w:color w:val="000000"/>
          <w:sz w:val="28"/>
          <w:szCs w:val="28"/>
        </w:rPr>
        <w:t xml:space="preserve">працівник відділу </w:t>
      </w:r>
      <w:r w:rsidR="00AA4180" w:rsidRPr="00317B1C">
        <w:rPr>
          <w:rFonts w:ascii="Times New Roman" w:hAnsi="Times New Roman"/>
          <w:b w:val="0"/>
          <w:i w:val="0"/>
          <w:color w:val="000000"/>
          <w:sz w:val="28"/>
          <w:szCs w:val="28"/>
        </w:rPr>
        <w:t xml:space="preserve">з питань </w:t>
      </w:r>
      <w:r w:rsidR="00670422" w:rsidRPr="00317B1C">
        <w:rPr>
          <w:rFonts w:ascii="Times New Roman" w:hAnsi="Times New Roman"/>
          <w:b w:val="0"/>
          <w:i w:val="0"/>
          <w:color w:val="000000"/>
          <w:sz w:val="28"/>
          <w:szCs w:val="28"/>
        </w:rPr>
        <w:t>документообігу та діловодства</w:t>
      </w:r>
      <w:r w:rsidR="00E44251" w:rsidRPr="00317B1C">
        <w:rPr>
          <w:rFonts w:ascii="Times New Roman" w:hAnsi="Times New Roman"/>
          <w:b w:val="0"/>
          <w:i w:val="0"/>
          <w:color w:val="000000"/>
          <w:sz w:val="28"/>
          <w:szCs w:val="28"/>
        </w:rPr>
        <w:t>:</w:t>
      </w:r>
    </w:p>
    <w:p w14:paraId="5B003946" w14:textId="77777777" w:rsidR="004F5824" w:rsidRPr="00317B1C" w:rsidRDefault="004F5824" w:rsidP="00A02EB3">
      <w:pPr>
        <w:ind w:firstLine="567"/>
        <w:rPr>
          <w:rFonts w:ascii="Times New Roman" w:hAnsi="Times New Roman"/>
          <w:sz w:val="16"/>
          <w:szCs w:val="16"/>
        </w:rPr>
      </w:pPr>
    </w:p>
    <w:p w14:paraId="32A22093" w14:textId="506FC650" w:rsidR="00E44251" w:rsidRPr="00317B1C" w:rsidRDefault="00E44251" w:rsidP="00A02EB3">
      <w:pPr>
        <w:ind w:firstLine="567"/>
        <w:jc w:val="both"/>
        <w:rPr>
          <w:rFonts w:ascii="Times New Roman" w:hAnsi="Times New Roman"/>
          <w:sz w:val="28"/>
          <w:szCs w:val="28"/>
          <w:highlight w:val="white"/>
        </w:rPr>
      </w:pPr>
      <w:r w:rsidRPr="00317B1C">
        <w:rPr>
          <w:rFonts w:ascii="Times New Roman" w:hAnsi="Times New Roman"/>
          <w:sz w:val="28"/>
          <w:szCs w:val="28"/>
          <w:highlight w:val="white"/>
        </w:rPr>
        <w:t>перевіряє про</w:t>
      </w:r>
      <w:r w:rsidR="00987C6B">
        <w:rPr>
          <w:rFonts w:ascii="Times New Roman" w:hAnsi="Times New Roman"/>
          <w:sz w:val="28"/>
          <w:szCs w:val="28"/>
          <w:highlight w:val="white"/>
        </w:rPr>
        <w:t>є</w:t>
      </w:r>
      <w:r w:rsidRPr="00317B1C">
        <w:rPr>
          <w:rFonts w:ascii="Times New Roman" w:hAnsi="Times New Roman"/>
          <w:sz w:val="28"/>
          <w:szCs w:val="28"/>
          <w:highlight w:val="white"/>
        </w:rPr>
        <w:t xml:space="preserve">кт електронного документа на предмет його </w:t>
      </w:r>
      <w:r w:rsidR="0033284E" w:rsidRPr="00317B1C">
        <w:rPr>
          <w:rFonts w:ascii="Times New Roman" w:hAnsi="Times New Roman"/>
          <w:sz w:val="28"/>
          <w:szCs w:val="28"/>
          <w:highlight w:val="white"/>
        </w:rPr>
        <w:t xml:space="preserve">узгодженості з </w:t>
      </w:r>
      <w:r w:rsidRPr="00317B1C">
        <w:rPr>
          <w:rFonts w:ascii="Times New Roman" w:hAnsi="Times New Roman"/>
          <w:sz w:val="28"/>
          <w:szCs w:val="28"/>
          <w:highlight w:val="white"/>
        </w:rPr>
        <w:t>вимогам</w:t>
      </w:r>
      <w:r w:rsidR="0033284E" w:rsidRPr="00317B1C">
        <w:rPr>
          <w:rFonts w:ascii="Times New Roman" w:hAnsi="Times New Roman"/>
          <w:sz w:val="28"/>
          <w:szCs w:val="28"/>
          <w:highlight w:val="white"/>
        </w:rPr>
        <w:t>и</w:t>
      </w:r>
      <w:r w:rsidRPr="00317B1C">
        <w:rPr>
          <w:rFonts w:ascii="Times New Roman" w:hAnsi="Times New Roman"/>
          <w:sz w:val="28"/>
          <w:szCs w:val="28"/>
          <w:highlight w:val="white"/>
        </w:rPr>
        <w:t xml:space="preserve"> щодо підготовки відповідних про</w:t>
      </w:r>
      <w:r w:rsidR="00987C6B">
        <w:rPr>
          <w:rFonts w:ascii="Times New Roman" w:hAnsi="Times New Roman"/>
          <w:sz w:val="28"/>
          <w:szCs w:val="28"/>
          <w:highlight w:val="white"/>
        </w:rPr>
        <w:t>є</w:t>
      </w:r>
      <w:r w:rsidRPr="00317B1C">
        <w:rPr>
          <w:rFonts w:ascii="Times New Roman" w:hAnsi="Times New Roman"/>
          <w:sz w:val="28"/>
          <w:szCs w:val="28"/>
          <w:highlight w:val="white"/>
        </w:rPr>
        <w:t>ктів;</w:t>
      </w:r>
    </w:p>
    <w:p w14:paraId="10C881B2" w14:textId="77777777" w:rsidR="004F5824" w:rsidRPr="00317B1C" w:rsidRDefault="004F5824" w:rsidP="00A02EB3">
      <w:pPr>
        <w:ind w:firstLine="567"/>
        <w:jc w:val="both"/>
        <w:rPr>
          <w:rFonts w:ascii="Times New Roman" w:hAnsi="Times New Roman"/>
          <w:sz w:val="16"/>
          <w:szCs w:val="16"/>
          <w:highlight w:val="white"/>
        </w:rPr>
      </w:pPr>
    </w:p>
    <w:p w14:paraId="50F4131A" w14:textId="5E63A2A3" w:rsidR="00E44251" w:rsidRPr="00317B1C" w:rsidRDefault="00670422" w:rsidP="00A02EB3">
      <w:pPr>
        <w:ind w:firstLine="567"/>
        <w:jc w:val="both"/>
        <w:rPr>
          <w:rFonts w:ascii="Times New Roman" w:hAnsi="Times New Roman"/>
          <w:sz w:val="28"/>
          <w:szCs w:val="28"/>
        </w:rPr>
      </w:pPr>
      <w:r w:rsidRPr="00317B1C">
        <w:rPr>
          <w:rFonts w:ascii="Times New Roman" w:hAnsi="Times New Roman"/>
          <w:sz w:val="28"/>
          <w:szCs w:val="28"/>
          <w:lang w:eastAsia="uk"/>
        </w:rPr>
        <w:t>перевіряє дійсність усіх накладених на про</w:t>
      </w:r>
      <w:r w:rsidR="00987C6B">
        <w:rPr>
          <w:rFonts w:ascii="Times New Roman" w:hAnsi="Times New Roman"/>
          <w:sz w:val="28"/>
          <w:szCs w:val="28"/>
          <w:lang w:eastAsia="uk"/>
        </w:rPr>
        <w:t>є</w:t>
      </w:r>
      <w:r w:rsidRPr="00317B1C">
        <w:rPr>
          <w:rFonts w:ascii="Times New Roman" w:hAnsi="Times New Roman"/>
          <w:sz w:val="28"/>
          <w:szCs w:val="28"/>
          <w:lang w:eastAsia="uk"/>
        </w:rPr>
        <w:t>кт електронного документа кваліфікованих електронних підписів або удосконалених електронних підписів, що базуються на кваліфікованому сертифікаті електронного підпису</w:t>
      </w:r>
      <w:r w:rsidR="00AA4180" w:rsidRPr="00317B1C">
        <w:rPr>
          <w:rFonts w:ascii="Times New Roman" w:hAnsi="Times New Roman"/>
          <w:sz w:val="28"/>
          <w:szCs w:val="28"/>
          <w:lang w:eastAsia="uk"/>
        </w:rPr>
        <w:t xml:space="preserve"> </w:t>
      </w:r>
      <w:r w:rsidR="00E0324E" w:rsidRPr="00317B1C">
        <w:rPr>
          <w:rFonts w:ascii="Times New Roman" w:hAnsi="Times New Roman"/>
          <w:sz w:val="28"/>
          <w:szCs w:val="28"/>
        </w:rPr>
        <w:t>визначає про</w:t>
      </w:r>
      <w:r w:rsidR="00987C6B">
        <w:rPr>
          <w:rFonts w:ascii="Times New Roman" w:hAnsi="Times New Roman"/>
          <w:sz w:val="28"/>
          <w:szCs w:val="28"/>
        </w:rPr>
        <w:t>є</w:t>
      </w:r>
      <w:r w:rsidR="00E44251" w:rsidRPr="00317B1C">
        <w:rPr>
          <w:rFonts w:ascii="Times New Roman" w:hAnsi="Times New Roman"/>
          <w:sz w:val="28"/>
          <w:szCs w:val="28"/>
        </w:rPr>
        <w:t>кт електронного документа відповідним для п</w:t>
      </w:r>
      <w:r w:rsidR="009F12E9" w:rsidRPr="00317B1C">
        <w:rPr>
          <w:rFonts w:ascii="Times New Roman" w:hAnsi="Times New Roman"/>
          <w:sz w:val="28"/>
          <w:szCs w:val="28"/>
        </w:rPr>
        <w:t xml:space="preserve">ідписання </w:t>
      </w:r>
      <w:r w:rsidR="00D62321">
        <w:rPr>
          <w:rFonts w:ascii="Times New Roman" w:hAnsi="Times New Roman"/>
          <w:sz w:val="28"/>
          <w:szCs w:val="28"/>
        </w:rPr>
        <w:t>начальником</w:t>
      </w:r>
      <w:r w:rsidR="009852B9" w:rsidRPr="00317B1C">
        <w:rPr>
          <w:rFonts w:ascii="Times New Roman" w:hAnsi="Times New Roman"/>
          <w:sz w:val="28"/>
          <w:szCs w:val="28"/>
        </w:rPr>
        <w:t>.</w:t>
      </w:r>
    </w:p>
    <w:p w14:paraId="3E8DB066" w14:textId="77777777" w:rsidR="004F5824" w:rsidRPr="00317B1C" w:rsidRDefault="004F5824" w:rsidP="00A02EB3">
      <w:pPr>
        <w:ind w:firstLine="567"/>
        <w:jc w:val="both"/>
        <w:rPr>
          <w:rFonts w:ascii="Times New Roman" w:hAnsi="Times New Roman"/>
          <w:sz w:val="20"/>
        </w:rPr>
      </w:pPr>
    </w:p>
    <w:p w14:paraId="5CB51EBB" w14:textId="7E18AEB5" w:rsidR="00141916" w:rsidRPr="00317B1C" w:rsidRDefault="00ED0388" w:rsidP="00D62321">
      <w:pPr>
        <w:pStyle w:val="3"/>
        <w:keepNext w:val="0"/>
        <w:widowControl w:val="0"/>
        <w:pBdr>
          <w:top w:val="nil"/>
          <w:left w:val="nil"/>
          <w:bottom w:val="nil"/>
          <w:right w:val="nil"/>
          <w:between w:val="nil"/>
        </w:pBdr>
        <w:spacing w:before="0"/>
        <w:ind w:left="0" w:firstLine="567"/>
        <w:jc w:val="both"/>
        <w:rPr>
          <w:rFonts w:ascii="Times New Roman" w:hAnsi="Times New Roman"/>
          <w:b w:val="0"/>
          <w:i w:val="0"/>
          <w:sz w:val="28"/>
          <w:szCs w:val="28"/>
        </w:rPr>
      </w:pPr>
      <w:bookmarkStart w:id="166" w:name="_3cqmetx" w:colFirst="0" w:colLast="0"/>
      <w:bookmarkEnd w:id="166"/>
      <w:r w:rsidRPr="00317B1C">
        <w:rPr>
          <w:rFonts w:ascii="Times New Roman" w:hAnsi="Times New Roman"/>
          <w:b w:val="0"/>
          <w:i w:val="0"/>
          <w:sz w:val="28"/>
          <w:szCs w:val="28"/>
        </w:rPr>
        <w:t>12</w:t>
      </w:r>
      <w:r w:rsidR="005952FE" w:rsidRPr="00317B1C">
        <w:rPr>
          <w:rFonts w:ascii="Times New Roman" w:hAnsi="Times New Roman"/>
          <w:b w:val="0"/>
          <w:i w:val="0"/>
          <w:sz w:val="28"/>
          <w:szCs w:val="28"/>
        </w:rPr>
        <w:t>4</w:t>
      </w:r>
      <w:r w:rsidRPr="00317B1C">
        <w:rPr>
          <w:rFonts w:ascii="Times New Roman" w:hAnsi="Times New Roman"/>
          <w:b w:val="0"/>
          <w:i w:val="0"/>
          <w:sz w:val="28"/>
          <w:szCs w:val="28"/>
        </w:rPr>
        <w:t>. </w:t>
      </w:r>
      <w:r w:rsidR="009F12E9" w:rsidRPr="00317B1C">
        <w:rPr>
          <w:rFonts w:ascii="Times New Roman" w:hAnsi="Times New Roman"/>
          <w:b w:val="0"/>
          <w:i w:val="0"/>
          <w:sz w:val="28"/>
          <w:szCs w:val="28"/>
        </w:rPr>
        <w:t>У разі</w:t>
      </w:r>
      <w:r w:rsidR="00E44251" w:rsidRPr="00317B1C">
        <w:rPr>
          <w:rFonts w:ascii="Times New Roman" w:hAnsi="Times New Roman"/>
          <w:b w:val="0"/>
          <w:i w:val="0"/>
          <w:sz w:val="28"/>
          <w:szCs w:val="28"/>
        </w:rPr>
        <w:t xml:space="preserve"> </w:t>
      </w:r>
      <w:r w:rsidR="009F12E9" w:rsidRPr="00317B1C">
        <w:rPr>
          <w:rFonts w:ascii="Times New Roman" w:hAnsi="Times New Roman"/>
          <w:b w:val="0"/>
          <w:i w:val="0"/>
          <w:sz w:val="28"/>
          <w:szCs w:val="28"/>
        </w:rPr>
        <w:t>коли</w:t>
      </w:r>
      <w:r w:rsidR="00E44251" w:rsidRPr="00317B1C">
        <w:rPr>
          <w:rFonts w:ascii="Times New Roman" w:hAnsi="Times New Roman"/>
          <w:b w:val="0"/>
          <w:i w:val="0"/>
          <w:sz w:val="28"/>
          <w:szCs w:val="28"/>
        </w:rPr>
        <w:t xml:space="preserve"> </w:t>
      </w:r>
      <w:r w:rsidR="00670422" w:rsidRPr="00317B1C">
        <w:rPr>
          <w:rFonts w:ascii="Times New Roman" w:hAnsi="Times New Roman"/>
          <w:b w:val="0"/>
          <w:i w:val="0"/>
          <w:sz w:val="28"/>
          <w:szCs w:val="28"/>
        </w:rPr>
        <w:t>начальник вносить</w:t>
      </w:r>
      <w:r w:rsidR="00E44251" w:rsidRPr="00317B1C">
        <w:rPr>
          <w:rFonts w:ascii="Times New Roman" w:hAnsi="Times New Roman"/>
          <w:b w:val="0"/>
          <w:i w:val="0"/>
          <w:sz w:val="28"/>
          <w:szCs w:val="28"/>
        </w:rPr>
        <w:t xml:space="preserve"> </w:t>
      </w:r>
      <w:r w:rsidR="00E0324E" w:rsidRPr="00317B1C">
        <w:rPr>
          <w:rFonts w:ascii="Times New Roman" w:hAnsi="Times New Roman"/>
          <w:b w:val="0"/>
          <w:i w:val="0"/>
          <w:sz w:val="28"/>
          <w:szCs w:val="28"/>
        </w:rPr>
        <w:t>до про</w:t>
      </w:r>
      <w:r w:rsidR="00987C6B">
        <w:rPr>
          <w:rFonts w:ascii="Times New Roman" w:hAnsi="Times New Roman"/>
          <w:b w:val="0"/>
          <w:i w:val="0"/>
          <w:sz w:val="28"/>
          <w:szCs w:val="28"/>
        </w:rPr>
        <w:t>є</w:t>
      </w:r>
      <w:r w:rsidR="00E44251" w:rsidRPr="00317B1C">
        <w:rPr>
          <w:rFonts w:ascii="Times New Roman" w:hAnsi="Times New Roman"/>
          <w:b w:val="0"/>
          <w:i w:val="0"/>
          <w:sz w:val="28"/>
          <w:szCs w:val="28"/>
        </w:rPr>
        <w:t xml:space="preserve">кту електронного документа редакційні правки, </w:t>
      </w:r>
      <w:r w:rsidR="00D62321">
        <w:rPr>
          <w:rFonts w:ascii="Times New Roman" w:hAnsi="Times New Roman"/>
          <w:b w:val="0"/>
          <w:i w:val="0"/>
          <w:sz w:val="28"/>
          <w:szCs w:val="28"/>
        </w:rPr>
        <w:t xml:space="preserve">система електронного документообігу створює </w:t>
      </w:r>
      <w:r w:rsidR="00E0324E" w:rsidRPr="00317B1C">
        <w:rPr>
          <w:rFonts w:ascii="Times New Roman" w:hAnsi="Times New Roman"/>
          <w:b w:val="0"/>
          <w:i w:val="0"/>
          <w:sz w:val="28"/>
          <w:szCs w:val="28"/>
        </w:rPr>
        <w:t>нову версію про</w:t>
      </w:r>
      <w:r w:rsidR="00987C6B">
        <w:rPr>
          <w:rFonts w:ascii="Times New Roman" w:hAnsi="Times New Roman"/>
          <w:b w:val="0"/>
          <w:i w:val="0"/>
          <w:sz w:val="28"/>
          <w:szCs w:val="28"/>
        </w:rPr>
        <w:t>є</w:t>
      </w:r>
      <w:r w:rsidR="009F12E9" w:rsidRPr="00317B1C">
        <w:rPr>
          <w:rFonts w:ascii="Times New Roman" w:hAnsi="Times New Roman"/>
          <w:b w:val="0"/>
          <w:i w:val="0"/>
          <w:sz w:val="28"/>
          <w:szCs w:val="28"/>
        </w:rPr>
        <w:t>кту, яка</w:t>
      </w:r>
      <w:r w:rsidR="00E44251" w:rsidRPr="00317B1C">
        <w:rPr>
          <w:rFonts w:ascii="Times New Roman" w:hAnsi="Times New Roman"/>
          <w:b w:val="0"/>
          <w:i w:val="0"/>
          <w:sz w:val="28"/>
          <w:szCs w:val="28"/>
        </w:rPr>
        <w:t xml:space="preserve"> за рішенням </w:t>
      </w:r>
      <w:r w:rsidR="00670422" w:rsidRPr="00317B1C">
        <w:rPr>
          <w:rFonts w:ascii="Times New Roman" w:hAnsi="Times New Roman"/>
          <w:b w:val="0"/>
          <w:i w:val="0"/>
          <w:sz w:val="28"/>
          <w:szCs w:val="28"/>
        </w:rPr>
        <w:t>начальника</w:t>
      </w:r>
      <w:r w:rsidR="00487041" w:rsidRPr="00317B1C">
        <w:rPr>
          <w:rFonts w:ascii="Times New Roman" w:hAnsi="Times New Roman"/>
          <w:b w:val="0"/>
          <w:i w:val="0"/>
          <w:sz w:val="28"/>
          <w:szCs w:val="28"/>
        </w:rPr>
        <w:t xml:space="preserve"> </w:t>
      </w:r>
      <w:r w:rsidR="00E44251" w:rsidRPr="00317B1C">
        <w:rPr>
          <w:rFonts w:ascii="Times New Roman" w:hAnsi="Times New Roman"/>
          <w:b w:val="0"/>
          <w:i w:val="0"/>
          <w:sz w:val="28"/>
          <w:szCs w:val="28"/>
        </w:rPr>
        <w:t>може бути підписана без повторного погодження.</w:t>
      </w:r>
      <w:bookmarkStart w:id="167" w:name="_1rvwp1q" w:colFirst="0" w:colLast="0"/>
      <w:bookmarkEnd w:id="167"/>
    </w:p>
    <w:p w14:paraId="2B68D86E" w14:textId="77777777" w:rsidR="00141916" w:rsidRPr="00317B1C" w:rsidRDefault="00141916" w:rsidP="00A02EB3">
      <w:pPr>
        <w:ind w:firstLine="567"/>
        <w:rPr>
          <w:rFonts w:ascii="Times New Roman" w:hAnsi="Times New Roman"/>
          <w:sz w:val="20"/>
        </w:rPr>
      </w:pPr>
    </w:p>
    <w:p w14:paraId="7043CE66" w14:textId="72E79F15" w:rsidR="00577316" w:rsidRPr="00317B1C" w:rsidRDefault="00E60555" w:rsidP="00A02EB3">
      <w:pPr>
        <w:pStyle w:val="3"/>
        <w:keepNext w:val="0"/>
        <w:widowControl w:val="0"/>
        <w:pBdr>
          <w:top w:val="nil"/>
          <w:left w:val="nil"/>
          <w:bottom w:val="nil"/>
          <w:right w:val="nil"/>
          <w:between w:val="nil"/>
        </w:pBdr>
        <w:spacing w:before="0"/>
        <w:ind w:left="0" w:firstLine="567"/>
        <w:jc w:val="both"/>
        <w:rPr>
          <w:rFonts w:ascii="Times New Roman" w:hAnsi="Times New Roman"/>
          <w:b w:val="0"/>
          <w:i w:val="0"/>
          <w:sz w:val="28"/>
          <w:szCs w:val="28"/>
          <w:shd w:val="clear" w:color="auto" w:fill="FFFFFF"/>
        </w:rPr>
      </w:pPr>
      <w:r w:rsidRPr="00317B1C">
        <w:rPr>
          <w:rFonts w:ascii="Times New Roman" w:hAnsi="Times New Roman"/>
          <w:b w:val="0"/>
          <w:i w:val="0"/>
          <w:sz w:val="28"/>
          <w:szCs w:val="28"/>
          <w:shd w:val="clear" w:color="auto" w:fill="FFFFFF"/>
        </w:rPr>
        <w:t>12</w:t>
      </w:r>
      <w:r w:rsidR="005952FE" w:rsidRPr="00317B1C">
        <w:rPr>
          <w:rFonts w:ascii="Times New Roman" w:hAnsi="Times New Roman"/>
          <w:b w:val="0"/>
          <w:i w:val="0"/>
          <w:sz w:val="28"/>
          <w:szCs w:val="28"/>
          <w:shd w:val="clear" w:color="auto" w:fill="FFFFFF"/>
        </w:rPr>
        <w:t>5</w:t>
      </w:r>
      <w:r w:rsidRPr="00317B1C">
        <w:rPr>
          <w:rFonts w:ascii="Times New Roman" w:hAnsi="Times New Roman"/>
          <w:b w:val="0"/>
          <w:i w:val="0"/>
          <w:sz w:val="28"/>
          <w:szCs w:val="28"/>
          <w:shd w:val="clear" w:color="auto" w:fill="FFFFFF"/>
        </w:rPr>
        <w:t>. </w:t>
      </w:r>
      <w:r w:rsidR="00141916" w:rsidRPr="00317B1C">
        <w:rPr>
          <w:rFonts w:ascii="Times New Roman" w:hAnsi="Times New Roman"/>
          <w:b w:val="0"/>
          <w:i w:val="0"/>
          <w:sz w:val="28"/>
          <w:szCs w:val="28"/>
          <w:shd w:val="clear" w:color="auto" w:fill="FFFFFF"/>
        </w:rPr>
        <w:t xml:space="preserve">Після підписання документа </w:t>
      </w:r>
      <w:proofErr w:type="spellStart"/>
      <w:r w:rsidR="009852B9" w:rsidRPr="00317B1C">
        <w:rPr>
          <w:rFonts w:ascii="Times New Roman" w:hAnsi="Times New Roman"/>
          <w:b w:val="0"/>
          <w:i w:val="0"/>
          <w:sz w:val="28"/>
          <w:szCs w:val="28"/>
          <w:shd w:val="clear" w:color="auto" w:fill="FFFFFF"/>
        </w:rPr>
        <w:t>підписувачем</w:t>
      </w:r>
      <w:proofErr w:type="spellEnd"/>
      <w:r w:rsidR="00141916" w:rsidRPr="00317B1C">
        <w:rPr>
          <w:rFonts w:ascii="Times New Roman" w:hAnsi="Times New Roman"/>
          <w:b w:val="0"/>
          <w:i w:val="0"/>
          <w:sz w:val="28"/>
          <w:szCs w:val="28"/>
          <w:shd w:val="clear" w:color="auto" w:fill="FFFFFF"/>
        </w:rPr>
        <w:t xml:space="preserve"> </w:t>
      </w:r>
      <w:r w:rsidR="009852B9" w:rsidRPr="00317B1C">
        <w:rPr>
          <w:rFonts w:ascii="Times New Roman" w:hAnsi="Times New Roman"/>
          <w:b w:val="0"/>
          <w:i w:val="0"/>
          <w:sz w:val="28"/>
          <w:szCs w:val="28"/>
          <w:shd w:val="clear" w:color="auto" w:fill="FFFFFF"/>
        </w:rPr>
        <w:t>та</w:t>
      </w:r>
      <w:r w:rsidR="00141916" w:rsidRPr="00317B1C">
        <w:rPr>
          <w:rFonts w:ascii="Times New Roman" w:hAnsi="Times New Roman"/>
          <w:b w:val="0"/>
          <w:i w:val="0"/>
          <w:sz w:val="28"/>
          <w:szCs w:val="28"/>
          <w:shd w:val="clear" w:color="auto" w:fill="FFFFFF"/>
        </w:rPr>
        <w:t xml:space="preserve"> автоматизовано</w:t>
      </w:r>
      <w:r w:rsidR="009852B9" w:rsidRPr="00317B1C">
        <w:rPr>
          <w:rFonts w:ascii="Times New Roman" w:hAnsi="Times New Roman"/>
          <w:b w:val="0"/>
          <w:i w:val="0"/>
          <w:sz w:val="28"/>
          <w:szCs w:val="28"/>
          <w:shd w:val="clear" w:color="auto" w:fill="FFFFFF"/>
        </w:rPr>
        <w:t>ї</w:t>
      </w:r>
      <w:r w:rsidR="00141916" w:rsidRPr="00317B1C">
        <w:rPr>
          <w:rFonts w:ascii="Times New Roman" w:hAnsi="Times New Roman"/>
          <w:b w:val="0"/>
          <w:i w:val="0"/>
          <w:sz w:val="28"/>
          <w:szCs w:val="28"/>
          <w:shd w:val="clear" w:color="auto" w:fill="FFFFFF"/>
        </w:rPr>
        <w:t xml:space="preserve"> реєстр</w:t>
      </w:r>
      <w:r w:rsidR="00FB3F29" w:rsidRPr="00317B1C">
        <w:rPr>
          <w:rFonts w:ascii="Times New Roman" w:hAnsi="Times New Roman"/>
          <w:b w:val="0"/>
          <w:i w:val="0"/>
          <w:sz w:val="28"/>
          <w:szCs w:val="28"/>
          <w:shd w:val="clear" w:color="auto" w:fill="FFFFFF"/>
        </w:rPr>
        <w:t>ації</w:t>
      </w:r>
      <w:r w:rsidR="00141916" w:rsidRPr="00317B1C">
        <w:rPr>
          <w:rFonts w:ascii="Times New Roman" w:hAnsi="Times New Roman"/>
          <w:b w:val="0"/>
          <w:i w:val="0"/>
          <w:sz w:val="28"/>
          <w:szCs w:val="28"/>
          <w:shd w:val="clear" w:color="auto" w:fill="FFFFFF"/>
        </w:rPr>
        <w:t xml:space="preserve"> </w:t>
      </w:r>
      <w:r w:rsidR="009852B9" w:rsidRPr="00317B1C">
        <w:rPr>
          <w:rFonts w:ascii="Times New Roman" w:hAnsi="Times New Roman"/>
          <w:b w:val="0"/>
          <w:i w:val="0"/>
          <w:sz w:val="28"/>
          <w:szCs w:val="28"/>
          <w:shd w:val="clear" w:color="auto" w:fill="FFFFFF"/>
        </w:rPr>
        <w:t xml:space="preserve">документа в електронній формі він </w:t>
      </w:r>
      <w:r w:rsidR="00141916" w:rsidRPr="00317B1C">
        <w:rPr>
          <w:rFonts w:ascii="Times New Roman" w:hAnsi="Times New Roman"/>
          <w:b w:val="0"/>
          <w:i w:val="0"/>
          <w:sz w:val="28"/>
          <w:szCs w:val="28"/>
          <w:shd w:val="clear" w:color="auto" w:fill="FFFFFF"/>
        </w:rPr>
        <w:t xml:space="preserve">автоматично надсилається через </w:t>
      </w:r>
      <w:r w:rsidR="00670422" w:rsidRPr="00317B1C">
        <w:rPr>
          <w:rFonts w:ascii="Times New Roman" w:hAnsi="Times New Roman"/>
          <w:b w:val="0"/>
          <w:i w:val="0"/>
          <w:sz w:val="28"/>
          <w:szCs w:val="28"/>
          <w:shd w:val="clear" w:color="auto" w:fill="FFFFFF"/>
        </w:rPr>
        <w:t>систему взаємодії</w:t>
      </w:r>
      <w:r w:rsidR="00141916" w:rsidRPr="00317B1C">
        <w:rPr>
          <w:rFonts w:ascii="Times New Roman" w:hAnsi="Times New Roman"/>
          <w:b w:val="0"/>
          <w:i w:val="0"/>
          <w:sz w:val="28"/>
          <w:szCs w:val="28"/>
          <w:shd w:val="clear" w:color="auto" w:fill="FFFFFF"/>
        </w:rPr>
        <w:t>.</w:t>
      </w:r>
    </w:p>
    <w:p w14:paraId="7452021B" w14:textId="77777777" w:rsidR="004F5824" w:rsidRPr="00317B1C" w:rsidRDefault="004F5824" w:rsidP="00AA4180">
      <w:pPr>
        <w:jc w:val="center"/>
        <w:rPr>
          <w:rFonts w:ascii="Times New Roman" w:hAnsi="Times New Roman"/>
          <w:sz w:val="20"/>
        </w:rPr>
      </w:pPr>
    </w:p>
    <w:p w14:paraId="0927CB1C" w14:textId="36DF8DA6" w:rsidR="00141916" w:rsidRPr="00317B1C" w:rsidRDefault="004F5824" w:rsidP="00A02EB3">
      <w:pPr>
        <w:jc w:val="center"/>
        <w:rPr>
          <w:rFonts w:ascii="Times New Roman" w:hAnsi="Times New Roman"/>
          <w:b/>
          <w:bCs/>
          <w:sz w:val="28"/>
          <w:szCs w:val="28"/>
        </w:rPr>
      </w:pPr>
      <w:r w:rsidRPr="00317B1C">
        <w:rPr>
          <w:rFonts w:ascii="Times New Roman" w:hAnsi="Times New Roman"/>
          <w:b/>
          <w:bCs/>
          <w:color w:val="000000"/>
          <w:sz w:val="28"/>
          <w:szCs w:val="28"/>
          <w:shd w:val="clear" w:color="auto" w:fill="FFFFFF"/>
        </w:rPr>
        <w:t>Підписання про</w:t>
      </w:r>
      <w:r w:rsidR="00987C6B">
        <w:rPr>
          <w:rFonts w:ascii="Times New Roman" w:hAnsi="Times New Roman"/>
          <w:b/>
          <w:bCs/>
          <w:color w:val="000000"/>
          <w:sz w:val="28"/>
          <w:szCs w:val="28"/>
          <w:shd w:val="clear" w:color="auto" w:fill="FFFFFF"/>
        </w:rPr>
        <w:t>є</w:t>
      </w:r>
      <w:r w:rsidRPr="00317B1C">
        <w:rPr>
          <w:rFonts w:ascii="Times New Roman" w:hAnsi="Times New Roman"/>
          <w:b/>
          <w:bCs/>
          <w:color w:val="000000"/>
          <w:sz w:val="28"/>
          <w:szCs w:val="28"/>
          <w:shd w:val="clear" w:color="auto" w:fill="FFFFFF"/>
        </w:rPr>
        <w:t xml:space="preserve">кту документа </w:t>
      </w:r>
      <w:r w:rsidR="0055447B" w:rsidRPr="00317B1C">
        <w:rPr>
          <w:rFonts w:ascii="Times New Roman" w:hAnsi="Times New Roman"/>
          <w:b/>
          <w:bCs/>
          <w:color w:val="000000"/>
          <w:sz w:val="28"/>
          <w:szCs w:val="28"/>
          <w:shd w:val="clear" w:color="auto" w:fill="FFFFFF"/>
        </w:rPr>
        <w:t xml:space="preserve">першим заступником </w:t>
      </w:r>
      <w:r w:rsidR="00B80149" w:rsidRPr="00317B1C">
        <w:rPr>
          <w:rFonts w:ascii="Times New Roman" w:hAnsi="Times New Roman"/>
          <w:b/>
          <w:bCs/>
          <w:color w:val="000000"/>
          <w:sz w:val="28"/>
          <w:szCs w:val="28"/>
          <w:shd w:val="clear" w:color="auto" w:fill="FFFFFF"/>
        </w:rPr>
        <w:t>начальника</w:t>
      </w:r>
      <w:r w:rsidR="0055447B" w:rsidRPr="00317B1C">
        <w:rPr>
          <w:rFonts w:ascii="Times New Roman" w:hAnsi="Times New Roman"/>
          <w:b/>
          <w:bCs/>
          <w:color w:val="000000"/>
          <w:sz w:val="28"/>
          <w:szCs w:val="28"/>
          <w:shd w:val="clear" w:color="auto" w:fill="FFFFFF"/>
        </w:rPr>
        <w:t xml:space="preserve">, </w:t>
      </w:r>
      <w:r w:rsidRPr="00317B1C">
        <w:rPr>
          <w:rFonts w:ascii="Times New Roman" w:hAnsi="Times New Roman"/>
          <w:b/>
          <w:bCs/>
          <w:color w:val="000000"/>
          <w:sz w:val="28"/>
          <w:szCs w:val="28"/>
          <w:shd w:val="clear" w:color="auto" w:fill="FFFFFF"/>
        </w:rPr>
        <w:t>заступниками</w:t>
      </w:r>
      <w:r w:rsidR="0055447B" w:rsidRPr="00317B1C">
        <w:rPr>
          <w:rFonts w:ascii="Times New Roman" w:hAnsi="Times New Roman"/>
          <w:b/>
          <w:bCs/>
          <w:color w:val="000000"/>
          <w:sz w:val="28"/>
          <w:szCs w:val="28"/>
          <w:shd w:val="clear" w:color="auto" w:fill="FFFFFF"/>
        </w:rPr>
        <w:t xml:space="preserve"> </w:t>
      </w:r>
      <w:r w:rsidR="00B80149" w:rsidRPr="00317B1C">
        <w:rPr>
          <w:rFonts w:ascii="Times New Roman" w:hAnsi="Times New Roman"/>
          <w:b/>
          <w:bCs/>
          <w:color w:val="000000"/>
          <w:sz w:val="28"/>
          <w:szCs w:val="28"/>
          <w:shd w:val="clear" w:color="auto" w:fill="FFFFFF"/>
        </w:rPr>
        <w:t>начальника</w:t>
      </w:r>
    </w:p>
    <w:p w14:paraId="56A7AA0B" w14:textId="77777777" w:rsidR="00936F12" w:rsidRPr="00317B1C" w:rsidRDefault="00936F12" w:rsidP="00AA4180">
      <w:pPr>
        <w:jc w:val="center"/>
        <w:rPr>
          <w:rFonts w:ascii="Times New Roman" w:hAnsi="Times New Roman"/>
          <w:sz w:val="20"/>
        </w:rPr>
      </w:pPr>
    </w:p>
    <w:p w14:paraId="3DAB2957" w14:textId="4EACD39C" w:rsidR="00141916" w:rsidRPr="00317B1C" w:rsidRDefault="00E60555" w:rsidP="00DF5A41">
      <w:pPr>
        <w:ind w:firstLine="567"/>
        <w:jc w:val="both"/>
        <w:rPr>
          <w:rFonts w:ascii="Times New Roman" w:hAnsi="Times New Roman"/>
          <w:sz w:val="28"/>
          <w:szCs w:val="28"/>
        </w:rPr>
      </w:pPr>
      <w:r w:rsidRPr="00317B1C">
        <w:rPr>
          <w:rFonts w:ascii="Times New Roman" w:hAnsi="Times New Roman"/>
          <w:sz w:val="28"/>
          <w:szCs w:val="28"/>
        </w:rPr>
        <w:t>12</w:t>
      </w:r>
      <w:r w:rsidR="005952FE" w:rsidRPr="00317B1C">
        <w:rPr>
          <w:rFonts w:ascii="Times New Roman" w:hAnsi="Times New Roman"/>
          <w:sz w:val="28"/>
          <w:szCs w:val="28"/>
        </w:rPr>
        <w:t>6</w:t>
      </w:r>
      <w:r w:rsidRPr="00317B1C">
        <w:rPr>
          <w:rFonts w:ascii="Times New Roman" w:hAnsi="Times New Roman"/>
          <w:sz w:val="28"/>
          <w:szCs w:val="28"/>
        </w:rPr>
        <w:t>. </w:t>
      </w:r>
      <w:r w:rsidR="00141916" w:rsidRPr="00317B1C">
        <w:rPr>
          <w:rFonts w:ascii="Times New Roman" w:hAnsi="Times New Roman"/>
          <w:sz w:val="28"/>
          <w:szCs w:val="28"/>
        </w:rPr>
        <w:t xml:space="preserve">У разі коли </w:t>
      </w:r>
      <w:proofErr w:type="spellStart"/>
      <w:r w:rsidR="00141916" w:rsidRPr="00317B1C">
        <w:rPr>
          <w:rFonts w:ascii="Times New Roman" w:hAnsi="Times New Roman"/>
          <w:sz w:val="28"/>
          <w:szCs w:val="28"/>
        </w:rPr>
        <w:t>підписувачем</w:t>
      </w:r>
      <w:proofErr w:type="spellEnd"/>
      <w:r w:rsidR="00141916" w:rsidRPr="00317B1C">
        <w:rPr>
          <w:rFonts w:ascii="Times New Roman" w:hAnsi="Times New Roman"/>
          <w:sz w:val="28"/>
          <w:szCs w:val="28"/>
        </w:rPr>
        <w:t xml:space="preserve"> документа є </w:t>
      </w:r>
      <w:r w:rsidR="0055447B" w:rsidRPr="00317B1C">
        <w:rPr>
          <w:rFonts w:ascii="Times New Roman" w:hAnsi="Times New Roman"/>
          <w:sz w:val="28"/>
          <w:szCs w:val="28"/>
        </w:rPr>
        <w:t xml:space="preserve">перший заступник </w:t>
      </w:r>
      <w:r w:rsidR="00910C8B" w:rsidRPr="00317B1C">
        <w:rPr>
          <w:rFonts w:ascii="Times New Roman" w:hAnsi="Times New Roman"/>
          <w:sz w:val="28"/>
          <w:szCs w:val="28"/>
        </w:rPr>
        <w:t>начальника</w:t>
      </w:r>
      <w:r w:rsidR="0055447B" w:rsidRPr="00317B1C">
        <w:rPr>
          <w:rFonts w:ascii="Times New Roman" w:hAnsi="Times New Roman"/>
          <w:sz w:val="28"/>
          <w:szCs w:val="28"/>
        </w:rPr>
        <w:t xml:space="preserve">, </w:t>
      </w:r>
      <w:r w:rsidR="00141916" w:rsidRPr="00317B1C">
        <w:rPr>
          <w:rFonts w:ascii="Times New Roman" w:hAnsi="Times New Roman"/>
          <w:sz w:val="28"/>
          <w:szCs w:val="28"/>
        </w:rPr>
        <w:t xml:space="preserve">заступник </w:t>
      </w:r>
      <w:r w:rsidR="00910C8B" w:rsidRPr="00317B1C">
        <w:rPr>
          <w:rFonts w:ascii="Times New Roman" w:hAnsi="Times New Roman"/>
          <w:sz w:val="28"/>
          <w:szCs w:val="28"/>
        </w:rPr>
        <w:t>начальника</w:t>
      </w:r>
      <w:r w:rsidR="00141916" w:rsidRPr="00317B1C">
        <w:rPr>
          <w:rFonts w:ascii="Times New Roman" w:hAnsi="Times New Roman"/>
          <w:sz w:val="28"/>
          <w:szCs w:val="28"/>
        </w:rPr>
        <w:t xml:space="preserve"> відповідний електронний документ після погодження в установленому </w:t>
      </w:r>
      <w:r w:rsidR="00577316" w:rsidRPr="00317B1C">
        <w:rPr>
          <w:rFonts w:ascii="Times New Roman" w:hAnsi="Times New Roman"/>
          <w:sz w:val="28"/>
          <w:szCs w:val="28"/>
        </w:rPr>
        <w:t xml:space="preserve">цією </w:t>
      </w:r>
      <w:r w:rsidR="005848B6" w:rsidRPr="00317B1C">
        <w:rPr>
          <w:rFonts w:ascii="Times New Roman" w:hAnsi="Times New Roman"/>
          <w:sz w:val="28"/>
          <w:szCs w:val="28"/>
        </w:rPr>
        <w:t>І</w:t>
      </w:r>
      <w:r w:rsidR="00141916" w:rsidRPr="00317B1C">
        <w:rPr>
          <w:rFonts w:ascii="Times New Roman" w:hAnsi="Times New Roman"/>
          <w:sz w:val="28"/>
          <w:szCs w:val="28"/>
        </w:rPr>
        <w:t xml:space="preserve">нструкцією </w:t>
      </w:r>
      <w:r w:rsidR="00141916" w:rsidRPr="00317B1C">
        <w:rPr>
          <w:rFonts w:ascii="Times New Roman" w:hAnsi="Times New Roman"/>
          <w:sz w:val="28"/>
          <w:szCs w:val="28"/>
          <w:highlight w:val="white"/>
        </w:rPr>
        <w:t xml:space="preserve">порядку надходить через </w:t>
      </w:r>
      <w:r w:rsidR="00DF5A41" w:rsidRPr="00317B1C">
        <w:rPr>
          <w:rFonts w:ascii="Times New Roman" w:hAnsi="Times New Roman"/>
          <w:sz w:val="28"/>
          <w:szCs w:val="28"/>
        </w:rPr>
        <w:t xml:space="preserve">систему електронного документообігу до відповідного </w:t>
      </w:r>
      <w:proofErr w:type="spellStart"/>
      <w:r w:rsidR="00DF5A41" w:rsidRPr="00317B1C">
        <w:rPr>
          <w:rFonts w:ascii="Times New Roman" w:hAnsi="Times New Roman"/>
          <w:sz w:val="28"/>
          <w:szCs w:val="28"/>
        </w:rPr>
        <w:t>підписувача</w:t>
      </w:r>
      <w:proofErr w:type="spellEnd"/>
      <w:r w:rsidR="00DF5A41" w:rsidRPr="00317B1C">
        <w:rPr>
          <w:rFonts w:ascii="Times New Roman" w:hAnsi="Times New Roman"/>
          <w:sz w:val="28"/>
          <w:szCs w:val="28"/>
        </w:rPr>
        <w:t>.</w:t>
      </w:r>
    </w:p>
    <w:p w14:paraId="381DA74A" w14:textId="77777777" w:rsidR="00DF5A41" w:rsidRPr="00317B1C" w:rsidRDefault="00DF5A41" w:rsidP="00DF5A41">
      <w:pPr>
        <w:ind w:firstLine="567"/>
        <w:jc w:val="both"/>
        <w:rPr>
          <w:rFonts w:ascii="Times New Roman" w:hAnsi="Times New Roman"/>
          <w:sz w:val="20"/>
        </w:rPr>
      </w:pPr>
    </w:p>
    <w:p w14:paraId="276FF6A9" w14:textId="1C459BAB" w:rsidR="00ED0388" w:rsidRPr="00317B1C" w:rsidRDefault="00ED0388" w:rsidP="00DF5A41">
      <w:pPr>
        <w:pStyle w:val="3"/>
        <w:keepNext w:val="0"/>
        <w:widowControl w:val="0"/>
        <w:pBdr>
          <w:top w:val="nil"/>
          <w:left w:val="nil"/>
          <w:bottom w:val="nil"/>
          <w:right w:val="nil"/>
          <w:between w:val="nil"/>
        </w:pBdr>
        <w:spacing w:before="0"/>
        <w:ind w:left="0" w:firstLine="567"/>
        <w:jc w:val="both"/>
        <w:rPr>
          <w:rFonts w:ascii="Times New Roman" w:hAnsi="Times New Roman"/>
          <w:b w:val="0"/>
          <w:bCs/>
          <w:i w:val="0"/>
          <w:iCs/>
          <w:sz w:val="28"/>
          <w:szCs w:val="28"/>
          <w:lang w:eastAsia="uk"/>
        </w:rPr>
      </w:pPr>
      <w:bookmarkStart w:id="168" w:name="_4bvk7pj" w:colFirst="0" w:colLast="0"/>
      <w:bookmarkStart w:id="169" w:name="_1664s55" w:colFirst="0" w:colLast="0"/>
      <w:bookmarkEnd w:id="168"/>
      <w:bookmarkEnd w:id="169"/>
      <w:r w:rsidRPr="00317B1C">
        <w:rPr>
          <w:rFonts w:ascii="Times New Roman" w:hAnsi="Times New Roman"/>
          <w:b w:val="0"/>
          <w:i w:val="0"/>
          <w:color w:val="000000"/>
          <w:sz w:val="28"/>
          <w:szCs w:val="28"/>
          <w:highlight w:val="white"/>
        </w:rPr>
        <w:t>12</w:t>
      </w:r>
      <w:r w:rsidR="005952FE" w:rsidRPr="00317B1C">
        <w:rPr>
          <w:rFonts w:ascii="Times New Roman" w:hAnsi="Times New Roman"/>
          <w:b w:val="0"/>
          <w:i w:val="0"/>
          <w:color w:val="000000"/>
          <w:sz w:val="28"/>
          <w:szCs w:val="28"/>
          <w:highlight w:val="white"/>
        </w:rPr>
        <w:t>7</w:t>
      </w:r>
      <w:r w:rsidRPr="00317B1C">
        <w:rPr>
          <w:rFonts w:ascii="Times New Roman" w:hAnsi="Times New Roman"/>
          <w:b w:val="0"/>
          <w:i w:val="0"/>
          <w:color w:val="000000"/>
          <w:sz w:val="28"/>
          <w:szCs w:val="28"/>
          <w:highlight w:val="white"/>
        </w:rPr>
        <w:t>.</w:t>
      </w:r>
      <w:r w:rsidR="00AA4180" w:rsidRPr="00317B1C">
        <w:rPr>
          <w:rFonts w:ascii="Times New Roman" w:hAnsi="Times New Roman"/>
          <w:b w:val="0"/>
          <w:i w:val="0"/>
          <w:color w:val="000000"/>
          <w:sz w:val="28"/>
          <w:szCs w:val="28"/>
        </w:rPr>
        <w:t> </w:t>
      </w:r>
      <w:r w:rsidR="00DF5A41" w:rsidRPr="00317B1C">
        <w:rPr>
          <w:rFonts w:ascii="Times New Roman" w:hAnsi="Times New Roman"/>
          <w:b w:val="0"/>
          <w:bCs/>
          <w:i w:val="0"/>
          <w:iCs/>
          <w:sz w:val="28"/>
          <w:szCs w:val="28"/>
          <w:lang w:eastAsia="uk"/>
        </w:rPr>
        <w:t xml:space="preserve">Відхилений </w:t>
      </w:r>
      <w:proofErr w:type="spellStart"/>
      <w:r w:rsidR="00DF5A41" w:rsidRPr="00317B1C">
        <w:rPr>
          <w:rFonts w:ascii="Times New Roman" w:hAnsi="Times New Roman"/>
          <w:b w:val="0"/>
          <w:bCs/>
          <w:i w:val="0"/>
          <w:iCs/>
          <w:sz w:val="28"/>
          <w:szCs w:val="28"/>
          <w:lang w:eastAsia="uk"/>
        </w:rPr>
        <w:t>підписувачем</w:t>
      </w:r>
      <w:proofErr w:type="spellEnd"/>
      <w:r w:rsidR="00DF5A41" w:rsidRPr="00317B1C">
        <w:rPr>
          <w:rFonts w:ascii="Times New Roman" w:hAnsi="Times New Roman"/>
          <w:b w:val="0"/>
          <w:bCs/>
          <w:i w:val="0"/>
          <w:iCs/>
          <w:sz w:val="28"/>
          <w:szCs w:val="28"/>
          <w:lang w:eastAsia="uk"/>
        </w:rPr>
        <w:t xml:space="preserve"> про</w:t>
      </w:r>
      <w:r w:rsidR="00987C6B">
        <w:rPr>
          <w:rFonts w:ascii="Times New Roman" w:hAnsi="Times New Roman"/>
          <w:b w:val="0"/>
          <w:bCs/>
          <w:i w:val="0"/>
          <w:iCs/>
          <w:sz w:val="28"/>
          <w:szCs w:val="28"/>
          <w:lang w:eastAsia="uk"/>
        </w:rPr>
        <w:t>є</w:t>
      </w:r>
      <w:r w:rsidR="00DF5A41" w:rsidRPr="00317B1C">
        <w:rPr>
          <w:rFonts w:ascii="Times New Roman" w:hAnsi="Times New Roman"/>
          <w:b w:val="0"/>
          <w:bCs/>
          <w:i w:val="0"/>
          <w:iCs/>
          <w:sz w:val="28"/>
          <w:szCs w:val="28"/>
          <w:lang w:eastAsia="uk"/>
        </w:rPr>
        <w:t xml:space="preserve">кт повертається системою електронного документообігу установи його автору із зазначенням вмотивованої причини </w:t>
      </w:r>
      <w:r w:rsidR="00DF5A41" w:rsidRPr="00317B1C">
        <w:rPr>
          <w:rFonts w:ascii="Times New Roman" w:hAnsi="Times New Roman"/>
          <w:b w:val="0"/>
          <w:bCs/>
          <w:i w:val="0"/>
          <w:iCs/>
          <w:sz w:val="28"/>
          <w:szCs w:val="28"/>
          <w:lang w:eastAsia="uk"/>
        </w:rPr>
        <w:lastRenderedPageBreak/>
        <w:t>відхилення</w:t>
      </w:r>
      <w:r w:rsidR="003017C2">
        <w:rPr>
          <w:rFonts w:ascii="Times New Roman" w:hAnsi="Times New Roman"/>
          <w:b w:val="0"/>
          <w:bCs/>
          <w:i w:val="0"/>
          <w:iCs/>
          <w:sz w:val="28"/>
          <w:szCs w:val="28"/>
          <w:lang w:eastAsia="uk"/>
        </w:rPr>
        <w:t>.</w:t>
      </w:r>
    </w:p>
    <w:p w14:paraId="5904D19B" w14:textId="77777777" w:rsidR="00DF5A41" w:rsidRPr="007822DC" w:rsidRDefault="00DF5A41" w:rsidP="00A02EB3">
      <w:pPr>
        <w:pStyle w:val="a4"/>
        <w:spacing w:before="0"/>
        <w:ind w:firstLine="0"/>
        <w:jc w:val="center"/>
        <w:rPr>
          <w:rFonts w:ascii="Times New Roman" w:hAnsi="Times New Roman"/>
          <w:iCs/>
          <w:sz w:val="20"/>
          <w:highlight w:val="white"/>
        </w:rPr>
      </w:pPr>
    </w:p>
    <w:p w14:paraId="398CD7E8" w14:textId="3086B865" w:rsidR="00AA4180" w:rsidRPr="00317B1C" w:rsidRDefault="00E44251" w:rsidP="00A02EB3">
      <w:pPr>
        <w:pStyle w:val="a4"/>
        <w:spacing w:before="0"/>
        <w:ind w:firstLine="0"/>
        <w:jc w:val="center"/>
        <w:rPr>
          <w:rFonts w:ascii="Times New Roman" w:hAnsi="Times New Roman"/>
          <w:b/>
          <w:bCs/>
          <w:iCs/>
          <w:sz w:val="28"/>
          <w:szCs w:val="28"/>
          <w:highlight w:val="white"/>
        </w:rPr>
      </w:pPr>
      <w:r w:rsidRPr="00317B1C">
        <w:rPr>
          <w:rFonts w:ascii="Times New Roman" w:hAnsi="Times New Roman"/>
          <w:b/>
          <w:bCs/>
          <w:iCs/>
          <w:sz w:val="28"/>
          <w:szCs w:val="28"/>
          <w:highlight w:val="white"/>
        </w:rPr>
        <w:t>Особливості погодження про</w:t>
      </w:r>
      <w:r w:rsidR="00987C6B">
        <w:rPr>
          <w:rFonts w:ascii="Times New Roman" w:hAnsi="Times New Roman"/>
          <w:b/>
          <w:bCs/>
          <w:iCs/>
          <w:sz w:val="28"/>
          <w:szCs w:val="28"/>
          <w:highlight w:val="white"/>
        </w:rPr>
        <w:t>є</w:t>
      </w:r>
      <w:r w:rsidRPr="00317B1C">
        <w:rPr>
          <w:rFonts w:ascii="Times New Roman" w:hAnsi="Times New Roman"/>
          <w:b/>
          <w:bCs/>
          <w:iCs/>
          <w:sz w:val="28"/>
          <w:szCs w:val="28"/>
          <w:highlight w:val="white"/>
        </w:rPr>
        <w:t>ктів електронних документів</w:t>
      </w:r>
    </w:p>
    <w:p w14:paraId="0D5685D8" w14:textId="6B43B346" w:rsidR="00E44251" w:rsidRPr="00317B1C" w:rsidRDefault="00483E34" w:rsidP="00A02EB3">
      <w:pPr>
        <w:pStyle w:val="a4"/>
        <w:spacing w:before="0"/>
        <w:ind w:firstLine="0"/>
        <w:jc w:val="center"/>
        <w:rPr>
          <w:rFonts w:ascii="Times New Roman" w:hAnsi="Times New Roman"/>
          <w:b/>
          <w:bCs/>
          <w:iCs/>
          <w:sz w:val="28"/>
          <w:szCs w:val="28"/>
          <w:highlight w:val="white"/>
        </w:rPr>
      </w:pPr>
      <w:r w:rsidRPr="00317B1C">
        <w:rPr>
          <w:rFonts w:ascii="Times New Roman" w:hAnsi="Times New Roman"/>
          <w:b/>
          <w:bCs/>
          <w:iCs/>
          <w:sz w:val="28"/>
          <w:szCs w:val="28"/>
          <w:highlight w:val="white"/>
        </w:rPr>
        <w:t>у військовій адміністрації</w:t>
      </w:r>
    </w:p>
    <w:p w14:paraId="4B5957C8" w14:textId="77777777" w:rsidR="00F50F86" w:rsidRPr="007822DC" w:rsidRDefault="00F50F86" w:rsidP="00AA4180">
      <w:pPr>
        <w:pStyle w:val="a4"/>
        <w:spacing w:before="0"/>
        <w:ind w:firstLine="0"/>
        <w:jc w:val="center"/>
        <w:rPr>
          <w:rFonts w:ascii="Times New Roman" w:hAnsi="Times New Roman"/>
          <w:iCs/>
          <w:sz w:val="20"/>
          <w:highlight w:val="white"/>
        </w:rPr>
      </w:pPr>
    </w:p>
    <w:p w14:paraId="3D8962DB" w14:textId="6F83C2EB" w:rsidR="00E44251" w:rsidRPr="00317B1C" w:rsidRDefault="00ED0388" w:rsidP="00A02EB3">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highlight w:val="white"/>
        </w:rPr>
      </w:pPr>
      <w:bookmarkStart w:id="170" w:name="_3q5sasy" w:colFirst="0" w:colLast="0"/>
      <w:bookmarkEnd w:id="170"/>
      <w:r w:rsidRPr="00317B1C">
        <w:rPr>
          <w:rFonts w:ascii="Times New Roman" w:hAnsi="Times New Roman"/>
          <w:b w:val="0"/>
          <w:i w:val="0"/>
          <w:color w:val="000000"/>
          <w:sz w:val="28"/>
          <w:szCs w:val="28"/>
          <w:highlight w:val="white"/>
        </w:rPr>
        <w:t>12</w:t>
      </w:r>
      <w:r w:rsidR="005952FE" w:rsidRPr="00317B1C">
        <w:rPr>
          <w:rFonts w:ascii="Times New Roman" w:hAnsi="Times New Roman"/>
          <w:b w:val="0"/>
          <w:i w:val="0"/>
          <w:color w:val="000000"/>
          <w:sz w:val="28"/>
          <w:szCs w:val="28"/>
          <w:highlight w:val="white"/>
        </w:rPr>
        <w:t>8</w:t>
      </w:r>
      <w:r w:rsidRPr="00317B1C">
        <w:rPr>
          <w:rFonts w:ascii="Times New Roman" w:hAnsi="Times New Roman"/>
          <w:b w:val="0"/>
          <w:i w:val="0"/>
          <w:color w:val="000000"/>
          <w:sz w:val="28"/>
          <w:szCs w:val="28"/>
          <w:highlight w:val="white"/>
        </w:rPr>
        <w:t>. </w:t>
      </w:r>
      <w:r w:rsidR="00E0324E" w:rsidRPr="00317B1C">
        <w:rPr>
          <w:rFonts w:ascii="Times New Roman" w:hAnsi="Times New Roman"/>
          <w:b w:val="0"/>
          <w:i w:val="0"/>
          <w:color w:val="000000"/>
          <w:sz w:val="28"/>
          <w:szCs w:val="28"/>
          <w:highlight w:val="white"/>
        </w:rPr>
        <w:t>Процедура погодження про</w:t>
      </w:r>
      <w:r w:rsidR="00987C6B">
        <w:rPr>
          <w:rFonts w:ascii="Times New Roman" w:hAnsi="Times New Roman"/>
          <w:b w:val="0"/>
          <w:i w:val="0"/>
          <w:color w:val="000000"/>
          <w:sz w:val="28"/>
          <w:szCs w:val="28"/>
          <w:highlight w:val="white"/>
        </w:rPr>
        <w:t>є</w:t>
      </w:r>
      <w:r w:rsidR="00E44251" w:rsidRPr="00317B1C">
        <w:rPr>
          <w:rFonts w:ascii="Times New Roman" w:hAnsi="Times New Roman"/>
          <w:b w:val="0"/>
          <w:i w:val="0"/>
          <w:color w:val="000000"/>
          <w:sz w:val="28"/>
          <w:szCs w:val="28"/>
          <w:highlight w:val="white"/>
        </w:rPr>
        <w:t>кту електронного документа контролюється його автором, а у разі його відсутності</w:t>
      </w:r>
      <w:r w:rsidR="005848B6" w:rsidRPr="00317B1C">
        <w:rPr>
          <w:rFonts w:ascii="Times New Roman" w:hAnsi="Times New Roman"/>
          <w:b w:val="0"/>
          <w:i w:val="0"/>
          <w:color w:val="000000"/>
          <w:sz w:val="28"/>
          <w:szCs w:val="28"/>
          <w:highlight w:val="white"/>
        </w:rPr>
        <w:t xml:space="preserve"> –</w:t>
      </w:r>
      <w:r w:rsidR="00E44251" w:rsidRPr="00317B1C">
        <w:rPr>
          <w:rFonts w:ascii="Times New Roman" w:hAnsi="Times New Roman"/>
          <w:b w:val="0"/>
          <w:i w:val="0"/>
          <w:color w:val="000000"/>
          <w:sz w:val="28"/>
          <w:szCs w:val="28"/>
          <w:highlight w:val="white"/>
        </w:rPr>
        <w:t xml:space="preserve"> особою, яка виконує його обов’язки.</w:t>
      </w:r>
    </w:p>
    <w:p w14:paraId="5AA2452C" w14:textId="77777777" w:rsidR="005848B6" w:rsidRPr="00317B1C" w:rsidRDefault="005848B6" w:rsidP="00A02EB3">
      <w:pPr>
        <w:ind w:firstLine="567"/>
        <w:rPr>
          <w:rFonts w:ascii="Times New Roman" w:hAnsi="Times New Roman"/>
          <w:sz w:val="20"/>
          <w:highlight w:val="white"/>
        </w:rPr>
      </w:pPr>
    </w:p>
    <w:p w14:paraId="0E2CD73B" w14:textId="1294963B" w:rsidR="00DF5A41" w:rsidRPr="00317B1C" w:rsidRDefault="00ED0388" w:rsidP="00AA4180">
      <w:pPr>
        <w:pStyle w:val="rvps2"/>
        <w:spacing w:after="150"/>
        <w:ind w:firstLine="567"/>
        <w:jc w:val="both"/>
        <w:rPr>
          <w:bCs/>
          <w:iCs/>
          <w:sz w:val="28"/>
          <w:szCs w:val="28"/>
          <w:lang w:val="uk-UA" w:eastAsia="uk"/>
        </w:rPr>
      </w:pPr>
      <w:bookmarkStart w:id="171" w:name="_25b2l0r" w:colFirst="0" w:colLast="0"/>
      <w:bookmarkEnd w:id="171"/>
      <w:r w:rsidRPr="00317B1C">
        <w:rPr>
          <w:bCs/>
          <w:iCs/>
          <w:color w:val="000000"/>
          <w:sz w:val="28"/>
          <w:szCs w:val="28"/>
          <w:highlight w:val="white"/>
          <w:lang w:val="uk-UA"/>
        </w:rPr>
        <w:t>1</w:t>
      </w:r>
      <w:r w:rsidR="005952FE" w:rsidRPr="00317B1C">
        <w:rPr>
          <w:bCs/>
          <w:iCs/>
          <w:color w:val="000000"/>
          <w:sz w:val="28"/>
          <w:szCs w:val="28"/>
          <w:lang w:val="uk-UA"/>
        </w:rPr>
        <w:t>29</w:t>
      </w:r>
      <w:r w:rsidR="00DF5A41" w:rsidRPr="00317B1C">
        <w:rPr>
          <w:bCs/>
          <w:iCs/>
          <w:color w:val="000000"/>
          <w:sz w:val="28"/>
          <w:szCs w:val="28"/>
          <w:lang w:val="uk-UA"/>
        </w:rPr>
        <w:t>.</w:t>
      </w:r>
      <w:r w:rsidR="00AA4180" w:rsidRPr="00317B1C">
        <w:rPr>
          <w:bCs/>
          <w:iCs/>
          <w:color w:val="000000"/>
          <w:sz w:val="28"/>
          <w:szCs w:val="28"/>
          <w:lang w:val="uk-UA"/>
        </w:rPr>
        <w:t> </w:t>
      </w:r>
      <w:r w:rsidR="00DF5A41" w:rsidRPr="00317B1C">
        <w:rPr>
          <w:bCs/>
          <w:iCs/>
          <w:sz w:val="28"/>
          <w:szCs w:val="28"/>
          <w:lang w:val="uk-UA" w:eastAsia="uk"/>
        </w:rPr>
        <w:t>У разі надходження про</w:t>
      </w:r>
      <w:r w:rsidR="00987C6B">
        <w:rPr>
          <w:bCs/>
          <w:iCs/>
          <w:sz w:val="28"/>
          <w:szCs w:val="28"/>
          <w:lang w:val="uk-UA" w:eastAsia="uk"/>
        </w:rPr>
        <w:t>є</w:t>
      </w:r>
      <w:r w:rsidR="00DF5A41" w:rsidRPr="00317B1C">
        <w:rPr>
          <w:bCs/>
          <w:iCs/>
          <w:sz w:val="28"/>
          <w:szCs w:val="28"/>
          <w:lang w:val="uk-UA" w:eastAsia="uk"/>
        </w:rPr>
        <w:t xml:space="preserve">кту електронного документа на погодження </w:t>
      </w:r>
      <w:proofErr w:type="spellStart"/>
      <w:r w:rsidR="00DF5A41" w:rsidRPr="00317B1C">
        <w:rPr>
          <w:bCs/>
          <w:iCs/>
          <w:sz w:val="28"/>
          <w:szCs w:val="28"/>
          <w:lang w:val="uk-UA" w:eastAsia="uk"/>
        </w:rPr>
        <w:t>погоджувач</w:t>
      </w:r>
      <w:proofErr w:type="spellEnd"/>
      <w:r w:rsidR="00DF5A41" w:rsidRPr="00317B1C">
        <w:rPr>
          <w:bCs/>
          <w:iCs/>
          <w:sz w:val="28"/>
          <w:szCs w:val="28"/>
          <w:lang w:val="uk-UA" w:eastAsia="uk"/>
        </w:rPr>
        <w:t xml:space="preserve"> повинен ознайомитися із змістом про</w:t>
      </w:r>
      <w:r w:rsidR="00987C6B">
        <w:rPr>
          <w:bCs/>
          <w:iCs/>
          <w:sz w:val="28"/>
          <w:szCs w:val="28"/>
          <w:lang w:val="uk-UA" w:eastAsia="uk"/>
        </w:rPr>
        <w:t>є</w:t>
      </w:r>
      <w:r w:rsidR="00DF5A41" w:rsidRPr="00317B1C">
        <w:rPr>
          <w:bCs/>
          <w:iCs/>
          <w:sz w:val="28"/>
          <w:szCs w:val="28"/>
          <w:lang w:val="uk-UA" w:eastAsia="uk"/>
        </w:rPr>
        <w:t>кту, завізувати про</w:t>
      </w:r>
      <w:r w:rsidR="00987C6B">
        <w:rPr>
          <w:bCs/>
          <w:iCs/>
          <w:sz w:val="28"/>
          <w:szCs w:val="28"/>
          <w:lang w:val="uk-UA" w:eastAsia="uk"/>
        </w:rPr>
        <w:t>є</w:t>
      </w:r>
      <w:r w:rsidR="00DF5A41" w:rsidRPr="00317B1C">
        <w:rPr>
          <w:bCs/>
          <w:iCs/>
          <w:sz w:val="28"/>
          <w:szCs w:val="28"/>
          <w:lang w:val="uk-UA" w:eastAsia="uk"/>
        </w:rPr>
        <w:t>кт електронного документа (у разі згоди з пропонованою редакцією тексту про</w:t>
      </w:r>
      <w:r w:rsidR="00987C6B">
        <w:rPr>
          <w:bCs/>
          <w:iCs/>
          <w:sz w:val="28"/>
          <w:szCs w:val="28"/>
          <w:lang w:val="uk-UA" w:eastAsia="uk"/>
        </w:rPr>
        <w:t>є</w:t>
      </w:r>
      <w:r w:rsidR="00DF5A41" w:rsidRPr="00317B1C">
        <w:rPr>
          <w:bCs/>
          <w:iCs/>
          <w:sz w:val="28"/>
          <w:szCs w:val="28"/>
          <w:lang w:val="uk-UA" w:eastAsia="uk"/>
        </w:rPr>
        <w:t xml:space="preserve">кту електронного документа) або </w:t>
      </w:r>
      <w:proofErr w:type="spellStart"/>
      <w:r w:rsidR="00DF5A41" w:rsidRPr="00317B1C">
        <w:rPr>
          <w:bCs/>
          <w:iCs/>
          <w:sz w:val="28"/>
          <w:szCs w:val="28"/>
          <w:lang w:val="uk-UA" w:eastAsia="uk"/>
        </w:rPr>
        <w:t>внести</w:t>
      </w:r>
      <w:proofErr w:type="spellEnd"/>
      <w:r w:rsidR="00DF5A41" w:rsidRPr="00317B1C">
        <w:rPr>
          <w:bCs/>
          <w:iCs/>
          <w:sz w:val="28"/>
          <w:szCs w:val="28"/>
          <w:lang w:val="uk-UA" w:eastAsia="uk"/>
        </w:rPr>
        <w:t xml:space="preserve"> зауваження та пропозиції до нього.</w:t>
      </w:r>
    </w:p>
    <w:p w14:paraId="1E448C1E" w14:textId="2342D07F" w:rsidR="00E44251" w:rsidRPr="00317B1C" w:rsidRDefault="00DF5A41" w:rsidP="00DF5A41">
      <w:pPr>
        <w:pStyle w:val="3"/>
        <w:keepNext w:val="0"/>
        <w:widowControl w:val="0"/>
        <w:pBdr>
          <w:top w:val="nil"/>
          <w:left w:val="nil"/>
          <w:bottom w:val="nil"/>
          <w:right w:val="nil"/>
          <w:between w:val="nil"/>
        </w:pBdr>
        <w:spacing w:before="0"/>
        <w:ind w:left="0" w:firstLine="567"/>
        <w:jc w:val="both"/>
        <w:rPr>
          <w:rFonts w:ascii="Times New Roman" w:hAnsi="Times New Roman"/>
          <w:b w:val="0"/>
          <w:bCs/>
          <w:i w:val="0"/>
          <w:iCs/>
          <w:color w:val="000000"/>
          <w:sz w:val="28"/>
          <w:szCs w:val="28"/>
        </w:rPr>
      </w:pPr>
      <w:bookmarkStart w:id="172" w:name="n364"/>
      <w:bookmarkEnd w:id="172"/>
      <w:r w:rsidRPr="00317B1C">
        <w:rPr>
          <w:rFonts w:ascii="Times New Roman" w:hAnsi="Times New Roman"/>
          <w:b w:val="0"/>
          <w:bCs/>
          <w:i w:val="0"/>
          <w:iCs/>
          <w:sz w:val="28"/>
          <w:szCs w:val="28"/>
          <w:lang w:eastAsia="uk"/>
        </w:rPr>
        <w:t>13</w:t>
      </w:r>
      <w:r w:rsidR="005952FE" w:rsidRPr="00317B1C">
        <w:rPr>
          <w:rFonts w:ascii="Times New Roman" w:hAnsi="Times New Roman"/>
          <w:b w:val="0"/>
          <w:bCs/>
          <w:i w:val="0"/>
          <w:iCs/>
          <w:sz w:val="28"/>
          <w:szCs w:val="28"/>
          <w:lang w:eastAsia="uk"/>
        </w:rPr>
        <w:t>0</w:t>
      </w:r>
      <w:r w:rsidRPr="00317B1C">
        <w:rPr>
          <w:rFonts w:ascii="Times New Roman" w:hAnsi="Times New Roman"/>
          <w:b w:val="0"/>
          <w:bCs/>
          <w:i w:val="0"/>
          <w:iCs/>
          <w:sz w:val="28"/>
          <w:szCs w:val="28"/>
          <w:lang w:eastAsia="uk"/>
        </w:rPr>
        <w:t>.</w:t>
      </w:r>
      <w:r w:rsidR="00AA4180" w:rsidRPr="00317B1C">
        <w:rPr>
          <w:rFonts w:ascii="Times New Roman" w:hAnsi="Times New Roman"/>
          <w:b w:val="0"/>
          <w:bCs/>
          <w:i w:val="0"/>
          <w:iCs/>
          <w:sz w:val="28"/>
          <w:szCs w:val="28"/>
          <w:lang w:eastAsia="uk"/>
        </w:rPr>
        <w:t> </w:t>
      </w:r>
      <w:r w:rsidRPr="00317B1C">
        <w:rPr>
          <w:rFonts w:ascii="Times New Roman" w:hAnsi="Times New Roman"/>
          <w:b w:val="0"/>
          <w:bCs/>
          <w:i w:val="0"/>
          <w:iCs/>
          <w:sz w:val="28"/>
          <w:szCs w:val="28"/>
          <w:lang w:eastAsia="uk"/>
        </w:rPr>
        <w:t>Зауваження і пропозиції до про</w:t>
      </w:r>
      <w:r w:rsidR="00987C6B">
        <w:rPr>
          <w:rFonts w:ascii="Times New Roman" w:hAnsi="Times New Roman"/>
          <w:b w:val="0"/>
          <w:bCs/>
          <w:i w:val="0"/>
          <w:iCs/>
          <w:sz w:val="28"/>
          <w:szCs w:val="28"/>
          <w:lang w:eastAsia="uk"/>
        </w:rPr>
        <w:t>є</w:t>
      </w:r>
      <w:r w:rsidRPr="00317B1C">
        <w:rPr>
          <w:rFonts w:ascii="Times New Roman" w:hAnsi="Times New Roman"/>
          <w:b w:val="0"/>
          <w:bCs/>
          <w:i w:val="0"/>
          <w:iCs/>
          <w:sz w:val="28"/>
          <w:szCs w:val="28"/>
          <w:lang w:eastAsia="uk"/>
        </w:rPr>
        <w:t xml:space="preserve">кту електронного документа, що мають узагальнений (концептуальний) характер, можуть викладатися в окремому коментарі, що вноситься до </w:t>
      </w:r>
      <w:proofErr w:type="spellStart"/>
      <w:r w:rsidRPr="00317B1C">
        <w:rPr>
          <w:rFonts w:ascii="Times New Roman" w:hAnsi="Times New Roman"/>
          <w:b w:val="0"/>
          <w:bCs/>
          <w:i w:val="0"/>
          <w:iCs/>
          <w:sz w:val="28"/>
          <w:szCs w:val="28"/>
          <w:lang w:eastAsia="uk"/>
        </w:rPr>
        <w:t>реєстраційно</w:t>
      </w:r>
      <w:proofErr w:type="spellEnd"/>
      <w:r w:rsidRPr="00317B1C">
        <w:rPr>
          <w:rFonts w:ascii="Times New Roman" w:hAnsi="Times New Roman"/>
          <w:b w:val="0"/>
          <w:bCs/>
          <w:i w:val="0"/>
          <w:iCs/>
          <w:sz w:val="28"/>
          <w:szCs w:val="28"/>
          <w:lang w:eastAsia="uk"/>
        </w:rPr>
        <w:t>-моніторингової картки</w:t>
      </w:r>
      <w:r w:rsidR="00AA4180" w:rsidRPr="00317B1C">
        <w:rPr>
          <w:rFonts w:ascii="Times New Roman" w:hAnsi="Times New Roman"/>
          <w:b w:val="0"/>
          <w:bCs/>
          <w:i w:val="0"/>
          <w:iCs/>
          <w:sz w:val="28"/>
          <w:szCs w:val="28"/>
          <w:lang w:eastAsia="uk"/>
        </w:rPr>
        <w:t>.</w:t>
      </w:r>
    </w:p>
    <w:p w14:paraId="42CE6EBE" w14:textId="77777777" w:rsidR="005848B6" w:rsidRPr="007822DC" w:rsidRDefault="005848B6" w:rsidP="00A02EB3">
      <w:pPr>
        <w:ind w:firstLine="567"/>
        <w:rPr>
          <w:rFonts w:ascii="Times New Roman" w:hAnsi="Times New Roman"/>
          <w:color w:val="FF0000"/>
          <w:sz w:val="20"/>
        </w:rPr>
      </w:pPr>
      <w:bookmarkStart w:id="173" w:name="_kgcv8k" w:colFirst="0" w:colLast="0"/>
      <w:bookmarkStart w:id="174" w:name="_34g0dwd" w:colFirst="0" w:colLast="0"/>
      <w:bookmarkEnd w:id="173"/>
      <w:bookmarkEnd w:id="174"/>
    </w:p>
    <w:p w14:paraId="047B5202" w14:textId="1393D715" w:rsidR="00E44251" w:rsidRPr="00317B1C" w:rsidRDefault="00ED0388" w:rsidP="00A02EB3">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bookmarkStart w:id="175" w:name="_1jlao46" w:colFirst="0" w:colLast="0"/>
      <w:bookmarkEnd w:id="175"/>
      <w:r w:rsidRPr="00317B1C">
        <w:rPr>
          <w:rFonts w:ascii="Times New Roman" w:hAnsi="Times New Roman"/>
          <w:b w:val="0"/>
          <w:i w:val="0"/>
          <w:color w:val="000000"/>
          <w:sz w:val="28"/>
          <w:szCs w:val="28"/>
        </w:rPr>
        <w:t>13</w:t>
      </w:r>
      <w:r w:rsidR="00B91CB5" w:rsidRPr="00A37F9E">
        <w:rPr>
          <w:rFonts w:ascii="Times New Roman" w:hAnsi="Times New Roman"/>
          <w:b w:val="0"/>
          <w:i w:val="0"/>
          <w:color w:val="000000"/>
          <w:sz w:val="28"/>
          <w:szCs w:val="28"/>
        </w:rPr>
        <w:t>1</w:t>
      </w:r>
      <w:r w:rsidRPr="00317B1C">
        <w:rPr>
          <w:rFonts w:ascii="Times New Roman" w:hAnsi="Times New Roman"/>
          <w:b w:val="0"/>
          <w:i w:val="0"/>
          <w:color w:val="000000"/>
          <w:sz w:val="28"/>
          <w:szCs w:val="28"/>
        </w:rPr>
        <w:t>. </w:t>
      </w:r>
      <w:r w:rsidR="00E44251" w:rsidRPr="00317B1C">
        <w:rPr>
          <w:rFonts w:ascii="Times New Roman" w:hAnsi="Times New Roman"/>
          <w:b w:val="0"/>
          <w:i w:val="0"/>
          <w:color w:val="000000"/>
          <w:sz w:val="28"/>
          <w:szCs w:val="28"/>
        </w:rPr>
        <w:t xml:space="preserve">Зауваження </w:t>
      </w:r>
      <w:r w:rsidR="009F12E9" w:rsidRPr="00317B1C">
        <w:rPr>
          <w:rFonts w:ascii="Times New Roman" w:hAnsi="Times New Roman"/>
          <w:b w:val="0"/>
          <w:i w:val="0"/>
          <w:color w:val="000000"/>
          <w:sz w:val="28"/>
          <w:szCs w:val="28"/>
        </w:rPr>
        <w:t>і</w:t>
      </w:r>
      <w:r w:rsidR="00E44251" w:rsidRPr="00317B1C">
        <w:rPr>
          <w:rFonts w:ascii="Times New Roman" w:hAnsi="Times New Roman"/>
          <w:b w:val="0"/>
          <w:i w:val="0"/>
          <w:color w:val="000000"/>
          <w:sz w:val="28"/>
          <w:szCs w:val="28"/>
        </w:rPr>
        <w:t xml:space="preserve"> пропозиці</w:t>
      </w:r>
      <w:r w:rsidR="009F12E9" w:rsidRPr="00317B1C">
        <w:rPr>
          <w:rFonts w:ascii="Times New Roman" w:hAnsi="Times New Roman"/>
          <w:b w:val="0"/>
          <w:i w:val="0"/>
          <w:color w:val="000000"/>
          <w:sz w:val="28"/>
          <w:szCs w:val="28"/>
        </w:rPr>
        <w:t xml:space="preserve">ї щодо </w:t>
      </w:r>
      <w:r w:rsidR="00771D1B" w:rsidRPr="00317B1C">
        <w:rPr>
          <w:rFonts w:ascii="Times New Roman" w:hAnsi="Times New Roman"/>
          <w:b w:val="0"/>
          <w:i w:val="0"/>
          <w:color w:val="000000"/>
          <w:sz w:val="28"/>
          <w:szCs w:val="28"/>
        </w:rPr>
        <w:t>відповід</w:t>
      </w:r>
      <w:r w:rsidR="009F12E9" w:rsidRPr="00317B1C">
        <w:rPr>
          <w:rFonts w:ascii="Times New Roman" w:hAnsi="Times New Roman"/>
          <w:b w:val="0"/>
          <w:i w:val="0"/>
          <w:color w:val="000000"/>
          <w:sz w:val="28"/>
          <w:szCs w:val="28"/>
        </w:rPr>
        <w:t>ності</w:t>
      </w:r>
      <w:r w:rsidR="005848B6" w:rsidRPr="00317B1C">
        <w:rPr>
          <w:rFonts w:ascii="Times New Roman" w:hAnsi="Times New Roman"/>
          <w:b w:val="0"/>
          <w:i w:val="0"/>
          <w:color w:val="000000"/>
          <w:sz w:val="28"/>
          <w:szCs w:val="28"/>
        </w:rPr>
        <w:t xml:space="preserve"> з</w:t>
      </w:r>
      <w:r w:rsidR="009F12E9" w:rsidRPr="00317B1C">
        <w:rPr>
          <w:rFonts w:ascii="Times New Roman" w:hAnsi="Times New Roman"/>
          <w:b w:val="0"/>
          <w:i w:val="0"/>
          <w:color w:val="000000"/>
          <w:sz w:val="28"/>
          <w:szCs w:val="28"/>
        </w:rPr>
        <w:t xml:space="preserve"> нормативно</w:t>
      </w:r>
      <w:r w:rsidR="00E44251" w:rsidRPr="00317B1C">
        <w:rPr>
          <w:rFonts w:ascii="Times New Roman" w:hAnsi="Times New Roman"/>
          <w:b w:val="0"/>
          <w:i w:val="0"/>
          <w:color w:val="000000"/>
          <w:sz w:val="28"/>
          <w:szCs w:val="28"/>
        </w:rPr>
        <w:t>-правовим</w:t>
      </w:r>
      <w:r w:rsidR="005848B6" w:rsidRPr="00317B1C">
        <w:rPr>
          <w:rFonts w:ascii="Times New Roman" w:hAnsi="Times New Roman"/>
          <w:b w:val="0"/>
          <w:i w:val="0"/>
          <w:color w:val="000000"/>
          <w:sz w:val="28"/>
          <w:szCs w:val="28"/>
        </w:rPr>
        <w:t>и</w:t>
      </w:r>
      <w:r w:rsidR="00E44251" w:rsidRPr="00317B1C">
        <w:rPr>
          <w:rFonts w:ascii="Times New Roman" w:hAnsi="Times New Roman"/>
          <w:b w:val="0"/>
          <w:i w:val="0"/>
          <w:color w:val="000000"/>
          <w:sz w:val="28"/>
          <w:szCs w:val="28"/>
        </w:rPr>
        <w:t xml:space="preserve"> актам</w:t>
      </w:r>
      <w:r w:rsidR="005848B6" w:rsidRPr="00317B1C">
        <w:rPr>
          <w:rFonts w:ascii="Times New Roman" w:hAnsi="Times New Roman"/>
          <w:b w:val="0"/>
          <w:i w:val="0"/>
          <w:color w:val="000000"/>
          <w:sz w:val="28"/>
          <w:szCs w:val="28"/>
        </w:rPr>
        <w:t>и</w:t>
      </w:r>
      <w:r w:rsidR="00E44251" w:rsidRPr="00317B1C">
        <w:rPr>
          <w:rFonts w:ascii="Times New Roman" w:hAnsi="Times New Roman"/>
          <w:b w:val="0"/>
          <w:i w:val="0"/>
          <w:color w:val="000000"/>
          <w:sz w:val="28"/>
          <w:szCs w:val="28"/>
        </w:rPr>
        <w:t xml:space="preserve"> мають вноситис</w:t>
      </w:r>
      <w:r w:rsidR="009F12E9" w:rsidRPr="00317B1C">
        <w:rPr>
          <w:rFonts w:ascii="Times New Roman" w:hAnsi="Times New Roman"/>
          <w:b w:val="0"/>
          <w:i w:val="0"/>
          <w:color w:val="000000"/>
          <w:sz w:val="28"/>
          <w:szCs w:val="28"/>
        </w:rPr>
        <w:t>я</w:t>
      </w:r>
      <w:r w:rsidR="00E44251" w:rsidRPr="00317B1C">
        <w:rPr>
          <w:rFonts w:ascii="Times New Roman" w:hAnsi="Times New Roman"/>
          <w:b w:val="0"/>
          <w:i w:val="0"/>
          <w:color w:val="000000"/>
          <w:sz w:val="28"/>
          <w:szCs w:val="28"/>
        </w:rPr>
        <w:t xml:space="preserve"> із зазначенням конкретних </w:t>
      </w:r>
      <w:proofErr w:type="spellStart"/>
      <w:r w:rsidR="00E44251" w:rsidRPr="00317B1C">
        <w:rPr>
          <w:rFonts w:ascii="Times New Roman" w:hAnsi="Times New Roman"/>
          <w:b w:val="0"/>
          <w:i w:val="0"/>
          <w:color w:val="000000"/>
          <w:sz w:val="28"/>
          <w:szCs w:val="28"/>
        </w:rPr>
        <w:t>не</w:t>
      </w:r>
      <w:r w:rsidR="00771D1B" w:rsidRPr="00317B1C">
        <w:rPr>
          <w:rFonts w:ascii="Times New Roman" w:hAnsi="Times New Roman"/>
          <w:b w:val="0"/>
          <w:i w:val="0"/>
          <w:color w:val="000000"/>
          <w:sz w:val="28"/>
          <w:szCs w:val="28"/>
        </w:rPr>
        <w:t>відповід</w:t>
      </w:r>
      <w:r w:rsidR="00E44251" w:rsidRPr="00317B1C">
        <w:rPr>
          <w:rFonts w:ascii="Times New Roman" w:hAnsi="Times New Roman"/>
          <w:b w:val="0"/>
          <w:i w:val="0"/>
          <w:color w:val="000000"/>
          <w:sz w:val="28"/>
          <w:szCs w:val="28"/>
        </w:rPr>
        <w:t>ностей</w:t>
      </w:r>
      <w:proofErr w:type="spellEnd"/>
      <w:r w:rsidR="00E44251" w:rsidRPr="00317B1C">
        <w:rPr>
          <w:rFonts w:ascii="Times New Roman" w:hAnsi="Times New Roman"/>
          <w:b w:val="0"/>
          <w:i w:val="0"/>
          <w:color w:val="000000"/>
          <w:sz w:val="28"/>
          <w:szCs w:val="28"/>
        </w:rPr>
        <w:t>,</w:t>
      </w:r>
      <w:r w:rsidR="00A26BE8" w:rsidRPr="00317B1C">
        <w:rPr>
          <w:rFonts w:ascii="Times New Roman" w:hAnsi="Times New Roman"/>
          <w:b w:val="0"/>
          <w:i w:val="0"/>
          <w:color w:val="000000"/>
          <w:sz w:val="28"/>
          <w:szCs w:val="28"/>
        </w:rPr>
        <w:t xml:space="preserve"> статей, пунктів тощо</w:t>
      </w:r>
      <w:r w:rsidR="00AB4185" w:rsidRPr="00317B1C">
        <w:rPr>
          <w:rFonts w:ascii="Times New Roman" w:hAnsi="Times New Roman"/>
          <w:b w:val="0"/>
          <w:i w:val="0"/>
          <w:color w:val="000000"/>
          <w:sz w:val="28"/>
          <w:szCs w:val="28"/>
        </w:rPr>
        <w:t xml:space="preserve"> а</w:t>
      </w:r>
      <w:r w:rsidR="00A26BE8" w:rsidRPr="00317B1C">
        <w:rPr>
          <w:rFonts w:ascii="Times New Roman" w:hAnsi="Times New Roman"/>
          <w:b w:val="0"/>
          <w:i w:val="0"/>
          <w:color w:val="000000"/>
          <w:sz w:val="28"/>
          <w:szCs w:val="28"/>
        </w:rPr>
        <w:t xml:space="preserve">бо </w:t>
      </w:r>
      <w:r w:rsidR="005C0EE0" w:rsidRPr="00317B1C">
        <w:rPr>
          <w:rFonts w:ascii="Times New Roman" w:hAnsi="Times New Roman"/>
          <w:b w:val="0"/>
          <w:i w:val="0"/>
          <w:color w:val="000000"/>
          <w:sz w:val="28"/>
          <w:szCs w:val="28"/>
        </w:rPr>
        <w:t xml:space="preserve">має </w:t>
      </w:r>
      <w:r w:rsidR="00A26BE8" w:rsidRPr="00317B1C">
        <w:rPr>
          <w:rFonts w:ascii="Times New Roman" w:hAnsi="Times New Roman"/>
          <w:b w:val="0"/>
          <w:i w:val="0"/>
          <w:color w:val="000000"/>
          <w:sz w:val="28"/>
          <w:szCs w:val="28"/>
        </w:rPr>
        <w:t>надаватися відповідний</w:t>
      </w:r>
      <w:r w:rsidR="00E44251" w:rsidRPr="00317B1C">
        <w:rPr>
          <w:rFonts w:ascii="Times New Roman" w:hAnsi="Times New Roman"/>
          <w:b w:val="0"/>
          <w:i w:val="0"/>
          <w:color w:val="000000"/>
          <w:sz w:val="28"/>
          <w:szCs w:val="28"/>
        </w:rPr>
        <w:t xml:space="preserve"> варіант редакції тексту</w:t>
      </w:r>
      <w:r w:rsidR="009F12E9" w:rsidRPr="00317B1C">
        <w:rPr>
          <w:rFonts w:ascii="Times New Roman" w:hAnsi="Times New Roman"/>
          <w:b w:val="0"/>
          <w:i w:val="0"/>
          <w:color w:val="000000"/>
          <w:sz w:val="28"/>
          <w:szCs w:val="28"/>
        </w:rPr>
        <w:t>,</w:t>
      </w:r>
      <w:r w:rsidR="00E44251" w:rsidRPr="00317B1C">
        <w:rPr>
          <w:rFonts w:ascii="Times New Roman" w:hAnsi="Times New Roman"/>
          <w:b w:val="0"/>
          <w:i w:val="0"/>
          <w:color w:val="000000"/>
          <w:sz w:val="28"/>
          <w:szCs w:val="28"/>
        </w:rPr>
        <w:t xml:space="preserve"> до якого є зауваження.</w:t>
      </w:r>
    </w:p>
    <w:p w14:paraId="5A46B6F6" w14:textId="37B50308" w:rsidR="00DF5A41" w:rsidRPr="00317B1C" w:rsidRDefault="00DF5A41" w:rsidP="00EE2E64">
      <w:pPr>
        <w:pStyle w:val="rvps2"/>
        <w:spacing w:after="150"/>
        <w:ind w:firstLine="567"/>
        <w:jc w:val="both"/>
        <w:rPr>
          <w:sz w:val="28"/>
          <w:szCs w:val="28"/>
          <w:lang w:val="uk-UA" w:eastAsia="uk"/>
        </w:rPr>
      </w:pPr>
      <w:r w:rsidRPr="00317B1C">
        <w:rPr>
          <w:sz w:val="28"/>
          <w:szCs w:val="28"/>
          <w:lang w:val="uk-UA" w:eastAsia="uk"/>
        </w:rPr>
        <w:t>13</w:t>
      </w:r>
      <w:r w:rsidR="00B91CB5" w:rsidRPr="00A37F9E">
        <w:rPr>
          <w:sz w:val="28"/>
          <w:szCs w:val="28"/>
          <w:lang w:val="ru-RU" w:eastAsia="uk"/>
        </w:rPr>
        <w:t>2</w:t>
      </w:r>
      <w:r w:rsidRPr="00317B1C">
        <w:rPr>
          <w:sz w:val="28"/>
          <w:szCs w:val="28"/>
          <w:lang w:val="uk-UA" w:eastAsia="uk"/>
        </w:rPr>
        <w:t>.</w:t>
      </w:r>
      <w:r w:rsidR="00EE2E64" w:rsidRPr="00317B1C">
        <w:rPr>
          <w:sz w:val="28"/>
          <w:szCs w:val="28"/>
          <w:lang w:val="uk-UA" w:eastAsia="uk"/>
        </w:rPr>
        <w:t> </w:t>
      </w:r>
      <w:proofErr w:type="spellStart"/>
      <w:r w:rsidRPr="00317B1C">
        <w:rPr>
          <w:sz w:val="28"/>
          <w:szCs w:val="28"/>
          <w:lang w:val="uk-UA" w:eastAsia="uk"/>
        </w:rPr>
        <w:t>Погоджувач</w:t>
      </w:r>
      <w:proofErr w:type="spellEnd"/>
      <w:r w:rsidRPr="00317B1C">
        <w:rPr>
          <w:sz w:val="28"/>
          <w:szCs w:val="28"/>
          <w:lang w:val="uk-UA" w:eastAsia="uk"/>
        </w:rPr>
        <w:t xml:space="preserve"> візує про</w:t>
      </w:r>
      <w:r w:rsidR="00987C6B">
        <w:rPr>
          <w:sz w:val="28"/>
          <w:szCs w:val="28"/>
          <w:lang w:val="uk-UA" w:eastAsia="uk"/>
        </w:rPr>
        <w:t>є</w:t>
      </w:r>
      <w:r w:rsidRPr="00317B1C">
        <w:rPr>
          <w:sz w:val="28"/>
          <w:szCs w:val="28"/>
          <w:lang w:val="uk-UA" w:eastAsia="uk"/>
        </w:rPr>
        <w:t>кт електронного документа лише у разі відсутності в нього жодних зауважень. Погоджений про</w:t>
      </w:r>
      <w:r w:rsidR="00987C6B">
        <w:rPr>
          <w:sz w:val="28"/>
          <w:szCs w:val="28"/>
          <w:lang w:val="uk-UA" w:eastAsia="uk"/>
        </w:rPr>
        <w:t>є</w:t>
      </w:r>
      <w:r w:rsidRPr="00317B1C">
        <w:rPr>
          <w:sz w:val="28"/>
          <w:szCs w:val="28"/>
          <w:lang w:val="uk-UA" w:eastAsia="uk"/>
        </w:rPr>
        <w:t xml:space="preserve">кт електронного документа автоматично передається наступному </w:t>
      </w:r>
      <w:proofErr w:type="spellStart"/>
      <w:r w:rsidRPr="00317B1C">
        <w:rPr>
          <w:sz w:val="28"/>
          <w:szCs w:val="28"/>
          <w:lang w:val="uk-UA" w:eastAsia="uk"/>
        </w:rPr>
        <w:t>погоджувачу</w:t>
      </w:r>
      <w:proofErr w:type="spellEnd"/>
      <w:r w:rsidRPr="00317B1C">
        <w:rPr>
          <w:sz w:val="28"/>
          <w:szCs w:val="28"/>
          <w:lang w:val="uk-UA" w:eastAsia="uk"/>
        </w:rPr>
        <w:t xml:space="preserve"> згідно з переліком </w:t>
      </w:r>
      <w:proofErr w:type="spellStart"/>
      <w:r w:rsidRPr="00317B1C">
        <w:rPr>
          <w:sz w:val="28"/>
          <w:szCs w:val="28"/>
          <w:lang w:val="uk-UA" w:eastAsia="uk"/>
        </w:rPr>
        <w:t>погоджувачів</w:t>
      </w:r>
      <w:proofErr w:type="spellEnd"/>
      <w:r w:rsidRPr="00317B1C">
        <w:rPr>
          <w:sz w:val="28"/>
          <w:szCs w:val="28"/>
          <w:lang w:val="uk-UA" w:eastAsia="uk"/>
        </w:rPr>
        <w:t xml:space="preserve"> та </w:t>
      </w:r>
      <w:proofErr w:type="spellStart"/>
      <w:r w:rsidRPr="00317B1C">
        <w:rPr>
          <w:sz w:val="28"/>
          <w:szCs w:val="28"/>
          <w:lang w:val="uk-UA" w:eastAsia="uk"/>
        </w:rPr>
        <w:t>підписувачів</w:t>
      </w:r>
      <w:proofErr w:type="spellEnd"/>
      <w:r w:rsidRPr="00317B1C">
        <w:rPr>
          <w:sz w:val="28"/>
          <w:szCs w:val="28"/>
          <w:lang w:val="uk-UA" w:eastAsia="uk"/>
        </w:rPr>
        <w:t xml:space="preserve">, зазначених у </w:t>
      </w:r>
      <w:proofErr w:type="spellStart"/>
      <w:r w:rsidRPr="00317B1C">
        <w:rPr>
          <w:sz w:val="28"/>
          <w:szCs w:val="28"/>
          <w:lang w:val="uk-UA" w:eastAsia="uk"/>
        </w:rPr>
        <w:t>реєстраційно</w:t>
      </w:r>
      <w:proofErr w:type="spellEnd"/>
      <w:r w:rsidRPr="00317B1C">
        <w:rPr>
          <w:sz w:val="28"/>
          <w:szCs w:val="28"/>
          <w:lang w:val="uk-UA" w:eastAsia="uk"/>
        </w:rPr>
        <w:t>-моніторинговій картці.</w:t>
      </w:r>
    </w:p>
    <w:p w14:paraId="65E5F3B3" w14:textId="005C406C" w:rsidR="00DF5A41" w:rsidRPr="00317B1C" w:rsidRDefault="00DF5A41" w:rsidP="00EE2E64">
      <w:pPr>
        <w:pStyle w:val="rvps2"/>
        <w:spacing w:after="150"/>
        <w:ind w:firstLine="567"/>
        <w:jc w:val="both"/>
        <w:rPr>
          <w:sz w:val="28"/>
          <w:szCs w:val="28"/>
          <w:lang w:val="uk-UA" w:eastAsia="uk"/>
        </w:rPr>
      </w:pPr>
      <w:bookmarkStart w:id="176" w:name="n368"/>
      <w:bookmarkEnd w:id="176"/>
      <w:r w:rsidRPr="00317B1C">
        <w:rPr>
          <w:sz w:val="28"/>
          <w:szCs w:val="28"/>
          <w:lang w:val="uk-UA" w:eastAsia="uk"/>
        </w:rPr>
        <w:t>Погодження із зауваженнями не допускається, крім випадків погодження про</w:t>
      </w:r>
      <w:r w:rsidR="00987C6B">
        <w:rPr>
          <w:sz w:val="28"/>
          <w:szCs w:val="28"/>
          <w:lang w:val="uk-UA" w:eastAsia="uk"/>
        </w:rPr>
        <w:t>є</w:t>
      </w:r>
      <w:r w:rsidRPr="00317B1C">
        <w:rPr>
          <w:sz w:val="28"/>
          <w:szCs w:val="28"/>
          <w:lang w:val="uk-UA" w:eastAsia="uk"/>
        </w:rPr>
        <w:t>ктів актів, порядок погодження яких визначено законодавством.</w:t>
      </w:r>
    </w:p>
    <w:p w14:paraId="41C30F4A" w14:textId="23FA55B2" w:rsidR="00DF5A41" w:rsidRPr="00317B1C" w:rsidRDefault="00DF5A41" w:rsidP="00EE2E64">
      <w:pPr>
        <w:pStyle w:val="rvps2"/>
        <w:spacing w:after="150"/>
        <w:ind w:firstLine="567"/>
        <w:jc w:val="both"/>
        <w:rPr>
          <w:sz w:val="28"/>
          <w:szCs w:val="28"/>
          <w:lang w:val="uk-UA" w:eastAsia="uk"/>
        </w:rPr>
      </w:pPr>
      <w:bookmarkStart w:id="177" w:name="n369"/>
      <w:bookmarkEnd w:id="177"/>
      <w:r w:rsidRPr="00317B1C">
        <w:rPr>
          <w:sz w:val="28"/>
          <w:szCs w:val="28"/>
          <w:lang w:val="uk-UA" w:eastAsia="uk"/>
        </w:rPr>
        <w:t>13</w:t>
      </w:r>
      <w:r w:rsidR="00B91CB5" w:rsidRPr="00A37F9E">
        <w:rPr>
          <w:sz w:val="28"/>
          <w:szCs w:val="28"/>
          <w:lang w:val="ru-RU" w:eastAsia="uk"/>
        </w:rPr>
        <w:t>5</w:t>
      </w:r>
      <w:r w:rsidRPr="00317B1C">
        <w:rPr>
          <w:sz w:val="28"/>
          <w:szCs w:val="28"/>
          <w:lang w:val="uk-UA" w:eastAsia="uk"/>
        </w:rPr>
        <w:t>.</w:t>
      </w:r>
      <w:r w:rsidR="007822DC">
        <w:rPr>
          <w:sz w:val="28"/>
          <w:szCs w:val="28"/>
          <w:lang w:val="uk-UA" w:eastAsia="uk"/>
        </w:rPr>
        <w:t> </w:t>
      </w:r>
      <w:r w:rsidRPr="00317B1C">
        <w:rPr>
          <w:sz w:val="28"/>
          <w:szCs w:val="28"/>
          <w:lang w:val="uk-UA" w:eastAsia="uk"/>
        </w:rPr>
        <w:t>У разі внесення будь-яких редакційних правок до про</w:t>
      </w:r>
      <w:r w:rsidR="00987C6B">
        <w:rPr>
          <w:sz w:val="28"/>
          <w:szCs w:val="28"/>
          <w:lang w:val="uk-UA" w:eastAsia="uk"/>
        </w:rPr>
        <w:t>є</w:t>
      </w:r>
      <w:r w:rsidRPr="00317B1C">
        <w:rPr>
          <w:sz w:val="28"/>
          <w:szCs w:val="28"/>
          <w:lang w:val="uk-UA" w:eastAsia="uk"/>
        </w:rPr>
        <w:t>кту електронного документа система електронного документообігу установи автоматично відхиляє його з погодження та повертає про</w:t>
      </w:r>
      <w:r w:rsidR="00987C6B">
        <w:rPr>
          <w:sz w:val="28"/>
          <w:szCs w:val="28"/>
          <w:lang w:val="uk-UA" w:eastAsia="uk"/>
        </w:rPr>
        <w:t>є</w:t>
      </w:r>
      <w:r w:rsidRPr="00317B1C">
        <w:rPr>
          <w:sz w:val="28"/>
          <w:szCs w:val="28"/>
          <w:lang w:val="uk-UA" w:eastAsia="uk"/>
        </w:rPr>
        <w:t>кт електронного документа автору.</w:t>
      </w:r>
    </w:p>
    <w:p w14:paraId="101E12CE" w14:textId="5026A31F" w:rsidR="005B43F3" w:rsidRPr="00317B1C" w:rsidRDefault="00DF5A41" w:rsidP="005B43F3">
      <w:pPr>
        <w:pStyle w:val="rvps2"/>
        <w:spacing w:after="150"/>
        <w:ind w:firstLine="567"/>
        <w:jc w:val="both"/>
        <w:rPr>
          <w:sz w:val="28"/>
          <w:szCs w:val="28"/>
          <w:lang w:val="uk-UA" w:eastAsia="uk"/>
        </w:rPr>
      </w:pPr>
      <w:bookmarkStart w:id="178" w:name="n1716"/>
      <w:bookmarkStart w:id="179" w:name="n370"/>
      <w:bookmarkEnd w:id="178"/>
      <w:bookmarkEnd w:id="179"/>
      <w:r w:rsidRPr="00317B1C">
        <w:rPr>
          <w:sz w:val="28"/>
          <w:szCs w:val="28"/>
          <w:lang w:val="uk-UA" w:eastAsia="uk"/>
        </w:rPr>
        <w:t>13</w:t>
      </w:r>
      <w:r w:rsidR="00B91CB5" w:rsidRPr="00A37F9E">
        <w:rPr>
          <w:sz w:val="28"/>
          <w:szCs w:val="28"/>
          <w:lang w:val="ru-RU" w:eastAsia="uk"/>
        </w:rPr>
        <w:t>6</w:t>
      </w:r>
      <w:r w:rsidRPr="00317B1C">
        <w:rPr>
          <w:sz w:val="28"/>
          <w:szCs w:val="28"/>
          <w:lang w:val="uk-UA" w:eastAsia="uk"/>
        </w:rPr>
        <w:t>.</w:t>
      </w:r>
      <w:r w:rsidR="005B43F3" w:rsidRPr="00317B1C">
        <w:rPr>
          <w:sz w:val="28"/>
          <w:szCs w:val="28"/>
          <w:lang w:val="uk-UA" w:eastAsia="uk"/>
        </w:rPr>
        <w:t> </w:t>
      </w:r>
      <w:r w:rsidRPr="00317B1C">
        <w:rPr>
          <w:sz w:val="28"/>
          <w:szCs w:val="28"/>
          <w:lang w:val="uk-UA" w:eastAsia="uk"/>
        </w:rPr>
        <w:t>Автор про</w:t>
      </w:r>
      <w:r w:rsidR="00987C6B">
        <w:rPr>
          <w:sz w:val="28"/>
          <w:szCs w:val="28"/>
          <w:lang w:val="uk-UA" w:eastAsia="uk"/>
        </w:rPr>
        <w:t>є</w:t>
      </w:r>
      <w:r w:rsidRPr="00317B1C">
        <w:rPr>
          <w:sz w:val="28"/>
          <w:szCs w:val="28"/>
          <w:lang w:val="uk-UA" w:eastAsia="uk"/>
        </w:rPr>
        <w:t>кту електронного документа після повернення йому відхиленого про</w:t>
      </w:r>
      <w:r w:rsidR="00987C6B">
        <w:rPr>
          <w:sz w:val="28"/>
          <w:szCs w:val="28"/>
          <w:lang w:val="uk-UA" w:eastAsia="uk"/>
        </w:rPr>
        <w:t>є</w:t>
      </w:r>
      <w:r w:rsidRPr="00317B1C">
        <w:rPr>
          <w:sz w:val="28"/>
          <w:szCs w:val="28"/>
          <w:lang w:val="uk-UA" w:eastAsia="uk"/>
        </w:rPr>
        <w:t>кту документа здійснює його доопрацювання, за результатами якого:</w:t>
      </w:r>
      <w:bookmarkStart w:id="180" w:name="n371"/>
      <w:bookmarkEnd w:id="180"/>
    </w:p>
    <w:p w14:paraId="0C96193A" w14:textId="6A662D69" w:rsidR="00DF5A41" w:rsidRPr="00317B1C" w:rsidRDefault="00DF5A41" w:rsidP="00987C6B">
      <w:pPr>
        <w:pStyle w:val="rvps2"/>
        <w:spacing w:after="150"/>
        <w:ind w:firstLine="567"/>
        <w:jc w:val="both"/>
        <w:rPr>
          <w:sz w:val="28"/>
          <w:szCs w:val="28"/>
          <w:lang w:val="uk-UA" w:eastAsia="uk"/>
        </w:rPr>
      </w:pPr>
      <w:r w:rsidRPr="00317B1C">
        <w:rPr>
          <w:sz w:val="28"/>
          <w:szCs w:val="28"/>
          <w:lang w:val="uk-UA" w:eastAsia="uk"/>
        </w:rPr>
        <w:t>приймає (повністю або частково) надані зауваження, пропозиції, редакційні правки та надсилає на повторне погодження нову версію про</w:t>
      </w:r>
      <w:r w:rsidR="00987C6B">
        <w:rPr>
          <w:sz w:val="28"/>
          <w:szCs w:val="28"/>
          <w:lang w:val="uk-UA" w:eastAsia="uk"/>
        </w:rPr>
        <w:t>є</w:t>
      </w:r>
      <w:r w:rsidRPr="00317B1C">
        <w:rPr>
          <w:sz w:val="28"/>
          <w:szCs w:val="28"/>
          <w:lang w:val="uk-UA" w:eastAsia="uk"/>
        </w:rPr>
        <w:t>кту електронного документа;</w:t>
      </w:r>
    </w:p>
    <w:p w14:paraId="755281DC" w14:textId="52D92FD9" w:rsidR="00DF5A41" w:rsidRPr="00317B1C" w:rsidRDefault="00DF5A41" w:rsidP="005B43F3">
      <w:pPr>
        <w:pStyle w:val="rvps2"/>
        <w:spacing w:after="150"/>
        <w:ind w:firstLine="567"/>
        <w:jc w:val="both"/>
        <w:rPr>
          <w:sz w:val="28"/>
          <w:szCs w:val="28"/>
          <w:lang w:val="uk-UA" w:eastAsia="uk"/>
        </w:rPr>
      </w:pPr>
      <w:bookmarkStart w:id="181" w:name="n372"/>
      <w:bookmarkEnd w:id="181"/>
      <w:r w:rsidRPr="00317B1C">
        <w:rPr>
          <w:sz w:val="28"/>
          <w:szCs w:val="28"/>
          <w:lang w:val="uk-UA" w:eastAsia="uk"/>
        </w:rPr>
        <w:t xml:space="preserve">вмотивовано відхиляє надані зауваження та пропозиції із зазначенням підстав у відповідному коментарі, що вноситься до </w:t>
      </w:r>
      <w:proofErr w:type="spellStart"/>
      <w:r w:rsidRPr="00317B1C">
        <w:rPr>
          <w:sz w:val="28"/>
          <w:szCs w:val="28"/>
          <w:lang w:val="uk-UA" w:eastAsia="uk"/>
        </w:rPr>
        <w:t>реєстраційно</w:t>
      </w:r>
      <w:proofErr w:type="spellEnd"/>
      <w:r w:rsidRPr="00317B1C">
        <w:rPr>
          <w:sz w:val="28"/>
          <w:szCs w:val="28"/>
          <w:lang w:val="uk-UA" w:eastAsia="uk"/>
        </w:rPr>
        <w:t>-моніторингової картки, після чого повертає про</w:t>
      </w:r>
      <w:r w:rsidR="00987C6B">
        <w:rPr>
          <w:sz w:val="28"/>
          <w:szCs w:val="28"/>
          <w:lang w:val="uk-UA" w:eastAsia="uk"/>
        </w:rPr>
        <w:t>є</w:t>
      </w:r>
      <w:r w:rsidRPr="00317B1C">
        <w:rPr>
          <w:sz w:val="28"/>
          <w:szCs w:val="28"/>
          <w:lang w:val="uk-UA" w:eastAsia="uk"/>
        </w:rPr>
        <w:t xml:space="preserve">кт електронного документа на погодження у попередній його редакції без необхідності його </w:t>
      </w:r>
      <w:proofErr w:type="spellStart"/>
      <w:r w:rsidRPr="00317B1C">
        <w:rPr>
          <w:sz w:val="28"/>
          <w:szCs w:val="28"/>
          <w:lang w:val="uk-UA" w:eastAsia="uk"/>
        </w:rPr>
        <w:t>перевізування</w:t>
      </w:r>
      <w:proofErr w:type="spellEnd"/>
      <w:r w:rsidRPr="00317B1C">
        <w:rPr>
          <w:sz w:val="28"/>
          <w:szCs w:val="28"/>
          <w:lang w:val="uk-UA" w:eastAsia="uk"/>
        </w:rPr>
        <w:t xml:space="preserve"> </w:t>
      </w:r>
      <w:proofErr w:type="spellStart"/>
      <w:r w:rsidRPr="00317B1C">
        <w:rPr>
          <w:sz w:val="28"/>
          <w:szCs w:val="28"/>
          <w:lang w:val="uk-UA" w:eastAsia="uk"/>
        </w:rPr>
        <w:t>погоджувачами</w:t>
      </w:r>
      <w:proofErr w:type="spellEnd"/>
      <w:r w:rsidRPr="00317B1C">
        <w:rPr>
          <w:sz w:val="28"/>
          <w:szCs w:val="28"/>
          <w:lang w:val="uk-UA" w:eastAsia="uk"/>
        </w:rPr>
        <w:t>, якими про</w:t>
      </w:r>
      <w:r w:rsidR="00987C6B">
        <w:rPr>
          <w:sz w:val="28"/>
          <w:szCs w:val="28"/>
          <w:lang w:val="uk-UA" w:eastAsia="uk"/>
        </w:rPr>
        <w:t>є</w:t>
      </w:r>
      <w:r w:rsidRPr="00317B1C">
        <w:rPr>
          <w:sz w:val="28"/>
          <w:szCs w:val="28"/>
          <w:lang w:val="uk-UA" w:eastAsia="uk"/>
        </w:rPr>
        <w:t>кт було погоджено.</w:t>
      </w:r>
    </w:p>
    <w:p w14:paraId="134E41BD" w14:textId="1E626D8C" w:rsidR="00DF5A41" w:rsidRPr="00317B1C" w:rsidRDefault="00DF5A41" w:rsidP="005B43F3">
      <w:pPr>
        <w:pStyle w:val="rvps2"/>
        <w:spacing w:after="150"/>
        <w:ind w:firstLine="567"/>
        <w:jc w:val="both"/>
        <w:rPr>
          <w:sz w:val="28"/>
          <w:szCs w:val="28"/>
          <w:lang w:val="uk-UA" w:eastAsia="uk"/>
        </w:rPr>
      </w:pPr>
      <w:bookmarkStart w:id="182" w:name="n1717"/>
      <w:bookmarkStart w:id="183" w:name="n373"/>
      <w:bookmarkEnd w:id="182"/>
      <w:bookmarkEnd w:id="183"/>
      <w:r w:rsidRPr="00317B1C">
        <w:rPr>
          <w:sz w:val="28"/>
          <w:szCs w:val="28"/>
          <w:lang w:val="uk-UA" w:eastAsia="uk"/>
        </w:rPr>
        <w:lastRenderedPageBreak/>
        <w:t>13</w:t>
      </w:r>
      <w:r w:rsidR="00B91CB5" w:rsidRPr="00A37F9E">
        <w:rPr>
          <w:sz w:val="28"/>
          <w:szCs w:val="28"/>
          <w:lang w:val="ru-RU" w:eastAsia="uk"/>
        </w:rPr>
        <w:t>7</w:t>
      </w:r>
      <w:r w:rsidRPr="00317B1C">
        <w:rPr>
          <w:sz w:val="28"/>
          <w:szCs w:val="28"/>
          <w:lang w:val="uk-UA" w:eastAsia="uk"/>
        </w:rPr>
        <w:t>.</w:t>
      </w:r>
      <w:r w:rsidR="005B43F3" w:rsidRPr="00317B1C">
        <w:rPr>
          <w:sz w:val="28"/>
          <w:szCs w:val="28"/>
          <w:lang w:val="uk-UA" w:eastAsia="uk"/>
        </w:rPr>
        <w:t> </w:t>
      </w:r>
      <w:proofErr w:type="spellStart"/>
      <w:r w:rsidRPr="00317B1C">
        <w:rPr>
          <w:sz w:val="28"/>
          <w:szCs w:val="28"/>
          <w:lang w:val="uk-UA" w:eastAsia="uk"/>
        </w:rPr>
        <w:t>Погоджувач</w:t>
      </w:r>
      <w:proofErr w:type="spellEnd"/>
      <w:r w:rsidRPr="00317B1C">
        <w:rPr>
          <w:sz w:val="28"/>
          <w:szCs w:val="28"/>
          <w:lang w:val="uk-UA" w:eastAsia="uk"/>
        </w:rPr>
        <w:t>, яким отримано про</w:t>
      </w:r>
      <w:r w:rsidR="00987C6B">
        <w:rPr>
          <w:sz w:val="28"/>
          <w:szCs w:val="28"/>
          <w:lang w:val="uk-UA" w:eastAsia="uk"/>
        </w:rPr>
        <w:t>є</w:t>
      </w:r>
      <w:r w:rsidRPr="00317B1C">
        <w:rPr>
          <w:sz w:val="28"/>
          <w:szCs w:val="28"/>
          <w:lang w:val="uk-UA" w:eastAsia="uk"/>
        </w:rPr>
        <w:t xml:space="preserve">кт електронного документа, повинен його погодити або повернути із вмотивованими зауваженнями та пропозиціями протягом строків, визначених </w:t>
      </w:r>
      <w:r w:rsidR="003017C2">
        <w:rPr>
          <w:sz w:val="28"/>
          <w:szCs w:val="28"/>
          <w:lang w:val="uk-UA" w:eastAsia="uk"/>
        </w:rPr>
        <w:t>І</w:t>
      </w:r>
      <w:r w:rsidRPr="00317B1C">
        <w:rPr>
          <w:sz w:val="28"/>
          <w:szCs w:val="28"/>
          <w:lang w:val="uk-UA" w:eastAsia="uk"/>
        </w:rPr>
        <w:t>нструкцією з діловодства установи.</w:t>
      </w:r>
    </w:p>
    <w:p w14:paraId="3C3CA1CA" w14:textId="4F96F827" w:rsidR="00DF5A41" w:rsidRPr="00317B1C" w:rsidRDefault="00DF5A41" w:rsidP="005B43F3">
      <w:pPr>
        <w:pStyle w:val="rvps2"/>
        <w:spacing w:after="150"/>
        <w:ind w:firstLine="567"/>
        <w:jc w:val="both"/>
        <w:rPr>
          <w:sz w:val="28"/>
          <w:szCs w:val="28"/>
          <w:lang w:val="uk-UA" w:eastAsia="uk"/>
        </w:rPr>
      </w:pPr>
      <w:bookmarkStart w:id="184" w:name="n374"/>
      <w:bookmarkEnd w:id="184"/>
      <w:r w:rsidRPr="00317B1C">
        <w:rPr>
          <w:sz w:val="28"/>
          <w:szCs w:val="28"/>
          <w:lang w:val="uk-UA" w:eastAsia="uk"/>
        </w:rPr>
        <w:t>13</w:t>
      </w:r>
      <w:r w:rsidR="00B91CB5" w:rsidRPr="00A37F9E">
        <w:rPr>
          <w:sz w:val="28"/>
          <w:szCs w:val="28"/>
          <w:lang w:val="uk-UA" w:eastAsia="uk"/>
        </w:rPr>
        <w:t>8</w:t>
      </w:r>
      <w:r w:rsidRPr="00317B1C">
        <w:rPr>
          <w:sz w:val="28"/>
          <w:szCs w:val="28"/>
          <w:lang w:val="uk-UA" w:eastAsia="uk"/>
        </w:rPr>
        <w:t>.</w:t>
      </w:r>
      <w:r w:rsidR="005B43F3" w:rsidRPr="00317B1C">
        <w:rPr>
          <w:sz w:val="28"/>
          <w:szCs w:val="28"/>
          <w:lang w:val="uk-UA" w:eastAsia="uk"/>
        </w:rPr>
        <w:t> </w:t>
      </w:r>
      <w:r w:rsidRPr="00317B1C">
        <w:rPr>
          <w:sz w:val="28"/>
          <w:szCs w:val="28"/>
          <w:lang w:val="uk-UA" w:eastAsia="uk"/>
        </w:rPr>
        <w:t>Якщо у позиціях головного виконавця та співвиконавця є розбіжності, які не можуть бути врегульовані на рівні фахівців відповідних структурних підрозділів, керівник головного виконавця ініціює проведення узгоджувальних нарад та консультацій з узгодження розбіжностей на рівні керівництва відповідних структурних підрозділів. Результати узгоджувальної наради оформлюються протоколом, який готує та вносить в систему електронного документообігу установи автор про</w:t>
      </w:r>
      <w:r w:rsidR="00987C6B">
        <w:rPr>
          <w:sz w:val="28"/>
          <w:szCs w:val="28"/>
          <w:lang w:val="uk-UA" w:eastAsia="uk"/>
        </w:rPr>
        <w:t>є</w:t>
      </w:r>
      <w:r w:rsidRPr="00317B1C">
        <w:rPr>
          <w:sz w:val="28"/>
          <w:szCs w:val="28"/>
          <w:lang w:val="uk-UA" w:eastAsia="uk"/>
        </w:rPr>
        <w:t xml:space="preserve">кту, як </w:t>
      </w:r>
      <w:proofErr w:type="spellStart"/>
      <w:r w:rsidR="00190AD8" w:rsidRPr="00317B1C">
        <w:rPr>
          <w:sz w:val="28"/>
          <w:szCs w:val="28"/>
          <w:lang w:val="uk-UA" w:eastAsia="uk"/>
        </w:rPr>
        <w:t>логічно</w:t>
      </w:r>
      <w:proofErr w:type="spellEnd"/>
      <w:r w:rsidRPr="00317B1C">
        <w:rPr>
          <w:sz w:val="28"/>
          <w:szCs w:val="28"/>
          <w:lang w:val="uk-UA" w:eastAsia="uk"/>
        </w:rPr>
        <w:t xml:space="preserve"> пов’язаний із документом, щодо якого скликалась узгоджувальна нарада.</w:t>
      </w:r>
    </w:p>
    <w:p w14:paraId="7D1789B6" w14:textId="4E9AC2C3" w:rsidR="00DF5A41" w:rsidRPr="00317B1C" w:rsidRDefault="00DF5A41" w:rsidP="005B43F3">
      <w:pPr>
        <w:pStyle w:val="rvps2"/>
        <w:spacing w:after="150"/>
        <w:ind w:firstLine="567"/>
        <w:jc w:val="both"/>
        <w:rPr>
          <w:sz w:val="28"/>
          <w:szCs w:val="28"/>
          <w:lang w:val="uk-UA" w:eastAsia="uk"/>
        </w:rPr>
      </w:pPr>
      <w:bookmarkStart w:id="185" w:name="n375"/>
      <w:bookmarkEnd w:id="185"/>
      <w:r w:rsidRPr="00317B1C">
        <w:rPr>
          <w:sz w:val="28"/>
          <w:szCs w:val="28"/>
          <w:lang w:val="uk-UA" w:eastAsia="uk"/>
        </w:rPr>
        <w:t>Зазначений протокол візується в системі електронного документообігу установи всіма учасниками наради та підписується керівниками структурних підрозділів, у яких були розбіжності.</w:t>
      </w:r>
    </w:p>
    <w:p w14:paraId="0B0B0853" w14:textId="07747F04" w:rsidR="00DF5A41" w:rsidRPr="00317B1C" w:rsidRDefault="00DF5A41" w:rsidP="005B43F3">
      <w:pPr>
        <w:pStyle w:val="rvps2"/>
        <w:spacing w:after="150"/>
        <w:ind w:firstLine="567"/>
        <w:jc w:val="both"/>
        <w:rPr>
          <w:sz w:val="28"/>
          <w:szCs w:val="28"/>
          <w:lang w:val="uk-UA" w:eastAsia="uk"/>
        </w:rPr>
      </w:pPr>
      <w:bookmarkStart w:id="186" w:name="n376"/>
      <w:bookmarkEnd w:id="186"/>
      <w:proofErr w:type="spellStart"/>
      <w:r w:rsidRPr="00317B1C">
        <w:rPr>
          <w:sz w:val="28"/>
          <w:szCs w:val="28"/>
          <w:lang w:val="uk-UA" w:eastAsia="uk"/>
        </w:rPr>
        <w:t>Реєстраційно</w:t>
      </w:r>
      <w:proofErr w:type="spellEnd"/>
      <w:r w:rsidRPr="00317B1C">
        <w:rPr>
          <w:sz w:val="28"/>
          <w:szCs w:val="28"/>
          <w:lang w:val="uk-UA" w:eastAsia="uk"/>
        </w:rPr>
        <w:t>-моніторингова картка зареєстрованого протоколу містить посилання на електронний документ, щодо якого його було створено.</w:t>
      </w:r>
    </w:p>
    <w:p w14:paraId="414B1FB6" w14:textId="05246741" w:rsidR="00DF5A41" w:rsidRPr="00317B1C" w:rsidRDefault="00DF5A41" w:rsidP="005B43F3">
      <w:pPr>
        <w:pStyle w:val="rvps2"/>
        <w:spacing w:after="150"/>
        <w:ind w:firstLine="567"/>
        <w:jc w:val="both"/>
        <w:rPr>
          <w:sz w:val="28"/>
          <w:szCs w:val="28"/>
          <w:lang w:val="uk-UA" w:eastAsia="uk"/>
        </w:rPr>
      </w:pPr>
      <w:bookmarkStart w:id="187" w:name="n377"/>
      <w:bookmarkEnd w:id="187"/>
      <w:r w:rsidRPr="00317B1C">
        <w:rPr>
          <w:sz w:val="28"/>
          <w:szCs w:val="28"/>
          <w:lang w:val="uk-UA" w:eastAsia="uk"/>
        </w:rPr>
        <w:t>Домовленості, досягнуті під час узгоджувальної наради та викладені у її протоколі, є обов’язковими для виконання всіма учасниками процесу погодження розбіжностей.</w:t>
      </w:r>
    </w:p>
    <w:p w14:paraId="549F31B1" w14:textId="77777777" w:rsidR="00B91CB5" w:rsidRDefault="00DF5A41" w:rsidP="005B43F3">
      <w:pPr>
        <w:pStyle w:val="rvps2"/>
        <w:spacing w:after="150"/>
        <w:ind w:firstLine="567"/>
        <w:jc w:val="both"/>
        <w:rPr>
          <w:sz w:val="28"/>
          <w:szCs w:val="28"/>
          <w:lang w:val="uk-UA" w:eastAsia="uk"/>
        </w:rPr>
      </w:pPr>
      <w:bookmarkStart w:id="188" w:name="n378"/>
      <w:bookmarkEnd w:id="188"/>
      <w:r w:rsidRPr="00317B1C">
        <w:rPr>
          <w:sz w:val="28"/>
          <w:szCs w:val="28"/>
          <w:lang w:val="uk-UA" w:eastAsia="uk"/>
        </w:rPr>
        <w:t>13</w:t>
      </w:r>
      <w:r w:rsidR="00B91CB5" w:rsidRPr="00A37F9E">
        <w:rPr>
          <w:sz w:val="28"/>
          <w:szCs w:val="28"/>
          <w:lang w:val="ru-RU" w:eastAsia="uk"/>
        </w:rPr>
        <w:t>9</w:t>
      </w:r>
      <w:r w:rsidRPr="00317B1C">
        <w:rPr>
          <w:sz w:val="28"/>
          <w:szCs w:val="28"/>
          <w:lang w:val="uk-UA" w:eastAsia="uk"/>
        </w:rPr>
        <w:t>.</w:t>
      </w:r>
      <w:r w:rsidR="005B43F3" w:rsidRPr="00317B1C">
        <w:rPr>
          <w:sz w:val="28"/>
          <w:szCs w:val="28"/>
          <w:lang w:val="uk-UA" w:eastAsia="uk"/>
        </w:rPr>
        <w:t> </w:t>
      </w:r>
      <w:r w:rsidRPr="00317B1C">
        <w:rPr>
          <w:sz w:val="28"/>
          <w:szCs w:val="28"/>
          <w:lang w:val="uk-UA" w:eastAsia="uk"/>
        </w:rPr>
        <w:t>Про</w:t>
      </w:r>
      <w:r w:rsidR="00987C6B">
        <w:rPr>
          <w:sz w:val="28"/>
          <w:szCs w:val="28"/>
          <w:lang w:val="uk-UA" w:eastAsia="uk"/>
        </w:rPr>
        <w:t>є</w:t>
      </w:r>
      <w:r w:rsidRPr="00317B1C">
        <w:rPr>
          <w:sz w:val="28"/>
          <w:szCs w:val="28"/>
          <w:lang w:val="uk-UA" w:eastAsia="uk"/>
        </w:rPr>
        <w:t xml:space="preserve">кт електронного документа вважається погодженим та може бути підписаний лише після того, як його буде завізовано всіма </w:t>
      </w:r>
      <w:proofErr w:type="spellStart"/>
      <w:r w:rsidRPr="00317B1C">
        <w:rPr>
          <w:sz w:val="28"/>
          <w:szCs w:val="28"/>
          <w:lang w:val="uk-UA" w:eastAsia="uk"/>
        </w:rPr>
        <w:t>погоджувачами</w:t>
      </w:r>
      <w:proofErr w:type="spellEnd"/>
      <w:r w:rsidRPr="00317B1C">
        <w:rPr>
          <w:sz w:val="28"/>
          <w:szCs w:val="28"/>
          <w:lang w:val="uk-UA" w:eastAsia="uk"/>
        </w:rPr>
        <w:t xml:space="preserve">, зазначеними в </w:t>
      </w:r>
      <w:proofErr w:type="spellStart"/>
      <w:r w:rsidRPr="00317B1C">
        <w:rPr>
          <w:sz w:val="28"/>
          <w:szCs w:val="28"/>
          <w:lang w:val="uk-UA" w:eastAsia="uk"/>
        </w:rPr>
        <w:t>реєстраційно</w:t>
      </w:r>
      <w:proofErr w:type="spellEnd"/>
      <w:r w:rsidRPr="00317B1C">
        <w:rPr>
          <w:sz w:val="28"/>
          <w:szCs w:val="28"/>
          <w:lang w:val="uk-UA" w:eastAsia="uk"/>
        </w:rPr>
        <w:t>-моніторинговій картці.</w:t>
      </w:r>
      <w:bookmarkStart w:id="189" w:name="n379"/>
      <w:bookmarkEnd w:id="189"/>
    </w:p>
    <w:p w14:paraId="0A05C82F" w14:textId="5BC14219" w:rsidR="005848B6" w:rsidRPr="00317B1C" w:rsidRDefault="00DF5A41" w:rsidP="005B43F3">
      <w:pPr>
        <w:pStyle w:val="rvps2"/>
        <w:spacing w:after="150"/>
        <w:ind w:firstLine="567"/>
        <w:jc w:val="both"/>
        <w:rPr>
          <w:sz w:val="28"/>
          <w:szCs w:val="28"/>
          <w:lang w:val="uk-UA" w:eastAsia="uk"/>
        </w:rPr>
      </w:pPr>
      <w:r w:rsidRPr="00317B1C">
        <w:rPr>
          <w:sz w:val="28"/>
          <w:szCs w:val="28"/>
          <w:lang w:val="uk-UA" w:eastAsia="uk"/>
        </w:rPr>
        <w:t>У разі потреби система електронного документообігу установи генерує лист зовнішнього або внутрішнього погодження.</w:t>
      </w:r>
    </w:p>
    <w:p w14:paraId="305808BF" w14:textId="77777777" w:rsidR="001E7C99" w:rsidRPr="007822DC" w:rsidRDefault="001E7C99" w:rsidP="00A02EB3">
      <w:pPr>
        <w:jc w:val="center"/>
        <w:rPr>
          <w:rFonts w:ascii="Times New Roman" w:hAnsi="Times New Roman"/>
          <w:sz w:val="20"/>
        </w:rPr>
      </w:pPr>
      <w:bookmarkStart w:id="190" w:name="_43ky6rz" w:colFirst="0" w:colLast="0"/>
      <w:bookmarkEnd w:id="190"/>
    </w:p>
    <w:p w14:paraId="3C544F3E" w14:textId="77777777" w:rsidR="00E44251" w:rsidRPr="00B91CB5" w:rsidRDefault="00E44251" w:rsidP="00A02EB3">
      <w:pPr>
        <w:jc w:val="center"/>
        <w:rPr>
          <w:rFonts w:ascii="Times New Roman" w:hAnsi="Times New Roman"/>
          <w:b/>
          <w:sz w:val="28"/>
          <w:szCs w:val="28"/>
        </w:rPr>
      </w:pPr>
      <w:bookmarkStart w:id="191" w:name="_Hlk214955799"/>
      <w:r w:rsidRPr="00B91CB5">
        <w:rPr>
          <w:rFonts w:ascii="Times New Roman" w:hAnsi="Times New Roman"/>
          <w:b/>
          <w:sz w:val="28"/>
          <w:szCs w:val="28"/>
        </w:rPr>
        <w:t>Особливості підготовки деяких видів електронних документів</w:t>
      </w:r>
    </w:p>
    <w:p w14:paraId="13E57C6F" w14:textId="77777777" w:rsidR="00CF37FD" w:rsidRPr="00B91CB5" w:rsidRDefault="00CF37FD" w:rsidP="005B43F3">
      <w:pPr>
        <w:pStyle w:val="rvps2"/>
        <w:shd w:val="clear" w:color="auto" w:fill="FFFFFF"/>
        <w:spacing w:before="0" w:beforeAutospacing="0" w:after="0" w:afterAutospacing="0"/>
        <w:jc w:val="center"/>
        <w:rPr>
          <w:rStyle w:val="rvts11"/>
          <w:sz w:val="28"/>
          <w:szCs w:val="28"/>
          <w:lang w:val="uk-UA"/>
        </w:rPr>
      </w:pPr>
    </w:p>
    <w:p w14:paraId="0238BA85" w14:textId="4572A4DB" w:rsidR="00196815" w:rsidRPr="00B91CB5" w:rsidRDefault="00AA2D8D" w:rsidP="00A02EB3">
      <w:pPr>
        <w:pStyle w:val="rvps2"/>
        <w:shd w:val="clear" w:color="auto" w:fill="FFFFFF"/>
        <w:spacing w:before="0" w:beforeAutospacing="0" w:after="0" w:afterAutospacing="0"/>
        <w:jc w:val="center"/>
        <w:rPr>
          <w:i/>
          <w:sz w:val="28"/>
          <w:szCs w:val="28"/>
          <w:lang w:val="uk-UA"/>
        </w:rPr>
      </w:pPr>
      <w:r w:rsidRPr="00B91CB5">
        <w:rPr>
          <w:rStyle w:val="rvts11"/>
          <w:i/>
          <w:iCs/>
          <w:sz w:val="28"/>
          <w:szCs w:val="28"/>
          <w:lang w:val="uk-UA"/>
        </w:rPr>
        <w:t>Проє</w:t>
      </w:r>
      <w:r w:rsidR="00196815" w:rsidRPr="00B91CB5">
        <w:rPr>
          <w:rStyle w:val="rvts11"/>
          <w:i/>
          <w:iCs/>
          <w:sz w:val="28"/>
          <w:szCs w:val="28"/>
          <w:lang w:val="uk-UA"/>
        </w:rPr>
        <w:t xml:space="preserve">кти розпоряджень </w:t>
      </w:r>
      <w:r w:rsidR="007A3CDC" w:rsidRPr="00B91CB5">
        <w:rPr>
          <w:rStyle w:val="rvts11"/>
          <w:i/>
          <w:iCs/>
          <w:sz w:val="28"/>
          <w:szCs w:val="28"/>
          <w:lang w:val="uk-UA"/>
        </w:rPr>
        <w:t>ві</w:t>
      </w:r>
      <w:r w:rsidR="003014B5" w:rsidRPr="00B91CB5">
        <w:rPr>
          <w:rStyle w:val="rvts11"/>
          <w:i/>
          <w:iCs/>
          <w:sz w:val="28"/>
          <w:szCs w:val="28"/>
          <w:lang w:val="uk-UA"/>
        </w:rPr>
        <w:t>й</w:t>
      </w:r>
      <w:r w:rsidR="007A3CDC" w:rsidRPr="00B91CB5">
        <w:rPr>
          <w:rStyle w:val="rvts11"/>
          <w:i/>
          <w:iCs/>
          <w:sz w:val="28"/>
          <w:szCs w:val="28"/>
          <w:lang w:val="uk-UA"/>
        </w:rPr>
        <w:t>ськової адміністрації</w:t>
      </w:r>
    </w:p>
    <w:p w14:paraId="55582BD9" w14:textId="77777777" w:rsidR="006029C1" w:rsidRPr="00B91CB5" w:rsidRDefault="006029C1" w:rsidP="005B43F3">
      <w:pPr>
        <w:pStyle w:val="rvps2"/>
        <w:shd w:val="clear" w:color="auto" w:fill="FFFFFF"/>
        <w:spacing w:before="0" w:beforeAutospacing="0" w:after="0" w:afterAutospacing="0"/>
        <w:jc w:val="center"/>
        <w:rPr>
          <w:sz w:val="20"/>
          <w:szCs w:val="20"/>
          <w:lang w:val="uk-UA"/>
        </w:rPr>
      </w:pPr>
      <w:bookmarkStart w:id="192" w:name="n415"/>
      <w:bookmarkEnd w:id="192"/>
    </w:p>
    <w:p w14:paraId="6AE9B6C1" w14:textId="7C50C470" w:rsidR="002335D5" w:rsidRPr="00B91CB5" w:rsidRDefault="006029C1" w:rsidP="002335D5">
      <w:pPr>
        <w:ind w:firstLine="567"/>
        <w:jc w:val="both"/>
        <w:rPr>
          <w:rFonts w:ascii="Times New Roman" w:hAnsi="Times New Roman"/>
          <w:sz w:val="28"/>
          <w:szCs w:val="28"/>
          <w:lang w:eastAsia="uk-UA"/>
        </w:rPr>
      </w:pPr>
      <w:r w:rsidRPr="00B91CB5">
        <w:rPr>
          <w:rFonts w:ascii="Times New Roman" w:hAnsi="Times New Roman"/>
          <w:sz w:val="28"/>
          <w:szCs w:val="28"/>
        </w:rPr>
        <w:t>1</w:t>
      </w:r>
      <w:r w:rsidR="00234A60" w:rsidRPr="00B91CB5">
        <w:rPr>
          <w:rFonts w:ascii="Times New Roman" w:hAnsi="Times New Roman"/>
          <w:sz w:val="28"/>
          <w:szCs w:val="28"/>
        </w:rPr>
        <w:t>4</w:t>
      </w:r>
      <w:r w:rsidR="005952FE" w:rsidRPr="00B91CB5">
        <w:rPr>
          <w:rFonts w:ascii="Times New Roman" w:hAnsi="Times New Roman"/>
          <w:sz w:val="28"/>
          <w:szCs w:val="28"/>
        </w:rPr>
        <w:t>0</w:t>
      </w:r>
      <w:r w:rsidRPr="00B91CB5">
        <w:rPr>
          <w:rFonts w:ascii="Times New Roman" w:hAnsi="Times New Roman"/>
          <w:sz w:val="28"/>
          <w:szCs w:val="28"/>
        </w:rPr>
        <w:t>.</w:t>
      </w:r>
      <w:r w:rsidR="005B43F3" w:rsidRPr="00B91CB5">
        <w:rPr>
          <w:rFonts w:asciiTheme="minorHAnsi" w:hAnsiTheme="minorHAnsi"/>
          <w:sz w:val="28"/>
          <w:szCs w:val="28"/>
        </w:rPr>
        <w:t> </w:t>
      </w:r>
      <w:r w:rsidR="00181097" w:rsidRPr="00B91CB5">
        <w:rPr>
          <w:rFonts w:ascii="Times New Roman" w:hAnsi="Times New Roman"/>
          <w:sz w:val="28"/>
          <w:szCs w:val="28"/>
        </w:rPr>
        <w:t>П</w:t>
      </w:r>
      <w:r w:rsidR="002335D5" w:rsidRPr="00B91CB5">
        <w:rPr>
          <w:rFonts w:ascii="Times New Roman" w:hAnsi="Times New Roman"/>
          <w:sz w:val="28"/>
          <w:szCs w:val="28"/>
        </w:rPr>
        <w:t>ідписує розпорядження з основної діяльності,</w:t>
      </w:r>
      <w:r w:rsidR="00641DB3" w:rsidRPr="00B91CB5">
        <w:rPr>
          <w:rFonts w:ascii="Times New Roman" w:hAnsi="Times New Roman"/>
          <w:sz w:val="28"/>
          <w:szCs w:val="28"/>
        </w:rPr>
        <w:t xml:space="preserve"> адміністративно-господарських питань,</w:t>
      </w:r>
      <w:r w:rsidR="002335D5" w:rsidRPr="00B91CB5">
        <w:rPr>
          <w:rFonts w:ascii="Times New Roman" w:hAnsi="Times New Roman"/>
          <w:sz w:val="28"/>
          <w:szCs w:val="28"/>
        </w:rPr>
        <w:t xml:space="preserve"> кадрових питань (особового складу), н</w:t>
      </w:r>
      <w:r w:rsidR="00834449" w:rsidRPr="00B91CB5">
        <w:rPr>
          <w:rFonts w:ascii="Times New Roman" w:hAnsi="Times New Roman"/>
          <w:sz w:val="28"/>
          <w:szCs w:val="28"/>
        </w:rPr>
        <w:t xml:space="preserve">ачальник </w:t>
      </w:r>
      <w:r w:rsidR="002335D5" w:rsidRPr="00B91CB5">
        <w:rPr>
          <w:rFonts w:ascii="Times New Roman" w:hAnsi="Times New Roman"/>
          <w:sz w:val="28"/>
          <w:szCs w:val="28"/>
        </w:rPr>
        <w:t>військової адміністрації</w:t>
      </w:r>
      <w:r w:rsidR="002335D5" w:rsidRPr="00B91CB5">
        <w:rPr>
          <w:rFonts w:ascii="Times New Roman" w:hAnsi="Times New Roman"/>
          <w:sz w:val="28"/>
          <w:szCs w:val="28"/>
          <w:lang w:eastAsia="uk-UA"/>
        </w:rPr>
        <w:t>, а під час його відсутності – посадо</w:t>
      </w:r>
      <w:r w:rsidR="003014B5" w:rsidRPr="00B91CB5">
        <w:rPr>
          <w:rFonts w:ascii="Times New Roman" w:hAnsi="Times New Roman"/>
          <w:sz w:val="28"/>
          <w:szCs w:val="28"/>
          <w:lang w:eastAsia="uk-UA"/>
        </w:rPr>
        <w:t>ва</w:t>
      </w:r>
      <w:r w:rsidR="002335D5" w:rsidRPr="00B91CB5">
        <w:rPr>
          <w:rFonts w:ascii="Times New Roman" w:hAnsi="Times New Roman"/>
          <w:sz w:val="28"/>
          <w:szCs w:val="28"/>
          <w:lang w:eastAsia="uk-UA"/>
        </w:rPr>
        <w:t xml:space="preserve"> особ</w:t>
      </w:r>
      <w:r w:rsidR="003014B5" w:rsidRPr="00B91CB5">
        <w:rPr>
          <w:rFonts w:ascii="Times New Roman" w:hAnsi="Times New Roman"/>
          <w:sz w:val="28"/>
          <w:szCs w:val="28"/>
          <w:lang w:eastAsia="uk-UA"/>
        </w:rPr>
        <w:t>а</w:t>
      </w:r>
      <w:r w:rsidR="002335D5" w:rsidRPr="00B91CB5">
        <w:rPr>
          <w:rFonts w:ascii="Times New Roman" w:hAnsi="Times New Roman"/>
          <w:sz w:val="28"/>
          <w:szCs w:val="28"/>
          <w:lang w:eastAsia="uk-UA"/>
        </w:rPr>
        <w:t xml:space="preserve">, яка здійснює повноваження начальника </w:t>
      </w:r>
      <w:r w:rsidR="002335D5" w:rsidRPr="00B91CB5">
        <w:rPr>
          <w:rFonts w:ascii="Times New Roman" w:hAnsi="Times New Roman"/>
          <w:sz w:val="28"/>
          <w:szCs w:val="28"/>
        </w:rPr>
        <w:t>військової адміністрації</w:t>
      </w:r>
      <w:r w:rsidR="002335D5" w:rsidRPr="00B91CB5">
        <w:rPr>
          <w:rFonts w:ascii="Times New Roman" w:hAnsi="Times New Roman"/>
          <w:sz w:val="28"/>
          <w:szCs w:val="28"/>
          <w:lang w:eastAsia="uk-UA"/>
        </w:rPr>
        <w:t>.</w:t>
      </w:r>
    </w:p>
    <w:p w14:paraId="06280D7B" w14:textId="77777777" w:rsidR="00181097" w:rsidRPr="00B91CB5" w:rsidRDefault="00181097" w:rsidP="002335D5">
      <w:pPr>
        <w:pStyle w:val="rvps2"/>
        <w:shd w:val="clear" w:color="auto" w:fill="FFFFFF"/>
        <w:spacing w:before="0" w:beforeAutospacing="0" w:after="0" w:afterAutospacing="0"/>
        <w:ind w:firstLine="567"/>
        <w:jc w:val="both"/>
        <w:rPr>
          <w:sz w:val="20"/>
          <w:szCs w:val="20"/>
          <w:lang w:val="uk-UA"/>
        </w:rPr>
      </w:pPr>
    </w:p>
    <w:p w14:paraId="2A0BEFC7" w14:textId="4B9EB96E" w:rsidR="002335D5" w:rsidRPr="00B91CB5" w:rsidRDefault="00CE5370" w:rsidP="002335D5">
      <w:pPr>
        <w:pStyle w:val="rvps2"/>
        <w:shd w:val="clear" w:color="auto" w:fill="FFFFFF"/>
        <w:spacing w:before="0" w:beforeAutospacing="0" w:after="0" w:afterAutospacing="0"/>
        <w:ind w:firstLine="567"/>
        <w:jc w:val="both"/>
        <w:rPr>
          <w:sz w:val="28"/>
          <w:szCs w:val="28"/>
          <w:lang w:val="uk-UA"/>
        </w:rPr>
      </w:pPr>
      <w:r w:rsidRPr="00B91CB5">
        <w:rPr>
          <w:sz w:val="28"/>
          <w:szCs w:val="28"/>
          <w:lang w:val="uk-UA"/>
        </w:rPr>
        <w:t>14</w:t>
      </w:r>
      <w:r w:rsidR="005952FE" w:rsidRPr="00B91CB5">
        <w:rPr>
          <w:sz w:val="28"/>
          <w:szCs w:val="28"/>
          <w:lang w:val="uk-UA"/>
        </w:rPr>
        <w:t>1</w:t>
      </w:r>
      <w:r w:rsidRPr="00B91CB5">
        <w:rPr>
          <w:sz w:val="28"/>
          <w:szCs w:val="28"/>
          <w:lang w:val="uk-UA"/>
        </w:rPr>
        <w:t>.</w:t>
      </w:r>
      <w:r w:rsidR="005B43F3" w:rsidRPr="00B91CB5">
        <w:rPr>
          <w:sz w:val="28"/>
          <w:szCs w:val="28"/>
          <w:lang w:val="uk-UA"/>
        </w:rPr>
        <w:t> </w:t>
      </w:r>
      <w:r w:rsidR="002335D5" w:rsidRPr="00B91CB5">
        <w:rPr>
          <w:sz w:val="28"/>
          <w:szCs w:val="28"/>
          <w:lang w:val="uk-UA"/>
        </w:rPr>
        <w:t>Про</w:t>
      </w:r>
      <w:r w:rsidR="00987C6B" w:rsidRPr="00B91CB5">
        <w:rPr>
          <w:sz w:val="28"/>
          <w:szCs w:val="28"/>
          <w:lang w:val="uk-UA"/>
        </w:rPr>
        <w:t>є</w:t>
      </w:r>
      <w:r w:rsidR="002335D5" w:rsidRPr="00B91CB5">
        <w:rPr>
          <w:sz w:val="28"/>
          <w:szCs w:val="28"/>
          <w:lang w:val="uk-UA"/>
        </w:rPr>
        <w:t>кти розпоряджень готуються відповідно до Інструкції з діловодства, загальних вимог, визначених цією Інструкцією, та з урахуванням особливостей, які визначаються законами та іншими актами Кабінету Міністрів України</w:t>
      </w:r>
      <w:r w:rsidR="00181097" w:rsidRPr="00B91CB5">
        <w:rPr>
          <w:sz w:val="28"/>
          <w:szCs w:val="28"/>
          <w:lang w:val="uk-UA"/>
        </w:rPr>
        <w:t xml:space="preserve"> на бланку</w:t>
      </w:r>
      <w:r w:rsidR="005379B7" w:rsidRPr="00B91CB5">
        <w:rPr>
          <w:rFonts w:eastAsia="Calibri"/>
          <w:sz w:val="28"/>
          <w:szCs w:val="28"/>
          <w:lang w:val="uk-UA"/>
        </w:rPr>
        <w:t xml:space="preserve"> розпорядження начальника </w:t>
      </w:r>
      <w:r w:rsidR="00AB547E" w:rsidRPr="00B91CB5">
        <w:rPr>
          <w:rFonts w:eastAsia="Calibri"/>
          <w:sz w:val="28"/>
          <w:szCs w:val="28"/>
          <w:lang w:val="uk-UA"/>
        </w:rPr>
        <w:t>(</w:t>
      </w:r>
      <w:r w:rsidR="005379B7" w:rsidRPr="00B91CB5">
        <w:rPr>
          <w:rFonts w:eastAsia="Calibri"/>
          <w:sz w:val="28"/>
          <w:szCs w:val="28"/>
          <w:lang w:val="uk-UA"/>
        </w:rPr>
        <w:t xml:space="preserve">затвердженого </w:t>
      </w:r>
      <w:r w:rsidR="005B43F3" w:rsidRPr="00B91CB5">
        <w:rPr>
          <w:rFonts w:eastAsia="Calibri"/>
          <w:sz w:val="28"/>
          <w:szCs w:val="28"/>
          <w:lang w:val="uk-UA"/>
        </w:rPr>
        <w:t>р</w:t>
      </w:r>
      <w:r w:rsidR="00AB547E" w:rsidRPr="00B91CB5">
        <w:rPr>
          <w:rFonts w:eastAsia="Calibri"/>
          <w:sz w:val="28"/>
          <w:szCs w:val="28"/>
          <w:lang w:val="uk-UA"/>
        </w:rPr>
        <w:t>озпорядженням начальника військової адміністрації від 04</w:t>
      </w:r>
      <w:r w:rsidR="005B43F3" w:rsidRPr="00B91CB5">
        <w:rPr>
          <w:rFonts w:eastAsia="Calibri"/>
          <w:sz w:val="28"/>
          <w:szCs w:val="28"/>
          <w:lang w:val="uk-UA"/>
        </w:rPr>
        <w:t>.06.</w:t>
      </w:r>
      <w:r w:rsidR="00AB547E" w:rsidRPr="00B91CB5">
        <w:rPr>
          <w:rFonts w:eastAsia="Calibri"/>
          <w:sz w:val="28"/>
          <w:szCs w:val="28"/>
          <w:lang w:val="uk-UA"/>
        </w:rPr>
        <w:t>2025 №</w:t>
      </w:r>
      <w:r w:rsidR="005B43F3" w:rsidRPr="00B91CB5">
        <w:rPr>
          <w:rFonts w:eastAsia="Calibri"/>
          <w:sz w:val="28"/>
          <w:szCs w:val="28"/>
          <w:lang w:val="uk-UA"/>
        </w:rPr>
        <w:t> </w:t>
      </w:r>
      <w:r w:rsidR="00AB547E" w:rsidRPr="00B91CB5">
        <w:rPr>
          <w:rFonts w:eastAsia="Calibri"/>
          <w:sz w:val="28"/>
          <w:szCs w:val="28"/>
          <w:lang w:val="uk-UA"/>
        </w:rPr>
        <w:t>143)</w:t>
      </w:r>
      <w:r w:rsidR="005B43F3" w:rsidRPr="00B91CB5">
        <w:rPr>
          <w:rFonts w:eastAsia="Calibri"/>
          <w:sz w:val="28"/>
          <w:szCs w:val="28"/>
          <w:lang w:val="uk-UA"/>
        </w:rPr>
        <w:t>.</w:t>
      </w:r>
    </w:p>
    <w:p w14:paraId="6A145BA0" w14:textId="77777777" w:rsidR="002335D5" w:rsidRPr="00B91CB5" w:rsidRDefault="002335D5" w:rsidP="002335D5">
      <w:pPr>
        <w:ind w:firstLine="567"/>
        <w:jc w:val="both"/>
        <w:rPr>
          <w:rFonts w:ascii="Times New Roman" w:hAnsi="Times New Roman"/>
          <w:sz w:val="20"/>
        </w:rPr>
      </w:pPr>
    </w:p>
    <w:p w14:paraId="30E513C0" w14:textId="0B8E56BB" w:rsidR="006029C1" w:rsidRPr="00B91CB5" w:rsidRDefault="006029C1" w:rsidP="00A02EB3">
      <w:pPr>
        <w:pStyle w:val="rvps2"/>
        <w:shd w:val="clear" w:color="auto" w:fill="FFFFFF"/>
        <w:spacing w:before="0" w:beforeAutospacing="0" w:after="0" w:afterAutospacing="0"/>
        <w:ind w:firstLine="567"/>
        <w:jc w:val="both"/>
        <w:rPr>
          <w:sz w:val="28"/>
          <w:szCs w:val="28"/>
          <w:lang w:val="uk-UA"/>
        </w:rPr>
      </w:pPr>
      <w:bookmarkStart w:id="193" w:name="n1594"/>
      <w:bookmarkStart w:id="194" w:name="n417"/>
      <w:bookmarkStart w:id="195" w:name="_Hlk214955951"/>
      <w:bookmarkEnd w:id="191"/>
      <w:bookmarkEnd w:id="193"/>
      <w:bookmarkEnd w:id="194"/>
      <w:r w:rsidRPr="00B91CB5">
        <w:rPr>
          <w:sz w:val="28"/>
          <w:szCs w:val="28"/>
          <w:lang w:val="uk-UA"/>
        </w:rPr>
        <w:t>1</w:t>
      </w:r>
      <w:r w:rsidR="00234A60" w:rsidRPr="00B91CB5">
        <w:rPr>
          <w:sz w:val="28"/>
          <w:szCs w:val="28"/>
          <w:lang w:val="uk-UA"/>
        </w:rPr>
        <w:t>4</w:t>
      </w:r>
      <w:r w:rsidR="005952FE" w:rsidRPr="00B91CB5">
        <w:rPr>
          <w:sz w:val="28"/>
          <w:szCs w:val="28"/>
          <w:lang w:val="uk-UA"/>
        </w:rPr>
        <w:t>2</w:t>
      </w:r>
      <w:r w:rsidRPr="00B91CB5">
        <w:rPr>
          <w:sz w:val="28"/>
          <w:szCs w:val="28"/>
          <w:lang w:val="uk-UA"/>
        </w:rPr>
        <w:t>. </w:t>
      </w:r>
      <w:r w:rsidR="00906B87" w:rsidRPr="00B91CB5">
        <w:rPr>
          <w:sz w:val="28"/>
          <w:szCs w:val="28"/>
          <w:lang w:val="uk-UA"/>
        </w:rPr>
        <w:t>Про</w:t>
      </w:r>
      <w:r w:rsidR="00987C6B" w:rsidRPr="00B91CB5">
        <w:rPr>
          <w:sz w:val="28"/>
          <w:szCs w:val="28"/>
          <w:lang w:val="uk-UA"/>
        </w:rPr>
        <w:t>є</w:t>
      </w:r>
      <w:r w:rsidR="00196815" w:rsidRPr="00B91CB5">
        <w:rPr>
          <w:sz w:val="28"/>
          <w:szCs w:val="28"/>
          <w:lang w:val="uk-UA"/>
        </w:rPr>
        <w:t xml:space="preserve">кти </w:t>
      </w:r>
      <w:r w:rsidR="00944D7D" w:rsidRPr="00B91CB5">
        <w:rPr>
          <w:sz w:val="28"/>
          <w:szCs w:val="28"/>
          <w:lang w:val="uk-UA"/>
        </w:rPr>
        <w:t xml:space="preserve">розпоряджень </w:t>
      </w:r>
      <w:r w:rsidR="00196815" w:rsidRPr="00B91CB5">
        <w:rPr>
          <w:sz w:val="28"/>
          <w:szCs w:val="28"/>
          <w:lang w:val="uk-UA"/>
        </w:rPr>
        <w:t>погоджуються в електронній формі відповідно до загальних вимо</w:t>
      </w:r>
      <w:r w:rsidR="00944D7D" w:rsidRPr="00B91CB5">
        <w:rPr>
          <w:sz w:val="28"/>
          <w:szCs w:val="28"/>
          <w:lang w:val="uk-UA"/>
        </w:rPr>
        <w:t>г підготовки та погодження про</w:t>
      </w:r>
      <w:r w:rsidR="00987C6B" w:rsidRPr="00B91CB5">
        <w:rPr>
          <w:sz w:val="28"/>
          <w:szCs w:val="28"/>
          <w:lang w:val="uk-UA"/>
        </w:rPr>
        <w:t>є</w:t>
      </w:r>
      <w:r w:rsidR="00196815" w:rsidRPr="00B91CB5">
        <w:rPr>
          <w:sz w:val="28"/>
          <w:szCs w:val="28"/>
          <w:lang w:val="uk-UA"/>
        </w:rPr>
        <w:t xml:space="preserve">ктів електронних документів, </w:t>
      </w:r>
      <w:r w:rsidR="00196815" w:rsidRPr="00B91CB5">
        <w:rPr>
          <w:sz w:val="28"/>
          <w:szCs w:val="28"/>
          <w:lang w:val="uk-UA"/>
        </w:rPr>
        <w:lastRenderedPageBreak/>
        <w:t>визначених цією Інструкцією</w:t>
      </w:r>
      <w:bookmarkStart w:id="196" w:name="n418"/>
      <w:bookmarkEnd w:id="196"/>
      <w:r w:rsidR="00AB547E" w:rsidRPr="00B91CB5">
        <w:rPr>
          <w:sz w:val="28"/>
          <w:szCs w:val="28"/>
          <w:lang w:val="uk-UA"/>
        </w:rPr>
        <w:t>, Інструкці</w:t>
      </w:r>
      <w:r w:rsidR="003014B5" w:rsidRPr="00B91CB5">
        <w:rPr>
          <w:sz w:val="28"/>
          <w:szCs w:val="28"/>
          <w:lang w:val="uk-UA"/>
        </w:rPr>
        <w:t>єю</w:t>
      </w:r>
      <w:r w:rsidR="00AB547E" w:rsidRPr="00B91CB5">
        <w:rPr>
          <w:sz w:val="28"/>
          <w:szCs w:val="28"/>
          <w:lang w:val="uk-UA"/>
        </w:rPr>
        <w:t xml:space="preserve"> з діловодства</w:t>
      </w:r>
      <w:r w:rsidR="000D028C" w:rsidRPr="00B91CB5">
        <w:rPr>
          <w:sz w:val="28"/>
          <w:szCs w:val="28"/>
          <w:lang w:val="uk-UA"/>
        </w:rPr>
        <w:t xml:space="preserve"> та Регламентом військової адміністрації</w:t>
      </w:r>
      <w:r w:rsidR="005B43F3" w:rsidRPr="00B91CB5">
        <w:rPr>
          <w:sz w:val="28"/>
          <w:szCs w:val="28"/>
          <w:lang w:val="uk-UA"/>
        </w:rPr>
        <w:t>.</w:t>
      </w:r>
    </w:p>
    <w:p w14:paraId="6EA20C9D" w14:textId="77777777" w:rsidR="00D61B50" w:rsidRPr="00B91CB5" w:rsidRDefault="00D61B50" w:rsidP="00A02EB3">
      <w:pPr>
        <w:pStyle w:val="rvps2"/>
        <w:shd w:val="clear" w:color="auto" w:fill="FFFFFF"/>
        <w:spacing w:before="0" w:beforeAutospacing="0" w:after="0" w:afterAutospacing="0"/>
        <w:ind w:firstLine="567"/>
        <w:jc w:val="both"/>
        <w:rPr>
          <w:sz w:val="20"/>
          <w:szCs w:val="20"/>
          <w:lang w:val="uk-UA"/>
        </w:rPr>
      </w:pPr>
    </w:p>
    <w:p w14:paraId="2FFDAD92" w14:textId="263E9ADD" w:rsidR="00D61B50" w:rsidRPr="00B91CB5" w:rsidRDefault="00D61B50" w:rsidP="00A02EB3">
      <w:pPr>
        <w:pStyle w:val="rvps2"/>
        <w:shd w:val="clear" w:color="auto" w:fill="FFFFFF"/>
        <w:spacing w:before="0" w:beforeAutospacing="0" w:after="0" w:afterAutospacing="0"/>
        <w:ind w:firstLine="567"/>
        <w:jc w:val="both"/>
        <w:rPr>
          <w:sz w:val="28"/>
          <w:szCs w:val="28"/>
          <w:lang w:val="uk-UA"/>
        </w:rPr>
      </w:pPr>
      <w:r w:rsidRPr="00B91CB5">
        <w:rPr>
          <w:sz w:val="28"/>
          <w:szCs w:val="28"/>
          <w:lang w:val="uk-UA"/>
        </w:rPr>
        <w:t>Розробник проєкту розпорядження несе юридичну відповідальність за його зміст та зміст доданих до нього додатків. Юридична служба не погоджує додатки до проєктів розпоряджень.</w:t>
      </w:r>
    </w:p>
    <w:bookmarkEnd w:id="195"/>
    <w:p w14:paraId="45F78C43" w14:textId="77777777" w:rsidR="00834449" w:rsidRPr="00B91CB5" w:rsidRDefault="00834449" w:rsidP="00A02EB3">
      <w:pPr>
        <w:pStyle w:val="rvps2"/>
        <w:shd w:val="clear" w:color="auto" w:fill="FFFFFF"/>
        <w:spacing w:before="0" w:beforeAutospacing="0" w:after="0" w:afterAutospacing="0"/>
        <w:ind w:firstLine="567"/>
        <w:jc w:val="both"/>
        <w:rPr>
          <w:sz w:val="20"/>
          <w:szCs w:val="20"/>
          <w:lang w:val="uk-UA"/>
        </w:rPr>
      </w:pPr>
    </w:p>
    <w:p w14:paraId="4FD3BB03" w14:textId="2C1A0688" w:rsidR="00196815" w:rsidRPr="00B91CB5" w:rsidRDefault="006029C1" w:rsidP="00A02EB3">
      <w:pPr>
        <w:pStyle w:val="rvps2"/>
        <w:shd w:val="clear" w:color="auto" w:fill="FFFFFF"/>
        <w:spacing w:before="0" w:beforeAutospacing="0" w:after="0" w:afterAutospacing="0"/>
        <w:ind w:firstLine="567"/>
        <w:jc w:val="both"/>
        <w:rPr>
          <w:sz w:val="28"/>
          <w:szCs w:val="28"/>
          <w:lang w:val="uk-UA"/>
        </w:rPr>
      </w:pPr>
      <w:bookmarkStart w:id="197" w:name="n420"/>
      <w:bookmarkStart w:id="198" w:name="_Hlk214956003"/>
      <w:bookmarkEnd w:id="197"/>
      <w:r w:rsidRPr="00B91CB5">
        <w:rPr>
          <w:sz w:val="28"/>
          <w:szCs w:val="28"/>
          <w:lang w:val="uk-UA"/>
        </w:rPr>
        <w:t>1</w:t>
      </w:r>
      <w:r w:rsidR="00972F8F" w:rsidRPr="00B91CB5">
        <w:rPr>
          <w:sz w:val="28"/>
          <w:szCs w:val="28"/>
          <w:lang w:val="uk-UA"/>
        </w:rPr>
        <w:t>4</w:t>
      </w:r>
      <w:r w:rsidR="005952FE" w:rsidRPr="00B91CB5">
        <w:rPr>
          <w:sz w:val="28"/>
          <w:szCs w:val="28"/>
          <w:lang w:val="uk-UA"/>
        </w:rPr>
        <w:t>3</w:t>
      </w:r>
      <w:r w:rsidRPr="00B91CB5">
        <w:rPr>
          <w:sz w:val="28"/>
          <w:szCs w:val="28"/>
          <w:lang w:val="uk-UA"/>
        </w:rPr>
        <w:t>. </w:t>
      </w:r>
      <w:r w:rsidR="00196815" w:rsidRPr="00B91CB5">
        <w:rPr>
          <w:sz w:val="28"/>
          <w:szCs w:val="28"/>
          <w:lang w:val="uk-UA"/>
        </w:rPr>
        <w:t xml:space="preserve">Підписання </w:t>
      </w:r>
      <w:r w:rsidR="001D4482" w:rsidRPr="00B91CB5">
        <w:rPr>
          <w:sz w:val="28"/>
          <w:szCs w:val="28"/>
          <w:lang w:val="uk-UA"/>
        </w:rPr>
        <w:t xml:space="preserve">розпоряджень </w:t>
      </w:r>
      <w:r w:rsidR="00196815" w:rsidRPr="00B91CB5">
        <w:rPr>
          <w:sz w:val="28"/>
          <w:szCs w:val="28"/>
          <w:lang w:val="uk-UA"/>
        </w:rPr>
        <w:t>здійснюється в електронній та у</w:t>
      </w:r>
      <w:r w:rsidR="004D432D" w:rsidRPr="00B91CB5">
        <w:rPr>
          <w:sz w:val="28"/>
          <w:szCs w:val="28"/>
          <w:lang w:val="uk-UA"/>
        </w:rPr>
        <w:t xml:space="preserve"> </w:t>
      </w:r>
      <w:r w:rsidR="00196815" w:rsidRPr="00B91CB5">
        <w:rPr>
          <w:sz w:val="28"/>
          <w:szCs w:val="28"/>
          <w:lang w:val="uk-UA"/>
        </w:rPr>
        <w:t>паперовій фор</w:t>
      </w:r>
      <w:r w:rsidR="005B43F3" w:rsidRPr="00B91CB5">
        <w:rPr>
          <w:sz w:val="28"/>
          <w:szCs w:val="28"/>
          <w:lang w:val="uk-UA"/>
        </w:rPr>
        <w:t>м</w:t>
      </w:r>
      <w:r w:rsidR="003014B5" w:rsidRPr="00B91CB5">
        <w:rPr>
          <w:sz w:val="28"/>
          <w:szCs w:val="28"/>
          <w:lang w:val="uk-UA"/>
        </w:rPr>
        <w:t>і</w:t>
      </w:r>
      <w:r w:rsidR="00196815" w:rsidRPr="00B91CB5">
        <w:rPr>
          <w:sz w:val="28"/>
          <w:szCs w:val="28"/>
          <w:lang w:val="uk-UA"/>
        </w:rPr>
        <w:t>.</w:t>
      </w:r>
    </w:p>
    <w:p w14:paraId="67579A31" w14:textId="5DD7F0EA" w:rsidR="005B43F3" w:rsidRPr="00B91CB5" w:rsidRDefault="006029C1" w:rsidP="005B43F3">
      <w:pPr>
        <w:pStyle w:val="rvps2"/>
        <w:shd w:val="clear" w:color="auto" w:fill="FFFFFF"/>
        <w:spacing w:before="0" w:beforeAutospacing="0" w:after="0" w:afterAutospacing="0"/>
        <w:ind w:firstLine="567"/>
        <w:jc w:val="both"/>
        <w:rPr>
          <w:sz w:val="28"/>
          <w:szCs w:val="28"/>
          <w:lang w:val="uk-UA"/>
        </w:rPr>
      </w:pPr>
      <w:bookmarkStart w:id="199" w:name="n1407"/>
      <w:bookmarkStart w:id="200" w:name="n421"/>
      <w:bookmarkStart w:id="201" w:name="_Hlk214956082"/>
      <w:bookmarkEnd w:id="198"/>
      <w:bookmarkEnd w:id="199"/>
      <w:bookmarkEnd w:id="200"/>
      <w:r w:rsidRPr="00B91CB5">
        <w:rPr>
          <w:sz w:val="28"/>
          <w:szCs w:val="28"/>
          <w:lang w:val="uk-UA"/>
        </w:rPr>
        <w:t>1</w:t>
      </w:r>
      <w:r w:rsidR="00972F8F" w:rsidRPr="00B91CB5">
        <w:rPr>
          <w:sz w:val="28"/>
          <w:szCs w:val="28"/>
          <w:lang w:val="uk-UA"/>
        </w:rPr>
        <w:t>4</w:t>
      </w:r>
      <w:r w:rsidR="005952FE" w:rsidRPr="00B91CB5">
        <w:rPr>
          <w:sz w:val="28"/>
          <w:szCs w:val="28"/>
          <w:lang w:val="uk-UA"/>
        </w:rPr>
        <w:t>4</w:t>
      </w:r>
      <w:r w:rsidRPr="00B91CB5">
        <w:rPr>
          <w:sz w:val="28"/>
          <w:szCs w:val="28"/>
          <w:lang w:val="uk-UA"/>
        </w:rPr>
        <w:t>. </w:t>
      </w:r>
      <w:r w:rsidR="001D4482" w:rsidRPr="00B91CB5">
        <w:rPr>
          <w:sz w:val="28"/>
          <w:szCs w:val="28"/>
          <w:lang w:val="uk-UA"/>
        </w:rPr>
        <w:t xml:space="preserve">Розпорядження </w:t>
      </w:r>
      <w:r w:rsidR="00196815" w:rsidRPr="00B91CB5">
        <w:rPr>
          <w:sz w:val="28"/>
          <w:szCs w:val="28"/>
          <w:lang w:val="uk-UA"/>
        </w:rPr>
        <w:t>реєструються в</w:t>
      </w:r>
      <w:r w:rsidR="002B75EA" w:rsidRPr="00B91CB5">
        <w:rPr>
          <w:sz w:val="28"/>
          <w:szCs w:val="28"/>
          <w:lang w:val="uk-UA"/>
        </w:rPr>
        <w:t xml:space="preserve"> системі електронного документообігу</w:t>
      </w:r>
      <w:r w:rsidR="00196815" w:rsidRPr="00B91CB5">
        <w:rPr>
          <w:sz w:val="28"/>
          <w:szCs w:val="28"/>
          <w:lang w:val="uk-UA"/>
        </w:rPr>
        <w:t xml:space="preserve"> із застосуванням відповідного про</w:t>
      </w:r>
      <w:r w:rsidR="00987C6B" w:rsidRPr="00B91CB5">
        <w:rPr>
          <w:sz w:val="28"/>
          <w:szCs w:val="28"/>
          <w:lang w:val="uk-UA"/>
        </w:rPr>
        <w:t>є</w:t>
      </w:r>
      <w:r w:rsidR="00196815" w:rsidRPr="00B91CB5">
        <w:rPr>
          <w:sz w:val="28"/>
          <w:szCs w:val="28"/>
          <w:lang w:val="uk-UA"/>
        </w:rPr>
        <w:t xml:space="preserve">кту електронного документа. При цьому на паперовий примірник відповідного </w:t>
      </w:r>
      <w:r w:rsidR="00190AD8" w:rsidRPr="00B91CB5">
        <w:rPr>
          <w:sz w:val="28"/>
          <w:szCs w:val="28"/>
          <w:lang w:val="uk-UA"/>
        </w:rPr>
        <w:t>розпорядження</w:t>
      </w:r>
      <w:r w:rsidR="00196815" w:rsidRPr="00B91CB5">
        <w:rPr>
          <w:sz w:val="28"/>
          <w:szCs w:val="28"/>
          <w:lang w:val="uk-UA"/>
        </w:rPr>
        <w:t xml:space="preserve"> проставляється номер та дата реєстрації, які було автоматично присвоєно </w:t>
      </w:r>
      <w:r w:rsidR="002B75EA" w:rsidRPr="00B91CB5">
        <w:rPr>
          <w:sz w:val="28"/>
          <w:szCs w:val="28"/>
          <w:lang w:val="uk-UA"/>
        </w:rPr>
        <w:t>систем</w:t>
      </w:r>
      <w:r w:rsidR="003014B5" w:rsidRPr="00B91CB5">
        <w:rPr>
          <w:sz w:val="28"/>
          <w:szCs w:val="28"/>
          <w:lang w:val="uk-UA"/>
        </w:rPr>
        <w:t>ою</w:t>
      </w:r>
      <w:r w:rsidR="002B75EA" w:rsidRPr="00B91CB5">
        <w:rPr>
          <w:sz w:val="28"/>
          <w:szCs w:val="28"/>
          <w:lang w:val="uk-UA"/>
        </w:rPr>
        <w:t xml:space="preserve"> електронного документообігу установи.</w:t>
      </w:r>
      <w:bookmarkStart w:id="202" w:name="n422"/>
      <w:bookmarkStart w:id="203" w:name="_Hlk214956109"/>
      <w:bookmarkEnd w:id="201"/>
      <w:bookmarkEnd w:id="202"/>
    </w:p>
    <w:p w14:paraId="2965E34B" w14:textId="77777777" w:rsidR="005B43F3" w:rsidRPr="00B91CB5" w:rsidRDefault="005B43F3" w:rsidP="005B43F3">
      <w:pPr>
        <w:pStyle w:val="rvps2"/>
        <w:shd w:val="clear" w:color="auto" w:fill="FFFFFF"/>
        <w:spacing w:before="0" w:beforeAutospacing="0" w:after="0" w:afterAutospacing="0"/>
        <w:ind w:firstLine="567"/>
        <w:jc w:val="both"/>
        <w:rPr>
          <w:sz w:val="20"/>
          <w:szCs w:val="20"/>
          <w:lang w:val="uk-UA"/>
        </w:rPr>
      </w:pPr>
    </w:p>
    <w:p w14:paraId="23F8920B" w14:textId="595FA411" w:rsidR="003014B5" w:rsidRPr="00B91CB5" w:rsidRDefault="000D028C" w:rsidP="00D61B50">
      <w:pPr>
        <w:pStyle w:val="rvps2"/>
        <w:shd w:val="clear" w:color="auto" w:fill="FFFFFF"/>
        <w:spacing w:before="0" w:beforeAutospacing="0" w:after="0" w:afterAutospacing="0"/>
        <w:ind w:firstLine="567"/>
        <w:jc w:val="both"/>
        <w:rPr>
          <w:sz w:val="28"/>
          <w:szCs w:val="28"/>
          <w:lang w:val="uk-UA"/>
        </w:rPr>
      </w:pPr>
      <w:r w:rsidRPr="00B91CB5">
        <w:rPr>
          <w:sz w:val="28"/>
          <w:szCs w:val="28"/>
          <w:lang w:val="uk-UA"/>
        </w:rPr>
        <w:t>14</w:t>
      </w:r>
      <w:r w:rsidR="005952FE" w:rsidRPr="00B91CB5">
        <w:rPr>
          <w:sz w:val="28"/>
          <w:szCs w:val="28"/>
          <w:lang w:val="uk-UA"/>
        </w:rPr>
        <w:t>5</w:t>
      </w:r>
      <w:r w:rsidR="005B43F3" w:rsidRPr="00B91CB5">
        <w:rPr>
          <w:sz w:val="28"/>
          <w:szCs w:val="28"/>
          <w:lang w:val="uk-UA"/>
        </w:rPr>
        <w:t>. </w:t>
      </w:r>
      <w:r w:rsidR="001D4482" w:rsidRPr="00B91CB5">
        <w:rPr>
          <w:sz w:val="28"/>
          <w:szCs w:val="28"/>
          <w:lang w:val="uk-UA"/>
        </w:rPr>
        <w:t>Розпорядження</w:t>
      </w:r>
      <w:r w:rsidR="00C2483E" w:rsidRPr="00B91CB5">
        <w:rPr>
          <w:sz w:val="28"/>
          <w:szCs w:val="28"/>
          <w:lang w:val="uk-UA"/>
        </w:rPr>
        <w:t xml:space="preserve"> </w:t>
      </w:r>
      <w:r w:rsidR="00196815" w:rsidRPr="00B91CB5">
        <w:rPr>
          <w:sz w:val="28"/>
          <w:szCs w:val="28"/>
          <w:lang w:val="uk-UA"/>
        </w:rPr>
        <w:t>нумеруються у порядку їх видання у межах календарного року</w:t>
      </w:r>
      <w:r w:rsidR="00CE5370" w:rsidRPr="00B91CB5">
        <w:rPr>
          <w:sz w:val="28"/>
          <w:szCs w:val="28"/>
          <w:lang w:val="uk-UA"/>
        </w:rPr>
        <w:t>.</w:t>
      </w:r>
    </w:p>
    <w:p w14:paraId="6CD5DA3C" w14:textId="7B7440E9" w:rsidR="0030375E" w:rsidRPr="00B91CB5" w:rsidRDefault="0030375E" w:rsidP="005B43F3">
      <w:pPr>
        <w:spacing w:after="150"/>
        <w:ind w:firstLine="567"/>
        <w:jc w:val="both"/>
        <w:rPr>
          <w:rFonts w:ascii="Times New Roman" w:hAnsi="Times New Roman"/>
          <w:sz w:val="28"/>
          <w:szCs w:val="28"/>
        </w:rPr>
      </w:pPr>
      <w:r w:rsidRPr="00B91CB5">
        <w:rPr>
          <w:rFonts w:ascii="Times New Roman" w:hAnsi="Times New Roman"/>
          <w:sz w:val="28"/>
          <w:szCs w:val="28"/>
        </w:rPr>
        <w:t>Р</w:t>
      </w:r>
      <w:r w:rsidR="00AB547E" w:rsidRPr="00B91CB5">
        <w:rPr>
          <w:rFonts w:ascii="Times New Roman" w:hAnsi="Times New Roman"/>
          <w:sz w:val="28"/>
          <w:szCs w:val="28"/>
        </w:rPr>
        <w:t>озпорядження</w:t>
      </w:r>
      <w:r w:rsidR="00C2483E" w:rsidRPr="00B91CB5">
        <w:rPr>
          <w:rFonts w:ascii="Times New Roman" w:hAnsi="Times New Roman"/>
          <w:sz w:val="28"/>
          <w:szCs w:val="28"/>
          <w:lang w:eastAsia="uk"/>
        </w:rPr>
        <w:t xml:space="preserve"> з основної діяльності, адміністративно-господарських питань та кадрових питань</w:t>
      </w:r>
      <w:r w:rsidR="00AB547E" w:rsidRPr="00B91CB5">
        <w:rPr>
          <w:rFonts w:ascii="Times New Roman" w:hAnsi="Times New Roman"/>
          <w:sz w:val="28"/>
          <w:szCs w:val="28"/>
        </w:rPr>
        <w:t xml:space="preserve"> </w:t>
      </w:r>
      <w:r w:rsidR="00C2483E" w:rsidRPr="00B91CB5">
        <w:rPr>
          <w:rFonts w:ascii="Times New Roman" w:hAnsi="Times New Roman"/>
          <w:sz w:val="28"/>
          <w:szCs w:val="28"/>
          <w:lang w:eastAsia="uk"/>
        </w:rPr>
        <w:t>мають окрему порядкову нумерацію</w:t>
      </w:r>
      <w:r w:rsidR="00302717" w:rsidRPr="00B91CB5">
        <w:rPr>
          <w:rFonts w:ascii="Times New Roman" w:hAnsi="Times New Roman"/>
          <w:sz w:val="28"/>
          <w:szCs w:val="28"/>
        </w:rPr>
        <w:t xml:space="preserve"> відповідно</w:t>
      </w:r>
      <w:r w:rsidRPr="00B91CB5">
        <w:rPr>
          <w:rFonts w:ascii="Times New Roman" w:hAnsi="Times New Roman"/>
          <w:sz w:val="28"/>
          <w:szCs w:val="28"/>
        </w:rPr>
        <w:t xml:space="preserve"> до статті 16 Переліку типових документів, що створюються під час діяльності державних органів та органів місцевого самоврядування, інших юридичних осіб, із зазначенням строків зберігання документів, затвердженого наказом Міністерства юстиції України від 12.04.2012 № 578/5 (далі – Перелік № 578), розпорядження начальника військової адміністрації з кадрових питань </w:t>
      </w:r>
      <w:bookmarkStart w:id="204" w:name="_Hlk211428022"/>
      <w:r w:rsidRPr="00B91CB5">
        <w:rPr>
          <w:rFonts w:ascii="Times New Roman" w:hAnsi="Times New Roman"/>
          <w:sz w:val="28"/>
          <w:szCs w:val="28"/>
        </w:rPr>
        <w:t xml:space="preserve">(особового складу) </w:t>
      </w:r>
      <w:bookmarkEnd w:id="204"/>
      <w:r w:rsidRPr="00B91CB5">
        <w:rPr>
          <w:rFonts w:ascii="Times New Roman" w:hAnsi="Times New Roman"/>
          <w:sz w:val="28"/>
          <w:szCs w:val="28"/>
        </w:rPr>
        <w:t>тривалого строку зберігання (75 років) позначаються літерою «к/</w:t>
      </w:r>
      <w:proofErr w:type="spellStart"/>
      <w:r w:rsidRPr="00B91CB5">
        <w:rPr>
          <w:rFonts w:ascii="Times New Roman" w:hAnsi="Times New Roman"/>
          <w:sz w:val="28"/>
          <w:szCs w:val="28"/>
        </w:rPr>
        <w:t>тр</w:t>
      </w:r>
      <w:proofErr w:type="spellEnd"/>
      <w:r w:rsidRPr="00B91CB5">
        <w:rPr>
          <w:rFonts w:ascii="Times New Roman" w:hAnsi="Times New Roman"/>
          <w:sz w:val="28"/>
          <w:szCs w:val="28"/>
        </w:rPr>
        <w:t>»</w:t>
      </w:r>
      <w:bookmarkStart w:id="205" w:name="_Hlk210219302"/>
      <w:r w:rsidR="00C42367" w:rsidRPr="00B91CB5">
        <w:rPr>
          <w:rFonts w:ascii="Times New Roman" w:hAnsi="Times New Roman"/>
          <w:sz w:val="28"/>
          <w:szCs w:val="28"/>
        </w:rPr>
        <w:t xml:space="preserve">, </w:t>
      </w:r>
      <w:r w:rsidRPr="00B91CB5">
        <w:rPr>
          <w:rFonts w:ascii="Times New Roman" w:hAnsi="Times New Roman"/>
          <w:sz w:val="28"/>
          <w:szCs w:val="28"/>
        </w:rPr>
        <w:t xml:space="preserve">розпорядження начальника військової адміністрації з кадрових питань (особового складу) тимчасового строку </w:t>
      </w:r>
      <w:bookmarkEnd w:id="205"/>
      <w:r w:rsidRPr="00B91CB5">
        <w:rPr>
          <w:rFonts w:ascii="Times New Roman" w:hAnsi="Times New Roman"/>
          <w:sz w:val="28"/>
          <w:szCs w:val="28"/>
        </w:rPr>
        <w:t>зберігання (5 років) позначаються літерою «к/</w:t>
      </w:r>
      <w:proofErr w:type="spellStart"/>
      <w:r w:rsidRPr="00B91CB5">
        <w:rPr>
          <w:rFonts w:ascii="Times New Roman" w:hAnsi="Times New Roman"/>
          <w:sz w:val="28"/>
          <w:szCs w:val="28"/>
        </w:rPr>
        <w:t>тм</w:t>
      </w:r>
      <w:proofErr w:type="spellEnd"/>
      <w:r w:rsidRPr="00B91CB5">
        <w:rPr>
          <w:rFonts w:ascii="Times New Roman" w:hAnsi="Times New Roman"/>
          <w:sz w:val="28"/>
          <w:szCs w:val="28"/>
        </w:rPr>
        <w:t>»</w:t>
      </w:r>
      <w:bookmarkStart w:id="206" w:name="n423"/>
      <w:bookmarkEnd w:id="203"/>
      <w:bookmarkEnd w:id="206"/>
      <w:r w:rsidR="00361EFC" w:rsidRPr="00B91CB5">
        <w:rPr>
          <w:rFonts w:ascii="Times New Roman" w:hAnsi="Times New Roman"/>
          <w:sz w:val="28"/>
          <w:szCs w:val="28"/>
        </w:rPr>
        <w:t>.</w:t>
      </w:r>
    </w:p>
    <w:p w14:paraId="385A8FF5" w14:textId="4B2EF559" w:rsidR="00834449" w:rsidRPr="00B91CB5" w:rsidRDefault="00CE5370" w:rsidP="00361EFC">
      <w:pPr>
        <w:spacing w:after="150"/>
        <w:ind w:firstLine="567"/>
        <w:jc w:val="both"/>
        <w:rPr>
          <w:rFonts w:ascii="Times New Roman" w:hAnsi="Times New Roman"/>
          <w:sz w:val="28"/>
          <w:szCs w:val="28"/>
          <w:lang w:eastAsia="uk"/>
        </w:rPr>
      </w:pPr>
      <w:r w:rsidRPr="00B91CB5">
        <w:rPr>
          <w:rFonts w:ascii="Times New Roman" w:hAnsi="Times New Roman"/>
          <w:sz w:val="28"/>
          <w:szCs w:val="28"/>
          <w:lang w:eastAsia="uk"/>
        </w:rPr>
        <w:t>14</w:t>
      </w:r>
      <w:r w:rsidR="005952FE" w:rsidRPr="00B91CB5">
        <w:rPr>
          <w:rFonts w:ascii="Times New Roman" w:hAnsi="Times New Roman"/>
          <w:sz w:val="28"/>
          <w:szCs w:val="28"/>
          <w:lang w:eastAsia="uk"/>
        </w:rPr>
        <w:t>6</w:t>
      </w:r>
      <w:r w:rsidRPr="00B91CB5">
        <w:rPr>
          <w:rFonts w:ascii="Times New Roman" w:hAnsi="Times New Roman"/>
          <w:sz w:val="28"/>
          <w:szCs w:val="28"/>
          <w:lang w:eastAsia="uk"/>
        </w:rPr>
        <w:t>.</w:t>
      </w:r>
      <w:r w:rsidR="00361EFC" w:rsidRPr="00B91CB5">
        <w:rPr>
          <w:rFonts w:ascii="Times New Roman" w:hAnsi="Times New Roman"/>
          <w:sz w:val="28"/>
          <w:szCs w:val="28"/>
          <w:lang w:eastAsia="uk"/>
        </w:rPr>
        <w:t> </w:t>
      </w:r>
      <w:r w:rsidR="00834449" w:rsidRPr="00B91CB5">
        <w:rPr>
          <w:rFonts w:ascii="Times New Roman" w:hAnsi="Times New Roman"/>
          <w:sz w:val="28"/>
          <w:szCs w:val="28"/>
          <w:lang w:eastAsia="uk"/>
        </w:rPr>
        <w:t xml:space="preserve">Ознайомлення працівників установи з </w:t>
      </w:r>
      <w:r w:rsidR="00524BBA" w:rsidRPr="00B91CB5">
        <w:rPr>
          <w:rFonts w:ascii="Times New Roman" w:hAnsi="Times New Roman"/>
          <w:sz w:val="28"/>
          <w:szCs w:val="28"/>
          <w:lang w:eastAsia="uk"/>
        </w:rPr>
        <w:t>розпорядженням</w:t>
      </w:r>
      <w:r w:rsidR="00834449" w:rsidRPr="00B91CB5">
        <w:rPr>
          <w:rFonts w:ascii="Times New Roman" w:hAnsi="Times New Roman"/>
          <w:sz w:val="28"/>
          <w:szCs w:val="28"/>
          <w:lang w:eastAsia="uk"/>
        </w:rPr>
        <w:t xml:space="preserve"> здійснюється в електронній формі</w:t>
      </w:r>
      <w:r w:rsidR="00524BBA" w:rsidRPr="00B91CB5">
        <w:rPr>
          <w:rFonts w:ascii="Times New Roman" w:hAnsi="Times New Roman"/>
          <w:sz w:val="28"/>
          <w:szCs w:val="28"/>
          <w:lang w:eastAsia="uk"/>
        </w:rPr>
        <w:t xml:space="preserve"> відповідно до Інструкції з діловодства</w:t>
      </w:r>
      <w:r w:rsidR="00361EFC" w:rsidRPr="00B91CB5">
        <w:rPr>
          <w:rFonts w:ascii="Times New Roman" w:hAnsi="Times New Roman"/>
          <w:sz w:val="28"/>
          <w:szCs w:val="28"/>
          <w:lang w:eastAsia="uk"/>
        </w:rPr>
        <w:t>.</w:t>
      </w:r>
    </w:p>
    <w:p w14:paraId="0551795B" w14:textId="3023B7A6" w:rsidR="00834449" w:rsidRPr="00B91CB5" w:rsidRDefault="00834449" w:rsidP="00361EFC">
      <w:pPr>
        <w:pStyle w:val="rvps2"/>
        <w:spacing w:after="150"/>
        <w:ind w:firstLine="567"/>
        <w:jc w:val="both"/>
        <w:rPr>
          <w:sz w:val="28"/>
          <w:szCs w:val="28"/>
          <w:lang w:val="uk-UA" w:eastAsia="uk"/>
        </w:rPr>
      </w:pPr>
      <w:bookmarkStart w:id="207" w:name="n424"/>
      <w:bookmarkEnd w:id="207"/>
      <w:r w:rsidRPr="00B91CB5">
        <w:rPr>
          <w:sz w:val="28"/>
          <w:szCs w:val="28"/>
          <w:lang w:val="uk-UA" w:eastAsia="uk"/>
        </w:rPr>
        <w:t>Факт доведення</w:t>
      </w:r>
      <w:r w:rsidR="00524BBA" w:rsidRPr="00B91CB5">
        <w:rPr>
          <w:sz w:val="28"/>
          <w:szCs w:val="28"/>
          <w:lang w:val="uk-UA" w:eastAsia="uk"/>
        </w:rPr>
        <w:t xml:space="preserve"> розпорядження </w:t>
      </w:r>
      <w:r w:rsidRPr="00B91CB5">
        <w:rPr>
          <w:sz w:val="28"/>
          <w:szCs w:val="28"/>
          <w:lang w:val="uk-UA" w:eastAsia="uk"/>
        </w:rPr>
        <w:t>до відома посадової особи установи здійснюється засобами системи електронного документообігу установи.</w:t>
      </w:r>
    </w:p>
    <w:p w14:paraId="1D11B26F" w14:textId="4B9490F0" w:rsidR="00834449" w:rsidRPr="00B91CB5" w:rsidRDefault="00CE5370" w:rsidP="00361EFC">
      <w:pPr>
        <w:pStyle w:val="rvps2"/>
        <w:shd w:val="clear" w:color="auto" w:fill="FFFFFF"/>
        <w:spacing w:before="0" w:beforeAutospacing="0" w:after="0" w:afterAutospacing="0"/>
        <w:ind w:firstLine="567"/>
        <w:jc w:val="both"/>
        <w:rPr>
          <w:sz w:val="28"/>
          <w:szCs w:val="28"/>
          <w:lang w:val="uk-UA" w:eastAsia="uk"/>
        </w:rPr>
      </w:pPr>
      <w:bookmarkStart w:id="208" w:name="n425"/>
      <w:bookmarkEnd w:id="208"/>
      <w:r w:rsidRPr="00B91CB5">
        <w:rPr>
          <w:sz w:val="28"/>
          <w:szCs w:val="28"/>
          <w:lang w:val="uk-UA" w:eastAsia="uk"/>
        </w:rPr>
        <w:t>14</w:t>
      </w:r>
      <w:r w:rsidR="005952FE" w:rsidRPr="00B91CB5">
        <w:rPr>
          <w:sz w:val="28"/>
          <w:szCs w:val="28"/>
          <w:lang w:val="uk-UA" w:eastAsia="uk"/>
        </w:rPr>
        <w:t>7</w:t>
      </w:r>
      <w:r w:rsidR="00834449" w:rsidRPr="00B91CB5">
        <w:rPr>
          <w:sz w:val="28"/>
          <w:szCs w:val="28"/>
          <w:lang w:val="uk-UA" w:eastAsia="uk"/>
        </w:rPr>
        <w:t>.</w:t>
      </w:r>
      <w:r w:rsidR="00361EFC" w:rsidRPr="00B91CB5">
        <w:rPr>
          <w:sz w:val="28"/>
          <w:szCs w:val="28"/>
          <w:lang w:val="uk-UA" w:eastAsia="uk"/>
        </w:rPr>
        <w:t> </w:t>
      </w:r>
      <w:r w:rsidR="00834449" w:rsidRPr="00B91CB5">
        <w:rPr>
          <w:sz w:val="28"/>
          <w:szCs w:val="28"/>
          <w:lang w:val="uk-UA" w:eastAsia="uk"/>
        </w:rPr>
        <w:t xml:space="preserve">Факт ознайомлення посадової особи установи з </w:t>
      </w:r>
      <w:r w:rsidR="00524BBA" w:rsidRPr="00B91CB5">
        <w:rPr>
          <w:sz w:val="28"/>
          <w:szCs w:val="28"/>
          <w:lang w:val="uk-UA" w:eastAsia="uk"/>
        </w:rPr>
        <w:t xml:space="preserve">розпорядженням </w:t>
      </w:r>
      <w:r w:rsidR="00834449" w:rsidRPr="00B91CB5">
        <w:rPr>
          <w:sz w:val="28"/>
          <w:szCs w:val="28"/>
          <w:lang w:val="uk-UA" w:eastAsia="uk"/>
        </w:rPr>
        <w:t>здійснюється засобами системи електронного документообігу установи з використанням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відповідної посадової особи</w:t>
      </w:r>
    </w:p>
    <w:p w14:paraId="03890D13" w14:textId="77777777" w:rsidR="00834449" w:rsidRPr="007822DC" w:rsidRDefault="00834449" w:rsidP="00361EFC">
      <w:pPr>
        <w:pStyle w:val="rvps2"/>
        <w:shd w:val="clear" w:color="auto" w:fill="FFFFFF"/>
        <w:spacing w:before="0" w:beforeAutospacing="0" w:after="0" w:afterAutospacing="0"/>
        <w:jc w:val="center"/>
        <w:rPr>
          <w:color w:val="FF0000"/>
          <w:sz w:val="20"/>
          <w:szCs w:val="20"/>
          <w:lang w:val="uk-UA" w:eastAsia="uk"/>
        </w:rPr>
      </w:pPr>
    </w:p>
    <w:p w14:paraId="6E35350D" w14:textId="50E63F4A" w:rsidR="006029C1" w:rsidRPr="00B91CB5" w:rsidRDefault="00196815" w:rsidP="00361EFC">
      <w:pPr>
        <w:pStyle w:val="rvps2"/>
        <w:shd w:val="clear" w:color="auto" w:fill="FFFFFF"/>
        <w:spacing w:before="0" w:beforeAutospacing="0" w:after="0" w:afterAutospacing="0"/>
        <w:jc w:val="center"/>
        <w:rPr>
          <w:b/>
          <w:bCs/>
          <w:sz w:val="28"/>
          <w:szCs w:val="28"/>
          <w:lang w:val="uk-UA"/>
        </w:rPr>
      </w:pPr>
      <w:r w:rsidRPr="00B91CB5">
        <w:rPr>
          <w:rStyle w:val="rvts11"/>
          <w:b/>
          <w:bCs/>
          <w:sz w:val="28"/>
          <w:szCs w:val="28"/>
          <w:lang w:val="uk-UA"/>
        </w:rPr>
        <w:t xml:space="preserve">Спільні розпорядження </w:t>
      </w:r>
      <w:r w:rsidR="00664F68" w:rsidRPr="00B91CB5">
        <w:rPr>
          <w:rStyle w:val="rvts11"/>
          <w:b/>
          <w:bCs/>
          <w:sz w:val="28"/>
          <w:szCs w:val="28"/>
          <w:lang w:val="uk-UA"/>
        </w:rPr>
        <w:t xml:space="preserve">(накази) </w:t>
      </w:r>
      <w:r w:rsidRPr="00B91CB5">
        <w:rPr>
          <w:rStyle w:val="rvts11"/>
          <w:b/>
          <w:bCs/>
          <w:sz w:val="28"/>
          <w:szCs w:val="28"/>
          <w:lang w:val="uk-UA"/>
        </w:rPr>
        <w:t>установ</w:t>
      </w:r>
      <w:bookmarkStart w:id="209" w:name="n427"/>
      <w:bookmarkEnd w:id="209"/>
    </w:p>
    <w:p w14:paraId="04B67B82" w14:textId="77777777" w:rsidR="00361EFC" w:rsidRPr="00B91CB5" w:rsidRDefault="00361EFC" w:rsidP="00361EFC">
      <w:pPr>
        <w:pStyle w:val="rvps2"/>
        <w:shd w:val="clear" w:color="auto" w:fill="FFFFFF"/>
        <w:spacing w:before="0" w:beforeAutospacing="0" w:after="0" w:afterAutospacing="0"/>
        <w:jc w:val="center"/>
        <w:rPr>
          <w:sz w:val="20"/>
          <w:szCs w:val="20"/>
          <w:lang w:val="uk-UA"/>
        </w:rPr>
      </w:pPr>
    </w:p>
    <w:p w14:paraId="632C12D6" w14:textId="7015194A" w:rsidR="009E0EC1" w:rsidRPr="00B91CB5" w:rsidRDefault="006029C1" w:rsidP="00361EFC">
      <w:pPr>
        <w:pStyle w:val="rvps2"/>
        <w:shd w:val="clear" w:color="auto" w:fill="FFFFFF"/>
        <w:spacing w:before="0" w:beforeAutospacing="0" w:after="0" w:afterAutospacing="0"/>
        <w:ind w:firstLine="567"/>
        <w:jc w:val="both"/>
        <w:rPr>
          <w:sz w:val="28"/>
          <w:szCs w:val="28"/>
          <w:lang w:val="uk-UA"/>
        </w:rPr>
      </w:pPr>
      <w:r w:rsidRPr="00B91CB5">
        <w:rPr>
          <w:sz w:val="28"/>
          <w:szCs w:val="28"/>
          <w:lang w:val="uk-UA"/>
        </w:rPr>
        <w:t>1</w:t>
      </w:r>
      <w:r w:rsidR="007A3CDC" w:rsidRPr="00B91CB5">
        <w:rPr>
          <w:sz w:val="28"/>
          <w:szCs w:val="28"/>
          <w:lang w:val="uk-UA"/>
        </w:rPr>
        <w:t>4</w:t>
      </w:r>
      <w:r w:rsidR="005952FE" w:rsidRPr="00B91CB5">
        <w:rPr>
          <w:sz w:val="28"/>
          <w:szCs w:val="28"/>
          <w:lang w:val="uk-UA"/>
        </w:rPr>
        <w:t>8</w:t>
      </w:r>
      <w:r w:rsidRPr="00B91CB5">
        <w:rPr>
          <w:sz w:val="28"/>
          <w:szCs w:val="28"/>
          <w:lang w:val="uk-UA"/>
        </w:rPr>
        <w:t>. </w:t>
      </w:r>
      <w:r w:rsidR="00196815" w:rsidRPr="00B91CB5">
        <w:rPr>
          <w:sz w:val="28"/>
          <w:szCs w:val="28"/>
          <w:lang w:val="uk-UA"/>
        </w:rPr>
        <w:t xml:space="preserve">Порядок підготовки спільного </w:t>
      </w:r>
      <w:r w:rsidR="00664F68" w:rsidRPr="00B91CB5">
        <w:rPr>
          <w:sz w:val="28"/>
          <w:szCs w:val="28"/>
          <w:lang w:val="uk-UA"/>
        </w:rPr>
        <w:t xml:space="preserve">розпорядження (наказу) </w:t>
      </w:r>
      <w:r w:rsidR="00196815" w:rsidRPr="00B91CB5">
        <w:rPr>
          <w:sz w:val="28"/>
          <w:szCs w:val="28"/>
          <w:lang w:val="uk-UA"/>
        </w:rPr>
        <w:t>кількох установ визначається</w:t>
      </w:r>
      <w:r w:rsidR="00664F68" w:rsidRPr="00B91CB5">
        <w:rPr>
          <w:sz w:val="28"/>
          <w:szCs w:val="28"/>
          <w:lang w:val="uk-UA"/>
        </w:rPr>
        <w:t xml:space="preserve"> </w:t>
      </w:r>
      <w:hyperlink r:id="rId12" w:anchor="n593" w:history="1">
        <w:r w:rsidR="00196815" w:rsidRPr="00B91CB5">
          <w:rPr>
            <w:rStyle w:val="afa"/>
            <w:color w:val="auto"/>
            <w:sz w:val="28"/>
            <w:szCs w:val="28"/>
            <w:u w:val="none"/>
            <w:lang w:val="uk-UA"/>
          </w:rPr>
          <w:t>Інструкцією з діловодства</w:t>
        </w:r>
      </w:hyperlink>
      <w:r w:rsidR="00196815" w:rsidRPr="00B91CB5">
        <w:rPr>
          <w:sz w:val="28"/>
          <w:szCs w:val="28"/>
          <w:lang w:val="uk-UA"/>
        </w:rPr>
        <w:t>.</w:t>
      </w:r>
      <w:bookmarkStart w:id="210" w:name="n428"/>
      <w:bookmarkEnd w:id="210"/>
    </w:p>
    <w:p w14:paraId="74782291" w14:textId="77777777" w:rsidR="00361EFC" w:rsidRPr="007822DC" w:rsidRDefault="00361EFC" w:rsidP="00361EFC">
      <w:pPr>
        <w:pStyle w:val="rvps2"/>
        <w:shd w:val="clear" w:color="auto" w:fill="FFFFFF"/>
        <w:spacing w:before="0" w:beforeAutospacing="0" w:after="0" w:afterAutospacing="0"/>
        <w:jc w:val="center"/>
        <w:rPr>
          <w:color w:val="FF0000"/>
          <w:lang w:val="uk-UA"/>
        </w:rPr>
      </w:pPr>
    </w:p>
    <w:p w14:paraId="2CDB9A4C" w14:textId="77777777" w:rsidR="00E44251" w:rsidRPr="00317B1C" w:rsidRDefault="009D24EF" w:rsidP="00B00792">
      <w:pPr>
        <w:pStyle w:val="3"/>
        <w:keepNext w:val="0"/>
        <w:widowControl w:val="0"/>
        <w:pBdr>
          <w:top w:val="nil"/>
          <w:left w:val="nil"/>
          <w:bottom w:val="nil"/>
          <w:right w:val="nil"/>
          <w:between w:val="nil"/>
        </w:pBdr>
        <w:spacing w:before="0"/>
        <w:ind w:left="0"/>
        <w:jc w:val="center"/>
        <w:rPr>
          <w:rFonts w:ascii="Times New Roman" w:hAnsi="Times New Roman"/>
          <w:i w:val="0"/>
          <w:color w:val="000000"/>
          <w:sz w:val="28"/>
          <w:szCs w:val="28"/>
        </w:rPr>
      </w:pPr>
      <w:r w:rsidRPr="00317B1C">
        <w:rPr>
          <w:rFonts w:ascii="Times New Roman" w:hAnsi="Times New Roman"/>
          <w:i w:val="0"/>
          <w:color w:val="000000"/>
          <w:sz w:val="28"/>
          <w:szCs w:val="28"/>
        </w:rPr>
        <w:t xml:space="preserve">V. </w:t>
      </w:r>
      <w:r w:rsidR="00E44251" w:rsidRPr="00317B1C">
        <w:rPr>
          <w:rFonts w:ascii="Times New Roman" w:hAnsi="Times New Roman"/>
          <w:i w:val="0"/>
          <w:color w:val="000000"/>
          <w:sz w:val="28"/>
          <w:szCs w:val="28"/>
        </w:rPr>
        <w:t>Моніторинг за станом виконання управлінських рішень</w:t>
      </w:r>
    </w:p>
    <w:p w14:paraId="226B4407" w14:textId="0324B8E4" w:rsidR="00CF37FD" w:rsidRPr="00317B1C" w:rsidRDefault="00CF37FD" w:rsidP="00361EFC">
      <w:pPr>
        <w:pStyle w:val="rvps2"/>
        <w:spacing w:after="150"/>
        <w:ind w:firstLine="567"/>
        <w:jc w:val="both"/>
        <w:rPr>
          <w:sz w:val="28"/>
          <w:szCs w:val="28"/>
          <w:lang w:val="uk-UA" w:eastAsia="uk"/>
        </w:rPr>
      </w:pPr>
      <w:r w:rsidRPr="00317B1C">
        <w:rPr>
          <w:sz w:val="28"/>
          <w:szCs w:val="28"/>
          <w:lang w:val="uk-UA" w:eastAsia="uk"/>
        </w:rPr>
        <w:lastRenderedPageBreak/>
        <w:t>1</w:t>
      </w:r>
      <w:r w:rsidR="005952FE" w:rsidRPr="00317B1C">
        <w:rPr>
          <w:sz w:val="28"/>
          <w:szCs w:val="28"/>
          <w:lang w:val="uk-UA" w:eastAsia="uk"/>
        </w:rPr>
        <w:t>49</w:t>
      </w:r>
      <w:r w:rsidRPr="00317B1C">
        <w:rPr>
          <w:sz w:val="28"/>
          <w:szCs w:val="28"/>
          <w:lang w:val="uk-UA" w:eastAsia="uk"/>
        </w:rPr>
        <w:t>.</w:t>
      </w:r>
      <w:r w:rsidR="00361EFC" w:rsidRPr="00317B1C">
        <w:rPr>
          <w:sz w:val="28"/>
          <w:szCs w:val="28"/>
          <w:lang w:val="uk-UA" w:eastAsia="uk"/>
        </w:rPr>
        <w:t> </w:t>
      </w:r>
      <w:r w:rsidRPr="00317B1C">
        <w:rPr>
          <w:sz w:val="28"/>
          <w:szCs w:val="28"/>
          <w:lang w:val="uk-UA" w:eastAsia="uk"/>
        </w:rPr>
        <w:t>Моніторинг виконання управлінських рішень є складовою системи контролю в установі та проводиться з метою нагляду за виконавською дисципліною.</w:t>
      </w:r>
    </w:p>
    <w:p w14:paraId="081D7931" w14:textId="5C1B963B" w:rsidR="00CF37FD" w:rsidRPr="00317B1C" w:rsidRDefault="00CF37FD" w:rsidP="00361EFC">
      <w:pPr>
        <w:pStyle w:val="rvps2"/>
        <w:spacing w:after="150"/>
        <w:ind w:firstLine="567"/>
        <w:jc w:val="both"/>
        <w:rPr>
          <w:sz w:val="28"/>
          <w:szCs w:val="28"/>
          <w:lang w:val="uk-UA" w:eastAsia="uk"/>
        </w:rPr>
      </w:pPr>
      <w:bookmarkStart w:id="211" w:name="n433"/>
      <w:bookmarkEnd w:id="211"/>
      <w:r w:rsidRPr="00317B1C">
        <w:rPr>
          <w:sz w:val="28"/>
          <w:szCs w:val="28"/>
          <w:lang w:val="uk-UA" w:eastAsia="uk"/>
        </w:rPr>
        <w:t>1</w:t>
      </w:r>
      <w:r w:rsidR="007A3CDC" w:rsidRPr="00317B1C">
        <w:rPr>
          <w:sz w:val="28"/>
          <w:szCs w:val="28"/>
          <w:lang w:val="uk-UA" w:eastAsia="uk"/>
        </w:rPr>
        <w:t>5</w:t>
      </w:r>
      <w:r w:rsidR="005952FE" w:rsidRPr="00317B1C">
        <w:rPr>
          <w:sz w:val="28"/>
          <w:szCs w:val="28"/>
          <w:lang w:val="uk-UA" w:eastAsia="uk"/>
        </w:rPr>
        <w:t>0</w:t>
      </w:r>
      <w:r w:rsidRPr="00317B1C">
        <w:rPr>
          <w:sz w:val="28"/>
          <w:szCs w:val="28"/>
          <w:lang w:val="uk-UA" w:eastAsia="uk"/>
        </w:rPr>
        <w:t>.</w:t>
      </w:r>
      <w:r w:rsidR="00361EFC" w:rsidRPr="00317B1C">
        <w:rPr>
          <w:sz w:val="28"/>
          <w:szCs w:val="28"/>
          <w:lang w:val="uk-UA" w:eastAsia="uk"/>
        </w:rPr>
        <w:t> </w:t>
      </w:r>
      <w:r w:rsidRPr="00317B1C">
        <w:rPr>
          <w:sz w:val="28"/>
          <w:szCs w:val="28"/>
          <w:lang w:val="uk-UA" w:eastAsia="uk"/>
        </w:rPr>
        <w:t>Моніторинг включає в себе безперервне спостереження за процесом виконання управлінських рішень та виявлення відхилень від строків виконання індикаторів.</w:t>
      </w:r>
    </w:p>
    <w:p w14:paraId="6DBF0C90" w14:textId="515500DA" w:rsidR="00CF37FD" w:rsidRPr="00317B1C" w:rsidRDefault="00CF37FD" w:rsidP="00361EFC">
      <w:pPr>
        <w:pStyle w:val="rvps2"/>
        <w:spacing w:after="150"/>
        <w:ind w:firstLine="567"/>
        <w:jc w:val="both"/>
        <w:rPr>
          <w:sz w:val="28"/>
          <w:szCs w:val="28"/>
          <w:lang w:val="uk-UA" w:eastAsia="uk"/>
        </w:rPr>
      </w:pPr>
      <w:bookmarkStart w:id="212" w:name="n434"/>
      <w:bookmarkEnd w:id="212"/>
      <w:r w:rsidRPr="00317B1C">
        <w:rPr>
          <w:sz w:val="28"/>
          <w:szCs w:val="28"/>
          <w:lang w:val="uk-UA" w:eastAsia="uk"/>
        </w:rPr>
        <w:t>1</w:t>
      </w:r>
      <w:r w:rsidR="007A3CDC" w:rsidRPr="00317B1C">
        <w:rPr>
          <w:sz w:val="28"/>
          <w:szCs w:val="28"/>
          <w:lang w:val="uk-UA" w:eastAsia="uk"/>
        </w:rPr>
        <w:t>5</w:t>
      </w:r>
      <w:r w:rsidR="005952FE" w:rsidRPr="00317B1C">
        <w:rPr>
          <w:sz w:val="28"/>
          <w:szCs w:val="28"/>
          <w:lang w:val="uk-UA" w:eastAsia="uk"/>
        </w:rPr>
        <w:t>1</w:t>
      </w:r>
      <w:r w:rsidRPr="00317B1C">
        <w:rPr>
          <w:sz w:val="28"/>
          <w:szCs w:val="28"/>
          <w:lang w:val="uk-UA" w:eastAsia="uk"/>
        </w:rPr>
        <w:t>.</w:t>
      </w:r>
      <w:r w:rsidR="00361EFC" w:rsidRPr="00317B1C">
        <w:rPr>
          <w:sz w:val="28"/>
          <w:szCs w:val="28"/>
          <w:lang w:val="uk-UA" w:eastAsia="uk"/>
        </w:rPr>
        <w:t> </w:t>
      </w:r>
      <w:r w:rsidRPr="00317B1C">
        <w:rPr>
          <w:sz w:val="28"/>
          <w:szCs w:val="28"/>
          <w:lang w:val="uk-UA" w:eastAsia="uk"/>
        </w:rPr>
        <w:t xml:space="preserve">Моніторинг виконання управлінських рішень здійснюється </w:t>
      </w:r>
      <w:r w:rsidR="001161A0" w:rsidRPr="00317B1C">
        <w:rPr>
          <w:sz w:val="28"/>
          <w:szCs w:val="28"/>
          <w:lang w:val="uk-UA" w:eastAsia="uk"/>
        </w:rPr>
        <w:t xml:space="preserve">сектором </w:t>
      </w:r>
      <w:r w:rsidRPr="00317B1C">
        <w:rPr>
          <w:sz w:val="28"/>
          <w:szCs w:val="28"/>
          <w:lang w:val="uk-UA" w:eastAsia="uk"/>
        </w:rPr>
        <w:t>контролю</w:t>
      </w:r>
      <w:r w:rsidR="001161A0" w:rsidRPr="00317B1C">
        <w:rPr>
          <w:sz w:val="28"/>
          <w:szCs w:val="28"/>
          <w:lang w:val="uk-UA" w:eastAsia="uk"/>
        </w:rPr>
        <w:t xml:space="preserve"> військової адміністрації</w:t>
      </w:r>
      <w:r w:rsidRPr="00317B1C">
        <w:rPr>
          <w:sz w:val="28"/>
          <w:szCs w:val="28"/>
          <w:lang w:val="uk-UA" w:eastAsia="uk"/>
        </w:rPr>
        <w:t xml:space="preserve"> за допомогою системи моніторингу, інтегрованої в систему електронного документообігу установи на основі даних з </w:t>
      </w:r>
      <w:proofErr w:type="spellStart"/>
      <w:r w:rsidRPr="00317B1C">
        <w:rPr>
          <w:sz w:val="28"/>
          <w:szCs w:val="28"/>
          <w:lang w:val="uk-UA" w:eastAsia="uk"/>
        </w:rPr>
        <w:t>реєстраційно</w:t>
      </w:r>
      <w:proofErr w:type="spellEnd"/>
      <w:r w:rsidRPr="00317B1C">
        <w:rPr>
          <w:sz w:val="28"/>
          <w:szCs w:val="28"/>
          <w:lang w:val="uk-UA" w:eastAsia="uk"/>
        </w:rPr>
        <w:t>-моніторингової картки. Відповідна система забезпечує оперативний доступ до всієї інформації про стан виконання будь-якого документа, щодо якого здійснюється моніторинг та методичний аналіз відповідних даних.</w:t>
      </w:r>
    </w:p>
    <w:p w14:paraId="5551E041" w14:textId="7BC39978" w:rsidR="00CF37FD" w:rsidRPr="00317B1C" w:rsidRDefault="00CF37FD" w:rsidP="00361EFC">
      <w:pPr>
        <w:pStyle w:val="rvps2"/>
        <w:spacing w:after="150"/>
        <w:ind w:firstLine="567"/>
        <w:jc w:val="both"/>
        <w:rPr>
          <w:sz w:val="28"/>
          <w:szCs w:val="28"/>
          <w:lang w:val="uk-UA" w:eastAsia="uk"/>
        </w:rPr>
      </w:pPr>
      <w:bookmarkStart w:id="213" w:name="n435"/>
      <w:bookmarkEnd w:id="213"/>
      <w:r w:rsidRPr="00317B1C">
        <w:rPr>
          <w:sz w:val="28"/>
          <w:szCs w:val="28"/>
          <w:lang w:val="uk-UA" w:eastAsia="uk"/>
        </w:rPr>
        <w:t>1</w:t>
      </w:r>
      <w:r w:rsidR="007A3CDC" w:rsidRPr="00317B1C">
        <w:rPr>
          <w:sz w:val="28"/>
          <w:szCs w:val="28"/>
          <w:lang w:val="uk-UA" w:eastAsia="uk"/>
        </w:rPr>
        <w:t>5</w:t>
      </w:r>
      <w:r w:rsidR="005952FE" w:rsidRPr="00317B1C">
        <w:rPr>
          <w:sz w:val="28"/>
          <w:szCs w:val="28"/>
          <w:lang w:val="uk-UA" w:eastAsia="uk"/>
        </w:rPr>
        <w:t>2</w:t>
      </w:r>
      <w:r w:rsidRPr="00317B1C">
        <w:rPr>
          <w:sz w:val="28"/>
          <w:szCs w:val="28"/>
          <w:lang w:val="uk-UA" w:eastAsia="uk"/>
        </w:rPr>
        <w:t>.</w:t>
      </w:r>
      <w:r w:rsidR="00361EFC" w:rsidRPr="00317B1C">
        <w:rPr>
          <w:sz w:val="28"/>
          <w:szCs w:val="28"/>
          <w:lang w:val="uk-UA" w:eastAsia="uk"/>
        </w:rPr>
        <w:t> </w:t>
      </w:r>
      <w:r w:rsidRPr="00317B1C">
        <w:rPr>
          <w:sz w:val="28"/>
          <w:szCs w:val="28"/>
          <w:lang w:val="uk-UA" w:eastAsia="uk"/>
        </w:rPr>
        <w:t>Моніторинг проводиться шляхом збору, обробки та систематизації інформації про стан виконання управлінських рішень за визначеними індикаторами.</w:t>
      </w:r>
    </w:p>
    <w:p w14:paraId="411505D7" w14:textId="7507B0B9" w:rsidR="00CF37FD" w:rsidRPr="00317B1C" w:rsidRDefault="00CF37FD" w:rsidP="00361EFC">
      <w:pPr>
        <w:pStyle w:val="rvps2"/>
        <w:spacing w:after="150"/>
        <w:ind w:firstLine="567"/>
        <w:jc w:val="both"/>
        <w:rPr>
          <w:sz w:val="28"/>
          <w:szCs w:val="28"/>
          <w:lang w:val="uk-UA" w:eastAsia="uk"/>
        </w:rPr>
      </w:pPr>
      <w:bookmarkStart w:id="214" w:name="n436"/>
      <w:bookmarkEnd w:id="214"/>
      <w:r w:rsidRPr="00317B1C">
        <w:rPr>
          <w:sz w:val="28"/>
          <w:szCs w:val="28"/>
          <w:lang w:val="uk-UA" w:eastAsia="uk"/>
        </w:rPr>
        <w:t>1</w:t>
      </w:r>
      <w:r w:rsidR="007A3CDC" w:rsidRPr="00317B1C">
        <w:rPr>
          <w:sz w:val="28"/>
          <w:szCs w:val="28"/>
          <w:lang w:val="uk-UA" w:eastAsia="uk"/>
        </w:rPr>
        <w:t>5</w:t>
      </w:r>
      <w:r w:rsidR="005952FE" w:rsidRPr="00317B1C">
        <w:rPr>
          <w:sz w:val="28"/>
          <w:szCs w:val="28"/>
          <w:lang w:val="uk-UA" w:eastAsia="uk"/>
        </w:rPr>
        <w:t>3</w:t>
      </w:r>
      <w:r w:rsidRPr="00317B1C">
        <w:rPr>
          <w:sz w:val="28"/>
          <w:szCs w:val="28"/>
          <w:lang w:val="uk-UA" w:eastAsia="uk"/>
        </w:rPr>
        <w:t>.</w:t>
      </w:r>
      <w:r w:rsidR="00361EFC" w:rsidRPr="00317B1C">
        <w:rPr>
          <w:sz w:val="28"/>
          <w:szCs w:val="28"/>
          <w:lang w:val="uk-UA" w:eastAsia="uk"/>
        </w:rPr>
        <w:t> </w:t>
      </w:r>
      <w:r w:rsidRPr="00317B1C">
        <w:rPr>
          <w:sz w:val="28"/>
          <w:szCs w:val="28"/>
          <w:lang w:val="uk-UA" w:eastAsia="uk"/>
        </w:rPr>
        <w:t>Індикаторами стану виконання управлінських рішень є момент закінчення визначених дій, наприклад: накладення електронної резолюції, створення документа, погодження документа, підписання документа, реєстрація та відправлення документа тощо.</w:t>
      </w:r>
    </w:p>
    <w:p w14:paraId="5E8DD5FB" w14:textId="1E68954A" w:rsidR="00CF37FD" w:rsidRPr="00317B1C" w:rsidRDefault="00CF37FD" w:rsidP="00FA0CB8">
      <w:pPr>
        <w:pStyle w:val="rvps2"/>
        <w:spacing w:after="150"/>
        <w:ind w:firstLine="567"/>
        <w:jc w:val="both"/>
        <w:rPr>
          <w:sz w:val="28"/>
          <w:szCs w:val="28"/>
          <w:lang w:val="uk-UA" w:eastAsia="uk"/>
        </w:rPr>
      </w:pPr>
      <w:bookmarkStart w:id="215" w:name="n437"/>
      <w:bookmarkEnd w:id="215"/>
      <w:r w:rsidRPr="00317B1C">
        <w:rPr>
          <w:sz w:val="28"/>
          <w:szCs w:val="28"/>
          <w:lang w:val="uk-UA" w:eastAsia="uk"/>
        </w:rPr>
        <w:t>1</w:t>
      </w:r>
      <w:r w:rsidR="007A3CDC" w:rsidRPr="00317B1C">
        <w:rPr>
          <w:sz w:val="28"/>
          <w:szCs w:val="28"/>
          <w:lang w:val="uk-UA" w:eastAsia="uk"/>
        </w:rPr>
        <w:t>5</w:t>
      </w:r>
      <w:r w:rsidR="005952FE" w:rsidRPr="00317B1C">
        <w:rPr>
          <w:sz w:val="28"/>
          <w:szCs w:val="28"/>
          <w:lang w:val="uk-UA" w:eastAsia="uk"/>
        </w:rPr>
        <w:t>4</w:t>
      </w:r>
      <w:r w:rsidRPr="00317B1C">
        <w:rPr>
          <w:sz w:val="28"/>
          <w:szCs w:val="28"/>
          <w:lang w:val="uk-UA" w:eastAsia="uk"/>
        </w:rPr>
        <w:t>.</w:t>
      </w:r>
      <w:r w:rsidR="00FA0CB8" w:rsidRPr="00317B1C">
        <w:rPr>
          <w:sz w:val="28"/>
          <w:szCs w:val="28"/>
          <w:lang w:val="uk-UA" w:eastAsia="uk"/>
        </w:rPr>
        <w:t> </w:t>
      </w:r>
      <w:r w:rsidRPr="00317B1C">
        <w:rPr>
          <w:sz w:val="28"/>
          <w:szCs w:val="28"/>
          <w:lang w:val="uk-UA" w:eastAsia="uk"/>
        </w:rPr>
        <w:t xml:space="preserve">Індикатори, строки виконання індикаторів та інші дані, необхідні для моніторингу в установі, вносяться в автоматичному режимі залежно від обраного статусу призначення документа та/або автоматизованому режимі до </w:t>
      </w:r>
      <w:proofErr w:type="spellStart"/>
      <w:r w:rsidRPr="00317B1C">
        <w:rPr>
          <w:sz w:val="28"/>
          <w:szCs w:val="28"/>
          <w:lang w:val="uk-UA" w:eastAsia="uk"/>
        </w:rPr>
        <w:t>реєстраційно</w:t>
      </w:r>
      <w:proofErr w:type="spellEnd"/>
      <w:r w:rsidRPr="00317B1C">
        <w:rPr>
          <w:sz w:val="28"/>
          <w:szCs w:val="28"/>
          <w:lang w:val="uk-UA" w:eastAsia="uk"/>
        </w:rPr>
        <w:t xml:space="preserve">-моніторингової картки </w:t>
      </w:r>
      <w:r w:rsidR="003B0BD8" w:rsidRPr="00317B1C">
        <w:rPr>
          <w:sz w:val="28"/>
          <w:szCs w:val="28"/>
          <w:lang w:val="uk-UA"/>
        </w:rPr>
        <w:t>відділом документообігу та діловодства</w:t>
      </w:r>
      <w:r w:rsidR="003B0BD8" w:rsidRPr="00317B1C">
        <w:rPr>
          <w:sz w:val="28"/>
          <w:szCs w:val="28"/>
          <w:lang w:val="uk-UA" w:eastAsia="uk"/>
        </w:rPr>
        <w:t xml:space="preserve"> </w:t>
      </w:r>
      <w:r w:rsidRPr="00317B1C">
        <w:rPr>
          <w:sz w:val="28"/>
          <w:szCs w:val="28"/>
          <w:lang w:val="uk-UA" w:eastAsia="uk"/>
        </w:rPr>
        <w:t xml:space="preserve">під час вхідної реєстрації документа, </w:t>
      </w:r>
      <w:r w:rsidR="003B0BD8" w:rsidRPr="00317B1C">
        <w:rPr>
          <w:sz w:val="28"/>
          <w:szCs w:val="28"/>
          <w:lang w:val="uk-UA" w:eastAsia="uk"/>
        </w:rPr>
        <w:t>начальником</w:t>
      </w:r>
      <w:r w:rsidRPr="00317B1C">
        <w:rPr>
          <w:sz w:val="28"/>
          <w:szCs w:val="28"/>
          <w:lang w:val="uk-UA" w:eastAsia="uk"/>
        </w:rPr>
        <w:t xml:space="preserve"> під час первинного розгляду або автором документа під час його створення.</w:t>
      </w:r>
    </w:p>
    <w:p w14:paraId="0256E5F7" w14:textId="50DECA5E" w:rsidR="00CF37FD" w:rsidRPr="00317B1C" w:rsidRDefault="00CF37FD" w:rsidP="00FA0CB8">
      <w:pPr>
        <w:pStyle w:val="rvps2"/>
        <w:spacing w:after="150"/>
        <w:ind w:firstLine="567"/>
        <w:jc w:val="both"/>
        <w:rPr>
          <w:sz w:val="28"/>
          <w:szCs w:val="28"/>
          <w:lang w:val="uk-UA" w:eastAsia="uk"/>
        </w:rPr>
      </w:pPr>
      <w:bookmarkStart w:id="216" w:name="n438"/>
      <w:bookmarkEnd w:id="216"/>
      <w:r w:rsidRPr="00317B1C">
        <w:rPr>
          <w:sz w:val="28"/>
          <w:szCs w:val="28"/>
          <w:lang w:val="uk-UA" w:eastAsia="uk"/>
        </w:rPr>
        <w:t>1</w:t>
      </w:r>
      <w:r w:rsidR="007A3CDC" w:rsidRPr="00317B1C">
        <w:rPr>
          <w:sz w:val="28"/>
          <w:szCs w:val="28"/>
          <w:lang w:val="uk-UA" w:eastAsia="uk"/>
        </w:rPr>
        <w:t>5</w:t>
      </w:r>
      <w:r w:rsidR="005952FE" w:rsidRPr="00317B1C">
        <w:rPr>
          <w:sz w:val="28"/>
          <w:szCs w:val="28"/>
          <w:lang w:val="uk-UA" w:eastAsia="uk"/>
        </w:rPr>
        <w:t>5</w:t>
      </w:r>
      <w:r w:rsidRPr="00317B1C">
        <w:rPr>
          <w:sz w:val="28"/>
          <w:szCs w:val="28"/>
          <w:lang w:val="uk-UA" w:eastAsia="uk"/>
        </w:rPr>
        <w:t>.</w:t>
      </w:r>
      <w:r w:rsidR="00FA0CB8" w:rsidRPr="00317B1C">
        <w:rPr>
          <w:sz w:val="28"/>
          <w:szCs w:val="28"/>
          <w:lang w:val="uk-UA" w:eastAsia="uk"/>
        </w:rPr>
        <w:t> </w:t>
      </w:r>
      <w:r w:rsidRPr="00317B1C">
        <w:rPr>
          <w:sz w:val="28"/>
          <w:szCs w:val="28"/>
          <w:lang w:val="uk-UA" w:eastAsia="uk"/>
        </w:rPr>
        <w:t xml:space="preserve">Якщо документ містить кілька окремих управлінських завдань, моніторинг виконання цих завдань здійснюється в одній </w:t>
      </w:r>
      <w:proofErr w:type="spellStart"/>
      <w:r w:rsidRPr="00317B1C">
        <w:rPr>
          <w:sz w:val="28"/>
          <w:szCs w:val="28"/>
          <w:lang w:val="uk-UA" w:eastAsia="uk"/>
        </w:rPr>
        <w:t>реєстраційно</w:t>
      </w:r>
      <w:proofErr w:type="spellEnd"/>
      <w:r w:rsidRPr="00317B1C">
        <w:rPr>
          <w:sz w:val="28"/>
          <w:szCs w:val="28"/>
          <w:lang w:val="uk-UA" w:eastAsia="uk"/>
        </w:rPr>
        <w:t>-моніторинговій картці.</w:t>
      </w:r>
    </w:p>
    <w:p w14:paraId="5AC0D7CC" w14:textId="512FF851" w:rsidR="00CF37FD" w:rsidRPr="00317B1C" w:rsidRDefault="00CF37FD" w:rsidP="00FA0CB8">
      <w:pPr>
        <w:pStyle w:val="rvps2"/>
        <w:spacing w:after="150"/>
        <w:ind w:firstLine="567"/>
        <w:jc w:val="both"/>
        <w:rPr>
          <w:sz w:val="28"/>
          <w:szCs w:val="28"/>
          <w:lang w:val="uk-UA" w:eastAsia="uk"/>
        </w:rPr>
      </w:pPr>
      <w:bookmarkStart w:id="217" w:name="n439"/>
      <w:bookmarkEnd w:id="217"/>
      <w:r w:rsidRPr="00317B1C">
        <w:rPr>
          <w:sz w:val="28"/>
          <w:szCs w:val="28"/>
          <w:lang w:val="uk-UA" w:eastAsia="uk"/>
        </w:rPr>
        <w:t>1</w:t>
      </w:r>
      <w:r w:rsidR="007A3CDC" w:rsidRPr="00317B1C">
        <w:rPr>
          <w:sz w:val="28"/>
          <w:szCs w:val="28"/>
          <w:lang w:val="uk-UA" w:eastAsia="uk"/>
        </w:rPr>
        <w:t>5</w:t>
      </w:r>
      <w:r w:rsidR="005952FE" w:rsidRPr="00317B1C">
        <w:rPr>
          <w:sz w:val="28"/>
          <w:szCs w:val="28"/>
          <w:lang w:val="uk-UA" w:eastAsia="uk"/>
        </w:rPr>
        <w:t>6</w:t>
      </w:r>
      <w:r w:rsidRPr="00317B1C">
        <w:rPr>
          <w:sz w:val="28"/>
          <w:szCs w:val="28"/>
          <w:lang w:val="uk-UA" w:eastAsia="uk"/>
        </w:rPr>
        <w:t>.</w:t>
      </w:r>
      <w:r w:rsidR="00FA0CB8" w:rsidRPr="00317B1C">
        <w:rPr>
          <w:sz w:val="28"/>
          <w:szCs w:val="28"/>
          <w:lang w:val="uk-UA" w:eastAsia="uk"/>
        </w:rPr>
        <w:t> </w:t>
      </w:r>
      <w:r w:rsidRPr="00317B1C">
        <w:rPr>
          <w:sz w:val="28"/>
          <w:szCs w:val="28"/>
          <w:lang w:val="uk-UA" w:eastAsia="uk"/>
        </w:rPr>
        <w:t xml:space="preserve">Після завершення роботи над документом до </w:t>
      </w:r>
      <w:proofErr w:type="spellStart"/>
      <w:r w:rsidRPr="00317B1C">
        <w:rPr>
          <w:sz w:val="28"/>
          <w:szCs w:val="28"/>
          <w:lang w:val="uk-UA" w:eastAsia="uk"/>
        </w:rPr>
        <w:t>реєстраційно</w:t>
      </w:r>
      <w:proofErr w:type="spellEnd"/>
      <w:r w:rsidRPr="00317B1C">
        <w:rPr>
          <w:sz w:val="28"/>
          <w:szCs w:val="28"/>
          <w:lang w:val="uk-UA" w:eastAsia="uk"/>
        </w:rPr>
        <w:t>-моніторингової картки автоматично вноситься відмітка про завершення його виконання (індикатор завершення виконання) на підставі статусу призначення зареєстрованого про</w:t>
      </w:r>
      <w:r w:rsidR="00987C6B">
        <w:rPr>
          <w:sz w:val="28"/>
          <w:szCs w:val="28"/>
          <w:lang w:val="uk-UA" w:eastAsia="uk"/>
        </w:rPr>
        <w:t>є</w:t>
      </w:r>
      <w:r w:rsidRPr="00317B1C">
        <w:rPr>
          <w:sz w:val="28"/>
          <w:szCs w:val="28"/>
          <w:lang w:val="uk-UA" w:eastAsia="uk"/>
        </w:rPr>
        <w:t>кту електронного документа. Відмітка про завершення виконання документа свідчить про те, що роботу над документом закінчено.</w:t>
      </w:r>
    </w:p>
    <w:p w14:paraId="33238740" w14:textId="7C3320D2" w:rsidR="00CF37FD" w:rsidRPr="00317B1C" w:rsidRDefault="00CF37FD" w:rsidP="00FA0CB8">
      <w:pPr>
        <w:pStyle w:val="rvps2"/>
        <w:spacing w:after="150"/>
        <w:ind w:firstLine="567"/>
        <w:jc w:val="both"/>
        <w:rPr>
          <w:sz w:val="28"/>
          <w:szCs w:val="28"/>
          <w:lang w:val="uk-UA" w:eastAsia="uk"/>
        </w:rPr>
      </w:pPr>
      <w:bookmarkStart w:id="218" w:name="n440"/>
      <w:bookmarkEnd w:id="218"/>
      <w:r w:rsidRPr="00317B1C">
        <w:rPr>
          <w:sz w:val="28"/>
          <w:szCs w:val="28"/>
          <w:lang w:val="uk-UA" w:eastAsia="uk"/>
        </w:rPr>
        <w:t>1</w:t>
      </w:r>
      <w:r w:rsidR="00934142" w:rsidRPr="00317B1C">
        <w:rPr>
          <w:sz w:val="28"/>
          <w:szCs w:val="28"/>
          <w:lang w:val="uk-UA" w:eastAsia="uk"/>
        </w:rPr>
        <w:t>5</w:t>
      </w:r>
      <w:r w:rsidR="005952FE" w:rsidRPr="00317B1C">
        <w:rPr>
          <w:sz w:val="28"/>
          <w:szCs w:val="28"/>
          <w:lang w:val="uk-UA" w:eastAsia="uk"/>
        </w:rPr>
        <w:t>7</w:t>
      </w:r>
      <w:r w:rsidRPr="00317B1C">
        <w:rPr>
          <w:sz w:val="28"/>
          <w:szCs w:val="28"/>
          <w:lang w:val="uk-UA" w:eastAsia="uk"/>
        </w:rPr>
        <w:t>.</w:t>
      </w:r>
      <w:r w:rsidR="00FA0CB8" w:rsidRPr="00317B1C">
        <w:rPr>
          <w:sz w:val="28"/>
          <w:szCs w:val="28"/>
          <w:lang w:val="uk-UA" w:eastAsia="uk"/>
        </w:rPr>
        <w:t> </w:t>
      </w:r>
      <w:r w:rsidRPr="00317B1C">
        <w:rPr>
          <w:sz w:val="28"/>
          <w:szCs w:val="28"/>
          <w:lang w:val="uk-UA" w:eastAsia="uk"/>
        </w:rPr>
        <w:t>Моніторинг здійснюється за виконанням завдань, визначених законами України, постановами Верховної Ради України, указами Президента України, актами та дорученнями Президента України, актами Кабінету Міністрів України, дорученнями Прем’єр-міністра України, протоколами нарад під головуванням Прем’єр-міністра України, Першого віце-прем’єр-міністра, віце-прем’єр-</w:t>
      </w:r>
      <w:r w:rsidRPr="00317B1C">
        <w:rPr>
          <w:sz w:val="28"/>
          <w:szCs w:val="28"/>
          <w:lang w:val="uk-UA" w:eastAsia="uk"/>
        </w:rPr>
        <w:lastRenderedPageBreak/>
        <w:t xml:space="preserve">міністрів, Міністра Кабінету Міністрів, Державного секретаря Кабінету Міністрів, листами Офісу Президента України, Голови Верховної Ради України та його заступників (що потребують надання відповіді про результати їх розгляду), листами Уповноваженого Верховної Ради України з прав людини, зверненнями комітетів, тимчасових спеціальних та тимчасових слідчих комісій Верховної Ради України, депутатських фракцій Верховної Ради України, зверненнями та запитами народних депутатів України, листами Рахункової палати, міжнародними зобов’язаннями України в рамках співробітництва з Міжнародним валютним фондом, зобов’язаннями України у сферах європейської та євроатлантичної інтеграції, зокрема спрямованих на виконання </w:t>
      </w:r>
      <w:hyperlink r:id="rId13" w:tgtFrame="_blank" w:history="1">
        <w:r w:rsidRPr="00317B1C">
          <w:rPr>
            <w:rStyle w:val="arvts96"/>
            <w:color w:val="auto"/>
            <w:sz w:val="28"/>
            <w:szCs w:val="28"/>
            <w:lang w:val="uk-UA" w:eastAsia="uk"/>
          </w:rPr>
          <w:t>Угоди про асоціацію між Україною, з однієї сторони, та Європейським Союзом, Європейським співтовариством з атомної енергії та їхніми державами-членами, з іншої сторони</w:t>
        </w:r>
      </w:hyperlink>
      <w:r w:rsidRPr="00317B1C">
        <w:rPr>
          <w:sz w:val="28"/>
          <w:szCs w:val="28"/>
          <w:lang w:val="uk-UA" w:eastAsia="uk"/>
        </w:rPr>
        <w:t xml:space="preserve">, інших міжнародних договорів України з питань європейської інтеграції і домовленостей між Україною та ЄС, річних національних програм в рамках Комісії Україна - НАТО, рішень Комісії Україна - НАТО у рамках </w:t>
      </w:r>
      <w:hyperlink r:id="rId14" w:tgtFrame="_blank" w:history="1">
        <w:r w:rsidRPr="00317B1C">
          <w:rPr>
            <w:rStyle w:val="arvts96"/>
            <w:color w:val="auto"/>
            <w:sz w:val="28"/>
            <w:szCs w:val="28"/>
            <w:lang w:val="uk-UA" w:eastAsia="uk"/>
          </w:rPr>
          <w:t>Хартії про особливе партнерство між Україною та Організацією Північноатлантичного договору</w:t>
        </w:r>
      </w:hyperlink>
      <w:r w:rsidRPr="00317B1C">
        <w:rPr>
          <w:sz w:val="28"/>
          <w:szCs w:val="28"/>
          <w:lang w:val="uk-UA" w:eastAsia="uk"/>
        </w:rPr>
        <w:t xml:space="preserve"> та </w:t>
      </w:r>
      <w:hyperlink r:id="rId15" w:tgtFrame="_blank" w:history="1">
        <w:r w:rsidRPr="00317B1C">
          <w:rPr>
            <w:rStyle w:val="arvts96"/>
            <w:color w:val="auto"/>
            <w:sz w:val="28"/>
            <w:szCs w:val="28"/>
            <w:lang w:val="uk-UA" w:eastAsia="uk"/>
          </w:rPr>
          <w:t>Декларації про її доповнення</w:t>
        </w:r>
      </w:hyperlink>
      <w:r w:rsidRPr="00317B1C">
        <w:rPr>
          <w:sz w:val="28"/>
          <w:szCs w:val="28"/>
          <w:lang w:val="uk-UA" w:eastAsia="uk"/>
        </w:rPr>
        <w:t>, інших міжнародних договорів між Україною та НАТО та уповноваженими органами НАТО; місіями ООН, ОБСЄ, Світовим банком, Європейським банком реконструкції та розвитку, іншими міжнародними організаціями в частині цільового використання технічної та донорської допомоги, а також завдань, визначених розпорядчими документами та дорученнями керівництва установи, рішеннями колегіального органу установи, щодо яких встановлено строки їх виконання.</w:t>
      </w:r>
    </w:p>
    <w:p w14:paraId="7508806F" w14:textId="36FB4D5A" w:rsidR="00CF37FD" w:rsidRPr="00317B1C" w:rsidRDefault="00CF37FD" w:rsidP="00FA0CB8">
      <w:pPr>
        <w:pStyle w:val="rvps2"/>
        <w:spacing w:after="150"/>
        <w:ind w:firstLine="567"/>
        <w:jc w:val="both"/>
        <w:rPr>
          <w:sz w:val="28"/>
          <w:szCs w:val="28"/>
          <w:lang w:val="uk-UA" w:eastAsia="uk"/>
        </w:rPr>
      </w:pPr>
      <w:bookmarkStart w:id="219" w:name="n441"/>
      <w:bookmarkEnd w:id="219"/>
      <w:r w:rsidRPr="00317B1C">
        <w:rPr>
          <w:sz w:val="28"/>
          <w:szCs w:val="28"/>
          <w:lang w:val="uk-UA" w:eastAsia="uk"/>
        </w:rPr>
        <w:t>1</w:t>
      </w:r>
      <w:r w:rsidR="00524BBA" w:rsidRPr="00317B1C">
        <w:rPr>
          <w:sz w:val="28"/>
          <w:szCs w:val="28"/>
          <w:lang w:val="uk-UA" w:eastAsia="uk"/>
        </w:rPr>
        <w:t>5</w:t>
      </w:r>
      <w:r w:rsidR="005952FE" w:rsidRPr="00317B1C">
        <w:rPr>
          <w:sz w:val="28"/>
          <w:szCs w:val="28"/>
          <w:lang w:val="uk-UA" w:eastAsia="uk"/>
        </w:rPr>
        <w:t>8</w:t>
      </w:r>
      <w:r w:rsidRPr="00317B1C">
        <w:rPr>
          <w:sz w:val="28"/>
          <w:szCs w:val="28"/>
          <w:lang w:val="uk-UA" w:eastAsia="uk"/>
        </w:rPr>
        <w:t>.</w:t>
      </w:r>
      <w:r w:rsidR="00FA0CB8" w:rsidRPr="00317B1C">
        <w:rPr>
          <w:sz w:val="28"/>
          <w:szCs w:val="28"/>
          <w:lang w:val="uk-UA" w:eastAsia="uk"/>
        </w:rPr>
        <w:t> </w:t>
      </w:r>
      <w:r w:rsidRPr="00317B1C">
        <w:rPr>
          <w:sz w:val="28"/>
          <w:szCs w:val="28"/>
          <w:lang w:val="uk-UA" w:eastAsia="uk"/>
        </w:rPr>
        <w:t>Строки виконання внутрішніх документів обчислюються в календарних днях починаючи з дати реєстрації, а вхідних - з дати надходження (доставки через систему взаємодії) або з дати наступного робочого дня у разі надходження (доставки) документа після закінчення робочого дня, у вихідні, святкові та неробочі дні.</w:t>
      </w:r>
    </w:p>
    <w:p w14:paraId="62340886" w14:textId="61D3395B" w:rsidR="00CF37FD" w:rsidRPr="00317B1C" w:rsidRDefault="00CF37FD" w:rsidP="00FA0CB8">
      <w:pPr>
        <w:pStyle w:val="rvps2"/>
        <w:spacing w:after="150"/>
        <w:ind w:firstLine="567"/>
        <w:jc w:val="both"/>
        <w:rPr>
          <w:sz w:val="28"/>
          <w:szCs w:val="28"/>
          <w:lang w:val="uk-UA" w:eastAsia="uk"/>
        </w:rPr>
      </w:pPr>
      <w:bookmarkStart w:id="220" w:name="n442"/>
      <w:bookmarkEnd w:id="220"/>
      <w:r w:rsidRPr="00317B1C">
        <w:rPr>
          <w:sz w:val="28"/>
          <w:szCs w:val="28"/>
          <w:lang w:val="uk-UA" w:eastAsia="uk"/>
        </w:rPr>
        <w:t>Якщо останній день строку виконання документа припадає на неробочий день, строком виконання документа вважається перший робочий день після настання строку виконання.</w:t>
      </w:r>
    </w:p>
    <w:p w14:paraId="0137F398" w14:textId="4F3C30B9" w:rsidR="00CF37FD" w:rsidRPr="00317B1C" w:rsidRDefault="00CF37FD" w:rsidP="00FA0CB8">
      <w:pPr>
        <w:pStyle w:val="rvps2"/>
        <w:spacing w:after="150"/>
        <w:ind w:firstLine="567"/>
        <w:jc w:val="both"/>
        <w:rPr>
          <w:sz w:val="28"/>
          <w:szCs w:val="28"/>
          <w:lang w:val="uk-UA" w:eastAsia="uk"/>
        </w:rPr>
      </w:pPr>
      <w:bookmarkStart w:id="221" w:name="n443"/>
      <w:bookmarkEnd w:id="221"/>
      <w:r w:rsidRPr="00317B1C">
        <w:rPr>
          <w:sz w:val="28"/>
          <w:szCs w:val="28"/>
          <w:lang w:val="uk-UA" w:eastAsia="uk"/>
        </w:rPr>
        <w:t>1</w:t>
      </w:r>
      <w:r w:rsidR="005952FE" w:rsidRPr="00317B1C">
        <w:rPr>
          <w:sz w:val="28"/>
          <w:szCs w:val="28"/>
          <w:lang w:val="uk-UA" w:eastAsia="uk"/>
        </w:rPr>
        <w:t>59</w:t>
      </w:r>
      <w:r w:rsidRPr="00317B1C">
        <w:rPr>
          <w:sz w:val="28"/>
          <w:szCs w:val="28"/>
          <w:lang w:val="uk-UA" w:eastAsia="uk"/>
        </w:rPr>
        <w:t>.</w:t>
      </w:r>
      <w:r w:rsidR="00FA0CB8" w:rsidRPr="00317B1C">
        <w:rPr>
          <w:sz w:val="28"/>
          <w:szCs w:val="28"/>
          <w:lang w:val="uk-UA" w:eastAsia="uk"/>
        </w:rPr>
        <w:t> </w:t>
      </w:r>
      <w:r w:rsidRPr="00317B1C">
        <w:rPr>
          <w:sz w:val="28"/>
          <w:szCs w:val="28"/>
          <w:lang w:val="uk-UA" w:eastAsia="uk"/>
        </w:rPr>
        <w:t xml:space="preserve">У разі зміни строків виконання індикатора у </w:t>
      </w:r>
      <w:proofErr w:type="spellStart"/>
      <w:r w:rsidRPr="00317B1C">
        <w:rPr>
          <w:sz w:val="28"/>
          <w:szCs w:val="28"/>
          <w:lang w:val="uk-UA" w:eastAsia="uk"/>
        </w:rPr>
        <w:t>реєстраційно</w:t>
      </w:r>
      <w:proofErr w:type="spellEnd"/>
      <w:r w:rsidRPr="00317B1C">
        <w:rPr>
          <w:sz w:val="28"/>
          <w:szCs w:val="28"/>
          <w:lang w:val="uk-UA" w:eastAsia="uk"/>
        </w:rPr>
        <w:t>-моніторинговій картці проставляється новий строк визначеного індикатора та зазначається причина його зміни, які вносяться уповноваженою особою служби контролю.</w:t>
      </w:r>
    </w:p>
    <w:p w14:paraId="5A88CBCF" w14:textId="21A8353C" w:rsidR="00CF37FD" w:rsidRPr="00317B1C" w:rsidRDefault="00CF37FD" w:rsidP="00FA0CB8">
      <w:pPr>
        <w:pStyle w:val="rvps2"/>
        <w:spacing w:after="150"/>
        <w:ind w:firstLine="567"/>
        <w:jc w:val="both"/>
        <w:rPr>
          <w:sz w:val="28"/>
          <w:szCs w:val="28"/>
          <w:lang w:val="uk-UA" w:eastAsia="uk"/>
        </w:rPr>
      </w:pPr>
      <w:bookmarkStart w:id="222" w:name="n444"/>
      <w:bookmarkEnd w:id="222"/>
      <w:r w:rsidRPr="00317B1C">
        <w:rPr>
          <w:sz w:val="28"/>
          <w:szCs w:val="28"/>
          <w:lang w:val="uk-UA" w:eastAsia="uk"/>
        </w:rPr>
        <w:t>1</w:t>
      </w:r>
      <w:r w:rsidR="00934142" w:rsidRPr="00317B1C">
        <w:rPr>
          <w:sz w:val="28"/>
          <w:szCs w:val="28"/>
          <w:lang w:val="uk-UA" w:eastAsia="uk"/>
        </w:rPr>
        <w:t>6</w:t>
      </w:r>
      <w:r w:rsidR="005952FE" w:rsidRPr="00317B1C">
        <w:rPr>
          <w:sz w:val="28"/>
          <w:szCs w:val="28"/>
          <w:lang w:val="uk-UA" w:eastAsia="uk"/>
        </w:rPr>
        <w:t>0</w:t>
      </w:r>
      <w:r w:rsidRPr="00317B1C">
        <w:rPr>
          <w:sz w:val="28"/>
          <w:szCs w:val="28"/>
          <w:lang w:val="uk-UA" w:eastAsia="uk"/>
        </w:rPr>
        <w:t>.</w:t>
      </w:r>
      <w:r w:rsidR="00FA0CB8" w:rsidRPr="00317B1C">
        <w:rPr>
          <w:sz w:val="28"/>
          <w:szCs w:val="28"/>
          <w:lang w:val="uk-UA" w:eastAsia="uk"/>
        </w:rPr>
        <w:t> </w:t>
      </w:r>
      <w:r w:rsidRPr="00317B1C">
        <w:rPr>
          <w:sz w:val="28"/>
          <w:szCs w:val="28"/>
          <w:lang w:val="uk-UA" w:eastAsia="uk"/>
        </w:rPr>
        <w:t>Перевірка строків виконання документів проводиться за всіма індикаторами проходження документа до закінчення строку його виконання (у разі відхилень виконавцю надсилаються попередження системою моніторингу за допомогою електронних нагадувань, що автоматично генеруються системою електронного документообігу установи) у порядку, визначеному інструкцією з діловодства установи.</w:t>
      </w:r>
    </w:p>
    <w:p w14:paraId="4CFFA9E1" w14:textId="05FD50EE" w:rsidR="00CF37FD" w:rsidRPr="00317B1C" w:rsidRDefault="00CF37FD" w:rsidP="00FA0CB8">
      <w:pPr>
        <w:pStyle w:val="rvps2"/>
        <w:spacing w:after="150"/>
        <w:ind w:firstLine="567"/>
        <w:jc w:val="both"/>
        <w:rPr>
          <w:sz w:val="28"/>
          <w:szCs w:val="28"/>
          <w:lang w:val="uk-UA" w:eastAsia="uk"/>
        </w:rPr>
      </w:pPr>
      <w:bookmarkStart w:id="223" w:name="n445"/>
      <w:bookmarkEnd w:id="223"/>
      <w:r w:rsidRPr="00317B1C">
        <w:rPr>
          <w:sz w:val="28"/>
          <w:szCs w:val="28"/>
          <w:lang w:val="uk-UA" w:eastAsia="uk"/>
        </w:rPr>
        <w:lastRenderedPageBreak/>
        <w:t>1</w:t>
      </w:r>
      <w:r w:rsidR="00934142" w:rsidRPr="00317B1C">
        <w:rPr>
          <w:sz w:val="28"/>
          <w:szCs w:val="28"/>
          <w:lang w:val="uk-UA" w:eastAsia="uk"/>
        </w:rPr>
        <w:t>6</w:t>
      </w:r>
      <w:r w:rsidR="005952FE" w:rsidRPr="00317B1C">
        <w:rPr>
          <w:sz w:val="28"/>
          <w:szCs w:val="28"/>
          <w:lang w:val="uk-UA" w:eastAsia="uk"/>
        </w:rPr>
        <w:t>1</w:t>
      </w:r>
      <w:r w:rsidRPr="00317B1C">
        <w:rPr>
          <w:sz w:val="28"/>
          <w:szCs w:val="28"/>
          <w:lang w:val="uk-UA" w:eastAsia="uk"/>
        </w:rPr>
        <w:t>.</w:t>
      </w:r>
      <w:r w:rsidR="00FA0CB8" w:rsidRPr="00317B1C">
        <w:rPr>
          <w:sz w:val="28"/>
          <w:szCs w:val="28"/>
          <w:lang w:val="uk-UA" w:eastAsia="uk"/>
        </w:rPr>
        <w:t> </w:t>
      </w:r>
      <w:r w:rsidRPr="00317B1C">
        <w:rPr>
          <w:sz w:val="28"/>
          <w:szCs w:val="28"/>
          <w:lang w:val="uk-UA" w:eastAsia="uk"/>
        </w:rPr>
        <w:t>Служба контролю після виконання документа перевіряє відповідність кінцевого результату поставленому завданню, за результатом чого приймає рішення про припинення моніторингу.</w:t>
      </w:r>
    </w:p>
    <w:p w14:paraId="0724EE57" w14:textId="77777777" w:rsidR="00CF37FD" w:rsidRPr="00317B1C" w:rsidRDefault="00CF37FD" w:rsidP="00FA0CB8">
      <w:pPr>
        <w:pStyle w:val="rvps2"/>
        <w:spacing w:after="150"/>
        <w:ind w:firstLine="567"/>
        <w:jc w:val="both"/>
        <w:rPr>
          <w:sz w:val="28"/>
          <w:szCs w:val="28"/>
          <w:lang w:val="uk-UA" w:eastAsia="uk"/>
        </w:rPr>
      </w:pPr>
      <w:bookmarkStart w:id="224" w:name="n446"/>
      <w:bookmarkEnd w:id="224"/>
      <w:r w:rsidRPr="00317B1C">
        <w:rPr>
          <w:sz w:val="28"/>
          <w:szCs w:val="28"/>
          <w:lang w:val="uk-UA" w:eastAsia="uk"/>
        </w:rPr>
        <w:t>Припинення моніторингу здійснюється лише на підставі зазначеної перевірки.</w:t>
      </w:r>
    </w:p>
    <w:p w14:paraId="2ED82BAA" w14:textId="18703226" w:rsidR="00CF37FD" w:rsidRPr="00317B1C" w:rsidRDefault="00CF37FD" w:rsidP="00FA0CB8">
      <w:pPr>
        <w:pStyle w:val="rvps2"/>
        <w:spacing w:after="150"/>
        <w:ind w:firstLine="567"/>
        <w:jc w:val="both"/>
        <w:rPr>
          <w:sz w:val="28"/>
          <w:szCs w:val="28"/>
          <w:lang w:val="uk-UA" w:eastAsia="uk"/>
        </w:rPr>
      </w:pPr>
      <w:bookmarkStart w:id="225" w:name="n447"/>
      <w:bookmarkEnd w:id="225"/>
      <w:r w:rsidRPr="00317B1C">
        <w:rPr>
          <w:sz w:val="28"/>
          <w:szCs w:val="28"/>
          <w:lang w:val="uk-UA" w:eastAsia="uk"/>
        </w:rPr>
        <w:t>1</w:t>
      </w:r>
      <w:r w:rsidR="0022733B" w:rsidRPr="00317B1C">
        <w:rPr>
          <w:sz w:val="28"/>
          <w:szCs w:val="28"/>
          <w:lang w:val="uk-UA" w:eastAsia="uk"/>
        </w:rPr>
        <w:t>6</w:t>
      </w:r>
      <w:r w:rsidR="005952FE" w:rsidRPr="00317B1C">
        <w:rPr>
          <w:sz w:val="28"/>
          <w:szCs w:val="28"/>
          <w:lang w:val="uk-UA" w:eastAsia="uk"/>
        </w:rPr>
        <w:t>2</w:t>
      </w:r>
      <w:r w:rsidRPr="00317B1C">
        <w:rPr>
          <w:sz w:val="28"/>
          <w:szCs w:val="28"/>
          <w:lang w:val="uk-UA" w:eastAsia="uk"/>
        </w:rPr>
        <w:t>.</w:t>
      </w:r>
      <w:r w:rsidR="00FA0CB8" w:rsidRPr="00317B1C">
        <w:rPr>
          <w:sz w:val="28"/>
          <w:szCs w:val="28"/>
          <w:lang w:val="uk-UA" w:eastAsia="uk"/>
        </w:rPr>
        <w:t> </w:t>
      </w:r>
      <w:r w:rsidRPr="00317B1C">
        <w:rPr>
          <w:sz w:val="28"/>
          <w:szCs w:val="28"/>
          <w:lang w:val="uk-UA" w:eastAsia="uk"/>
        </w:rPr>
        <w:t xml:space="preserve">Дані про виконання документа та припинення моніторингу вносяться до </w:t>
      </w:r>
      <w:proofErr w:type="spellStart"/>
      <w:r w:rsidRPr="00317B1C">
        <w:rPr>
          <w:sz w:val="28"/>
          <w:szCs w:val="28"/>
          <w:lang w:val="uk-UA" w:eastAsia="uk"/>
        </w:rPr>
        <w:t>реєстраційно</w:t>
      </w:r>
      <w:proofErr w:type="spellEnd"/>
      <w:r w:rsidRPr="00317B1C">
        <w:rPr>
          <w:sz w:val="28"/>
          <w:szCs w:val="28"/>
          <w:lang w:val="uk-UA" w:eastAsia="uk"/>
        </w:rPr>
        <w:t>-моніторингової картки уповноваженою особою служби контролю.</w:t>
      </w:r>
    </w:p>
    <w:p w14:paraId="360FEB1B" w14:textId="61450E4A" w:rsidR="00CF37FD" w:rsidRPr="00317B1C" w:rsidRDefault="00CF37FD" w:rsidP="00FA0CB8">
      <w:pPr>
        <w:pStyle w:val="rvps2"/>
        <w:spacing w:after="150"/>
        <w:ind w:firstLine="567"/>
        <w:jc w:val="both"/>
        <w:rPr>
          <w:sz w:val="28"/>
          <w:szCs w:val="28"/>
          <w:lang w:val="uk-UA" w:eastAsia="uk"/>
        </w:rPr>
      </w:pPr>
      <w:bookmarkStart w:id="226" w:name="n448"/>
      <w:bookmarkEnd w:id="226"/>
      <w:r w:rsidRPr="00317B1C">
        <w:rPr>
          <w:sz w:val="28"/>
          <w:szCs w:val="28"/>
          <w:lang w:val="uk-UA" w:eastAsia="uk"/>
        </w:rPr>
        <w:t xml:space="preserve">Документ може бути закритий </w:t>
      </w:r>
      <w:r w:rsidR="00A371E8">
        <w:rPr>
          <w:sz w:val="28"/>
          <w:szCs w:val="28"/>
          <w:lang w:val="uk-UA" w:eastAsia="uk"/>
        </w:rPr>
        <w:t>«</w:t>
      </w:r>
      <w:r w:rsidRPr="00317B1C">
        <w:rPr>
          <w:sz w:val="28"/>
          <w:szCs w:val="28"/>
          <w:lang w:val="uk-UA" w:eastAsia="uk"/>
        </w:rPr>
        <w:t>до справи</w:t>
      </w:r>
      <w:r w:rsidR="00A371E8">
        <w:rPr>
          <w:sz w:val="28"/>
          <w:szCs w:val="28"/>
          <w:lang w:val="uk-UA" w:eastAsia="uk"/>
        </w:rPr>
        <w:t>»</w:t>
      </w:r>
      <w:r w:rsidRPr="00317B1C">
        <w:rPr>
          <w:sz w:val="28"/>
          <w:szCs w:val="28"/>
          <w:lang w:val="uk-UA" w:eastAsia="uk"/>
        </w:rPr>
        <w:t xml:space="preserve"> лише після внесеної до </w:t>
      </w:r>
      <w:proofErr w:type="spellStart"/>
      <w:r w:rsidRPr="00317B1C">
        <w:rPr>
          <w:sz w:val="28"/>
          <w:szCs w:val="28"/>
          <w:lang w:val="uk-UA" w:eastAsia="uk"/>
        </w:rPr>
        <w:t>реєстраційно</w:t>
      </w:r>
      <w:proofErr w:type="spellEnd"/>
      <w:r w:rsidRPr="00317B1C">
        <w:rPr>
          <w:sz w:val="28"/>
          <w:szCs w:val="28"/>
          <w:lang w:val="uk-UA" w:eastAsia="uk"/>
        </w:rPr>
        <w:t>-моніторингової картки відмітки про припинення моніторингу.</w:t>
      </w:r>
    </w:p>
    <w:p w14:paraId="1BBB3630" w14:textId="2D87D478" w:rsidR="00CF37FD" w:rsidRPr="00317B1C" w:rsidRDefault="00CF37FD" w:rsidP="00FA0CB8">
      <w:pPr>
        <w:pStyle w:val="rvps2"/>
        <w:spacing w:after="150"/>
        <w:ind w:firstLine="567"/>
        <w:jc w:val="both"/>
        <w:rPr>
          <w:sz w:val="28"/>
          <w:szCs w:val="28"/>
          <w:lang w:val="uk-UA" w:eastAsia="uk"/>
        </w:rPr>
      </w:pPr>
      <w:bookmarkStart w:id="227" w:name="n449"/>
      <w:bookmarkEnd w:id="227"/>
      <w:r w:rsidRPr="00317B1C">
        <w:rPr>
          <w:sz w:val="28"/>
          <w:szCs w:val="28"/>
          <w:lang w:val="uk-UA" w:eastAsia="uk"/>
        </w:rPr>
        <w:t>1</w:t>
      </w:r>
      <w:r w:rsidR="0022733B" w:rsidRPr="00317B1C">
        <w:rPr>
          <w:sz w:val="28"/>
          <w:szCs w:val="28"/>
          <w:lang w:val="uk-UA" w:eastAsia="uk"/>
        </w:rPr>
        <w:t>6</w:t>
      </w:r>
      <w:r w:rsidR="005952FE" w:rsidRPr="00317B1C">
        <w:rPr>
          <w:sz w:val="28"/>
          <w:szCs w:val="28"/>
          <w:lang w:val="uk-UA" w:eastAsia="uk"/>
        </w:rPr>
        <w:t>3</w:t>
      </w:r>
      <w:r w:rsidRPr="00317B1C">
        <w:rPr>
          <w:sz w:val="28"/>
          <w:szCs w:val="28"/>
          <w:lang w:val="uk-UA" w:eastAsia="uk"/>
        </w:rPr>
        <w:t>.</w:t>
      </w:r>
      <w:r w:rsidR="00FA0CB8" w:rsidRPr="00317B1C">
        <w:rPr>
          <w:sz w:val="28"/>
          <w:szCs w:val="28"/>
          <w:lang w:val="uk-UA" w:eastAsia="uk"/>
        </w:rPr>
        <w:t> </w:t>
      </w:r>
      <w:r w:rsidRPr="00317B1C">
        <w:rPr>
          <w:sz w:val="28"/>
          <w:szCs w:val="28"/>
          <w:lang w:val="uk-UA" w:eastAsia="uk"/>
        </w:rPr>
        <w:t xml:space="preserve">Днем виконання завдань, визначених в актах органів державної влади і дорученнях вищих посадових осіб, та виконання запитів, звернень, іншої кореспонденції Верховної Ради України вважається день надсилання електронного документа установою через систему взаємодії, а у випадках, визначених </w:t>
      </w:r>
      <w:hyperlink w:anchor="n29" w:history="1">
        <w:r w:rsidRPr="00317B1C">
          <w:rPr>
            <w:rStyle w:val="arvts99"/>
            <w:sz w:val="28"/>
            <w:szCs w:val="28"/>
            <w:lang w:val="uk-UA" w:eastAsia="uk"/>
          </w:rPr>
          <w:t>пунктом 2</w:t>
        </w:r>
      </w:hyperlink>
      <w:r w:rsidRPr="00317B1C">
        <w:rPr>
          <w:sz w:val="28"/>
          <w:szCs w:val="28"/>
          <w:lang w:val="uk-UA" w:eastAsia="uk"/>
        </w:rPr>
        <w:t xml:space="preserve"> цієї Інструкції, - день реєстрації документа органом, який визначив відповідне завдання.</w:t>
      </w:r>
    </w:p>
    <w:p w14:paraId="30502C50" w14:textId="77777777" w:rsidR="00CF37FD" w:rsidRPr="00317B1C" w:rsidRDefault="00CF37FD" w:rsidP="00455058">
      <w:pPr>
        <w:pStyle w:val="rvps2"/>
        <w:spacing w:after="150"/>
        <w:jc w:val="center"/>
        <w:rPr>
          <w:sz w:val="28"/>
          <w:szCs w:val="28"/>
          <w:lang w:val="uk-UA" w:eastAsia="uk"/>
        </w:rPr>
      </w:pPr>
      <w:bookmarkStart w:id="228" w:name="n1408"/>
      <w:bookmarkStart w:id="229" w:name="n450"/>
      <w:bookmarkEnd w:id="228"/>
      <w:bookmarkEnd w:id="229"/>
      <w:r w:rsidRPr="00317B1C">
        <w:rPr>
          <w:rStyle w:val="spanrvts11"/>
          <w:b/>
          <w:i w:val="0"/>
          <w:iCs w:val="0"/>
          <w:sz w:val="28"/>
          <w:szCs w:val="28"/>
          <w:lang w:val="uk-UA" w:eastAsia="uk"/>
        </w:rPr>
        <w:t>Інформаційно-довідкова робота з електронними документами</w:t>
      </w:r>
    </w:p>
    <w:p w14:paraId="0EC0CBB6" w14:textId="6AD5C77E" w:rsidR="00CF37FD" w:rsidRPr="00317B1C" w:rsidRDefault="00CF37FD" w:rsidP="00455058">
      <w:pPr>
        <w:pStyle w:val="rvps2"/>
        <w:spacing w:after="150"/>
        <w:ind w:firstLine="567"/>
        <w:jc w:val="both"/>
        <w:rPr>
          <w:sz w:val="28"/>
          <w:szCs w:val="28"/>
          <w:lang w:val="uk-UA" w:eastAsia="uk"/>
        </w:rPr>
      </w:pPr>
      <w:bookmarkStart w:id="230" w:name="n451"/>
      <w:bookmarkEnd w:id="230"/>
      <w:r w:rsidRPr="00317B1C">
        <w:rPr>
          <w:sz w:val="28"/>
          <w:szCs w:val="28"/>
          <w:lang w:val="uk-UA" w:eastAsia="uk"/>
        </w:rPr>
        <w:t>1</w:t>
      </w:r>
      <w:r w:rsidR="0022733B" w:rsidRPr="00317B1C">
        <w:rPr>
          <w:sz w:val="28"/>
          <w:szCs w:val="28"/>
          <w:lang w:val="uk-UA" w:eastAsia="uk"/>
        </w:rPr>
        <w:t>6</w:t>
      </w:r>
      <w:r w:rsidR="005952FE" w:rsidRPr="00317B1C">
        <w:rPr>
          <w:sz w:val="28"/>
          <w:szCs w:val="28"/>
          <w:lang w:val="uk-UA" w:eastAsia="uk"/>
        </w:rPr>
        <w:t>4</w:t>
      </w:r>
      <w:r w:rsidRPr="00317B1C">
        <w:rPr>
          <w:sz w:val="28"/>
          <w:szCs w:val="28"/>
          <w:lang w:val="uk-UA" w:eastAsia="uk"/>
        </w:rPr>
        <w:t>.</w:t>
      </w:r>
      <w:r w:rsidR="00455058" w:rsidRPr="00317B1C">
        <w:rPr>
          <w:sz w:val="28"/>
          <w:szCs w:val="28"/>
          <w:lang w:val="uk-UA" w:eastAsia="uk"/>
        </w:rPr>
        <w:t> </w:t>
      </w:r>
      <w:r w:rsidRPr="00317B1C">
        <w:rPr>
          <w:sz w:val="28"/>
          <w:szCs w:val="28"/>
          <w:lang w:val="uk-UA" w:eastAsia="uk"/>
        </w:rPr>
        <w:t xml:space="preserve">Інформаційно-довідкова робота з електронними документами полягає в пошуку необхідних документів з використанням системи електронного документообігу </w:t>
      </w:r>
      <w:r w:rsidR="008A7976" w:rsidRPr="00317B1C">
        <w:rPr>
          <w:sz w:val="28"/>
          <w:szCs w:val="28"/>
          <w:lang w:val="uk-UA" w:eastAsia="uk"/>
        </w:rPr>
        <w:t>військової адміністрації</w:t>
      </w:r>
      <w:r w:rsidRPr="00317B1C">
        <w:rPr>
          <w:sz w:val="28"/>
          <w:szCs w:val="28"/>
          <w:lang w:val="uk-UA" w:eastAsia="uk"/>
        </w:rPr>
        <w:t>.</w:t>
      </w:r>
    </w:p>
    <w:p w14:paraId="1553C602" w14:textId="413BE660" w:rsidR="00CF37FD" w:rsidRPr="00317B1C" w:rsidRDefault="00CF37FD" w:rsidP="00455058">
      <w:pPr>
        <w:pStyle w:val="rvps2"/>
        <w:spacing w:after="150"/>
        <w:ind w:firstLine="567"/>
        <w:jc w:val="both"/>
        <w:rPr>
          <w:sz w:val="28"/>
          <w:szCs w:val="28"/>
          <w:lang w:val="uk-UA" w:eastAsia="uk"/>
        </w:rPr>
      </w:pPr>
      <w:bookmarkStart w:id="231" w:name="n452"/>
      <w:bookmarkEnd w:id="231"/>
      <w:r w:rsidRPr="00317B1C">
        <w:rPr>
          <w:sz w:val="28"/>
          <w:szCs w:val="28"/>
          <w:lang w:val="uk-UA" w:eastAsia="uk"/>
        </w:rPr>
        <w:t>1</w:t>
      </w:r>
      <w:r w:rsidR="0022733B" w:rsidRPr="00317B1C">
        <w:rPr>
          <w:sz w:val="28"/>
          <w:szCs w:val="28"/>
          <w:lang w:val="uk-UA" w:eastAsia="uk"/>
        </w:rPr>
        <w:t>6</w:t>
      </w:r>
      <w:r w:rsidR="005952FE" w:rsidRPr="00317B1C">
        <w:rPr>
          <w:sz w:val="28"/>
          <w:szCs w:val="28"/>
          <w:lang w:val="uk-UA" w:eastAsia="uk"/>
        </w:rPr>
        <w:t>5</w:t>
      </w:r>
      <w:r w:rsidRPr="00317B1C">
        <w:rPr>
          <w:sz w:val="28"/>
          <w:szCs w:val="28"/>
          <w:lang w:val="uk-UA" w:eastAsia="uk"/>
        </w:rPr>
        <w:t>.</w:t>
      </w:r>
      <w:r w:rsidR="00455058" w:rsidRPr="00317B1C">
        <w:rPr>
          <w:sz w:val="28"/>
          <w:szCs w:val="28"/>
          <w:lang w:val="uk-UA" w:eastAsia="uk"/>
        </w:rPr>
        <w:t> </w:t>
      </w:r>
      <w:r w:rsidRPr="00317B1C">
        <w:rPr>
          <w:sz w:val="28"/>
          <w:szCs w:val="28"/>
          <w:lang w:val="uk-UA" w:eastAsia="uk"/>
        </w:rPr>
        <w:t>Для підвищення ефективності роботи пошукової системи електронного документообігу</w:t>
      </w:r>
      <w:r w:rsidR="008A7976" w:rsidRPr="00317B1C">
        <w:rPr>
          <w:sz w:val="28"/>
          <w:szCs w:val="28"/>
          <w:lang w:val="uk-UA" w:eastAsia="uk"/>
        </w:rPr>
        <w:t xml:space="preserve"> військової адміністрації</w:t>
      </w:r>
      <w:r w:rsidRPr="00317B1C">
        <w:rPr>
          <w:sz w:val="28"/>
          <w:szCs w:val="28"/>
          <w:lang w:val="uk-UA" w:eastAsia="uk"/>
        </w:rPr>
        <w:t xml:space="preserve"> </w:t>
      </w:r>
      <w:r w:rsidR="008A7976" w:rsidRPr="00317B1C">
        <w:rPr>
          <w:sz w:val="28"/>
          <w:szCs w:val="28"/>
          <w:lang w:val="uk-UA"/>
        </w:rPr>
        <w:t>відділом</w:t>
      </w:r>
      <w:r w:rsidR="00455058" w:rsidRPr="00317B1C">
        <w:rPr>
          <w:sz w:val="28"/>
          <w:szCs w:val="28"/>
          <w:lang w:val="uk-UA"/>
        </w:rPr>
        <w:t xml:space="preserve"> з питань</w:t>
      </w:r>
      <w:r w:rsidR="008A7976" w:rsidRPr="00317B1C">
        <w:rPr>
          <w:sz w:val="28"/>
          <w:szCs w:val="28"/>
          <w:lang w:val="uk-UA"/>
        </w:rPr>
        <w:t xml:space="preserve"> документообігу та діловодства</w:t>
      </w:r>
      <w:r w:rsidR="008A7976" w:rsidRPr="00317B1C">
        <w:rPr>
          <w:sz w:val="28"/>
          <w:szCs w:val="28"/>
          <w:lang w:val="uk-UA" w:eastAsia="uk"/>
        </w:rPr>
        <w:t xml:space="preserve"> </w:t>
      </w:r>
      <w:r w:rsidRPr="00317B1C">
        <w:rPr>
          <w:sz w:val="28"/>
          <w:szCs w:val="28"/>
          <w:lang w:val="uk-UA" w:eastAsia="uk"/>
        </w:rPr>
        <w:t>розробляються такі класифікаційні довідники:</w:t>
      </w:r>
    </w:p>
    <w:p w14:paraId="49DFF9BE" w14:textId="77777777" w:rsidR="00CF37FD" w:rsidRPr="00317B1C" w:rsidRDefault="00CF37FD" w:rsidP="001161A0">
      <w:pPr>
        <w:pStyle w:val="rvps2"/>
        <w:spacing w:after="150"/>
        <w:jc w:val="both"/>
        <w:rPr>
          <w:sz w:val="28"/>
          <w:szCs w:val="28"/>
          <w:lang w:val="uk-UA" w:eastAsia="uk"/>
        </w:rPr>
      </w:pPr>
      <w:bookmarkStart w:id="232" w:name="n453"/>
      <w:bookmarkEnd w:id="232"/>
      <w:r w:rsidRPr="00317B1C">
        <w:rPr>
          <w:sz w:val="28"/>
          <w:szCs w:val="28"/>
          <w:lang w:val="uk-UA" w:eastAsia="uk"/>
        </w:rPr>
        <w:t>класифікатор питань діяльності установи;</w:t>
      </w:r>
    </w:p>
    <w:p w14:paraId="307CBEA6" w14:textId="77777777" w:rsidR="00CF37FD" w:rsidRPr="00317B1C" w:rsidRDefault="00CF37FD" w:rsidP="001161A0">
      <w:pPr>
        <w:pStyle w:val="rvps2"/>
        <w:spacing w:after="150"/>
        <w:jc w:val="both"/>
        <w:rPr>
          <w:sz w:val="28"/>
          <w:szCs w:val="28"/>
          <w:lang w:val="uk-UA" w:eastAsia="uk"/>
        </w:rPr>
      </w:pPr>
      <w:bookmarkStart w:id="233" w:name="n454"/>
      <w:bookmarkEnd w:id="233"/>
      <w:r w:rsidRPr="00317B1C">
        <w:rPr>
          <w:sz w:val="28"/>
          <w:szCs w:val="28"/>
          <w:lang w:val="uk-UA" w:eastAsia="uk"/>
        </w:rPr>
        <w:t>класифікатор видів документів;</w:t>
      </w:r>
    </w:p>
    <w:p w14:paraId="3CAAAADD" w14:textId="77777777" w:rsidR="00CF37FD" w:rsidRPr="00317B1C" w:rsidRDefault="00CF37FD" w:rsidP="001161A0">
      <w:pPr>
        <w:pStyle w:val="rvps2"/>
        <w:spacing w:after="150"/>
        <w:jc w:val="both"/>
        <w:rPr>
          <w:sz w:val="28"/>
          <w:szCs w:val="28"/>
          <w:lang w:val="uk-UA" w:eastAsia="uk"/>
        </w:rPr>
      </w:pPr>
      <w:bookmarkStart w:id="234" w:name="n455"/>
      <w:bookmarkEnd w:id="234"/>
      <w:r w:rsidRPr="00317B1C">
        <w:rPr>
          <w:sz w:val="28"/>
          <w:szCs w:val="28"/>
          <w:lang w:val="uk-UA" w:eastAsia="uk"/>
        </w:rPr>
        <w:t>класифікатор кореспондентів;</w:t>
      </w:r>
    </w:p>
    <w:p w14:paraId="7A69C1D7" w14:textId="77777777" w:rsidR="00CF37FD" w:rsidRPr="00317B1C" w:rsidRDefault="00CF37FD" w:rsidP="001161A0">
      <w:pPr>
        <w:pStyle w:val="rvps2"/>
        <w:spacing w:after="150"/>
        <w:jc w:val="both"/>
        <w:rPr>
          <w:sz w:val="28"/>
          <w:szCs w:val="28"/>
          <w:lang w:val="uk-UA" w:eastAsia="uk"/>
        </w:rPr>
      </w:pPr>
      <w:bookmarkStart w:id="235" w:name="n456"/>
      <w:bookmarkEnd w:id="235"/>
      <w:r w:rsidRPr="00317B1C">
        <w:rPr>
          <w:sz w:val="28"/>
          <w:szCs w:val="28"/>
          <w:lang w:val="uk-UA" w:eastAsia="uk"/>
        </w:rPr>
        <w:t>класифікатор резолюцій;</w:t>
      </w:r>
    </w:p>
    <w:p w14:paraId="463E41FA" w14:textId="77777777" w:rsidR="00CF37FD" w:rsidRPr="00317B1C" w:rsidRDefault="00CF37FD" w:rsidP="001161A0">
      <w:pPr>
        <w:pStyle w:val="rvps2"/>
        <w:spacing w:after="150"/>
        <w:jc w:val="both"/>
        <w:rPr>
          <w:sz w:val="28"/>
          <w:szCs w:val="28"/>
          <w:lang w:val="uk-UA" w:eastAsia="uk"/>
        </w:rPr>
      </w:pPr>
      <w:bookmarkStart w:id="236" w:name="n457"/>
      <w:bookmarkEnd w:id="236"/>
      <w:r w:rsidRPr="00317B1C">
        <w:rPr>
          <w:sz w:val="28"/>
          <w:szCs w:val="28"/>
          <w:lang w:val="uk-UA" w:eastAsia="uk"/>
        </w:rPr>
        <w:t>класифікатор виконавців;</w:t>
      </w:r>
    </w:p>
    <w:p w14:paraId="5D75EAD0" w14:textId="77777777" w:rsidR="00CF37FD" w:rsidRPr="00317B1C" w:rsidRDefault="00CF37FD" w:rsidP="001161A0">
      <w:pPr>
        <w:pStyle w:val="rvps2"/>
        <w:spacing w:after="150"/>
        <w:jc w:val="both"/>
        <w:rPr>
          <w:sz w:val="28"/>
          <w:szCs w:val="28"/>
          <w:lang w:val="uk-UA" w:eastAsia="uk"/>
        </w:rPr>
      </w:pPr>
      <w:bookmarkStart w:id="237" w:name="n458"/>
      <w:bookmarkEnd w:id="237"/>
      <w:r w:rsidRPr="00317B1C">
        <w:rPr>
          <w:sz w:val="28"/>
          <w:szCs w:val="28"/>
          <w:lang w:val="uk-UA" w:eastAsia="uk"/>
        </w:rPr>
        <w:t>класифікатор результатів виконання документів;</w:t>
      </w:r>
    </w:p>
    <w:p w14:paraId="0FBE02FC" w14:textId="77777777" w:rsidR="00CF37FD" w:rsidRPr="00317B1C" w:rsidRDefault="00CF37FD" w:rsidP="001161A0">
      <w:pPr>
        <w:pStyle w:val="rvps2"/>
        <w:spacing w:after="150"/>
        <w:jc w:val="both"/>
        <w:rPr>
          <w:sz w:val="28"/>
          <w:szCs w:val="28"/>
          <w:lang w:val="uk-UA" w:eastAsia="uk"/>
        </w:rPr>
      </w:pPr>
      <w:bookmarkStart w:id="238" w:name="n459"/>
      <w:bookmarkEnd w:id="238"/>
      <w:r w:rsidRPr="00317B1C">
        <w:rPr>
          <w:sz w:val="28"/>
          <w:szCs w:val="28"/>
          <w:lang w:val="uk-UA" w:eastAsia="uk"/>
        </w:rPr>
        <w:t>номенклатура справ.</w:t>
      </w:r>
    </w:p>
    <w:p w14:paraId="7FBB276D" w14:textId="35EB2A79" w:rsidR="00F50F86" w:rsidRDefault="00CF37FD" w:rsidP="00455058">
      <w:pPr>
        <w:pStyle w:val="rvps2"/>
        <w:spacing w:after="150"/>
        <w:ind w:firstLine="567"/>
        <w:jc w:val="both"/>
        <w:rPr>
          <w:sz w:val="28"/>
          <w:szCs w:val="28"/>
          <w:lang w:val="uk-UA" w:eastAsia="uk"/>
        </w:rPr>
      </w:pPr>
      <w:bookmarkStart w:id="239" w:name="n460"/>
      <w:bookmarkEnd w:id="239"/>
      <w:r w:rsidRPr="00317B1C">
        <w:rPr>
          <w:sz w:val="28"/>
          <w:szCs w:val="28"/>
          <w:lang w:val="uk-UA" w:eastAsia="uk"/>
        </w:rPr>
        <w:t>1</w:t>
      </w:r>
      <w:r w:rsidR="0022733B" w:rsidRPr="00317B1C">
        <w:rPr>
          <w:sz w:val="28"/>
          <w:szCs w:val="28"/>
          <w:lang w:val="uk-UA" w:eastAsia="uk"/>
        </w:rPr>
        <w:t>6</w:t>
      </w:r>
      <w:r w:rsidR="005952FE" w:rsidRPr="00317B1C">
        <w:rPr>
          <w:sz w:val="28"/>
          <w:szCs w:val="28"/>
          <w:lang w:val="uk-UA" w:eastAsia="uk"/>
        </w:rPr>
        <w:t>6</w:t>
      </w:r>
      <w:r w:rsidRPr="00317B1C">
        <w:rPr>
          <w:sz w:val="28"/>
          <w:szCs w:val="28"/>
          <w:lang w:val="uk-UA" w:eastAsia="uk"/>
        </w:rPr>
        <w:t>.</w:t>
      </w:r>
      <w:r w:rsidR="00455058" w:rsidRPr="00317B1C">
        <w:rPr>
          <w:sz w:val="28"/>
          <w:szCs w:val="28"/>
          <w:lang w:val="uk-UA" w:eastAsia="uk"/>
        </w:rPr>
        <w:t> </w:t>
      </w:r>
      <w:r w:rsidRPr="00317B1C">
        <w:rPr>
          <w:sz w:val="28"/>
          <w:szCs w:val="28"/>
          <w:lang w:val="uk-UA" w:eastAsia="uk"/>
        </w:rPr>
        <w:t>Пошукова система системи електронного документообігу</w:t>
      </w:r>
      <w:r w:rsidR="008A7976" w:rsidRPr="00317B1C">
        <w:rPr>
          <w:sz w:val="28"/>
          <w:szCs w:val="28"/>
          <w:lang w:val="uk-UA" w:eastAsia="uk"/>
        </w:rPr>
        <w:t xml:space="preserve"> військової адміністрації</w:t>
      </w:r>
      <w:r w:rsidRPr="00317B1C">
        <w:rPr>
          <w:sz w:val="28"/>
          <w:szCs w:val="28"/>
          <w:lang w:val="uk-UA" w:eastAsia="uk"/>
        </w:rPr>
        <w:t xml:space="preserve"> має здійснювати пошук за контекстом (ключовим словом або фразою) електронного документа, видом електронного документа, його </w:t>
      </w:r>
      <w:r w:rsidRPr="00317B1C">
        <w:rPr>
          <w:sz w:val="28"/>
          <w:szCs w:val="28"/>
          <w:lang w:val="uk-UA" w:eastAsia="uk"/>
        </w:rPr>
        <w:lastRenderedPageBreak/>
        <w:t>заголовком, датою прийняття, номером та датою його реєстрації, його автором тощо.</w:t>
      </w:r>
    </w:p>
    <w:p w14:paraId="19C9394E" w14:textId="77777777" w:rsidR="00C42367" w:rsidRPr="00317B1C" w:rsidRDefault="00C42367" w:rsidP="00C42367">
      <w:pPr>
        <w:pStyle w:val="rvps2"/>
        <w:spacing w:after="150"/>
        <w:jc w:val="center"/>
        <w:rPr>
          <w:sz w:val="28"/>
          <w:szCs w:val="28"/>
          <w:lang w:val="uk-UA" w:eastAsia="uk"/>
        </w:rPr>
      </w:pPr>
    </w:p>
    <w:p w14:paraId="372B1E76" w14:textId="48A4046B" w:rsidR="007A0D85" w:rsidRPr="00317B1C" w:rsidRDefault="007A0D85" w:rsidP="00B00792">
      <w:pPr>
        <w:pStyle w:val="3"/>
        <w:keepNext w:val="0"/>
        <w:widowControl w:val="0"/>
        <w:pBdr>
          <w:top w:val="nil"/>
          <w:left w:val="nil"/>
          <w:bottom w:val="nil"/>
          <w:right w:val="nil"/>
          <w:between w:val="nil"/>
        </w:pBdr>
        <w:spacing w:before="0"/>
        <w:ind w:left="0"/>
        <w:jc w:val="center"/>
        <w:rPr>
          <w:rFonts w:ascii="Times New Roman" w:hAnsi="Times New Roman"/>
          <w:i w:val="0"/>
          <w:sz w:val="28"/>
        </w:rPr>
      </w:pPr>
      <w:bookmarkStart w:id="240" w:name="_2szc72q" w:colFirst="0" w:colLast="0"/>
      <w:bookmarkEnd w:id="240"/>
      <w:r w:rsidRPr="00317B1C">
        <w:rPr>
          <w:rFonts w:ascii="Times New Roman" w:hAnsi="Times New Roman"/>
          <w:i w:val="0"/>
          <w:sz w:val="28"/>
        </w:rPr>
        <w:t xml:space="preserve">VI. </w:t>
      </w:r>
      <w:r w:rsidR="00E44251" w:rsidRPr="00317B1C">
        <w:rPr>
          <w:rFonts w:ascii="Times New Roman" w:hAnsi="Times New Roman"/>
          <w:i w:val="0"/>
          <w:sz w:val="28"/>
        </w:rPr>
        <w:t>Систематизація та зберігання документів у діловодстві</w:t>
      </w:r>
    </w:p>
    <w:p w14:paraId="0C3C766D" w14:textId="77777777" w:rsidR="007A0D85" w:rsidRPr="00317B1C" w:rsidRDefault="007A0D85" w:rsidP="00B00792">
      <w:pPr>
        <w:pStyle w:val="3"/>
        <w:keepNext w:val="0"/>
        <w:widowControl w:val="0"/>
        <w:pBdr>
          <w:top w:val="nil"/>
          <w:left w:val="nil"/>
          <w:bottom w:val="nil"/>
          <w:right w:val="nil"/>
          <w:between w:val="nil"/>
        </w:pBdr>
        <w:spacing w:before="0"/>
        <w:ind w:left="0"/>
        <w:jc w:val="center"/>
        <w:rPr>
          <w:rFonts w:ascii="Times New Roman" w:hAnsi="Times New Roman"/>
          <w:b w:val="0"/>
          <w:i w:val="0"/>
          <w:sz w:val="28"/>
        </w:rPr>
      </w:pPr>
    </w:p>
    <w:p w14:paraId="0697FA1C" w14:textId="77777777" w:rsidR="00E44251" w:rsidRPr="00317B1C" w:rsidRDefault="00E44251" w:rsidP="00B00792">
      <w:pPr>
        <w:pStyle w:val="3"/>
        <w:keepNext w:val="0"/>
        <w:widowControl w:val="0"/>
        <w:pBdr>
          <w:top w:val="nil"/>
          <w:left w:val="nil"/>
          <w:bottom w:val="nil"/>
          <w:right w:val="nil"/>
          <w:between w:val="nil"/>
        </w:pBdr>
        <w:spacing w:before="0"/>
        <w:ind w:left="0"/>
        <w:jc w:val="center"/>
        <w:rPr>
          <w:rFonts w:ascii="Times New Roman" w:hAnsi="Times New Roman"/>
          <w:i w:val="0"/>
          <w:sz w:val="28"/>
        </w:rPr>
      </w:pPr>
      <w:r w:rsidRPr="00317B1C">
        <w:rPr>
          <w:rFonts w:ascii="Times New Roman" w:hAnsi="Times New Roman"/>
          <w:i w:val="0"/>
          <w:sz w:val="28"/>
        </w:rPr>
        <w:t>Складення номенклатури справ</w:t>
      </w:r>
    </w:p>
    <w:p w14:paraId="0F62B4BB" w14:textId="77777777" w:rsidR="00F50F86" w:rsidRPr="00360BD5" w:rsidRDefault="00F50F86" w:rsidP="00455058">
      <w:pPr>
        <w:shd w:val="clear" w:color="auto" w:fill="FFFFFF"/>
        <w:jc w:val="center"/>
        <w:rPr>
          <w:rFonts w:ascii="Times New Roman" w:hAnsi="Times New Roman"/>
          <w:bCs/>
          <w:sz w:val="20"/>
          <w:highlight w:val="white"/>
        </w:rPr>
      </w:pPr>
    </w:p>
    <w:p w14:paraId="152EC2A5" w14:textId="3DEDF2F5" w:rsidR="00455058" w:rsidRPr="00317B1C" w:rsidRDefault="00731B9C" w:rsidP="00455058">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bookmarkStart w:id="241" w:name="_rjefff" w:colFirst="0" w:colLast="0"/>
      <w:bookmarkEnd w:id="241"/>
      <w:r w:rsidRPr="00317B1C">
        <w:rPr>
          <w:rFonts w:ascii="Times New Roman" w:hAnsi="Times New Roman"/>
          <w:b w:val="0"/>
          <w:i w:val="0"/>
          <w:color w:val="000000"/>
          <w:sz w:val="28"/>
          <w:szCs w:val="28"/>
        </w:rPr>
        <w:t>1</w:t>
      </w:r>
      <w:r w:rsidR="0022733B" w:rsidRPr="00317B1C">
        <w:rPr>
          <w:rFonts w:ascii="Times New Roman" w:hAnsi="Times New Roman"/>
          <w:b w:val="0"/>
          <w:i w:val="0"/>
          <w:color w:val="000000"/>
          <w:sz w:val="28"/>
          <w:szCs w:val="28"/>
        </w:rPr>
        <w:t>6</w:t>
      </w:r>
      <w:r w:rsidR="005952FE" w:rsidRPr="00317B1C">
        <w:rPr>
          <w:rFonts w:ascii="Times New Roman" w:hAnsi="Times New Roman"/>
          <w:b w:val="0"/>
          <w:i w:val="0"/>
          <w:color w:val="000000"/>
          <w:sz w:val="28"/>
          <w:szCs w:val="28"/>
        </w:rPr>
        <w:t>7</w:t>
      </w:r>
      <w:r w:rsidRPr="00317B1C">
        <w:rPr>
          <w:rFonts w:ascii="Times New Roman" w:hAnsi="Times New Roman"/>
          <w:b w:val="0"/>
          <w:i w:val="0"/>
          <w:color w:val="000000"/>
          <w:sz w:val="28"/>
          <w:szCs w:val="28"/>
        </w:rPr>
        <w:t>. </w:t>
      </w:r>
      <w:r w:rsidR="00E44251" w:rsidRPr="00317B1C">
        <w:rPr>
          <w:rFonts w:ascii="Times New Roman" w:hAnsi="Times New Roman"/>
          <w:b w:val="0"/>
          <w:i w:val="0"/>
          <w:color w:val="000000"/>
          <w:sz w:val="28"/>
          <w:szCs w:val="28"/>
        </w:rPr>
        <w:t xml:space="preserve">Номенклатура справ призначена для встановлення в </w:t>
      </w:r>
      <w:r w:rsidR="003169C2" w:rsidRPr="00317B1C">
        <w:rPr>
          <w:rFonts w:ascii="Times New Roman" w:hAnsi="Times New Roman"/>
          <w:b w:val="0"/>
          <w:i w:val="0"/>
          <w:color w:val="000000"/>
          <w:sz w:val="28"/>
          <w:szCs w:val="28"/>
        </w:rPr>
        <w:t>військовій адміністрації</w:t>
      </w:r>
      <w:r w:rsidR="00E44251" w:rsidRPr="00317B1C">
        <w:rPr>
          <w:rFonts w:ascii="Times New Roman" w:hAnsi="Times New Roman"/>
          <w:b w:val="0"/>
          <w:i w:val="0"/>
          <w:color w:val="000000"/>
          <w:sz w:val="28"/>
          <w:szCs w:val="28"/>
        </w:rPr>
        <w:t xml:space="preserve"> єдиного порядку формування справ для документів</w:t>
      </w:r>
      <w:r w:rsidR="008338AC" w:rsidRPr="00317B1C">
        <w:rPr>
          <w:rFonts w:ascii="Times New Roman" w:hAnsi="Times New Roman"/>
          <w:b w:val="0"/>
          <w:i w:val="0"/>
          <w:color w:val="000000"/>
          <w:sz w:val="28"/>
          <w:szCs w:val="28"/>
        </w:rPr>
        <w:t>,</w:t>
      </w:r>
      <w:r w:rsidR="00654A1B" w:rsidRPr="00317B1C">
        <w:rPr>
          <w:rFonts w:ascii="Times New Roman" w:hAnsi="Times New Roman"/>
          <w:b w:val="0"/>
          <w:i w:val="0"/>
          <w:color w:val="000000"/>
          <w:sz w:val="28"/>
          <w:szCs w:val="28"/>
        </w:rPr>
        <w:t xml:space="preserve"> створених в</w:t>
      </w:r>
      <w:r w:rsidR="00E44251" w:rsidRPr="00317B1C">
        <w:rPr>
          <w:rFonts w:ascii="Times New Roman" w:hAnsi="Times New Roman"/>
          <w:b w:val="0"/>
          <w:i w:val="0"/>
          <w:color w:val="000000"/>
          <w:sz w:val="28"/>
          <w:szCs w:val="28"/>
        </w:rPr>
        <w:t xml:space="preserve"> електронній та паперовій формах, забезпечення їх обліку, оперативного пошуку документів за їх змістом і видом, визначення строків зберігання справ і є основою для складення описів справ по</w:t>
      </w:r>
      <w:r w:rsidR="00AF16A7" w:rsidRPr="00317B1C">
        <w:rPr>
          <w:rFonts w:ascii="Times New Roman" w:hAnsi="Times New Roman"/>
          <w:b w:val="0"/>
          <w:i w:val="0"/>
          <w:color w:val="000000"/>
          <w:sz w:val="28"/>
          <w:szCs w:val="28"/>
        </w:rPr>
        <w:t>стійного та тривалого (понад 10 </w:t>
      </w:r>
      <w:r w:rsidR="00E44251" w:rsidRPr="00317B1C">
        <w:rPr>
          <w:rFonts w:ascii="Times New Roman" w:hAnsi="Times New Roman"/>
          <w:b w:val="0"/>
          <w:i w:val="0"/>
          <w:color w:val="000000"/>
          <w:sz w:val="28"/>
          <w:szCs w:val="28"/>
        </w:rPr>
        <w:t>років) зберігання, а також для обліку справ тимчасового (до 10 років включно) зберігання.</w:t>
      </w:r>
    </w:p>
    <w:p w14:paraId="67C649EF" w14:textId="3A879C9B" w:rsidR="00E44251" w:rsidRPr="00317B1C" w:rsidRDefault="00E44251" w:rsidP="00455058">
      <w:pPr>
        <w:ind w:firstLine="567"/>
        <w:jc w:val="both"/>
        <w:rPr>
          <w:rFonts w:ascii="Times New Roman" w:hAnsi="Times New Roman"/>
          <w:sz w:val="28"/>
          <w:szCs w:val="28"/>
        </w:rPr>
      </w:pPr>
      <w:r w:rsidRPr="00317B1C">
        <w:rPr>
          <w:rFonts w:ascii="Times New Roman" w:hAnsi="Times New Roman"/>
          <w:sz w:val="28"/>
          <w:szCs w:val="28"/>
        </w:rPr>
        <w:t xml:space="preserve">До номенклатури справ включаються назви справ, що формуються та відображають усі </w:t>
      </w:r>
      <w:r w:rsidR="008338AC" w:rsidRPr="00317B1C">
        <w:rPr>
          <w:rFonts w:ascii="Times New Roman" w:hAnsi="Times New Roman"/>
          <w:sz w:val="28"/>
          <w:szCs w:val="28"/>
        </w:rPr>
        <w:t>етапи</w:t>
      </w:r>
      <w:r w:rsidRPr="00317B1C">
        <w:rPr>
          <w:rFonts w:ascii="Times New Roman" w:hAnsi="Times New Roman"/>
          <w:sz w:val="28"/>
          <w:szCs w:val="28"/>
        </w:rPr>
        <w:t xml:space="preserve"> роботи, яка документується в </w:t>
      </w:r>
      <w:r w:rsidR="003169C2" w:rsidRPr="00317B1C">
        <w:rPr>
          <w:rFonts w:ascii="Times New Roman" w:hAnsi="Times New Roman"/>
          <w:sz w:val="28"/>
          <w:szCs w:val="28"/>
        </w:rPr>
        <w:t>військовій адміністрації</w:t>
      </w:r>
      <w:r w:rsidR="00524101" w:rsidRPr="00317B1C">
        <w:rPr>
          <w:rFonts w:ascii="Times New Roman" w:hAnsi="Times New Roman"/>
          <w:sz w:val="28"/>
          <w:szCs w:val="28"/>
        </w:rPr>
        <w:t>,</w:t>
      </w:r>
      <w:r w:rsidRPr="00317B1C">
        <w:rPr>
          <w:rFonts w:ascii="Times New Roman" w:hAnsi="Times New Roman"/>
          <w:sz w:val="28"/>
          <w:szCs w:val="28"/>
        </w:rPr>
        <w:t xml:space="preserve"> </w:t>
      </w:r>
      <w:r w:rsidR="00524101" w:rsidRPr="00317B1C">
        <w:rPr>
          <w:rFonts w:ascii="Times New Roman" w:hAnsi="Times New Roman"/>
          <w:sz w:val="28"/>
          <w:szCs w:val="28"/>
        </w:rPr>
        <w:t>зокрема с</w:t>
      </w:r>
      <w:r w:rsidRPr="00317B1C">
        <w:rPr>
          <w:rFonts w:ascii="Times New Roman" w:hAnsi="Times New Roman"/>
          <w:sz w:val="28"/>
          <w:szCs w:val="28"/>
        </w:rPr>
        <w:t>прави постійних та тимчасово діючих рад, комісій, комітетів.</w:t>
      </w:r>
    </w:p>
    <w:p w14:paraId="3D0F37D5" w14:textId="77777777" w:rsidR="00F55D51" w:rsidRPr="00360BD5" w:rsidRDefault="00F55D51" w:rsidP="00455058">
      <w:pPr>
        <w:ind w:firstLine="567"/>
        <w:jc w:val="both"/>
        <w:rPr>
          <w:rFonts w:ascii="Times New Roman" w:hAnsi="Times New Roman"/>
          <w:sz w:val="20"/>
        </w:rPr>
      </w:pPr>
    </w:p>
    <w:p w14:paraId="0BDDB056" w14:textId="5D1839BB" w:rsidR="00E44251" w:rsidRPr="00317B1C" w:rsidRDefault="00E44251" w:rsidP="00455058">
      <w:pPr>
        <w:ind w:firstLine="567"/>
        <w:jc w:val="both"/>
        <w:rPr>
          <w:rFonts w:ascii="Times New Roman" w:hAnsi="Times New Roman"/>
          <w:sz w:val="28"/>
          <w:szCs w:val="28"/>
        </w:rPr>
      </w:pPr>
      <w:r w:rsidRPr="00317B1C">
        <w:rPr>
          <w:rFonts w:ascii="Times New Roman" w:hAnsi="Times New Roman"/>
          <w:sz w:val="28"/>
          <w:szCs w:val="28"/>
        </w:rPr>
        <w:t xml:space="preserve">Строки зберігання документів (належність до справи) визначаються під час реєстрації (для вхідних документів) або </w:t>
      </w:r>
      <w:r w:rsidR="00876E56" w:rsidRPr="00317B1C">
        <w:rPr>
          <w:rFonts w:ascii="Times New Roman" w:hAnsi="Times New Roman"/>
          <w:sz w:val="28"/>
          <w:szCs w:val="28"/>
        </w:rPr>
        <w:t>створення про</w:t>
      </w:r>
      <w:r w:rsidR="00987C6B">
        <w:rPr>
          <w:rFonts w:ascii="Times New Roman" w:hAnsi="Times New Roman"/>
          <w:sz w:val="28"/>
          <w:szCs w:val="28"/>
        </w:rPr>
        <w:t>є</w:t>
      </w:r>
      <w:r w:rsidR="008338AC" w:rsidRPr="00317B1C">
        <w:rPr>
          <w:rFonts w:ascii="Times New Roman" w:hAnsi="Times New Roman"/>
          <w:sz w:val="28"/>
          <w:szCs w:val="28"/>
        </w:rPr>
        <w:t>кту документа автором</w:t>
      </w:r>
      <w:r w:rsidRPr="00317B1C">
        <w:rPr>
          <w:rFonts w:ascii="Times New Roman" w:hAnsi="Times New Roman"/>
          <w:sz w:val="28"/>
          <w:szCs w:val="28"/>
        </w:rPr>
        <w:t xml:space="preserve"> згідно </w:t>
      </w:r>
      <w:r w:rsidR="008338AC" w:rsidRPr="00317B1C">
        <w:rPr>
          <w:rFonts w:ascii="Times New Roman" w:hAnsi="Times New Roman"/>
          <w:sz w:val="28"/>
          <w:szCs w:val="28"/>
        </w:rPr>
        <w:t>і</w:t>
      </w:r>
      <w:r w:rsidRPr="00317B1C">
        <w:rPr>
          <w:rFonts w:ascii="Times New Roman" w:hAnsi="Times New Roman"/>
          <w:sz w:val="28"/>
          <w:szCs w:val="28"/>
        </w:rPr>
        <w:t>з затвердженим Мін’юстом переліком типових документів, що створюються під час діяльності державних органів та органів місцевого самоврядування, інших установ, підприємств та організацій, із зазначенням строків зберігання документів.</w:t>
      </w:r>
    </w:p>
    <w:p w14:paraId="52C2916F" w14:textId="77777777" w:rsidR="007A0D85" w:rsidRPr="00360BD5" w:rsidRDefault="007A0D85" w:rsidP="00627DAF">
      <w:pPr>
        <w:tabs>
          <w:tab w:val="left" w:pos="993"/>
        </w:tabs>
        <w:ind w:firstLine="567"/>
        <w:jc w:val="both"/>
        <w:rPr>
          <w:rFonts w:ascii="Times New Roman" w:hAnsi="Times New Roman"/>
          <w:sz w:val="20"/>
        </w:rPr>
      </w:pPr>
    </w:p>
    <w:p w14:paraId="0D522007" w14:textId="25B797FE" w:rsidR="00E44251" w:rsidRPr="00317B1C" w:rsidRDefault="00731B9C" w:rsidP="00627DAF">
      <w:pPr>
        <w:pStyle w:val="3"/>
        <w:keepNext w:val="0"/>
        <w:widowControl w:val="0"/>
        <w:pBdr>
          <w:top w:val="nil"/>
          <w:left w:val="nil"/>
          <w:bottom w:val="nil"/>
          <w:right w:val="nil"/>
          <w:between w:val="nil"/>
        </w:pBdr>
        <w:spacing w:before="0"/>
        <w:ind w:left="0" w:firstLine="567"/>
        <w:jc w:val="both"/>
        <w:rPr>
          <w:rFonts w:ascii="Times New Roman" w:hAnsi="Times New Roman"/>
          <w:b w:val="0"/>
          <w:i w:val="0"/>
          <w:sz w:val="28"/>
          <w:szCs w:val="28"/>
        </w:rPr>
      </w:pPr>
      <w:bookmarkStart w:id="242" w:name="_3bj1y38" w:colFirst="0" w:colLast="0"/>
      <w:bookmarkEnd w:id="242"/>
      <w:r w:rsidRPr="00317B1C">
        <w:rPr>
          <w:rFonts w:ascii="Times New Roman" w:hAnsi="Times New Roman"/>
          <w:b w:val="0"/>
          <w:i w:val="0"/>
          <w:color w:val="000000"/>
          <w:sz w:val="28"/>
          <w:szCs w:val="28"/>
        </w:rPr>
        <w:t>1</w:t>
      </w:r>
      <w:r w:rsidR="00524BBA" w:rsidRPr="00317B1C">
        <w:rPr>
          <w:rFonts w:ascii="Times New Roman" w:hAnsi="Times New Roman"/>
          <w:b w:val="0"/>
          <w:i w:val="0"/>
          <w:color w:val="000000"/>
          <w:sz w:val="28"/>
          <w:szCs w:val="28"/>
        </w:rPr>
        <w:t>6</w:t>
      </w:r>
      <w:r w:rsidR="005952FE" w:rsidRPr="00317B1C">
        <w:rPr>
          <w:rFonts w:ascii="Times New Roman" w:hAnsi="Times New Roman"/>
          <w:b w:val="0"/>
          <w:i w:val="0"/>
          <w:color w:val="000000"/>
          <w:sz w:val="28"/>
          <w:szCs w:val="28"/>
        </w:rPr>
        <w:t>8</w:t>
      </w:r>
      <w:r w:rsidRPr="00317B1C">
        <w:rPr>
          <w:rFonts w:ascii="Times New Roman" w:hAnsi="Times New Roman"/>
          <w:b w:val="0"/>
          <w:i w:val="0"/>
          <w:color w:val="000000"/>
          <w:sz w:val="28"/>
          <w:szCs w:val="28"/>
        </w:rPr>
        <w:t>. </w:t>
      </w:r>
      <w:r w:rsidR="00455058" w:rsidRPr="00317B1C">
        <w:rPr>
          <w:rFonts w:ascii="Times New Roman" w:hAnsi="Times New Roman"/>
          <w:b w:val="0"/>
          <w:i w:val="0"/>
          <w:color w:val="000000"/>
          <w:sz w:val="28"/>
          <w:szCs w:val="28"/>
        </w:rPr>
        <w:t>У</w:t>
      </w:r>
      <w:r w:rsidR="00E44251" w:rsidRPr="00317B1C">
        <w:rPr>
          <w:rFonts w:ascii="Times New Roman" w:hAnsi="Times New Roman"/>
          <w:b w:val="0"/>
          <w:i w:val="0"/>
          <w:color w:val="000000"/>
          <w:sz w:val="28"/>
          <w:szCs w:val="28"/>
        </w:rPr>
        <w:t xml:space="preserve"> </w:t>
      </w:r>
      <w:r w:rsidR="00524101" w:rsidRPr="00317B1C">
        <w:rPr>
          <w:rFonts w:ascii="Times New Roman" w:hAnsi="Times New Roman"/>
          <w:b w:val="0"/>
          <w:i w:val="0"/>
          <w:color w:val="000000"/>
          <w:sz w:val="28"/>
          <w:szCs w:val="28"/>
        </w:rPr>
        <w:t xml:space="preserve">військовій адміністрації </w:t>
      </w:r>
      <w:r w:rsidR="00E44251" w:rsidRPr="00317B1C">
        <w:rPr>
          <w:rFonts w:ascii="Times New Roman" w:hAnsi="Times New Roman"/>
          <w:b w:val="0"/>
          <w:i w:val="0"/>
          <w:color w:val="000000"/>
          <w:sz w:val="28"/>
          <w:szCs w:val="28"/>
        </w:rPr>
        <w:t>складаються та ведуться номенклатури справ структурних підрозділів і зведена номенклатура справ.</w:t>
      </w:r>
    </w:p>
    <w:p w14:paraId="22A351B6" w14:textId="77777777" w:rsidR="007A0D85" w:rsidRPr="00360BD5" w:rsidRDefault="007A0D85" w:rsidP="00627DAF">
      <w:pPr>
        <w:pStyle w:val="3"/>
        <w:keepNext w:val="0"/>
        <w:widowControl w:val="0"/>
        <w:pBdr>
          <w:top w:val="nil"/>
          <w:left w:val="nil"/>
          <w:bottom w:val="nil"/>
          <w:right w:val="nil"/>
          <w:between w:val="nil"/>
        </w:pBdr>
        <w:tabs>
          <w:tab w:val="left" w:pos="1134"/>
        </w:tabs>
        <w:spacing w:before="0"/>
        <w:ind w:left="0" w:firstLine="567"/>
        <w:jc w:val="both"/>
        <w:rPr>
          <w:rFonts w:ascii="Times New Roman" w:hAnsi="Times New Roman"/>
          <w:b w:val="0"/>
          <w:i w:val="0"/>
          <w:color w:val="000000"/>
          <w:sz w:val="20"/>
        </w:rPr>
      </w:pPr>
      <w:bookmarkStart w:id="243" w:name="_1qoc8b1" w:colFirst="0" w:colLast="0"/>
      <w:bookmarkEnd w:id="243"/>
    </w:p>
    <w:p w14:paraId="6E826A30" w14:textId="4A6C11DD" w:rsidR="00E44251" w:rsidRPr="00443CB8" w:rsidRDefault="00731B9C" w:rsidP="00627DAF">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r w:rsidRPr="00317B1C">
        <w:rPr>
          <w:rFonts w:ascii="Times New Roman" w:hAnsi="Times New Roman"/>
          <w:b w:val="0"/>
          <w:i w:val="0"/>
          <w:color w:val="000000"/>
          <w:sz w:val="28"/>
          <w:szCs w:val="28"/>
        </w:rPr>
        <w:t>1</w:t>
      </w:r>
      <w:r w:rsidR="005952FE" w:rsidRPr="00317B1C">
        <w:rPr>
          <w:rFonts w:ascii="Times New Roman" w:hAnsi="Times New Roman"/>
          <w:b w:val="0"/>
          <w:i w:val="0"/>
          <w:color w:val="000000"/>
          <w:sz w:val="28"/>
          <w:szCs w:val="28"/>
        </w:rPr>
        <w:t>69</w:t>
      </w:r>
      <w:r w:rsidRPr="00317B1C">
        <w:rPr>
          <w:rFonts w:ascii="Times New Roman" w:hAnsi="Times New Roman"/>
          <w:b w:val="0"/>
          <w:i w:val="0"/>
          <w:color w:val="000000"/>
          <w:sz w:val="28"/>
          <w:szCs w:val="28"/>
        </w:rPr>
        <w:t>. </w:t>
      </w:r>
      <w:r w:rsidR="00E44251" w:rsidRPr="00443CB8">
        <w:rPr>
          <w:rFonts w:ascii="Times New Roman" w:hAnsi="Times New Roman"/>
          <w:b w:val="0"/>
          <w:i w:val="0"/>
          <w:color w:val="000000"/>
          <w:sz w:val="28"/>
          <w:szCs w:val="28"/>
        </w:rPr>
        <w:t>Номенклатура справ структурного підрозділу</w:t>
      </w:r>
      <w:r w:rsidR="00500706" w:rsidRPr="00443CB8">
        <w:rPr>
          <w:rFonts w:ascii="Times New Roman" w:hAnsi="Times New Roman"/>
          <w:b w:val="0"/>
          <w:i w:val="0"/>
          <w:color w:val="000000"/>
          <w:sz w:val="28"/>
          <w:szCs w:val="28"/>
        </w:rPr>
        <w:t xml:space="preserve"> </w:t>
      </w:r>
      <w:r w:rsidR="00E44251" w:rsidRPr="00443CB8">
        <w:rPr>
          <w:rFonts w:ascii="Times New Roman" w:hAnsi="Times New Roman"/>
          <w:b w:val="0"/>
          <w:i w:val="0"/>
          <w:color w:val="000000"/>
          <w:sz w:val="28"/>
          <w:szCs w:val="28"/>
        </w:rPr>
        <w:t xml:space="preserve">створюється в електронній формі (додаток </w:t>
      </w:r>
      <w:r w:rsidR="00B91CB5" w:rsidRPr="00443CB8">
        <w:rPr>
          <w:rFonts w:ascii="Times New Roman" w:hAnsi="Times New Roman"/>
          <w:b w:val="0"/>
          <w:i w:val="0"/>
          <w:color w:val="000000"/>
          <w:sz w:val="28"/>
          <w:szCs w:val="28"/>
          <w:lang w:val="ru-RU"/>
        </w:rPr>
        <w:t>2</w:t>
      </w:r>
      <w:r w:rsidR="00E44251" w:rsidRPr="00443CB8">
        <w:rPr>
          <w:rFonts w:ascii="Times New Roman" w:hAnsi="Times New Roman"/>
          <w:b w:val="0"/>
          <w:i w:val="0"/>
          <w:color w:val="000000"/>
          <w:sz w:val="28"/>
          <w:szCs w:val="28"/>
        </w:rPr>
        <w:t>) посадовою особою</w:t>
      </w:r>
      <w:r w:rsidR="008338AC" w:rsidRPr="00443CB8">
        <w:rPr>
          <w:rFonts w:ascii="Times New Roman" w:hAnsi="Times New Roman"/>
          <w:b w:val="0"/>
          <w:i w:val="0"/>
          <w:color w:val="000000"/>
          <w:sz w:val="28"/>
          <w:szCs w:val="28"/>
        </w:rPr>
        <w:t>,</w:t>
      </w:r>
      <w:r w:rsidR="00E44251" w:rsidRPr="00443CB8">
        <w:rPr>
          <w:rFonts w:ascii="Times New Roman" w:hAnsi="Times New Roman"/>
          <w:b w:val="0"/>
          <w:i w:val="0"/>
          <w:color w:val="000000"/>
          <w:sz w:val="28"/>
          <w:szCs w:val="28"/>
        </w:rPr>
        <w:t xml:space="preserve"> відповідальною за діловодство в підрозділі</w:t>
      </w:r>
      <w:r w:rsidR="009269EB" w:rsidRPr="00443CB8">
        <w:rPr>
          <w:rFonts w:ascii="Times New Roman" w:hAnsi="Times New Roman"/>
          <w:b w:val="0"/>
          <w:i w:val="0"/>
          <w:color w:val="000000"/>
          <w:sz w:val="28"/>
          <w:szCs w:val="28"/>
        </w:rPr>
        <w:t>,</w:t>
      </w:r>
      <w:r w:rsidR="00E44251" w:rsidRPr="00443CB8">
        <w:rPr>
          <w:rFonts w:ascii="Times New Roman" w:hAnsi="Times New Roman"/>
          <w:b w:val="0"/>
          <w:i w:val="0"/>
          <w:color w:val="000000"/>
          <w:sz w:val="28"/>
          <w:szCs w:val="28"/>
        </w:rPr>
        <w:t xml:space="preserve"> не пізніше 15 листопада </w:t>
      </w:r>
      <w:r w:rsidR="008F0B93" w:rsidRPr="00443CB8">
        <w:rPr>
          <w:rFonts w:ascii="Times New Roman" w:hAnsi="Times New Roman"/>
          <w:b w:val="0"/>
          <w:i w:val="0"/>
          <w:color w:val="000000"/>
          <w:sz w:val="28"/>
          <w:szCs w:val="28"/>
        </w:rPr>
        <w:t xml:space="preserve">поточного року та погоджується </w:t>
      </w:r>
      <w:r w:rsidR="00524101" w:rsidRPr="00443CB8">
        <w:rPr>
          <w:rFonts w:ascii="Times New Roman" w:hAnsi="Times New Roman"/>
          <w:b w:val="0"/>
          <w:i w:val="0"/>
          <w:color w:val="000000"/>
          <w:sz w:val="28"/>
          <w:szCs w:val="28"/>
        </w:rPr>
        <w:t>і</w:t>
      </w:r>
      <w:r w:rsidR="00E44251" w:rsidRPr="00443CB8">
        <w:rPr>
          <w:rFonts w:ascii="Times New Roman" w:hAnsi="Times New Roman"/>
          <w:b w:val="0"/>
          <w:i w:val="0"/>
          <w:color w:val="000000"/>
          <w:sz w:val="28"/>
          <w:szCs w:val="28"/>
        </w:rPr>
        <w:t xml:space="preserve">з </w:t>
      </w:r>
      <w:r w:rsidR="00524101" w:rsidRPr="00443CB8">
        <w:rPr>
          <w:rFonts w:ascii="Times New Roman" w:hAnsi="Times New Roman"/>
          <w:b w:val="0"/>
          <w:i w:val="0"/>
          <w:color w:val="000000"/>
          <w:sz w:val="28"/>
          <w:szCs w:val="28"/>
        </w:rPr>
        <w:t>відділом документообігу та діловодства</w:t>
      </w:r>
      <w:r w:rsidR="00E44251" w:rsidRPr="00443CB8">
        <w:rPr>
          <w:rFonts w:ascii="Times New Roman" w:hAnsi="Times New Roman"/>
          <w:b w:val="0"/>
          <w:i w:val="0"/>
          <w:color w:val="000000"/>
          <w:sz w:val="28"/>
          <w:szCs w:val="28"/>
        </w:rPr>
        <w:t>. Візуалізація номенклатури справ структурного підрозділу здійснюється за автоматично генерованою формою</w:t>
      </w:r>
      <w:r w:rsidR="00E1619D" w:rsidRPr="00443CB8">
        <w:rPr>
          <w:rFonts w:ascii="Times New Roman" w:hAnsi="Times New Roman"/>
          <w:b w:val="0"/>
          <w:i w:val="0"/>
          <w:color w:val="000000"/>
          <w:sz w:val="28"/>
          <w:szCs w:val="28"/>
        </w:rPr>
        <w:t>,</w:t>
      </w:r>
      <w:r w:rsidR="00E44251" w:rsidRPr="00443CB8">
        <w:rPr>
          <w:rFonts w:ascii="Times New Roman" w:hAnsi="Times New Roman"/>
          <w:b w:val="0"/>
          <w:i w:val="0"/>
          <w:color w:val="000000"/>
          <w:sz w:val="28"/>
          <w:szCs w:val="28"/>
        </w:rPr>
        <w:t xml:space="preserve"> визначеною</w:t>
      </w:r>
      <w:r w:rsidR="00F077E0" w:rsidRPr="00443CB8">
        <w:rPr>
          <w:rFonts w:ascii="Times New Roman" w:hAnsi="Times New Roman"/>
          <w:b w:val="0"/>
          <w:i w:val="0"/>
          <w:color w:val="000000"/>
          <w:sz w:val="28"/>
          <w:szCs w:val="28"/>
        </w:rPr>
        <w:t xml:space="preserve"> </w:t>
      </w:r>
      <w:r w:rsidR="00500706" w:rsidRPr="00443CB8">
        <w:rPr>
          <w:rFonts w:ascii="Times New Roman" w:hAnsi="Times New Roman"/>
          <w:b w:val="0"/>
          <w:i w:val="0"/>
          <w:color w:val="000000"/>
          <w:sz w:val="28"/>
          <w:szCs w:val="28"/>
        </w:rPr>
        <w:t>І</w:t>
      </w:r>
      <w:r w:rsidR="00E44251" w:rsidRPr="00443CB8">
        <w:rPr>
          <w:rFonts w:ascii="Times New Roman" w:hAnsi="Times New Roman"/>
          <w:b w:val="0"/>
          <w:i w:val="0"/>
          <w:color w:val="000000"/>
          <w:sz w:val="28"/>
          <w:szCs w:val="28"/>
        </w:rPr>
        <w:t>нструкцією</w:t>
      </w:r>
      <w:r w:rsidR="00500706" w:rsidRPr="00443CB8">
        <w:rPr>
          <w:rFonts w:ascii="Times New Roman" w:hAnsi="Times New Roman"/>
          <w:b w:val="0"/>
          <w:i w:val="0"/>
          <w:color w:val="000000"/>
          <w:sz w:val="28"/>
          <w:szCs w:val="28"/>
        </w:rPr>
        <w:t xml:space="preserve"> з діловодства</w:t>
      </w:r>
      <w:r w:rsidR="00E44251" w:rsidRPr="00443CB8">
        <w:rPr>
          <w:rFonts w:ascii="Times New Roman" w:hAnsi="Times New Roman"/>
          <w:b w:val="0"/>
          <w:i w:val="0"/>
          <w:color w:val="000000"/>
          <w:sz w:val="28"/>
          <w:szCs w:val="28"/>
        </w:rPr>
        <w:t>.</w:t>
      </w:r>
    </w:p>
    <w:p w14:paraId="1C30A0AF" w14:textId="77777777" w:rsidR="007A0D85" w:rsidRPr="00443CB8" w:rsidRDefault="007A0D85" w:rsidP="00627DAF">
      <w:pPr>
        <w:ind w:firstLine="567"/>
        <w:rPr>
          <w:rFonts w:ascii="Times New Roman" w:hAnsi="Times New Roman"/>
          <w:sz w:val="20"/>
        </w:rPr>
      </w:pPr>
    </w:p>
    <w:p w14:paraId="10912D1F" w14:textId="1DF61D9D" w:rsidR="00E44251" w:rsidRPr="00443CB8" w:rsidRDefault="00731B9C" w:rsidP="00627DAF">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bookmarkStart w:id="244" w:name="_4anzqyu" w:colFirst="0" w:colLast="0"/>
      <w:bookmarkEnd w:id="244"/>
      <w:r w:rsidRPr="00443CB8">
        <w:rPr>
          <w:rFonts w:ascii="Times New Roman" w:hAnsi="Times New Roman"/>
          <w:b w:val="0"/>
          <w:i w:val="0"/>
          <w:color w:val="000000"/>
          <w:sz w:val="28"/>
          <w:szCs w:val="28"/>
        </w:rPr>
        <w:t>1</w:t>
      </w:r>
      <w:r w:rsidR="00524BBA" w:rsidRPr="00443CB8">
        <w:rPr>
          <w:rFonts w:ascii="Times New Roman" w:hAnsi="Times New Roman"/>
          <w:b w:val="0"/>
          <w:i w:val="0"/>
          <w:color w:val="000000"/>
          <w:sz w:val="28"/>
          <w:szCs w:val="28"/>
        </w:rPr>
        <w:t>7</w:t>
      </w:r>
      <w:r w:rsidR="005952FE" w:rsidRPr="00443CB8">
        <w:rPr>
          <w:rFonts w:ascii="Times New Roman" w:hAnsi="Times New Roman"/>
          <w:b w:val="0"/>
          <w:i w:val="0"/>
          <w:color w:val="000000"/>
          <w:sz w:val="28"/>
          <w:szCs w:val="28"/>
        </w:rPr>
        <w:t>0</w:t>
      </w:r>
      <w:r w:rsidRPr="00443CB8">
        <w:rPr>
          <w:rFonts w:ascii="Times New Roman" w:hAnsi="Times New Roman"/>
          <w:b w:val="0"/>
          <w:i w:val="0"/>
          <w:color w:val="000000"/>
          <w:sz w:val="28"/>
          <w:szCs w:val="28"/>
        </w:rPr>
        <w:t>. </w:t>
      </w:r>
      <w:r w:rsidR="00E44251" w:rsidRPr="00443CB8">
        <w:rPr>
          <w:rFonts w:ascii="Times New Roman" w:hAnsi="Times New Roman"/>
          <w:b w:val="0"/>
          <w:i w:val="0"/>
          <w:color w:val="000000"/>
          <w:sz w:val="28"/>
          <w:szCs w:val="28"/>
        </w:rPr>
        <w:t>Методична допомога у складенні номенклатури справ надається архів</w:t>
      </w:r>
      <w:r w:rsidR="008F0B93" w:rsidRPr="00443CB8">
        <w:rPr>
          <w:rFonts w:ascii="Times New Roman" w:hAnsi="Times New Roman"/>
          <w:b w:val="0"/>
          <w:i w:val="0"/>
          <w:color w:val="000000"/>
          <w:sz w:val="28"/>
          <w:szCs w:val="28"/>
        </w:rPr>
        <w:t xml:space="preserve">ним </w:t>
      </w:r>
      <w:r w:rsidR="00524101" w:rsidRPr="00443CB8">
        <w:rPr>
          <w:rFonts w:ascii="Times New Roman" w:hAnsi="Times New Roman"/>
          <w:b w:val="0"/>
          <w:i w:val="0"/>
          <w:color w:val="000000"/>
          <w:sz w:val="28"/>
          <w:szCs w:val="28"/>
        </w:rPr>
        <w:t>відділом військової адміністрації або посадовою особою, відповідальною за ведення архіву</w:t>
      </w:r>
      <w:r w:rsidR="00E44251" w:rsidRPr="00443CB8">
        <w:rPr>
          <w:rFonts w:ascii="Times New Roman" w:hAnsi="Times New Roman"/>
          <w:b w:val="0"/>
          <w:i w:val="0"/>
          <w:color w:val="000000"/>
          <w:sz w:val="28"/>
          <w:szCs w:val="28"/>
        </w:rPr>
        <w:t>.</w:t>
      </w:r>
    </w:p>
    <w:p w14:paraId="2C7CC60B" w14:textId="77777777" w:rsidR="007A0D85" w:rsidRPr="00443CB8" w:rsidRDefault="007A0D85" w:rsidP="00627DAF">
      <w:pPr>
        <w:ind w:firstLine="567"/>
        <w:rPr>
          <w:rFonts w:ascii="Times New Roman" w:hAnsi="Times New Roman"/>
          <w:sz w:val="20"/>
        </w:rPr>
      </w:pPr>
    </w:p>
    <w:p w14:paraId="49C66E49" w14:textId="22F87D5E" w:rsidR="00E44251" w:rsidRPr="00317B1C" w:rsidRDefault="00731B9C" w:rsidP="00627DAF">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bookmarkStart w:id="245" w:name="_2pta16n" w:colFirst="0" w:colLast="0"/>
      <w:bookmarkEnd w:id="245"/>
      <w:r w:rsidRPr="00443CB8">
        <w:rPr>
          <w:rFonts w:ascii="Times New Roman" w:hAnsi="Times New Roman"/>
          <w:b w:val="0"/>
          <w:i w:val="0"/>
          <w:color w:val="000000"/>
          <w:sz w:val="28"/>
          <w:szCs w:val="28"/>
        </w:rPr>
        <w:t>1</w:t>
      </w:r>
      <w:r w:rsidR="0022733B" w:rsidRPr="00443CB8">
        <w:rPr>
          <w:rFonts w:ascii="Times New Roman" w:hAnsi="Times New Roman"/>
          <w:b w:val="0"/>
          <w:i w:val="0"/>
          <w:color w:val="000000"/>
          <w:sz w:val="28"/>
          <w:szCs w:val="28"/>
        </w:rPr>
        <w:t>7</w:t>
      </w:r>
      <w:r w:rsidR="005952FE" w:rsidRPr="00443CB8">
        <w:rPr>
          <w:rFonts w:ascii="Times New Roman" w:hAnsi="Times New Roman"/>
          <w:b w:val="0"/>
          <w:i w:val="0"/>
          <w:color w:val="000000"/>
          <w:sz w:val="28"/>
          <w:szCs w:val="28"/>
        </w:rPr>
        <w:t>1</w:t>
      </w:r>
      <w:r w:rsidRPr="00443CB8">
        <w:rPr>
          <w:rFonts w:ascii="Times New Roman" w:hAnsi="Times New Roman"/>
          <w:b w:val="0"/>
          <w:i w:val="0"/>
          <w:color w:val="000000"/>
          <w:sz w:val="28"/>
          <w:szCs w:val="28"/>
        </w:rPr>
        <w:t>. </w:t>
      </w:r>
      <w:r w:rsidR="00E44251" w:rsidRPr="00443CB8">
        <w:rPr>
          <w:rFonts w:ascii="Times New Roman" w:hAnsi="Times New Roman"/>
          <w:b w:val="0"/>
          <w:i w:val="0"/>
          <w:color w:val="000000"/>
          <w:sz w:val="28"/>
          <w:szCs w:val="28"/>
        </w:rPr>
        <w:t xml:space="preserve">Зведена номенклатура справ </w:t>
      </w:r>
      <w:r w:rsidR="00524101" w:rsidRPr="00443CB8">
        <w:rPr>
          <w:rFonts w:ascii="Times New Roman" w:hAnsi="Times New Roman"/>
          <w:b w:val="0"/>
          <w:i w:val="0"/>
          <w:color w:val="000000"/>
          <w:sz w:val="28"/>
          <w:szCs w:val="28"/>
        </w:rPr>
        <w:t>військової адміністрації</w:t>
      </w:r>
      <w:r w:rsidR="00E44251" w:rsidRPr="00443CB8">
        <w:rPr>
          <w:rFonts w:ascii="Times New Roman" w:hAnsi="Times New Roman"/>
          <w:b w:val="0"/>
          <w:i w:val="0"/>
          <w:color w:val="000000"/>
          <w:sz w:val="28"/>
          <w:szCs w:val="28"/>
        </w:rPr>
        <w:t xml:space="preserve"> формується</w:t>
      </w:r>
      <w:r w:rsidR="00774DF1" w:rsidRPr="00443CB8">
        <w:rPr>
          <w:rFonts w:ascii="Times New Roman" w:hAnsi="Times New Roman"/>
          <w:b w:val="0"/>
          <w:i w:val="0"/>
          <w:color w:val="000000"/>
          <w:sz w:val="28"/>
          <w:szCs w:val="28"/>
        </w:rPr>
        <w:t xml:space="preserve"> систем</w:t>
      </w:r>
      <w:r w:rsidR="00F43EE0" w:rsidRPr="00443CB8">
        <w:rPr>
          <w:rFonts w:ascii="Times New Roman" w:hAnsi="Times New Roman"/>
          <w:b w:val="0"/>
          <w:i w:val="0"/>
          <w:color w:val="000000"/>
          <w:sz w:val="28"/>
          <w:szCs w:val="28"/>
        </w:rPr>
        <w:t>ою</w:t>
      </w:r>
      <w:r w:rsidR="00774DF1" w:rsidRPr="00443CB8">
        <w:rPr>
          <w:rFonts w:ascii="Times New Roman" w:hAnsi="Times New Roman"/>
          <w:b w:val="0"/>
          <w:i w:val="0"/>
          <w:color w:val="000000"/>
          <w:sz w:val="28"/>
          <w:szCs w:val="28"/>
        </w:rPr>
        <w:t xml:space="preserve"> електронного документообігу</w:t>
      </w:r>
      <w:r w:rsidR="009B3485" w:rsidRPr="00443CB8">
        <w:rPr>
          <w:rFonts w:ascii="Times New Roman" w:hAnsi="Times New Roman"/>
          <w:b w:val="0"/>
          <w:i w:val="0"/>
          <w:color w:val="000000"/>
          <w:sz w:val="28"/>
          <w:szCs w:val="28"/>
        </w:rPr>
        <w:t xml:space="preserve"> </w:t>
      </w:r>
      <w:r w:rsidR="00E44251" w:rsidRPr="00443CB8">
        <w:rPr>
          <w:rFonts w:ascii="Times New Roman" w:hAnsi="Times New Roman"/>
          <w:b w:val="0"/>
          <w:i w:val="0"/>
          <w:color w:val="000000"/>
          <w:sz w:val="28"/>
          <w:szCs w:val="28"/>
        </w:rPr>
        <w:t>в автоматизованому режимі (додаток</w:t>
      </w:r>
      <w:r w:rsidR="009B3485" w:rsidRPr="00443CB8">
        <w:rPr>
          <w:rFonts w:ascii="Times New Roman" w:hAnsi="Times New Roman"/>
          <w:b w:val="0"/>
          <w:i w:val="0"/>
          <w:color w:val="000000"/>
          <w:sz w:val="28"/>
          <w:szCs w:val="28"/>
        </w:rPr>
        <w:t> </w:t>
      </w:r>
      <w:r w:rsidR="00B91CB5" w:rsidRPr="00443CB8">
        <w:rPr>
          <w:rFonts w:ascii="Times New Roman" w:hAnsi="Times New Roman"/>
          <w:b w:val="0"/>
          <w:i w:val="0"/>
          <w:color w:val="000000"/>
          <w:sz w:val="28"/>
          <w:szCs w:val="28"/>
          <w:lang w:val="ru-RU"/>
        </w:rPr>
        <w:t>3</w:t>
      </w:r>
      <w:r w:rsidR="00E44251" w:rsidRPr="00443CB8">
        <w:rPr>
          <w:rFonts w:ascii="Times New Roman" w:hAnsi="Times New Roman"/>
          <w:b w:val="0"/>
          <w:i w:val="0"/>
          <w:color w:val="000000"/>
          <w:sz w:val="28"/>
          <w:szCs w:val="28"/>
        </w:rPr>
        <w:t xml:space="preserve">) на основі </w:t>
      </w:r>
      <w:proofErr w:type="spellStart"/>
      <w:r w:rsidR="00E44251" w:rsidRPr="00443CB8">
        <w:rPr>
          <w:rFonts w:ascii="Times New Roman" w:hAnsi="Times New Roman"/>
          <w:b w:val="0"/>
          <w:i w:val="0"/>
          <w:color w:val="000000"/>
          <w:sz w:val="28"/>
          <w:szCs w:val="28"/>
        </w:rPr>
        <w:t>номенклатур</w:t>
      </w:r>
      <w:proofErr w:type="spellEnd"/>
      <w:r w:rsidR="005A66B9" w:rsidRPr="00443CB8">
        <w:rPr>
          <w:rFonts w:ascii="Times New Roman" w:hAnsi="Times New Roman"/>
          <w:b w:val="0"/>
          <w:i w:val="0"/>
          <w:color w:val="000000"/>
          <w:sz w:val="28"/>
          <w:szCs w:val="28"/>
        </w:rPr>
        <w:t xml:space="preserve"> </w:t>
      </w:r>
      <w:r w:rsidR="00E44251" w:rsidRPr="00443CB8">
        <w:rPr>
          <w:rFonts w:ascii="Times New Roman" w:hAnsi="Times New Roman"/>
          <w:b w:val="0"/>
          <w:i w:val="0"/>
          <w:color w:val="000000"/>
          <w:sz w:val="28"/>
          <w:szCs w:val="28"/>
        </w:rPr>
        <w:t xml:space="preserve">справ структурних підрозділів </w:t>
      </w:r>
      <w:r w:rsidR="00774DF1" w:rsidRPr="00443CB8">
        <w:rPr>
          <w:rFonts w:ascii="Times New Roman" w:hAnsi="Times New Roman"/>
          <w:b w:val="0"/>
          <w:i w:val="0"/>
          <w:color w:val="000000"/>
          <w:sz w:val="28"/>
          <w:szCs w:val="28"/>
        </w:rPr>
        <w:t>адміністрації</w:t>
      </w:r>
      <w:r w:rsidR="00654A1B" w:rsidRPr="00317B1C">
        <w:rPr>
          <w:rFonts w:ascii="Times New Roman" w:hAnsi="Times New Roman"/>
          <w:b w:val="0"/>
          <w:i w:val="0"/>
          <w:color w:val="000000"/>
          <w:sz w:val="28"/>
          <w:szCs w:val="28"/>
        </w:rPr>
        <w:t xml:space="preserve"> в</w:t>
      </w:r>
      <w:r w:rsidR="00E44251" w:rsidRPr="00317B1C">
        <w:rPr>
          <w:rFonts w:ascii="Times New Roman" w:hAnsi="Times New Roman"/>
          <w:b w:val="0"/>
          <w:i w:val="0"/>
          <w:color w:val="000000"/>
          <w:sz w:val="28"/>
          <w:szCs w:val="28"/>
        </w:rPr>
        <w:t xml:space="preserve"> електронній формі.</w:t>
      </w:r>
    </w:p>
    <w:p w14:paraId="5C81BBA3" w14:textId="77777777" w:rsidR="007A0D85" w:rsidRPr="00360BD5" w:rsidRDefault="007A0D85" w:rsidP="00627DAF">
      <w:pPr>
        <w:ind w:firstLine="567"/>
        <w:rPr>
          <w:rFonts w:ascii="Times New Roman" w:hAnsi="Times New Roman"/>
          <w:sz w:val="20"/>
        </w:rPr>
      </w:pPr>
    </w:p>
    <w:p w14:paraId="7808433D" w14:textId="140C9C3D" w:rsidR="00E44251" w:rsidRPr="00317B1C" w:rsidRDefault="00731B9C" w:rsidP="00627DAF">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bookmarkStart w:id="246" w:name="_14ykbeg" w:colFirst="0" w:colLast="0"/>
      <w:bookmarkEnd w:id="246"/>
      <w:r w:rsidRPr="00317B1C">
        <w:rPr>
          <w:rFonts w:ascii="Times New Roman" w:hAnsi="Times New Roman"/>
          <w:b w:val="0"/>
          <w:i w:val="0"/>
          <w:color w:val="000000"/>
          <w:sz w:val="28"/>
          <w:szCs w:val="28"/>
        </w:rPr>
        <w:t>1</w:t>
      </w:r>
      <w:r w:rsidR="0022733B" w:rsidRPr="00317B1C">
        <w:rPr>
          <w:rFonts w:ascii="Times New Roman" w:hAnsi="Times New Roman"/>
          <w:b w:val="0"/>
          <w:i w:val="0"/>
          <w:color w:val="000000"/>
          <w:sz w:val="28"/>
          <w:szCs w:val="28"/>
        </w:rPr>
        <w:t>7</w:t>
      </w:r>
      <w:r w:rsidR="005952FE" w:rsidRPr="00317B1C">
        <w:rPr>
          <w:rFonts w:ascii="Times New Roman" w:hAnsi="Times New Roman"/>
          <w:b w:val="0"/>
          <w:i w:val="0"/>
          <w:color w:val="000000"/>
          <w:sz w:val="28"/>
          <w:szCs w:val="28"/>
        </w:rPr>
        <w:t>2</w:t>
      </w:r>
      <w:r w:rsidRPr="00317B1C">
        <w:rPr>
          <w:rFonts w:ascii="Times New Roman" w:hAnsi="Times New Roman"/>
          <w:b w:val="0"/>
          <w:i w:val="0"/>
          <w:color w:val="000000"/>
          <w:sz w:val="28"/>
          <w:szCs w:val="28"/>
        </w:rPr>
        <w:t>. </w:t>
      </w:r>
      <w:r w:rsidR="00E44251" w:rsidRPr="00317B1C">
        <w:rPr>
          <w:rFonts w:ascii="Times New Roman" w:hAnsi="Times New Roman"/>
          <w:b w:val="0"/>
          <w:i w:val="0"/>
          <w:color w:val="000000"/>
          <w:sz w:val="28"/>
          <w:szCs w:val="28"/>
        </w:rPr>
        <w:t xml:space="preserve">На підставі зведеної номенклатури справ </w:t>
      </w:r>
      <w:r w:rsidR="00524101" w:rsidRPr="00317B1C">
        <w:rPr>
          <w:rFonts w:ascii="Times New Roman" w:hAnsi="Times New Roman"/>
          <w:b w:val="0"/>
          <w:i w:val="0"/>
          <w:color w:val="000000"/>
          <w:sz w:val="28"/>
          <w:szCs w:val="28"/>
        </w:rPr>
        <w:t>військової адміністрації</w:t>
      </w:r>
      <w:r w:rsidR="00E44251" w:rsidRPr="00317B1C">
        <w:rPr>
          <w:rFonts w:ascii="Times New Roman" w:hAnsi="Times New Roman"/>
          <w:b w:val="0"/>
          <w:i w:val="0"/>
          <w:color w:val="000000"/>
          <w:sz w:val="28"/>
          <w:szCs w:val="28"/>
        </w:rPr>
        <w:t xml:space="preserve"> </w:t>
      </w:r>
      <w:r w:rsidR="0018655C" w:rsidRPr="00317B1C">
        <w:rPr>
          <w:rFonts w:ascii="Times New Roman" w:hAnsi="Times New Roman"/>
          <w:b w:val="0"/>
          <w:i w:val="0"/>
          <w:color w:val="000000"/>
          <w:sz w:val="28"/>
          <w:szCs w:val="28"/>
        </w:rPr>
        <w:t>в</w:t>
      </w:r>
      <w:r w:rsidR="00E44251" w:rsidRPr="00317B1C">
        <w:rPr>
          <w:rFonts w:ascii="Times New Roman" w:hAnsi="Times New Roman"/>
          <w:b w:val="0"/>
          <w:i w:val="0"/>
          <w:color w:val="000000"/>
          <w:sz w:val="28"/>
          <w:szCs w:val="28"/>
        </w:rPr>
        <w:t xml:space="preserve"> електронній формі </w:t>
      </w:r>
      <w:r w:rsidR="00774DF1" w:rsidRPr="00317B1C">
        <w:rPr>
          <w:rFonts w:ascii="Times New Roman" w:hAnsi="Times New Roman"/>
          <w:b w:val="0"/>
          <w:i w:val="0"/>
          <w:color w:val="000000"/>
          <w:sz w:val="28"/>
          <w:szCs w:val="28"/>
        </w:rPr>
        <w:t>система електронного документообігу</w:t>
      </w:r>
      <w:r w:rsidR="00E85B04" w:rsidRPr="00317B1C">
        <w:rPr>
          <w:rFonts w:ascii="Times New Roman" w:hAnsi="Times New Roman"/>
          <w:b w:val="0"/>
          <w:i w:val="0"/>
          <w:color w:val="000000"/>
          <w:sz w:val="28"/>
          <w:szCs w:val="28"/>
        </w:rPr>
        <w:t xml:space="preserve"> </w:t>
      </w:r>
      <w:r w:rsidR="00E44251" w:rsidRPr="00317B1C">
        <w:rPr>
          <w:rFonts w:ascii="Times New Roman" w:hAnsi="Times New Roman"/>
          <w:b w:val="0"/>
          <w:i w:val="0"/>
          <w:color w:val="000000"/>
          <w:sz w:val="28"/>
          <w:szCs w:val="28"/>
        </w:rPr>
        <w:t xml:space="preserve">автоматично здійснює </w:t>
      </w:r>
      <w:r w:rsidR="00E44251" w:rsidRPr="00317B1C">
        <w:rPr>
          <w:rFonts w:ascii="Times New Roman" w:hAnsi="Times New Roman"/>
          <w:b w:val="0"/>
          <w:i w:val="0"/>
          <w:color w:val="000000"/>
          <w:sz w:val="28"/>
          <w:szCs w:val="28"/>
        </w:rPr>
        <w:lastRenderedPageBreak/>
        <w:t>її візуалізацію</w:t>
      </w:r>
      <w:r w:rsidR="00A5702E" w:rsidRPr="00317B1C">
        <w:rPr>
          <w:rFonts w:ascii="Times New Roman" w:hAnsi="Times New Roman"/>
          <w:b w:val="0"/>
          <w:i w:val="0"/>
          <w:color w:val="000000"/>
          <w:sz w:val="28"/>
          <w:szCs w:val="28"/>
        </w:rPr>
        <w:t xml:space="preserve"> </w:t>
      </w:r>
      <w:r w:rsidR="00E44251" w:rsidRPr="00317B1C">
        <w:rPr>
          <w:rFonts w:ascii="Times New Roman" w:hAnsi="Times New Roman"/>
          <w:b w:val="0"/>
          <w:i w:val="0"/>
          <w:color w:val="000000"/>
          <w:sz w:val="28"/>
          <w:szCs w:val="28"/>
        </w:rPr>
        <w:t>за формою</w:t>
      </w:r>
      <w:r w:rsidR="0018655C" w:rsidRPr="00317B1C">
        <w:rPr>
          <w:rFonts w:ascii="Times New Roman" w:hAnsi="Times New Roman"/>
          <w:b w:val="0"/>
          <w:i w:val="0"/>
          <w:color w:val="000000"/>
          <w:sz w:val="28"/>
          <w:szCs w:val="28"/>
        </w:rPr>
        <w:t>,</w:t>
      </w:r>
      <w:r w:rsidR="00E44251" w:rsidRPr="00317B1C">
        <w:rPr>
          <w:rFonts w:ascii="Times New Roman" w:hAnsi="Times New Roman"/>
          <w:b w:val="0"/>
          <w:i w:val="0"/>
          <w:color w:val="000000"/>
          <w:sz w:val="28"/>
          <w:szCs w:val="28"/>
        </w:rPr>
        <w:t xml:space="preserve"> визначеною </w:t>
      </w:r>
      <w:r w:rsidR="00500706" w:rsidRPr="00317B1C">
        <w:rPr>
          <w:rFonts w:ascii="Times New Roman" w:hAnsi="Times New Roman"/>
          <w:b w:val="0"/>
          <w:i w:val="0"/>
          <w:color w:val="000000"/>
          <w:sz w:val="28"/>
          <w:szCs w:val="28"/>
        </w:rPr>
        <w:t>І</w:t>
      </w:r>
      <w:r w:rsidR="00E44251" w:rsidRPr="00317B1C">
        <w:rPr>
          <w:rFonts w:ascii="Times New Roman" w:hAnsi="Times New Roman"/>
          <w:b w:val="0"/>
          <w:i w:val="0"/>
          <w:color w:val="000000"/>
          <w:sz w:val="28"/>
          <w:szCs w:val="28"/>
        </w:rPr>
        <w:t>нструкцією</w:t>
      </w:r>
      <w:r w:rsidR="00500706" w:rsidRPr="00317B1C">
        <w:rPr>
          <w:rFonts w:ascii="Times New Roman" w:hAnsi="Times New Roman"/>
          <w:b w:val="0"/>
          <w:i w:val="0"/>
          <w:color w:val="000000"/>
          <w:sz w:val="28"/>
          <w:szCs w:val="28"/>
        </w:rPr>
        <w:t xml:space="preserve"> з діловодства</w:t>
      </w:r>
      <w:r w:rsidR="00E44251" w:rsidRPr="00317B1C">
        <w:rPr>
          <w:rFonts w:ascii="Times New Roman" w:hAnsi="Times New Roman"/>
          <w:b w:val="0"/>
          <w:i w:val="0"/>
          <w:color w:val="000000"/>
          <w:sz w:val="28"/>
          <w:szCs w:val="28"/>
        </w:rPr>
        <w:t>, яка друкується та подається на схваленн</w:t>
      </w:r>
      <w:r w:rsidR="00654A1B" w:rsidRPr="00317B1C">
        <w:rPr>
          <w:rFonts w:ascii="Times New Roman" w:hAnsi="Times New Roman"/>
          <w:b w:val="0"/>
          <w:i w:val="0"/>
          <w:color w:val="000000"/>
          <w:sz w:val="28"/>
          <w:szCs w:val="28"/>
        </w:rPr>
        <w:t>я експертно-перевірній комісії Д</w:t>
      </w:r>
      <w:r w:rsidR="00E44251" w:rsidRPr="00317B1C">
        <w:rPr>
          <w:rFonts w:ascii="Times New Roman" w:hAnsi="Times New Roman"/>
          <w:b w:val="0"/>
          <w:i w:val="0"/>
          <w:color w:val="000000"/>
          <w:sz w:val="28"/>
          <w:szCs w:val="28"/>
        </w:rPr>
        <w:t>ерж</w:t>
      </w:r>
      <w:r w:rsidR="00194002" w:rsidRPr="00317B1C">
        <w:rPr>
          <w:rFonts w:ascii="Times New Roman" w:hAnsi="Times New Roman"/>
          <w:b w:val="0"/>
          <w:i w:val="0"/>
          <w:color w:val="000000"/>
          <w:sz w:val="28"/>
          <w:szCs w:val="28"/>
        </w:rPr>
        <w:t>авно</w:t>
      </w:r>
      <w:r w:rsidR="00984286" w:rsidRPr="00317B1C">
        <w:rPr>
          <w:rFonts w:ascii="Times New Roman" w:hAnsi="Times New Roman"/>
          <w:b w:val="0"/>
          <w:i w:val="0"/>
          <w:color w:val="000000"/>
          <w:sz w:val="28"/>
          <w:szCs w:val="28"/>
        </w:rPr>
        <w:t>го</w:t>
      </w:r>
      <w:r w:rsidR="00194002" w:rsidRPr="00317B1C">
        <w:rPr>
          <w:rFonts w:ascii="Times New Roman" w:hAnsi="Times New Roman"/>
          <w:b w:val="0"/>
          <w:i w:val="0"/>
          <w:color w:val="000000"/>
          <w:sz w:val="28"/>
          <w:szCs w:val="28"/>
        </w:rPr>
        <w:t xml:space="preserve"> </w:t>
      </w:r>
      <w:r w:rsidR="00E44251" w:rsidRPr="00317B1C">
        <w:rPr>
          <w:rFonts w:ascii="Times New Roman" w:hAnsi="Times New Roman"/>
          <w:b w:val="0"/>
          <w:i w:val="0"/>
          <w:color w:val="000000"/>
          <w:sz w:val="28"/>
          <w:szCs w:val="28"/>
        </w:rPr>
        <w:t>архіву</w:t>
      </w:r>
      <w:r w:rsidR="00194002" w:rsidRPr="00317B1C">
        <w:rPr>
          <w:rFonts w:ascii="Times New Roman" w:hAnsi="Times New Roman"/>
          <w:b w:val="0"/>
          <w:i w:val="0"/>
          <w:color w:val="000000"/>
          <w:sz w:val="28"/>
          <w:szCs w:val="28"/>
        </w:rPr>
        <w:t xml:space="preserve"> Луганської області</w:t>
      </w:r>
      <w:r w:rsidR="00E44251" w:rsidRPr="00317B1C">
        <w:rPr>
          <w:rFonts w:ascii="Times New Roman" w:hAnsi="Times New Roman"/>
          <w:b w:val="0"/>
          <w:i w:val="0"/>
          <w:color w:val="000000"/>
          <w:sz w:val="28"/>
          <w:szCs w:val="28"/>
        </w:rPr>
        <w:t>.</w:t>
      </w:r>
    </w:p>
    <w:p w14:paraId="700871FE" w14:textId="77777777" w:rsidR="007A0D85" w:rsidRPr="00360BD5" w:rsidRDefault="007A0D85" w:rsidP="00627DAF">
      <w:pPr>
        <w:ind w:firstLine="567"/>
        <w:rPr>
          <w:rFonts w:ascii="Times New Roman" w:hAnsi="Times New Roman"/>
          <w:sz w:val="20"/>
        </w:rPr>
      </w:pPr>
    </w:p>
    <w:p w14:paraId="0F0A20C7" w14:textId="0F4EB8C1" w:rsidR="00E44251" w:rsidRPr="00317B1C" w:rsidRDefault="00731B9C" w:rsidP="00627DAF">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bookmarkStart w:id="247" w:name="_3oy7u29" w:colFirst="0" w:colLast="0"/>
      <w:bookmarkEnd w:id="247"/>
      <w:r w:rsidRPr="00317B1C">
        <w:rPr>
          <w:rFonts w:ascii="Times New Roman" w:hAnsi="Times New Roman"/>
          <w:b w:val="0"/>
          <w:i w:val="0"/>
          <w:color w:val="000000"/>
          <w:sz w:val="28"/>
          <w:szCs w:val="28"/>
        </w:rPr>
        <w:t>1</w:t>
      </w:r>
      <w:r w:rsidR="0022733B" w:rsidRPr="00317B1C">
        <w:rPr>
          <w:rFonts w:ascii="Times New Roman" w:hAnsi="Times New Roman"/>
          <w:b w:val="0"/>
          <w:i w:val="0"/>
          <w:color w:val="000000"/>
          <w:sz w:val="28"/>
          <w:szCs w:val="28"/>
        </w:rPr>
        <w:t>7</w:t>
      </w:r>
      <w:r w:rsidR="005952FE" w:rsidRPr="00317B1C">
        <w:rPr>
          <w:rFonts w:ascii="Times New Roman" w:hAnsi="Times New Roman"/>
          <w:b w:val="0"/>
          <w:i w:val="0"/>
          <w:color w:val="000000"/>
          <w:sz w:val="28"/>
          <w:szCs w:val="28"/>
        </w:rPr>
        <w:t>3</w:t>
      </w:r>
      <w:r w:rsidRPr="00317B1C">
        <w:rPr>
          <w:rFonts w:ascii="Times New Roman" w:hAnsi="Times New Roman"/>
          <w:b w:val="0"/>
          <w:i w:val="0"/>
          <w:color w:val="000000"/>
          <w:sz w:val="28"/>
          <w:szCs w:val="28"/>
        </w:rPr>
        <w:t>. </w:t>
      </w:r>
      <w:r w:rsidR="00E44251" w:rsidRPr="00317B1C">
        <w:rPr>
          <w:rFonts w:ascii="Times New Roman" w:hAnsi="Times New Roman"/>
          <w:b w:val="0"/>
          <w:i w:val="0"/>
          <w:color w:val="000000"/>
          <w:sz w:val="28"/>
          <w:szCs w:val="28"/>
        </w:rPr>
        <w:t>Зведена номенклатура справ</w:t>
      </w:r>
      <w:r w:rsidR="00654A1B" w:rsidRPr="00317B1C">
        <w:rPr>
          <w:rFonts w:ascii="Times New Roman" w:hAnsi="Times New Roman"/>
          <w:b w:val="0"/>
          <w:i w:val="0"/>
          <w:color w:val="000000"/>
          <w:sz w:val="28"/>
          <w:szCs w:val="28"/>
        </w:rPr>
        <w:t xml:space="preserve"> </w:t>
      </w:r>
      <w:r w:rsidR="00E44251" w:rsidRPr="00317B1C">
        <w:rPr>
          <w:rFonts w:ascii="Times New Roman" w:hAnsi="Times New Roman"/>
          <w:b w:val="0"/>
          <w:i w:val="0"/>
          <w:color w:val="000000"/>
          <w:sz w:val="28"/>
          <w:szCs w:val="28"/>
        </w:rPr>
        <w:t xml:space="preserve">зберігається та використовується </w:t>
      </w:r>
      <w:r w:rsidR="00774DF1" w:rsidRPr="00317B1C">
        <w:rPr>
          <w:rFonts w:ascii="Times New Roman" w:hAnsi="Times New Roman"/>
          <w:b w:val="0"/>
          <w:i w:val="0"/>
          <w:color w:val="000000"/>
          <w:sz w:val="28"/>
          <w:szCs w:val="28"/>
        </w:rPr>
        <w:t>системою електронного документообігу</w:t>
      </w:r>
      <w:r w:rsidR="009B3485" w:rsidRPr="00317B1C">
        <w:rPr>
          <w:rFonts w:ascii="Times New Roman" w:hAnsi="Times New Roman"/>
          <w:b w:val="0"/>
          <w:i w:val="0"/>
          <w:color w:val="000000"/>
          <w:sz w:val="28"/>
          <w:szCs w:val="28"/>
        </w:rPr>
        <w:t xml:space="preserve"> </w:t>
      </w:r>
      <w:r w:rsidR="00E44251" w:rsidRPr="00317B1C">
        <w:rPr>
          <w:rFonts w:ascii="Times New Roman" w:hAnsi="Times New Roman"/>
          <w:b w:val="0"/>
          <w:i w:val="0"/>
          <w:color w:val="000000"/>
          <w:sz w:val="28"/>
          <w:szCs w:val="28"/>
        </w:rPr>
        <w:t>для автоматизації процесів фо</w:t>
      </w:r>
      <w:r w:rsidR="00071ED5" w:rsidRPr="00317B1C">
        <w:rPr>
          <w:rFonts w:ascii="Times New Roman" w:hAnsi="Times New Roman"/>
          <w:b w:val="0"/>
          <w:i w:val="0"/>
          <w:color w:val="000000"/>
          <w:sz w:val="28"/>
          <w:szCs w:val="28"/>
        </w:rPr>
        <w:t xml:space="preserve">рмування документів у справи в </w:t>
      </w:r>
      <w:r w:rsidR="00524101" w:rsidRPr="00317B1C">
        <w:rPr>
          <w:rFonts w:ascii="Times New Roman" w:hAnsi="Times New Roman"/>
          <w:b w:val="0"/>
          <w:i w:val="0"/>
          <w:color w:val="000000"/>
          <w:sz w:val="28"/>
          <w:szCs w:val="28"/>
        </w:rPr>
        <w:t>військовій адміністрації</w:t>
      </w:r>
      <w:r w:rsidR="00E44251" w:rsidRPr="00317B1C">
        <w:rPr>
          <w:rFonts w:ascii="Times New Roman" w:hAnsi="Times New Roman"/>
          <w:b w:val="0"/>
          <w:i w:val="0"/>
          <w:color w:val="000000"/>
          <w:sz w:val="28"/>
          <w:szCs w:val="28"/>
        </w:rPr>
        <w:t>.</w:t>
      </w:r>
    </w:p>
    <w:p w14:paraId="12981D61" w14:textId="77777777" w:rsidR="007A0D85" w:rsidRPr="00360BD5" w:rsidRDefault="007A0D85" w:rsidP="00627DAF">
      <w:pPr>
        <w:ind w:firstLine="567"/>
        <w:rPr>
          <w:rFonts w:ascii="Times New Roman" w:hAnsi="Times New Roman"/>
          <w:sz w:val="20"/>
        </w:rPr>
      </w:pPr>
    </w:p>
    <w:p w14:paraId="70ABD6B8" w14:textId="2D05EB89" w:rsidR="00E44251" w:rsidRPr="00317B1C" w:rsidRDefault="005B7A82" w:rsidP="00455058">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bookmarkStart w:id="248" w:name="_243i4a2" w:colFirst="0" w:colLast="0"/>
      <w:bookmarkEnd w:id="248"/>
      <w:r w:rsidRPr="00317B1C">
        <w:rPr>
          <w:rFonts w:ascii="Times New Roman" w:hAnsi="Times New Roman"/>
          <w:b w:val="0"/>
          <w:i w:val="0"/>
          <w:color w:val="000000"/>
          <w:sz w:val="28"/>
          <w:szCs w:val="28"/>
        </w:rPr>
        <w:t>1</w:t>
      </w:r>
      <w:r w:rsidR="0022733B" w:rsidRPr="00317B1C">
        <w:rPr>
          <w:rFonts w:ascii="Times New Roman" w:hAnsi="Times New Roman"/>
          <w:b w:val="0"/>
          <w:i w:val="0"/>
          <w:color w:val="000000"/>
          <w:sz w:val="28"/>
          <w:szCs w:val="28"/>
        </w:rPr>
        <w:t>7</w:t>
      </w:r>
      <w:r w:rsidR="005952FE" w:rsidRPr="00317B1C">
        <w:rPr>
          <w:rFonts w:ascii="Times New Roman" w:hAnsi="Times New Roman"/>
          <w:b w:val="0"/>
          <w:i w:val="0"/>
          <w:color w:val="000000"/>
          <w:sz w:val="28"/>
          <w:szCs w:val="28"/>
        </w:rPr>
        <w:t>4</w:t>
      </w:r>
      <w:r w:rsidRPr="00317B1C">
        <w:rPr>
          <w:rFonts w:ascii="Times New Roman" w:hAnsi="Times New Roman"/>
          <w:b w:val="0"/>
          <w:i w:val="0"/>
          <w:color w:val="000000"/>
          <w:sz w:val="28"/>
          <w:szCs w:val="28"/>
        </w:rPr>
        <w:t>. </w:t>
      </w:r>
      <w:r w:rsidR="00E44251" w:rsidRPr="00317B1C">
        <w:rPr>
          <w:rFonts w:ascii="Times New Roman" w:hAnsi="Times New Roman"/>
          <w:b w:val="0"/>
          <w:i w:val="0"/>
          <w:color w:val="000000"/>
          <w:sz w:val="28"/>
          <w:szCs w:val="28"/>
        </w:rPr>
        <w:t xml:space="preserve">Зведена номенклатура справ </w:t>
      </w:r>
      <w:r w:rsidR="00524101" w:rsidRPr="00317B1C">
        <w:rPr>
          <w:rFonts w:ascii="Times New Roman" w:hAnsi="Times New Roman"/>
          <w:b w:val="0"/>
          <w:i w:val="0"/>
          <w:color w:val="000000"/>
          <w:sz w:val="28"/>
          <w:szCs w:val="28"/>
        </w:rPr>
        <w:t>військової адміністрації</w:t>
      </w:r>
      <w:r w:rsidR="00654A1B" w:rsidRPr="00317B1C">
        <w:rPr>
          <w:rFonts w:ascii="Times New Roman" w:hAnsi="Times New Roman"/>
          <w:b w:val="0"/>
          <w:i w:val="0"/>
          <w:color w:val="000000"/>
          <w:sz w:val="28"/>
          <w:szCs w:val="28"/>
        </w:rPr>
        <w:t xml:space="preserve"> </w:t>
      </w:r>
      <w:r w:rsidR="00E44251" w:rsidRPr="00317B1C">
        <w:rPr>
          <w:rFonts w:ascii="Times New Roman" w:hAnsi="Times New Roman"/>
          <w:b w:val="0"/>
          <w:i w:val="0"/>
          <w:color w:val="000000"/>
          <w:sz w:val="28"/>
          <w:szCs w:val="28"/>
        </w:rPr>
        <w:t xml:space="preserve">наприкінці кожного року (не пізніше грудня) </w:t>
      </w:r>
      <w:proofErr w:type="spellStart"/>
      <w:r w:rsidR="00E44251" w:rsidRPr="00317B1C">
        <w:rPr>
          <w:rFonts w:ascii="Times New Roman" w:hAnsi="Times New Roman"/>
          <w:b w:val="0"/>
          <w:i w:val="0"/>
          <w:color w:val="000000"/>
          <w:sz w:val="28"/>
          <w:szCs w:val="28"/>
        </w:rPr>
        <w:t>уточнюється</w:t>
      </w:r>
      <w:proofErr w:type="spellEnd"/>
      <w:r w:rsidR="00E44251" w:rsidRPr="00317B1C">
        <w:rPr>
          <w:rFonts w:ascii="Times New Roman" w:hAnsi="Times New Roman"/>
          <w:b w:val="0"/>
          <w:i w:val="0"/>
          <w:color w:val="000000"/>
          <w:sz w:val="28"/>
          <w:szCs w:val="28"/>
        </w:rPr>
        <w:t xml:space="preserve"> та вводиться в дію з </w:t>
      </w:r>
      <w:r w:rsidR="00654A1B" w:rsidRPr="00317B1C">
        <w:rPr>
          <w:rFonts w:ascii="Times New Roman" w:hAnsi="Times New Roman"/>
          <w:b w:val="0"/>
          <w:i w:val="0"/>
          <w:color w:val="000000"/>
          <w:sz w:val="28"/>
          <w:szCs w:val="28"/>
        </w:rPr>
        <w:t>0</w:t>
      </w:r>
      <w:r w:rsidR="00E44251" w:rsidRPr="00317B1C">
        <w:rPr>
          <w:rFonts w:ascii="Times New Roman" w:hAnsi="Times New Roman"/>
          <w:b w:val="0"/>
          <w:i w:val="0"/>
          <w:color w:val="000000"/>
          <w:sz w:val="28"/>
          <w:szCs w:val="28"/>
        </w:rPr>
        <w:t>1 січня наступного календарного року.</w:t>
      </w:r>
    </w:p>
    <w:p w14:paraId="0B5951CD" w14:textId="77777777" w:rsidR="007A0D85" w:rsidRPr="00360BD5" w:rsidRDefault="007A0D85" w:rsidP="00627DAF">
      <w:pPr>
        <w:ind w:firstLine="567"/>
        <w:rPr>
          <w:rFonts w:ascii="Times New Roman" w:hAnsi="Times New Roman"/>
          <w:sz w:val="20"/>
        </w:rPr>
      </w:pPr>
    </w:p>
    <w:p w14:paraId="7CA3C9CF" w14:textId="41C1FED1" w:rsidR="00E44251" w:rsidRPr="00317B1C" w:rsidRDefault="005B7A82" w:rsidP="00627DAF">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bookmarkStart w:id="249" w:name="_j8sehv" w:colFirst="0" w:colLast="0"/>
      <w:bookmarkEnd w:id="249"/>
      <w:r w:rsidRPr="00317B1C">
        <w:rPr>
          <w:rFonts w:ascii="Times New Roman" w:hAnsi="Times New Roman"/>
          <w:b w:val="0"/>
          <w:i w:val="0"/>
          <w:color w:val="000000"/>
          <w:sz w:val="28"/>
          <w:szCs w:val="28"/>
        </w:rPr>
        <w:t>1</w:t>
      </w:r>
      <w:r w:rsidR="0022733B" w:rsidRPr="00317B1C">
        <w:rPr>
          <w:rFonts w:ascii="Times New Roman" w:hAnsi="Times New Roman"/>
          <w:b w:val="0"/>
          <w:i w:val="0"/>
          <w:color w:val="000000"/>
          <w:sz w:val="28"/>
          <w:szCs w:val="28"/>
        </w:rPr>
        <w:t>7</w:t>
      </w:r>
      <w:r w:rsidR="005952FE" w:rsidRPr="00317B1C">
        <w:rPr>
          <w:rFonts w:ascii="Times New Roman" w:hAnsi="Times New Roman"/>
          <w:b w:val="0"/>
          <w:i w:val="0"/>
          <w:color w:val="000000"/>
          <w:sz w:val="28"/>
          <w:szCs w:val="28"/>
        </w:rPr>
        <w:t>5</w:t>
      </w:r>
      <w:r w:rsidRPr="00317B1C">
        <w:rPr>
          <w:rFonts w:ascii="Times New Roman" w:hAnsi="Times New Roman"/>
          <w:b w:val="0"/>
          <w:i w:val="0"/>
          <w:color w:val="000000"/>
          <w:sz w:val="28"/>
          <w:szCs w:val="28"/>
        </w:rPr>
        <w:t>. </w:t>
      </w:r>
      <w:r w:rsidR="00463BA8" w:rsidRPr="00317B1C">
        <w:rPr>
          <w:rFonts w:ascii="Times New Roman" w:hAnsi="Times New Roman"/>
          <w:b w:val="0"/>
          <w:i w:val="0"/>
          <w:color w:val="000000"/>
          <w:sz w:val="28"/>
          <w:szCs w:val="28"/>
        </w:rPr>
        <w:t>У</w:t>
      </w:r>
      <w:r w:rsidR="00E44251" w:rsidRPr="00317B1C">
        <w:rPr>
          <w:rFonts w:ascii="Times New Roman" w:hAnsi="Times New Roman"/>
          <w:b w:val="0"/>
          <w:i w:val="0"/>
          <w:color w:val="000000"/>
          <w:sz w:val="28"/>
          <w:szCs w:val="28"/>
        </w:rPr>
        <w:t xml:space="preserve"> </w:t>
      </w:r>
      <w:r w:rsidR="00774DF1" w:rsidRPr="00317B1C">
        <w:rPr>
          <w:rFonts w:ascii="Times New Roman" w:hAnsi="Times New Roman"/>
          <w:b w:val="0"/>
          <w:i w:val="0"/>
          <w:color w:val="000000"/>
          <w:sz w:val="28"/>
          <w:szCs w:val="28"/>
        </w:rPr>
        <w:t xml:space="preserve">системі електронного документообігу </w:t>
      </w:r>
      <w:r w:rsidR="00E44251" w:rsidRPr="00317B1C">
        <w:rPr>
          <w:rFonts w:ascii="Times New Roman" w:hAnsi="Times New Roman"/>
          <w:b w:val="0"/>
          <w:i w:val="0"/>
          <w:color w:val="000000"/>
          <w:sz w:val="28"/>
          <w:szCs w:val="28"/>
        </w:rPr>
        <w:t xml:space="preserve">номенклатура справ представлена у формі електронної </w:t>
      </w:r>
      <w:r w:rsidR="00E44251" w:rsidRPr="00443CB8">
        <w:rPr>
          <w:rFonts w:ascii="Times New Roman" w:hAnsi="Times New Roman"/>
          <w:b w:val="0"/>
          <w:i w:val="0"/>
          <w:color w:val="000000"/>
          <w:sz w:val="28"/>
          <w:szCs w:val="28"/>
        </w:rPr>
        <w:t>таблиці</w:t>
      </w:r>
      <w:r w:rsidR="009439CF" w:rsidRPr="00443CB8">
        <w:rPr>
          <w:rFonts w:ascii="Times New Roman" w:hAnsi="Times New Roman"/>
          <w:b w:val="0"/>
          <w:i w:val="0"/>
          <w:color w:val="000000"/>
          <w:sz w:val="28"/>
          <w:szCs w:val="28"/>
        </w:rPr>
        <w:t xml:space="preserve"> (додатки </w:t>
      </w:r>
      <w:r w:rsidR="00B91CB5" w:rsidRPr="00443CB8">
        <w:rPr>
          <w:rFonts w:ascii="Times New Roman" w:hAnsi="Times New Roman"/>
          <w:b w:val="0"/>
          <w:i w:val="0"/>
          <w:color w:val="000000"/>
          <w:sz w:val="28"/>
          <w:szCs w:val="28"/>
          <w:lang w:val="ru-RU"/>
        </w:rPr>
        <w:t>2</w:t>
      </w:r>
      <w:r w:rsidR="009439CF" w:rsidRPr="00443CB8">
        <w:rPr>
          <w:rFonts w:ascii="Times New Roman" w:hAnsi="Times New Roman"/>
          <w:b w:val="0"/>
          <w:i w:val="0"/>
          <w:color w:val="000000"/>
          <w:sz w:val="28"/>
          <w:szCs w:val="28"/>
        </w:rPr>
        <w:t xml:space="preserve"> і </w:t>
      </w:r>
      <w:r w:rsidR="00B91CB5" w:rsidRPr="00443CB8">
        <w:rPr>
          <w:rFonts w:ascii="Times New Roman" w:hAnsi="Times New Roman"/>
          <w:b w:val="0"/>
          <w:i w:val="0"/>
          <w:color w:val="000000"/>
          <w:sz w:val="28"/>
          <w:szCs w:val="28"/>
          <w:lang w:val="ru-RU"/>
        </w:rPr>
        <w:t>3</w:t>
      </w:r>
      <w:r w:rsidR="009439CF" w:rsidRPr="00443CB8">
        <w:rPr>
          <w:rFonts w:ascii="Times New Roman" w:hAnsi="Times New Roman"/>
          <w:b w:val="0"/>
          <w:i w:val="0"/>
          <w:color w:val="000000"/>
          <w:sz w:val="28"/>
          <w:szCs w:val="28"/>
        </w:rPr>
        <w:t>)</w:t>
      </w:r>
      <w:r w:rsidR="00E44251" w:rsidRPr="00443CB8">
        <w:rPr>
          <w:rFonts w:ascii="Times New Roman" w:hAnsi="Times New Roman"/>
          <w:b w:val="0"/>
          <w:i w:val="0"/>
          <w:color w:val="000000"/>
          <w:sz w:val="28"/>
          <w:szCs w:val="28"/>
        </w:rPr>
        <w:t>.</w:t>
      </w:r>
      <w:r w:rsidR="00E44251" w:rsidRPr="00317B1C">
        <w:rPr>
          <w:rFonts w:ascii="Times New Roman" w:hAnsi="Times New Roman"/>
          <w:b w:val="0"/>
          <w:i w:val="0"/>
          <w:color w:val="000000"/>
          <w:sz w:val="28"/>
          <w:szCs w:val="28"/>
        </w:rPr>
        <w:t xml:space="preserve"> Графи таблиці заповнюються таким чином:</w:t>
      </w:r>
    </w:p>
    <w:p w14:paraId="32820E13" w14:textId="77777777" w:rsidR="00A5702E" w:rsidRPr="00317B1C" w:rsidRDefault="00A5702E" w:rsidP="00627DAF">
      <w:pPr>
        <w:ind w:firstLine="567"/>
        <w:rPr>
          <w:rFonts w:ascii="Times New Roman" w:hAnsi="Times New Roman"/>
          <w:sz w:val="20"/>
        </w:rPr>
      </w:pPr>
    </w:p>
    <w:p w14:paraId="4262BCC1" w14:textId="1ADD5DE7" w:rsidR="00E44251" w:rsidRPr="00317B1C" w:rsidRDefault="00A5702E" w:rsidP="00627DAF">
      <w:pPr>
        <w:pStyle w:val="a4"/>
        <w:spacing w:before="0"/>
        <w:jc w:val="both"/>
        <w:rPr>
          <w:rFonts w:ascii="Times New Roman" w:hAnsi="Times New Roman"/>
          <w:sz w:val="28"/>
          <w:szCs w:val="28"/>
        </w:rPr>
      </w:pPr>
      <w:bookmarkStart w:id="250" w:name="_338fx5o" w:colFirst="0" w:colLast="0"/>
      <w:bookmarkEnd w:id="250"/>
      <w:r w:rsidRPr="00317B1C">
        <w:rPr>
          <w:rFonts w:ascii="Times New Roman" w:hAnsi="Times New Roman"/>
          <w:sz w:val="28"/>
          <w:szCs w:val="28"/>
        </w:rPr>
        <w:t xml:space="preserve">у графі </w:t>
      </w:r>
      <w:r w:rsidR="00E44251" w:rsidRPr="00317B1C">
        <w:rPr>
          <w:rFonts w:ascii="Times New Roman" w:hAnsi="Times New Roman"/>
          <w:sz w:val="28"/>
          <w:szCs w:val="28"/>
        </w:rPr>
        <w:t>0 (лише для зведеної номенклатури справ</w:t>
      </w:r>
      <w:r w:rsidR="00774DF1" w:rsidRPr="00317B1C">
        <w:rPr>
          <w:rFonts w:ascii="Times New Roman" w:hAnsi="Times New Roman"/>
          <w:sz w:val="28"/>
          <w:szCs w:val="28"/>
        </w:rPr>
        <w:t xml:space="preserve"> військової </w:t>
      </w:r>
      <w:r w:rsidRPr="00317B1C">
        <w:rPr>
          <w:rFonts w:ascii="Times New Roman" w:hAnsi="Times New Roman"/>
          <w:sz w:val="28"/>
          <w:szCs w:val="28"/>
        </w:rPr>
        <w:t xml:space="preserve"> </w:t>
      </w:r>
      <w:r w:rsidR="00774DF1" w:rsidRPr="00317B1C">
        <w:rPr>
          <w:rFonts w:ascii="Times New Roman" w:hAnsi="Times New Roman"/>
          <w:sz w:val="28"/>
          <w:szCs w:val="28"/>
        </w:rPr>
        <w:t>адміністрації</w:t>
      </w:r>
      <w:r w:rsidR="00E44251" w:rsidRPr="00317B1C">
        <w:rPr>
          <w:rFonts w:ascii="Times New Roman" w:hAnsi="Times New Roman"/>
          <w:sz w:val="28"/>
          <w:szCs w:val="28"/>
        </w:rPr>
        <w:t>) проставляється назва структурного підрозділу</w:t>
      </w:r>
      <w:r w:rsidRPr="00317B1C">
        <w:rPr>
          <w:rFonts w:ascii="Times New Roman" w:hAnsi="Times New Roman"/>
          <w:sz w:val="28"/>
          <w:szCs w:val="28"/>
        </w:rPr>
        <w:t xml:space="preserve"> </w:t>
      </w:r>
      <w:r w:rsidR="00774DF1" w:rsidRPr="00317B1C">
        <w:rPr>
          <w:rFonts w:ascii="Times New Roman" w:hAnsi="Times New Roman"/>
          <w:sz w:val="28"/>
          <w:szCs w:val="28"/>
        </w:rPr>
        <w:t xml:space="preserve"> військової адміністрації </w:t>
      </w:r>
      <w:r w:rsidR="0018655C" w:rsidRPr="00317B1C">
        <w:rPr>
          <w:rFonts w:ascii="Times New Roman" w:hAnsi="Times New Roman"/>
          <w:sz w:val="28"/>
          <w:szCs w:val="28"/>
        </w:rPr>
        <w:t>,</w:t>
      </w:r>
      <w:r w:rsidR="00E44251" w:rsidRPr="00317B1C">
        <w:rPr>
          <w:rFonts w:ascii="Times New Roman" w:hAnsi="Times New Roman"/>
          <w:sz w:val="28"/>
          <w:szCs w:val="28"/>
        </w:rPr>
        <w:t xml:space="preserve"> до якого відносяться записи про відповідні справи;</w:t>
      </w:r>
    </w:p>
    <w:p w14:paraId="60F00763" w14:textId="77777777" w:rsidR="00AE2DC9" w:rsidRPr="00360BD5" w:rsidRDefault="00AE2DC9" w:rsidP="00627DAF">
      <w:pPr>
        <w:pStyle w:val="a4"/>
        <w:spacing w:before="0"/>
        <w:jc w:val="both"/>
        <w:rPr>
          <w:rFonts w:ascii="Times New Roman" w:hAnsi="Times New Roman"/>
          <w:sz w:val="20"/>
        </w:rPr>
      </w:pPr>
    </w:p>
    <w:p w14:paraId="7358418B" w14:textId="77777777" w:rsidR="00E44251" w:rsidRPr="00317B1C" w:rsidRDefault="00A5702E" w:rsidP="00627DAF">
      <w:pPr>
        <w:pStyle w:val="a4"/>
        <w:spacing w:before="0"/>
        <w:jc w:val="both"/>
        <w:rPr>
          <w:rFonts w:ascii="Times New Roman" w:hAnsi="Times New Roman"/>
          <w:sz w:val="28"/>
          <w:szCs w:val="28"/>
        </w:rPr>
      </w:pPr>
      <w:bookmarkStart w:id="251" w:name="_1idq7dh" w:colFirst="0" w:colLast="0"/>
      <w:bookmarkEnd w:id="251"/>
      <w:r w:rsidRPr="00317B1C">
        <w:rPr>
          <w:rFonts w:ascii="Times New Roman" w:hAnsi="Times New Roman"/>
          <w:sz w:val="28"/>
          <w:szCs w:val="28"/>
        </w:rPr>
        <w:t xml:space="preserve">у графі </w:t>
      </w:r>
      <w:r w:rsidR="00E44251" w:rsidRPr="00317B1C">
        <w:rPr>
          <w:rFonts w:ascii="Times New Roman" w:hAnsi="Times New Roman"/>
          <w:sz w:val="28"/>
          <w:szCs w:val="28"/>
        </w:rPr>
        <w:t>1 проставляється індекс кожної справи;</w:t>
      </w:r>
    </w:p>
    <w:p w14:paraId="1BD776DF" w14:textId="77777777" w:rsidR="00A5702E" w:rsidRPr="00360BD5" w:rsidRDefault="00A5702E" w:rsidP="00627DAF">
      <w:pPr>
        <w:pStyle w:val="a4"/>
        <w:spacing w:before="0"/>
        <w:jc w:val="both"/>
        <w:rPr>
          <w:rFonts w:ascii="Times New Roman" w:hAnsi="Times New Roman"/>
          <w:sz w:val="20"/>
        </w:rPr>
      </w:pPr>
    </w:p>
    <w:p w14:paraId="33F808C7" w14:textId="77777777" w:rsidR="00E44251" w:rsidRPr="00317B1C" w:rsidRDefault="00A5702E" w:rsidP="00627DAF">
      <w:pPr>
        <w:pStyle w:val="a4"/>
        <w:spacing w:before="0"/>
        <w:jc w:val="both"/>
        <w:rPr>
          <w:rFonts w:ascii="Times New Roman" w:hAnsi="Times New Roman"/>
          <w:sz w:val="28"/>
          <w:szCs w:val="28"/>
        </w:rPr>
      </w:pPr>
      <w:bookmarkStart w:id="252" w:name="_42ddq1a" w:colFirst="0" w:colLast="0"/>
      <w:bookmarkEnd w:id="252"/>
      <w:r w:rsidRPr="00317B1C">
        <w:rPr>
          <w:rFonts w:ascii="Times New Roman" w:hAnsi="Times New Roman"/>
          <w:sz w:val="28"/>
          <w:szCs w:val="28"/>
        </w:rPr>
        <w:t xml:space="preserve">у графу </w:t>
      </w:r>
      <w:r w:rsidR="00E44251" w:rsidRPr="00317B1C">
        <w:rPr>
          <w:rFonts w:ascii="Times New Roman" w:hAnsi="Times New Roman"/>
          <w:sz w:val="28"/>
          <w:szCs w:val="28"/>
        </w:rPr>
        <w:t>2 включаються заголовки справ (тому, частини);</w:t>
      </w:r>
    </w:p>
    <w:p w14:paraId="3050EA17" w14:textId="77777777" w:rsidR="00E44251" w:rsidRPr="00317B1C" w:rsidRDefault="00A5702E" w:rsidP="00627DAF">
      <w:pPr>
        <w:pStyle w:val="a4"/>
        <w:spacing w:before="0"/>
        <w:jc w:val="both"/>
        <w:rPr>
          <w:rFonts w:ascii="Times New Roman" w:hAnsi="Times New Roman"/>
          <w:sz w:val="28"/>
          <w:szCs w:val="28"/>
        </w:rPr>
      </w:pPr>
      <w:bookmarkStart w:id="253" w:name="_2hio093" w:colFirst="0" w:colLast="0"/>
      <w:bookmarkEnd w:id="253"/>
      <w:r w:rsidRPr="00317B1C">
        <w:rPr>
          <w:rFonts w:ascii="Times New Roman" w:hAnsi="Times New Roman"/>
          <w:sz w:val="28"/>
          <w:szCs w:val="28"/>
        </w:rPr>
        <w:t xml:space="preserve">у графі </w:t>
      </w:r>
      <w:r w:rsidR="00E44251" w:rsidRPr="00317B1C">
        <w:rPr>
          <w:rFonts w:ascii="Times New Roman" w:hAnsi="Times New Roman"/>
          <w:sz w:val="28"/>
          <w:szCs w:val="28"/>
        </w:rPr>
        <w:t>3</w:t>
      </w:r>
      <w:r w:rsidRPr="00317B1C">
        <w:rPr>
          <w:rFonts w:ascii="Times New Roman" w:hAnsi="Times New Roman"/>
          <w:sz w:val="28"/>
          <w:szCs w:val="28"/>
        </w:rPr>
        <w:t>,</w:t>
      </w:r>
      <w:r w:rsidR="00E44251" w:rsidRPr="00317B1C">
        <w:rPr>
          <w:rFonts w:ascii="Times New Roman" w:hAnsi="Times New Roman"/>
          <w:sz w:val="28"/>
          <w:szCs w:val="28"/>
        </w:rPr>
        <w:t xml:space="preserve"> яка заповнюєть</w:t>
      </w:r>
      <w:r w:rsidR="009439CF" w:rsidRPr="00317B1C">
        <w:rPr>
          <w:rFonts w:ascii="Times New Roman" w:hAnsi="Times New Roman"/>
          <w:sz w:val="28"/>
          <w:szCs w:val="28"/>
        </w:rPr>
        <w:t>ся наприкінці календарного року</w:t>
      </w:r>
      <w:r w:rsidRPr="00317B1C">
        <w:rPr>
          <w:rFonts w:ascii="Times New Roman" w:hAnsi="Times New Roman"/>
          <w:sz w:val="28"/>
          <w:szCs w:val="28"/>
        </w:rPr>
        <w:t>,</w:t>
      </w:r>
      <w:r w:rsidR="00E44251" w:rsidRPr="00317B1C">
        <w:rPr>
          <w:rFonts w:ascii="Times New Roman" w:hAnsi="Times New Roman"/>
          <w:sz w:val="28"/>
          <w:szCs w:val="28"/>
        </w:rPr>
        <w:t xml:space="preserve"> зазначається кількість справ (томів, частин);</w:t>
      </w:r>
    </w:p>
    <w:p w14:paraId="2B31334C" w14:textId="77777777" w:rsidR="00A5702E" w:rsidRPr="00360BD5" w:rsidRDefault="00A5702E" w:rsidP="00627DAF">
      <w:pPr>
        <w:pStyle w:val="a4"/>
        <w:spacing w:before="0"/>
        <w:jc w:val="both"/>
        <w:rPr>
          <w:rFonts w:ascii="Times New Roman" w:hAnsi="Times New Roman"/>
          <w:sz w:val="20"/>
        </w:rPr>
      </w:pPr>
    </w:p>
    <w:p w14:paraId="1989B444" w14:textId="77777777" w:rsidR="00E44251" w:rsidRPr="00317B1C" w:rsidRDefault="00A5702E" w:rsidP="00627DAF">
      <w:pPr>
        <w:pStyle w:val="a4"/>
        <w:spacing w:before="0"/>
        <w:jc w:val="both"/>
        <w:rPr>
          <w:rFonts w:ascii="Times New Roman" w:hAnsi="Times New Roman"/>
          <w:sz w:val="28"/>
          <w:szCs w:val="28"/>
        </w:rPr>
      </w:pPr>
      <w:bookmarkStart w:id="254" w:name="_wnyagw" w:colFirst="0" w:colLast="0"/>
      <w:bookmarkEnd w:id="254"/>
      <w:r w:rsidRPr="00317B1C">
        <w:rPr>
          <w:rFonts w:ascii="Times New Roman" w:hAnsi="Times New Roman"/>
          <w:sz w:val="28"/>
          <w:szCs w:val="28"/>
        </w:rPr>
        <w:t xml:space="preserve">у графі </w:t>
      </w:r>
      <w:r w:rsidR="00E44251" w:rsidRPr="00317B1C">
        <w:rPr>
          <w:rFonts w:ascii="Times New Roman" w:hAnsi="Times New Roman"/>
          <w:sz w:val="28"/>
          <w:szCs w:val="28"/>
        </w:rPr>
        <w:t>4 зазначаються строки зберігання справ, номери статей за переліком документів із строками зберігання;</w:t>
      </w:r>
    </w:p>
    <w:p w14:paraId="52D55D62" w14:textId="77777777" w:rsidR="00A5702E" w:rsidRPr="00360BD5" w:rsidRDefault="00A5702E" w:rsidP="00627DAF">
      <w:pPr>
        <w:pStyle w:val="a4"/>
        <w:spacing w:before="0"/>
        <w:jc w:val="both"/>
        <w:rPr>
          <w:rFonts w:ascii="Times New Roman" w:hAnsi="Times New Roman"/>
          <w:sz w:val="20"/>
        </w:rPr>
      </w:pPr>
    </w:p>
    <w:p w14:paraId="5E6C59C8" w14:textId="7FC85672" w:rsidR="00E44251" w:rsidRPr="00317B1C" w:rsidRDefault="00A5702E" w:rsidP="00627DAF">
      <w:pPr>
        <w:pStyle w:val="a4"/>
        <w:spacing w:before="0"/>
        <w:jc w:val="both"/>
        <w:rPr>
          <w:rFonts w:ascii="Times New Roman" w:hAnsi="Times New Roman"/>
          <w:sz w:val="28"/>
          <w:szCs w:val="28"/>
        </w:rPr>
      </w:pPr>
      <w:bookmarkStart w:id="255" w:name="_3gnlt4p" w:colFirst="0" w:colLast="0"/>
      <w:bookmarkEnd w:id="255"/>
      <w:r w:rsidRPr="00317B1C">
        <w:rPr>
          <w:rFonts w:ascii="Times New Roman" w:hAnsi="Times New Roman"/>
          <w:sz w:val="28"/>
          <w:szCs w:val="28"/>
        </w:rPr>
        <w:t xml:space="preserve">у графі </w:t>
      </w:r>
      <w:r w:rsidR="00E44251" w:rsidRPr="00317B1C">
        <w:rPr>
          <w:rFonts w:ascii="Times New Roman" w:hAnsi="Times New Roman"/>
          <w:sz w:val="28"/>
          <w:szCs w:val="28"/>
        </w:rPr>
        <w:t>5</w:t>
      </w:r>
      <w:r w:rsidR="009439CF" w:rsidRPr="00317B1C">
        <w:rPr>
          <w:rFonts w:ascii="Times New Roman" w:hAnsi="Times New Roman"/>
          <w:sz w:val="28"/>
          <w:szCs w:val="28"/>
        </w:rPr>
        <w:t xml:space="preserve"> </w:t>
      </w:r>
      <w:r w:rsidRPr="00317B1C">
        <w:rPr>
          <w:rFonts w:ascii="Times New Roman" w:hAnsi="Times New Roman"/>
          <w:sz w:val="28"/>
          <w:szCs w:val="28"/>
        </w:rPr>
        <w:t>р</w:t>
      </w:r>
      <w:r w:rsidR="00E44251" w:rsidRPr="00317B1C">
        <w:rPr>
          <w:rFonts w:ascii="Times New Roman" w:hAnsi="Times New Roman"/>
          <w:sz w:val="28"/>
          <w:szCs w:val="28"/>
        </w:rPr>
        <w:t>обляться позначки про</w:t>
      </w:r>
      <w:r w:rsidRPr="00317B1C">
        <w:rPr>
          <w:rFonts w:ascii="Times New Roman" w:hAnsi="Times New Roman"/>
          <w:sz w:val="28"/>
          <w:szCs w:val="28"/>
        </w:rPr>
        <w:t>:</w:t>
      </w:r>
      <w:r w:rsidR="00E44251" w:rsidRPr="00317B1C">
        <w:rPr>
          <w:rFonts w:ascii="Times New Roman" w:hAnsi="Times New Roman"/>
          <w:sz w:val="28"/>
          <w:szCs w:val="28"/>
        </w:rPr>
        <w:t xml:space="preserve"> перехідні справи; справи, що ведуться в паперовій формі; посадових осіб, відповідальних за формування справ; передавання справ до </w:t>
      </w:r>
      <w:r w:rsidRPr="00317B1C">
        <w:rPr>
          <w:rFonts w:ascii="Times New Roman" w:hAnsi="Times New Roman"/>
          <w:sz w:val="28"/>
          <w:szCs w:val="28"/>
        </w:rPr>
        <w:t xml:space="preserve">архівного </w:t>
      </w:r>
      <w:r w:rsidR="007E3B94" w:rsidRPr="00317B1C">
        <w:rPr>
          <w:rFonts w:ascii="Times New Roman" w:hAnsi="Times New Roman"/>
          <w:sz w:val="28"/>
          <w:szCs w:val="28"/>
        </w:rPr>
        <w:t>відділу</w:t>
      </w:r>
      <w:r w:rsidR="00E44251" w:rsidRPr="00317B1C">
        <w:rPr>
          <w:rFonts w:ascii="Times New Roman" w:hAnsi="Times New Roman"/>
          <w:sz w:val="28"/>
          <w:szCs w:val="28"/>
        </w:rPr>
        <w:t xml:space="preserve"> </w:t>
      </w:r>
      <w:r w:rsidRPr="00317B1C">
        <w:rPr>
          <w:rFonts w:ascii="Times New Roman" w:hAnsi="Times New Roman"/>
          <w:sz w:val="28"/>
          <w:szCs w:val="28"/>
        </w:rPr>
        <w:t xml:space="preserve">чи інших установ </w:t>
      </w:r>
      <w:r w:rsidR="00E44251" w:rsidRPr="00317B1C">
        <w:rPr>
          <w:rFonts w:ascii="Times New Roman" w:hAnsi="Times New Roman"/>
          <w:sz w:val="28"/>
          <w:szCs w:val="28"/>
        </w:rPr>
        <w:t>для їх продовження тощо.</w:t>
      </w:r>
    </w:p>
    <w:p w14:paraId="7DBD3E0C" w14:textId="77777777" w:rsidR="007A0D85" w:rsidRPr="00360BD5" w:rsidRDefault="007A0D85" w:rsidP="00627DAF">
      <w:pPr>
        <w:pStyle w:val="a4"/>
        <w:spacing w:before="0"/>
        <w:jc w:val="both"/>
        <w:rPr>
          <w:rFonts w:ascii="Times New Roman" w:hAnsi="Times New Roman"/>
          <w:sz w:val="20"/>
        </w:rPr>
      </w:pPr>
    </w:p>
    <w:p w14:paraId="60023DE1" w14:textId="1564A467" w:rsidR="00E44251" w:rsidRPr="00317B1C" w:rsidRDefault="005B7A82" w:rsidP="00627DAF">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bookmarkStart w:id="256" w:name="_1vsw3ci" w:colFirst="0" w:colLast="0"/>
      <w:bookmarkEnd w:id="256"/>
      <w:r w:rsidRPr="00317B1C">
        <w:rPr>
          <w:rFonts w:ascii="Times New Roman" w:hAnsi="Times New Roman"/>
          <w:b w:val="0"/>
          <w:i w:val="0"/>
          <w:color w:val="000000"/>
          <w:sz w:val="28"/>
          <w:szCs w:val="28"/>
        </w:rPr>
        <w:t>1</w:t>
      </w:r>
      <w:r w:rsidR="0022733B" w:rsidRPr="00317B1C">
        <w:rPr>
          <w:rFonts w:ascii="Times New Roman" w:hAnsi="Times New Roman"/>
          <w:b w:val="0"/>
          <w:i w:val="0"/>
          <w:color w:val="000000"/>
          <w:sz w:val="28"/>
          <w:szCs w:val="28"/>
        </w:rPr>
        <w:t>7</w:t>
      </w:r>
      <w:r w:rsidR="005952FE" w:rsidRPr="00317B1C">
        <w:rPr>
          <w:rFonts w:ascii="Times New Roman" w:hAnsi="Times New Roman"/>
          <w:b w:val="0"/>
          <w:i w:val="0"/>
          <w:color w:val="000000"/>
          <w:sz w:val="28"/>
          <w:szCs w:val="28"/>
        </w:rPr>
        <w:t>6</w:t>
      </w:r>
      <w:r w:rsidRPr="00317B1C">
        <w:rPr>
          <w:rFonts w:ascii="Times New Roman" w:hAnsi="Times New Roman"/>
          <w:b w:val="0"/>
          <w:i w:val="0"/>
          <w:color w:val="000000"/>
          <w:sz w:val="28"/>
          <w:szCs w:val="28"/>
        </w:rPr>
        <w:t>. </w:t>
      </w:r>
      <w:r w:rsidR="00E44251" w:rsidRPr="00317B1C">
        <w:rPr>
          <w:rFonts w:ascii="Times New Roman" w:hAnsi="Times New Roman"/>
          <w:b w:val="0"/>
          <w:i w:val="0"/>
          <w:color w:val="000000"/>
          <w:sz w:val="28"/>
          <w:szCs w:val="28"/>
        </w:rPr>
        <w:t xml:space="preserve">Наприкінці року до номенклатури справ </w:t>
      </w:r>
      <w:r w:rsidR="00E44251" w:rsidRPr="00317B1C">
        <w:rPr>
          <w:rFonts w:ascii="Times New Roman" w:hAnsi="Times New Roman"/>
          <w:b w:val="0"/>
          <w:i w:val="0"/>
          <w:sz w:val="28"/>
          <w:szCs w:val="28"/>
        </w:rPr>
        <w:t>структурного підрозділу</w:t>
      </w:r>
      <w:r w:rsidR="00AE2DC9" w:rsidRPr="00317B1C">
        <w:rPr>
          <w:rFonts w:ascii="Times New Roman" w:hAnsi="Times New Roman"/>
          <w:b w:val="0"/>
          <w:i w:val="0"/>
          <w:sz w:val="28"/>
          <w:szCs w:val="28"/>
        </w:rPr>
        <w:t xml:space="preserve"> </w:t>
      </w:r>
      <w:r w:rsidR="00E44251" w:rsidRPr="00317B1C">
        <w:rPr>
          <w:rFonts w:ascii="Times New Roman" w:hAnsi="Times New Roman"/>
          <w:b w:val="0"/>
          <w:i w:val="0"/>
          <w:color w:val="000000"/>
          <w:sz w:val="28"/>
          <w:szCs w:val="28"/>
        </w:rPr>
        <w:t xml:space="preserve">та зведеної номенклатури справ </w:t>
      </w:r>
      <w:r w:rsidR="007E3B94" w:rsidRPr="00317B1C">
        <w:rPr>
          <w:rFonts w:ascii="Times New Roman" w:hAnsi="Times New Roman"/>
          <w:b w:val="0"/>
          <w:i w:val="0"/>
          <w:color w:val="000000"/>
          <w:sz w:val="28"/>
          <w:szCs w:val="28"/>
        </w:rPr>
        <w:t xml:space="preserve">військової адміністрації </w:t>
      </w:r>
      <w:r w:rsidR="00E44251" w:rsidRPr="00317B1C">
        <w:rPr>
          <w:rFonts w:ascii="Times New Roman" w:hAnsi="Times New Roman"/>
          <w:b w:val="0"/>
          <w:i w:val="0"/>
          <w:color w:val="000000"/>
          <w:sz w:val="28"/>
          <w:szCs w:val="28"/>
        </w:rPr>
        <w:t>складаються підсумкові записи в електронній формі про кількість фактично заведених справ та підписуються від</w:t>
      </w:r>
      <w:r w:rsidR="002C1A9E" w:rsidRPr="00317B1C">
        <w:rPr>
          <w:rFonts w:ascii="Times New Roman" w:hAnsi="Times New Roman"/>
          <w:b w:val="0"/>
          <w:i w:val="0"/>
          <w:color w:val="000000"/>
          <w:sz w:val="28"/>
          <w:szCs w:val="28"/>
        </w:rPr>
        <w:t>повідальними особами згідно з Інструкцією з діловодства</w:t>
      </w:r>
      <w:r w:rsidR="00E44251" w:rsidRPr="00317B1C">
        <w:rPr>
          <w:rFonts w:ascii="Times New Roman" w:hAnsi="Times New Roman"/>
          <w:b w:val="0"/>
          <w:i w:val="0"/>
          <w:color w:val="000000"/>
          <w:sz w:val="28"/>
          <w:szCs w:val="28"/>
        </w:rPr>
        <w:t>.</w:t>
      </w:r>
    </w:p>
    <w:p w14:paraId="510CD3C1" w14:textId="77777777" w:rsidR="002C1A9E" w:rsidRPr="00360BD5" w:rsidRDefault="002C1A9E" w:rsidP="00455058">
      <w:pPr>
        <w:jc w:val="center"/>
        <w:rPr>
          <w:rFonts w:ascii="Times New Roman" w:hAnsi="Times New Roman"/>
          <w:sz w:val="20"/>
        </w:rPr>
      </w:pPr>
    </w:p>
    <w:p w14:paraId="742465FB" w14:textId="77777777" w:rsidR="00E44251" w:rsidRPr="00317B1C" w:rsidRDefault="00E44251" w:rsidP="00B00792">
      <w:pPr>
        <w:pStyle w:val="a4"/>
        <w:spacing w:before="0"/>
        <w:ind w:firstLine="0"/>
        <w:jc w:val="center"/>
        <w:rPr>
          <w:rFonts w:ascii="Times New Roman" w:hAnsi="Times New Roman"/>
          <w:b/>
          <w:color w:val="000000"/>
          <w:sz w:val="28"/>
          <w:szCs w:val="28"/>
        </w:rPr>
      </w:pPr>
      <w:bookmarkStart w:id="257" w:name="_4fsjm0b" w:colFirst="0" w:colLast="0"/>
      <w:bookmarkEnd w:id="257"/>
      <w:r w:rsidRPr="00317B1C">
        <w:rPr>
          <w:rFonts w:ascii="Times New Roman" w:hAnsi="Times New Roman"/>
          <w:b/>
          <w:color w:val="000000"/>
          <w:sz w:val="28"/>
          <w:szCs w:val="28"/>
        </w:rPr>
        <w:t>Формування електронних справ</w:t>
      </w:r>
    </w:p>
    <w:p w14:paraId="33694A57" w14:textId="77777777" w:rsidR="00F50F86" w:rsidRPr="00360BD5" w:rsidRDefault="00F50F86" w:rsidP="00455058">
      <w:pPr>
        <w:pStyle w:val="a4"/>
        <w:spacing w:before="0"/>
        <w:ind w:firstLine="0"/>
        <w:jc w:val="center"/>
        <w:rPr>
          <w:rFonts w:ascii="Times New Roman" w:hAnsi="Times New Roman"/>
          <w:color w:val="000000"/>
          <w:sz w:val="20"/>
        </w:rPr>
      </w:pPr>
    </w:p>
    <w:p w14:paraId="6955C4B1" w14:textId="17F390B3" w:rsidR="00E44251" w:rsidRPr="00317B1C" w:rsidRDefault="005B7A82" w:rsidP="00627DAF">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bookmarkStart w:id="258" w:name="_2uxtw84" w:colFirst="0" w:colLast="0"/>
      <w:bookmarkEnd w:id="258"/>
      <w:r w:rsidRPr="00317B1C">
        <w:rPr>
          <w:rFonts w:ascii="Times New Roman" w:hAnsi="Times New Roman"/>
          <w:b w:val="0"/>
          <w:i w:val="0"/>
          <w:color w:val="000000"/>
          <w:sz w:val="28"/>
          <w:szCs w:val="28"/>
        </w:rPr>
        <w:t>1</w:t>
      </w:r>
      <w:r w:rsidR="0022733B" w:rsidRPr="00317B1C">
        <w:rPr>
          <w:rFonts w:ascii="Times New Roman" w:hAnsi="Times New Roman"/>
          <w:b w:val="0"/>
          <w:i w:val="0"/>
          <w:color w:val="000000"/>
          <w:sz w:val="28"/>
          <w:szCs w:val="28"/>
        </w:rPr>
        <w:t>7</w:t>
      </w:r>
      <w:r w:rsidR="005952FE" w:rsidRPr="00317B1C">
        <w:rPr>
          <w:rFonts w:ascii="Times New Roman" w:hAnsi="Times New Roman"/>
          <w:b w:val="0"/>
          <w:i w:val="0"/>
          <w:color w:val="000000"/>
          <w:sz w:val="28"/>
          <w:szCs w:val="28"/>
        </w:rPr>
        <w:t>7</w:t>
      </w:r>
      <w:r w:rsidRPr="00317B1C">
        <w:rPr>
          <w:rFonts w:ascii="Times New Roman" w:hAnsi="Times New Roman"/>
          <w:b w:val="0"/>
          <w:i w:val="0"/>
          <w:color w:val="000000"/>
          <w:sz w:val="28"/>
          <w:szCs w:val="28"/>
        </w:rPr>
        <w:t>. </w:t>
      </w:r>
      <w:r w:rsidR="00E44251" w:rsidRPr="00317B1C">
        <w:rPr>
          <w:rFonts w:ascii="Times New Roman" w:hAnsi="Times New Roman"/>
          <w:b w:val="0"/>
          <w:i w:val="0"/>
          <w:color w:val="000000"/>
          <w:sz w:val="28"/>
          <w:szCs w:val="28"/>
        </w:rPr>
        <w:t>Групування виконаних</w:t>
      </w:r>
      <w:r w:rsidR="0018655C" w:rsidRPr="00317B1C">
        <w:rPr>
          <w:rFonts w:ascii="Times New Roman" w:hAnsi="Times New Roman"/>
          <w:b w:val="0"/>
          <w:i w:val="0"/>
          <w:color w:val="000000"/>
          <w:sz w:val="28"/>
          <w:szCs w:val="28"/>
        </w:rPr>
        <w:t xml:space="preserve"> документів у електронні справи</w:t>
      </w:r>
      <w:r w:rsidR="00463BA8" w:rsidRPr="00317B1C">
        <w:rPr>
          <w:rFonts w:ascii="Times New Roman" w:hAnsi="Times New Roman"/>
          <w:b w:val="0"/>
          <w:i w:val="0"/>
          <w:color w:val="000000"/>
          <w:sz w:val="28"/>
          <w:szCs w:val="28"/>
        </w:rPr>
        <w:t xml:space="preserve"> здійснюється ц</w:t>
      </w:r>
      <w:r w:rsidR="003C37F6" w:rsidRPr="00317B1C">
        <w:rPr>
          <w:rFonts w:ascii="Times New Roman" w:hAnsi="Times New Roman"/>
          <w:b w:val="0"/>
          <w:i w:val="0"/>
          <w:color w:val="000000"/>
          <w:sz w:val="28"/>
          <w:szCs w:val="28"/>
        </w:rPr>
        <w:t>ентралізовано в</w:t>
      </w:r>
      <w:r w:rsidR="00E44251" w:rsidRPr="00317B1C">
        <w:rPr>
          <w:rFonts w:ascii="Times New Roman" w:hAnsi="Times New Roman"/>
          <w:b w:val="0"/>
          <w:i w:val="0"/>
          <w:color w:val="000000"/>
          <w:sz w:val="28"/>
          <w:szCs w:val="28"/>
        </w:rPr>
        <w:t xml:space="preserve"> </w:t>
      </w:r>
      <w:r w:rsidR="00774DF1" w:rsidRPr="00317B1C">
        <w:rPr>
          <w:rFonts w:ascii="Times New Roman" w:hAnsi="Times New Roman"/>
          <w:b w:val="0"/>
          <w:i w:val="0"/>
          <w:color w:val="000000"/>
          <w:sz w:val="28"/>
          <w:szCs w:val="28"/>
        </w:rPr>
        <w:t>системі електронного документообігу</w:t>
      </w:r>
      <w:r w:rsidR="009B3485" w:rsidRPr="00317B1C">
        <w:rPr>
          <w:rFonts w:ascii="Times New Roman" w:hAnsi="Times New Roman"/>
          <w:b w:val="0"/>
          <w:i w:val="0"/>
          <w:color w:val="000000"/>
          <w:sz w:val="28"/>
          <w:szCs w:val="28"/>
        </w:rPr>
        <w:t xml:space="preserve"> </w:t>
      </w:r>
      <w:r w:rsidR="00E44251" w:rsidRPr="00317B1C">
        <w:rPr>
          <w:rFonts w:ascii="Times New Roman" w:hAnsi="Times New Roman"/>
          <w:b w:val="0"/>
          <w:i w:val="0"/>
          <w:color w:val="000000"/>
          <w:sz w:val="28"/>
          <w:szCs w:val="28"/>
        </w:rPr>
        <w:t>відповідно до номенклатури справ.</w:t>
      </w:r>
    </w:p>
    <w:p w14:paraId="1A67B962" w14:textId="77777777" w:rsidR="007A0D85" w:rsidRPr="00F942A5" w:rsidRDefault="007A0D85" w:rsidP="00627DAF">
      <w:pPr>
        <w:ind w:firstLine="567"/>
        <w:rPr>
          <w:rFonts w:ascii="Times New Roman" w:hAnsi="Times New Roman"/>
          <w:sz w:val="20"/>
        </w:rPr>
      </w:pPr>
    </w:p>
    <w:p w14:paraId="183F9A7A" w14:textId="5A12708B" w:rsidR="00E44251" w:rsidRPr="00317B1C" w:rsidRDefault="005B7A82" w:rsidP="00627DAF">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bookmarkStart w:id="259" w:name="_1a346fx" w:colFirst="0" w:colLast="0"/>
      <w:bookmarkEnd w:id="259"/>
      <w:r w:rsidRPr="00317B1C">
        <w:rPr>
          <w:rFonts w:ascii="Times New Roman" w:hAnsi="Times New Roman"/>
          <w:b w:val="0"/>
          <w:i w:val="0"/>
          <w:color w:val="000000"/>
          <w:sz w:val="28"/>
          <w:szCs w:val="28"/>
        </w:rPr>
        <w:t>1</w:t>
      </w:r>
      <w:r w:rsidR="00524BBA" w:rsidRPr="00317B1C">
        <w:rPr>
          <w:rFonts w:ascii="Times New Roman" w:hAnsi="Times New Roman"/>
          <w:b w:val="0"/>
          <w:i w:val="0"/>
          <w:color w:val="000000"/>
          <w:sz w:val="28"/>
          <w:szCs w:val="28"/>
        </w:rPr>
        <w:t>7</w:t>
      </w:r>
      <w:r w:rsidR="005952FE" w:rsidRPr="00317B1C">
        <w:rPr>
          <w:rFonts w:ascii="Times New Roman" w:hAnsi="Times New Roman"/>
          <w:b w:val="0"/>
          <w:i w:val="0"/>
          <w:color w:val="000000"/>
          <w:sz w:val="28"/>
          <w:szCs w:val="28"/>
        </w:rPr>
        <w:t>8</w:t>
      </w:r>
      <w:r w:rsidRPr="00317B1C">
        <w:rPr>
          <w:rFonts w:ascii="Times New Roman" w:hAnsi="Times New Roman"/>
          <w:b w:val="0"/>
          <w:i w:val="0"/>
          <w:color w:val="000000"/>
          <w:sz w:val="28"/>
          <w:szCs w:val="28"/>
        </w:rPr>
        <w:t>. </w:t>
      </w:r>
      <w:r w:rsidR="00E44251" w:rsidRPr="00317B1C">
        <w:rPr>
          <w:rFonts w:ascii="Times New Roman" w:hAnsi="Times New Roman"/>
          <w:b w:val="0"/>
          <w:i w:val="0"/>
          <w:color w:val="000000"/>
          <w:sz w:val="28"/>
          <w:szCs w:val="28"/>
        </w:rPr>
        <w:t xml:space="preserve">Формування </w:t>
      </w:r>
      <w:r w:rsidR="0018655C" w:rsidRPr="00317B1C">
        <w:rPr>
          <w:rFonts w:ascii="Times New Roman" w:hAnsi="Times New Roman"/>
          <w:b w:val="0"/>
          <w:i w:val="0"/>
          <w:color w:val="000000"/>
          <w:sz w:val="28"/>
          <w:szCs w:val="28"/>
        </w:rPr>
        <w:t xml:space="preserve">електронних </w:t>
      </w:r>
      <w:r w:rsidR="00E44251" w:rsidRPr="00317B1C">
        <w:rPr>
          <w:rFonts w:ascii="Times New Roman" w:hAnsi="Times New Roman"/>
          <w:b w:val="0"/>
          <w:i w:val="0"/>
          <w:color w:val="000000"/>
          <w:sz w:val="28"/>
          <w:szCs w:val="28"/>
        </w:rPr>
        <w:t>справ здійснюється</w:t>
      </w:r>
      <w:r w:rsidR="009439CF" w:rsidRPr="00317B1C">
        <w:rPr>
          <w:rFonts w:ascii="Times New Roman" w:hAnsi="Times New Roman"/>
          <w:b w:val="0"/>
          <w:i w:val="0"/>
          <w:color w:val="000000"/>
          <w:sz w:val="28"/>
          <w:szCs w:val="28"/>
        </w:rPr>
        <w:t xml:space="preserve"> у</w:t>
      </w:r>
      <w:r w:rsidR="009B3485" w:rsidRPr="00317B1C">
        <w:rPr>
          <w:rFonts w:ascii="Times New Roman" w:hAnsi="Times New Roman"/>
          <w:b w:val="0"/>
          <w:i w:val="0"/>
          <w:color w:val="000000"/>
          <w:sz w:val="28"/>
          <w:szCs w:val="28"/>
        </w:rPr>
        <w:t xml:space="preserve"> </w:t>
      </w:r>
      <w:r w:rsidR="00E44251" w:rsidRPr="00317B1C">
        <w:rPr>
          <w:rFonts w:ascii="Times New Roman" w:hAnsi="Times New Roman"/>
          <w:b w:val="0"/>
          <w:i w:val="0"/>
          <w:color w:val="000000"/>
          <w:sz w:val="28"/>
          <w:szCs w:val="28"/>
        </w:rPr>
        <w:t>в автоматизованому режимі на підставі індексу</w:t>
      </w:r>
      <w:r w:rsidR="0018655C" w:rsidRPr="00317B1C">
        <w:rPr>
          <w:rFonts w:ascii="Times New Roman" w:hAnsi="Times New Roman"/>
          <w:b w:val="0"/>
          <w:i w:val="0"/>
          <w:color w:val="000000"/>
          <w:sz w:val="28"/>
          <w:szCs w:val="28"/>
        </w:rPr>
        <w:t xml:space="preserve"> електронної</w:t>
      </w:r>
      <w:r w:rsidR="00E44251" w:rsidRPr="00317B1C">
        <w:rPr>
          <w:rFonts w:ascii="Times New Roman" w:hAnsi="Times New Roman"/>
          <w:b w:val="0"/>
          <w:i w:val="0"/>
          <w:color w:val="000000"/>
          <w:sz w:val="28"/>
          <w:szCs w:val="28"/>
        </w:rPr>
        <w:t xml:space="preserve"> справи.</w:t>
      </w:r>
    </w:p>
    <w:p w14:paraId="5B1604CC" w14:textId="77777777" w:rsidR="007A0D85" w:rsidRPr="00F942A5" w:rsidRDefault="007A0D85" w:rsidP="00627DAF">
      <w:pPr>
        <w:ind w:firstLine="567"/>
        <w:rPr>
          <w:rFonts w:ascii="Times New Roman" w:hAnsi="Times New Roman"/>
          <w:sz w:val="20"/>
        </w:rPr>
      </w:pPr>
    </w:p>
    <w:p w14:paraId="76C2F513" w14:textId="6E2298C7" w:rsidR="00E44251" w:rsidRPr="00317B1C" w:rsidRDefault="005B7A82" w:rsidP="00627DAF">
      <w:pPr>
        <w:widowControl w:val="0"/>
        <w:pBdr>
          <w:top w:val="nil"/>
          <w:left w:val="nil"/>
          <w:bottom w:val="nil"/>
          <w:right w:val="nil"/>
          <w:between w:val="nil"/>
        </w:pBdr>
        <w:ind w:firstLine="567"/>
        <w:jc w:val="both"/>
        <w:rPr>
          <w:rFonts w:ascii="Times New Roman" w:hAnsi="Times New Roman"/>
          <w:sz w:val="28"/>
          <w:szCs w:val="28"/>
        </w:rPr>
      </w:pPr>
      <w:r w:rsidRPr="00317B1C">
        <w:rPr>
          <w:rFonts w:ascii="Times New Roman" w:hAnsi="Times New Roman"/>
          <w:sz w:val="28"/>
          <w:szCs w:val="28"/>
        </w:rPr>
        <w:t>1</w:t>
      </w:r>
      <w:r w:rsidR="005952FE" w:rsidRPr="00317B1C">
        <w:rPr>
          <w:rFonts w:ascii="Times New Roman" w:hAnsi="Times New Roman"/>
          <w:sz w:val="28"/>
          <w:szCs w:val="28"/>
        </w:rPr>
        <w:t>79</w:t>
      </w:r>
      <w:r w:rsidRPr="00317B1C">
        <w:rPr>
          <w:rFonts w:ascii="Times New Roman" w:hAnsi="Times New Roman"/>
          <w:sz w:val="28"/>
          <w:szCs w:val="28"/>
        </w:rPr>
        <w:t>. </w:t>
      </w:r>
      <w:r w:rsidR="00E44251" w:rsidRPr="00317B1C">
        <w:rPr>
          <w:rFonts w:ascii="Times New Roman" w:hAnsi="Times New Roman"/>
          <w:sz w:val="28"/>
          <w:szCs w:val="28"/>
        </w:rPr>
        <w:t xml:space="preserve">Електронні документи, що віднесені до однієї </w:t>
      </w:r>
      <w:r w:rsidR="0018655C" w:rsidRPr="00317B1C">
        <w:rPr>
          <w:rFonts w:ascii="Times New Roman" w:hAnsi="Times New Roman"/>
          <w:sz w:val="28"/>
          <w:szCs w:val="28"/>
        </w:rPr>
        <w:t xml:space="preserve">електронної </w:t>
      </w:r>
      <w:r w:rsidR="00E44251" w:rsidRPr="00317B1C">
        <w:rPr>
          <w:rFonts w:ascii="Times New Roman" w:hAnsi="Times New Roman"/>
          <w:sz w:val="28"/>
          <w:szCs w:val="28"/>
        </w:rPr>
        <w:t xml:space="preserve">справи, </w:t>
      </w:r>
      <w:r w:rsidR="00E44251" w:rsidRPr="00317B1C">
        <w:rPr>
          <w:rFonts w:ascii="Times New Roman" w:hAnsi="Times New Roman"/>
          <w:sz w:val="28"/>
          <w:szCs w:val="28"/>
        </w:rPr>
        <w:lastRenderedPageBreak/>
        <w:t xml:space="preserve">мають бути </w:t>
      </w:r>
      <w:proofErr w:type="spellStart"/>
      <w:r w:rsidR="00E44251" w:rsidRPr="00317B1C">
        <w:rPr>
          <w:rFonts w:ascii="Times New Roman" w:hAnsi="Times New Roman"/>
          <w:sz w:val="28"/>
          <w:szCs w:val="28"/>
        </w:rPr>
        <w:t>логічно</w:t>
      </w:r>
      <w:proofErr w:type="spellEnd"/>
      <w:r w:rsidR="00E44251" w:rsidRPr="00317B1C">
        <w:rPr>
          <w:rFonts w:ascii="Times New Roman" w:hAnsi="Times New Roman"/>
          <w:sz w:val="28"/>
          <w:szCs w:val="28"/>
        </w:rPr>
        <w:t xml:space="preserve"> пов’язані між собою за допомогою відомостей про них </w:t>
      </w:r>
      <w:r w:rsidR="00774DF1" w:rsidRPr="00317B1C">
        <w:rPr>
          <w:rFonts w:ascii="Times New Roman" w:hAnsi="Times New Roman"/>
          <w:sz w:val="28"/>
          <w:szCs w:val="28"/>
        </w:rPr>
        <w:t xml:space="preserve">в системі електронного документообігу </w:t>
      </w:r>
      <w:r w:rsidR="007E3B94" w:rsidRPr="00317B1C">
        <w:rPr>
          <w:rFonts w:ascii="Times New Roman" w:hAnsi="Times New Roman"/>
          <w:color w:val="000000"/>
          <w:sz w:val="28"/>
          <w:szCs w:val="28"/>
        </w:rPr>
        <w:t xml:space="preserve"> військової адміністрації</w:t>
      </w:r>
      <w:r w:rsidR="00E44251" w:rsidRPr="00317B1C">
        <w:rPr>
          <w:rFonts w:ascii="Times New Roman" w:hAnsi="Times New Roman"/>
          <w:sz w:val="28"/>
          <w:szCs w:val="28"/>
        </w:rPr>
        <w:t>.</w:t>
      </w:r>
    </w:p>
    <w:p w14:paraId="3040DA7B" w14:textId="77777777" w:rsidR="007A0D85" w:rsidRPr="00F942A5" w:rsidRDefault="007A0D85" w:rsidP="00627DAF">
      <w:pPr>
        <w:widowControl w:val="0"/>
        <w:pBdr>
          <w:top w:val="nil"/>
          <w:left w:val="nil"/>
          <w:bottom w:val="nil"/>
          <w:right w:val="nil"/>
          <w:between w:val="nil"/>
        </w:pBdr>
        <w:ind w:firstLine="567"/>
        <w:jc w:val="both"/>
        <w:rPr>
          <w:rFonts w:ascii="Times New Roman" w:hAnsi="Times New Roman"/>
          <w:sz w:val="20"/>
        </w:rPr>
      </w:pPr>
    </w:p>
    <w:p w14:paraId="430A6ED5" w14:textId="5F6D0BB5" w:rsidR="009439CF" w:rsidRPr="00317B1C" w:rsidRDefault="009439CF" w:rsidP="00627DAF">
      <w:pPr>
        <w:pStyle w:val="a4"/>
        <w:spacing w:before="0"/>
        <w:jc w:val="both"/>
        <w:rPr>
          <w:rFonts w:ascii="Times New Roman" w:hAnsi="Times New Roman"/>
          <w:sz w:val="28"/>
          <w:szCs w:val="28"/>
        </w:rPr>
      </w:pPr>
      <w:bookmarkStart w:id="260" w:name="_3u2rp3q" w:colFirst="0" w:colLast="0"/>
      <w:bookmarkEnd w:id="260"/>
      <w:r w:rsidRPr="00317B1C">
        <w:rPr>
          <w:rFonts w:ascii="Times New Roman" w:hAnsi="Times New Roman"/>
          <w:sz w:val="28"/>
          <w:szCs w:val="28"/>
        </w:rPr>
        <w:t>1</w:t>
      </w:r>
      <w:r w:rsidR="0022733B" w:rsidRPr="00317B1C">
        <w:rPr>
          <w:rFonts w:ascii="Times New Roman" w:hAnsi="Times New Roman"/>
          <w:sz w:val="28"/>
          <w:szCs w:val="28"/>
        </w:rPr>
        <w:t>8</w:t>
      </w:r>
      <w:r w:rsidR="005952FE" w:rsidRPr="00317B1C">
        <w:rPr>
          <w:rFonts w:ascii="Times New Roman" w:hAnsi="Times New Roman"/>
          <w:sz w:val="28"/>
          <w:szCs w:val="28"/>
        </w:rPr>
        <w:t>0</w:t>
      </w:r>
      <w:r w:rsidRPr="00317B1C">
        <w:rPr>
          <w:rFonts w:ascii="Times New Roman" w:hAnsi="Times New Roman"/>
          <w:sz w:val="28"/>
          <w:szCs w:val="28"/>
        </w:rPr>
        <w:t>.</w:t>
      </w:r>
      <w:r w:rsidR="00455058" w:rsidRPr="00317B1C">
        <w:rPr>
          <w:rFonts w:ascii="Times New Roman" w:hAnsi="Times New Roman"/>
          <w:sz w:val="28"/>
          <w:szCs w:val="28"/>
        </w:rPr>
        <w:t> </w:t>
      </w:r>
      <w:r w:rsidRPr="00317B1C">
        <w:rPr>
          <w:rFonts w:ascii="Times New Roman" w:hAnsi="Times New Roman"/>
          <w:sz w:val="28"/>
          <w:szCs w:val="28"/>
        </w:rPr>
        <w:t>Під час формування електронних справ слід дотримуватися загальних правил з урахуванням таких вимог:</w:t>
      </w:r>
    </w:p>
    <w:p w14:paraId="024ACC88" w14:textId="77777777" w:rsidR="003C37F6" w:rsidRPr="00317B1C" w:rsidRDefault="003C37F6" w:rsidP="00627DAF">
      <w:pPr>
        <w:pStyle w:val="a4"/>
        <w:spacing w:before="0"/>
        <w:jc w:val="both"/>
        <w:rPr>
          <w:rFonts w:ascii="Times New Roman" w:hAnsi="Times New Roman"/>
          <w:sz w:val="20"/>
        </w:rPr>
      </w:pPr>
    </w:p>
    <w:p w14:paraId="170B7097" w14:textId="7567167D" w:rsidR="00732B0A" w:rsidRPr="00317B1C" w:rsidRDefault="009439CF" w:rsidP="00455058">
      <w:pPr>
        <w:pStyle w:val="a4"/>
        <w:spacing w:before="0"/>
        <w:jc w:val="both"/>
        <w:rPr>
          <w:rFonts w:ascii="Times New Roman" w:hAnsi="Times New Roman"/>
          <w:sz w:val="28"/>
          <w:szCs w:val="28"/>
        </w:rPr>
      </w:pPr>
      <w:r w:rsidRPr="00317B1C">
        <w:rPr>
          <w:rFonts w:ascii="Times New Roman" w:hAnsi="Times New Roman"/>
          <w:sz w:val="28"/>
          <w:szCs w:val="28"/>
        </w:rPr>
        <w:t>групувати в електронні справи документи, виконані протягом одного календарного року, крім перехідних електронних справ (ведуться протягом кількох років);</w:t>
      </w:r>
    </w:p>
    <w:p w14:paraId="2CEB1987" w14:textId="77777777" w:rsidR="003C37F6" w:rsidRPr="00317B1C" w:rsidRDefault="00BC33F7" w:rsidP="00627DAF">
      <w:pPr>
        <w:pStyle w:val="a4"/>
        <w:spacing w:before="0"/>
        <w:jc w:val="both"/>
        <w:rPr>
          <w:rFonts w:ascii="Times New Roman" w:hAnsi="Times New Roman"/>
          <w:sz w:val="20"/>
        </w:rPr>
      </w:pPr>
      <w:r w:rsidRPr="00317B1C">
        <w:rPr>
          <w:rFonts w:ascii="Times New Roman" w:hAnsi="Times New Roman"/>
          <w:sz w:val="28"/>
          <w:szCs w:val="28"/>
          <w:shd w:val="clear" w:color="auto" w:fill="FFFFFF"/>
        </w:rPr>
        <w:t>документ-відповідь групується за ініціативним документом;</w:t>
      </w:r>
    </w:p>
    <w:p w14:paraId="523F21FA" w14:textId="77777777" w:rsidR="003C37F6" w:rsidRPr="00F942A5" w:rsidRDefault="003C37F6" w:rsidP="00627DAF">
      <w:pPr>
        <w:pStyle w:val="a4"/>
        <w:spacing w:before="0"/>
        <w:jc w:val="both"/>
        <w:rPr>
          <w:rFonts w:ascii="Times New Roman" w:hAnsi="Times New Roman"/>
          <w:sz w:val="20"/>
        </w:rPr>
      </w:pPr>
    </w:p>
    <w:p w14:paraId="5B07526A" w14:textId="77777777" w:rsidR="003C37F6" w:rsidRPr="00317B1C" w:rsidRDefault="00BC33F7" w:rsidP="00627DAF">
      <w:pPr>
        <w:pStyle w:val="a4"/>
        <w:spacing w:before="0"/>
        <w:jc w:val="both"/>
        <w:rPr>
          <w:rFonts w:ascii="Times New Roman" w:hAnsi="Times New Roman"/>
          <w:sz w:val="28"/>
          <w:szCs w:val="28"/>
          <w:shd w:val="clear" w:color="auto" w:fill="FFFFFF"/>
        </w:rPr>
      </w:pPr>
      <w:r w:rsidRPr="00317B1C">
        <w:rPr>
          <w:rFonts w:ascii="Times New Roman" w:hAnsi="Times New Roman"/>
          <w:sz w:val="28"/>
          <w:szCs w:val="28"/>
          <w:shd w:val="clear" w:color="auto" w:fill="FFFFFF"/>
        </w:rPr>
        <w:t>включати в електронні справи лише оригінали електронних документів або у разі їх відсутності – засвідчені в установленому порядку електронні копії;</w:t>
      </w:r>
    </w:p>
    <w:p w14:paraId="42F1A5E4" w14:textId="77777777" w:rsidR="00BC33F7" w:rsidRPr="00F942A5" w:rsidRDefault="00BC33F7" w:rsidP="00627DAF">
      <w:pPr>
        <w:pStyle w:val="a4"/>
        <w:spacing w:before="0"/>
        <w:jc w:val="both"/>
        <w:rPr>
          <w:rFonts w:ascii="Times New Roman" w:hAnsi="Times New Roman"/>
          <w:sz w:val="20"/>
        </w:rPr>
      </w:pPr>
    </w:p>
    <w:p w14:paraId="4B75FF8F" w14:textId="77777777" w:rsidR="009439CF" w:rsidRPr="00317B1C" w:rsidRDefault="009439CF" w:rsidP="00627DAF">
      <w:pPr>
        <w:pStyle w:val="a4"/>
        <w:spacing w:before="0"/>
        <w:jc w:val="both"/>
        <w:rPr>
          <w:rFonts w:ascii="Times New Roman" w:hAnsi="Times New Roman"/>
          <w:sz w:val="28"/>
          <w:szCs w:val="28"/>
        </w:rPr>
      </w:pPr>
      <w:r w:rsidRPr="00317B1C">
        <w:rPr>
          <w:rFonts w:ascii="Times New Roman" w:hAnsi="Times New Roman"/>
          <w:sz w:val="28"/>
          <w:szCs w:val="28"/>
        </w:rPr>
        <w:t>обсяг електронної справи не обмежується кількістю електронних документів;</w:t>
      </w:r>
    </w:p>
    <w:p w14:paraId="08D9E1BA" w14:textId="77777777" w:rsidR="003C37F6" w:rsidRPr="00317B1C" w:rsidRDefault="003C37F6" w:rsidP="00627DAF">
      <w:pPr>
        <w:pStyle w:val="a4"/>
        <w:spacing w:before="0"/>
        <w:jc w:val="both"/>
        <w:rPr>
          <w:rFonts w:ascii="Times New Roman" w:hAnsi="Times New Roman"/>
          <w:sz w:val="20"/>
        </w:rPr>
      </w:pPr>
    </w:p>
    <w:p w14:paraId="2AB2FAB5" w14:textId="2DC7B203" w:rsidR="003C37F6" w:rsidRPr="00317B1C" w:rsidRDefault="009439CF" w:rsidP="00F942A5">
      <w:pPr>
        <w:pStyle w:val="a4"/>
        <w:spacing w:before="0"/>
        <w:jc w:val="both"/>
        <w:rPr>
          <w:rFonts w:ascii="Times New Roman" w:hAnsi="Times New Roman"/>
          <w:sz w:val="28"/>
          <w:szCs w:val="28"/>
        </w:rPr>
      </w:pPr>
      <w:r w:rsidRPr="00317B1C">
        <w:rPr>
          <w:rFonts w:ascii="Times New Roman" w:hAnsi="Times New Roman"/>
          <w:sz w:val="28"/>
          <w:szCs w:val="28"/>
        </w:rPr>
        <w:t>обсяг електронної справи (кількість документів), що містить документи постійного та тривалого (понад 10 років) зберігання, повинен відповідати обсягу справи, сформованої з паперових примірників електронного документа.</w:t>
      </w:r>
    </w:p>
    <w:p w14:paraId="2F48B903" w14:textId="77777777" w:rsidR="009439CF" w:rsidRPr="00317B1C" w:rsidRDefault="009439CF" w:rsidP="00627DAF">
      <w:pPr>
        <w:pStyle w:val="a4"/>
        <w:spacing w:before="0"/>
        <w:jc w:val="both"/>
        <w:rPr>
          <w:rFonts w:ascii="Times New Roman" w:hAnsi="Times New Roman"/>
          <w:sz w:val="28"/>
          <w:szCs w:val="28"/>
        </w:rPr>
      </w:pPr>
      <w:r w:rsidRPr="00317B1C">
        <w:rPr>
          <w:rFonts w:ascii="Times New Roman" w:hAnsi="Times New Roman"/>
          <w:sz w:val="28"/>
          <w:szCs w:val="28"/>
        </w:rPr>
        <w:t>Для документів постійного та тривалого (понад 10 років) строків зберігання, створених</w:t>
      </w:r>
      <w:r w:rsidR="00924657" w:rsidRPr="00317B1C">
        <w:rPr>
          <w:rFonts w:ascii="Times New Roman" w:hAnsi="Times New Roman"/>
          <w:sz w:val="28"/>
          <w:szCs w:val="28"/>
        </w:rPr>
        <w:t xml:space="preserve"> в електронній формі,</w:t>
      </w:r>
      <w:r w:rsidRPr="00317B1C">
        <w:rPr>
          <w:rFonts w:ascii="Times New Roman" w:hAnsi="Times New Roman"/>
          <w:sz w:val="28"/>
          <w:szCs w:val="28"/>
        </w:rPr>
        <w:t xml:space="preserve"> </w:t>
      </w:r>
      <w:r w:rsidR="00EA5085" w:rsidRPr="00317B1C">
        <w:rPr>
          <w:rFonts w:ascii="Times New Roman" w:hAnsi="Times New Roman"/>
          <w:sz w:val="28"/>
          <w:szCs w:val="28"/>
        </w:rPr>
        <w:t xml:space="preserve">уповноважений </w:t>
      </w:r>
      <w:proofErr w:type="spellStart"/>
      <w:r w:rsidR="00EA5085" w:rsidRPr="00317B1C">
        <w:rPr>
          <w:rFonts w:ascii="Times New Roman" w:hAnsi="Times New Roman"/>
          <w:sz w:val="28"/>
          <w:szCs w:val="28"/>
        </w:rPr>
        <w:t>з</w:t>
      </w:r>
      <w:r w:rsidR="00194002" w:rsidRPr="00317B1C">
        <w:rPr>
          <w:rFonts w:ascii="Times New Roman" w:hAnsi="Times New Roman"/>
          <w:sz w:val="28"/>
          <w:szCs w:val="28"/>
        </w:rPr>
        <w:t>а</w:t>
      </w:r>
      <w:r w:rsidR="00EA5085" w:rsidRPr="00317B1C">
        <w:rPr>
          <w:rFonts w:ascii="Times New Roman" w:hAnsi="Times New Roman"/>
          <w:sz w:val="28"/>
          <w:szCs w:val="28"/>
        </w:rPr>
        <w:t>свідчувач</w:t>
      </w:r>
      <w:proofErr w:type="spellEnd"/>
      <w:r w:rsidR="00EA5085" w:rsidRPr="00317B1C">
        <w:rPr>
          <w:rFonts w:ascii="Times New Roman" w:hAnsi="Times New Roman"/>
          <w:sz w:val="28"/>
          <w:szCs w:val="28"/>
        </w:rPr>
        <w:t xml:space="preserve"> </w:t>
      </w:r>
      <w:r w:rsidRPr="00317B1C">
        <w:rPr>
          <w:rFonts w:ascii="Times New Roman" w:hAnsi="Times New Roman"/>
          <w:sz w:val="28"/>
          <w:szCs w:val="28"/>
        </w:rPr>
        <w:t>виготовляє</w:t>
      </w:r>
      <w:r w:rsidR="00EA5085" w:rsidRPr="00317B1C">
        <w:rPr>
          <w:rFonts w:ascii="Times New Roman" w:hAnsi="Times New Roman"/>
          <w:sz w:val="28"/>
          <w:szCs w:val="28"/>
        </w:rPr>
        <w:t xml:space="preserve"> паперові</w:t>
      </w:r>
      <w:r w:rsidRPr="00317B1C">
        <w:rPr>
          <w:rFonts w:ascii="Times New Roman" w:hAnsi="Times New Roman"/>
          <w:sz w:val="28"/>
          <w:szCs w:val="28"/>
        </w:rPr>
        <w:t xml:space="preserve"> копі</w:t>
      </w:r>
      <w:r w:rsidR="00EA5085" w:rsidRPr="00317B1C">
        <w:rPr>
          <w:rFonts w:ascii="Times New Roman" w:hAnsi="Times New Roman"/>
          <w:sz w:val="28"/>
          <w:szCs w:val="28"/>
        </w:rPr>
        <w:t>ї таких документів</w:t>
      </w:r>
      <w:r w:rsidRPr="00317B1C">
        <w:rPr>
          <w:rFonts w:ascii="Times New Roman" w:hAnsi="Times New Roman"/>
          <w:sz w:val="28"/>
          <w:szCs w:val="28"/>
        </w:rPr>
        <w:t xml:space="preserve">, </w:t>
      </w:r>
      <w:r w:rsidR="00EA5085" w:rsidRPr="00317B1C">
        <w:rPr>
          <w:rFonts w:ascii="Times New Roman" w:hAnsi="Times New Roman"/>
          <w:sz w:val="28"/>
          <w:szCs w:val="28"/>
        </w:rPr>
        <w:t>які він засвідчує</w:t>
      </w:r>
      <w:r w:rsidRPr="00317B1C">
        <w:rPr>
          <w:rFonts w:ascii="Times New Roman" w:hAnsi="Times New Roman"/>
          <w:sz w:val="28"/>
          <w:szCs w:val="28"/>
        </w:rPr>
        <w:t>.</w:t>
      </w:r>
    </w:p>
    <w:p w14:paraId="13EE77F7" w14:textId="77777777" w:rsidR="003C37F6" w:rsidRPr="00F942A5" w:rsidRDefault="003C37F6" w:rsidP="00627DAF">
      <w:pPr>
        <w:pStyle w:val="a4"/>
        <w:spacing w:before="0"/>
        <w:jc w:val="both"/>
        <w:rPr>
          <w:rFonts w:ascii="Times New Roman" w:hAnsi="Times New Roman"/>
          <w:sz w:val="20"/>
        </w:rPr>
      </w:pPr>
    </w:p>
    <w:p w14:paraId="3E7D0A55" w14:textId="77777777" w:rsidR="00EA5085" w:rsidRPr="00317B1C" w:rsidRDefault="00EA5085" w:rsidP="00627DAF">
      <w:pPr>
        <w:pStyle w:val="rvps2"/>
        <w:shd w:val="clear" w:color="auto" w:fill="FFFFFF"/>
        <w:spacing w:before="0" w:beforeAutospacing="0" w:after="0" w:afterAutospacing="0"/>
        <w:ind w:firstLine="567"/>
        <w:jc w:val="both"/>
        <w:rPr>
          <w:sz w:val="28"/>
          <w:szCs w:val="28"/>
          <w:lang w:val="uk-UA" w:eastAsia="uk-UA"/>
        </w:rPr>
      </w:pPr>
      <w:r w:rsidRPr="00317B1C">
        <w:rPr>
          <w:sz w:val="28"/>
          <w:szCs w:val="28"/>
          <w:lang w:val="uk-UA"/>
        </w:rPr>
        <w:t>Засвідчені копії повинні містити перелік визначених Інструкцією з діловодства реквізитів, нанесених за допомогою QR-коду</w:t>
      </w:r>
      <w:r w:rsidR="002B5D32" w:rsidRPr="00317B1C">
        <w:rPr>
          <w:sz w:val="28"/>
          <w:szCs w:val="28"/>
          <w:lang w:val="uk-UA"/>
        </w:rPr>
        <w:t xml:space="preserve"> і штрих-коду</w:t>
      </w:r>
      <w:r w:rsidRPr="00317B1C">
        <w:rPr>
          <w:sz w:val="28"/>
          <w:szCs w:val="28"/>
          <w:lang w:val="uk-UA"/>
        </w:rPr>
        <w:t>.</w:t>
      </w:r>
    </w:p>
    <w:p w14:paraId="5E024348" w14:textId="77777777" w:rsidR="00EA5085" w:rsidRPr="00A80720" w:rsidRDefault="00EA5085" w:rsidP="00627DAF">
      <w:pPr>
        <w:pStyle w:val="rvps2"/>
        <w:shd w:val="clear" w:color="auto" w:fill="FFFFFF"/>
        <w:spacing w:before="0" w:beforeAutospacing="0" w:after="0" w:afterAutospacing="0"/>
        <w:ind w:firstLine="567"/>
        <w:jc w:val="both"/>
        <w:rPr>
          <w:sz w:val="20"/>
          <w:szCs w:val="20"/>
          <w:lang w:val="uk-UA"/>
        </w:rPr>
      </w:pPr>
      <w:bookmarkStart w:id="261" w:name="n1659"/>
      <w:bookmarkStart w:id="262" w:name="n1657"/>
      <w:bookmarkEnd w:id="261"/>
      <w:bookmarkEnd w:id="262"/>
    </w:p>
    <w:p w14:paraId="17DC0A49" w14:textId="4A598279" w:rsidR="00EA5085" w:rsidRPr="00317B1C" w:rsidRDefault="00EA5085" w:rsidP="00627DAF">
      <w:pPr>
        <w:pStyle w:val="rvps2"/>
        <w:shd w:val="clear" w:color="auto" w:fill="FFFFFF"/>
        <w:spacing w:before="0" w:beforeAutospacing="0" w:after="0" w:afterAutospacing="0"/>
        <w:ind w:firstLine="567"/>
        <w:jc w:val="both"/>
        <w:rPr>
          <w:sz w:val="28"/>
          <w:szCs w:val="28"/>
          <w:lang w:val="uk-UA"/>
        </w:rPr>
      </w:pPr>
      <w:r w:rsidRPr="00317B1C">
        <w:rPr>
          <w:sz w:val="28"/>
          <w:szCs w:val="28"/>
          <w:lang w:val="uk-UA"/>
        </w:rPr>
        <w:t xml:space="preserve">Зазначені засвідчені паперові копії електронних документів формуються у справи відповідно до </w:t>
      </w:r>
      <w:r w:rsidRPr="00B91CB5">
        <w:rPr>
          <w:sz w:val="28"/>
          <w:szCs w:val="28"/>
          <w:lang w:val="uk-UA"/>
        </w:rPr>
        <w:t xml:space="preserve">затвердженої номенклатури справ для зберігання, які передаються до архівного </w:t>
      </w:r>
      <w:r w:rsidR="007E3B94" w:rsidRPr="00B91CB5">
        <w:rPr>
          <w:sz w:val="28"/>
          <w:szCs w:val="28"/>
          <w:lang w:val="uk-UA"/>
        </w:rPr>
        <w:t>відділу</w:t>
      </w:r>
      <w:r w:rsidRPr="00B91CB5">
        <w:rPr>
          <w:strike/>
          <w:sz w:val="28"/>
          <w:szCs w:val="28"/>
          <w:lang w:val="uk-UA"/>
        </w:rPr>
        <w:t>)</w:t>
      </w:r>
      <w:r w:rsidRPr="00B91CB5">
        <w:rPr>
          <w:sz w:val="28"/>
          <w:szCs w:val="28"/>
          <w:lang w:val="uk-UA"/>
        </w:rPr>
        <w:t xml:space="preserve"> </w:t>
      </w:r>
      <w:r w:rsidR="00222327" w:rsidRPr="00B91CB5">
        <w:rPr>
          <w:sz w:val="28"/>
          <w:szCs w:val="28"/>
          <w:lang w:val="uk-UA"/>
        </w:rPr>
        <w:t xml:space="preserve">військової адміністрації  (архівного відділу </w:t>
      </w:r>
      <w:proofErr w:type="spellStart"/>
      <w:r w:rsidR="00222327" w:rsidRPr="00B91CB5">
        <w:rPr>
          <w:sz w:val="28"/>
          <w:szCs w:val="28"/>
          <w:lang w:val="uk-UA"/>
        </w:rPr>
        <w:t>Сіверськодонецької</w:t>
      </w:r>
      <w:proofErr w:type="spellEnd"/>
      <w:r w:rsidR="00222327" w:rsidRPr="00B91CB5">
        <w:rPr>
          <w:sz w:val="28"/>
          <w:szCs w:val="28"/>
          <w:lang w:val="uk-UA"/>
        </w:rPr>
        <w:t xml:space="preserve"> обласної державної адміністрації Луганської області) </w:t>
      </w:r>
      <w:r w:rsidRPr="00B91CB5">
        <w:rPr>
          <w:sz w:val="28"/>
          <w:szCs w:val="28"/>
          <w:lang w:val="uk-UA"/>
        </w:rPr>
        <w:t>у порядку, визначеному Інструкцією з діловодства, для постійного зберігання.</w:t>
      </w:r>
    </w:p>
    <w:p w14:paraId="6F833FEC" w14:textId="77777777" w:rsidR="00EA5085" w:rsidRPr="00A80720" w:rsidRDefault="00EA5085" w:rsidP="00627DAF">
      <w:pPr>
        <w:pStyle w:val="rvps2"/>
        <w:shd w:val="clear" w:color="auto" w:fill="FFFFFF"/>
        <w:spacing w:before="0" w:beforeAutospacing="0" w:after="0" w:afterAutospacing="0"/>
        <w:ind w:firstLine="567"/>
        <w:jc w:val="both"/>
        <w:rPr>
          <w:rStyle w:val="rvts46"/>
          <w:sz w:val="20"/>
          <w:szCs w:val="20"/>
          <w:lang w:val="uk-UA"/>
        </w:rPr>
      </w:pPr>
      <w:bookmarkStart w:id="263" w:name="n1660"/>
      <w:bookmarkStart w:id="264" w:name="n1658"/>
      <w:bookmarkEnd w:id="263"/>
      <w:bookmarkEnd w:id="264"/>
    </w:p>
    <w:p w14:paraId="193843C9" w14:textId="77777777" w:rsidR="00EA5085" w:rsidRPr="00317B1C" w:rsidRDefault="00EA5085" w:rsidP="00627DAF">
      <w:pPr>
        <w:pStyle w:val="rvps2"/>
        <w:shd w:val="clear" w:color="auto" w:fill="FFFFFF"/>
        <w:spacing w:before="0" w:beforeAutospacing="0" w:after="0" w:afterAutospacing="0"/>
        <w:ind w:firstLine="567"/>
        <w:jc w:val="both"/>
        <w:rPr>
          <w:sz w:val="28"/>
          <w:szCs w:val="28"/>
          <w:lang w:val="uk-UA"/>
        </w:rPr>
      </w:pPr>
      <w:r w:rsidRPr="00317B1C">
        <w:rPr>
          <w:sz w:val="28"/>
          <w:szCs w:val="28"/>
          <w:lang w:val="uk-UA"/>
        </w:rPr>
        <w:t>Створення інших паперових примірників електронних документів не вимагається.</w:t>
      </w:r>
    </w:p>
    <w:p w14:paraId="1E8D4406" w14:textId="77777777" w:rsidR="00EA5085" w:rsidRPr="00A80720" w:rsidRDefault="00EA5085" w:rsidP="00627DAF">
      <w:pPr>
        <w:pStyle w:val="a4"/>
        <w:spacing w:before="0"/>
        <w:jc w:val="both"/>
        <w:rPr>
          <w:rFonts w:ascii="Times New Roman" w:hAnsi="Times New Roman"/>
          <w:sz w:val="20"/>
        </w:rPr>
      </w:pPr>
    </w:p>
    <w:p w14:paraId="2C775107" w14:textId="3AE8FCEC" w:rsidR="00E44251" w:rsidRPr="00317B1C" w:rsidRDefault="005B7A82" w:rsidP="00455058">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bookmarkStart w:id="265" w:name="_11si5id" w:colFirst="0" w:colLast="0"/>
      <w:bookmarkEnd w:id="265"/>
      <w:r w:rsidRPr="00317B1C">
        <w:rPr>
          <w:rFonts w:ascii="Times New Roman" w:hAnsi="Times New Roman"/>
          <w:b w:val="0"/>
          <w:i w:val="0"/>
          <w:color w:val="000000"/>
          <w:sz w:val="28"/>
          <w:szCs w:val="28"/>
        </w:rPr>
        <w:t>1</w:t>
      </w:r>
      <w:r w:rsidR="0022733B" w:rsidRPr="00317B1C">
        <w:rPr>
          <w:rFonts w:ascii="Times New Roman" w:hAnsi="Times New Roman"/>
          <w:b w:val="0"/>
          <w:i w:val="0"/>
          <w:color w:val="000000"/>
          <w:sz w:val="28"/>
          <w:szCs w:val="28"/>
        </w:rPr>
        <w:t>8</w:t>
      </w:r>
      <w:r w:rsidR="005952FE" w:rsidRPr="00317B1C">
        <w:rPr>
          <w:rFonts w:ascii="Times New Roman" w:hAnsi="Times New Roman"/>
          <w:b w:val="0"/>
          <w:i w:val="0"/>
          <w:color w:val="000000"/>
          <w:sz w:val="28"/>
          <w:szCs w:val="28"/>
        </w:rPr>
        <w:t>1</w:t>
      </w:r>
      <w:r w:rsidRPr="00317B1C">
        <w:rPr>
          <w:rFonts w:ascii="Times New Roman" w:hAnsi="Times New Roman"/>
          <w:b w:val="0"/>
          <w:i w:val="0"/>
          <w:color w:val="000000"/>
          <w:sz w:val="28"/>
          <w:szCs w:val="28"/>
        </w:rPr>
        <w:t>. </w:t>
      </w:r>
      <w:r w:rsidR="00E44251" w:rsidRPr="00317B1C">
        <w:rPr>
          <w:rFonts w:ascii="Times New Roman" w:hAnsi="Times New Roman"/>
          <w:b w:val="0"/>
          <w:i w:val="0"/>
          <w:color w:val="000000"/>
          <w:sz w:val="28"/>
          <w:szCs w:val="28"/>
        </w:rPr>
        <w:t xml:space="preserve">Методичне керівництво та нагляд за формуванням електронних справ в </w:t>
      </w:r>
      <w:r w:rsidR="007E3B94" w:rsidRPr="00317B1C">
        <w:rPr>
          <w:rFonts w:ascii="Times New Roman" w:hAnsi="Times New Roman"/>
          <w:b w:val="0"/>
          <w:i w:val="0"/>
          <w:color w:val="000000"/>
          <w:sz w:val="28"/>
          <w:szCs w:val="28"/>
        </w:rPr>
        <w:t xml:space="preserve">військовій </w:t>
      </w:r>
      <w:r w:rsidR="00071ED5" w:rsidRPr="00317B1C">
        <w:rPr>
          <w:rFonts w:ascii="Times New Roman" w:hAnsi="Times New Roman"/>
          <w:b w:val="0"/>
          <w:i w:val="0"/>
          <w:color w:val="000000"/>
          <w:sz w:val="28"/>
          <w:szCs w:val="28"/>
        </w:rPr>
        <w:t>адміністрації</w:t>
      </w:r>
      <w:r w:rsidR="00E44251" w:rsidRPr="00317B1C">
        <w:rPr>
          <w:rFonts w:ascii="Times New Roman" w:hAnsi="Times New Roman"/>
          <w:b w:val="0"/>
          <w:i w:val="0"/>
          <w:color w:val="000000"/>
          <w:sz w:val="28"/>
          <w:szCs w:val="28"/>
        </w:rPr>
        <w:t xml:space="preserve"> </w:t>
      </w:r>
      <w:r w:rsidR="003A7729" w:rsidRPr="00317B1C">
        <w:rPr>
          <w:rFonts w:ascii="Times New Roman" w:hAnsi="Times New Roman"/>
          <w:b w:val="0"/>
          <w:i w:val="0"/>
          <w:color w:val="000000"/>
          <w:sz w:val="28"/>
          <w:szCs w:val="28"/>
        </w:rPr>
        <w:t>з</w:t>
      </w:r>
      <w:r w:rsidR="00924657" w:rsidRPr="00317B1C">
        <w:rPr>
          <w:rFonts w:ascii="Times New Roman" w:hAnsi="Times New Roman"/>
          <w:b w:val="0"/>
          <w:i w:val="0"/>
          <w:color w:val="000000"/>
          <w:sz w:val="28"/>
          <w:szCs w:val="28"/>
        </w:rPr>
        <w:t>дійснюю</w:t>
      </w:r>
      <w:r w:rsidR="00E44251" w:rsidRPr="00317B1C">
        <w:rPr>
          <w:rFonts w:ascii="Times New Roman" w:hAnsi="Times New Roman"/>
          <w:b w:val="0"/>
          <w:i w:val="0"/>
          <w:color w:val="000000"/>
          <w:sz w:val="28"/>
          <w:szCs w:val="28"/>
        </w:rPr>
        <w:t>ться</w:t>
      </w:r>
      <w:r w:rsidR="00924657" w:rsidRPr="00317B1C">
        <w:rPr>
          <w:rFonts w:ascii="Times New Roman" w:hAnsi="Times New Roman"/>
          <w:b w:val="0"/>
          <w:i w:val="0"/>
          <w:color w:val="000000"/>
          <w:sz w:val="28"/>
          <w:szCs w:val="28"/>
        </w:rPr>
        <w:t xml:space="preserve"> </w:t>
      </w:r>
      <w:r w:rsidR="007E3B94" w:rsidRPr="00317B1C">
        <w:rPr>
          <w:rFonts w:ascii="Times New Roman" w:hAnsi="Times New Roman"/>
          <w:b w:val="0"/>
          <w:i w:val="0"/>
          <w:color w:val="000000"/>
          <w:sz w:val="28"/>
          <w:szCs w:val="28"/>
        </w:rPr>
        <w:t xml:space="preserve">відділом документообігу та діловодства та </w:t>
      </w:r>
      <w:r w:rsidR="00ED2C6F" w:rsidRPr="00317B1C">
        <w:rPr>
          <w:rFonts w:ascii="Times New Roman" w:hAnsi="Times New Roman"/>
          <w:b w:val="0"/>
          <w:i w:val="0"/>
          <w:color w:val="000000"/>
          <w:sz w:val="28"/>
          <w:szCs w:val="28"/>
        </w:rPr>
        <w:t>архів</w:t>
      </w:r>
      <w:r w:rsidR="008F0B93" w:rsidRPr="00317B1C">
        <w:rPr>
          <w:rFonts w:ascii="Times New Roman" w:hAnsi="Times New Roman"/>
          <w:b w:val="0"/>
          <w:i w:val="0"/>
          <w:color w:val="000000"/>
          <w:sz w:val="28"/>
          <w:szCs w:val="28"/>
        </w:rPr>
        <w:t xml:space="preserve">ним </w:t>
      </w:r>
      <w:r w:rsidR="007E3B94" w:rsidRPr="00317B1C">
        <w:rPr>
          <w:rFonts w:ascii="Times New Roman" w:hAnsi="Times New Roman"/>
          <w:b w:val="0"/>
          <w:i w:val="0"/>
          <w:color w:val="000000"/>
          <w:sz w:val="28"/>
          <w:szCs w:val="28"/>
        </w:rPr>
        <w:t>відділом або посадовою особою військової адміністрації, відповідальною за ведення архіву</w:t>
      </w:r>
      <w:r w:rsidR="00E44251" w:rsidRPr="00317B1C">
        <w:rPr>
          <w:rFonts w:ascii="Times New Roman" w:hAnsi="Times New Roman"/>
          <w:b w:val="0"/>
          <w:i w:val="0"/>
          <w:color w:val="000000"/>
          <w:sz w:val="28"/>
          <w:szCs w:val="28"/>
        </w:rPr>
        <w:t>.</w:t>
      </w:r>
    </w:p>
    <w:p w14:paraId="786C51E1" w14:textId="77777777" w:rsidR="002C1A9E" w:rsidRPr="00317B1C" w:rsidRDefault="002C1A9E" w:rsidP="00455058">
      <w:pPr>
        <w:jc w:val="center"/>
        <w:rPr>
          <w:rFonts w:ascii="Times New Roman" w:hAnsi="Times New Roman"/>
          <w:sz w:val="20"/>
        </w:rPr>
      </w:pPr>
    </w:p>
    <w:p w14:paraId="6E8E2ADB" w14:textId="22E32D68" w:rsidR="00E44251" w:rsidRPr="00317B1C" w:rsidRDefault="00E44251" w:rsidP="00B00792">
      <w:pPr>
        <w:pStyle w:val="a4"/>
        <w:spacing w:before="0"/>
        <w:ind w:firstLine="0"/>
        <w:jc w:val="center"/>
        <w:rPr>
          <w:rFonts w:ascii="Times New Roman" w:hAnsi="Times New Roman"/>
          <w:b/>
          <w:sz w:val="28"/>
          <w:szCs w:val="28"/>
        </w:rPr>
      </w:pPr>
      <w:bookmarkStart w:id="266" w:name="_3ls5o66" w:colFirst="0" w:colLast="0"/>
      <w:bookmarkEnd w:id="266"/>
      <w:r w:rsidRPr="00317B1C">
        <w:rPr>
          <w:rFonts w:ascii="Times New Roman" w:hAnsi="Times New Roman"/>
          <w:b/>
          <w:sz w:val="28"/>
          <w:szCs w:val="28"/>
        </w:rPr>
        <w:t xml:space="preserve">Зберігання електронних документів в </w:t>
      </w:r>
      <w:r w:rsidR="007E3B94" w:rsidRPr="00317B1C">
        <w:rPr>
          <w:rFonts w:ascii="Times New Roman" w:hAnsi="Times New Roman"/>
          <w:b/>
          <w:sz w:val="28"/>
          <w:szCs w:val="28"/>
        </w:rPr>
        <w:t xml:space="preserve">військовій </w:t>
      </w:r>
      <w:r w:rsidR="00071ED5" w:rsidRPr="00317B1C">
        <w:rPr>
          <w:rFonts w:ascii="Times New Roman" w:hAnsi="Times New Roman"/>
          <w:b/>
          <w:sz w:val="28"/>
          <w:szCs w:val="28"/>
        </w:rPr>
        <w:t>адміністрації</w:t>
      </w:r>
    </w:p>
    <w:p w14:paraId="5F0F1927" w14:textId="77777777" w:rsidR="002C1A9E" w:rsidRPr="00A80720" w:rsidRDefault="002C1A9E" w:rsidP="00455058">
      <w:pPr>
        <w:pStyle w:val="a4"/>
        <w:spacing w:before="0"/>
        <w:ind w:firstLine="0"/>
        <w:jc w:val="center"/>
        <w:rPr>
          <w:rFonts w:ascii="Times New Roman" w:hAnsi="Times New Roman"/>
          <w:sz w:val="20"/>
        </w:rPr>
      </w:pPr>
    </w:p>
    <w:p w14:paraId="6144E846" w14:textId="68FBE4E5" w:rsidR="00E44251" w:rsidRPr="00317B1C" w:rsidRDefault="00F00D37" w:rsidP="00627DAF">
      <w:pPr>
        <w:pStyle w:val="3"/>
        <w:keepNext w:val="0"/>
        <w:widowControl w:val="0"/>
        <w:pBdr>
          <w:top w:val="nil"/>
          <w:left w:val="nil"/>
          <w:bottom w:val="nil"/>
          <w:right w:val="nil"/>
          <w:between w:val="nil"/>
        </w:pBdr>
        <w:spacing w:before="0"/>
        <w:ind w:left="0" w:firstLine="567"/>
        <w:jc w:val="both"/>
        <w:rPr>
          <w:rFonts w:ascii="Times New Roman" w:hAnsi="Times New Roman"/>
          <w:b w:val="0"/>
          <w:i w:val="0"/>
          <w:sz w:val="28"/>
          <w:szCs w:val="28"/>
        </w:rPr>
      </w:pPr>
      <w:bookmarkStart w:id="267" w:name="_20xfydz" w:colFirst="0" w:colLast="0"/>
      <w:bookmarkEnd w:id="267"/>
      <w:r w:rsidRPr="00317B1C">
        <w:rPr>
          <w:rFonts w:ascii="Times New Roman" w:hAnsi="Times New Roman"/>
          <w:b w:val="0"/>
          <w:i w:val="0"/>
          <w:color w:val="000000"/>
          <w:sz w:val="28"/>
          <w:szCs w:val="28"/>
        </w:rPr>
        <w:t>1</w:t>
      </w:r>
      <w:r w:rsidR="0022733B" w:rsidRPr="00317B1C">
        <w:rPr>
          <w:rFonts w:ascii="Times New Roman" w:hAnsi="Times New Roman"/>
          <w:b w:val="0"/>
          <w:i w:val="0"/>
          <w:color w:val="000000"/>
          <w:sz w:val="28"/>
          <w:szCs w:val="28"/>
        </w:rPr>
        <w:t>8</w:t>
      </w:r>
      <w:r w:rsidR="005952FE" w:rsidRPr="00317B1C">
        <w:rPr>
          <w:rFonts w:ascii="Times New Roman" w:hAnsi="Times New Roman"/>
          <w:b w:val="0"/>
          <w:i w:val="0"/>
          <w:color w:val="000000"/>
          <w:sz w:val="28"/>
          <w:szCs w:val="28"/>
        </w:rPr>
        <w:t>2</w:t>
      </w:r>
      <w:r w:rsidRPr="00317B1C">
        <w:rPr>
          <w:rFonts w:ascii="Times New Roman" w:hAnsi="Times New Roman"/>
          <w:b w:val="0"/>
          <w:i w:val="0"/>
          <w:color w:val="000000"/>
          <w:sz w:val="28"/>
          <w:szCs w:val="28"/>
        </w:rPr>
        <w:t>. </w:t>
      </w:r>
      <w:r w:rsidR="00E44251" w:rsidRPr="00317B1C">
        <w:rPr>
          <w:rFonts w:ascii="Times New Roman" w:hAnsi="Times New Roman"/>
          <w:b w:val="0"/>
          <w:i w:val="0"/>
          <w:color w:val="000000"/>
          <w:sz w:val="28"/>
          <w:szCs w:val="28"/>
        </w:rPr>
        <w:t xml:space="preserve">В </w:t>
      </w:r>
      <w:r w:rsidR="007E3B94" w:rsidRPr="00317B1C">
        <w:rPr>
          <w:rFonts w:ascii="Times New Roman" w:hAnsi="Times New Roman"/>
          <w:b w:val="0"/>
          <w:i w:val="0"/>
          <w:color w:val="000000"/>
          <w:sz w:val="28"/>
          <w:szCs w:val="28"/>
        </w:rPr>
        <w:t xml:space="preserve">військовій </w:t>
      </w:r>
      <w:r w:rsidR="00071ED5" w:rsidRPr="00317B1C">
        <w:rPr>
          <w:rFonts w:ascii="Times New Roman" w:hAnsi="Times New Roman"/>
          <w:b w:val="0"/>
          <w:i w:val="0"/>
          <w:color w:val="000000"/>
          <w:sz w:val="28"/>
          <w:szCs w:val="28"/>
        </w:rPr>
        <w:t>адміністрації</w:t>
      </w:r>
      <w:r w:rsidR="00E44251" w:rsidRPr="00317B1C">
        <w:rPr>
          <w:rFonts w:ascii="Times New Roman" w:hAnsi="Times New Roman"/>
          <w:b w:val="0"/>
          <w:i w:val="0"/>
          <w:color w:val="000000"/>
          <w:sz w:val="28"/>
          <w:szCs w:val="28"/>
        </w:rPr>
        <w:t xml:space="preserve"> здійснюється централізоване зберігання електронних докум</w:t>
      </w:r>
      <w:r w:rsidR="00ED2C6F" w:rsidRPr="00317B1C">
        <w:rPr>
          <w:rFonts w:ascii="Times New Roman" w:hAnsi="Times New Roman"/>
          <w:b w:val="0"/>
          <w:i w:val="0"/>
          <w:color w:val="000000"/>
          <w:sz w:val="28"/>
          <w:szCs w:val="28"/>
        </w:rPr>
        <w:t xml:space="preserve">ентів. Документи зберігаються </w:t>
      </w:r>
      <w:r w:rsidR="00871308" w:rsidRPr="00317B1C">
        <w:rPr>
          <w:rFonts w:ascii="Times New Roman" w:hAnsi="Times New Roman"/>
          <w:b w:val="0"/>
          <w:i w:val="0"/>
          <w:color w:val="000000"/>
          <w:sz w:val="28"/>
          <w:szCs w:val="28"/>
        </w:rPr>
        <w:t>в установах</w:t>
      </w:r>
      <w:r w:rsidR="003A7729" w:rsidRPr="00317B1C">
        <w:rPr>
          <w:rFonts w:ascii="Times New Roman" w:hAnsi="Times New Roman"/>
          <w:b w:val="0"/>
          <w:i w:val="0"/>
          <w:color w:val="000000"/>
          <w:sz w:val="28"/>
          <w:szCs w:val="28"/>
        </w:rPr>
        <w:t xml:space="preserve"> </w:t>
      </w:r>
      <w:r w:rsidR="00E44251" w:rsidRPr="00317B1C">
        <w:rPr>
          <w:rFonts w:ascii="Times New Roman" w:hAnsi="Times New Roman"/>
          <w:b w:val="0"/>
          <w:i w:val="0"/>
          <w:color w:val="000000"/>
          <w:sz w:val="28"/>
          <w:szCs w:val="28"/>
        </w:rPr>
        <w:t>їх створення.</w:t>
      </w:r>
    </w:p>
    <w:p w14:paraId="2B8FAFFB" w14:textId="77777777" w:rsidR="00ED2C6F" w:rsidRPr="00A80720" w:rsidRDefault="00ED2C6F" w:rsidP="00627DAF">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0"/>
        </w:rPr>
      </w:pPr>
      <w:bookmarkStart w:id="268" w:name="_4kx3h1s" w:colFirst="0" w:colLast="0"/>
      <w:bookmarkEnd w:id="268"/>
    </w:p>
    <w:p w14:paraId="425EEEE6" w14:textId="7E4D74D3" w:rsidR="00E44251" w:rsidRPr="00317B1C" w:rsidRDefault="00F00D37" w:rsidP="00627DAF">
      <w:pPr>
        <w:pStyle w:val="3"/>
        <w:keepNext w:val="0"/>
        <w:widowControl w:val="0"/>
        <w:pBdr>
          <w:top w:val="nil"/>
          <w:left w:val="nil"/>
          <w:bottom w:val="nil"/>
          <w:right w:val="nil"/>
          <w:between w:val="nil"/>
        </w:pBdr>
        <w:spacing w:before="0"/>
        <w:ind w:left="0" w:firstLine="567"/>
        <w:jc w:val="both"/>
        <w:rPr>
          <w:rFonts w:ascii="Times New Roman" w:hAnsi="Times New Roman"/>
          <w:b w:val="0"/>
          <w:i w:val="0"/>
          <w:sz w:val="28"/>
          <w:szCs w:val="28"/>
        </w:rPr>
      </w:pPr>
      <w:r w:rsidRPr="00317B1C">
        <w:rPr>
          <w:rFonts w:ascii="Times New Roman" w:hAnsi="Times New Roman"/>
          <w:b w:val="0"/>
          <w:i w:val="0"/>
          <w:color w:val="000000"/>
          <w:sz w:val="28"/>
          <w:szCs w:val="28"/>
        </w:rPr>
        <w:t>1</w:t>
      </w:r>
      <w:r w:rsidR="0022733B" w:rsidRPr="00317B1C">
        <w:rPr>
          <w:rFonts w:ascii="Times New Roman" w:hAnsi="Times New Roman"/>
          <w:b w:val="0"/>
          <w:i w:val="0"/>
          <w:color w:val="000000"/>
          <w:sz w:val="28"/>
          <w:szCs w:val="28"/>
        </w:rPr>
        <w:t>8</w:t>
      </w:r>
      <w:r w:rsidR="005952FE" w:rsidRPr="00317B1C">
        <w:rPr>
          <w:rFonts w:ascii="Times New Roman" w:hAnsi="Times New Roman"/>
          <w:b w:val="0"/>
          <w:i w:val="0"/>
          <w:color w:val="000000"/>
          <w:sz w:val="28"/>
          <w:szCs w:val="28"/>
        </w:rPr>
        <w:t>3</w:t>
      </w:r>
      <w:r w:rsidRPr="00317B1C">
        <w:rPr>
          <w:rFonts w:ascii="Times New Roman" w:hAnsi="Times New Roman"/>
          <w:b w:val="0"/>
          <w:i w:val="0"/>
          <w:color w:val="000000"/>
          <w:sz w:val="28"/>
          <w:szCs w:val="28"/>
        </w:rPr>
        <w:t>. </w:t>
      </w:r>
      <w:r w:rsidR="00E44251" w:rsidRPr="00317B1C">
        <w:rPr>
          <w:rFonts w:ascii="Times New Roman" w:hAnsi="Times New Roman"/>
          <w:b w:val="0"/>
          <w:i w:val="0"/>
          <w:color w:val="000000"/>
          <w:sz w:val="28"/>
          <w:szCs w:val="28"/>
        </w:rPr>
        <w:t xml:space="preserve">Документи </w:t>
      </w:r>
      <w:r w:rsidR="00ED2C6F" w:rsidRPr="00317B1C">
        <w:rPr>
          <w:rFonts w:ascii="Times New Roman" w:hAnsi="Times New Roman"/>
          <w:b w:val="0"/>
          <w:i w:val="0"/>
          <w:color w:val="000000"/>
          <w:sz w:val="28"/>
          <w:szCs w:val="28"/>
        </w:rPr>
        <w:t>і</w:t>
      </w:r>
      <w:r w:rsidR="00E44251" w:rsidRPr="00317B1C">
        <w:rPr>
          <w:rFonts w:ascii="Times New Roman" w:hAnsi="Times New Roman"/>
          <w:b w:val="0"/>
          <w:i w:val="0"/>
          <w:color w:val="000000"/>
          <w:sz w:val="28"/>
          <w:szCs w:val="28"/>
        </w:rPr>
        <w:t>з часу створення (надходження)</w:t>
      </w:r>
      <w:r w:rsidR="009F56AB" w:rsidRPr="00317B1C">
        <w:rPr>
          <w:rFonts w:ascii="Times New Roman" w:hAnsi="Times New Roman"/>
          <w:b w:val="0"/>
          <w:i w:val="0"/>
          <w:color w:val="000000"/>
          <w:sz w:val="28"/>
          <w:szCs w:val="28"/>
        </w:rPr>
        <w:t>,</w:t>
      </w:r>
      <w:r w:rsidR="00E44251" w:rsidRPr="00317B1C">
        <w:rPr>
          <w:rFonts w:ascii="Times New Roman" w:hAnsi="Times New Roman"/>
          <w:b w:val="0"/>
          <w:i w:val="0"/>
          <w:color w:val="000000"/>
          <w:sz w:val="28"/>
          <w:szCs w:val="28"/>
        </w:rPr>
        <w:t xml:space="preserve"> а також усі відомості про них до передавання їх на постійне зберігання або</w:t>
      </w:r>
      <w:r w:rsidR="00924657" w:rsidRPr="00317B1C">
        <w:rPr>
          <w:rFonts w:ascii="Times New Roman" w:hAnsi="Times New Roman"/>
          <w:b w:val="0"/>
          <w:i w:val="0"/>
          <w:color w:val="000000"/>
          <w:sz w:val="28"/>
          <w:szCs w:val="28"/>
        </w:rPr>
        <w:t xml:space="preserve"> до їх </w:t>
      </w:r>
      <w:r w:rsidR="00E44251" w:rsidRPr="00317B1C">
        <w:rPr>
          <w:rFonts w:ascii="Times New Roman" w:hAnsi="Times New Roman"/>
          <w:b w:val="0"/>
          <w:i w:val="0"/>
          <w:color w:val="000000"/>
          <w:sz w:val="28"/>
          <w:szCs w:val="28"/>
        </w:rPr>
        <w:t xml:space="preserve">знищення в установленому порядку зберігаються в </w:t>
      </w:r>
      <w:r w:rsidR="00B4313F" w:rsidRPr="00317B1C">
        <w:rPr>
          <w:rFonts w:ascii="Times New Roman" w:hAnsi="Times New Roman"/>
          <w:b w:val="0"/>
          <w:i w:val="0"/>
          <w:color w:val="000000"/>
          <w:sz w:val="28"/>
          <w:szCs w:val="28"/>
        </w:rPr>
        <w:t>системі електронного документообігу</w:t>
      </w:r>
      <w:r w:rsidR="00E44251" w:rsidRPr="00317B1C">
        <w:rPr>
          <w:rFonts w:ascii="Times New Roman" w:hAnsi="Times New Roman"/>
          <w:b w:val="0"/>
          <w:i w:val="0"/>
          <w:color w:val="000000"/>
          <w:sz w:val="28"/>
          <w:szCs w:val="28"/>
        </w:rPr>
        <w:t xml:space="preserve">, </w:t>
      </w:r>
      <w:proofErr w:type="spellStart"/>
      <w:r w:rsidR="00E44251" w:rsidRPr="00317B1C">
        <w:rPr>
          <w:rFonts w:ascii="Times New Roman" w:hAnsi="Times New Roman"/>
          <w:b w:val="0"/>
          <w:i w:val="0"/>
          <w:color w:val="000000"/>
          <w:sz w:val="28"/>
          <w:szCs w:val="28"/>
        </w:rPr>
        <w:lastRenderedPageBreak/>
        <w:t>логічно</w:t>
      </w:r>
      <w:proofErr w:type="spellEnd"/>
      <w:r w:rsidR="00E44251" w:rsidRPr="00317B1C">
        <w:rPr>
          <w:rFonts w:ascii="Times New Roman" w:hAnsi="Times New Roman"/>
          <w:b w:val="0"/>
          <w:i w:val="0"/>
          <w:color w:val="000000"/>
          <w:sz w:val="28"/>
          <w:szCs w:val="28"/>
        </w:rPr>
        <w:t xml:space="preserve"> </w:t>
      </w:r>
      <w:r w:rsidR="008B4CCA" w:rsidRPr="00317B1C">
        <w:rPr>
          <w:rFonts w:ascii="Times New Roman" w:hAnsi="Times New Roman"/>
          <w:b w:val="0"/>
          <w:i w:val="0"/>
          <w:color w:val="000000"/>
          <w:sz w:val="28"/>
          <w:szCs w:val="28"/>
        </w:rPr>
        <w:t>з</w:t>
      </w:r>
      <w:r w:rsidR="00E44251" w:rsidRPr="00317B1C">
        <w:rPr>
          <w:rFonts w:ascii="Times New Roman" w:hAnsi="Times New Roman"/>
          <w:b w:val="0"/>
          <w:i w:val="0"/>
          <w:color w:val="000000"/>
          <w:sz w:val="28"/>
          <w:szCs w:val="28"/>
        </w:rPr>
        <w:t xml:space="preserve">груповані у справи згідно </w:t>
      </w:r>
      <w:r w:rsidR="009F56AB" w:rsidRPr="00317B1C">
        <w:rPr>
          <w:rFonts w:ascii="Times New Roman" w:hAnsi="Times New Roman"/>
          <w:b w:val="0"/>
          <w:i w:val="0"/>
          <w:color w:val="000000"/>
          <w:sz w:val="28"/>
          <w:szCs w:val="28"/>
        </w:rPr>
        <w:t>з номенклатурою</w:t>
      </w:r>
      <w:r w:rsidR="00E44251" w:rsidRPr="00317B1C">
        <w:rPr>
          <w:rFonts w:ascii="Times New Roman" w:hAnsi="Times New Roman"/>
          <w:b w:val="0"/>
          <w:i w:val="0"/>
          <w:color w:val="000000"/>
          <w:sz w:val="28"/>
          <w:szCs w:val="28"/>
        </w:rPr>
        <w:t xml:space="preserve"> справ.</w:t>
      </w:r>
    </w:p>
    <w:p w14:paraId="4EFFC8AB" w14:textId="77777777" w:rsidR="00924657" w:rsidRPr="00A80720" w:rsidRDefault="00924657" w:rsidP="00627DAF">
      <w:pPr>
        <w:pStyle w:val="a4"/>
        <w:spacing w:before="0"/>
        <w:jc w:val="both"/>
        <w:rPr>
          <w:rFonts w:ascii="Times New Roman" w:hAnsi="Times New Roman"/>
          <w:sz w:val="20"/>
        </w:rPr>
      </w:pPr>
      <w:bookmarkStart w:id="269" w:name="_302dr9l" w:colFirst="0" w:colLast="0"/>
      <w:bookmarkEnd w:id="269"/>
    </w:p>
    <w:p w14:paraId="45C21D2A" w14:textId="7C34DD7F" w:rsidR="00E44251" w:rsidRPr="00317B1C" w:rsidRDefault="009F56AB" w:rsidP="00627DAF">
      <w:pPr>
        <w:pStyle w:val="a4"/>
        <w:spacing w:before="0"/>
        <w:jc w:val="both"/>
        <w:rPr>
          <w:rFonts w:ascii="Times New Roman" w:hAnsi="Times New Roman"/>
          <w:sz w:val="28"/>
          <w:szCs w:val="28"/>
        </w:rPr>
      </w:pPr>
      <w:r w:rsidRPr="00317B1C">
        <w:rPr>
          <w:rFonts w:ascii="Times New Roman" w:hAnsi="Times New Roman"/>
          <w:sz w:val="28"/>
          <w:szCs w:val="28"/>
        </w:rPr>
        <w:t>Аудіовізуальні документи (аудіо</w:t>
      </w:r>
      <w:r w:rsidR="00E44251" w:rsidRPr="00317B1C">
        <w:rPr>
          <w:rFonts w:ascii="Times New Roman" w:hAnsi="Times New Roman"/>
          <w:sz w:val="28"/>
          <w:szCs w:val="28"/>
        </w:rPr>
        <w:t xml:space="preserve">- </w:t>
      </w:r>
      <w:r w:rsidRPr="00317B1C">
        <w:rPr>
          <w:rFonts w:ascii="Times New Roman" w:hAnsi="Times New Roman"/>
          <w:sz w:val="28"/>
          <w:szCs w:val="28"/>
        </w:rPr>
        <w:t>та відео</w:t>
      </w:r>
      <w:r w:rsidR="00E44251" w:rsidRPr="00317B1C">
        <w:rPr>
          <w:rFonts w:ascii="Times New Roman" w:hAnsi="Times New Roman"/>
          <w:sz w:val="28"/>
          <w:szCs w:val="28"/>
        </w:rPr>
        <w:t>записи) засідань колегі</w:t>
      </w:r>
      <w:r w:rsidR="003A7729" w:rsidRPr="00317B1C">
        <w:rPr>
          <w:rFonts w:ascii="Times New Roman" w:hAnsi="Times New Roman"/>
          <w:sz w:val="28"/>
          <w:szCs w:val="28"/>
        </w:rPr>
        <w:t>ального органу</w:t>
      </w:r>
      <w:r w:rsidRPr="00317B1C">
        <w:rPr>
          <w:rFonts w:ascii="Times New Roman" w:hAnsi="Times New Roman"/>
          <w:sz w:val="28"/>
          <w:szCs w:val="28"/>
        </w:rPr>
        <w:t>, робоч</w:t>
      </w:r>
      <w:r w:rsidR="007E3B94" w:rsidRPr="00317B1C">
        <w:rPr>
          <w:rFonts w:ascii="Times New Roman" w:hAnsi="Times New Roman"/>
          <w:sz w:val="28"/>
          <w:szCs w:val="28"/>
        </w:rPr>
        <w:t>ої</w:t>
      </w:r>
      <w:r w:rsidRPr="00317B1C">
        <w:rPr>
          <w:rFonts w:ascii="Times New Roman" w:hAnsi="Times New Roman"/>
          <w:sz w:val="28"/>
          <w:szCs w:val="28"/>
        </w:rPr>
        <w:t xml:space="preserve"> груп</w:t>
      </w:r>
      <w:r w:rsidR="007E3B94" w:rsidRPr="00317B1C">
        <w:rPr>
          <w:rFonts w:ascii="Times New Roman" w:hAnsi="Times New Roman"/>
          <w:sz w:val="28"/>
          <w:szCs w:val="28"/>
        </w:rPr>
        <w:t xml:space="preserve">и військової адміністрації </w:t>
      </w:r>
      <w:r w:rsidRPr="00317B1C">
        <w:rPr>
          <w:rFonts w:ascii="Times New Roman" w:hAnsi="Times New Roman"/>
          <w:sz w:val="28"/>
          <w:szCs w:val="28"/>
        </w:rPr>
        <w:t>у разі їх створення</w:t>
      </w:r>
      <w:r w:rsidR="00E44251" w:rsidRPr="00317B1C">
        <w:rPr>
          <w:rFonts w:ascii="Times New Roman" w:hAnsi="Times New Roman"/>
          <w:sz w:val="28"/>
          <w:szCs w:val="28"/>
        </w:rPr>
        <w:t xml:space="preserve"> зберігаються у </w:t>
      </w:r>
      <w:r w:rsidR="00B4313F" w:rsidRPr="00317B1C">
        <w:rPr>
          <w:rFonts w:ascii="Times New Roman" w:hAnsi="Times New Roman"/>
          <w:color w:val="000000"/>
          <w:sz w:val="28"/>
          <w:szCs w:val="28"/>
        </w:rPr>
        <w:t>системі електронного документообігу</w:t>
      </w:r>
      <w:r w:rsidR="00E44251" w:rsidRPr="00317B1C">
        <w:rPr>
          <w:rFonts w:ascii="Times New Roman" w:hAnsi="Times New Roman"/>
          <w:sz w:val="28"/>
          <w:szCs w:val="28"/>
        </w:rPr>
        <w:t xml:space="preserve">. Секретар </w:t>
      </w:r>
      <w:r w:rsidR="00924657" w:rsidRPr="00317B1C">
        <w:rPr>
          <w:rFonts w:ascii="Times New Roman" w:hAnsi="Times New Roman"/>
          <w:sz w:val="28"/>
          <w:szCs w:val="28"/>
        </w:rPr>
        <w:t>колегіального органу</w:t>
      </w:r>
      <w:r w:rsidR="00E44251" w:rsidRPr="00317B1C">
        <w:rPr>
          <w:rFonts w:ascii="Times New Roman" w:hAnsi="Times New Roman"/>
          <w:sz w:val="28"/>
          <w:szCs w:val="28"/>
        </w:rPr>
        <w:t xml:space="preserve"> або уповноважена особа робочої групи відповідає за їх додавання у</w:t>
      </w:r>
      <w:r w:rsidR="00B4313F" w:rsidRPr="00317B1C">
        <w:rPr>
          <w:rFonts w:ascii="Times New Roman" w:hAnsi="Times New Roman"/>
          <w:color w:val="000000"/>
          <w:sz w:val="28"/>
          <w:szCs w:val="28"/>
        </w:rPr>
        <w:t xml:space="preserve"> систему електронного документообігу</w:t>
      </w:r>
      <w:r w:rsidR="00455058" w:rsidRPr="00317B1C">
        <w:rPr>
          <w:rFonts w:ascii="Times New Roman" w:hAnsi="Times New Roman"/>
          <w:sz w:val="28"/>
          <w:szCs w:val="28"/>
        </w:rPr>
        <w:t>.</w:t>
      </w:r>
    </w:p>
    <w:p w14:paraId="42E5B451" w14:textId="77777777" w:rsidR="007A0D85" w:rsidRPr="00A80720" w:rsidRDefault="007A0D85" w:rsidP="00627DAF">
      <w:pPr>
        <w:pStyle w:val="a4"/>
        <w:spacing w:before="0"/>
        <w:jc w:val="both"/>
        <w:rPr>
          <w:rFonts w:ascii="Times New Roman" w:hAnsi="Times New Roman"/>
          <w:sz w:val="20"/>
        </w:rPr>
      </w:pPr>
    </w:p>
    <w:p w14:paraId="01435C06" w14:textId="1A51864A" w:rsidR="00E44251" w:rsidRPr="00317B1C" w:rsidRDefault="00F00D37" w:rsidP="00627DAF">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bookmarkStart w:id="270" w:name="_1f7o1he" w:colFirst="0" w:colLast="0"/>
      <w:bookmarkEnd w:id="270"/>
      <w:r w:rsidRPr="00317B1C">
        <w:rPr>
          <w:rFonts w:ascii="Times New Roman" w:hAnsi="Times New Roman"/>
          <w:b w:val="0"/>
          <w:i w:val="0"/>
          <w:color w:val="000000"/>
          <w:sz w:val="28"/>
          <w:szCs w:val="28"/>
        </w:rPr>
        <w:t>1</w:t>
      </w:r>
      <w:r w:rsidR="0022733B" w:rsidRPr="00317B1C">
        <w:rPr>
          <w:rFonts w:ascii="Times New Roman" w:hAnsi="Times New Roman"/>
          <w:b w:val="0"/>
          <w:i w:val="0"/>
          <w:color w:val="000000"/>
          <w:sz w:val="28"/>
          <w:szCs w:val="28"/>
        </w:rPr>
        <w:t>8</w:t>
      </w:r>
      <w:r w:rsidR="005952FE" w:rsidRPr="00317B1C">
        <w:rPr>
          <w:rFonts w:ascii="Times New Roman" w:hAnsi="Times New Roman"/>
          <w:b w:val="0"/>
          <w:i w:val="0"/>
          <w:color w:val="000000"/>
          <w:sz w:val="28"/>
          <w:szCs w:val="28"/>
        </w:rPr>
        <w:t>4</w:t>
      </w:r>
      <w:r w:rsidRPr="00317B1C">
        <w:rPr>
          <w:rFonts w:ascii="Times New Roman" w:hAnsi="Times New Roman"/>
          <w:b w:val="0"/>
          <w:i w:val="0"/>
          <w:color w:val="000000"/>
          <w:sz w:val="28"/>
          <w:szCs w:val="28"/>
        </w:rPr>
        <w:t>. </w:t>
      </w:r>
      <w:r w:rsidR="00E44251" w:rsidRPr="00317B1C">
        <w:rPr>
          <w:rFonts w:ascii="Times New Roman" w:hAnsi="Times New Roman"/>
          <w:b w:val="0"/>
          <w:i w:val="0"/>
          <w:color w:val="000000"/>
          <w:sz w:val="28"/>
          <w:szCs w:val="28"/>
        </w:rPr>
        <w:t xml:space="preserve">За доступність, цілісність та відтворюваність електронних документів і </w:t>
      </w:r>
      <w:r w:rsidR="009F56AB" w:rsidRPr="00317B1C">
        <w:rPr>
          <w:rFonts w:ascii="Times New Roman" w:hAnsi="Times New Roman"/>
          <w:b w:val="0"/>
          <w:i w:val="0"/>
          <w:color w:val="000000"/>
          <w:sz w:val="28"/>
          <w:szCs w:val="28"/>
        </w:rPr>
        <w:t xml:space="preserve">електронних </w:t>
      </w:r>
      <w:r w:rsidR="00E44251" w:rsidRPr="00317B1C">
        <w:rPr>
          <w:rFonts w:ascii="Times New Roman" w:hAnsi="Times New Roman"/>
          <w:b w:val="0"/>
          <w:i w:val="0"/>
          <w:color w:val="000000"/>
          <w:sz w:val="28"/>
          <w:szCs w:val="28"/>
        </w:rPr>
        <w:t>справ, що зберігаються в</w:t>
      </w:r>
      <w:r w:rsidR="00B4313F" w:rsidRPr="00317B1C">
        <w:rPr>
          <w:rFonts w:ascii="Times New Roman" w:hAnsi="Times New Roman"/>
          <w:color w:val="000000"/>
          <w:sz w:val="28"/>
          <w:szCs w:val="28"/>
        </w:rPr>
        <w:t xml:space="preserve"> </w:t>
      </w:r>
      <w:r w:rsidR="00B4313F" w:rsidRPr="00317B1C">
        <w:rPr>
          <w:rFonts w:ascii="Times New Roman" w:hAnsi="Times New Roman"/>
          <w:b w:val="0"/>
          <w:bCs/>
          <w:i w:val="0"/>
          <w:iCs/>
          <w:color w:val="000000"/>
          <w:sz w:val="28"/>
          <w:szCs w:val="28"/>
        </w:rPr>
        <w:t>системі електронного документообігу</w:t>
      </w:r>
      <w:r w:rsidR="00E44251" w:rsidRPr="00317B1C">
        <w:rPr>
          <w:rFonts w:ascii="Times New Roman" w:hAnsi="Times New Roman"/>
          <w:b w:val="0"/>
          <w:i w:val="0"/>
          <w:color w:val="000000"/>
          <w:sz w:val="28"/>
          <w:szCs w:val="28"/>
        </w:rPr>
        <w:t xml:space="preserve"> </w:t>
      </w:r>
      <w:r w:rsidR="009F56AB" w:rsidRPr="00317B1C">
        <w:rPr>
          <w:rFonts w:ascii="Times New Roman" w:hAnsi="Times New Roman"/>
          <w:b w:val="0"/>
          <w:i w:val="0"/>
          <w:color w:val="000000"/>
          <w:sz w:val="28"/>
          <w:szCs w:val="28"/>
        </w:rPr>
        <w:t>,</w:t>
      </w:r>
      <w:r w:rsidR="00E44251" w:rsidRPr="00317B1C">
        <w:rPr>
          <w:rFonts w:ascii="Times New Roman" w:hAnsi="Times New Roman"/>
          <w:b w:val="0"/>
          <w:i w:val="0"/>
          <w:color w:val="000000"/>
          <w:sz w:val="28"/>
          <w:szCs w:val="28"/>
        </w:rPr>
        <w:t xml:space="preserve"> відповідає </w:t>
      </w:r>
      <w:r w:rsidR="00BB1219" w:rsidRPr="00317B1C">
        <w:rPr>
          <w:rFonts w:ascii="Times New Roman" w:hAnsi="Times New Roman"/>
          <w:b w:val="0"/>
          <w:i w:val="0"/>
          <w:color w:val="000000"/>
          <w:sz w:val="28"/>
          <w:szCs w:val="28"/>
        </w:rPr>
        <w:t>підрозділ військової адміністрації, на який покладено обов</w:t>
      </w:r>
      <w:r w:rsidR="00455058" w:rsidRPr="00317B1C">
        <w:rPr>
          <w:rFonts w:ascii="Times New Roman" w:hAnsi="Times New Roman"/>
          <w:b w:val="0"/>
          <w:i w:val="0"/>
          <w:color w:val="000000"/>
          <w:sz w:val="28"/>
          <w:szCs w:val="28"/>
        </w:rPr>
        <w:t>’</w:t>
      </w:r>
      <w:r w:rsidR="00BB1219" w:rsidRPr="00317B1C">
        <w:rPr>
          <w:rFonts w:ascii="Times New Roman" w:hAnsi="Times New Roman"/>
          <w:b w:val="0"/>
          <w:i w:val="0"/>
          <w:color w:val="000000"/>
          <w:sz w:val="28"/>
          <w:szCs w:val="28"/>
        </w:rPr>
        <w:t xml:space="preserve">язки з технічного супроводження </w:t>
      </w:r>
      <w:r w:rsidR="00A459AA" w:rsidRPr="00317B1C">
        <w:rPr>
          <w:rFonts w:ascii="Times New Roman" w:hAnsi="Times New Roman"/>
          <w:b w:val="0"/>
          <w:bCs/>
          <w:i w:val="0"/>
          <w:iCs/>
          <w:color w:val="000000"/>
          <w:sz w:val="28"/>
          <w:szCs w:val="28"/>
        </w:rPr>
        <w:t>системи електронного документообігу</w:t>
      </w:r>
      <w:r w:rsidR="00455058" w:rsidRPr="00317B1C">
        <w:rPr>
          <w:rFonts w:ascii="Times New Roman" w:hAnsi="Times New Roman"/>
          <w:b w:val="0"/>
          <w:i w:val="0"/>
          <w:color w:val="000000"/>
          <w:sz w:val="28"/>
          <w:szCs w:val="28"/>
        </w:rPr>
        <w:t>.</w:t>
      </w:r>
    </w:p>
    <w:p w14:paraId="102E086E" w14:textId="77777777" w:rsidR="007A0D85" w:rsidRPr="00A80720" w:rsidRDefault="007A0D85" w:rsidP="00627DAF">
      <w:pPr>
        <w:ind w:firstLine="567"/>
        <w:rPr>
          <w:rFonts w:ascii="Times New Roman" w:hAnsi="Times New Roman"/>
          <w:sz w:val="20"/>
        </w:rPr>
      </w:pPr>
    </w:p>
    <w:p w14:paraId="51062AEB" w14:textId="2F658893" w:rsidR="00E44251" w:rsidRPr="00317B1C" w:rsidRDefault="00F00D37" w:rsidP="00E60555">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bookmarkStart w:id="271" w:name="_3z7bk57" w:colFirst="0" w:colLast="0"/>
      <w:bookmarkEnd w:id="271"/>
      <w:r w:rsidRPr="00317B1C">
        <w:rPr>
          <w:rFonts w:ascii="Times New Roman" w:hAnsi="Times New Roman"/>
          <w:b w:val="0"/>
          <w:i w:val="0"/>
          <w:color w:val="000000"/>
          <w:sz w:val="28"/>
          <w:szCs w:val="28"/>
        </w:rPr>
        <w:t>1</w:t>
      </w:r>
      <w:r w:rsidR="0022733B" w:rsidRPr="00317B1C">
        <w:rPr>
          <w:rFonts w:ascii="Times New Roman" w:hAnsi="Times New Roman"/>
          <w:b w:val="0"/>
          <w:i w:val="0"/>
          <w:color w:val="000000"/>
          <w:sz w:val="28"/>
          <w:szCs w:val="28"/>
        </w:rPr>
        <w:t>8</w:t>
      </w:r>
      <w:r w:rsidR="005952FE" w:rsidRPr="00317B1C">
        <w:rPr>
          <w:rFonts w:ascii="Times New Roman" w:hAnsi="Times New Roman"/>
          <w:b w:val="0"/>
          <w:i w:val="0"/>
          <w:color w:val="000000"/>
          <w:sz w:val="28"/>
          <w:szCs w:val="28"/>
        </w:rPr>
        <w:t>5</w:t>
      </w:r>
      <w:r w:rsidRPr="00317B1C">
        <w:rPr>
          <w:rFonts w:ascii="Times New Roman" w:hAnsi="Times New Roman"/>
          <w:b w:val="0"/>
          <w:i w:val="0"/>
          <w:color w:val="000000"/>
          <w:sz w:val="28"/>
          <w:szCs w:val="28"/>
        </w:rPr>
        <w:t>. </w:t>
      </w:r>
      <w:r w:rsidR="00E44251" w:rsidRPr="00317B1C">
        <w:rPr>
          <w:rFonts w:ascii="Times New Roman" w:hAnsi="Times New Roman"/>
          <w:b w:val="0"/>
          <w:i w:val="0"/>
          <w:color w:val="000000"/>
          <w:sz w:val="28"/>
          <w:szCs w:val="28"/>
        </w:rPr>
        <w:t xml:space="preserve">Працівники </w:t>
      </w:r>
      <w:r w:rsidR="00BB1219" w:rsidRPr="00317B1C">
        <w:rPr>
          <w:rFonts w:ascii="Times New Roman" w:hAnsi="Times New Roman"/>
          <w:b w:val="0"/>
          <w:i w:val="0"/>
          <w:color w:val="000000"/>
          <w:sz w:val="28"/>
          <w:szCs w:val="28"/>
        </w:rPr>
        <w:t xml:space="preserve">військової </w:t>
      </w:r>
      <w:r w:rsidR="00122492" w:rsidRPr="00317B1C">
        <w:rPr>
          <w:rFonts w:ascii="Times New Roman" w:hAnsi="Times New Roman"/>
          <w:b w:val="0"/>
          <w:i w:val="0"/>
          <w:color w:val="000000"/>
          <w:sz w:val="28"/>
          <w:szCs w:val="28"/>
        </w:rPr>
        <w:t>адміністрації</w:t>
      </w:r>
      <w:r w:rsidR="00E44251" w:rsidRPr="00317B1C">
        <w:rPr>
          <w:rFonts w:ascii="Times New Roman" w:hAnsi="Times New Roman"/>
          <w:b w:val="0"/>
          <w:i w:val="0"/>
          <w:color w:val="000000"/>
          <w:sz w:val="28"/>
          <w:szCs w:val="28"/>
        </w:rPr>
        <w:t xml:space="preserve"> мають доступ до </w:t>
      </w:r>
      <w:r w:rsidR="009F56AB" w:rsidRPr="00317B1C">
        <w:rPr>
          <w:rFonts w:ascii="Times New Roman" w:hAnsi="Times New Roman"/>
          <w:b w:val="0"/>
          <w:i w:val="0"/>
          <w:color w:val="000000"/>
          <w:sz w:val="28"/>
          <w:szCs w:val="28"/>
        </w:rPr>
        <w:t xml:space="preserve">електронних </w:t>
      </w:r>
      <w:r w:rsidR="00E44251" w:rsidRPr="00317B1C">
        <w:rPr>
          <w:rFonts w:ascii="Times New Roman" w:hAnsi="Times New Roman"/>
          <w:b w:val="0"/>
          <w:i w:val="0"/>
          <w:color w:val="000000"/>
          <w:sz w:val="28"/>
          <w:szCs w:val="28"/>
        </w:rPr>
        <w:t xml:space="preserve">справ через </w:t>
      </w:r>
      <w:r w:rsidR="00A459AA" w:rsidRPr="00317B1C">
        <w:rPr>
          <w:rFonts w:ascii="Times New Roman" w:hAnsi="Times New Roman"/>
          <w:b w:val="0"/>
          <w:bCs/>
          <w:i w:val="0"/>
          <w:iCs/>
          <w:color w:val="000000"/>
          <w:sz w:val="28"/>
          <w:szCs w:val="28"/>
        </w:rPr>
        <w:t>систему електронного документообігу</w:t>
      </w:r>
      <w:r w:rsidR="001D15DA" w:rsidRPr="00317B1C">
        <w:rPr>
          <w:rFonts w:ascii="Times New Roman" w:hAnsi="Times New Roman"/>
          <w:b w:val="0"/>
          <w:i w:val="0"/>
          <w:color w:val="000000"/>
          <w:sz w:val="28"/>
          <w:szCs w:val="28"/>
        </w:rPr>
        <w:t xml:space="preserve"> </w:t>
      </w:r>
      <w:r w:rsidR="00E44251" w:rsidRPr="00317B1C">
        <w:rPr>
          <w:rFonts w:ascii="Times New Roman" w:hAnsi="Times New Roman"/>
          <w:b w:val="0"/>
          <w:i w:val="0"/>
          <w:color w:val="000000"/>
          <w:sz w:val="28"/>
          <w:szCs w:val="28"/>
        </w:rPr>
        <w:t>відповідно до прав, ви</w:t>
      </w:r>
      <w:r w:rsidR="00122492" w:rsidRPr="00317B1C">
        <w:rPr>
          <w:rFonts w:ascii="Times New Roman" w:hAnsi="Times New Roman"/>
          <w:b w:val="0"/>
          <w:i w:val="0"/>
          <w:color w:val="000000"/>
          <w:sz w:val="28"/>
          <w:szCs w:val="28"/>
        </w:rPr>
        <w:t xml:space="preserve">значених </w:t>
      </w:r>
      <w:r w:rsidR="00FF40F9" w:rsidRPr="00317B1C">
        <w:rPr>
          <w:rFonts w:ascii="Times New Roman" w:hAnsi="Times New Roman"/>
          <w:b w:val="0"/>
          <w:i w:val="0"/>
          <w:color w:val="000000"/>
          <w:sz w:val="28"/>
          <w:szCs w:val="28"/>
        </w:rPr>
        <w:t>відповідним розпорядчим документом</w:t>
      </w:r>
      <w:r w:rsidR="00E44251" w:rsidRPr="00317B1C">
        <w:rPr>
          <w:rFonts w:ascii="Times New Roman" w:hAnsi="Times New Roman"/>
          <w:b w:val="0"/>
          <w:i w:val="0"/>
          <w:color w:val="000000"/>
          <w:sz w:val="28"/>
          <w:szCs w:val="28"/>
        </w:rPr>
        <w:t>.</w:t>
      </w:r>
    </w:p>
    <w:p w14:paraId="74A95F3C" w14:textId="77777777" w:rsidR="007A0D85" w:rsidRPr="00A80720" w:rsidRDefault="007A0D85" w:rsidP="00627DAF">
      <w:pPr>
        <w:ind w:firstLine="567"/>
        <w:rPr>
          <w:rFonts w:ascii="Times New Roman" w:hAnsi="Times New Roman"/>
          <w:sz w:val="20"/>
        </w:rPr>
      </w:pPr>
    </w:p>
    <w:p w14:paraId="20B76B7F" w14:textId="4495EBBE" w:rsidR="00E44251" w:rsidRPr="00317B1C" w:rsidRDefault="00F00D37" w:rsidP="00455058">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bookmarkStart w:id="272" w:name="_2eclud0" w:colFirst="0" w:colLast="0"/>
      <w:bookmarkEnd w:id="272"/>
      <w:r w:rsidRPr="00317B1C">
        <w:rPr>
          <w:rFonts w:ascii="Times New Roman" w:hAnsi="Times New Roman"/>
          <w:b w:val="0"/>
          <w:i w:val="0"/>
          <w:color w:val="000000"/>
          <w:sz w:val="28"/>
          <w:szCs w:val="28"/>
        </w:rPr>
        <w:t>1</w:t>
      </w:r>
      <w:r w:rsidR="0022733B" w:rsidRPr="00317B1C">
        <w:rPr>
          <w:rFonts w:ascii="Times New Roman" w:hAnsi="Times New Roman"/>
          <w:b w:val="0"/>
          <w:i w:val="0"/>
          <w:color w:val="000000"/>
          <w:sz w:val="28"/>
          <w:szCs w:val="28"/>
        </w:rPr>
        <w:t>8</w:t>
      </w:r>
      <w:r w:rsidR="005952FE" w:rsidRPr="00317B1C">
        <w:rPr>
          <w:rFonts w:ascii="Times New Roman" w:hAnsi="Times New Roman"/>
          <w:b w:val="0"/>
          <w:i w:val="0"/>
          <w:color w:val="000000"/>
          <w:sz w:val="28"/>
          <w:szCs w:val="28"/>
        </w:rPr>
        <w:t>6</w:t>
      </w:r>
      <w:r w:rsidRPr="00317B1C">
        <w:rPr>
          <w:rFonts w:ascii="Times New Roman" w:hAnsi="Times New Roman"/>
          <w:b w:val="0"/>
          <w:i w:val="0"/>
          <w:color w:val="000000"/>
          <w:sz w:val="28"/>
          <w:szCs w:val="28"/>
        </w:rPr>
        <w:t>. </w:t>
      </w:r>
      <w:r w:rsidR="00E44251" w:rsidRPr="00317B1C">
        <w:rPr>
          <w:rFonts w:ascii="Times New Roman" w:hAnsi="Times New Roman"/>
          <w:b w:val="0"/>
          <w:i w:val="0"/>
          <w:color w:val="000000"/>
          <w:sz w:val="28"/>
          <w:szCs w:val="28"/>
        </w:rPr>
        <w:t xml:space="preserve">Видавання </w:t>
      </w:r>
      <w:r w:rsidR="009F56AB" w:rsidRPr="00317B1C">
        <w:rPr>
          <w:rFonts w:ascii="Times New Roman" w:hAnsi="Times New Roman"/>
          <w:b w:val="0"/>
          <w:i w:val="0"/>
          <w:color w:val="000000"/>
          <w:sz w:val="28"/>
          <w:szCs w:val="28"/>
        </w:rPr>
        <w:t xml:space="preserve">електронних </w:t>
      </w:r>
      <w:r w:rsidR="00E44251" w:rsidRPr="00317B1C">
        <w:rPr>
          <w:rFonts w:ascii="Times New Roman" w:hAnsi="Times New Roman"/>
          <w:b w:val="0"/>
          <w:i w:val="0"/>
          <w:color w:val="000000"/>
          <w:sz w:val="28"/>
          <w:szCs w:val="28"/>
        </w:rPr>
        <w:t xml:space="preserve">справ, окремих електронних документів іншим установам здійснюється з дозволу </w:t>
      </w:r>
      <w:r w:rsidR="00BB1219" w:rsidRPr="00317B1C">
        <w:rPr>
          <w:rFonts w:ascii="Times New Roman" w:hAnsi="Times New Roman"/>
          <w:b w:val="0"/>
          <w:i w:val="0"/>
          <w:color w:val="000000"/>
          <w:sz w:val="28"/>
          <w:szCs w:val="28"/>
        </w:rPr>
        <w:t>начальника військової адміністрації</w:t>
      </w:r>
      <w:r w:rsidR="00FF40F9" w:rsidRPr="00317B1C">
        <w:rPr>
          <w:rFonts w:ascii="Times New Roman" w:hAnsi="Times New Roman"/>
          <w:b w:val="0"/>
          <w:i w:val="0"/>
          <w:color w:val="000000"/>
          <w:sz w:val="28"/>
          <w:szCs w:val="28"/>
        </w:rPr>
        <w:t xml:space="preserve"> </w:t>
      </w:r>
      <w:r w:rsidR="00E44251" w:rsidRPr="00317B1C">
        <w:rPr>
          <w:rFonts w:ascii="Times New Roman" w:hAnsi="Times New Roman"/>
          <w:b w:val="0"/>
          <w:i w:val="0"/>
          <w:color w:val="000000"/>
          <w:sz w:val="28"/>
          <w:szCs w:val="28"/>
        </w:rPr>
        <w:t>або особи, що виконує його обов’язки</w:t>
      </w:r>
      <w:r w:rsidR="009F56AB" w:rsidRPr="00317B1C">
        <w:rPr>
          <w:rFonts w:ascii="Times New Roman" w:hAnsi="Times New Roman"/>
          <w:b w:val="0"/>
          <w:i w:val="0"/>
          <w:color w:val="000000"/>
          <w:sz w:val="28"/>
          <w:szCs w:val="28"/>
        </w:rPr>
        <w:t>,</w:t>
      </w:r>
      <w:r w:rsidR="00E44251" w:rsidRPr="00317B1C">
        <w:rPr>
          <w:rFonts w:ascii="Times New Roman" w:hAnsi="Times New Roman"/>
          <w:b w:val="0"/>
          <w:i w:val="0"/>
          <w:color w:val="000000"/>
          <w:sz w:val="28"/>
          <w:szCs w:val="28"/>
        </w:rPr>
        <w:t xml:space="preserve"> шляхом створення примірників </w:t>
      </w:r>
      <w:r w:rsidR="00C34DEC" w:rsidRPr="00317B1C">
        <w:rPr>
          <w:rFonts w:ascii="Times New Roman" w:hAnsi="Times New Roman"/>
          <w:b w:val="0"/>
          <w:i w:val="0"/>
          <w:color w:val="000000"/>
          <w:sz w:val="28"/>
          <w:szCs w:val="28"/>
        </w:rPr>
        <w:t xml:space="preserve">або копій </w:t>
      </w:r>
      <w:r w:rsidR="00E44251" w:rsidRPr="00317B1C">
        <w:rPr>
          <w:rFonts w:ascii="Times New Roman" w:hAnsi="Times New Roman"/>
          <w:b w:val="0"/>
          <w:i w:val="0"/>
          <w:color w:val="000000"/>
          <w:sz w:val="28"/>
          <w:szCs w:val="28"/>
        </w:rPr>
        <w:t>цих документів</w:t>
      </w:r>
      <w:r w:rsidR="00BB1219" w:rsidRPr="00317B1C">
        <w:rPr>
          <w:rFonts w:ascii="Times New Roman" w:hAnsi="Times New Roman"/>
          <w:b w:val="0"/>
          <w:i w:val="0"/>
          <w:color w:val="000000"/>
          <w:sz w:val="28"/>
          <w:szCs w:val="28"/>
        </w:rPr>
        <w:t>.</w:t>
      </w:r>
    </w:p>
    <w:p w14:paraId="37A3B3CA" w14:textId="77777777" w:rsidR="007A0D85" w:rsidRPr="00A80720" w:rsidRDefault="007A0D85" w:rsidP="00627DAF">
      <w:pPr>
        <w:ind w:firstLine="567"/>
        <w:rPr>
          <w:rFonts w:ascii="Times New Roman" w:hAnsi="Times New Roman"/>
          <w:sz w:val="20"/>
        </w:rPr>
      </w:pPr>
    </w:p>
    <w:p w14:paraId="1E351F42" w14:textId="7A770719" w:rsidR="00E44251" w:rsidRPr="00317B1C" w:rsidRDefault="0022733B" w:rsidP="00627DAF">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bookmarkStart w:id="273" w:name="_thw4kt" w:colFirst="0" w:colLast="0"/>
      <w:bookmarkEnd w:id="273"/>
      <w:r w:rsidRPr="00317B1C">
        <w:rPr>
          <w:rFonts w:ascii="Times New Roman" w:hAnsi="Times New Roman"/>
          <w:b w:val="0"/>
          <w:i w:val="0"/>
          <w:color w:val="000000"/>
          <w:sz w:val="28"/>
          <w:szCs w:val="28"/>
        </w:rPr>
        <w:t>18</w:t>
      </w:r>
      <w:r w:rsidR="005952FE" w:rsidRPr="00317B1C">
        <w:rPr>
          <w:rFonts w:ascii="Times New Roman" w:hAnsi="Times New Roman"/>
          <w:b w:val="0"/>
          <w:i w:val="0"/>
          <w:color w:val="000000"/>
          <w:sz w:val="28"/>
          <w:szCs w:val="28"/>
        </w:rPr>
        <w:t>7</w:t>
      </w:r>
      <w:r w:rsidR="00F00D37" w:rsidRPr="00317B1C">
        <w:rPr>
          <w:rFonts w:ascii="Times New Roman" w:hAnsi="Times New Roman"/>
          <w:b w:val="0"/>
          <w:i w:val="0"/>
          <w:color w:val="000000"/>
          <w:sz w:val="28"/>
          <w:szCs w:val="28"/>
        </w:rPr>
        <w:t>. </w:t>
      </w:r>
      <w:r w:rsidR="00E44251" w:rsidRPr="00317B1C">
        <w:rPr>
          <w:rFonts w:ascii="Times New Roman" w:hAnsi="Times New Roman"/>
          <w:b w:val="0"/>
          <w:i w:val="0"/>
          <w:color w:val="000000"/>
          <w:sz w:val="28"/>
          <w:szCs w:val="28"/>
        </w:rPr>
        <w:t xml:space="preserve">У разі звернення до </w:t>
      </w:r>
      <w:r w:rsidR="00A459AA" w:rsidRPr="00317B1C">
        <w:rPr>
          <w:rFonts w:ascii="Times New Roman" w:hAnsi="Times New Roman"/>
          <w:b w:val="0"/>
          <w:i w:val="0"/>
          <w:color w:val="000000"/>
          <w:sz w:val="28"/>
          <w:szCs w:val="28"/>
        </w:rPr>
        <w:t>військової адміністрації</w:t>
      </w:r>
      <w:r w:rsidR="00E44251" w:rsidRPr="00317B1C">
        <w:rPr>
          <w:rFonts w:ascii="Times New Roman" w:hAnsi="Times New Roman"/>
          <w:b w:val="0"/>
          <w:i w:val="0"/>
          <w:color w:val="000000"/>
          <w:sz w:val="28"/>
          <w:szCs w:val="28"/>
        </w:rPr>
        <w:t xml:space="preserve"> уповноваженої особи на підставі оригіналу ухвали слідчого судді, суду щодо надання ти</w:t>
      </w:r>
      <w:r w:rsidR="009F56AB" w:rsidRPr="00317B1C">
        <w:rPr>
          <w:rFonts w:ascii="Times New Roman" w:hAnsi="Times New Roman"/>
          <w:b w:val="0"/>
          <w:i w:val="0"/>
          <w:color w:val="000000"/>
          <w:sz w:val="28"/>
          <w:szCs w:val="28"/>
        </w:rPr>
        <w:t>мчасового доступу до документів</w:t>
      </w:r>
      <w:r w:rsidR="00E44251" w:rsidRPr="00317B1C">
        <w:rPr>
          <w:rFonts w:ascii="Times New Roman" w:hAnsi="Times New Roman"/>
          <w:b w:val="0"/>
          <w:i w:val="0"/>
          <w:color w:val="000000"/>
          <w:sz w:val="28"/>
          <w:szCs w:val="28"/>
        </w:rPr>
        <w:t xml:space="preserve"> </w:t>
      </w:r>
      <w:r w:rsidR="00BB1219" w:rsidRPr="00317B1C">
        <w:rPr>
          <w:rFonts w:ascii="Times New Roman" w:hAnsi="Times New Roman"/>
          <w:b w:val="0"/>
          <w:i w:val="0"/>
          <w:color w:val="000000"/>
          <w:sz w:val="28"/>
          <w:szCs w:val="28"/>
        </w:rPr>
        <w:t>начальник військової адміністрації</w:t>
      </w:r>
      <w:r w:rsidR="00E44251" w:rsidRPr="00317B1C">
        <w:rPr>
          <w:rFonts w:ascii="Times New Roman" w:hAnsi="Times New Roman"/>
          <w:b w:val="0"/>
          <w:i w:val="0"/>
          <w:color w:val="000000"/>
          <w:sz w:val="28"/>
          <w:szCs w:val="28"/>
        </w:rPr>
        <w:t xml:space="preserve"> невідкладно </w:t>
      </w:r>
      <w:r w:rsidR="00FF40F9" w:rsidRPr="00317B1C">
        <w:rPr>
          <w:rFonts w:ascii="Times New Roman" w:hAnsi="Times New Roman"/>
          <w:b w:val="0"/>
          <w:i w:val="0"/>
          <w:color w:val="000000"/>
          <w:sz w:val="28"/>
          <w:szCs w:val="28"/>
        </w:rPr>
        <w:t>ви</w:t>
      </w:r>
      <w:r w:rsidR="00E44251" w:rsidRPr="00317B1C">
        <w:rPr>
          <w:rFonts w:ascii="Times New Roman" w:hAnsi="Times New Roman"/>
          <w:b w:val="0"/>
          <w:i w:val="0"/>
          <w:color w:val="000000"/>
          <w:sz w:val="28"/>
          <w:szCs w:val="28"/>
        </w:rPr>
        <w:t xml:space="preserve">дає доручення </w:t>
      </w:r>
      <w:r w:rsidR="00A459AA" w:rsidRPr="00317B1C">
        <w:rPr>
          <w:rFonts w:ascii="Times New Roman" w:hAnsi="Times New Roman"/>
          <w:b w:val="0"/>
          <w:i w:val="0"/>
          <w:color w:val="000000"/>
          <w:sz w:val="28"/>
          <w:szCs w:val="28"/>
        </w:rPr>
        <w:t>відділу документообігу та діловодства</w:t>
      </w:r>
      <w:r w:rsidR="00333E6B" w:rsidRPr="00317B1C">
        <w:rPr>
          <w:rFonts w:ascii="Times New Roman" w:hAnsi="Times New Roman"/>
          <w:b w:val="0"/>
          <w:i w:val="0"/>
          <w:color w:val="000000"/>
          <w:sz w:val="28"/>
          <w:szCs w:val="28"/>
        </w:rPr>
        <w:t xml:space="preserve"> </w:t>
      </w:r>
      <w:r w:rsidR="00E44251" w:rsidRPr="00317B1C">
        <w:rPr>
          <w:rFonts w:ascii="Times New Roman" w:hAnsi="Times New Roman"/>
          <w:b w:val="0"/>
          <w:i w:val="0"/>
          <w:color w:val="000000"/>
          <w:sz w:val="28"/>
          <w:szCs w:val="28"/>
        </w:rPr>
        <w:t>забезпечити виконання ухвал</w:t>
      </w:r>
      <w:r w:rsidR="00675DED" w:rsidRPr="00317B1C">
        <w:rPr>
          <w:rFonts w:ascii="Times New Roman" w:hAnsi="Times New Roman"/>
          <w:b w:val="0"/>
          <w:i w:val="0"/>
          <w:color w:val="000000"/>
          <w:sz w:val="28"/>
          <w:szCs w:val="28"/>
        </w:rPr>
        <w:t>и. У</w:t>
      </w:r>
      <w:r w:rsidR="009F56AB" w:rsidRPr="00317B1C">
        <w:rPr>
          <w:rFonts w:ascii="Times New Roman" w:hAnsi="Times New Roman"/>
          <w:b w:val="0"/>
          <w:i w:val="0"/>
          <w:color w:val="000000"/>
          <w:sz w:val="28"/>
          <w:szCs w:val="28"/>
        </w:rPr>
        <w:t xml:space="preserve"> межах реалізації доручення</w:t>
      </w:r>
      <w:r w:rsidR="00E44251" w:rsidRPr="00317B1C">
        <w:rPr>
          <w:rFonts w:ascii="Times New Roman" w:hAnsi="Times New Roman"/>
          <w:b w:val="0"/>
          <w:i w:val="0"/>
          <w:color w:val="000000"/>
          <w:sz w:val="28"/>
          <w:szCs w:val="28"/>
        </w:rPr>
        <w:t xml:space="preserve"> уповноважена особа </w:t>
      </w:r>
      <w:r w:rsidR="00A459AA" w:rsidRPr="00317B1C">
        <w:rPr>
          <w:rFonts w:ascii="Times New Roman" w:hAnsi="Times New Roman"/>
          <w:b w:val="0"/>
          <w:i w:val="0"/>
          <w:color w:val="000000"/>
          <w:sz w:val="28"/>
          <w:szCs w:val="28"/>
        </w:rPr>
        <w:t>відділу документообігу та діловодства</w:t>
      </w:r>
      <w:r w:rsidR="00E44251" w:rsidRPr="00317B1C">
        <w:rPr>
          <w:rFonts w:ascii="Times New Roman" w:hAnsi="Times New Roman"/>
          <w:b w:val="0"/>
          <w:i w:val="0"/>
          <w:color w:val="000000"/>
          <w:sz w:val="28"/>
          <w:szCs w:val="28"/>
        </w:rPr>
        <w:t>:</w:t>
      </w:r>
    </w:p>
    <w:p w14:paraId="76FCD667" w14:textId="77777777" w:rsidR="00FF40F9" w:rsidRPr="00A80720" w:rsidRDefault="00FF40F9" w:rsidP="00627DAF">
      <w:pPr>
        <w:shd w:val="clear" w:color="auto" w:fill="FFFFFF"/>
        <w:ind w:firstLine="567"/>
        <w:jc w:val="both"/>
        <w:rPr>
          <w:rFonts w:ascii="Times New Roman" w:hAnsi="Times New Roman"/>
          <w:sz w:val="20"/>
        </w:rPr>
      </w:pPr>
    </w:p>
    <w:p w14:paraId="5CBA2CCB" w14:textId="77777777" w:rsidR="00E44251" w:rsidRPr="00317B1C" w:rsidRDefault="00E44251" w:rsidP="00627DAF">
      <w:pPr>
        <w:shd w:val="clear" w:color="auto" w:fill="FFFFFF"/>
        <w:ind w:firstLine="567"/>
        <w:jc w:val="both"/>
        <w:rPr>
          <w:rFonts w:ascii="Times New Roman" w:hAnsi="Times New Roman"/>
          <w:sz w:val="28"/>
          <w:szCs w:val="28"/>
        </w:rPr>
      </w:pPr>
      <w:r w:rsidRPr="00317B1C">
        <w:rPr>
          <w:rFonts w:ascii="Times New Roman" w:hAnsi="Times New Roman"/>
          <w:sz w:val="28"/>
          <w:szCs w:val="28"/>
        </w:rPr>
        <w:t>створює та реєструє ко</w:t>
      </w:r>
      <w:r w:rsidR="009F56AB" w:rsidRPr="00317B1C">
        <w:rPr>
          <w:rFonts w:ascii="Times New Roman" w:hAnsi="Times New Roman"/>
          <w:sz w:val="28"/>
          <w:szCs w:val="28"/>
        </w:rPr>
        <w:t>пію ухвали слідчого судді, суду</w:t>
      </w:r>
      <w:r w:rsidRPr="00317B1C">
        <w:rPr>
          <w:rFonts w:ascii="Times New Roman" w:hAnsi="Times New Roman"/>
          <w:sz w:val="28"/>
          <w:szCs w:val="28"/>
        </w:rPr>
        <w:t xml:space="preserve"> після пред’явлення оригіналу такої ухвали;</w:t>
      </w:r>
    </w:p>
    <w:p w14:paraId="6D555FDB" w14:textId="77777777" w:rsidR="00FF40F9" w:rsidRPr="00A80720" w:rsidRDefault="00FF40F9" w:rsidP="00627DAF">
      <w:pPr>
        <w:shd w:val="clear" w:color="auto" w:fill="FFFFFF"/>
        <w:ind w:firstLine="567"/>
        <w:jc w:val="both"/>
        <w:rPr>
          <w:rFonts w:ascii="Times New Roman" w:hAnsi="Times New Roman"/>
          <w:sz w:val="20"/>
        </w:rPr>
      </w:pPr>
    </w:p>
    <w:p w14:paraId="7F4B34EA" w14:textId="77777777" w:rsidR="00E44251" w:rsidRPr="00317B1C" w:rsidRDefault="00E44251" w:rsidP="00627DAF">
      <w:pPr>
        <w:shd w:val="clear" w:color="auto" w:fill="FFFFFF"/>
        <w:ind w:firstLine="567"/>
        <w:jc w:val="both"/>
        <w:rPr>
          <w:rFonts w:ascii="Times New Roman" w:hAnsi="Times New Roman"/>
          <w:sz w:val="28"/>
          <w:szCs w:val="28"/>
        </w:rPr>
      </w:pPr>
      <w:r w:rsidRPr="00317B1C">
        <w:rPr>
          <w:rFonts w:ascii="Times New Roman" w:hAnsi="Times New Roman"/>
          <w:sz w:val="28"/>
          <w:szCs w:val="28"/>
        </w:rPr>
        <w:t>надає особі, зазначеній в ухвалі, тимчасови</w:t>
      </w:r>
      <w:r w:rsidR="009F56AB" w:rsidRPr="00317B1C">
        <w:rPr>
          <w:rFonts w:ascii="Times New Roman" w:hAnsi="Times New Roman"/>
          <w:sz w:val="28"/>
          <w:szCs w:val="28"/>
        </w:rPr>
        <w:t>й доступ до документів, зокрема</w:t>
      </w:r>
      <w:r w:rsidRPr="00317B1C">
        <w:rPr>
          <w:rFonts w:ascii="Times New Roman" w:hAnsi="Times New Roman"/>
          <w:sz w:val="28"/>
          <w:szCs w:val="28"/>
        </w:rPr>
        <w:t xml:space="preserve"> можливість ознайомлення з ними, виготовлення паперових копій відпові</w:t>
      </w:r>
      <w:r w:rsidR="009F56AB" w:rsidRPr="00317B1C">
        <w:rPr>
          <w:rFonts w:ascii="Times New Roman" w:hAnsi="Times New Roman"/>
          <w:sz w:val="28"/>
          <w:szCs w:val="28"/>
        </w:rPr>
        <w:t>дних електронних документів або</w:t>
      </w:r>
      <w:r w:rsidRPr="00317B1C">
        <w:rPr>
          <w:rFonts w:ascii="Times New Roman" w:hAnsi="Times New Roman"/>
          <w:sz w:val="28"/>
          <w:szCs w:val="28"/>
        </w:rPr>
        <w:t xml:space="preserve"> </w:t>
      </w:r>
      <w:r w:rsidR="00E1619D" w:rsidRPr="00317B1C">
        <w:rPr>
          <w:rFonts w:ascii="Times New Roman" w:hAnsi="Times New Roman"/>
          <w:sz w:val="28"/>
          <w:szCs w:val="28"/>
        </w:rPr>
        <w:t xml:space="preserve">у разі, коли </w:t>
      </w:r>
      <w:r w:rsidRPr="00317B1C">
        <w:rPr>
          <w:rFonts w:ascii="Times New Roman" w:hAnsi="Times New Roman"/>
          <w:sz w:val="28"/>
          <w:szCs w:val="28"/>
        </w:rPr>
        <w:t>в ухвалі передбачено ї</w:t>
      </w:r>
      <w:r w:rsidR="009F56AB" w:rsidRPr="00317B1C">
        <w:rPr>
          <w:rFonts w:ascii="Times New Roman" w:hAnsi="Times New Roman"/>
          <w:sz w:val="28"/>
          <w:szCs w:val="28"/>
        </w:rPr>
        <w:t>х вилучення (здійснення виїмки)</w:t>
      </w:r>
      <w:r w:rsidR="00675DED" w:rsidRPr="00317B1C">
        <w:rPr>
          <w:rFonts w:ascii="Times New Roman" w:hAnsi="Times New Roman"/>
          <w:sz w:val="28"/>
          <w:szCs w:val="28"/>
        </w:rPr>
        <w:t>, –</w:t>
      </w:r>
      <w:r w:rsidRPr="00317B1C">
        <w:rPr>
          <w:rFonts w:ascii="Times New Roman" w:hAnsi="Times New Roman"/>
          <w:sz w:val="28"/>
          <w:szCs w:val="28"/>
        </w:rPr>
        <w:t xml:space="preserve"> створення </w:t>
      </w:r>
      <w:r w:rsidR="009F56AB" w:rsidRPr="00317B1C">
        <w:rPr>
          <w:rFonts w:ascii="Times New Roman" w:hAnsi="Times New Roman"/>
          <w:sz w:val="28"/>
          <w:szCs w:val="28"/>
        </w:rPr>
        <w:t xml:space="preserve">електронних </w:t>
      </w:r>
      <w:r w:rsidRPr="00317B1C">
        <w:rPr>
          <w:rFonts w:ascii="Times New Roman" w:hAnsi="Times New Roman"/>
          <w:sz w:val="28"/>
          <w:szCs w:val="28"/>
        </w:rPr>
        <w:t>примірників відповідних електронних документів;</w:t>
      </w:r>
    </w:p>
    <w:p w14:paraId="0339E5A1" w14:textId="77777777" w:rsidR="00FF40F9" w:rsidRPr="00A80720" w:rsidRDefault="00FF40F9" w:rsidP="00627DAF">
      <w:pPr>
        <w:shd w:val="clear" w:color="auto" w:fill="FFFFFF"/>
        <w:ind w:firstLine="567"/>
        <w:jc w:val="both"/>
        <w:rPr>
          <w:rFonts w:ascii="Times New Roman" w:hAnsi="Times New Roman"/>
          <w:sz w:val="20"/>
        </w:rPr>
      </w:pPr>
    </w:p>
    <w:p w14:paraId="5F2B0543" w14:textId="6BF431C7" w:rsidR="00E44251" w:rsidRPr="00317B1C" w:rsidRDefault="00E44251" w:rsidP="00627DAF">
      <w:pPr>
        <w:shd w:val="clear" w:color="auto" w:fill="FFFFFF"/>
        <w:ind w:firstLine="567"/>
        <w:jc w:val="both"/>
        <w:rPr>
          <w:rFonts w:ascii="Times New Roman" w:hAnsi="Times New Roman"/>
          <w:sz w:val="28"/>
          <w:szCs w:val="28"/>
        </w:rPr>
      </w:pPr>
      <w:r w:rsidRPr="00317B1C">
        <w:rPr>
          <w:rFonts w:ascii="Times New Roman" w:hAnsi="Times New Roman"/>
          <w:sz w:val="28"/>
          <w:szCs w:val="28"/>
        </w:rPr>
        <w:t xml:space="preserve">надає допомогу у складенні опису </w:t>
      </w:r>
      <w:r w:rsidR="009F56AB" w:rsidRPr="00317B1C">
        <w:rPr>
          <w:rFonts w:ascii="Times New Roman" w:hAnsi="Times New Roman"/>
          <w:sz w:val="28"/>
          <w:szCs w:val="28"/>
        </w:rPr>
        <w:t xml:space="preserve">електронних </w:t>
      </w:r>
      <w:r w:rsidRPr="00317B1C">
        <w:rPr>
          <w:rFonts w:ascii="Times New Roman" w:hAnsi="Times New Roman"/>
          <w:sz w:val="28"/>
          <w:szCs w:val="28"/>
        </w:rPr>
        <w:t>документів, що вилучаються (виїмка яких здійснюєтьс</w:t>
      </w:r>
      <w:r w:rsidR="00E1619D" w:rsidRPr="00317B1C">
        <w:rPr>
          <w:rFonts w:ascii="Times New Roman" w:hAnsi="Times New Roman"/>
          <w:sz w:val="28"/>
          <w:szCs w:val="28"/>
        </w:rPr>
        <w:t xml:space="preserve">я), який залишається в </w:t>
      </w:r>
      <w:r w:rsidR="00BB1219" w:rsidRPr="00317B1C">
        <w:rPr>
          <w:rFonts w:ascii="Times New Roman" w:hAnsi="Times New Roman"/>
          <w:sz w:val="28"/>
          <w:szCs w:val="28"/>
        </w:rPr>
        <w:t xml:space="preserve">військовій </w:t>
      </w:r>
      <w:r w:rsidR="00333E6B" w:rsidRPr="00317B1C">
        <w:rPr>
          <w:rFonts w:ascii="Times New Roman" w:hAnsi="Times New Roman"/>
          <w:sz w:val="28"/>
          <w:szCs w:val="28"/>
        </w:rPr>
        <w:t>адміністрації</w:t>
      </w:r>
      <w:r w:rsidR="00E1619D" w:rsidRPr="00317B1C">
        <w:rPr>
          <w:rFonts w:ascii="Times New Roman" w:hAnsi="Times New Roman"/>
          <w:sz w:val="28"/>
          <w:szCs w:val="28"/>
        </w:rPr>
        <w:t>.</w:t>
      </w:r>
    </w:p>
    <w:p w14:paraId="1075C8E4" w14:textId="77777777" w:rsidR="00FF40F9" w:rsidRPr="00A80720" w:rsidRDefault="00FF40F9" w:rsidP="00627DAF">
      <w:pPr>
        <w:shd w:val="clear" w:color="auto" w:fill="FFFFFF"/>
        <w:ind w:firstLine="567"/>
        <w:jc w:val="both"/>
        <w:rPr>
          <w:rFonts w:ascii="Times New Roman" w:hAnsi="Times New Roman"/>
          <w:sz w:val="20"/>
        </w:rPr>
      </w:pPr>
    </w:p>
    <w:p w14:paraId="11A88C60" w14:textId="6640E4E6" w:rsidR="00E44251" w:rsidRPr="00317B1C" w:rsidRDefault="00E44251" w:rsidP="00627DAF">
      <w:pPr>
        <w:shd w:val="clear" w:color="auto" w:fill="FFFFFF"/>
        <w:ind w:firstLine="567"/>
        <w:jc w:val="both"/>
        <w:rPr>
          <w:rFonts w:ascii="Times New Roman" w:hAnsi="Times New Roman"/>
          <w:sz w:val="28"/>
          <w:szCs w:val="28"/>
        </w:rPr>
      </w:pPr>
      <w:r w:rsidRPr="00317B1C">
        <w:rPr>
          <w:rFonts w:ascii="Times New Roman" w:hAnsi="Times New Roman"/>
          <w:sz w:val="28"/>
          <w:szCs w:val="28"/>
        </w:rPr>
        <w:t xml:space="preserve">Про вилучення </w:t>
      </w:r>
      <w:r w:rsidR="009F56AB" w:rsidRPr="00317B1C">
        <w:rPr>
          <w:rFonts w:ascii="Times New Roman" w:hAnsi="Times New Roman"/>
          <w:sz w:val="28"/>
          <w:szCs w:val="28"/>
        </w:rPr>
        <w:t xml:space="preserve">електронних </w:t>
      </w:r>
      <w:r w:rsidRPr="00317B1C">
        <w:rPr>
          <w:rFonts w:ascii="Times New Roman" w:hAnsi="Times New Roman"/>
          <w:sz w:val="28"/>
          <w:szCs w:val="28"/>
        </w:rPr>
        <w:t xml:space="preserve">документів складається акт (протокол) у двох примірниках, перший з яких залишається в </w:t>
      </w:r>
      <w:r w:rsidR="00BB1219" w:rsidRPr="00317B1C">
        <w:rPr>
          <w:rFonts w:ascii="Times New Roman" w:hAnsi="Times New Roman"/>
          <w:sz w:val="28"/>
          <w:szCs w:val="28"/>
        </w:rPr>
        <w:t xml:space="preserve">військовій </w:t>
      </w:r>
      <w:r w:rsidR="00333E6B" w:rsidRPr="00317B1C">
        <w:rPr>
          <w:rFonts w:ascii="Times New Roman" w:hAnsi="Times New Roman"/>
          <w:sz w:val="28"/>
          <w:szCs w:val="28"/>
        </w:rPr>
        <w:t>адміністрації</w:t>
      </w:r>
      <w:r w:rsidRPr="00317B1C">
        <w:rPr>
          <w:rFonts w:ascii="Times New Roman" w:hAnsi="Times New Roman"/>
          <w:sz w:val="28"/>
          <w:szCs w:val="28"/>
        </w:rPr>
        <w:t>, а другий передається відповід</w:t>
      </w:r>
      <w:r w:rsidR="009269EB" w:rsidRPr="00317B1C">
        <w:rPr>
          <w:rFonts w:ascii="Times New Roman" w:hAnsi="Times New Roman"/>
          <w:sz w:val="28"/>
          <w:szCs w:val="28"/>
        </w:rPr>
        <w:t>альній особі, зазначеній в ухвалі</w:t>
      </w:r>
      <w:r w:rsidRPr="00317B1C">
        <w:rPr>
          <w:rFonts w:ascii="Times New Roman" w:hAnsi="Times New Roman"/>
          <w:sz w:val="28"/>
          <w:szCs w:val="28"/>
        </w:rPr>
        <w:t>.</w:t>
      </w:r>
    </w:p>
    <w:p w14:paraId="0A1E0589" w14:textId="77777777" w:rsidR="00D20BDA" w:rsidRPr="00A80720" w:rsidRDefault="00D20BDA" w:rsidP="00455058">
      <w:pPr>
        <w:shd w:val="clear" w:color="auto" w:fill="FFFFFF"/>
        <w:jc w:val="center"/>
        <w:rPr>
          <w:rFonts w:ascii="Times New Roman" w:hAnsi="Times New Roman"/>
          <w:sz w:val="20"/>
          <w:highlight w:val="white"/>
        </w:rPr>
      </w:pPr>
    </w:p>
    <w:p w14:paraId="3CC71743" w14:textId="77777777" w:rsidR="00FF40F9" w:rsidRPr="00317B1C" w:rsidRDefault="007A0D85" w:rsidP="00627DAF">
      <w:pPr>
        <w:pStyle w:val="3"/>
        <w:keepNext w:val="0"/>
        <w:widowControl w:val="0"/>
        <w:pBdr>
          <w:top w:val="nil"/>
          <w:left w:val="nil"/>
          <w:bottom w:val="nil"/>
          <w:right w:val="nil"/>
          <w:between w:val="nil"/>
        </w:pBdr>
        <w:spacing w:before="0"/>
        <w:ind w:left="0"/>
        <w:jc w:val="center"/>
        <w:rPr>
          <w:rFonts w:ascii="Times New Roman" w:hAnsi="Times New Roman"/>
          <w:i w:val="0"/>
          <w:sz w:val="28"/>
        </w:rPr>
      </w:pPr>
      <w:r w:rsidRPr="00317B1C">
        <w:rPr>
          <w:rFonts w:ascii="Times New Roman" w:hAnsi="Times New Roman"/>
          <w:i w:val="0"/>
          <w:sz w:val="28"/>
        </w:rPr>
        <w:t xml:space="preserve">VII. </w:t>
      </w:r>
      <w:r w:rsidR="00E44251" w:rsidRPr="00317B1C">
        <w:rPr>
          <w:rFonts w:ascii="Times New Roman" w:hAnsi="Times New Roman"/>
          <w:i w:val="0"/>
          <w:sz w:val="28"/>
        </w:rPr>
        <w:t xml:space="preserve">Порядок підготовки </w:t>
      </w:r>
      <w:r w:rsidR="009F56AB" w:rsidRPr="00317B1C">
        <w:rPr>
          <w:rFonts w:ascii="Times New Roman" w:hAnsi="Times New Roman"/>
          <w:i w:val="0"/>
          <w:sz w:val="28"/>
        </w:rPr>
        <w:t xml:space="preserve">електронних </w:t>
      </w:r>
      <w:r w:rsidR="00E44251" w:rsidRPr="00317B1C">
        <w:rPr>
          <w:rFonts w:ascii="Times New Roman" w:hAnsi="Times New Roman"/>
          <w:i w:val="0"/>
          <w:sz w:val="28"/>
        </w:rPr>
        <w:t>справ до передавання</w:t>
      </w:r>
      <w:r w:rsidR="009F56AB" w:rsidRPr="00317B1C">
        <w:rPr>
          <w:rFonts w:ascii="Times New Roman" w:hAnsi="Times New Roman"/>
          <w:i w:val="0"/>
          <w:sz w:val="28"/>
        </w:rPr>
        <w:t xml:space="preserve"> </w:t>
      </w:r>
    </w:p>
    <w:p w14:paraId="3CD42B8C" w14:textId="449993EF" w:rsidR="007A0D85" w:rsidRPr="00317B1C" w:rsidRDefault="00E44251" w:rsidP="00627DAF">
      <w:pPr>
        <w:pStyle w:val="3"/>
        <w:keepNext w:val="0"/>
        <w:widowControl w:val="0"/>
        <w:pBdr>
          <w:top w:val="nil"/>
          <w:left w:val="nil"/>
          <w:bottom w:val="nil"/>
          <w:right w:val="nil"/>
          <w:between w:val="nil"/>
        </w:pBdr>
        <w:spacing w:before="0"/>
        <w:ind w:left="0"/>
        <w:jc w:val="center"/>
        <w:rPr>
          <w:rFonts w:ascii="Times New Roman" w:hAnsi="Times New Roman"/>
          <w:i w:val="0"/>
          <w:sz w:val="28"/>
        </w:rPr>
      </w:pPr>
      <w:r w:rsidRPr="00317B1C">
        <w:rPr>
          <w:rFonts w:ascii="Times New Roman" w:hAnsi="Times New Roman"/>
          <w:i w:val="0"/>
          <w:sz w:val="28"/>
        </w:rPr>
        <w:t>для архівного зберігання</w:t>
      </w:r>
      <w:bookmarkStart w:id="274" w:name="_1smtxgf" w:colFirst="0" w:colLast="0"/>
      <w:bookmarkEnd w:id="274"/>
    </w:p>
    <w:p w14:paraId="32977B44" w14:textId="77777777" w:rsidR="007A0D85" w:rsidRPr="00317B1C" w:rsidRDefault="007A0D85" w:rsidP="00627DAF">
      <w:pPr>
        <w:pStyle w:val="3"/>
        <w:keepNext w:val="0"/>
        <w:widowControl w:val="0"/>
        <w:pBdr>
          <w:top w:val="nil"/>
          <w:left w:val="nil"/>
          <w:bottom w:val="nil"/>
          <w:right w:val="nil"/>
          <w:between w:val="nil"/>
        </w:pBdr>
        <w:spacing w:before="0"/>
        <w:ind w:left="0"/>
        <w:jc w:val="center"/>
        <w:rPr>
          <w:rFonts w:ascii="Times New Roman" w:hAnsi="Times New Roman"/>
          <w:b w:val="0"/>
          <w:bCs/>
          <w:i w:val="0"/>
          <w:sz w:val="28"/>
        </w:rPr>
      </w:pPr>
    </w:p>
    <w:p w14:paraId="7860BEA2" w14:textId="77777777" w:rsidR="00E44251" w:rsidRPr="00317B1C" w:rsidRDefault="00E44251" w:rsidP="00B00792">
      <w:pPr>
        <w:pStyle w:val="3"/>
        <w:keepNext w:val="0"/>
        <w:widowControl w:val="0"/>
        <w:pBdr>
          <w:top w:val="nil"/>
          <w:left w:val="nil"/>
          <w:bottom w:val="nil"/>
          <w:right w:val="nil"/>
          <w:between w:val="nil"/>
        </w:pBdr>
        <w:spacing w:before="0"/>
        <w:ind w:left="0"/>
        <w:jc w:val="center"/>
        <w:rPr>
          <w:rFonts w:ascii="Times New Roman" w:hAnsi="Times New Roman"/>
          <w:i w:val="0"/>
          <w:sz w:val="28"/>
        </w:rPr>
      </w:pPr>
      <w:r w:rsidRPr="00317B1C">
        <w:rPr>
          <w:rFonts w:ascii="Times New Roman" w:hAnsi="Times New Roman"/>
          <w:i w:val="0"/>
          <w:sz w:val="28"/>
        </w:rPr>
        <w:lastRenderedPageBreak/>
        <w:t>Експертиза цінності документів</w:t>
      </w:r>
    </w:p>
    <w:p w14:paraId="327E5260" w14:textId="77777777" w:rsidR="00F50F86" w:rsidRPr="00A80720" w:rsidRDefault="00F50F86" w:rsidP="00B00792">
      <w:pPr>
        <w:pStyle w:val="a4"/>
        <w:spacing w:before="0"/>
        <w:ind w:firstLine="0"/>
        <w:jc w:val="center"/>
        <w:rPr>
          <w:rFonts w:ascii="Times New Roman" w:hAnsi="Times New Roman"/>
          <w:sz w:val="20"/>
        </w:rPr>
      </w:pPr>
    </w:p>
    <w:p w14:paraId="332AFABA" w14:textId="0B50E993" w:rsidR="00E44251" w:rsidRPr="00317B1C" w:rsidRDefault="0022733B" w:rsidP="00627DAF">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bookmarkStart w:id="275" w:name="_4cmhg48" w:colFirst="0" w:colLast="0"/>
      <w:bookmarkEnd w:id="275"/>
      <w:r w:rsidRPr="00317B1C">
        <w:rPr>
          <w:rFonts w:ascii="Times New Roman" w:hAnsi="Times New Roman"/>
          <w:b w:val="0"/>
          <w:i w:val="0"/>
          <w:color w:val="000000"/>
          <w:sz w:val="28"/>
          <w:szCs w:val="28"/>
        </w:rPr>
        <w:t>1</w:t>
      </w:r>
      <w:r w:rsidR="00524BBA" w:rsidRPr="00317B1C">
        <w:rPr>
          <w:rFonts w:ascii="Times New Roman" w:hAnsi="Times New Roman"/>
          <w:b w:val="0"/>
          <w:i w:val="0"/>
          <w:color w:val="000000"/>
          <w:sz w:val="28"/>
          <w:szCs w:val="28"/>
        </w:rPr>
        <w:t>8</w:t>
      </w:r>
      <w:r w:rsidR="005952FE" w:rsidRPr="00317B1C">
        <w:rPr>
          <w:rFonts w:ascii="Times New Roman" w:hAnsi="Times New Roman"/>
          <w:b w:val="0"/>
          <w:i w:val="0"/>
          <w:color w:val="000000"/>
          <w:sz w:val="28"/>
          <w:szCs w:val="28"/>
        </w:rPr>
        <w:t>8</w:t>
      </w:r>
      <w:r w:rsidR="00F00D37" w:rsidRPr="00317B1C">
        <w:rPr>
          <w:rFonts w:ascii="Times New Roman" w:hAnsi="Times New Roman"/>
          <w:b w:val="0"/>
          <w:i w:val="0"/>
          <w:color w:val="000000"/>
          <w:sz w:val="28"/>
          <w:szCs w:val="28"/>
        </w:rPr>
        <w:t>. </w:t>
      </w:r>
      <w:r w:rsidR="00E44251" w:rsidRPr="00317B1C">
        <w:rPr>
          <w:rFonts w:ascii="Times New Roman" w:hAnsi="Times New Roman"/>
          <w:b w:val="0"/>
          <w:i w:val="0"/>
          <w:color w:val="000000"/>
          <w:sz w:val="28"/>
          <w:szCs w:val="28"/>
        </w:rPr>
        <w:t xml:space="preserve">Експертиза цінності документів в електронній формі проводиться </w:t>
      </w:r>
      <w:r w:rsidR="008B4CCA" w:rsidRPr="00317B1C">
        <w:rPr>
          <w:rFonts w:ascii="Times New Roman" w:hAnsi="Times New Roman"/>
          <w:b w:val="0"/>
          <w:i w:val="0"/>
          <w:color w:val="000000"/>
          <w:sz w:val="28"/>
          <w:szCs w:val="28"/>
        </w:rPr>
        <w:t>відповідно до</w:t>
      </w:r>
      <w:r w:rsidR="00E44251" w:rsidRPr="00317B1C">
        <w:rPr>
          <w:rFonts w:ascii="Times New Roman" w:hAnsi="Times New Roman"/>
          <w:b w:val="0"/>
          <w:i w:val="0"/>
          <w:color w:val="000000"/>
          <w:sz w:val="28"/>
          <w:szCs w:val="28"/>
        </w:rPr>
        <w:t xml:space="preserve"> законодавства у сфері архівної справи та діловодства за тими ж правилами</w:t>
      </w:r>
      <w:r w:rsidR="00900DCF" w:rsidRPr="00317B1C">
        <w:rPr>
          <w:rFonts w:ascii="Times New Roman" w:hAnsi="Times New Roman"/>
          <w:b w:val="0"/>
          <w:i w:val="0"/>
          <w:color w:val="000000"/>
          <w:sz w:val="28"/>
          <w:szCs w:val="28"/>
        </w:rPr>
        <w:t>, принципами та критеріями, що і</w:t>
      </w:r>
      <w:r w:rsidR="00E44251" w:rsidRPr="00317B1C">
        <w:rPr>
          <w:rFonts w:ascii="Times New Roman" w:hAnsi="Times New Roman"/>
          <w:b w:val="0"/>
          <w:i w:val="0"/>
          <w:color w:val="000000"/>
          <w:sz w:val="28"/>
          <w:szCs w:val="28"/>
        </w:rPr>
        <w:t xml:space="preserve"> документів у паперовій формі.</w:t>
      </w:r>
    </w:p>
    <w:p w14:paraId="12E180D9" w14:textId="77777777" w:rsidR="00BF597D" w:rsidRPr="00A80720" w:rsidRDefault="00BF597D" w:rsidP="00627DAF">
      <w:pPr>
        <w:pStyle w:val="rvps2"/>
        <w:shd w:val="clear" w:color="auto" w:fill="FFFFFF"/>
        <w:spacing w:before="0" w:beforeAutospacing="0" w:after="0" w:afterAutospacing="0"/>
        <w:ind w:firstLine="567"/>
        <w:jc w:val="both"/>
        <w:rPr>
          <w:sz w:val="20"/>
          <w:szCs w:val="20"/>
          <w:lang w:val="uk-UA"/>
        </w:rPr>
      </w:pPr>
    </w:p>
    <w:p w14:paraId="7018BF0C" w14:textId="6969833F" w:rsidR="00DE3B50" w:rsidRPr="00317B1C" w:rsidRDefault="00DE3B50" w:rsidP="00627DAF">
      <w:pPr>
        <w:pStyle w:val="rvps2"/>
        <w:shd w:val="clear" w:color="auto" w:fill="FFFFFF"/>
        <w:spacing w:before="0" w:beforeAutospacing="0" w:after="0" w:afterAutospacing="0"/>
        <w:ind w:firstLine="567"/>
        <w:jc w:val="both"/>
        <w:rPr>
          <w:sz w:val="28"/>
          <w:szCs w:val="28"/>
          <w:lang w:val="uk-UA" w:eastAsia="uk-UA"/>
        </w:rPr>
      </w:pPr>
      <w:r w:rsidRPr="00317B1C">
        <w:rPr>
          <w:sz w:val="28"/>
          <w:szCs w:val="28"/>
          <w:lang w:val="uk-UA"/>
        </w:rPr>
        <w:t xml:space="preserve">Розпорядженням </w:t>
      </w:r>
      <w:r w:rsidR="00BB1219" w:rsidRPr="00317B1C">
        <w:rPr>
          <w:sz w:val="28"/>
          <w:szCs w:val="28"/>
          <w:lang w:val="uk-UA"/>
        </w:rPr>
        <w:t xml:space="preserve">начальника військової адміністрації </w:t>
      </w:r>
      <w:r w:rsidRPr="00317B1C">
        <w:rPr>
          <w:sz w:val="28"/>
          <w:szCs w:val="28"/>
          <w:lang w:val="uk-UA"/>
        </w:rPr>
        <w:t xml:space="preserve">визначаються уповноважені </w:t>
      </w:r>
      <w:proofErr w:type="spellStart"/>
      <w:r w:rsidRPr="00317B1C">
        <w:rPr>
          <w:sz w:val="28"/>
          <w:szCs w:val="28"/>
          <w:lang w:val="uk-UA"/>
        </w:rPr>
        <w:t>засвідчувачі</w:t>
      </w:r>
      <w:proofErr w:type="spellEnd"/>
      <w:r w:rsidRPr="00317B1C">
        <w:rPr>
          <w:sz w:val="28"/>
          <w:szCs w:val="28"/>
          <w:lang w:val="uk-UA"/>
        </w:rPr>
        <w:t>.</w:t>
      </w:r>
    </w:p>
    <w:p w14:paraId="006634BC" w14:textId="77777777" w:rsidR="00DE3B50" w:rsidRPr="00A80720" w:rsidRDefault="00DE3B50" w:rsidP="00627DAF">
      <w:pPr>
        <w:pStyle w:val="rvps2"/>
        <w:shd w:val="clear" w:color="auto" w:fill="FFFFFF"/>
        <w:spacing w:before="0" w:beforeAutospacing="0" w:after="0" w:afterAutospacing="0"/>
        <w:ind w:firstLine="567"/>
        <w:jc w:val="both"/>
        <w:rPr>
          <w:rStyle w:val="rvts46"/>
          <w:iCs/>
          <w:sz w:val="20"/>
          <w:szCs w:val="20"/>
          <w:shd w:val="clear" w:color="auto" w:fill="FFFFFF"/>
          <w:lang w:val="uk-UA"/>
        </w:rPr>
      </w:pPr>
      <w:bookmarkStart w:id="276" w:name="n1641"/>
      <w:bookmarkStart w:id="277" w:name="n1637"/>
      <w:bookmarkEnd w:id="276"/>
      <w:bookmarkEnd w:id="277"/>
    </w:p>
    <w:p w14:paraId="6C01D00F" w14:textId="698859B6" w:rsidR="00DE3B50" w:rsidRPr="00317B1C" w:rsidRDefault="00DE3B50" w:rsidP="00627DAF">
      <w:pPr>
        <w:pStyle w:val="rvps2"/>
        <w:shd w:val="clear" w:color="auto" w:fill="FFFFFF"/>
        <w:spacing w:before="0" w:beforeAutospacing="0" w:after="0" w:afterAutospacing="0"/>
        <w:ind w:firstLine="567"/>
        <w:jc w:val="both"/>
        <w:rPr>
          <w:sz w:val="28"/>
          <w:szCs w:val="28"/>
          <w:lang w:val="uk-UA"/>
        </w:rPr>
      </w:pPr>
      <w:r w:rsidRPr="00317B1C">
        <w:rPr>
          <w:sz w:val="28"/>
          <w:szCs w:val="28"/>
          <w:lang w:val="uk-UA"/>
        </w:rPr>
        <w:t xml:space="preserve">Уповноваженим </w:t>
      </w:r>
      <w:proofErr w:type="spellStart"/>
      <w:r w:rsidRPr="00317B1C">
        <w:rPr>
          <w:sz w:val="28"/>
          <w:szCs w:val="28"/>
          <w:lang w:val="uk-UA"/>
        </w:rPr>
        <w:t>засвідчувачам</w:t>
      </w:r>
      <w:proofErr w:type="spellEnd"/>
      <w:r w:rsidRPr="00317B1C">
        <w:rPr>
          <w:sz w:val="28"/>
          <w:szCs w:val="28"/>
          <w:lang w:val="uk-UA"/>
        </w:rPr>
        <w:t xml:space="preserve"> надається право засвідчувати паперові копії електронних документів, призначені для їх подальшої передачі на зберігання в архівний </w:t>
      </w:r>
      <w:r w:rsidR="00BB1219" w:rsidRPr="00317B1C">
        <w:rPr>
          <w:sz w:val="28"/>
          <w:szCs w:val="28"/>
          <w:lang w:val="uk-UA"/>
        </w:rPr>
        <w:t>відділ</w:t>
      </w:r>
      <w:r w:rsidRPr="00317B1C">
        <w:rPr>
          <w:sz w:val="28"/>
          <w:szCs w:val="28"/>
          <w:lang w:val="uk-UA"/>
        </w:rPr>
        <w:t xml:space="preserve"> (відповідного державного архіву).</w:t>
      </w:r>
    </w:p>
    <w:p w14:paraId="1C97BF65" w14:textId="77777777" w:rsidR="00DE3B50" w:rsidRPr="00A80720" w:rsidRDefault="00DE3B50" w:rsidP="00627DAF">
      <w:pPr>
        <w:pStyle w:val="rvps2"/>
        <w:shd w:val="clear" w:color="auto" w:fill="FFFFFF"/>
        <w:spacing w:before="0" w:beforeAutospacing="0" w:after="0" w:afterAutospacing="0"/>
        <w:ind w:firstLine="567"/>
        <w:jc w:val="both"/>
        <w:rPr>
          <w:rStyle w:val="rvts46"/>
          <w:iCs/>
          <w:sz w:val="20"/>
          <w:szCs w:val="20"/>
          <w:shd w:val="clear" w:color="auto" w:fill="FFFFFF"/>
          <w:lang w:val="uk-UA"/>
        </w:rPr>
      </w:pPr>
      <w:bookmarkStart w:id="278" w:name="n1642"/>
      <w:bookmarkStart w:id="279" w:name="n1638"/>
      <w:bookmarkEnd w:id="278"/>
      <w:bookmarkEnd w:id="279"/>
    </w:p>
    <w:p w14:paraId="049655CB" w14:textId="2EE69C98" w:rsidR="00DE3B50" w:rsidRPr="00317B1C" w:rsidRDefault="00DE3B50" w:rsidP="00627DAF">
      <w:pPr>
        <w:pStyle w:val="rvps2"/>
        <w:shd w:val="clear" w:color="auto" w:fill="FFFFFF"/>
        <w:spacing w:before="0" w:beforeAutospacing="0" w:after="0" w:afterAutospacing="0"/>
        <w:ind w:firstLine="567"/>
        <w:jc w:val="both"/>
        <w:rPr>
          <w:sz w:val="28"/>
          <w:szCs w:val="28"/>
          <w:lang w:val="uk-UA"/>
        </w:rPr>
      </w:pPr>
      <w:r w:rsidRPr="00317B1C">
        <w:rPr>
          <w:sz w:val="28"/>
          <w:szCs w:val="28"/>
          <w:lang w:val="uk-UA"/>
        </w:rPr>
        <w:t xml:space="preserve">До такого розпорядження обов’язково додаються зразки підписів власноруч усіх уповноважених </w:t>
      </w:r>
      <w:proofErr w:type="spellStart"/>
      <w:r w:rsidRPr="00317B1C">
        <w:rPr>
          <w:sz w:val="28"/>
          <w:szCs w:val="28"/>
          <w:lang w:val="uk-UA"/>
        </w:rPr>
        <w:t>засвідчувачів</w:t>
      </w:r>
      <w:proofErr w:type="spellEnd"/>
      <w:r w:rsidRPr="00317B1C">
        <w:rPr>
          <w:sz w:val="28"/>
          <w:szCs w:val="28"/>
          <w:lang w:val="uk-UA"/>
        </w:rPr>
        <w:t xml:space="preserve"> та відбитків печаток, спеціально призначених для здійснення засвідчення документів.</w:t>
      </w:r>
    </w:p>
    <w:p w14:paraId="166606E5" w14:textId="77777777" w:rsidR="00DE3B50" w:rsidRPr="00A80720" w:rsidRDefault="00DE3B50" w:rsidP="00627DAF">
      <w:pPr>
        <w:pStyle w:val="rvps2"/>
        <w:shd w:val="clear" w:color="auto" w:fill="FFFFFF"/>
        <w:spacing w:before="0" w:beforeAutospacing="0" w:after="0" w:afterAutospacing="0"/>
        <w:ind w:firstLine="567"/>
        <w:jc w:val="both"/>
        <w:rPr>
          <w:rStyle w:val="rvts46"/>
          <w:iCs/>
          <w:sz w:val="20"/>
          <w:szCs w:val="20"/>
          <w:shd w:val="clear" w:color="auto" w:fill="FFFFFF"/>
          <w:lang w:val="uk-UA"/>
        </w:rPr>
      </w:pPr>
      <w:bookmarkStart w:id="280" w:name="n1643"/>
      <w:bookmarkStart w:id="281" w:name="n1639"/>
      <w:bookmarkEnd w:id="280"/>
      <w:bookmarkEnd w:id="281"/>
    </w:p>
    <w:p w14:paraId="58169EE5" w14:textId="018E4776" w:rsidR="00DE3B50" w:rsidRPr="00A80720" w:rsidRDefault="00DE3B50" w:rsidP="00A80720">
      <w:pPr>
        <w:pStyle w:val="rvps2"/>
        <w:shd w:val="clear" w:color="auto" w:fill="FFFFFF"/>
        <w:spacing w:before="0" w:beforeAutospacing="0" w:after="0" w:afterAutospacing="0"/>
        <w:ind w:firstLine="567"/>
        <w:jc w:val="both"/>
        <w:rPr>
          <w:rStyle w:val="rvts46"/>
          <w:sz w:val="28"/>
          <w:szCs w:val="28"/>
          <w:lang w:val="uk-UA"/>
        </w:rPr>
      </w:pPr>
      <w:r w:rsidRPr="00317B1C">
        <w:rPr>
          <w:sz w:val="28"/>
          <w:szCs w:val="28"/>
          <w:lang w:val="uk-UA"/>
        </w:rPr>
        <w:t xml:space="preserve">Рекомендується визначати уповноважених </w:t>
      </w:r>
      <w:proofErr w:type="spellStart"/>
      <w:r w:rsidRPr="00317B1C">
        <w:rPr>
          <w:sz w:val="28"/>
          <w:szCs w:val="28"/>
          <w:lang w:val="uk-UA"/>
        </w:rPr>
        <w:t>засвідчувачів</w:t>
      </w:r>
      <w:proofErr w:type="spellEnd"/>
      <w:r w:rsidRPr="00317B1C">
        <w:rPr>
          <w:sz w:val="28"/>
          <w:szCs w:val="28"/>
          <w:lang w:val="uk-UA"/>
        </w:rPr>
        <w:t xml:space="preserve"> із складу постійно д</w:t>
      </w:r>
      <w:r w:rsidR="00BF597D" w:rsidRPr="00317B1C">
        <w:rPr>
          <w:sz w:val="28"/>
          <w:szCs w:val="28"/>
          <w:lang w:val="uk-UA"/>
        </w:rPr>
        <w:t>іючої</w:t>
      </w:r>
      <w:r w:rsidRPr="00317B1C">
        <w:rPr>
          <w:sz w:val="28"/>
          <w:szCs w:val="28"/>
          <w:lang w:val="uk-UA"/>
        </w:rPr>
        <w:t xml:space="preserve"> експертн</w:t>
      </w:r>
      <w:r w:rsidR="00BF597D" w:rsidRPr="00317B1C">
        <w:rPr>
          <w:sz w:val="28"/>
          <w:szCs w:val="28"/>
          <w:lang w:val="uk-UA"/>
        </w:rPr>
        <w:t>ої</w:t>
      </w:r>
      <w:r w:rsidRPr="00317B1C">
        <w:rPr>
          <w:sz w:val="28"/>
          <w:szCs w:val="28"/>
          <w:lang w:val="uk-UA"/>
        </w:rPr>
        <w:t xml:space="preserve"> комісі</w:t>
      </w:r>
      <w:r w:rsidR="00BF597D" w:rsidRPr="00317B1C">
        <w:rPr>
          <w:sz w:val="28"/>
          <w:szCs w:val="28"/>
          <w:lang w:val="uk-UA"/>
        </w:rPr>
        <w:t>ї</w:t>
      </w:r>
      <w:r w:rsidRPr="00317B1C">
        <w:rPr>
          <w:sz w:val="28"/>
          <w:szCs w:val="28"/>
          <w:lang w:val="uk-UA"/>
        </w:rPr>
        <w:t xml:space="preserve"> </w:t>
      </w:r>
      <w:r w:rsidR="00BB1219" w:rsidRPr="00317B1C">
        <w:rPr>
          <w:sz w:val="28"/>
          <w:szCs w:val="28"/>
          <w:lang w:val="uk-UA"/>
        </w:rPr>
        <w:t>військової адміністрації</w:t>
      </w:r>
      <w:r w:rsidRPr="00317B1C">
        <w:rPr>
          <w:sz w:val="28"/>
          <w:szCs w:val="28"/>
          <w:lang w:val="uk-UA"/>
        </w:rPr>
        <w:t>.</w:t>
      </w:r>
      <w:bookmarkStart w:id="282" w:name="n1644"/>
      <w:bookmarkStart w:id="283" w:name="n1640"/>
      <w:bookmarkEnd w:id="282"/>
      <w:bookmarkEnd w:id="283"/>
    </w:p>
    <w:p w14:paraId="76DAA6C2" w14:textId="77777777" w:rsidR="00DE3B50" w:rsidRPr="00317B1C" w:rsidRDefault="00DE3B50" w:rsidP="00627DAF">
      <w:pPr>
        <w:pStyle w:val="rvps2"/>
        <w:shd w:val="clear" w:color="auto" w:fill="FFFFFF"/>
        <w:spacing w:before="0" w:beforeAutospacing="0" w:after="0" w:afterAutospacing="0"/>
        <w:ind w:firstLine="567"/>
        <w:jc w:val="both"/>
        <w:rPr>
          <w:sz w:val="28"/>
          <w:szCs w:val="28"/>
          <w:lang w:val="uk-UA"/>
        </w:rPr>
      </w:pPr>
      <w:r w:rsidRPr="00317B1C">
        <w:rPr>
          <w:sz w:val="28"/>
          <w:szCs w:val="28"/>
          <w:lang w:val="uk-UA"/>
        </w:rPr>
        <w:t>Зазначене розпорядження видається у двох оригінальних примірниках, один з яких передається до відповідного державного архіву.</w:t>
      </w:r>
    </w:p>
    <w:p w14:paraId="3D3C4C13" w14:textId="77777777" w:rsidR="007A0D85" w:rsidRPr="00A80720" w:rsidRDefault="007A0D85" w:rsidP="00627DAF">
      <w:pPr>
        <w:ind w:firstLine="567"/>
        <w:rPr>
          <w:rFonts w:ascii="Times New Roman" w:hAnsi="Times New Roman"/>
          <w:sz w:val="20"/>
        </w:rPr>
      </w:pPr>
    </w:p>
    <w:p w14:paraId="515C1FBF" w14:textId="563AC212" w:rsidR="00455058" w:rsidRPr="00317B1C" w:rsidRDefault="0022733B" w:rsidP="00455058">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bookmarkStart w:id="284" w:name="_2rrrqc1" w:colFirst="0" w:colLast="0"/>
      <w:bookmarkEnd w:id="284"/>
      <w:r w:rsidRPr="00317B1C">
        <w:rPr>
          <w:rFonts w:ascii="Times New Roman" w:hAnsi="Times New Roman"/>
          <w:b w:val="0"/>
          <w:i w:val="0"/>
          <w:color w:val="000000"/>
          <w:sz w:val="28"/>
          <w:szCs w:val="28"/>
        </w:rPr>
        <w:t>1</w:t>
      </w:r>
      <w:r w:rsidR="005952FE" w:rsidRPr="00317B1C">
        <w:rPr>
          <w:rFonts w:ascii="Times New Roman" w:hAnsi="Times New Roman"/>
          <w:b w:val="0"/>
          <w:i w:val="0"/>
          <w:color w:val="000000"/>
          <w:sz w:val="28"/>
          <w:szCs w:val="28"/>
        </w:rPr>
        <w:t>89</w:t>
      </w:r>
      <w:r w:rsidR="00F00D37" w:rsidRPr="00317B1C">
        <w:rPr>
          <w:rFonts w:ascii="Times New Roman" w:hAnsi="Times New Roman"/>
          <w:b w:val="0"/>
          <w:i w:val="0"/>
          <w:color w:val="000000"/>
          <w:sz w:val="28"/>
          <w:szCs w:val="28"/>
        </w:rPr>
        <w:t>. </w:t>
      </w:r>
      <w:r w:rsidR="00E44251" w:rsidRPr="00317B1C">
        <w:rPr>
          <w:rFonts w:ascii="Times New Roman" w:hAnsi="Times New Roman"/>
          <w:b w:val="0"/>
          <w:i w:val="0"/>
          <w:color w:val="000000"/>
          <w:sz w:val="28"/>
          <w:szCs w:val="28"/>
        </w:rPr>
        <w:t xml:space="preserve">Експертиза цінності документів проводиться </w:t>
      </w:r>
      <w:r w:rsidR="00900DCF" w:rsidRPr="00317B1C">
        <w:rPr>
          <w:rFonts w:ascii="Times New Roman" w:hAnsi="Times New Roman"/>
          <w:b w:val="0"/>
          <w:i w:val="0"/>
          <w:color w:val="000000"/>
          <w:sz w:val="28"/>
          <w:szCs w:val="28"/>
        </w:rPr>
        <w:t>в</w:t>
      </w:r>
      <w:r w:rsidR="00E44251" w:rsidRPr="00317B1C">
        <w:rPr>
          <w:rFonts w:ascii="Times New Roman" w:hAnsi="Times New Roman"/>
          <w:b w:val="0"/>
          <w:i w:val="0"/>
          <w:color w:val="000000"/>
          <w:sz w:val="28"/>
          <w:szCs w:val="28"/>
        </w:rPr>
        <w:t xml:space="preserve"> електронній формі, крім документів, визначених </w:t>
      </w:r>
      <w:r w:rsidR="009269EB" w:rsidRPr="00443CB8">
        <w:rPr>
          <w:rFonts w:ascii="Times New Roman" w:hAnsi="Times New Roman"/>
          <w:b w:val="0"/>
          <w:i w:val="0"/>
          <w:color w:val="000000"/>
          <w:sz w:val="28"/>
          <w:szCs w:val="28"/>
        </w:rPr>
        <w:t>абзацами другим</w:t>
      </w:r>
      <w:r w:rsidR="00C34DEC" w:rsidRPr="00443CB8">
        <w:rPr>
          <w:rFonts w:ascii="Times New Roman" w:hAnsi="Times New Roman"/>
          <w:b w:val="0"/>
          <w:i w:val="0"/>
          <w:color w:val="000000"/>
          <w:sz w:val="28"/>
          <w:szCs w:val="28"/>
        </w:rPr>
        <w:t>-</w:t>
      </w:r>
      <w:r w:rsidR="00875346" w:rsidRPr="00443CB8">
        <w:rPr>
          <w:rFonts w:ascii="Times New Roman" w:hAnsi="Times New Roman"/>
          <w:b w:val="0"/>
          <w:i w:val="0"/>
          <w:color w:val="000000"/>
          <w:sz w:val="28"/>
          <w:szCs w:val="28"/>
        </w:rPr>
        <w:t>сьом</w:t>
      </w:r>
      <w:r w:rsidR="009269EB" w:rsidRPr="00443CB8">
        <w:rPr>
          <w:rFonts w:ascii="Times New Roman" w:hAnsi="Times New Roman"/>
          <w:b w:val="0"/>
          <w:i w:val="0"/>
          <w:color w:val="000000"/>
          <w:sz w:val="28"/>
          <w:szCs w:val="28"/>
        </w:rPr>
        <w:t>им</w:t>
      </w:r>
      <w:r w:rsidR="00E44251" w:rsidRPr="00443CB8">
        <w:rPr>
          <w:rFonts w:ascii="Times New Roman" w:hAnsi="Times New Roman"/>
          <w:b w:val="0"/>
          <w:i w:val="0"/>
          <w:color w:val="000000"/>
          <w:sz w:val="28"/>
          <w:szCs w:val="28"/>
        </w:rPr>
        <w:t xml:space="preserve"> пункту 2 цієї Інструкції.</w:t>
      </w:r>
    </w:p>
    <w:p w14:paraId="11A36BE3" w14:textId="77777777" w:rsidR="00455058" w:rsidRPr="00A80720" w:rsidRDefault="00455058" w:rsidP="00627DAF">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0"/>
        </w:rPr>
      </w:pPr>
      <w:bookmarkStart w:id="285" w:name="_16x20ju" w:colFirst="0" w:colLast="0"/>
      <w:bookmarkEnd w:id="285"/>
    </w:p>
    <w:p w14:paraId="0FCB2B90" w14:textId="456EA88C" w:rsidR="006672A7" w:rsidRPr="00317B1C" w:rsidRDefault="0022733B" w:rsidP="00627DAF">
      <w:pPr>
        <w:pStyle w:val="3"/>
        <w:keepNext w:val="0"/>
        <w:widowControl w:val="0"/>
        <w:pBdr>
          <w:top w:val="nil"/>
          <w:left w:val="nil"/>
          <w:bottom w:val="nil"/>
          <w:right w:val="nil"/>
          <w:between w:val="nil"/>
        </w:pBdr>
        <w:spacing w:before="0"/>
        <w:ind w:left="0" w:firstLine="567"/>
        <w:jc w:val="both"/>
        <w:rPr>
          <w:rFonts w:ascii="Times New Roman" w:hAnsi="Times New Roman"/>
          <w:b w:val="0"/>
          <w:bCs/>
          <w:i w:val="0"/>
          <w:iCs/>
          <w:sz w:val="28"/>
          <w:szCs w:val="28"/>
        </w:rPr>
      </w:pPr>
      <w:r w:rsidRPr="00317B1C">
        <w:rPr>
          <w:rFonts w:ascii="Times New Roman" w:hAnsi="Times New Roman"/>
          <w:b w:val="0"/>
          <w:i w:val="0"/>
          <w:color w:val="000000"/>
          <w:sz w:val="28"/>
          <w:szCs w:val="28"/>
        </w:rPr>
        <w:t>19</w:t>
      </w:r>
      <w:r w:rsidR="005952FE" w:rsidRPr="00317B1C">
        <w:rPr>
          <w:rFonts w:ascii="Times New Roman" w:hAnsi="Times New Roman"/>
          <w:b w:val="0"/>
          <w:i w:val="0"/>
          <w:color w:val="000000"/>
          <w:sz w:val="28"/>
          <w:szCs w:val="28"/>
        </w:rPr>
        <w:t>0</w:t>
      </w:r>
      <w:r w:rsidR="00F00D37" w:rsidRPr="00317B1C">
        <w:rPr>
          <w:rFonts w:ascii="Times New Roman" w:hAnsi="Times New Roman"/>
          <w:b w:val="0"/>
          <w:i w:val="0"/>
          <w:color w:val="000000"/>
          <w:sz w:val="28"/>
          <w:szCs w:val="28"/>
        </w:rPr>
        <w:t>. </w:t>
      </w:r>
      <w:r w:rsidR="00E44251" w:rsidRPr="00317B1C">
        <w:rPr>
          <w:rFonts w:ascii="Times New Roman" w:hAnsi="Times New Roman"/>
          <w:b w:val="0"/>
          <w:i w:val="0"/>
          <w:color w:val="000000"/>
          <w:sz w:val="28"/>
          <w:szCs w:val="28"/>
        </w:rPr>
        <w:t xml:space="preserve">Під час проведення експертизи цінності електронних документів здійснюється відбір документів постійного та тривалого (понад 10 років) зберігання для надання доступу </w:t>
      </w:r>
      <w:r w:rsidR="00ED5E70" w:rsidRPr="00317B1C">
        <w:rPr>
          <w:rFonts w:ascii="Times New Roman" w:hAnsi="Times New Roman"/>
          <w:b w:val="0"/>
          <w:i w:val="0"/>
          <w:color w:val="000000"/>
          <w:sz w:val="28"/>
          <w:szCs w:val="28"/>
        </w:rPr>
        <w:t xml:space="preserve">працівникам </w:t>
      </w:r>
      <w:r w:rsidR="008F0B93" w:rsidRPr="00317B1C">
        <w:rPr>
          <w:rFonts w:ascii="Times New Roman" w:hAnsi="Times New Roman"/>
          <w:b w:val="0"/>
          <w:i w:val="0"/>
          <w:color w:val="000000"/>
          <w:sz w:val="28"/>
          <w:szCs w:val="28"/>
        </w:rPr>
        <w:t>архівно</w:t>
      </w:r>
      <w:r w:rsidR="00ED5E70" w:rsidRPr="00317B1C">
        <w:rPr>
          <w:rFonts w:ascii="Times New Roman" w:hAnsi="Times New Roman"/>
          <w:b w:val="0"/>
          <w:i w:val="0"/>
          <w:color w:val="000000"/>
          <w:sz w:val="28"/>
          <w:szCs w:val="28"/>
        </w:rPr>
        <w:t>го</w:t>
      </w:r>
      <w:r w:rsidR="008F0B93" w:rsidRPr="00317B1C">
        <w:rPr>
          <w:rFonts w:ascii="Times New Roman" w:hAnsi="Times New Roman"/>
          <w:b w:val="0"/>
          <w:i w:val="0"/>
          <w:color w:val="000000"/>
          <w:sz w:val="28"/>
          <w:szCs w:val="28"/>
        </w:rPr>
        <w:t xml:space="preserve"> </w:t>
      </w:r>
      <w:r w:rsidR="00ED5E70" w:rsidRPr="00317B1C">
        <w:rPr>
          <w:rFonts w:ascii="Times New Roman" w:hAnsi="Times New Roman"/>
          <w:b w:val="0"/>
          <w:i w:val="0"/>
          <w:color w:val="000000"/>
          <w:sz w:val="28"/>
          <w:szCs w:val="28"/>
        </w:rPr>
        <w:t>відділу</w:t>
      </w:r>
      <w:r w:rsidR="00E44251" w:rsidRPr="00317B1C">
        <w:rPr>
          <w:rFonts w:ascii="Times New Roman" w:hAnsi="Times New Roman"/>
          <w:b w:val="0"/>
          <w:i w:val="0"/>
          <w:color w:val="000000"/>
          <w:sz w:val="28"/>
          <w:szCs w:val="28"/>
        </w:rPr>
        <w:t>, бло</w:t>
      </w:r>
      <w:r w:rsidR="00876E56" w:rsidRPr="00317B1C">
        <w:rPr>
          <w:rFonts w:ascii="Times New Roman" w:hAnsi="Times New Roman"/>
          <w:b w:val="0"/>
          <w:i w:val="0"/>
          <w:color w:val="000000"/>
          <w:sz w:val="28"/>
          <w:szCs w:val="28"/>
        </w:rPr>
        <w:t xml:space="preserve">кування права інших працівників </w:t>
      </w:r>
      <w:r w:rsidR="00ED5E70" w:rsidRPr="00317B1C">
        <w:rPr>
          <w:rFonts w:ascii="Times New Roman" w:hAnsi="Times New Roman"/>
          <w:b w:val="0"/>
          <w:i w:val="0"/>
          <w:color w:val="000000"/>
          <w:sz w:val="28"/>
          <w:szCs w:val="28"/>
        </w:rPr>
        <w:t xml:space="preserve">військової </w:t>
      </w:r>
      <w:r w:rsidR="00876E56" w:rsidRPr="00317B1C">
        <w:rPr>
          <w:rFonts w:ascii="Times New Roman" w:hAnsi="Times New Roman"/>
          <w:b w:val="0"/>
          <w:i w:val="0"/>
          <w:color w:val="000000"/>
          <w:sz w:val="28"/>
          <w:szCs w:val="28"/>
        </w:rPr>
        <w:t>адміністрації</w:t>
      </w:r>
      <w:r w:rsidR="00E44251" w:rsidRPr="00317B1C">
        <w:rPr>
          <w:rFonts w:ascii="Times New Roman" w:hAnsi="Times New Roman"/>
          <w:b w:val="0"/>
          <w:i w:val="0"/>
          <w:color w:val="000000"/>
          <w:sz w:val="28"/>
          <w:szCs w:val="28"/>
        </w:rPr>
        <w:t xml:space="preserve"> на редагування </w:t>
      </w:r>
      <w:proofErr w:type="spellStart"/>
      <w:r w:rsidR="00E20340" w:rsidRPr="00317B1C">
        <w:rPr>
          <w:rFonts w:ascii="Times New Roman" w:hAnsi="Times New Roman"/>
          <w:b w:val="0"/>
          <w:i w:val="0"/>
          <w:color w:val="000000"/>
          <w:sz w:val="28"/>
          <w:szCs w:val="28"/>
        </w:rPr>
        <w:t>реєстраційно</w:t>
      </w:r>
      <w:proofErr w:type="spellEnd"/>
      <w:r w:rsidR="00E20340" w:rsidRPr="00317B1C">
        <w:rPr>
          <w:rFonts w:ascii="Times New Roman" w:hAnsi="Times New Roman"/>
          <w:b w:val="0"/>
          <w:i w:val="0"/>
          <w:color w:val="000000"/>
          <w:sz w:val="28"/>
          <w:szCs w:val="28"/>
        </w:rPr>
        <w:t xml:space="preserve">-моніторингової картки </w:t>
      </w:r>
      <w:r w:rsidR="00E44251" w:rsidRPr="00317B1C">
        <w:rPr>
          <w:rFonts w:ascii="Times New Roman" w:hAnsi="Times New Roman"/>
          <w:b w:val="0"/>
          <w:i w:val="0"/>
          <w:color w:val="000000"/>
          <w:sz w:val="28"/>
          <w:szCs w:val="28"/>
        </w:rPr>
        <w:t xml:space="preserve">документів, які передаються на архівне зберігання, вилучення для знищення документів і </w:t>
      </w:r>
      <w:r w:rsidR="00900DCF" w:rsidRPr="00317B1C">
        <w:rPr>
          <w:rFonts w:ascii="Times New Roman" w:hAnsi="Times New Roman"/>
          <w:b w:val="0"/>
          <w:i w:val="0"/>
          <w:color w:val="000000"/>
          <w:sz w:val="28"/>
          <w:szCs w:val="28"/>
        </w:rPr>
        <w:t xml:space="preserve">електронних </w:t>
      </w:r>
      <w:r w:rsidR="00E44251" w:rsidRPr="00317B1C">
        <w:rPr>
          <w:rFonts w:ascii="Times New Roman" w:hAnsi="Times New Roman"/>
          <w:b w:val="0"/>
          <w:i w:val="0"/>
          <w:color w:val="000000"/>
          <w:sz w:val="28"/>
          <w:szCs w:val="28"/>
        </w:rPr>
        <w:t xml:space="preserve">справ за минулі роки, строки </w:t>
      </w:r>
      <w:r w:rsidR="00E44251" w:rsidRPr="00317B1C">
        <w:rPr>
          <w:rFonts w:ascii="Times New Roman" w:hAnsi="Times New Roman"/>
          <w:b w:val="0"/>
          <w:i w:val="0"/>
          <w:sz w:val="28"/>
          <w:szCs w:val="28"/>
        </w:rPr>
        <w:t>зберігання яких закінчилися.</w:t>
      </w:r>
    </w:p>
    <w:p w14:paraId="077DE448" w14:textId="77777777" w:rsidR="007A0D85" w:rsidRPr="00A80720" w:rsidRDefault="007A0D85" w:rsidP="00627DAF">
      <w:pPr>
        <w:ind w:firstLine="567"/>
        <w:rPr>
          <w:rFonts w:ascii="Times New Roman" w:hAnsi="Times New Roman"/>
          <w:sz w:val="20"/>
        </w:rPr>
      </w:pPr>
    </w:p>
    <w:p w14:paraId="03AB5ED3" w14:textId="6B4976FC" w:rsidR="00E44251" w:rsidRPr="00317B1C" w:rsidRDefault="0022733B" w:rsidP="00627DAF">
      <w:pPr>
        <w:pStyle w:val="3"/>
        <w:keepNext w:val="0"/>
        <w:widowControl w:val="0"/>
        <w:pBdr>
          <w:top w:val="nil"/>
          <w:left w:val="nil"/>
          <w:bottom w:val="nil"/>
          <w:right w:val="nil"/>
          <w:between w:val="nil"/>
        </w:pBdr>
        <w:spacing w:before="0"/>
        <w:ind w:left="0" w:firstLine="567"/>
        <w:jc w:val="both"/>
        <w:rPr>
          <w:rFonts w:ascii="Times New Roman" w:hAnsi="Times New Roman"/>
          <w:b w:val="0"/>
          <w:i w:val="0"/>
          <w:sz w:val="28"/>
          <w:szCs w:val="28"/>
        </w:rPr>
      </w:pPr>
      <w:bookmarkStart w:id="286" w:name="_3qwpj7n" w:colFirst="0" w:colLast="0"/>
      <w:bookmarkEnd w:id="286"/>
      <w:r w:rsidRPr="00317B1C">
        <w:rPr>
          <w:rFonts w:ascii="Times New Roman" w:hAnsi="Times New Roman"/>
          <w:b w:val="0"/>
          <w:i w:val="0"/>
          <w:color w:val="000000"/>
          <w:sz w:val="28"/>
          <w:szCs w:val="28"/>
        </w:rPr>
        <w:t>19</w:t>
      </w:r>
      <w:r w:rsidR="005952FE" w:rsidRPr="00317B1C">
        <w:rPr>
          <w:rFonts w:ascii="Times New Roman" w:hAnsi="Times New Roman"/>
          <w:b w:val="0"/>
          <w:i w:val="0"/>
          <w:color w:val="000000"/>
          <w:sz w:val="28"/>
          <w:szCs w:val="28"/>
        </w:rPr>
        <w:t>1</w:t>
      </w:r>
      <w:r w:rsidR="00F00D37" w:rsidRPr="00317B1C">
        <w:rPr>
          <w:rFonts w:ascii="Times New Roman" w:hAnsi="Times New Roman"/>
          <w:b w:val="0"/>
          <w:i w:val="0"/>
          <w:color w:val="000000"/>
          <w:sz w:val="28"/>
          <w:szCs w:val="28"/>
        </w:rPr>
        <w:t>. </w:t>
      </w:r>
      <w:r w:rsidR="00E44251" w:rsidRPr="00317B1C">
        <w:rPr>
          <w:rFonts w:ascii="Times New Roman" w:hAnsi="Times New Roman"/>
          <w:b w:val="0"/>
          <w:i w:val="0"/>
          <w:color w:val="000000"/>
          <w:sz w:val="28"/>
          <w:szCs w:val="28"/>
        </w:rPr>
        <w:t xml:space="preserve">За результатами експертизи цінності електронних документів </w:t>
      </w:r>
      <w:r w:rsidR="00B06FFC" w:rsidRPr="00317B1C">
        <w:rPr>
          <w:rFonts w:ascii="Times New Roman" w:hAnsi="Times New Roman"/>
          <w:b w:val="0"/>
          <w:i w:val="0"/>
          <w:color w:val="000000"/>
          <w:sz w:val="28"/>
          <w:szCs w:val="28"/>
        </w:rPr>
        <w:t>у</w:t>
      </w:r>
      <w:r w:rsidR="00E44251" w:rsidRPr="00317B1C">
        <w:rPr>
          <w:rFonts w:ascii="Times New Roman" w:hAnsi="Times New Roman"/>
          <w:b w:val="0"/>
          <w:i w:val="0"/>
          <w:color w:val="000000"/>
          <w:sz w:val="28"/>
          <w:szCs w:val="28"/>
        </w:rPr>
        <w:t xml:space="preserve"> структурному підрозділі </w:t>
      </w:r>
      <w:r w:rsidR="00ED5E70" w:rsidRPr="00317B1C">
        <w:rPr>
          <w:rFonts w:ascii="Times New Roman" w:hAnsi="Times New Roman"/>
          <w:b w:val="0"/>
          <w:i w:val="0"/>
          <w:color w:val="000000"/>
          <w:sz w:val="28"/>
          <w:szCs w:val="28"/>
        </w:rPr>
        <w:t xml:space="preserve">військової адміністрації </w:t>
      </w:r>
      <w:r w:rsidR="00E44251" w:rsidRPr="00317B1C">
        <w:rPr>
          <w:rFonts w:ascii="Times New Roman" w:hAnsi="Times New Roman"/>
          <w:b w:val="0"/>
          <w:i w:val="0"/>
          <w:color w:val="000000"/>
          <w:sz w:val="28"/>
          <w:szCs w:val="28"/>
        </w:rPr>
        <w:t>особою, відповідальною за діловодство</w:t>
      </w:r>
      <w:r w:rsidR="00ED5E70" w:rsidRPr="00317B1C">
        <w:rPr>
          <w:rFonts w:ascii="Times New Roman" w:hAnsi="Times New Roman"/>
          <w:b w:val="0"/>
          <w:i w:val="0"/>
          <w:color w:val="000000"/>
          <w:sz w:val="28"/>
          <w:szCs w:val="28"/>
        </w:rPr>
        <w:t xml:space="preserve"> у підрозділі</w:t>
      </w:r>
      <w:r w:rsidR="00D038CC" w:rsidRPr="00317B1C">
        <w:rPr>
          <w:rFonts w:ascii="Times New Roman" w:hAnsi="Times New Roman"/>
          <w:b w:val="0"/>
          <w:i w:val="0"/>
          <w:color w:val="000000"/>
          <w:sz w:val="28"/>
          <w:szCs w:val="28"/>
        </w:rPr>
        <w:t>,</w:t>
      </w:r>
      <w:r w:rsidR="00E44251" w:rsidRPr="00317B1C">
        <w:rPr>
          <w:rFonts w:ascii="Times New Roman" w:hAnsi="Times New Roman"/>
          <w:b w:val="0"/>
          <w:i w:val="0"/>
          <w:color w:val="000000"/>
          <w:sz w:val="28"/>
          <w:szCs w:val="28"/>
        </w:rPr>
        <w:t xml:space="preserve"> до 31</w:t>
      </w:r>
      <w:r w:rsidR="00D038CC" w:rsidRPr="00317B1C">
        <w:rPr>
          <w:rFonts w:ascii="Times New Roman" w:hAnsi="Times New Roman"/>
          <w:b w:val="0"/>
          <w:i w:val="0"/>
          <w:color w:val="000000"/>
          <w:sz w:val="28"/>
          <w:szCs w:val="28"/>
        </w:rPr>
        <w:t> </w:t>
      </w:r>
      <w:r w:rsidR="00E44251" w:rsidRPr="00317B1C">
        <w:rPr>
          <w:rFonts w:ascii="Times New Roman" w:hAnsi="Times New Roman"/>
          <w:b w:val="0"/>
          <w:i w:val="0"/>
          <w:color w:val="000000"/>
          <w:sz w:val="28"/>
          <w:szCs w:val="28"/>
        </w:rPr>
        <w:t>грудня наступного року в електронній формі складаються</w:t>
      </w:r>
      <w:r w:rsidR="00E1619D" w:rsidRPr="00317B1C">
        <w:rPr>
          <w:rFonts w:ascii="Times New Roman" w:hAnsi="Times New Roman"/>
          <w:b w:val="0"/>
          <w:i w:val="0"/>
          <w:color w:val="000000"/>
          <w:sz w:val="28"/>
          <w:szCs w:val="28"/>
        </w:rPr>
        <w:t>:</w:t>
      </w:r>
      <w:r w:rsidR="00E44251" w:rsidRPr="00317B1C">
        <w:rPr>
          <w:rFonts w:ascii="Times New Roman" w:hAnsi="Times New Roman"/>
          <w:b w:val="0"/>
          <w:i w:val="0"/>
          <w:color w:val="000000"/>
          <w:sz w:val="28"/>
          <w:szCs w:val="28"/>
        </w:rPr>
        <w:t xml:space="preserve"> описи </w:t>
      </w:r>
      <w:r w:rsidR="00B06FFC" w:rsidRPr="00317B1C">
        <w:rPr>
          <w:rFonts w:ascii="Times New Roman" w:hAnsi="Times New Roman"/>
          <w:b w:val="0"/>
          <w:i w:val="0"/>
          <w:color w:val="000000"/>
          <w:sz w:val="28"/>
          <w:szCs w:val="28"/>
        </w:rPr>
        <w:t xml:space="preserve">електронних </w:t>
      </w:r>
      <w:r w:rsidR="00E44251" w:rsidRPr="00317B1C">
        <w:rPr>
          <w:rFonts w:ascii="Times New Roman" w:hAnsi="Times New Roman"/>
          <w:b w:val="0"/>
          <w:i w:val="0"/>
          <w:color w:val="000000"/>
          <w:sz w:val="28"/>
          <w:szCs w:val="28"/>
        </w:rPr>
        <w:t xml:space="preserve">справ постійного, тривалого (понад 10 років) зберігання, а також готуються пропозиції до </w:t>
      </w:r>
      <w:proofErr w:type="spellStart"/>
      <w:r w:rsidR="00E44251" w:rsidRPr="00317B1C">
        <w:rPr>
          <w:rFonts w:ascii="Times New Roman" w:hAnsi="Times New Roman"/>
          <w:b w:val="0"/>
          <w:i w:val="0"/>
          <w:color w:val="000000"/>
          <w:sz w:val="28"/>
          <w:szCs w:val="28"/>
        </w:rPr>
        <w:t>акта</w:t>
      </w:r>
      <w:proofErr w:type="spellEnd"/>
      <w:r w:rsidR="00E44251" w:rsidRPr="00317B1C">
        <w:rPr>
          <w:rFonts w:ascii="Times New Roman" w:hAnsi="Times New Roman"/>
          <w:b w:val="0"/>
          <w:i w:val="0"/>
          <w:color w:val="000000"/>
          <w:sz w:val="28"/>
          <w:szCs w:val="28"/>
        </w:rPr>
        <w:t xml:space="preserve"> про вилучення для знищення </w:t>
      </w:r>
      <w:r w:rsidR="00E44251" w:rsidRPr="00317B1C">
        <w:rPr>
          <w:rFonts w:ascii="Times New Roman" w:hAnsi="Times New Roman"/>
          <w:b w:val="0"/>
          <w:i w:val="0"/>
          <w:sz w:val="28"/>
          <w:szCs w:val="28"/>
        </w:rPr>
        <w:t>документів, не внесених до Національного архівного фонду</w:t>
      </w:r>
      <w:r w:rsidR="00ED5E70" w:rsidRPr="00317B1C">
        <w:rPr>
          <w:rFonts w:ascii="Times New Roman" w:hAnsi="Times New Roman"/>
          <w:b w:val="0"/>
          <w:i w:val="0"/>
          <w:sz w:val="28"/>
          <w:szCs w:val="28"/>
        </w:rPr>
        <w:t>.</w:t>
      </w:r>
    </w:p>
    <w:p w14:paraId="60617D23" w14:textId="77777777" w:rsidR="00BC4092" w:rsidRPr="00317B1C" w:rsidRDefault="00BC4092" w:rsidP="00627DAF">
      <w:pPr>
        <w:pStyle w:val="a4"/>
        <w:spacing w:before="0"/>
        <w:jc w:val="both"/>
        <w:rPr>
          <w:rFonts w:ascii="Times New Roman" w:hAnsi="Times New Roman"/>
          <w:sz w:val="20"/>
        </w:rPr>
      </w:pPr>
      <w:bookmarkStart w:id="287" w:name="_261ztfg" w:colFirst="0" w:colLast="0"/>
      <w:bookmarkEnd w:id="287"/>
    </w:p>
    <w:p w14:paraId="170A9704" w14:textId="257AAB1B" w:rsidR="00E44251" w:rsidRPr="00317B1C" w:rsidRDefault="00E44251" w:rsidP="00627DAF">
      <w:pPr>
        <w:pStyle w:val="a4"/>
        <w:spacing w:before="0"/>
        <w:jc w:val="both"/>
        <w:rPr>
          <w:rFonts w:ascii="Times New Roman" w:hAnsi="Times New Roman"/>
          <w:sz w:val="28"/>
          <w:szCs w:val="28"/>
        </w:rPr>
      </w:pPr>
      <w:r w:rsidRPr="00317B1C">
        <w:rPr>
          <w:rFonts w:ascii="Times New Roman" w:hAnsi="Times New Roman"/>
          <w:sz w:val="28"/>
          <w:szCs w:val="28"/>
        </w:rPr>
        <w:t xml:space="preserve">Описи </w:t>
      </w:r>
      <w:r w:rsidR="00B06FFC" w:rsidRPr="00317B1C">
        <w:rPr>
          <w:rFonts w:ascii="Times New Roman" w:hAnsi="Times New Roman"/>
          <w:sz w:val="28"/>
          <w:szCs w:val="28"/>
        </w:rPr>
        <w:t xml:space="preserve">електронних </w:t>
      </w:r>
      <w:r w:rsidRPr="00317B1C">
        <w:rPr>
          <w:rFonts w:ascii="Times New Roman" w:hAnsi="Times New Roman"/>
          <w:sz w:val="28"/>
          <w:szCs w:val="28"/>
        </w:rPr>
        <w:t>справ структурного підрозділу</w:t>
      </w:r>
      <w:r w:rsidR="00C34DEC" w:rsidRPr="00317B1C">
        <w:rPr>
          <w:rFonts w:ascii="Times New Roman" w:hAnsi="Times New Roman"/>
          <w:sz w:val="28"/>
          <w:szCs w:val="28"/>
        </w:rPr>
        <w:t xml:space="preserve"> </w:t>
      </w:r>
      <w:r w:rsidRPr="00317B1C">
        <w:rPr>
          <w:rFonts w:ascii="Times New Roman" w:hAnsi="Times New Roman"/>
          <w:sz w:val="28"/>
          <w:szCs w:val="28"/>
        </w:rPr>
        <w:t xml:space="preserve">і пропозиції </w:t>
      </w:r>
      <w:r w:rsidR="00B06FFC" w:rsidRPr="00317B1C">
        <w:rPr>
          <w:rFonts w:ascii="Times New Roman" w:hAnsi="Times New Roman"/>
          <w:sz w:val="28"/>
          <w:szCs w:val="28"/>
        </w:rPr>
        <w:t xml:space="preserve">до </w:t>
      </w:r>
      <w:proofErr w:type="spellStart"/>
      <w:r w:rsidR="00B06FFC" w:rsidRPr="00317B1C">
        <w:rPr>
          <w:rFonts w:ascii="Times New Roman" w:hAnsi="Times New Roman"/>
          <w:sz w:val="28"/>
          <w:szCs w:val="28"/>
        </w:rPr>
        <w:t>акта</w:t>
      </w:r>
      <w:proofErr w:type="spellEnd"/>
      <w:r w:rsidR="00B06FFC" w:rsidRPr="00317B1C">
        <w:rPr>
          <w:rFonts w:ascii="Times New Roman" w:hAnsi="Times New Roman"/>
          <w:sz w:val="28"/>
          <w:szCs w:val="28"/>
        </w:rPr>
        <w:t xml:space="preserve"> про вилучення для знищення документів</w:t>
      </w:r>
      <w:r w:rsidR="00A047D3" w:rsidRPr="00317B1C">
        <w:rPr>
          <w:rFonts w:ascii="Times New Roman" w:hAnsi="Times New Roman"/>
          <w:sz w:val="28"/>
          <w:szCs w:val="28"/>
        </w:rPr>
        <w:t>,</w:t>
      </w:r>
      <w:r w:rsidR="00A047D3" w:rsidRPr="00317B1C">
        <w:rPr>
          <w:rFonts w:ascii="Times New Roman" w:hAnsi="Times New Roman"/>
          <w:color w:val="4472C4" w:themeColor="accent1"/>
          <w:sz w:val="28"/>
          <w:szCs w:val="28"/>
        </w:rPr>
        <w:t xml:space="preserve"> </w:t>
      </w:r>
      <w:r w:rsidR="00A047D3" w:rsidRPr="00317B1C">
        <w:rPr>
          <w:rFonts w:ascii="Times New Roman" w:hAnsi="Times New Roman"/>
          <w:sz w:val="28"/>
          <w:szCs w:val="28"/>
        </w:rPr>
        <w:t>не внесених до Національного архівного фонду,</w:t>
      </w:r>
      <w:r w:rsidR="00B06FFC" w:rsidRPr="00317B1C">
        <w:rPr>
          <w:rFonts w:ascii="Times New Roman" w:hAnsi="Times New Roman"/>
          <w:color w:val="4472C4" w:themeColor="accent1"/>
          <w:sz w:val="28"/>
          <w:szCs w:val="28"/>
        </w:rPr>
        <w:t xml:space="preserve"> </w:t>
      </w:r>
      <w:r w:rsidRPr="00317B1C">
        <w:rPr>
          <w:rFonts w:ascii="Times New Roman" w:hAnsi="Times New Roman"/>
          <w:sz w:val="28"/>
          <w:szCs w:val="28"/>
        </w:rPr>
        <w:t xml:space="preserve">візуються укладачем опису, </w:t>
      </w:r>
      <w:r w:rsidR="00476598" w:rsidRPr="00317B1C">
        <w:rPr>
          <w:rFonts w:ascii="Times New Roman" w:hAnsi="Times New Roman"/>
          <w:sz w:val="28"/>
          <w:szCs w:val="28"/>
        </w:rPr>
        <w:t>архів</w:t>
      </w:r>
      <w:r w:rsidR="008F0B93" w:rsidRPr="00317B1C">
        <w:rPr>
          <w:rFonts w:ascii="Times New Roman" w:hAnsi="Times New Roman"/>
          <w:sz w:val="28"/>
          <w:szCs w:val="28"/>
        </w:rPr>
        <w:t>ним підрозділом</w:t>
      </w:r>
      <w:r w:rsidR="00476598" w:rsidRPr="00317B1C">
        <w:rPr>
          <w:rFonts w:ascii="Times New Roman" w:hAnsi="Times New Roman"/>
          <w:sz w:val="28"/>
          <w:szCs w:val="28"/>
        </w:rPr>
        <w:t xml:space="preserve">, </w:t>
      </w:r>
      <w:r w:rsidR="00BF597D" w:rsidRPr="00317B1C">
        <w:rPr>
          <w:rFonts w:ascii="Times New Roman" w:hAnsi="Times New Roman"/>
          <w:sz w:val="28"/>
          <w:szCs w:val="28"/>
        </w:rPr>
        <w:t>керівн</w:t>
      </w:r>
      <w:r w:rsidR="00C34DEC" w:rsidRPr="00317B1C">
        <w:rPr>
          <w:rFonts w:ascii="Times New Roman" w:hAnsi="Times New Roman"/>
          <w:sz w:val="28"/>
          <w:szCs w:val="28"/>
        </w:rPr>
        <w:t xml:space="preserve">иком </w:t>
      </w:r>
      <w:r w:rsidR="001D4482" w:rsidRPr="00317B1C">
        <w:rPr>
          <w:rFonts w:ascii="Times New Roman" w:hAnsi="Times New Roman"/>
          <w:sz w:val="28"/>
          <w:szCs w:val="28"/>
        </w:rPr>
        <w:t>служби діловодства</w:t>
      </w:r>
      <w:r w:rsidR="00DE3B50" w:rsidRPr="00317B1C">
        <w:rPr>
          <w:rFonts w:ascii="Times New Roman" w:hAnsi="Times New Roman"/>
          <w:sz w:val="28"/>
          <w:szCs w:val="28"/>
        </w:rPr>
        <w:t xml:space="preserve"> </w:t>
      </w:r>
      <w:r w:rsidRPr="00317B1C">
        <w:rPr>
          <w:rFonts w:ascii="Times New Roman" w:hAnsi="Times New Roman"/>
          <w:sz w:val="28"/>
          <w:szCs w:val="28"/>
        </w:rPr>
        <w:t>та підписуються керівником структурного підрозділу.</w:t>
      </w:r>
    </w:p>
    <w:p w14:paraId="0C50253C" w14:textId="77777777" w:rsidR="007A0D85" w:rsidRPr="007366BB" w:rsidRDefault="007A0D85" w:rsidP="00627DAF">
      <w:pPr>
        <w:pStyle w:val="a4"/>
        <w:spacing w:before="0"/>
        <w:jc w:val="both"/>
        <w:rPr>
          <w:rFonts w:ascii="Times New Roman" w:hAnsi="Times New Roman"/>
          <w:sz w:val="20"/>
        </w:rPr>
      </w:pPr>
    </w:p>
    <w:p w14:paraId="79B12BC9" w14:textId="5690090B" w:rsidR="00E44251" w:rsidRPr="00443CB8" w:rsidRDefault="0022733B" w:rsidP="00627DAF">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bookmarkStart w:id="288" w:name="_l7a3n9" w:colFirst="0" w:colLast="0"/>
      <w:bookmarkEnd w:id="288"/>
      <w:r w:rsidRPr="00317B1C">
        <w:rPr>
          <w:rFonts w:ascii="Times New Roman" w:hAnsi="Times New Roman"/>
          <w:b w:val="0"/>
          <w:i w:val="0"/>
          <w:color w:val="000000"/>
          <w:sz w:val="28"/>
          <w:szCs w:val="28"/>
        </w:rPr>
        <w:t>19</w:t>
      </w:r>
      <w:r w:rsidR="005952FE" w:rsidRPr="00317B1C">
        <w:rPr>
          <w:rFonts w:ascii="Times New Roman" w:hAnsi="Times New Roman"/>
          <w:b w:val="0"/>
          <w:i w:val="0"/>
          <w:color w:val="000000"/>
          <w:sz w:val="28"/>
          <w:szCs w:val="28"/>
        </w:rPr>
        <w:t>2</w:t>
      </w:r>
      <w:r w:rsidR="00F00D37" w:rsidRPr="00317B1C">
        <w:rPr>
          <w:rFonts w:ascii="Times New Roman" w:hAnsi="Times New Roman"/>
          <w:b w:val="0"/>
          <w:i w:val="0"/>
          <w:color w:val="000000"/>
          <w:sz w:val="28"/>
          <w:szCs w:val="28"/>
        </w:rPr>
        <w:t>. </w:t>
      </w:r>
      <w:r w:rsidR="00E44251" w:rsidRPr="00317B1C">
        <w:rPr>
          <w:rFonts w:ascii="Times New Roman" w:hAnsi="Times New Roman"/>
          <w:b w:val="0"/>
          <w:i w:val="0"/>
          <w:color w:val="000000"/>
          <w:sz w:val="28"/>
          <w:szCs w:val="28"/>
        </w:rPr>
        <w:t xml:space="preserve">На підставі </w:t>
      </w:r>
      <w:r w:rsidR="00E1619D" w:rsidRPr="00317B1C">
        <w:rPr>
          <w:rFonts w:ascii="Times New Roman" w:hAnsi="Times New Roman"/>
          <w:b w:val="0"/>
          <w:i w:val="0"/>
          <w:color w:val="000000"/>
          <w:sz w:val="28"/>
          <w:szCs w:val="28"/>
        </w:rPr>
        <w:t xml:space="preserve">електронних </w:t>
      </w:r>
      <w:r w:rsidR="00E44251" w:rsidRPr="00317B1C">
        <w:rPr>
          <w:rFonts w:ascii="Times New Roman" w:hAnsi="Times New Roman"/>
          <w:b w:val="0"/>
          <w:i w:val="0"/>
          <w:color w:val="000000"/>
          <w:sz w:val="28"/>
          <w:szCs w:val="28"/>
        </w:rPr>
        <w:t xml:space="preserve">описів </w:t>
      </w:r>
      <w:r w:rsidR="00B06FFC" w:rsidRPr="00317B1C">
        <w:rPr>
          <w:rFonts w:ascii="Times New Roman" w:hAnsi="Times New Roman"/>
          <w:b w:val="0"/>
          <w:i w:val="0"/>
          <w:color w:val="000000"/>
          <w:sz w:val="28"/>
          <w:szCs w:val="28"/>
        </w:rPr>
        <w:t xml:space="preserve">електронних </w:t>
      </w:r>
      <w:r w:rsidR="00E44251" w:rsidRPr="00317B1C">
        <w:rPr>
          <w:rFonts w:ascii="Times New Roman" w:hAnsi="Times New Roman"/>
          <w:b w:val="0"/>
          <w:i w:val="0"/>
          <w:color w:val="000000"/>
          <w:sz w:val="28"/>
          <w:szCs w:val="28"/>
        </w:rPr>
        <w:t>справ структурного підрозділу</w:t>
      </w:r>
      <w:r w:rsidR="00D038CC" w:rsidRPr="00317B1C">
        <w:rPr>
          <w:rFonts w:ascii="Times New Roman" w:hAnsi="Times New Roman"/>
          <w:b w:val="0"/>
          <w:i w:val="0"/>
          <w:color w:val="000000"/>
          <w:sz w:val="28"/>
          <w:szCs w:val="28"/>
        </w:rPr>
        <w:t xml:space="preserve"> </w:t>
      </w:r>
      <w:r w:rsidR="00E44251" w:rsidRPr="00317B1C">
        <w:rPr>
          <w:rFonts w:ascii="Times New Roman" w:hAnsi="Times New Roman"/>
          <w:b w:val="0"/>
          <w:i w:val="0"/>
          <w:color w:val="000000"/>
          <w:sz w:val="28"/>
          <w:szCs w:val="28"/>
        </w:rPr>
        <w:t>та пропозицій</w:t>
      </w:r>
      <w:r w:rsidR="00B06FFC" w:rsidRPr="00317B1C">
        <w:rPr>
          <w:rFonts w:ascii="Times New Roman" w:hAnsi="Times New Roman"/>
          <w:b w:val="0"/>
          <w:i w:val="0"/>
          <w:color w:val="000000"/>
          <w:sz w:val="28"/>
          <w:szCs w:val="28"/>
        </w:rPr>
        <w:t xml:space="preserve"> до </w:t>
      </w:r>
      <w:proofErr w:type="spellStart"/>
      <w:r w:rsidR="00B06FFC" w:rsidRPr="00317B1C">
        <w:rPr>
          <w:rFonts w:ascii="Times New Roman" w:hAnsi="Times New Roman"/>
          <w:b w:val="0"/>
          <w:i w:val="0"/>
          <w:color w:val="000000"/>
          <w:sz w:val="28"/>
          <w:szCs w:val="28"/>
        </w:rPr>
        <w:t>акта</w:t>
      </w:r>
      <w:proofErr w:type="spellEnd"/>
      <w:r w:rsidR="00B06FFC" w:rsidRPr="00317B1C">
        <w:rPr>
          <w:rFonts w:ascii="Times New Roman" w:hAnsi="Times New Roman"/>
          <w:b w:val="0"/>
          <w:i w:val="0"/>
          <w:color w:val="000000"/>
          <w:sz w:val="28"/>
          <w:szCs w:val="28"/>
        </w:rPr>
        <w:t xml:space="preserve"> про вилучення для знищення документів</w:t>
      </w:r>
      <w:r w:rsidR="00A047D3" w:rsidRPr="00317B1C">
        <w:rPr>
          <w:rFonts w:ascii="Times New Roman" w:hAnsi="Times New Roman"/>
          <w:b w:val="0"/>
          <w:i w:val="0"/>
          <w:sz w:val="28"/>
          <w:szCs w:val="28"/>
        </w:rPr>
        <w:t>, не внесених до Національного архівного фонду,</w:t>
      </w:r>
      <w:r w:rsidR="00E44251" w:rsidRPr="00317B1C">
        <w:rPr>
          <w:rFonts w:ascii="Times New Roman" w:hAnsi="Times New Roman"/>
          <w:b w:val="0"/>
          <w:i w:val="0"/>
          <w:color w:val="000000"/>
          <w:sz w:val="28"/>
          <w:szCs w:val="28"/>
        </w:rPr>
        <w:t xml:space="preserve"> архів</w:t>
      </w:r>
      <w:r w:rsidR="008F0B93" w:rsidRPr="00317B1C">
        <w:rPr>
          <w:rFonts w:ascii="Times New Roman" w:hAnsi="Times New Roman"/>
          <w:b w:val="0"/>
          <w:i w:val="0"/>
          <w:color w:val="000000"/>
          <w:sz w:val="28"/>
          <w:szCs w:val="28"/>
        </w:rPr>
        <w:t xml:space="preserve">ним </w:t>
      </w:r>
      <w:r w:rsidR="00ED5E70" w:rsidRPr="00317B1C">
        <w:rPr>
          <w:rFonts w:ascii="Times New Roman" w:hAnsi="Times New Roman"/>
          <w:b w:val="0"/>
          <w:i w:val="0"/>
          <w:color w:val="000000"/>
          <w:sz w:val="28"/>
          <w:szCs w:val="28"/>
        </w:rPr>
        <w:t>відділом військової</w:t>
      </w:r>
      <w:r w:rsidR="00B06FFC" w:rsidRPr="00317B1C">
        <w:rPr>
          <w:rFonts w:ascii="Times New Roman" w:hAnsi="Times New Roman"/>
          <w:b w:val="0"/>
          <w:i w:val="0"/>
          <w:color w:val="000000"/>
          <w:sz w:val="28"/>
          <w:szCs w:val="28"/>
        </w:rPr>
        <w:t xml:space="preserve"> </w:t>
      </w:r>
      <w:r w:rsidR="00ED5E70" w:rsidRPr="00317B1C">
        <w:rPr>
          <w:rFonts w:ascii="Times New Roman" w:hAnsi="Times New Roman"/>
          <w:b w:val="0"/>
          <w:i w:val="0"/>
          <w:color w:val="000000"/>
          <w:sz w:val="28"/>
          <w:szCs w:val="28"/>
        </w:rPr>
        <w:lastRenderedPageBreak/>
        <w:t xml:space="preserve">адміністрації </w:t>
      </w:r>
      <w:r w:rsidR="00B06FFC" w:rsidRPr="00317B1C">
        <w:rPr>
          <w:rFonts w:ascii="Times New Roman" w:hAnsi="Times New Roman"/>
          <w:b w:val="0"/>
          <w:i w:val="0"/>
          <w:color w:val="000000"/>
          <w:sz w:val="28"/>
          <w:szCs w:val="28"/>
        </w:rPr>
        <w:t>в електронній формі після прийняття</w:t>
      </w:r>
      <w:r w:rsidR="00E44251" w:rsidRPr="00317B1C">
        <w:rPr>
          <w:rFonts w:ascii="Times New Roman" w:hAnsi="Times New Roman"/>
          <w:b w:val="0"/>
          <w:i w:val="0"/>
          <w:color w:val="000000"/>
          <w:sz w:val="28"/>
          <w:szCs w:val="28"/>
        </w:rPr>
        <w:t xml:space="preserve"> до </w:t>
      </w:r>
      <w:r w:rsidR="00D038CC" w:rsidRPr="00317B1C">
        <w:rPr>
          <w:rFonts w:ascii="Times New Roman" w:hAnsi="Times New Roman"/>
          <w:b w:val="0"/>
          <w:i w:val="0"/>
          <w:color w:val="000000"/>
          <w:sz w:val="28"/>
          <w:szCs w:val="28"/>
        </w:rPr>
        <w:t>нього</w:t>
      </w:r>
      <w:r w:rsidR="00E44251" w:rsidRPr="00317B1C">
        <w:rPr>
          <w:rFonts w:ascii="Times New Roman" w:hAnsi="Times New Roman"/>
          <w:b w:val="0"/>
          <w:i w:val="0"/>
          <w:color w:val="000000"/>
          <w:sz w:val="28"/>
          <w:szCs w:val="28"/>
        </w:rPr>
        <w:t xml:space="preserve"> док</w:t>
      </w:r>
      <w:r w:rsidR="00B06FFC" w:rsidRPr="00317B1C">
        <w:rPr>
          <w:rFonts w:ascii="Times New Roman" w:hAnsi="Times New Roman"/>
          <w:b w:val="0"/>
          <w:i w:val="0"/>
          <w:color w:val="000000"/>
          <w:sz w:val="28"/>
          <w:szCs w:val="28"/>
        </w:rPr>
        <w:t>ументів структурних підрозділів</w:t>
      </w:r>
      <w:r w:rsidR="00E44251" w:rsidRPr="00317B1C">
        <w:rPr>
          <w:rFonts w:ascii="Times New Roman" w:hAnsi="Times New Roman"/>
          <w:b w:val="0"/>
          <w:i w:val="0"/>
          <w:color w:val="000000"/>
          <w:sz w:val="28"/>
          <w:szCs w:val="28"/>
        </w:rPr>
        <w:t xml:space="preserve"> складаються </w:t>
      </w:r>
      <w:r w:rsidR="00E1619D" w:rsidRPr="00317B1C">
        <w:rPr>
          <w:rFonts w:ascii="Times New Roman" w:hAnsi="Times New Roman"/>
          <w:b w:val="0"/>
          <w:i w:val="0"/>
          <w:color w:val="000000"/>
          <w:sz w:val="28"/>
          <w:szCs w:val="28"/>
        </w:rPr>
        <w:t xml:space="preserve">електронні </w:t>
      </w:r>
      <w:r w:rsidR="00E44251" w:rsidRPr="00317B1C">
        <w:rPr>
          <w:rFonts w:ascii="Times New Roman" w:hAnsi="Times New Roman"/>
          <w:b w:val="0"/>
          <w:i w:val="0"/>
          <w:color w:val="000000"/>
          <w:sz w:val="28"/>
          <w:szCs w:val="28"/>
        </w:rPr>
        <w:t xml:space="preserve">описи </w:t>
      </w:r>
      <w:r w:rsidR="00B06FFC" w:rsidRPr="00317B1C">
        <w:rPr>
          <w:rFonts w:ascii="Times New Roman" w:hAnsi="Times New Roman"/>
          <w:b w:val="0"/>
          <w:i w:val="0"/>
          <w:color w:val="000000"/>
          <w:sz w:val="28"/>
          <w:szCs w:val="28"/>
        </w:rPr>
        <w:t xml:space="preserve">електронних </w:t>
      </w:r>
      <w:r w:rsidR="00E44251" w:rsidRPr="00317B1C">
        <w:rPr>
          <w:rFonts w:ascii="Times New Roman" w:hAnsi="Times New Roman"/>
          <w:b w:val="0"/>
          <w:i w:val="0"/>
          <w:color w:val="000000"/>
          <w:sz w:val="28"/>
          <w:szCs w:val="28"/>
        </w:rPr>
        <w:t xml:space="preserve">справ постійного, тривалого (понад 10 років) зберігання </w:t>
      </w:r>
      <w:r w:rsidR="00E44251" w:rsidRPr="00443CB8">
        <w:rPr>
          <w:rFonts w:ascii="Times New Roman" w:hAnsi="Times New Roman"/>
          <w:b w:val="0"/>
          <w:i w:val="0"/>
          <w:color w:val="000000"/>
          <w:sz w:val="28"/>
          <w:szCs w:val="28"/>
        </w:rPr>
        <w:t xml:space="preserve">(додаток </w:t>
      </w:r>
      <w:r w:rsidR="00B91CB5" w:rsidRPr="00443CB8">
        <w:rPr>
          <w:rFonts w:ascii="Times New Roman" w:hAnsi="Times New Roman"/>
          <w:b w:val="0"/>
          <w:i w:val="0"/>
          <w:color w:val="000000"/>
          <w:sz w:val="28"/>
          <w:szCs w:val="28"/>
          <w:lang w:val="ru-RU"/>
        </w:rPr>
        <w:t>4</w:t>
      </w:r>
      <w:r w:rsidR="00E44251" w:rsidRPr="00443CB8">
        <w:rPr>
          <w:rFonts w:ascii="Times New Roman" w:hAnsi="Times New Roman"/>
          <w:b w:val="0"/>
          <w:i w:val="0"/>
          <w:color w:val="000000"/>
          <w:sz w:val="28"/>
          <w:szCs w:val="28"/>
        </w:rPr>
        <w:t>) та акт в електронній формі про ви</w:t>
      </w:r>
      <w:r w:rsidR="00E1619D" w:rsidRPr="00443CB8">
        <w:rPr>
          <w:rFonts w:ascii="Times New Roman" w:hAnsi="Times New Roman"/>
          <w:b w:val="0"/>
          <w:i w:val="0"/>
          <w:color w:val="000000"/>
          <w:sz w:val="28"/>
          <w:szCs w:val="28"/>
        </w:rPr>
        <w:t>лучення для знищення документів</w:t>
      </w:r>
      <w:r w:rsidR="00EC48B3" w:rsidRPr="00443CB8">
        <w:rPr>
          <w:rFonts w:ascii="Times New Roman" w:hAnsi="Times New Roman"/>
          <w:b w:val="0"/>
          <w:i w:val="0"/>
          <w:color w:val="000000"/>
          <w:sz w:val="28"/>
          <w:szCs w:val="28"/>
        </w:rPr>
        <w:t>,</w:t>
      </w:r>
      <w:r w:rsidR="00E44251" w:rsidRPr="00443CB8">
        <w:rPr>
          <w:rFonts w:ascii="Times New Roman" w:hAnsi="Times New Roman"/>
          <w:b w:val="0"/>
          <w:i w:val="0"/>
          <w:color w:val="000000"/>
          <w:sz w:val="28"/>
          <w:szCs w:val="28"/>
        </w:rPr>
        <w:t xml:space="preserve"> не внесених до Національного архівного фонду (додаток </w:t>
      </w:r>
      <w:r w:rsidR="00B91CB5" w:rsidRPr="00443CB8">
        <w:rPr>
          <w:rFonts w:ascii="Times New Roman" w:hAnsi="Times New Roman"/>
          <w:b w:val="0"/>
          <w:i w:val="0"/>
          <w:color w:val="000000"/>
          <w:sz w:val="28"/>
          <w:szCs w:val="28"/>
          <w:lang w:val="ru-RU"/>
        </w:rPr>
        <w:t>5</w:t>
      </w:r>
      <w:r w:rsidR="00ED5E70" w:rsidRPr="00443CB8">
        <w:rPr>
          <w:rFonts w:ascii="Times New Roman" w:hAnsi="Times New Roman"/>
          <w:b w:val="0"/>
          <w:i w:val="0"/>
          <w:color w:val="000000"/>
          <w:sz w:val="28"/>
          <w:szCs w:val="28"/>
        </w:rPr>
        <w:t>).</w:t>
      </w:r>
    </w:p>
    <w:p w14:paraId="1CE9B8AE" w14:textId="77777777" w:rsidR="007A0D85" w:rsidRPr="00443CB8" w:rsidRDefault="007A0D85" w:rsidP="00627DAF">
      <w:pPr>
        <w:ind w:firstLine="567"/>
        <w:rPr>
          <w:rFonts w:ascii="Times New Roman" w:hAnsi="Times New Roman"/>
          <w:sz w:val="20"/>
        </w:rPr>
      </w:pPr>
    </w:p>
    <w:p w14:paraId="728CB599" w14:textId="3280AB34" w:rsidR="00E44251" w:rsidRPr="00317B1C" w:rsidRDefault="0022733B" w:rsidP="00ED5E70">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bookmarkStart w:id="289" w:name="_356xmb2" w:colFirst="0" w:colLast="0"/>
      <w:bookmarkEnd w:id="289"/>
      <w:r w:rsidRPr="00443CB8">
        <w:rPr>
          <w:rFonts w:ascii="Times New Roman" w:hAnsi="Times New Roman"/>
          <w:b w:val="0"/>
          <w:i w:val="0"/>
          <w:color w:val="000000"/>
          <w:sz w:val="28"/>
          <w:szCs w:val="28"/>
        </w:rPr>
        <w:t>19</w:t>
      </w:r>
      <w:r w:rsidR="005952FE" w:rsidRPr="00443CB8">
        <w:rPr>
          <w:rFonts w:ascii="Times New Roman" w:hAnsi="Times New Roman"/>
          <w:b w:val="0"/>
          <w:i w:val="0"/>
          <w:color w:val="000000"/>
          <w:sz w:val="28"/>
          <w:szCs w:val="28"/>
        </w:rPr>
        <w:t>3</w:t>
      </w:r>
      <w:r w:rsidR="00F00D37" w:rsidRPr="00443CB8">
        <w:rPr>
          <w:rFonts w:ascii="Times New Roman" w:hAnsi="Times New Roman"/>
          <w:b w:val="0"/>
          <w:i w:val="0"/>
          <w:color w:val="000000"/>
          <w:sz w:val="28"/>
          <w:szCs w:val="28"/>
        </w:rPr>
        <w:t>.</w:t>
      </w:r>
      <w:bookmarkStart w:id="290" w:name="_1kc7wiv" w:colFirst="0" w:colLast="0"/>
      <w:bookmarkEnd w:id="290"/>
      <w:r w:rsidR="00455058" w:rsidRPr="00443CB8">
        <w:rPr>
          <w:rFonts w:ascii="Times New Roman" w:hAnsi="Times New Roman"/>
          <w:b w:val="0"/>
          <w:i w:val="0"/>
          <w:color w:val="000000"/>
          <w:sz w:val="28"/>
          <w:szCs w:val="28"/>
        </w:rPr>
        <w:t> </w:t>
      </w:r>
      <w:r w:rsidR="00E44251" w:rsidRPr="00443CB8">
        <w:rPr>
          <w:rFonts w:ascii="Times New Roman" w:hAnsi="Times New Roman"/>
          <w:b w:val="0"/>
          <w:bCs/>
          <w:i w:val="0"/>
          <w:iCs/>
          <w:sz w:val="28"/>
          <w:szCs w:val="28"/>
        </w:rPr>
        <w:t>Процедура знищення електронних документів здійснюється</w:t>
      </w:r>
      <w:r w:rsidR="00E44251" w:rsidRPr="00317B1C">
        <w:rPr>
          <w:rFonts w:ascii="Times New Roman" w:hAnsi="Times New Roman"/>
          <w:b w:val="0"/>
          <w:bCs/>
          <w:i w:val="0"/>
          <w:iCs/>
          <w:sz w:val="28"/>
          <w:szCs w:val="28"/>
        </w:rPr>
        <w:t xml:space="preserve"> лише у разі прийняття </w:t>
      </w:r>
      <w:r w:rsidR="00ED5E70" w:rsidRPr="00317B1C">
        <w:rPr>
          <w:rFonts w:ascii="Times New Roman" w:hAnsi="Times New Roman"/>
          <w:b w:val="0"/>
          <w:bCs/>
          <w:i w:val="0"/>
          <w:iCs/>
          <w:sz w:val="28"/>
          <w:szCs w:val="28"/>
        </w:rPr>
        <w:t xml:space="preserve">начальником військової адміністрації </w:t>
      </w:r>
      <w:r w:rsidR="00E44251" w:rsidRPr="00317B1C">
        <w:rPr>
          <w:rFonts w:ascii="Times New Roman" w:hAnsi="Times New Roman"/>
          <w:b w:val="0"/>
          <w:bCs/>
          <w:i w:val="0"/>
          <w:iCs/>
          <w:sz w:val="28"/>
          <w:szCs w:val="28"/>
        </w:rPr>
        <w:t xml:space="preserve"> відпов</w:t>
      </w:r>
      <w:r w:rsidR="009968FD" w:rsidRPr="00317B1C">
        <w:rPr>
          <w:rFonts w:ascii="Times New Roman" w:hAnsi="Times New Roman"/>
          <w:b w:val="0"/>
          <w:bCs/>
          <w:i w:val="0"/>
          <w:iCs/>
          <w:sz w:val="28"/>
          <w:szCs w:val="28"/>
        </w:rPr>
        <w:t>ідного рішення та визначається І</w:t>
      </w:r>
      <w:r w:rsidR="00E44251" w:rsidRPr="00317B1C">
        <w:rPr>
          <w:rFonts w:ascii="Times New Roman" w:hAnsi="Times New Roman"/>
          <w:b w:val="0"/>
          <w:bCs/>
          <w:i w:val="0"/>
          <w:iCs/>
          <w:sz w:val="28"/>
          <w:szCs w:val="28"/>
        </w:rPr>
        <w:t>н</w:t>
      </w:r>
      <w:r w:rsidR="009968FD" w:rsidRPr="00317B1C">
        <w:rPr>
          <w:rFonts w:ascii="Times New Roman" w:hAnsi="Times New Roman"/>
          <w:b w:val="0"/>
          <w:bCs/>
          <w:i w:val="0"/>
          <w:iCs/>
          <w:sz w:val="28"/>
          <w:szCs w:val="28"/>
        </w:rPr>
        <w:t>струкцією з діловодства</w:t>
      </w:r>
      <w:r w:rsidR="00E44251" w:rsidRPr="00317B1C">
        <w:rPr>
          <w:rFonts w:ascii="Times New Roman" w:hAnsi="Times New Roman"/>
          <w:b w:val="0"/>
          <w:bCs/>
          <w:i w:val="0"/>
          <w:iCs/>
          <w:sz w:val="28"/>
          <w:szCs w:val="28"/>
        </w:rPr>
        <w:t>.</w:t>
      </w:r>
    </w:p>
    <w:p w14:paraId="1B1F9922" w14:textId="77777777" w:rsidR="00BC4092" w:rsidRPr="00317B1C" w:rsidRDefault="00BC4092" w:rsidP="00627DAF">
      <w:pPr>
        <w:pStyle w:val="a4"/>
        <w:spacing w:before="0"/>
        <w:jc w:val="both"/>
        <w:rPr>
          <w:rFonts w:ascii="Times New Roman" w:hAnsi="Times New Roman"/>
          <w:sz w:val="20"/>
        </w:rPr>
      </w:pPr>
      <w:bookmarkStart w:id="291" w:name="_44bvf6o" w:colFirst="0" w:colLast="0"/>
      <w:bookmarkEnd w:id="291"/>
    </w:p>
    <w:p w14:paraId="26426C38" w14:textId="1CD77A9C" w:rsidR="00E44251" w:rsidRPr="00317B1C" w:rsidRDefault="00E44251" w:rsidP="00627DAF">
      <w:pPr>
        <w:pStyle w:val="a4"/>
        <w:spacing w:before="0"/>
        <w:jc w:val="both"/>
        <w:rPr>
          <w:rFonts w:ascii="Times New Roman" w:hAnsi="Times New Roman"/>
          <w:sz w:val="28"/>
          <w:szCs w:val="28"/>
        </w:rPr>
      </w:pPr>
      <w:r w:rsidRPr="00317B1C">
        <w:rPr>
          <w:rFonts w:ascii="Times New Roman" w:hAnsi="Times New Roman"/>
          <w:sz w:val="28"/>
          <w:szCs w:val="28"/>
        </w:rPr>
        <w:t>Акт про вилучення для знищення докуме</w:t>
      </w:r>
      <w:r w:rsidR="00B06FFC" w:rsidRPr="00317B1C">
        <w:rPr>
          <w:rFonts w:ascii="Times New Roman" w:hAnsi="Times New Roman"/>
          <w:sz w:val="28"/>
          <w:szCs w:val="28"/>
        </w:rPr>
        <w:t xml:space="preserve">нтів </w:t>
      </w:r>
      <w:r w:rsidR="00ED5E70" w:rsidRPr="00317B1C">
        <w:rPr>
          <w:rFonts w:ascii="Times New Roman" w:hAnsi="Times New Roman"/>
          <w:sz w:val="28"/>
          <w:szCs w:val="28"/>
        </w:rPr>
        <w:t xml:space="preserve">військової </w:t>
      </w:r>
      <w:r w:rsidR="009968FD" w:rsidRPr="00317B1C">
        <w:rPr>
          <w:rFonts w:ascii="Times New Roman" w:hAnsi="Times New Roman"/>
          <w:sz w:val="28"/>
          <w:szCs w:val="28"/>
        </w:rPr>
        <w:t>адміністрації</w:t>
      </w:r>
      <w:r w:rsidR="00B06FFC" w:rsidRPr="00317B1C">
        <w:rPr>
          <w:rFonts w:ascii="Times New Roman" w:hAnsi="Times New Roman"/>
          <w:sz w:val="28"/>
          <w:szCs w:val="28"/>
        </w:rPr>
        <w:t>, що зберігаються в</w:t>
      </w:r>
      <w:r w:rsidRPr="00317B1C">
        <w:rPr>
          <w:rFonts w:ascii="Times New Roman" w:hAnsi="Times New Roman"/>
          <w:sz w:val="28"/>
          <w:szCs w:val="28"/>
        </w:rPr>
        <w:t xml:space="preserve"> електронній формі, створюється лише в електронній формі.</w:t>
      </w:r>
    </w:p>
    <w:p w14:paraId="5D3E6307" w14:textId="77777777" w:rsidR="00BC4092" w:rsidRPr="00317B1C" w:rsidRDefault="00BC4092" w:rsidP="00627DAF">
      <w:pPr>
        <w:pStyle w:val="a4"/>
        <w:spacing w:before="0"/>
        <w:jc w:val="both"/>
        <w:rPr>
          <w:rFonts w:ascii="Times New Roman" w:hAnsi="Times New Roman"/>
          <w:sz w:val="20"/>
        </w:rPr>
      </w:pPr>
      <w:bookmarkStart w:id="292" w:name="_2jh5peh" w:colFirst="0" w:colLast="0"/>
      <w:bookmarkEnd w:id="292"/>
    </w:p>
    <w:p w14:paraId="252A5E90" w14:textId="6BA99AB8" w:rsidR="007A0D85" w:rsidRPr="00317B1C" w:rsidRDefault="00E44251" w:rsidP="007366BB">
      <w:pPr>
        <w:pStyle w:val="a4"/>
        <w:spacing w:before="0"/>
        <w:jc w:val="both"/>
        <w:rPr>
          <w:rFonts w:ascii="Times New Roman" w:hAnsi="Times New Roman"/>
          <w:sz w:val="28"/>
          <w:szCs w:val="28"/>
        </w:rPr>
      </w:pPr>
      <w:r w:rsidRPr="00317B1C">
        <w:rPr>
          <w:rFonts w:ascii="Times New Roman" w:hAnsi="Times New Roman"/>
          <w:sz w:val="28"/>
          <w:szCs w:val="28"/>
        </w:rPr>
        <w:t>Номер та дата акт</w:t>
      </w:r>
      <w:r w:rsidR="00222327">
        <w:rPr>
          <w:rFonts w:ascii="Times New Roman" w:hAnsi="Times New Roman"/>
          <w:sz w:val="28"/>
          <w:szCs w:val="28"/>
        </w:rPr>
        <w:t>у</w:t>
      </w:r>
      <w:r w:rsidRPr="00317B1C">
        <w:rPr>
          <w:rFonts w:ascii="Times New Roman" w:hAnsi="Times New Roman"/>
          <w:sz w:val="28"/>
          <w:szCs w:val="28"/>
        </w:rPr>
        <w:t xml:space="preserve"> про вилучення для знищення документів </w:t>
      </w:r>
      <w:r w:rsidR="00EC48B3" w:rsidRPr="00317B1C">
        <w:rPr>
          <w:rFonts w:ascii="Times New Roman" w:hAnsi="Times New Roman"/>
          <w:sz w:val="28"/>
          <w:szCs w:val="28"/>
        </w:rPr>
        <w:t>присвоюю</w:t>
      </w:r>
      <w:r w:rsidRPr="00317B1C">
        <w:rPr>
          <w:rFonts w:ascii="Times New Roman" w:hAnsi="Times New Roman"/>
          <w:sz w:val="28"/>
          <w:szCs w:val="28"/>
        </w:rPr>
        <w:t xml:space="preserve">ться </w:t>
      </w:r>
      <w:r w:rsidR="00E20340" w:rsidRPr="00317B1C">
        <w:rPr>
          <w:rFonts w:ascii="Times New Roman" w:hAnsi="Times New Roman"/>
          <w:color w:val="000000"/>
          <w:sz w:val="28"/>
          <w:szCs w:val="28"/>
        </w:rPr>
        <w:t>системою електронного документооборот</w:t>
      </w:r>
      <w:r w:rsidR="00222327">
        <w:rPr>
          <w:rFonts w:ascii="Times New Roman" w:hAnsi="Times New Roman"/>
          <w:color w:val="000000"/>
          <w:sz w:val="28"/>
          <w:szCs w:val="28"/>
        </w:rPr>
        <w:t>у</w:t>
      </w:r>
      <w:r w:rsidR="001D15DA" w:rsidRPr="00317B1C">
        <w:rPr>
          <w:rFonts w:ascii="Times New Roman" w:hAnsi="Times New Roman"/>
          <w:sz w:val="28"/>
          <w:szCs w:val="28"/>
        </w:rPr>
        <w:t xml:space="preserve"> </w:t>
      </w:r>
      <w:r w:rsidRPr="00317B1C">
        <w:rPr>
          <w:rFonts w:ascii="Times New Roman" w:hAnsi="Times New Roman"/>
          <w:sz w:val="28"/>
          <w:szCs w:val="28"/>
        </w:rPr>
        <w:t>після його затвердження в електронній формі.</w:t>
      </w:r>
    </w:p>
    <w:p w14:paraId="657A87DC" w14:textId="6C26FE15" w:rsidR="006672A7" w:rsidRPr="00317B1C" w:rsidRDefault="0022733B" w:rsidP="00627DAF">
      <w:pPr>
        <w:pStyle w:val="rvps2"/>
        <w:shd w:val="clear" w:color="auto" w:fill="FFFFFF"/>
        <w:spacing w:before="0" w:beforeAutospacing="0" w:after="0" w:afterAutospacing="0"/>
        <w:ind w:firstLine="567"/>
        <w:jc w:val="both"/>
        <w:rPr>
          <w:bCs/>
          <w:iCs/>
          <w:sz w:val="28"/>
          <w:szCs w:val="28"/>
          <w:lang w:val="uk-UA"/>
        </w:rPr>
      </w:pPr>
      <w:r w:rsidRPr="00317B1C">
        <w:rPr>
          <w:sz w:val="28"/>
          <w:szCs w:val="28"/>
          <w:lang w:val="uk-UA"/>
        </w:rPr>
        <w:t>19</w:t>
      </w:r>
      <w:r w:rsidR="005952FE" w:rsidRPr="00317B1C">
        <w:rPr>
          <w:sz w:val="28"/>
          <w:szCs w:val="28"/>
          <w:lang w:val="uk-UA"/>
        </w:rPr>
        <w:t>4</w:t>
      </w:r>
      <w:r w:rsidR="00F00D37" w:rsidRPr="00317B1C">
        <w:rPr>
          <w:sz w:val="28"/>
          <w:szCs w:val="28"/>
          <w:lang w:val="uk-UA"/>
        </w:rPr>
        <w:t>.</w:t>
      </w:r>
      <w:r w:rsidR="0015245B" w:rsidRPr="00317B1C">
        <w:rPr>
          <w:sz w:val="28"/>
          <w:szCs w:val="28"/>
          <w:lang w:val="uk-UA"/>
        </w:rPr>
        <w:t> </w:t>
      </w:r>
      <w:r w:rsidR="00DE3B50" w:rsidRPr="00317B1C">
        <w:rPr>
          <w:sz w:val="28"/>
          <w:szCs w:val="28"/>
          <w:lang w:val="uk-UA"/>
        </w:rPr>
        <w:t xml:space="preserve">У разі коли для документа за результатами проведеної експертизи цінності визначено постійний строк зберігання, уповноваженим </w:t>
      </w:r>
      <w:proofErr w:type="spellStart"/>
      <w:r w:rsidR="00DE3B50" w:rsidRPr="00317B1C">
        <w:rPr>
          <w:sz w:val="28"/>
          <w:szCs w:val="28"/>
          <w:lang w:val="uk-UA"/>
        </w:rPr>
        <w:t>засвідчувачем</w:t>
      </w:r>
      <w:proofErr w:type="spellEnd"/>
      <w:r w:rsidR="00DE3B50" w:rsidRPr="00317B1C">
        <w:rPr>
          <w:sz w:val="28"/>
          <w:szCs w:val="28"/>
          <w:lang w:val="uk-UA"/>
        </w:rPr>
        <w:t xml:space="preserve"> </w:t>
      </w:r>
      <w:r w:rsidR="00306B4D" w:rsidRPr="00317B1C">
        <w:rPr>
          <w:sz w:val="28"/>
          <w:szCs w:val="28"/>
          <w:lang w:val="uk-UA"/>
        </w:rPr>
        <w:t>може виготовлятися</w:t>
      </w:r>
      <w:r w:rsidR="00DE3B50" w:rsidRPr="00317B1C">
        <w:rPr>
          <w:sz w:val="28"/>
          <w:szCs w:val="28"/>
          <w:lang w:val="uk-UA"/>
        </w:rPr>
        <w:t xml:space="preserve"> паперова копія такого документа, яку він засвідчує.</w:t>
      </w:r>
    </w:p>
    <w:p w14:paraId="2970D46E" w14:textId="77777777" w:rsidR="00DE3B50" w:rsidRPr="007366BB" w:rsidRDefault="00DE3B50" w:rsidP="00627DAF">
      <w:pPr>
        <w:pStyle w:val="rvps2"/>
        <w:shd w:val="clear" w:color="auto" w:fill="FFFFFF"/>
        <w:spacing w:before="0" w:beforeAutospacing="0" w:after="0" w:afterAutospacing="0"/>
        <w:ind w:firstLine="567"/>
        <w:jc w:val="both"/>
        <w:rPr>
          <w:sz w:val="20"/>
          <w:szCs w:val="20"/>
          <w:lang w:val="uk-UA" w:eastAsia="uk-UA"/>
        </w:rPr>
      </w:pPr>
    </w:p>
    <w:p w14:paraId="6892371B" w14:textId="77777777" w:rsidR="00DE3B50" w:rsidRPr="00317B1C" w:rsidRDefault="00DE3B50" w:rsidP="00627DAF">
      <w:pPr>
        <w:pStyle w:val="rvps2"/>
        <w:shd w:val="clear" w:color="auto" w:fill="FFFFFF"/>
        <w:spacing w:before="0" w:beforeAutospacing="0" w:after="0" w:afterAutospacing="0"/>
        <w:ind w:firstLine="567"/>
        <w:jc w:val="both"/>
        <w:rPr>
          <w:sz w:val="28"/>
          <w:szCs w:val="28"/>
          <w:lang w:val="uk-UA"/>
        </w:rPr>
      </w:pPr>
      <w:bookmarkStart w:id="293" w:name="n1646"/>
      <w:bookmarkEnd w:id="293"/>
      <w:r w:rsidRPr="00317B1C">
        <w:rPr>
          <w:sz w:val="28"/>
          <w:szCs w:val="28"/>
          <w:lang w:val="uk-UA"/>
        </w:rPr>
        <w:t>Засвідчена копія повинна містити перелік визначених Інструкцією з діловодства реквізитів, нанесених за допомогою QR-коду</w:t>
      </w:r>
      <w:r w:rsidR="00875346" w:rsidRPr="00317B1C">
        <w:rPr>
          <w:sz w:val="28"/>
          <w:szCs w:val="28"/>
          <w:lang w:val="uk-UA"/>
        </w:rPr>
        <w:t xml:space="preserve"> та штрих-коду</w:t>
      </w:r>
      <w:r w:rsidRPr="00317B1C">
        <w:rPr>
          <w:sz w:val="28"/>
          <w:szCs w:val="28"/>
          <w:lang w:val="uk-UA"/>
        </w:rPr>
        <w:t>.</w:t>
      </w:r>
    </w:p>
    <w:p w14:paraId="4C58FB06" w14:textId="77777777" w:rsidR="00DE3B50" w:rsidRPr="007366BB" w:rsidRDefault="00DE3B50" w:rsidP="00627DAF">
      <w:pPr>
        <w:pStyle w:val="rvps2"/>
        <w:shd w:val="clear" w:color="auto" w:fill="FFFFFF"/>
        <w:spacing w:before="0" w:beforeAutospacing="0" w:after="0" w:afterAutospacing="0"/>
        <w:ind w:firstLine="567"/>
        <w:jc w:val="both"/>
        <w:rPr>
          <w:sz w:val="20"/>
          <w:szCs w:val="20"/>
          <w:lang w:val="uk-UA"/>
        </w:rPr>
      </w:pPr>
    </w:p>
    <w:p w14:paraId="0CA2E475" w14:textId="2122A266" w:rsidR="00DE3B50" w:rsidRPr="00B91CB5" w:rsidRDefault="00DE3B50" w:rsidP="00627DAF">
      <w:pPr>
        <w:pStyle w:val="rvps2"/>
        <w:shd w:val="clear" w:color="auto" w:fill="FFFFFF"/>
        <w:spacing w:before="0" w:beforeAutospacing="0" w:after="0" w:afterAutospacing="0"/>
        <w:ind w:firstLine="567"/>
        <w:jc w:val="both"/>
        <w:rPr>
          <w:sz w:val="28"/>
          <w:szCs w:val="28"/>
          <w:lang w:val="uk-UA"/>
        </w:rPr>
      </w:pPr>
      <w:bookmarkStart w:id="294" w:name="n1647"/>
      <w:bookmarkEnd w:id="294"/>
      <w:r w:rsidRPr="00B91CB5">
        <w:rPr>
          <w:sz w:val="28"/>
          <w:szCs w:val="28"/>
          <w:lang w:val="uk-UA"/>
        </w:rPr>
        <w:t xml:space="preserve">Зазначені засвідчені паперові копії електронних документів формуються у справи, які передаються до архівного </w:t>
      </w:r>
      <w:r w:rsidR="00ED5E70" w:rsidRPr="00B91CB5">
        <w:rPr>
          <w:sz w:val="28"/>
          <w:szCs w:val="28"/>
          <w:lang w:val="uk-UA"/>
        </w:rPr>
        <w:t>відділу</w:t>
      </w:r>
      <w:r w:rsidRPr="00B91CB5">
        <w:rPr>
          <w:sz w:val="28"/>
          <w:szCs w:val="28"/>
          <w:lang w:val="uk-UA"/>
        </w:rPr>
        <w:t xml:space="preserve"> </w:t>
      </w:r>
      <w:r w:rsidR="00222327" w:rsidRPr="00B91CB5">
        <w:rPr>
          <w:sz w:val="28"/>
          <w:szCs w:val="28"/>
          <w:lang w:val="uk-UA"/>
        </w:rPr>
        <w:t xml:space="preserve">військової </w:t>
      </w:r>
      <w:r w:rsidR="00222327" w:rsidRPr="00443CB8">
        <w:rPr>
          <w:sz w:val="28"/>
          <w:szCs w:val="28"/>
          <w:lang w:val="uk-UA"/>
        </w:rPr>
        <w:t>адміністрації  (архівного відділу С</w:t>
      </w:r>
      <w:r w:rsidR="000F48F1" w:rsidRPr="00443CB8">
        <w:rPr>
          <w:sz w:val="28"/>
          <w:szCs w:val="28"/>
          <w:lang w:val="uk-UA"/>
        </w:rPr>
        <w:t>євєр</w:t>
      </w:r>
      <w:r w:rsidR="00222327" w:rsidRPr="00443CB8">
        <w:rPr>
          <w:sz w:val="28"/>
          <w:szCs w:val="28"/>
          <w:lang w:val="uk-UA"/>
        </w:rPr>
        <w:t xml:space="preserve">одонецької </w:t>
      </w:r>
      <w:r w:rsidR="00443CB8" w:rsidRPr="00443CB8">
        <w:rPr>
          <w:sz w:val="28"/>
          <w:szCs w:val="28"/>
          <w:lang w:val="uk-UA"/>
        </w:rPr>
        <w:t>районної</w:t>
      </w:r>
      <w:r w:rsidR="00222327" w:rsidRPr="00443CB8">
        <w:rPr>
          <w:sz w:val="28"/>
          <w:szCs w:val="28"/>
          <w:lang w:val="uk-UA"/>
        </w:rPr>
        <w:t xml:space="preserve"> державної адміністрації Луганської області) </w:t>
      </w:r>
      <w:r w:rsidRPr="00443CB8">
        <w:rPr>
          <w:sz w:val="28"/>
          <w:szCs w:val="28"/>
          <w:lang w:val="uk-UA"/>
        </w:rPr>
        <w:t>у порядку, визначеному Інструкцією з діловодства, для постійного зберігання.</w:t>
      </w:r>
    </w:p>
    <w:p w14:paraId="602316B9" w14:textId="77777777" w:rsidR="00DE3B50" w:rsidRPr="00B91CB5" w:rsidRDefault="00DE3B50" w:rsidP="00627DAF">
      <w:pPr>
        <w:pStyle w:val="rvps2"/>
        <w:shd w:val="clear" w:color="auto" w:fill="FFFFFF"/>
        <w:spacing w:before="0" w:beforeAutospacing="0" w:after="0" w:afterAutospacing="0"/>
        <w:ind w:firstLine="567"/>
        <w:jc w:val="both"/>
        <w:rPr>
          <w:sz w:val="20"/>
          <w:szCs w:val="20"/>
          <w:lang w:val="uk-UA"/>
        </w:rPr>
      </w:pPr>
    </w:p>
    <w:p w14:paraId="3D2B9637" w14:textId="77777777" w:rsidR="00DE3B50" w:rsidRPr="00317B1C" w:rsidRDefault="00DE3B50" w:rsidP="00627DAF">
      <w:pPr>
        <w:pStyle w:val="rvps2"/>
        <w:shd w:val="clear" w:color="auto" w:fill="FFFFFF"/>
        <w:spacing w:before="0" w:beforeAutospacing="0" w:after="0" w:afterAutospacing="0"/>
        <w:ind w:firstLine="567"/>
        <w:jc w:val="both"/>
        <w:rPr>
          <w:sz w:val="28"/>
          <w:szCs w:val="28"/>
          <w:lang w:val="uk-UA"/>
        </w:rPr>
      </w:pPr>
      <w:bookmarkStart w:id="295" w:name="n1648"/>
      <w:bookmarkEnd w:id="295"/>
      <w:r w:rsidRPr="00317B1C">
        <w:rPr>
          <w:sz w:val="28"/>
          <w:szCs w:val="28"/>
          <w:lang w:val="uk-UA"/>
        </w:rPr>
        <w:t>Створення інших паперових примірників електронних документів не вимагається.</w:t>
      </w:r>
    </w:p>
    <w:p w14:paraId="4C2EA21B" w14:textId="77777777" w:rsidR="007A0D85" w:rsidRPr="007366BB" w:rsidRDefault="007A0D85" w:rsidP="00627DAF">
      <w:pPr>
        <w:widowControl w:val="0"/>
        <w:pBdr>
          <w:top w:val="nil"/>
          <w:left w:val="nil"/>
          <w:bottom w:val="nil"/>
          <w:right w:val="nil"/>
          <w:between w:val="nil"/>
        </w:pBdr>
        <w:ind w:firstLine="567"/>
        <w:jc w:val="both"/>
        <w:rPr>
          <w:rFonts w:ascii="Times New Roman" w:hAnsi="Times New Roman"/>
          <w:sz w:val="20"/>
        </w:rPr>
      </w:pPr>
    </w:p>
    <w:p w14:paraId="340DD5C1" w14:textId="17091F84" w:rsidR="00E44251" w:rsidRPr="00317B1C" w:rsidRDefault="004B37E2" w:rsidP="00627DAF">
      <w:pPr>
        <w:pStyle w:val="3"/>
        <w:keepNext w:val="0"/>
        <w:widowControl w:val="0"/>
        <w:pBdr>
          <w:top w:val="nil"/>
          <w:left w:val="nil"/>
          <w:bottom w:val="nil"/>
          <w:right w:val="nil"/>
          <w:between w:val="nil"/>
        </w:pBdr>
        <w:spacing w:before="0"/>
        <w:ind w:left="0" w:firstLine="567"/>
        <w:jc w:val="both"/>
        <w:rPr>
          <w:rFonts w:ascii="Times New Roman" w:hAnsi="Times New Roman"/>
          <w:b w:val="0"/>
          <w:i w:val="0"/>
          <w:sz w:val="28"/>
          <w:szCs w:val="28"/>
        </w:rPr>
      </w:pPr>
      <w:bookmarkStart w:id="296" w:name="_ymfzma" w:colFirst="0" w:colLast="0"/>
      <w:bookmarkEnd w:id="296"/>
      <w:r w:rsidRPr="00317B1C">
        <w:rPr>
          <w:rFonts w:ascii="Times New Roman" w:hAnsi="Times New Roman"/>
          <w:b w:val="0"/>
          <w:i w:val="0"/>
          <w:color w:val="000000"/>
          <w:sz w:val="28"/>
          <w:szCs w:val="28"/>
        </w:rPr>
        <w:t>19</w:t>
      </w:r>
      <w:r w:rsidR="005952FE" w:rsidRPr="00317B1C">
        <w:rPr>
          <w:rFonts w:ascii="Times New Roman" w:hAnsi="Times New Roman"/>
          <w:b w:val="0"/>
          <w:i w:val="0"/>
          <w:color w:val="000000"/>
          <w:sz w:val="28"/>
          <w:szCs w:val="28"/>
        </w:rPr>
        <w:t>5</w:t>
      </w:r>
      <w:r w:rsidR="00F00D37" w:rsidRPr="00317B1C">
        <w:rPr>
          <w:rFonts w:ascii="Times New Roman" w:hAnsi="Times New Roman"/>
          <w:b w:val="0"/>
          <w:i w:val="0"/>
          <w:color w:val="000000"/>
          <w:sz w:val="28"/>
          <w:szCs w:val="28"/>
        </w:rPr>
        <w:t>. </w:t>
      </w:r>
      <w:r w:rsidR="00E44251" w:rsidRPr="00317B1C">
        <w:rPr>
          <w:rFonts w:ascii="Times New Roman" w:hAnsi="Times New Roman"/>
          <w:b w:val="0"/>
          <w:i w:val="0"/>
          <w:color w:val="000000"/>
          <w:sz w:val="28"/>
          <w:szCs w:val="28"/>
        </w:rPr>
        <w:t xml:space="preserve">Методична допомога у складенні описів </w:t>
      </w:r>
      <w:r w:rsidR="00B06FFC" w:rsidRPr="00317B1C">
        <w:rPr>
          <w:rFonts w:ascii="Times New Roman" w:hAnsi="Times New Roman"/>
          <w:b w:val="0"/>
          <w:i w:val="0"/>
          <w:color w:val="000000"/>
          <w:sz w:val="28"/>
          <w:szCs w:val="28"/>
        </w:rPr>
        <w:t xml:space="preserve">електронних </w:t>
      </w:r>
      <w:r w:rsidR="00E44251" w:rsidRPr="00317B1C">
        <w:rPr>
          <w:rFonts w:ascii="Times New Roman" w:hAnsi="Times New Roman"/>
          <w:b w:val="0"/>
          <w:i w:val="0"/>
          <w:color w:val="000000"/>
          <w:sz w:val="28"/>
          <w:szCs w:val="28"/>
        </w:rPr>
        <w:t>справ надається архів</w:t>
      </w:r>
      <w:r w:rsidR="008F0B93" w:rsidRPr="00317B1C">
        <w:rPr>
          <w:rFonts w:ascii="Times New Roman" w:hAnsi="Times New Roman"/>
          <w:b w:val="0"/>
          <w:i w:val="0"/>
          <w:color w:val="000000"/>
          <w:sz w:val="28"/>
          <w:szCs w:val="28"/>
        </w:rPr>
        <w:t xml:space="preserve">ним </w:t>
      </w:r>
      <w:r w:rsidR="008E6386" w:rsidRPr="00317B1C">
        <w:rPr>
          <w:rFonts w:ascii="Times New Roman" w:hAnsi="Times New Roman"/>
          <w:b w:val="0"/>
          <w:i w:val="0"/>
          <w:color w:val="000000"/>
          <w:sz w:val="28"/>
          <w:szCs w:val="28"/>
        </w:rPr>
        <w:t>відділом</w:t>
      </w:r>
      <w:r w:rsidR="00E44251" w:rsidRPr="00317B1C">
        <w:rPr>
          <w:rFonts w:ascii="Times New Roman" w:hAnsi="Times New Roman"/>
          <w:b w:val="0"/>
          <w:i w:val="0"/>
          <w:color w:val="000000"/>
          <w:sz w:val="28"/>
          <w:szCs w:val="28"/>
        </w:rPr>
        <w:t>.</w:t>
      </w:r>
    </w:p>
    <w:p w14:paraId="11CE0ED4" w14:textId="77777777" w:rsidR="00BC4092" w:rsidRPr="007366BB" w:rsidRDefault="00BC4092" w:rsidP="00B00792">
      <w:pPr>
        <w:pStyle w:val="a4"/>
        <w:spacing w:before="0"/>
        <w:ind w:firstLine="0"/>
        <w:jc w:val="center"/>
        <w:rPr>
          <w:rFonts w:ascii="Times New Roman" w:hAnsi="Times New Roman"/>
          <w:iCs/>
          <w:color w:val="000000"/>
          <w:sz w:val="20"/>
        </w:rPr>
      </w:pPr>
      <w:bookmarkStart w:id="297" w:name="_3im3ia3" w:colFirst="0" w:colLast="0"/>
      <w:bookmarkEnd w:id="297"/>
    </w:p>
    <w:p w14:paraId="291B99F5" w14:textId="2EEE62FE" w:rsidR="00E44251" w:rsidRPr="00317B1C" w:rsidRDefault="00E44251" w:rsidP="00B00792">
      <w:pPr>
        <w:pStyle w:val="a4"/>
        <w:spacing w:before="0"/>
        <w:ind w:firstLine="0"/>
        <w:jc w:val="center"/>
        <w:rPr>
          <w:rFonts w:ascii="Times New Roman" w:hAnsi="Times New Roman"/>
          <w:b/>
          <w:color w:val="000000"/>
          <w:sz w:val="28"/>
          <w:szCs w:val="28"/>
        </w:rPr>
      </w:pPr>
      <w:r w:rsidRPr="00317B1C">
        <w:rPr>
          <w:rFonts w:ascii="Times New Roman" w:hAnsi="Times New Roman"/>
          <w:b/>
          <w:color w:val="000000"/>
          <w:sz w:val="28"/>
          <w:szCs w:val="28"/>
        </w:rPr>
        <w:t xml:space="preserve">Оформлення </w:t>
      </w:r>
      <w:r w:rsidR="00B06FFC" w:rsidRPr="00317B1C">
        <w:rPr>
          <w:rFonts w:ascii="Times New Roman" w:hAnsi="Times New Roman"/>
          <w:b/>
          <w:sz w:val="28"/>
          <w:szCs w:val="28"/>
        </w:rPr>
        <w:t>електронних</w:t>
      </w:r>
      <w:r w:rsidR="00B06FFC" w:rsidRPr="00317B1C">
        <w:rPr>
          <w:rFonts w:ascii="Times New Roman" w:hAnsi="Times New Roman"/>
          <w:b/>
          <w:color w:val="000000"/>
          <w:sz w:val="28"/>
          <w:szCs w:val="28"/>
        </w:rPr>
        <w:t xml:space="preserve"> </w:t>
      </w:r>
      <w:r w:rsidRPr="00317B1C">
        <w:rPr>
          <w:rFonts w:ascii="Times New Roman" w:hAnsi="Times New Roman"/>
          <w:b/>
          <w:color w:val="000000"/>
          <w:sz w:val="28"/>
          <w:szCs w:val="28"/>
        </w:rPr>
        <w:t>справ</w:t>
      </w:r>
    </w:p>
    <w:p w14:paraId="22EE15A9" w14:textId="77777777" w:rsidR="00F50F86" w:rsidRPr="007366BB" w:rsidRDefault="00F50F86" w:rsidP="007366BB">
      <w:pPr>
        <w:pStyle w:val="a4"/>
        <w:spacing w:before="0"/>
        <w:ind w:firstLine="0"/>
        <w:jc w:val="center"/>
        <w:rPr>
          <w:rFonts w:ascii="Times New Roman" w:hAnsi="Times New Roman"/>
          <w:color w:val="000000"/>
          <w:sz w:val="20"/>
        </w:rPr>
      </w:pPr>
    </w:p>
    <w:p w14:paraId="7D7F6315" w14:textId="0A586B64" w:rsidR="00BC4092" w:rsidRPr="00317B1C" w:rsidRDefault="004B37E2" w:rsidP="00455058">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bookmarkStart w:id="298" w:name="_1xrdshw" w:colFirst="0" w:colLast="0"/>
      <w:bookmarkEnd w:id="298"/>
      <w:r w:rsidRPr="00317B1C">
        <w:rPr>
          <w:rFonts w:ascii="Times New Roman" w:hAnsi="Times New Roman"/>
          <w:b w:val="0"/>
          <w:i w:val="0"/>
          <w:color w:val="000000"/>
          <w:sz w:val="28"/>
          <w:szCs w:val="28"/>
        </w:rPr>
        <w:t>19</w:t>
      </w:r>
      <w:r w:rsidR="005952FE" w:rsidRPr="00317B1C">
        <w:rPr>
          <w:rFonts w:ascii="Times New Roman" w:hAnsi="Times New Roman"/>
          <w:b w:val="0"/>
          <w:i w:val="0"/>
          <w:color w:val="000000"/>
          <w:sz w:val="28"/>
          <w:szCs w:val="28"/>
        </w:rPr>
        <w:t>6</w:t>
      </w:r>
      <w:r w:rsidR="007F7DE0" w:rsidRPr="00317B1C">
        <w:rPr>
          <w:rFonts w:ascii="Times New Roman" w:hAnsi="Times New Roman"/>
          <w:b w:val="0"/>
          <w:i w:val="0"/>
          <w:color w:val="000000"/>
          <w:sz w:val="28"/>
          <w:szCs w:val="28"/>
        </w:rPr>
        <w:t>. </w:t>
      </w:r>
      <w:r w:rsidR="00E44251" w:rsidRPr="00317B1C">
        <w:rPr>
          <w:rFonts w:ascii="Times New Roman" w:hAnsi="Times New Roman"/>
          <w:b w:val="0"/>
          <w:i w:val="0"/>
          <w:color w:val="000000"/>
          <w:sz w:val="28"/>
          <w:szCs w:val="28"/>
        </w:rPr>
        <w:t>За результатами проведеної експертизи цінності відібрані електронні справи постійного і тривалого (понад 10 років) зберігання потребують створення паперового примірника електронної справи</w:t>
      </w:r>
      <w:r w:rsidR="00B06FFC" w:rsidRPr="00317B1C">
        <w:rPr>
          <w:rFonts w:ascii="Times New Roman" w:hAnsi="Times New Roman"/>
          <w:b w:val="0"/>
          <w:i w:val="0"/>
          <w:color w:val="000000"/>
          <w:sz w:val="28"/>
          <w:szCs w:val="28"/>
        </w:rPr>
        <w:t>,</w:t>
      </w:r>
      <w:r w:rsidR="00E44251" w:rsidRPr="00317B1C">
        <w:rPr>
          <w:rFonts w:ascii="Times New Roman" w:hAnsi="Times New Roman"/>
          <w:b w:val="0"/>
          <w:i w:val="0"/>
          <w:color w:val="000000"/>
          <w:sz w:val="28"/>
          <w:szCs w:val="28"/>
        </w:rPr>
        <w:t xml:space="preserve"> засвідченого згідно з </w:t>
      </w:r>
      <w:r w:rsidR="00476598" w:rsidRPr="00317B1C">
        <w:rPr>
          <w:rFonts w:ascii="Times New Roman" w:hAnsi="Times New Roman"/>
          <w:b w:val="0"/>
          <w:i w:val="0"/>
          <w:color w:val="000000"/>
          <w:sz w:val="28"/>
          <w:szCs w:val="28"/>
        </w:rPr>
        <w:t>І</w:t>
      </w:r>
      <w:r w:rsidR="00E44251" w:rsidRPr="00317B1C">
        <w:rPr>
          <w:rFonts w:ascii="Times New Roman" w:hAnsi="Times New Roman"/>
          <w:b w:val="0"/>
          <w:i w:val="0"/>
          <w:color w:val="000000"/>
          <w:sz w:val="28"/>
          <w:szCs w:val="28"/>
        </w:rPr>
        <w:t>нструкцією з діловодства.</w:t>
      </w:r>
      <w:bookmarkStart w:id="299" w:name="_4hr1b5p" w:colFirst="0" w:colLast="0"/>
      <w:bookmarkEnd w:id="299"/>
    </w:p>
    <w:p w14:paraId="1B090D06" w14:textId="30A61554" w:rsidR="006672A7" w:rsidRPr="00317B1C" w:rsidRDefault="00E44251" w:rsidP="00627DAF">
      <w:pPr>
        <w:pStyle w:val="a4"/>
        <w:spacing w:before="0"/>
        <w:jc w:val="both"/>
        <w:rPr>
          <w:rFonts w:ascii="Times New Roman" w:hAnsi="Times New Roman"/>
          <w:bCs/>
          <w:iCs/>
          <w:sz w:val="28"/>
          <w:szCs w:val="28"/>
        </w:rPr>
      </w:pPr>
      <w:r w:rsidRPr="00317B1C">
        <w:rPr>
          <w:rFonts w:ascii="Times New Roman" w:hAnsi="Times New Roman"/>
          <w:sz w:val="28"/>
          <w:szCs w:val="28"/>
        </w:rPr>
        <w:t>Паперові примірники електронної справи постійного та тривалого (понад 10</w:t>
      </w:r>
      <w:r w:rsidR="00455058" w:rsidRPr="00317B1C">
        <w:rPr>
          <w:rFonts w:ascii="Times New Roman" w:hAnsi="Times New Roman"/>
          <w:sz w:val="28"/>
          <w:szCs w:val="28"/>
        </w:rPr>
        <w:t> </w:t>
      </w:r>
      <w:r w:rsidRPr="00317B1C">
        <w:rPr>
          <w:rFonts w:ascii="Times New Roman" w:hAnsi="Times New Roman"/>
          <w:sz w:val="28"/>
          <w:szCs w:val="28"/>
        </w:rPr>
        <w:t>років) зберігання створюють відповідальні працівники структурних підрозділів, які формували ві</w:t>
      </w:r>
      <w:r w:rsidR="00B06FFC" w:rsidRPr="00317B1C">
        <w:rPr>
          <w:rFonts w:ascii="Times New Roman" w:hAnsi="Times New Roman"/>
          <w:sz w:val="28"/>
          <w:szCs w:val="28"/>
        </w:rPr>
        <w:t>дповідні електронні справи</w:t>
      </w:r>
      <w:r w:rsidR="009269EB" w:rsidRPr="00317B1C">
        <w:rPr>
          <w:rFonts w:ascii="Times New Roman" w:hAnsi="Times New Roman"/>
          <w:sz w:val="28"/>
          <w:szCs w:val="28"/>
        </w:rPr>
        <w:t xml:space="preserve">. У разі реорганізації чи </w:t>
      </w:r>
      <w:r w:rsidRPr="00317B1C">
        <w:rPr>
          <w:rFonts w:ascii="Times New Roman" w:hAnsi="Times New Roman"/>
          <w:sz w:val="28"/>
          <w:szCs w:val="28"/>
        </w:rPr>
        <w:t xml:space="preserve">ліквідації </w:t>
      </w:r>
      <w:r w:rsidR="009269EB" w:rsidRPr="00317B1C">
        <w:rPr>
          <w:rFonts w:ascii="Times New Roman" w:hAnsi="Times New Roman"/>
          <w:sz w:val="28"/>
          <w:szCs w:val="28"/>
        </w:rPr>
        <w:t xml:space="preserve">структурного підрозділу </w:t>
      </w:r>
      <w:r w:rsidR="00BF597D" w:rsidRPr="00317B1C">
        <w:rPr>
          <w:rFonts w:ascii="Times New Roman" w:hAnsi="Times New Roman"/>
          <w:sz w:val="28"/>
          <w:szCs w:val="28"/>
        </w:rPr>
        <w:t xml:space="preserve">апарату </w:t>
      </w:r>
      <w:r w:rsidR="009269EB" w:rsidRPr="00317B1C">
        <w:rPr>
          <w:rFonts w:ascii="Times New Roman" w:hAnsi="Times New Roman"/>
          <w:sz w:val="28"/>
          <w:szCs w:val="28"/>
        </w:rPr>
        <w:t xml:space="preserve">зазначені примірники створюють відповідальні особи їх </w:t>
      </w:r>
      <w:r w:rsidRPr="00317B1C">
        <w:rPr>
          <w:rFonts w:ascii="Times New Roman" w:hAnsi="Times New Roman"/>
          <w:sz w:val="28"/>
          <w:szCs w:val="28"/>
        </w:rPr>
        <w:t>правонаступник</w:t>
      </w:r>
      <w:r w:rsidR="009269EB" w:rsidRPr="00317B1C">
        <w:rPr>
          <w:rFonts w:ascii="Times New Roman" w:hAnsi="Times New Roman"/>
          <w:sz w:val="28"/>
          <w:szCs w:val="28"/>
        </w:rPr>
        <w:t>ів</w:t>
      </w:r>
      <w:r w:rsidRPr="00317B1C">
        <w:rPr>
          <w:rFonts w:ascii="Times New Roman" w:hAnsi="Times New Roman"/>
          <w:sz w:val="28"/>
          <w:szCs w:val="28"/>
        </w:rPr>
        <w:t>.</w:t>
      </w:r>
    </w:p>
    <w:p w14:paraId="5CD6C5A1" w14:textId="77777777" w:rsidR="008E6386" w:rsidRPr="007366BB" w:rsidRDefault="008E6386" w:rsidP="00627DAF">
      <w:pPr>
        <w:pStyle w:val="a4"/>
        <w:spacing w:before="0"/>
        <w:jc w:val="both"/>
        <w:rPr>
          <w:rFonts w:ascii="Times New Roman" w:hAnsi="Times New Roman"/>
          <w:bCs/>
          <w:iCs/>
          <w:sz w:val="20"/>
        </w:rPr>
      </w:pPr>
    </w:p>
    <w:p w14:paraId="038A18FB" w14:textId="3CDF4F0C" w:rsidR="00E44251" w:rsidRPr="00317B1C" w:rsidRDefault="00E44251" w:rsidP="00627DAF">
      <w:pPr>
        <w:pStyle w:val="a4"/>
        <w:spacing w:before="0"/>
        <w:jc w:val="both"/>
        <w:rPr>
          <w:rFonts w:ascii="Times New Roman" w:hAnsi="Times New Roman"/>
          <w:sz w:val="28"/>
          <w:szCs w:val="28"/>
        </w:rPr>
      </w:pPr>
      <w:r w:rsidRPr="00317B1C">
        <w:rPr>
          <w:rFonts w:ascii="Times New Roman" w:hAnsi="Times New Roman"/>
          <w:sz w:val="28"/>
          <w:szCs w:val="28"/>
        </w:rPr>
        <w:t>У разі ліквідації структурного підрозділу</w:t>
      </w:r>
      <w:r w:rsidR="00B06FFC" w:rsidRPr="00317B1C">
        <w:rPr>
          <w:rFonts w:ascii="Times New Roman" w:hAnsi="Times New Roman"/>
          <w:sz w:val="28"/>
          <w:szCs w:val="28"/>
        </w:rPr>
        <w:t xml:space="preserve"> без визначення правонаступника</w:t>
      </w:r>
      <w:r w:rsidRPr="00317B1C">
        <w:rPr>
          <w:rFonts w:ascii="Times New Roman" w:hAnsi="Times New Roman"/>
          <w:sz w:val="28"/>
          <w:szCs w:val="28"/>
        </w:rPr>
        <w:t xml:space="preserve"> експертиза цінності та створення зазначених примірників здійснюється у процесі </w:t>
      </w:r>
      <w:r w:rsidR="00476598" w:rsidRPr="00317B1C">
        <w:rPr>
          <w:rFonts w:ascii="Times New Roman" w:hAnsi="Times New Roman"/>
          <w:sz w:val="28"/>
          <w:szCs w:val="28"/>
        </w:rPr>
        <w:lastRenderedPageBreak/>
        <w:t xml:space="preserve">його </w:t>
      </w:r>
      <w:r w:rsidRPr="00317B1C">
        <w:rPr>
          <w:rFonts w:ascii="Times New Roman" w:hAnsi="Times New Roman"/>
          <w:sz w:val="28"/>
          <w:szCs w:val="28"/>
        </w:rPr>
        <w:t>ліквідації під час підготовки справ підрозділу дл</w:t>
      </w:r>
      <w:r w:rsidR="00476598" w:rsidRPr="00317B1C">
        <w:rPr>
          <w:rFonts w:ascii="Times New Roman" w:hAnsi="Times New Roman"/>
          <w:sz w:val="28"/>
          <w:szCs w:val="28"/>
        </w:rPr>
        <w:t xml:space="preserve">я передавання до </w:t>
      </w:r>
      <w:r w:rsidR="00E87E33" w:rsidRPr="00317B1C">
        <w:rPr>
          <w:rFonts w:ascii="Times New Roman" w:hAnsi="Times New Roman"/>
          <w:sz w:val="28"/>
          <w:szCs w:val="28"/>
        </w:rPr>
        <w:t xml:space="preserve">архівного </w:t>
      </w:r>
      <w:r w:rsidR="008E6386" w:rsidRPr="00317B1C">
        <w:rPr>
          <w:rFonts w:ascii="Times New Roman" w:hAnsi="Times New Roman"/>
          <w:sz w:val="28"/>
          <w:szCs w:val="28"/>
        </w:rPr>
        <w:t>відділу</w:t>
      </w:r>
      <w:r w:rsidRPr="00317B1C">
        <w:rPr>
          <w:rFonts w:ascii="Times New Roman" w:hAnsi="Times New Roman"/>
          <w:sz w:val="28"/>
          <w:szCs w:val="28"/>
        </w:rPr>
        <w:t>. У такому випадку документи тимчасового зберігання знищуються достроково, одразу після експертизи цінності.</w:t>
      </w:r>
    </w:p>
    <w:p w14:paraId="63ED08BB" w14:textId="77777777" w:rsidR="007A0D85" w:rsidRPr="007366BB" w:rsidRDefault="007A0D85" w:rsidP="00627DAF">
      <w:pPr>
        <w:pStyle w:val="a4"/>
        <w:spacing w:before="0"/>
        <w:jc w:val="both"/>
        <w:rPr>
          <w:rFonts w:ascii="Times New Roman" w:hAnsi="Times New Roman"/>
          <w:sz w:val="20"/>
        </w:rPr>
      </w:pPr>
    </w:p>
    <w:p w14:paraId="1774ECF1" w14:textId="7D135390" w:rsidR="00E44251" w:rsidRPr="00317B1C" w:rsidRDefault="004B37E2" w:rsidP="00627DAF">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bookmarkStart w:id="300" w:name="_1c1lvlb" w:colFirst="0" w:colLast="0"/>
      <w:bookmarkEnd w:id="300"/>
      <w:r w:rsidRPr="00317B1C">
        <w:rPr>
          <w:rFonts w:ascii="Times New Roman" w:hAnsi="Times New Roman"/>
          <w:b w:val="0"/>
          <w:i w:val="0"/>
          <w:color w:val="000000"/>
          <w:sz w:val="28"/>
          <w:szCs w:val="28"/>
        </w:rPr>
        <w:t>19</w:t>
      </w:r>
      <w:r w:rsidR="005952FE" w:rsidRPr="00317B1C">
        <w:rPr>
          <w:rFonts w:ascii="Times New Roman" w:hAnsi="Times New Roman"/>
          <w:b w:val="0"/>
          <w:i w:val="0"/>
          <w:color w:val="000000"/>
          <w:sz w:val="28"/>
          <w:szCs w:val="28"/>
        </w:rPr>
        <w:t>7</w:t>
      </w:r>
      <w:r w:rsidR="007F7DE0" w:rsidRPr="00317B1C">
        <w:rPr>
          <w:rFonts w:ascii="Times New Roman" w:hAnsi="Times New Roman"/>
          <w:b w:val="0"/>
          <w:i w:val="0"/>
          <w:color w:val="000000"/>
          <w:sz w:val="28"/>
          <w:szCs w:val="28"/>
        </w:rPr>
        <w:t>. </w:t>
      </w:r>
      <w:r w:rsidR="00E44251" w:rsidRPr="00317B1C">
        <w:rPr>
          <w:rFonts w:ascii="Times New Roman" w:hAnsi="Times New Roman"/>
          <w:b w:val="0"/>
          <w:i w:val="0"/>
          <w:color w:val="000000"/>
          <w:sz w:val="28"/>
          <w:szCs w:val="28"/>
        </w:rPr>
        <w:t xml:space="preserve">Підготовка до передавання </w:t>
      </w:r>
      <w:r w:rsidR="008E6386" w:rsidRPr="00317B1C">
        <w:rPr>
          <w:rFonts w:ascii="Times New Roman" w:hAnsi="Times New Roman"/>
          <w:b w:val="0"/>
          <w:i w:val="0"/>
          <w:color w:val="000000"/>
          <w:sz w:val="28"/>
          <w:szCs w:val="28"/>
        </w:rPr>
        <w:t xml:space="preserve">в </w:t>
      </w:r>
      <w:r w:rsidR="00E87E33" w:rsidRPr="00317B1C">
        <w:rPr>
          <w:rFonts w:ascii="Times New Roman" w:hAnsi="Times New Roman"/>
          <w:b w:val="0"/>
          <w:i w:val="0"/>
          <w:color w:val="000000"/>
          <w:sz w:val="28"/>
          <w:szCs w:val="28"/>
        </w:rPr>
        <w:t>архівн</w:t>
      </w:r>
      <w:r w:rsidR="008E6386" w:rsidRPr="00317B1C">
        <w:rPr>
          <w:rFonts w:ascii="Times New Roman" w:hAnsi="Times New Roman"/>
          <w:b w:val="0"/>
          <w:i w:val="0"/>
          <w:color w:val="000000"/>
          <w:sz w:val="28"/>
          <w:szCs w:val="28"/>
        </w:rPr>
        <w:t>ий</w:t>
      </w:r>
      <w:r w:rsidR="00E87E33" w:rsidRPr="00317B1C">
        <w:rPr>
          <w:rFonts w:ascii="Times New Roman" w:hAnsi="Times New Roman"/>
          <w:b w:val="0"/>
          <w:i w:val="0"/>
          <w:color w:val="000000"/>
          <w:sz w:val="28"/>
          <w:szCs w:val="28"/>
        </w:rPr>
        <w:t xml:space="preserve"> </w:t>
      </w:r>
      <w:r w:rsidR="008E6386" w:rsidRPr="00317B1C">
        <w:rPr>
          <w:rFonts w:ascii="Times New Roman" w:hAnsi="Times New Roman"/>
          <w:b w:val="0"/>
          <w:i w:val="0"/>
          <w:color w:val="000000"/>
          <w:sz w:val="28"/>
          <w:szCs w:val="28"/>
        </w:rPr>
        <w:t>відділ</w:t>
      </w:r>
      <w:r w:rsidR="00E44251" w:rsidRPr="00317B1C">
        <w:rPr>
          <w:rFonts w:ascii="Times New Roman" w:hAnsi="Times New Roman"/>
          <w:b w:val="0"/>
          <w:i w:val="0"/>
          <w:color w:val="000000"/>
          <w:sz w:val="28"/>
          <w:szCs w:val="28"/>
        </w:rPr>
        <w:t xml:space="preserve"> паперових примірників електронних справ структурними підрозділами </w:t>
      </w:r>
      <w:r w:rsidR="008E6386" w:rsidRPr="00317B1C">
        <w:rPr>
          <w:rFonts w:ascii="Times New Roman" w:hAnsi="Times New Roman"/>
          <w:b w:val="0"/>
          <w:i w:val="0"/>
          <w:color w:val="000000"/>
          <w:sz w:val="28"/>
          <w:szCs w:val="28"/>
        </w:rPr>
        <w:t>військової адміністрації</w:t>
      </w:r>
      <w:r w:rsidR="00476598" w:rsidRPr="00317B1C">
        <w:rPr>
          <w:rFonts w:ascii="Times New Roman" w:hAnsi="Times New Roman"/>
          <w:b w:val="0"/>
          <w:i w:val="0"/>
          <w:color w:val="000000"/>
          <w:sz w:val="28"/>
          <w:szCs w:val="28"/>
        </w:rPr>
        <w:t xml:space="preserve"> </w:t>
      </w:r>
      <w:r w:rsidR="00E44251" w:rsidRPr="00317B1C">
        <w:rPr>
          <w:rFonts w:ascii="Times New Roman" w:hAnsi="Times New Roman"/>
          <w:b w:val="0"/>
          <w:i w:val="0"/>
          <w:color w:val="000000"/>
          <w:sz w:val="28"/>
          <w:szCs w:val="28"/>
        </w:rPr>
        <w:t>здійснюється відпові</w:t>
      </w:r>
      <w:r w:rsidR="005E1B0C" w:rsidRPr="00317B1C">
        <w:rPr>
          <w:rFonts w:ascii="Times New Roman" w:hAnsi="Times New Roman"/>
          <w:b w:val="0"/>
          <w:i w:val="0"/>
          <w:color w:val="000000"/>
          <w:sz w:val="28"/>
          <w:szCs w:val="28"/>
        </w:rPr>
        <w:t xml:space="preserve">дно до </w:t>
      </w:r>
      <w:r w:rsidR="0015245B" w:rsidRPr="00317B1C">
        <w:rPr>
          <w:rFonts w:ascii="Times New Roman" w:hAnsi="Times New Roman"/>
          <w:b w:val="0"/>
          <w:i w:val="0"/>
          <w:color w:val="000000"/>
          <w:sz w:val="28"/>
          <w:szCs w:val="28"/>
        </w:rPr>
        <w:t>І</w:t>
      </w:r>
      <w:r w:rsidR="00AF16A7" w:rsidRPr="00317B1C">
        <w:rPr>
          <w:rFonts w:ascii="Times New Roman" w:hAnsi="Times New Roman"/>
          <w:b w:val="0"/>
          <w:i w:val="0"/>
          <w:color w:val="000000"/>
          <w:sz w:val="28"/>
          <w:szCs w:val="28"/>
        </w:rPr>
        <w:t>нструкції</w:t>
      </w:r>
      <w:r w:rsidR="0015245B" w:rsidRPr="00317B1C">
        <w:rPr>
          <w:rFonts w:ascii="Times New Roman" w:hAnsi="Times New Roman"/>
          <w:b w:val="0"/>
          <w:i w:val="0"/>
          <w:color w:val="000000"/>
          <w:sz w:val="28"/>
          <w:szCs w:val="28"/>
        </w:rPr>
        <w:t xml:space="preserve"> з діловодства</w:t>
      </w:r>
      <w:r w:rsidR="00E44251" w:rsidRPr="00317B1C">
        <w:rPr>
          <w:rFonts w:ascii="Times New Roman" w:hAnsi="Times New Roman"/>
          <w:b w:val="0"/>
          <w:i w:val="0"/>
          <w:color w:val="000000"/>
          <w:sz w:val="28"/>
          <w:szCs w:val="28"/>
        </w:rPr>
        <w:t>.</w:t>
      </w:r>
    </w:p>
    <w:p w14:paraId="7BB28874" w14:textId="77777777" w:rsidR="007A0D85" w:rsidRPr="007366BB" w:rsidRDefault="007A0D85" w:rsidP="00627DAF">
      <w:pPr>
        <w:ind w:firstLine="567"/>
        <w:rPr>
          <w:rFonts w:ascii="Times New Roman" w:hAnsi="Times New Roman"/>
          <w:sz w:val="20"/>
        </w:rPr>
      </w:pPr>
    </w:p>
    <w:p w14:paraId="0B29BF1B" w14:textId="31A2D853" w:rsidR="00E44251" w:rsidRPr="00317B1C" w:rsidRDefault="00190AD8" w:rsidP="00627DAF">
      <w:pPr>
        <w:widowControl w:val="0"/>
        <w:pBdr>
          <w:top w:val="nil"/>
          <w:left w:val="nil"/>
          <w:bottom w:val="nil"/>
          <w:right w:val="nil"/>
          <w:between w:val="nil"/>
        </w:pBdr>
        <w:ind w:firstLine="567"/>
        <w:jc w:val="both"/>
        <w:rPr>
          <w:rFonts w:ascii="Times New Roman" w:hAnsi="Times New Roman"/>
          <w:sz w:val="28"/>
          <w:szCs w:val="28"/>
        </w:rPr>
      </w:pPr>
      <w:r w:rsidRPr="00317B1C">
        <w:rPr>
          <w:rFonts w:ascii="Times New Roman" w:hAnsi="Times New Roman"/>
          <w:sz w:val="28"/>
          <w:szCs w:val="28"/>
        </w:rPr>
        <w:t>19</w:t>
      </w:r>
      <w:r w:rsidR="005952FE" w:rsidRPr="00317B1C">
        <w:rPr>
          <w:rFonts w:ascii="Times New Roman" w:hAnsi="Times New Roman"/>
          <w:sz w:val="28"/>
          <w:szCs w:val="28"/>
        </w:rPr>
        <w:t>8</w:t>
      </w:r>
      <w:r w:rsidR="007F7DE0" w:rsidRPr="00317B1C">
        <w:rPr>
          <w:rFonts w:ascii="Times New Roman" w:hAnsi="Times New Roman"/>
          <w:sz w:val="28"/>
          <w:szCs w:val="28"/>
        </w:rPr>
        <w:t>. </w:t>
      </w:r>
      <w:r w:rsidR="00E44251" w:rsidRPr="00317B1C">
        <w:rPr>
          <w:rFonts w:ascii="Times New Roman" w:hAnsi="Times New Roman"/>
          <w:sz w:val="28"/>
          <w:szCs w:val="28"/>
        </w:rPr>
        <w:t>Для підготовки електронної справи для передавання до архів</w:t>
      </w:r>
      <w:r w:rsidR="00E87E33" w:rsidRPr="00317B1C">
        <w:rPr>
          <w:rFonts w:ascii="Times New Roman" w:hAnsi="Times New Roman"/>
          <w:sz w:val="28"/>
          <w:szCs w:val="28"/>
        </w:rPr>
        <w:t xml:space="preserve">ного </w:t>
      </w:r>
      <w:r w:rsidR="008E6386" w:rsidRPr="00317B1C">
        <w:rPr>
          <w:rFonts w:ascii="Times New Roman" w:hAnsi="Times New Roman"/>
          <w:sz w:val="28"/>
          <w:szCs w:val="28"/>
        </w:rPr>
        <w:t>відділу</w:t>
      </w:r>
      <w:r w:rsidR="00E44251" w:rsidRPr="00317B1C">
        <w:rPr>
          <w:rFonts w:ascii="Times New Roman" w:hAnsi="Times New Roman"/>
          <w:sz w:val="28"/>
          <w:szCs w:val="28"/>
        </w:rPr>
        <w:t xml:space="preserve"> в автоматизованому </w:t>
      </w:r>
      <w:r w:rsidR="00E44251" w:rsidRPr="00317B1C">
        <w:rPr>
          <w:rFonts w:ascii="Times New Roman" w:hAnsi="Times New Roman"/>
          <w:color w:val="000000"/>
          <w:sz w:val="28"/>
          <w:szCs w:val="28"/>
        </w:rPr>
        <w:t xml:space="preserve">режимі оформлюється </w:t>
      </w:r>
      <w:r w:rsidR="00EC48B3" w:rsidRPr="00317B1C">
        <w:rPr>
          <w:rFonts w:ascii="Times New Roman" w:hAnsi="Times New Roman"/>
          <w:color w:val="000000"/>
          <w:sz w:val="28"/>
          <w:szCs w:val="28"/>
        </w:rPr>
        <w:t xml:space="preserve">електронна інформаційна картка архівної справи </w:t>
      </w:r>
      <w:r w:rsidR="00B06FFC" w:rsidRPr="00317B1C">
        <w:rPr>
          <w:rFonts w:ascii="Times New Roman" w:hAnsi="Times New Roman"/>
          <w:color w:val="000000"/>
          <w:sz w:val="28"/>
          <w:szCs w:val="28"/>
        </w:rPr>
        <w:t>(</w:t>
      </w:r>
      <w:r w:rsidR="00EC48B3" w:rsidRPr="00317B1C">
        <w:rPr>
          <w:rFonts w:ascii="Times New Roman" w:hAnsi="Times New Roman"/>
          <w:color w:val="000000"/>
          <w:sz w:val="28"/>
          <w:szCs w:val="28"/>
        </w:rPr>
        <w:t>обкладинка справи</w:t>
      </w:r>
      <w:r w:rsidR="00B06FFC" w:rsidRPr="00317B1C">
        <w:rPr>
          <w:rFonts w:ascii="Times New Roman" w:hAnsi="Times New Roman"/>
          <w:color w:val="000000"/>
          <w:sz w:val="28"/>
          <w:szCs w:val="28"/>
        </w:rPr>
        <w:t>),</w:t>
      </w:r>
      <w:r w:rsidR="00B06FFC" w:rsidRPr="00317B1C">
        <w:rPr>
          <w:rFonts w:ascii="Times New Roman" w:hAnsi="Times New Roman"/>
          <w:sz w:val="28"/>
          <w:szCs w:val="28"/>
        </w:rPr>
        <w:t xml:space="preserve"> яка</w:t>
      </w:r>
      <w:r w:rsidR="00E44251" w:rsidRPr="00317B1C">
        <w:rPr>
          <w:rFonts w:ascii="Times New Roman" w:hAnsi="Times New Roman"/>
          <w:sz w:val="28"/>
          <w:szCs w:val="28"/>
        </w:rPr>
        <w:t xml:space="preserve"> містить такі відомості:</w:t>
      </w:r>
    </w:p>
    <w:p w14:paraId="5B95371D" w14:textId="77777777" w:rsidR="00BC4092" w:rsidRPr="007366BB" w:rsidRDefault="00BC4092" w:rsidP="007366BB">
      <w:pPr>
        <w:ind w:firstLine="567"/>
        <w:rPr>
          <w:rFonts w:ascii="Times New Roman" w:hAnsi="Times New Roman"/>
          <w:sz w:val="20"/>
        </w:rPr>
      </w:pPr>
    </w:p>
    <w:p w14:paraId="0670383E" w14:textId="77777777" w:rsidR="00E44251" w:rsidRPr="00317B1C" w:rsidRDefault="00E44251" w:rsidP="00627DAF">
      <w:pPr>
        <w:tabs>
          <w:tab w:val="left" w:pos="570"/>
        </w:tabs>
        <w:ind w:firstLine="567"/>
        <w:rPr>
          <w:rFonts w:ascii="Times New Roman" w:hAnsi="Times New Roman"/>
          <w:sz w:val="28"/>
          <w:szCs w:val="28"/>
        </w:rPr>
      </w:pPr>
      <w:r w:rsidRPr="00317B1C">
        <w:rPr>
          <w:rFonts w:ascii="Times New Roman" w:hAnsi="Times New Roman"/>
          <w:sz w:val="28"/>
          <w:szCs w:val="28"/>
        </w:rPr>
        <w:t>найменування структурного підрозділу;</w:t>
      </w:r>
    </w:p>
    <w:p w14:paraId="1A2A5ACC" w14:textId="77777777" w:rsidR="00BC4092" w:rsidRPr="007366BB" w:rsidRDefault="00BC4092" w:rsidP="007366BB">
      <w:pPr>
        <w:ind w:firstLine="567"/>
        <w:jc w:val="both"/>
        <w:rPr>
          <w:rFonts w:ascii="Times New Roman" w:hAnsi="Times New Roman"/>
          <w:sz w:val="20"/>
        </w:rPr>
      </w:pPr>
    </w:p>
    <w:p w14:paraId="65EA0765" w14:textId="77777777" w:rsidR="00E44251" w:rsidRPr="00317B1C" w:rsidRDefault="00E44251" w:rsidP="00627DAF">
      <w:pPr>
        <w:tabs>
          <w:tab w:val="left" w:pos="570"/>
        </w:tabs>
        <w:ind w:firstLine="567"/>
        <w:jc w:val="both"/>
        <w:rPr>
          <w:rFonts w:ascii="Times New Roman" w:hAnsi="Times New Roman"/>
          <w:sz w:val="28"/>
          <w:szCs w:val="28"/>
        </w:rPr>
      </w:pPr>
      <w:r w:rsidRPr="00317B1C">
        <w:rPr>
          <w:rFonts w:ascii="Times New Roman" w:hAnsi="Times New Roman"/>
          <w:sz w:val="28"/>
          <w:szCs w:val="28"/>
        </w:rPr>
        <w:t>індекс електронної справи;</w:t>
      </w:r>
    </w:p>
    <w:p w14:paraId="5E2A8BE0" w14:textId="77777777" w:rsidR="00BC4092" w:rsidRPr="007366BB" w:rsidRDefault="00BC4092" w:rsidP="007366BB">
      <w:pPr>
        <w:ind w:firstLine="567"/>
        <w:jc w:val="both"/>
        <w:rPr>
          <w:rFonts w:ascii="Times New Roman" w:hAnsi="Times New Roman"/>
          <w:sz w:val="20"/>
        </w:rPr>
      </w:pPr>
    </w:p>
    <w:p w14:paraId="2144F694" w14:textId="77777777" w:rsidR="00E44251" w:rsidRPr="00317B1C" w:rsidRDefault="00E44251" w:rsidP="00627DAF">
      <w:pPr>
        <w:tabs>
          <w:tab w:val="left" w:pos="570"/>
        </w:tabs>
        <w:ind w:firstLine="567"/>
        <w:jc w:val="both"/>
        <w:rPr>
          <w:rFonts w:ascii="Times New Roman" w:hAnsi="Times New Roman"/>
          <w:sz w:val="28"/>
          <w:szCs w:val="28"/>
        </w:rPr>
      </w:pPr>
      <w:r w:rsidRPr="00317B1C">
        <w:rPr>
          <w:rFonts w:ascii="Times New Roman" w:hAnsi="Times New Roman"/>
          <w:sz w:val="28"/>
          <w:szCs w:val="28"/>
        </w:rPr>
        <w:t>номер тому електронної справи;</w:t>
      </w:r>
    </w:p>
    <w:p w14:paraId="6DB45C50" w14:textId="77777777" w:rsidR="00BC4092" w:rsidRPr="007366BB" w:rsidRDefault="00BC4092" w:rsidP="007366BB">
      <w:pPr>
        <w:ind w:firstLine="567"/>
        <w:jc w:val="both"/>
        <w:rPr>
          <w:rFonts w:ascii="Times New Roman" w:hAnsi="Times New Roman"/>
          <w:sz w:val="20"/>
        </w:rPr>
      </w:pPr>
    </w:p>
    <w:p w14:paraId="3B464D04" w14:textId="77777777" w:rsidR="00E44251" w:rsidRPr="00317B1C" w:rsidRDefault="00E44251" w:rsidP="00627DAF">
      <w:pPr>
        <w:tabs>
          <w:tab w:val="left" w:pos="570"/>
        </w:tabs>
        <w:ind w:firstLine="567"/>
        <w:jc w:val="both"/>
        <w:rPr>
          <w:rFonts w:ascii="Times New Roman" w:hAnsi="Times New Roman"/>
          <w:sz w:val="28"/>
          <w:szCs w:val="28"/>
        </w:rPr>
      </w:pPr>
      <w:r w:rsidRPr="00317B1C">
        <w:rPr>
          <w:rFonts w:ascii="Times New Roman" w:hAnsi="Times New Roman"/>
          <w:sz w:val="28"/>
          <w:szCs w:val="28"/>
        </w:rPr>
        <w:t>заголовок електронної справи (тому, частини);</w:t>
      </w:r>
    </w:p>
    <w:p w14:paraId="13057849" w14:textId="77777777" w:rsidR="00BC4092" w:rsidRPr="007366BB" w:rsidRDefault="00BC4092" w:rsidP="007366BB">
      <w:pPr>
        <w:ind w:firstLine="567"/>
        <w:jc w:val="both"/>
        <w:rPr>
          <w:rFonts w:ascii="Times New Roman" w:hAnsi="Times New Roman"/>
          <w:sz w:val="20"/>
        </w:rPr>
      </w:pPr>
    </w:p>
    <w:p w14:paraId="53E4363A" w14:textId="77777777" w:rsidR="00E44251" w:rsidRPr="00317B1C" w:rsidRDefault="00E44251" w:rsidP="00627DAF">
      <w:pPr>
        <w:tabs>
          <w:tab w:val="left" w:pos="570"/>
        </w:tabs>
        <w:ind w:firstLine="567"/>
        <w:jc w:val="both"/>
        <w:rPr>
          <w:rFonts w:ascii="Times New Roman" w:hAnsi="Times New Roman"/>
          <w:sz w:val="28"/>
          <w:szCs w:val="28"/>
        </w:rPr>
      </w:pPr>
      <w:r w:rsidRPr="00317B1C">
        <w:rPr>
          <w:rFonts w:ascii="Times New Roman" w:hAnsi="Times New Roman"/>
          <w:sz w:val="28"/>
          <w:szCs w:val="28"/>
        </w:rPr>
        <w:t>кількість електронних документів;</w:t>
      </w:r>
    </w:p>
    <w:p w14:paraId="75012144" w14:textId="77777777" w:rsidR="00BC4092" w:rsidRPr="007366BB" w:rsidRDefault="00BC4092" w:rsidP="00627DAF">
      <w:pPr>
        <w:tabs>
          <w:tab w:val="left" w:pos="570"/>
        </w:tabs>
        <w:ind w:firstLine="567"/>
        <w:jc w:val="both"/>
        <w:rPr>
          <w:rFonts w:ascii="Times New Roman" w:hAnsi="Times New Roman"/>
          <w:sz w:val="20"/>
        </w:rPr>
      </w:pPr>
    </w:p>
    <w:p w14:paraId="47661182" w14:textId="77777777" w:rsidR="00E44251" w:rsidRPr="00317B1C" w:rsidRDefault="00E44251" w:rsidP="00627DAF">
      <w:pPr>
        <w:tabs>
          <w:tab w:val="left" w:pos="570"/>
        </w:tabs>
        <w:ind w:firstLine="567"/>
        <w:jc w:val="both"/>
        <w:rPr>
          <w:rFonts w:ascii="Times New Roman" w:hAnsi="Times New Roman"/>
          <w:sz w:val="28"/>
          <w:szCs w:val="28"/>
        </w:rPr>
      </w:pPr>
      <w:r w:rsidRPr="00317B1C">
        <w:rPr>
          <w:rFonts w:ascii="Times New Roman" w:hAnsi="Times New Roman"/>
          <w:sz w:val="28"/>
          <w:szCs w:val="28"/>
        </w:rPr>
        <w:t>період формування справи;</w:t>
      </w:r>
    </w:p>
    <w:p w14:paraId="31BA7FF8" w14:textId="77777777" w:rsidR="00BC4092" w:rsidRPr="007366BB" w:rsidRDefault="00BC4092" w:rsidP="00627DAF">
      <w:pPr>
        <w:tabs>
          <w:tab w:val="left" w:pos="570"/>
        </w:tabs>
        <w:ind w:firstLine="567"/>
        <w:jc w:val="both"/>
        <w:rPr>
          <w:rFonts w:ascii="Times New Roman" w:hAnsi="Times New Roman"/>
          <w:sz w:val="20"/>
        </w:rPr>
      </w:pPr>
    </w:p>
    <w:p w14:paraId="5ACC1B78" w14:textId="77777777" w:rsidR="00E44251" w:rsidRPr="00317B1C" w:rsidRDefault="00E44251" w:rsidP="00627DAF">
      <w:pPr>
        <w:tabs>
          <w:tab w:val="left" w:pos="570"/>
        </w:tabs>
        <w:ind w:firstLine="567"/>
        <w:jc w:val="both"/>
        <w:rPr>
          <w:rFonts w:ascii="Times New Roman" w:hAnsi="Times New Roman"/>
          <w:sz w:val="28"/>
          <w:szCs w:val="28"/>
        </w:rPr>
      </w:pPr>
      <w:r w:rsidRPr="00317B1C">
        <w:rPr>
          <w:rFonts w:ascii="Times New Roman" w:hAnsi="Times New Roman"/>
          <w:sz w:val="28"/>
          <w:szCs w:val="28"/>
        </w:rPr>
        <w:t>строк зберігання справи;</w:t>
      </w:r>
    </w:p>
    <w:p w14:paraId="6346A448" w14:textId="77777777" w:rsidR="00BC4092" w:rsidRPr="007366BB" w:rsidRDefault="00BC4092" w:rsidP="00627DAF">
      <w:pPr>
        <w:tabs>
          <w:tab w:val="left" w:pos="570"/>
        </w:tabs>
        <w:ind w:firstLine="567"/>
        <w:jc w:val="both"/>
        <w:rPr>
          <w:rFonts w:ascii="Times New Roman" w:hAnsi="Times New Roman"/>
          <w:sz w:val="20"/>
        </w:rPr>
      </w:pPr>
    </w:p>
    <w:p w14:paraId="28194842" w14:textId="77777777" w:rsidR="00E44251" w:rsidRPr="00317B1C" w:rsidRDefault="00E44251" w:rsidP="00627DAF">
      <w:pPr>
        <w:tabs>
          <w:tab w:val="left" w:pos="570"/>
        </w:tabs>
        <w:ind w:firstLine="567"/>
        <w:jc w:val="both"/>
        <w:rPr>
          <w:rFonts w:ascii="Times New Roman" w:hAnsi="Times New Roman"/>
          <w:sz w:val="28"/>
          <w:szCs w:val="28"/>
        </w:rPr>
      </w:pPr>
      <w:r w:rsidRPr="00317B1C">
        <w:rPr>
          <w:rFonts w:ascii="Times New Roman" w:hAnsi="Times New Roman"/>
          <w:sz w:val="28"/>
          <w:szCs w:val="28"/>
        </w:rPr>
        <w:t>електронний опис документів справи (внутрішній)</w:t>
      </w:r>
      <w:r w:rsidR="00B06FFC" w:rsidRPr="00317B1C">
        <w:rPr>
          <w:rFonts w:ascii="Times New Roman" w:hAnsi="Times New Roman"/>
          <w:sz w:val="28"/>
          <w:szCs w:val="28"/>
        </w:rPr>
        <w:t>;</w:t>
      </w:r>
    </w:p>
    <w:p w14:paraId="357DBA9E" w14:textId="77777777" w:rsidR="00455058" w:rsidRPr="007366BB" w:rsidRDefault="00455058" w:rsidP="00627DAF">
      <w:pPr>
        <w:tabs>
          <w:tab w:val="left" w:pos="570"/>
        </w:tabs>
        <w:ind w:firstLine="567"/>
        <w:jc w:val="both"/>
        <w:rPr>
          <w:rFonts w:ascii="Times New Roman" w:hAnsi="Times New Roman"/>
          <w:sz w:val="20"/>
        </w:rPr>
      </w:pPr>
    </w:p>
    <w:p w14:paraId="2BE9895D" w14:textId="6E8D1579" w:rsidR="00E44251" w:rsidRPr="00317B1C" w:rsidRDefault="00B06FFC" w:rsidP="00455058">
      <w:pPr>
        <w:ind w:firstLine="567"/>
        <w:jc w:val="both"/>
        <w:rPr>
          <w:rFonts w:ascii="Times New Roman" w:hAnsi="Times New Roman"/>
          <w:sz w:val="28"/>
          <w:szCs w:val="28"/>
        </w:rPr>
      </w:pPr>
      <w:r w:rsidRPr="00317B1C">
        <w:rPr>
          <w:rFonts w:ascii="Times New Roman" w:hAnsi="Times New Roman"/>
          <w:sz w:val="28"/>
          <w:szCs w:val="28"/>
        </w:rPr>
        <w:t>відмітку</w:t>
      </w:r>
      <w:r w:rsidR="005E1B0C" w:rsidRPr="00317B1C">
        <w:rPr>
          <w:rFonts w:ascii="Times New Roman" w:hAnsi="Times New Roman"/>
          <w:sz w:val="28"/>
          <w:szCs w:val="28"/>
        </w:rPr>
        <w:t xml:space="preserve"> про приймання-</w:t>
      </w:r>
      <w:r w:rsidR="00E44251" w:rsidRPr="00317B1C">
        <w:rPr>
          <w:rFonts w:ascii="Times New Roman" w:hAnsi="Times New Roman"/>
          <w:sz w:val="28"/>
          <w:szCs w:val="28"/>
        </w:rPr>
        <w:t xml:space="preserve">передавання електронної справи до </w:t>
      </w:r>
      <w:r w:rsidR="00E87C8D" w:rsidRPr="00317B1C">
        <w:rPr>
          <w:rFonts w:ascii="Times New Roman" w:hAnsi="Times New Roman"/>
          <w:sz w:val="28"/>
          <w:szCs w:val="28"/>
        </w:rPr>
        <w:t xml:space="preserve">архівного </w:t>
      </w:r>
      <w:r w:rsidR="008E6386" w:rsidRPr="00317B1C">
        <w:rPr>
          <w:rFonts w:ascii="Times New Roman" w:hAnsi="Times New Roman"/>
          <w:sz w:val="28"/>
          <w:szCs w:val="28"/>
        </w:rPr>
        <w:t>відділу військової адміністрації</w:t>
      </w:r>
      <w:r w:rsidR="00E44251" w:rsidRPr="00317B1C">
        <w:rPr>
          <w:rFonts w:ascii="Times New Roman" w:hAnsi="Times New Roman"/>
          <w:sz w:val="28"/>
          <w:szCs w:val="28"/>
        </w:rPr>
        <w:t>.</w:t>
      </w:r>
    </w:p>
    <w:p w14:paraId="394787BB" w14:textId="77777777" w:rsidR="007A0D85" w:rsidRPr="007366BB" w:rsidRDefault="007A0D85" w:rsidP="00627DAF">
      <w:pPr>
        <w:tabs>
          <w:tab w:val="left" w:pos="570"/>
        </w:tabs>
        <w:ind w:firstLine="567"/>
        <w:jc w:val="both"/>
        <w:rPr>
          <w:rFonts w:ascii="Times New Roman" w:hAnsi="Times New Roman"/>
          <w:sz w:val="20"/>
        </w:rPr>
      </w:pPr>
    </w:p>
    <w:p w14:paraId="5F2FC62D" w14:textId="77777777" w:rsidR="00455058" w:rsidRPr="00317B1C" w:rsidRDefault="005952FE" w:rsidP="00455058">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bookmarkStart w:id="301" w:name="_3w19e94" w:colFirst="0" w:colLast="0"/>
      <w:bookmarkEnd w:id="301"/>
      <w:r w:rsidRPr="00317B1C">
        <w:rPr>
          <w:rFonts w:ascii="Times New Roman" w:hAnsi="Times New Roman"/>
          <w:b w:val="0"/>
          <w:i w:val="0"/>
          <w:color w:val="000000"/>
          <w:sz w:val="28"/>
          <w:szCs w:val="28"/>
        </w:rPr>
        <w:t>199</w:t>
      </w:r>
      <w:r w:rsidR="007F7DE0" w:rsidRPr="00317B1C">
        <w:rPr>
          <w:rFonts w:ascii="Times New Roman" w:hAnsi="Times New Roman"/>
          <w:b w:val="0"/>
          <w:i w:val="0"/>
          <w:color w:val="000000"/>
          <w:sz w:val="28"/>
          <w:szCs w:val="28"/>
        </w:rPr>
        <w:t>. </w:t>
      </w:r>
      <w:r w:rsidR="00E44251" w:rsidRPr="00317B1C">
        <w:rPr>
          <w:rFonts w:ascii="Times New Roman" w:hAnsi="Times New Roman"/>
          <w:b w:val="0"/>
          <w:i w:val="0"/>
          <w:color w:val="000000"/>
          <w:sz w:val="28"/>
          <w:szCs w:val="28"/>
        </w:rPr>
        <w:t>Створення обкладинки справи завершується візуванням діловодом структурного підрозділу</w:t>
      </w:r>
      <w:r w:rsidR="00476598" w:rsidRPr="00317B1C">
        <w:rPr>
          <w:rFonts w:ascii="Times New Roman" w:hAnsi="Times New Roman"/>
          <w:b w:val="0"/>
          <w:i w:val="0"/>
          <w:color w:val="000000"/>
          <w:sz w:val="28"/>
          <w:szCs w:val="28"/>
        </w:rPr>
        <w:t xml:space="preserve"> </w:t>
      </w:r>
      <w:r w:rsidR="00E44251" w:rsidRPr="00317B1C">
        <w:rPr>
          <w:rFonts w:ascii="Times New Roman" w:hAnsi="Times New Roman"/>
          <w:b w:val="0"/>
          <w:i w:val="0"/>
          <w:color w:val="000000"/>
          <w:sz w:val="28"/>
          <w:szCs w:val="28"/>
        </w:rPr>
        <w:t xml:space="preserve">та підписанням </w:t>
      </w:r>
      <w:r w:rsidR="008E6386" w:rsidRPr="00317B1C">
        <w:rPr>
          <w:rFonts w:ascii="Times New Roman" w:hAnsi="Times New Roman"/>
          <w:b w:val="0"/>
          <w:i w:val="0"/>
          <w:color w:val="000000"/>
          <w:sz w:val="28"/>
          <w:szCs w:val="28"/>
        </w:rPr>
        <w:t xml:space="preserve">начальником </w:t>
      </w:r>
      <w:r w:rsidR="00476598" w:rsidRPr="00317B1C">
        <w:rPr>
          <w:rFonts w:ascii="Times New Roman" w:hAnsi="Times New Roman"/>
          <w:b w:val="0"/>
          <w:i w:val="0"/>
          <w:color w:val="000000"/>
          <w:sz w:val="28"/>
          <w:szCs w:val="28"/>
        </w:rPr>
        <w:t>архів</w:t>
      </w:r>
      <w:r w:rsidR="00E87E33" w:rsidRPr="00317B1C">
        <w:rPr>
          <w:rFonts w:ascii="Times New Roman" w:hAnsi="Times New Roman"/>
          <w:b w:val="0"/>
          <w:i w:val="0"/>
          <w:color w:val="000000"/>
          <w:sz w:val="28"/>
          <w:szCs w:val="28"/>
        </w:rPr>
        <w:t>н</w:t>
      </w:r>
      <w:r w:rsidR="008E6386" w:rsidRPr="00317B1C">
        <w:rPr>
          <w:rFonts w:ascii="Times New Roman" w:hAnsi="Times New Roman"/>
          <w:b w:val="0"/>
          <w:i w:val="0"/>
          <w:color w:val="000000"/>
          <w:sz w:val="28"/>
          <w:szCs w:val="28"/>
        </w:rPr>
        <w:t>ого</w:t>
      </w:r>
      <w:r w:rsidR="00E87E33" w:rsidRPr="00317B1C">
        <w:rPr>
          <w:rFonts w:ascii="Times New Roman" w:hAnsi="Times New Roman"/>
          <w:b w:val="0"/>
          <w:i w:val="0"/>
          <w:color w:val="000000"/>
          <w:sz w:val="28"/>
          <w:szCs w:val="28"/>
        </w:rPr>
        <w:t xml:space="preserve"> </w:t>
      </w:r>
      <w:r w:rsidR="008E6386" w:rsidRPr="00317B1C">
        <w:rPr>
          <w:rFonts w:ascii="Times New Roman" w:hAnsi="Times New Roman"/>
          <w:b w:val="0"/>
          <w:i w:val="0"/>
          <w:color w:val="000000"/>
          <w:sz w:val="28"/>
          <w:szCs w:val="28"/>
        </w:rPr>
        <w:t>відділу військової адміністрації</w:t>
      </w:r>
      <w:r w:rsidR="00E44251" w:rsidRPr="00317B1C">
        <w:rPr>
          <w:rFonts w:ascii="Times New Roman" w:hAnsi="Times New Roman"/>
          <w:b w:val="0"/>
          <w:i w:val="0"/>
          <w:color w:val="000000"/>
          <w:sz w:val="28"/>
          <w:szCs w:val="28"/>
        </w:rPr>
        <w:t>.</w:t>
      </w:r>
      <w:bookmarkStart w:id="302" w:name="_2b6jogx" w:colFirst="0" w:colLast="0"/>
      <w:bookmarkEnd w:id="302"/>
    </w:p>
    <w:p w14:paraId="1613A9DF" w14:textId="77777777" w:rsidR="00455058" w:rsidRPr="007366BB" w:rsidRDefault="00455058" w:rsidP="00455058">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0"/>
        </w:rPr>
      </w:pPr>
    </w:p>
    <w:p w14:paraId="3A733212" w14:textId="46D28A62" w:rsidR="00E44251" w:rsidRPr="00317B1C" w:rsidRDefault="004B37E2" w:rsidP="00455058">
      <w:pPr>
        <w:pStyle w:val="3"/>
        <w:keepNext w:val="0"/>
        <w:widowControl w:val="0"/>
        <w:pBdr>
          <w:top w:val="nil"/>
          <w:left w:val="nil"/>
          <w:bottom w:val="nil"/>
          <w:right w:val="nil"/>
          <w:between w:val="nil"/>
        </w:pBdr>
        <w:spacing w:before="0"/>
        <w:ind w:left="0" w:firstLine="567"/>
        <w:jc w:val="both"/>
        <w:rPr>
          <w:rFonts w:ascii="Times New Roman" w:hAnsi="Times New Roman"/>
          <w:b w:val="0"/>
          <w:i w:val="0"/>
          <w:color w:val="000000"/>
          <w:sz w:val="28"/>
          <w:szCs w:val="28"/>
        </w:rPr>
      </w:pPr>
      <w:r w:rsidRPr="00317B1C">
        <w:rPr>
          <w:rFonts w:ascii="Times New Roman" w:hAnsi="Times New Roman"/>
          <w:b w:val="0"/>
          <w:i w:val="0"/>
          <w:color w:val="000000"/>
          <w:sz w:val="28"/>
          <w:szCs w:val="28"/>
        </w:rPr>
        <w:t>20</w:t>
      </w:r>
      <w:r w:rsidR="005952FE" w:rsidRPr="00317B1C">
        <w:rPr>
          <w:rFonts w:ascii="Times New Roman" w:hAnsi="Times New Roman"/>
          <w:b w:val="0"/>
          <w:i w:val="0"/>
          <w:color w:val="000000"/>
          <w:sz w:val="28"/>
          <w:szCs w:val="28"/>
        </w:rPr>
        <w:t>0</w:t>
      </w:r>
      <w:r w:rsidR="007F7DE0" w:rsidRPr="00317B1C">
        <w:rPr>
          <w:rFonts w:ascii="Times New Roman" w:hAnsi="Times New Roman"/>
          <w:b w:val="0"/>
          <w:i w:val="0"/>
          <w:color w:val="000000"/>
          <w:sz w:val="28"/>
          <w:szCs w:val="28"/>
        </w:rPr>
        <w:t>. </w:t>
      </w:r>
      <w:r w:rsidR="00E44251" w:rsidRPr="00317B1C">
        <w:rPr>
          <w:rFonts w:ascii="Times New Roman" w:hAnsi="Times New Roman"/>
          <w:b w:val="0"/>
          <w:i w:val="0"/>
          <w:color w:val="000000"/>
          <w:sz w:val="28"/>
          <w:szCs w:val="28"/>
        </w:rPr>
        <w:t>Форма обкладинки справи та візуаліза</w:t>
      </w:r>
      <w:r w:rsidR="00720C75" w:rsidRPr="00317B1C">
        <w:rPr>
          <w:rFonts w:ascii="Times New Roman" w:hAnsi="Times New Roman"/>
          <w:b w:val="0"/>
          <w:i w:val="0"/>
          <w:color w:val="000000"/>
          <w:sz w:val="28"/>
          <w:szCs w:val="28"/>
        </w:rPr>
        <w:t xml:space="preserve">ція її відомостей визначається </w:t>
      </w:r>
      <w:r w:rsidR="00F077E0" w:rsidRPr="00317B1C">
        <w:rPr>
          <w:rFonts w:ascii="Times New Roman" w:hAnsi="Times New Roman"/>
          <w:b w:val="0"/>
          <w:i w:val="0"/>
          <w:color w:val="000000"/>
          <w:sz w:val="28"/>
          <w:szCs w:val="28"/>
        </w:rPr>
        <w:t>І</w:t>
      </w:r>
      <w:r w:rsidR="00E44251" w:rsidRPr="00317B1C">
        <w:rPr>
          <w:rFonts w:ascii="Times New Roman" w:hAnsi="Times New Roman"/>
          <w:b w:val="0"/>
          <w:i w:val="0"/>
          <w:color w:val="000000"/>
          <w:sz w:val="28"/>
          <w:szCs w:val="28"/>
        </w:rPr>
        <w:t>нструкцією</w:t>
      </w:r>
      <w:r w:rsidR="0029405E" w:rsidRPr="00317B1C">
        <w:rPr>
          <w:rFonts w:ascii="Times New Roman" w:hAnsi="Times New Roman"/>
          <w:b w:val="0"/>
          <w:i w:val="0"/>
          <w:color w:val="000000"/>
          <w:sz w:val="28"/>
          <w:szCs w:val="28"/>
        </w:rPr>
        <w:t xml:space="preserve"> з діловодства</w:t>
      </w:r>
      <w:r w:rsidR="00E44251" w:rsidRPr="00317B1C">
        <w:rPr>
          <w:rFonts w:ascii="Times New Roman" w:hAnsi="Times New Roman"/>
          <w:b w:val="0"/>
          <w:i w:val="0"/>
          <w:color w:val="000000"/>
          <w:sz w:val="28"/>
          <w:szCs w:val="28"/>
        </w:rPr>
        <w:t xml:space="preserve"> з урахуванням архівних правил.</w:t>
      </w:r>
    </w:p>
    <w:p w14:paraId="7054B95F" w14:textId="77777777" w:rsidR="007F7DE0" w:rsidRPr="00317B1C" w:rsidRDefault="007F7DE0" w:rsidP="005952FE">
      <w:pPr>
        <w:jc w:val="center"/>
        <w:rPr>
          <w:rFonts w:ascii="Times New Roman" w:hAnsi="Times New Roman"/>
          <w:sz w:val="20"/>
        </w:rPr>
      </w:pPr>
    </w:p>
    <w:p w14:paraId="4940A2B1" w14:textId="77777777" w:rsidR="008E6386" w:rsidRPr="00317B1C" w:rsidRDefault="00E44251" w:rsidP="00B00792">
      <w:pPr>
        <w:pStyle w:val="a4"/>
        <w:spacing w:before="0"/>
        <w:ind w:firstLine="0"/>
        <w:jc w:val="center"/>
        <w:rPr>
          <w:rFonts w:ascii="Times New Roman" w:hAnsi="Times New Roman"/>
          <w:b/>
          <w:sz w:val="28"/>
          <w:szCs w:val="28"/>
        </w:rPr>
      </w:pPr>
      <w:r w:rsidRPr="00317B1C">
        <w:rPr>
          <w:rFonts w:ascii="Times New Roman" w:hAnsi="Times New Roman"/>
          <w:b/>
          <w:sz w:val="28"/>
          <w:szCs w:val="28"/>
        </w:rPr>
        <w:t>Передавання електронних справ до архів</w:t>
      </w:r>
      <w:r w:rsidR="00390B61" w:rsidRPr="00317B1C">
        <w:rPr>
          <w:rFonts w:ascii="Times New Roman" w:hAnsi="Times New Roman"/>
          <w:b/>
          <w:sz w:val="28"/>
          <w:szCs w:val="28"/>
        </w:rPr>
        <w:t xml:space="preserve">ного </w:t>
      </w:r>
      <w:r w:rsidR="008E6386" w:rsidRPr="00317B1C">
        <w:rPr>
          <w:rFonts w:ascii="Times New Roman" w:hAnsi="Times New Roman"/>
          <w:b/>
          <w:sz w:val="28"/>
          <w:szCs w:val="28"/>
        </w:rPr>
        <w:t xml:space="preserve">відділу </w:t>
      </w:r>
    </w:p>
    <w:p w14:paraId="7D5873BC" w14:textId="03FE2E3E" w:rsidR="00E44251" w:rsidRPr="00317B1C" w:rsidRDefault="008E6386" w:rsidP="00B00792">
      <w:pPr>
        <w:pStyle w:val="a4"/>
        <w:spacing w:before="0"/>
        <w:ind w:firstLine="0"/>
        <w:jc w:val="center"/>
        <w:rPr>
          <w:rFonts w:ascii="Times New Roman" w:hAnsi="Times New Roman"/>
          <w:b/>
          <w:sz w:val="28"/>
          <w:szCs w:val="28"/>
        </w:rPr>
      </w:pPr>
      <w:r w:rsidRPr="00317B1C">
        <w:rPr>
          <w:rFonts w:ascii="Times New Roman" w:hAnsi="Times New Roman"/>
          <w:b/>
          <w:sz w:val="28"/>
          <w:szCs w:val="28"/>
        </w:rPr>
        <w:t>військової адміністрації</w:t>
      </w:r>
    </w:p>
    <w:p w14:paraId="455CE7CF" w14:textId="77777777" w:rsidR="00F50F86" w:rsidRPr="00317B1C" w:rsidRDefault="00F50F86" w:rsidP="00455058">
      <w:pPr>
        <w:pStyle w:val="a4"/>
        <w:spacing w:before="0"/>
        <w:ind w:firstLine="0"/>
        <w:jc w:val="center"/>
        <w:rPr>
          <w:rFonts w:ascii="Times New Roman" w:hAnsi="Times New Roman"/>
          <w:sz w:val="20"/>
        </w:rPr>
      </w:pPr>
    </w:p>
    <w:p w14:paraId="6777F26D" w14:textId="498F5F01" w:rsidR="00A07B56" w:rsidRPr="00A6218F" w:rsidRDefault="00A07B56" w:rsidP="00455058">
      <w:pPr>
        <w:pStyle w:val="rvps2"/>
        <w:spacing w:after="150"/>
        <w:ind w:firstLine="567"/>
        <w:jc w:val="both"/>
        <w:rPr>
          <w:sz w:val="28"/>
          <w:szCs w:val="28"/>
          <w:lang w:val="uk-UA" w:eastAsia="uk"/>
        </w:rPr>
      </w:pPr>
      <w:bookmarkStart w:id="303" w:name="_qbtyoq" w:colFirst="0" w:colLast="0"/>
      <w:bookmarkEnd w:id="303"/>
      <w:r w:rsidRPr="00317B1C">
        <w:rPr>
          <w:bCs/>
          <w:iCs/>
          <w:color w:val="000000"/>
          <w:sz w:val="28"/>
          <w:szCs w:val="28"/>
          <w:lang w:val="uk-UA"/>
        </w:rPr>
        <w:t>20</w:t>
      </w:r>
      <w:r w:rsidR="005952FE" w:rsidRPr="00317B1C">
        <w:rPr>
          <w:bCs/>
          <w:iCs/>
          <w:color w:val="000000"/>
          <w:sz w:val="28"/>
          <w:szCs w:val="28"/>
          <w:lang w:val="uk-UA"/>
        </w:rPr>
        <w:t>1</w:t>
      </w:r>
      <w:r w:rsidRPr="00317B1C">
        <w:rPr>
          <w:bCs/>
          <w:iCs/>
          <w:color w:val="000000"/>
          <w:sz w:val="28"/>
          <w:szCs w:val="28"/>
          <w:lang w:val="uk-UA"/>
        </w:rPr>
        <w:t>.</w:t>
      </w:r>
      <w:r w:rsidR="00455058" w:rsidRPr="00317B1C">
        <w:rPr>
          <w:bCs/>
          <w:iCs/>
          <w:color w:val="000000"/>
          <w:sz w:val="28"/>
          <w:szCs w:val="28"/>
          <w:lang w:val="uk-UA"/>
        </w:rPr>
        <w:t> </w:t>
      </w:r>
      <w:r w:rsidRPr="00317B1C">
        <w:rPr>
          <w:bCs/>
          <w:iCs/>
          <w:sz w:val="28"/>
          <w:szCs w:val="28"/>
          <w:lang w:val="uk-UA" w:eastAsia="uk"/>
        </w:rPr>
        <w:t>Передавання</w:t>
      </w:r>
      <w:r w:rsidRPr="00317B1C">
        <w:rPr>
          <w:sz w:val="28"/>
          <w:szCs w:val="28"/>
          <w:lang w:val="uk-UA" w:eastAsia="uk"/>
        </w:rPr>
        <w:t xml:space="preserve"> електронних справ до архівного </w:t>
      </w:r>
      <w:r w:rsidR="00AB138F" w:rsidRPr="00A6218F">
        <w:rPr>
          <w:sz w:val="28"/>
          <w:szCs w:val="28"/>
          <w:lang w:val="uk-UA" w:eastAsia="uk"/>
        </w:rPr>
        <w:t>відділу</w:t>
      </w:r>
      <w:r w:rsidRPr="00A6218F">
        <w:rPr>
          <w:sz w:val="28"/>
          <w:szCs w:val="28"/>
          <w:lang w:val="uk-UA" w:eastAsia="uk"/>
        </w:rPr>
        <w:t xml:space="preserve"> установи полягає у наданні доступу працівникам архівного підрозділу установи та обмеження доступу (лише правом перегляду) до електронних справ іншим працівникам установи.</w:t>
      </w:r>
    </w:p>
    <w:p w14:paraId="7F9C2858" w14:textId="2644483E" w:rsidR="00A07B56" w:rsidRPr="00317B1C" w:rsidRDefault="00A07B56" w:rsidP="00455058">
      <w:pPr>
        <w:pStyle w:val="rvps2"/>
        <w:spacing w:after="150"/>
        <w:ind w:firstLine="567"/>
        <w:jc w:val="both"/>
        <w:rPr>
          <w:sz w:val="28"/>
          <w:szCs w:val="28"/>
          <w:lang w:val="uk-UA" w:eastAsia="uk"/>
        </w:rPr>
      </w:pPr>
      <w:bookmarkStart w:id="304" w:name="n538"/>
      <w:bookmarkEnd w:id="304"/>
      <w:r w:rsidRPr="00A6218F">
        <w:rPr>
          <w:sz w:val="28"/>
          <w:szCs w:val="28"/>
          <w:lang w:val="uk-UA" w:eastAsia="uk"/>
        </w:rPr>
        <w:t>20</w:t>
      </w:r>
      <w:r w:rsidR="005952FE" w:rsidRPr="00A6218F">
        <w:rPr>
          <w:sz w:val="28"/>
          <w:szCs w:val="28"/>
          <w:lang w:val="uk-UA" w:eastAsia="uk"/>
        </w:rPr>
        <w:t>2</w:t>
      </w:r>
      <w:r w:rsidRPr="00A6218F">
        <w:rPr>
          <w:sz w:val="28"/>
          <w:szCs w:val="28"/>
          <w:lang w:val="uk-UA" w:eastAsia="uk"/>
        </w:rPr>
        <w:t>.</w:t>
      </w:r>
      <w:r w:rsidR="00455058" w:rsidRPr="00A6218F">
        <w:rPr>
          <w:sz w:val="28"/>
          <w:szCs w:val="28"/>
          <w:lang w:val="uk-UA" w:eastAsia="uk"/>
        </w:rPr>
        <w:t> </w:t>
      </w:r>
      <w:r w:rsidRPr="00A6218F">
        <w:rPr>
          <w:sz w:val="28"/>
          <w:szCs w:val="28"/>
          <w:lang w:val="uk-UA" w:eastAsia="uk"/>
        </w:rPr>
        <w:t>Передавання електронних справ до архівного підрозділу установи здійснюється за графіком, погодженим з керівниками структурних підрозділів і затвердженим керівником установи або його заступником, але не раніше двох років з дати завершення електронних справ в діловодстві.</w:t>
      </w:r>
    </w:p>
    <w:p w14:paraId="24C4B5A0" w14:textId="77777777" w:rsidR="00A07B56" w:rsidRPr="00A6218F" w:rsidRDefault="00A07B56" w:rsidP="00455058">
      <w:pPr>
        <w:pStyle w:val="rvps2"/>
        <w:spacing w:after="150"/>
        <w:ind w:firstLine="567"/>
        <w:jc w:val="both"/>
        <w:rPr>
          <w:sz w:val="28"/>
          <w:szCs w:val="28"/>
          <w:lang w:val="uk-UA" w:eastAsia="uk"/>
        </w:rPr>
      </w:pPr>
      <w:bookmarkStart w:id="305" w:name="n539"/>
      <w:bookmarkEnd w:id="305"/>
      <w:r w:rsidRPr="00317B1C">
        <w:rPr>
          <w:sz w:val="28"/>
          <w:szCs w:val="28"/>
          <w:lang w:val="uk-UA" w:eastAsia="uk"/>
        </w:rPr>
        <w:lastRenderedPageBreak/>
        <w:t xml:space="preserve">Надання доступу працівникам архівного </w:t>
      </w:r>
      <w:r w:rsidRPr="00A6218F">
        <w:rPr>
          <w:sz w:val="28"/>
          <w:szCs w:val="28"/>
          <w:lang w:val="uk-UA" w:eastAsia="uk"/>
        </w:rPr>
        <w:t>підрозділу установи здійснюється згідно із зазначеним графіком у автоматизованому режимі службою інформаційних технологій.</w:t>
      </w:r>
    </w:p>
    <w:p w14:paraId="29788621" w14:textId="5278D187" w:rsidR="00A07B56" w:rsidRPr="00A6218F" w:rsidRDefault="00A07B56" w:rsidP="00455058">
      <w:pPr>
        <w:pStyle w:val="rvps2"/>
        <w:spacing w:after="150"/>
        <w:ind w:firstLine="567"/>
        <w:jc w:val="both"/>
        <w:rPr>
          <w:sz w:val="28"/>
          <w:szCs w:val="28"/>
          <w:lang w:val="uk-UA" w:eastAsia="uk"/>
        </w:rPr>
      </w:pPr>
      <w:bookmarkStart w:id="306" w:name="n540"/>
      <w:bookmarkEnd w:id="306"/>
      <w:r w:rsidRPr="00A6218F">
        <w:rPr>
          <w:sz w:val="28"/>
          <w:szCs w:val="28"/>
          <w:lang w:val="uk-UA" w:eastAsia="uk"/>
        </w:rPr>
        <w:t>20</w:t>
      </w:r>
      <w:r w:rsidR="005952FE" w:rsidRPr="00A6218F">
        <w:rPr>
          <w:sz w:val="28"/>
          <w:szCs w:val="28"/>
          <w:lang w:val="uk-UA" w:eastAsia="uk"/>
        </w:rPr>
        <w:t>3</w:t>
      </w:r>
      <w:r w:rsidRPr="00A6218F">
        <w:rPr>
          <w:sz w:val="28"/>
          <w:szCs w:val="28"/>
          <w:lang w:val="uk-UA" w:eastAsia="uk"/>
        </w:rPr>
        <w:t>.</w:t>
      </w:r>
      <w:r w:rsidR="00455058" w:rsidRPr="00A6218F">
        <w:rPr>
          <w:sz w:val="28"/>
          <w:szCs w:val="28"/>
          <w:lang w:val="uk-UA" w:eastAsia="uk"/>
        </w:rPr>
        <w:t> </w:t>
      </w:r>
      <w:r w:rsidRPr="00A6218F">
        <w:rPr>
          <w:sz w:val="28"/>
          <w:szCs w:val="28"/>
          <w:lang w:val="uk-UA" w:eastAsia="uk"/>
        </w:rPr>
        <w:t>Електронні справи постійного та тривалого (понад 10 років) зберігання передаються до архівного підрозділу установи за електронними описами в електронній формі.</w:t>
      </w:r>
    </w:p>
    <w:p w14:paraId="4DE123B7" w14:textId="34A4C714" w:rsidR="00A07B56" w:rsidRPr="00A6218F" w:rsidRDefault="00A07B56" w:rsidP="00455058">
      <w:pPr>
        <w:pStyle w:val="rvps2"/>
        <w:spacing w:after="150"/>
        <w:ind w:firstLine="567"/>
        <w:jc w:val="both"/>
        <w:rPr>
          <w:sz w:val="28"/>
          <w:szCs w:val="28"/>
          <w:lang w:val="uk-UA" w:eastAsia="uk"/>
        </w:rPr>
      </w:pPr>
      <w:bookmarkStart w:id="307" w:name="_49gfa85" w:colFirst="0" w:colLast="0"/>
      <w:bookmarkEnd w:id="307"/>
      <w:r w:rsidRPr="00A6218F">
        <w:rPr>
          <w:sz w:val="28"/>
          <w:szCs w:val="28"/>
          <w:lang w:val="uk-UA" w:eastAsia="uk"/>
        </w:rPr>
        <w:t>20</w:t>
      </w:r>
      <w:r w:rsidR="005952FE" w:rsidRPr="00A6218F">
        <w:rPr>
          <w:sz w:val="28"/>
          <w:szCs w:val="28"/>
          <w:lang w:val="uk-UA" w:eastAsia="uk"/>
        </w:rPr>
        <w:t>4</w:t>
      </w:r>
      <w:r w:rsidRPr="00A6218F">
        <w:rPr>
          <w:sz w:val="28"/>
          <w:szCs w:val="28"/>
          <w:lang w:val="uk-UA" w:eastAsia="uk"/>
        </w:rPr>
        <w:t>.</w:t>
      </w:r>
      <w:r w:rsidR="00455058" w:rsidRPr="00A6218F">
        <w:rPr>
          <w:sz w:val="28"/>
          <w:szCs w:val="28"/>
          <w:lang w:val="uk-UA" w:eastAsia="uk"/>
        </w:rPr>
        <w:t> </w:t>
      </w:r>
      <w:r w:rsidRPr="00A6218F">
        <w:rPr>
          <w:sz w:val="28"/>
          <w:szCs w:val="28"/>
          <w:lang w:val="uk-UA" w:eastAsia="uk"/>
        </w:rPr>
        <w:t>Під час приймання електронних справ архівним підрозділом установи проводиться перевірка електронних документів кожної справи на наявність кваліфікованих електронних підписів або удосконалених електронних підписів, що базуються на кваліфікованому сертифікаті електронного підпису, кваліфікованих електронних позначок часу та цілісність даних. Перевірка здійснюється в автоматизованому режимі за внутрішнім описом електронної справи.</w:t>
      </w:r>
    </w:p>
    <w:p w14:paraId="00C36781" w14:textId="30761006" w:rsidR="00A07B56" w:rsidRPr="00317B1C" w:rsidRDefault="00A07B56" w:rsidP="00455058">
      <w:pPr>
        <w:pStyle w:val="rvps2"/>
        <w:spacing w:after="150"/>
        <w:ind w:firstLine="567"/>
        <w:jc w:val="both"/>
        <w:rPr>
          <w:sz w:val="28"/>
          <w:szCs w:val="28"/>
          <w:lang w:val="uk-UA" w:eastAsia="uk"/>
        </w:rPr>
      </w:pPr>
      <w:r w:rsidRPr="00A6218F">
        <w:rPr>
          <w:sz w:val="28"/>
          <w:szCs w:val="28"/>
          <w:lang w:val="uk-UA" w:eastAsia="uk"/>
        </w:rPr>
        <w:t xml:space="preserve">Після внесення працівником архівного </w:t>
      </w:r>
      <w:r w:rsidR="002B28F6" w:rsidRPr="00A6218F">
        <w:rPr>
          <w:sz w:val="28"/>
          <w:szCs w:val="28"/>
          <w:lang w:val="uk-UA" w:eastAsia="uk"/>
        </w:rPr>
        <w:t xml:space="preserve">відділу військової адміністрації </w:t>
      </w:r>
      <w:r w:rsidRPr="00A6218F">
        <w:rPr>
          <w:sz w:val="28"/>
          <w:szCs w:val="28"/>
          <w:lang w:val="uk-UA" w:eastAsia="uk"/>
        </w:rPr>
        <w:t xml:space="preserve"> до </w:t>
      </w:r>
      <w:proofErr w:type="spellStart"/>
      <w:r w:rsidRPr="00A6218F">
        <w:rPr>
          <w:sz w:val="28"/>
          <w:szCs w:val="28"/>
          <w:lang w:val="uk-UA" w:eastAsia="uk"/>
        </w:rPr>
        <w:t>реєстраційно</w:t>
      </w:r>
      <w:proofErr w:type="spellEnd"/>
      <w:r w:rsidRPr="00A6218F">
        <w:rPr>
          <w:sz w:val="28"/>
          <w:szCs w:val="28"/>
          <w:lang w:val="uk-UA" w:eastAsia="uk"/>
        </w:rPr>
        <w:t xml:space="preserve">-моніторингової картки електронної справи відмітки про прийняття електронної справи до архівного </w:t>
      </w:r>
      <w:r w:rsidR="002B28F6" w:rsidRPr="00A6218F">
        <w:rPr>
          <w:sz w:val="28"/>
          <w:szCs w:val="28"/>
          <w:lang w:val="uk-UA" w:eastAsia="uk"/>
        </w:rPr>
        <w:t xml:space="preserve">відділу </w:t>
      </w:r>
      <w:r w:rsidRPr="00A6218F">
        <w:rPr>
          <w:sz w:val="28"/>
          <w:szCs w:val="28"/>
          <w:lang w:val="uk-UA" w:eastAsia="uk"/>
        </w:rPr>
        <w:t>системою електронного документообігу установи автоматично обмежується іншим працівникам установи право</w:t>
      </w:r>
      <w:r w:rsidRPr="00317B1C">
        <w:rPr>
          <w:sz w:val="28"/>
          <w:szCs w:val="28"/>
          <w:lang w:val="uk-UA" w:eastAsia="uk"/>
        </w:rPr>
        <w:t xml:space="preserve"> доступу до цих електронних справ.</w:t>
      </w:r>
    </w:p>
    <w:p w14:paraId="16877758" w14:textId="24F2F63D" w:rsidR="00411739" w:rsidRDefault="00A07B56" w:rsidP="007366BB">
      <w:pPr>
        <w:pStyle w:val="rvps2"/>
        <w:spacing w:after="150"/>
        <w:ind w:firstLine="567"/>
        <w:jc w:val="both"/>
        <w:rPr>
          <w:sz w:val="28"/>
          <w:szCs w:val="28"/>
          <w:lang w:val="uk-UA" w:eastAsia="uk"/>
        </w:rPr>
      </w:pPr>
      <w:bookmarkStart w:id="308" w:name="n1737"/>
      <w:bookmarkStart w:id="309" w:name="n542"/>
      <w:bookmarkEnd w:id="308"/>
      <w:bookmarkEnd w:id="309"/>
      <w:r w:rsidRPr="00317B1C">
        <w:rPr>
          <w:sz w:val="28"/>
          <w:szCs w:val="28"/>
          <w:lang w:val="uk-UA" w:eastAsia="uk"/>
        </w:rPr>
        <w:t>Якщо під час приймання-передавання електронних справ архівний відділ військової адміністрації  виявив недоліки, працівник структурного підрозділу повинен вжити заходів для усунення таких недоліків.</w:t>
      </w:r>
    </w:p>
    <w:p w14:paraId="17DD5688" w14:textId="77777777" w:rsidR="007366BB" w:rsidRPr="00317B1C" w:rsidRDefault="007366BB" w:rsidP="007366BB">
      <w:pPr>
        <w:pStyle w:val="rvps2"/>
        <w:spacing w:after="150"/>
        <w:jc w:val="center"/>
        <w:rPr>
          <w:sz w:val="28"/>
          <w:szCs w:val="28"/>
          <w:lang w:val="uk-UA" w:eastAsia="uk"/>
        </w:rPr>
      </w:pPr>
    </w:p>
    <w:p w14:paraId="473134E9" w14:textId="77777777" w:rsidR="00E61CBD" w:rsidRPr="00317B1C" w:rsidRDefault="00E61CBD" w:rsidP="00E61CBD">
      <w:pPr>
        <w:rPr>
          <w:rFonts w:ascii="Times New Roman" w:hAnsi="Times New Roman"/>
          <w:bCs/>
          <w:sz w:val="28"/>
          <w:szCs w:val="28"/>
        </w:rPr>
      </w:pPr>
      <w:r w:rsidRPr="00317B1C">
        <w:rPr>
          <w:rFonts w:ascii="Times New Roman" w:hAnsi="Times New Roman"/>
          <w:bCs/>
          <w:sz w:val="28"/>
          <w:szCs w:val="28"/>
        </w:rPr>
        <w:t>Завідувач сектору контролю відділу</w:t>
      </w:r>
    </w:p>
    <w:p w14:paraId="45C7A02B" w14:textId="0E4638F9" w:rsidR="00E61CBD" w:rsidRPr="00317B1C" w:rsidRDefault="00E61CBD" w:rsidP="00E61CBD">
      <w:pPr>
        <w:rPr>
          <w:rFonts w:ascii="Times New Roman" w:hAnsi="Times New Roman"/>
          <w:b/>
          <w:sz w:val="28"/>
          <w:szCs w:val="28"/>
        </w:rPr>
      </w:pPr>
      <w:r w:rsidRPr="00317B1C">
        <w:rPr>
          <w:rFonts w:ascii="Times New Roman" w:hAnsi="Times New Roman"/>
          <w:bCs/>
          <w:sz w:val="28"/>
          <w:szCs w:val="28"/>
        </w:rPr>
        <w:t>з питань документообігу та діловодства</w:t>
      </w:r>
      <w:r w:rsidRPr="00317B1C">
        <w:rPr>
          <w:rFonts w:ascii="Times New Roman" w:hAnsi="Times New Roman"/>
          <w:bCs/>
          <w:sz w:val="28"/>
          <w:szCs w:val="28"/>
        </w:rPr>
        <w:tab/>
      </w:r>
      <w:r w:rsidRPr="00317B1C">
        <w:rPr>
          <w:rFonts w:ascii="Times New Roman" w:hAnsi="Times New Roman"/>
          <w:bCs/>
          <w:sz w:val="28"/>
          <w:szCs w:val="28"/>
        </w:rPr>
        <w:tab/>
      </w:r>
      <w:r w:rsidR="00120C64" w:rsidRPr="00317B1C">
        <w:rPr>
          <w:rFonts w:ascii="Times New Roman" w:hAnsi="Times New Roman"/>
          <w:b/>
          <w:sz w:val="28"/>
          <w:szCs w:val="28"/>
        </w:rPr>
        <w:tab/>
        <w:t xml:space="preserve">  </w:t>
      </w:r>
      <w:r w:rsidRPr="00317B1C">
        <w:rPr>
          <w:rFonts w:ascii="Times New Roman" w:hAnsi="Times New Roman"/>
          <w:b/>
          <w:sz w:val="28"/>
          <w:szCs w:val="28"/>
        </w:rPr>
        <w:t>Тетяна БОНДАРЕНКО</w:t>
      </w:r>
    </w:p>
    <w:p w14:paraId="698C193B" w14:textId="17395384" w:rsidR="008604AE" w:rsidRPr="00B91CB5" w:rsidRDefault="008604AE" w:rsidP="00411739">
      <w:pPr>
        <w:pStyle w:val="a4"/>
        <w:spacing w:before="0"/>
        <w:ind w:firstLine="0"/>
        <w:jc w:val="center"/>
        <w:rPr>
          <w:rFonts w:ascii="Times New Roman" w:hAnsi="Times New Roman"/>
          <w:bCs/>
          <w:sz w:val="28"/>
          <w:szCs w:val="28"/>
        </w:rPr>
      </w:pPr>
    </w:p>
    <w:p w14:paraId="0D45B683" w14:textId="77777777" w:rsidR="00120C64" w:rsidRPr="00B91CB5" w:rsidRDefault="00120C64" w:rsidP="00411739">
      <w:pPr>
        <w:pStyle w:val="a4"/>
        <w:spacing w:before="0"/>
        <w:ind w:firstLine="0"/>
        <w:jc w:val="center"/>
        <w:rPr>
          <w:rFonts w:ascii="Times New Roman" w:hAnsi="Times New Roman"/>
          <w:bCs/>
          <w:sz w:val="28"/>
          <w:szCs w:val="28"/>
        </w:rPr>
      </w:pPr>
    </w:p>
    <w:tbl>
      <w:tblPr>
        <w:tblW w:w="9648" w:type="dxa"/>
        <w:tblLook w:val="01E0" w:firstRow="1" w:lastRow="1" w:firstColumn="1" w:lastColumn="1" w:noHBand="0" w:noVBand="0"/>
      </w:tblPr>
      <w:tblGrid>
        <w:gridCol w:w="4248"/>
        <w:gridCol w:w="1260"/>
        <w:gridCol w:w="4140"/>
      </w:tblGrid>
      <w:tr w:rsidR="008604AE" w:rsidRPr="00B91CB5" w14:paraId="43AC10AF" w14:textId="77777777" w:rsidTr="00115708">
        <w:tc>
          <w:tcPr>
            <w:tcW w:w="4248" w:type="dxa"/>
          </w:tcPr>
          <w:p w14:paraId="3EB0D436" w14:textId="77777777" w:rsidR="008604AE" w:rsidRPr="00B91CB5" w:rsidRDefault="008604AE" w:rsidP="008604AE">
            <w:pPr>
              <w:spacing w:line="360" w:lineRule="auto"/>
              <w:jc w:val="both"/>
              <w:rPr>
                <w:rFonts w:ascii="Times New Roman" w:eastAsia="Calibri" w:hAnsi="Times New Roman"/>
                <w:sz w:val="28"/>
                <w:szCs w:val="28"/>
              </w:rPr>
            </w:pPr>
            <w:r w:rsidRPr="00B91CB5">
              <w:rPr>
                <w:rFonts w:ascii="Times New Roman" w:eastAsia="Calibri" w:hAnsi="Times New Roman"/>
                <w:sz w:val="28"/>
                <w:szCs w:val="28"/>
              </w:rPr>
              <w:t>СХВАЛЕНО</w:t>
            </w:r>
          </w:p>
        </w:tc>
        <w:tc>
          <w:tcPr>
            <w:tcW w:w="1260" w:type="dxa"/>
          </w:tcPr>
          <w:p w14:paraId="20C9E50D" w14:textId="77777777" w:rsidR="008604AE" w:rsidRPr="00B91CB5" w:rsidRDefault="008604AE" w:rsidP="008604AE">
            <w:pPr>
              <w:jc w:val="both"/>
              <w:rPr>
                <w:rFonts w:ascii="Times New Roman" w:eastAsia="Calibri" w:hAnsi="Times New Roman"/>
                <w:sz w:val="28"/>
                <w:szCs w:val="28"/>
              </w:rPr>
            </w:pPr>
          </w:p>
        </w:tc>
        <w:tc>
          <w:tcPr>
            <w:tcW w:w="4140" w:type="dxa"/>
          </w:tcPr>
          <w:p w14:paraId="7C64D77F" w14:textId="7BD0419D" w:rsidR="008604AE" w:rsidRPr="00B91CB5" w:rsidRDefault="009200DD" w:rsidP="008604AE">
            <w:pPr>
              <w:jc w:val="both"/>
              <w:rPr>
                <w:rFonts w:ascii="Times New Roman" w:eastAsia="Calibri" w:hAnsi="Times New Roman"/>
                <w:sz w:val="28"/>
                <w:szCs w:val="28"/>
              </w:rPr>
            </w:pPr>
            <w:r w:rsidRPr="00B91CB5">
              <w:rPr>
                <w:rFonts w:ascii="Times New Roman" w:eastAsia="Calibri" w:hAnsi="Times New Roman"/>
                <w:sz w:val="28"/>
                <w:szCs w:val="28"/>
              </w:rPr>
              <w:t>СХВАЛЕНО</w:t>
            </w:r>
          </w:p>
        </w:tc>
      </w:tr>
      <w:tr w:rsidR="008604AE" w:rsidRPr="00B91CB5" w14:paraId="1437113A" w14:textId="77777777" w:rsidTr="00115708">
        <w:tc>
          <w:tcPr>
            <w:tcW w:w="4248" w:type="dxa"/>
          </w:tcPr>
          <w:p w14:paraId="3B08D2A1" w14:textId="51B47878" w:rsidR="008604AE" w:rsidRPr="00B91CB5" w:rsidRDefault="008604AE" w:rsidP="00205D3D">
            <w:pPr>
              <w:rPr>
                <w:rFonts w:ascii="Times New Roman" w:eastAsia="Calibri" w:hAnsi="Times New Roman"/>
                <w:sz w:val="28"/>
                <w:szCs w:val="28"/>
              </w:rPr>
            </w:pPr>
            <w:r w:rsidRPr="00B91CB5">
              <w:rPr>
                <w:rFonts w:ascii="Times New Roman" w:eastAsia="Calibri" w:hAnsi="Times New Roman"/>
                <w:sz w:val="28"/>
                <w:szCs w:val="28"/>
              </w:rPr>
              <w:t xml:space="preserve">Протокол засідання ЕК </w:t>
            </w:r>
          </w:p>
          <w:p w14:paraId="3643E7ED" w14:textId="77777777" w:rsidR="00205D3D" w:rsidRPr="00B91CB5" w:rsidRDefault="00205D3D" w:rsidP="00205D3D">
            <w:pPr>
              <w:rPr>
                <w:rFonts w:ascii="Times New Roman" w:eastAsia="Calibri" w:hAnsi="Times New Roman"/>
                <w:sz w:val="28"/>
                <w:szCs w:val="28"/>
              </w:rPr>
            </w:pPr>
            <w:r w:rsidRPr="00B91CB5">
              <w:rPr>
                <w:rFonts w:ascii="Times New Roman" w:eastAsia="Calibri" w:hAnsi="Times New Roman"/>
                <w:sz w:val="28"/>
                <w:szCs w:val="28"/>
              </w:rPr>
              <w:t xml:space="preserve">Лисичанської міської </w:t>
            </w:r>
          </w:p>
          <w:p w14:paraId="55F184EE" w14:textId="5DBE1606" w:rsidR="00205D3D" w:rsidRPr="00B91CB5" w:rsidRDefault="00205D3D" w:rsidP="00205D3D">
            <w:pPr>
              <w:rPr>
                <w:rFonts w:ascii="Times New Roman" w:eastAsia="Calibri" w:hAnsi="Times New Roman"/>
                <w:sz w:val="28"/>
                <w:szCs w:val="28"/>
              </w:rPr>
            </w:pPr>
            <w:r w:rsidRPr="00B91CB5">
              <w:rPr>
                <w:rFonts w:ascii="Times New Roman" w:eastAsia="Calibri" w:hAnsi="Times New Roman"/>
                <w:sz w:val="28"/>
                <w:szCs w:val="28"/>
              </w:rPr>
              <w:t xml:space="preserve">військової </w:t>
            </w:r>
            <w:r w:rsidR="008604AE" w:rsidRPr="00B91CB5">
              <w:rPr>
                <w:rFonts w:ascii="Times New Roman" w:eastAsia="Calibri" w:hAnsi="Times New Roman"/>
                <w:sz w:val="28"/>
                <w:szCs w:val="28"/>
              </w:rPr>
              <w:t>адміністрації</w:t>
            </w:r>
          </w:p>
          <w:p w14:paraId="605FD6AB" w14:textId="57BB4CF0" w:rsidR="0064105A" w:rsidRPr="00B91CB5" w:rsidRDefault="0064105A" w:rsidP="00205D3D">
            <w:pPr>
              <w:rPr>
                <w:rFonts w:ascii="Times New Roman" w:eastAsia="Calibri" w:hAnsi="Times New Roman"/>
                <w:sz w:val="28"/>
                <w:szCs w:val="28"/>
              </w:rPr>
            </w:pPr>
          </w:p>
          <w:p w14:paraId="478385D4" w14:textId="1BB1EC69" w:rsidR="0064105A" w:rsidRPr="00B91CB5" w:rsidRDefault="0064105A" w:rsidP="00205D3D">
            <w:pPr>
              <w:rPr>
                <w:rFonts w:ascii="Times New Roman" w:eastAsia="Calibri" w:hAnsi="Times New Roman"/>
                <w:sz w:val="28"/>
                <w:szCs w:val="28"/>
              </w:rPr>
            </w:pPr>
          </w:p>
          <w:p w14:paraId="13C73C2F" w14:textId="77777777" w:rsidR="0064105A" w:rsidRPr="00B91CB5" w:rsidRDefault="0064105A" w:rsidP="00205D3D">
            <w:pPr>
              <w:rPr>
                <w:rFonts w:ascii="Times New Roman" w:eastAsia="Calibri" w:hAnsi="Times New Roman"/>
                <w:sz w:val="28"/>
                <w:szCs w:val="28"/>
              </w:rPr>
            </w:pPr>
          </w:p>
          <w:p w14:paraId="002DB599" w14:textId="43AEE4C1" w:rsidR="008604AE" w:rsidRPr="00B91CB5" w:rsidRDefault="008604AE" w:rsidP="00205D3D">
            <w:pPr>
              <w:rPr>
                <w:rFonts w:ascii="Times New Roman" w:eastAsia="Calibri" w:hAnsi="Times New Roman"/>
                <w:sz w:val="28"/>
                <w:szCs w:val="28"/>
              </w:rPr>
            </w:pPr>
            <w:r w:rsidRPr="00B91CB5">
              <w:rPr>
                <w:rFonts w:ascii="Times New Roman" w:eastAsia="Calibri" w:hAnsi="Times New Roman"/>
                <w:sz w:val="28"/>
                <w:szCs w:val="28"/>
              </w:rPr>
              <w:t>_____________ № _____</w:t>
            </w:r>
            <w:r w:rsidR="001D43B8" w:rsidRPr="00B91CB5">
              <w:rPr>
                <w:rFonts w:ascii="Times New Roman" w:eastAsia="Calibri" w:hAnsi="Times New Roman"/>
                <w:sz w:val="28"/>
                <w:szCs w:val="28"/>
              </w:rPr>
              <w:t>___</w:t>
            </w:r>
          </w:p>
        </w:tc>
        <w:tc>
          <w:tcPr>
            <w:tcW w:w="1260" w:type="dxa"/>
          </w:tcPr>
          <w:p w14:paraId="749C4F3F" w14:textId="77777777" w:rsidR="008604AE" w:rsidRPr="00B91CB5" w:rsidRDefault="008604AE" w:rsidP="00205D3D">
            <w:pPr>
              <w:jc w:val="both"/>
              <w:rPr>
                <w:rFonts w:ascii="Times New Roman" w:eastAsia="Calibri" w:hAnsi="Times New Roman"/>
                <w:sz w:val="28"/>
                <w:szCs w:val="28"/>
              </w:rPr>
            </w:pPr>
          </w:p>
        </w:tc>
        <w:tc>
          <w:tcPr>
            <w:tcW w:w="4140" w:type="dxa"/>
          </w:tcPr>
          <w:p w14:paraId="2B992B96" w14:textId="7F721745" w:rsidR="008604AE" w:rsidRPr="00B91CB5" w:rsidRDefault="008604AE" w:rsidP="00205D3D">
            <w:pPr>
              <w:rPr>
                <w:rFonts w:ascii="Times New Roman" w:eastAsia="Calibri" w:hAnsi="Times New Roman"/>
                <w:sz w:val="28"/>
                <w:szCs w:val="28"/>
              </w:rPr>
            </w:pPr>
            <w:r w:rsidRPr="00B91CB5">
              <w:rPr>
                <w:rFonts w:ascii="Times New Roman" w:eastAsia="Calibri" w:hAnsi="Times New Roman"/>
                <w:sz w:val="28"/>
                <w:szCs w:val="28"/>
              </w:rPr>
              <w:t xml:space="preserve">Протокол засідання ЕК </w:t>
            </w:r>
          </w:p>
          <w:p w14:paraId="0E5AE1C7" w14:textId="6EA11DD8" w:rsidR="0064105A" w:rsidRPr="00B91CB5" w:rsidRDefault="0064105A" w:rsidP="0064105A">
            <w:pPr>
              <w:rPr>
                <w:rFonts w:ascii="Times New Roman" w:hAnsi="Times New Roman"/>
                <w:sz w:val="28"/>
                <w:szCs w:val="28"/>
              </w:rPr>
            </w:pPr>
            <w:r w:rsidRPr="00B91CB5">
              <w:rPr>
                <w:rFonts w:ascii="Times New Roman" w:eastAsia="Calibri" w:hAnsi="Times New Roman"/>
                <w:sz w:val="28"/>
                <w:szCs w:val="28"/>
              </w:rPr>
              <w:t xml:space="preserve">архівного відділу </w:t>
            </w:r>
            <w:r w:rsidRPr="00B91CB5">
              <w:rPr>
                <w:rFonts w:ascii="Times New Roman" w:hAnsi="Times New Roman"/>
                <w:sz w:val="28"/>
                <w:szCs w:val="28"/>
              </w:rPr>
              <w:t>С</w:t>
            </w:r>
            <w:r w:rsidR="00E416F0">
              <w:rPr>
                <w:rFonts w:ascii="Times New Roman" w:hAnsi="Times New Roman"/>
                <w:sz w:val="28"/>
                <w:szCs w:val="28"/>
              </w:rPr>
              <w:t>є</w:t>
            </w:r>
            <w:r w:rsidRPr="00B91CB5">
              <w:rPr>
                <w:rFonts w:ascii="Times New Roman" w:hAnsi="Times New Roman"/>
                <w:sz w:val="28"/>
                <w:szCs w:val="28"/>
              </w:rPr>
              <w:t>в</w:t>
            </w:r>
            <w:r w:rsidR="00E416F0">
              <w:rPr>
                <w:rFonts w:ascii="Times New Roman" w:hAnsi="Times New Roman"/>
                <w:sz w:val="28"/>
                <w:szCs w:val="28"/>
              </w:rPr>
              <w:t>є</w:t>
            </w:r>
            <w:r w:rsidRPr="00B91CB5">
              <w:rPr>
                <w:rFonts w:ascii="Times New Roman" w:hAnsi="Times New Roman"/>
                <w:sz w:val="28"/>
                <w:szCs w:val="28"/>
              </w:rPr>
              <w:t xml:space="preserve">родонецької районної </w:t>
            </w:r>
          </w:p>
          <w:p w14:paraId="0D8E01B6" w14:textId="20A464DC" w:rsidR="0064105A" w:rsidRPr="00B91CB5" w:rsidRDefault="0064105A" w:rsidP="0064105A">
            <w:pPr>
              <w:rPr>
                <w:rFonts w:ascii="Times New Roman" w:eastAsia="Calibri" w:hAnsi="Times New Roman"/>
                <w:sz w:val="28"/>
                <w:szCs w:val="28"/>
              </w:rPr>
            </w:pPr>
            <w:r w:rsidRPr="00B91CB5">
              <w:rPr>
                <w:rFonts w:ascii="Times New Roman" w:hAnsi="Times New Roman"/>
                <w:sz w:val="28"/>
                <w:szCs w:val="28"/>
              </w:rPr>
              <w:t>державної адміністрації</w:t>
            </w:r>
          </w:p>
          <w:p w14:paraId="2E29D98F" w14:textId="77F6B07A" w:rsidR="008604AE" w:rsidRPr="00B91CB5" w:rsidRDefault="008604AE" w:rsidP="00205D3D">
            <w:pPr>
              <w:rPr>
                <w:rFonts w:ascii="Times New Roman" w:eastAsia="Calibri" w:hAnsi="Times New Roman"/>
                <w:sz w:val="28"/>
                <w:szCs w:val="28"/>
              </w:rPr>
            </w:pPr>
            <w:r w:rsidRPr="00B91CB5">
              <w:rPr>
                <w:rFonts w:ascii="Times New Roman" w:eastAsia="Calibri" w:hAnsi="Times New Roman"/>
                <w:sz w:val="28"/>
                <w:szCs w:val="28"/>
              </w:rPr>
              <w:t>Луганської області</w:t>
            </w:r>
          </w:p>
          <w:p w14:paraId="4DDD3453" w14:textId="77777777" w:rsidR="001D43B8" w:rsidRPr="00B91CB5" w:rsidRDefault="001D43B8" w:rsidP="00205D3D">
            <w:pPr>
              <w:rPr>
                <w:rFonts w:ascii="Times New Roman" w:eastAsia="Calibri" w:hAnsi="Times New Roman"/>
                <w:sz w:val="28"/>
                <w:szCs w:val="28"/>
              </w:rPr>
            </w:pPr>
          </w:p>
          <w:p w14:paraId="168C020B" w14:textId="77777777" w:rsidR="008604AE" w:rsidRPr="00B91CB5" w:rsidRDefault="008604AE" w:rsidP="00205D3D">
            <w:pPr>
              <w:rPr>
                <w:rFonts w:ascii="Times New Roman" w:eastAsia="Calibri" w:hAnsi="Times New Roman"/>
                <w:sz w:val="28"/>
                <w:szCs w:val="28"/>
              </w:rPr>
            </w:pPr>
            <w:r w:rsidRPr="00B91CB5">
              <w:rPr>
                <w:rFonts w:ascii="Times New Roman" w:eastAsia="Calibri" w:hAnsi="Times New Roman"/>
                <w:sz w:val="28"/>
                <w:szCs w:val="28"/>
              </w:rPr>
              <w:t>____________________ № _____</w:t>
            </w:r>
          </w:p>
        </w:tc>
      </w:tr>
    </w:tbl>
    <w:p w14:paraId="1F9C9E83" w14:textId="03E366EA" w:rsidR="008604AE" w:rsidRPr="00317B1C" w:rsidRDefault="008604AE" w:rsidP="00205D3D">
      <w:pPr>
        <w:pStyle w:val="a4"/>
        <w:spacing w:before="0"/>
        <w:ind w:firstLine="0"/>
        <w:jc w:val="both"/>
        <w:rPr>
          <w:rFonts w:ascii="Times New Roman" w:hAnsi="Times New Roman"/>
          <w:sz w:val="28"/>
          <w:szCs w:val="28"/>
        </w:rPr>
      </w:pPr>
    </w:p>
    <w:p w14:paraId="723525F0" w14:textId="77777777" w:rsidR="00120C64" w:rsidRPr="00317B1C" w:rsidRDefault="00120C64" w:rsidP="00205D3D">
      <w:pPr>
        <w:pStyle w:val="a4"/>
        <w:spacing w:before="0"/>
        <w:ind w:firstLine="0"/>
        <w:jc w:val="both"/>
        <w:rPr>
          <w:rFonts w:ascii="Times New Roman" w:hAnsi="Times New Roman"/>
          <w:sz w:val="28"/>
          <w:szCs w:val="28"/>
        </w:rPr>
        <w:sectPr w:rsidR="00120C64" w:rsidRPr="00317B1C" w:rsidSect="00ED073D">
          <w:headerReference w:type="even" r:id="rId16"/>
          <w:headerReference w:type="default" r:id="rId17"/>
          <w:pgSz w:w="11906" w:h="16838" w:code="9"/>
          <w:pgMar w:top="568" w:right="567" w:bottom="1134" w:left="1701" w:header="567" w:footer="567" w:gutter="0"/>
          <w:cols w:space="720"/>
          <w:titlePg/>
          <w:docGrid w:linePitch="354"/>
        </w:sectPr>
      </w:pPr>
    </w:p>
    <w:tbl>
      <w:tblPr>
        <w:tblStyle w:val="articletable1"/>
        <w:tblW w:w="5000" w:type="pct"/>
        <w:jc w:val="center"/>
        <w:tblCellMar>
          <w:left w:w="0" w:type="dxa"/>
          <w:right w:w="0" w:type="dxa"/>
        </w:tblCellMar>
        <w:tblLook w:val="05E0" w:firstRow="1" w:lastRow="1" w:firstColumn="1" w:lastColumn="1" w:noHBand="0" w:noVBand="1"/>
      </w:tblPr>
      <w:tblGrid>
        <w:gridCol w:w="4484"/>
        <w:gridCol w:w="5154"/>
      </w:tblGrid>
      <w:tr w:rsidR="00A37F9E" w:rsidRPr="00A37F9E" w14:paraId="08A9DFBF" w14:textId="77777777" w:rsidTr="00015AE4">
        <w:trPr>
          <w:jc w:val="center"/>
        </w:trPr>
        <w:tc>
          <w:tcPr>
            <w:tcW w:w="2000" w:type="pct"/>
            <w:tcMar>
              <w:top w:w="0" w:type="dxa"/>
              <w:left w:w="0" w:type="dxa"/>
              <w:bottom w:w="0" w:type="dxa"/>
              <w:right w:w="0" w:type="dxa"/>
            </w:tcMar>
          </w:tcPr>
          <w:p w14:paraId="3F19C3E5" w14:textId="77777777" w:rsidR="00A37F9E" w:rsidRPr="00A37F9E" w:rsidRDefault="00A37F9E" w:rsidP="00A37F9E">
            <w:pPr>
              <w:spacing w:before="150" w:after="150"/>
              <w:rPr>
                <w:rFonts w:ascii="Times New Roman" w:hAnsi="Times New Roman"/>
                <w:sz w:val="24"/>
                <w:szCs w:val="24"/>
                <w:lang w:val="uk" w:eastAsia="uk"/>
              </w:rPr>
            </w:pPr>
          </w:p>
        </w:tc>
        <w:tc>
          <w:tcPr>
            <w:tcW w:w="2300" w:type="pct"/>
            <w:tcMar>
              <w:top w:w="0" w:type="dxa"/>
              <w:left w:w="0" w:type="dxa"/>
              <w:bottom w:w="0" w:type="dxa"/>
              <w:right w:w="0" w:type="dxa"/>
            </w:tcMar>
            <w:hideMark/>
          </w:tcPr>
          <w:p w14:paraId="5A7D015B" w14:textId="77777777" w:rsidR="00A37F9E" w:rsidRPr="00A37F9E" w:rsidRDefault="00A37F9E" w:rsidP="00A37F9E">
            <w:pPr>
              <w:spacing w:before="150" w:after="150"/>
              <w:rPr>
                <w:rFonts w:ascii="Times New Roman" w:hAnsi="Times New Roman"/>
                <w:sz w:val="24"/>
                <w:szCs w:val="24"/>
                <w:lang w:val="uk" w:eastAsia="uk"/>
              </w:rPr>
            </w:pPr>
            <w:r w:rsidRPr="00A37F9E">
              <w:rPr>
                <w:rFonts w:ascii="Times New Roman" w:hAnsi="Times New Roman"/>
                <w:sz w:val="24"/>
                <w:szCs w:val="24"/>
                <w:lang w:val="uk" w:eastAsia="uk"/>
              </w:rPr>
              <w:t xml:space="preserve">Додаток 1 </w:t>
            </w:r>
            <w:r w:rsidRPr="00A37F9E">
              <w:rPr>
                <w:rFonts w:ascii="Times New Roman" w:hAnsi="Times New Roman"/>
                <w:sz w:val="24"/>
                <w:szCs w:val="24"/>
                <w:lang w:val="uk" w:eastAsia="uk"/>
              </w:rPr>
              <w:br/>
              <w:t xml:space="preserve">до Типової інструкції з документування </w:t>
            </w:r>
            <w:r w:rsidRPr="00A37F9E">
              <w:rPr>
                <w:rFonts w:ascii="Times New Roman" w:hAnsi="Times New Roman"/>
                <w:sz w:val="24"/>
                <w:szCs w:val="24"/>
                <w:lang w:val="uk" w:eastAsia="uk"/>
              </w:rPr>
              <w:br/>
              <w:t xml:space="preserve">управлінської інформації в електронній </w:t>
            </w:r>
            <w:r w:rsidRPr="00A37F9E">
              <w:rPr>
                <w:rFonts w:ascii="Times New Roman" w:hAnsi="Times New Roman"/>
                <w:sz w:val="24"/>
                <w:szCs w:val="24"/>
                <w:lang w:val="uk" w:eastAsia="uk"/>
              </w:rPr>
              <w:br/>
              <w:t xml:space="preserve">формі та організації роботи з </w:t>
            </w:r>
            <w:r w:rsidRPr="00A37F9E">
              <w:rPr>
                <w:rFonts w:ascii="Times New Roman" w:hAnsi="Times New Roman"/>
                <w:sz w:val="24"/>
                <w:szCs w:val="24"/>
                <w:lang w:val="uk" w:eastAsia="uk"/>
              </w:rPr>
              <w:br/>
              <w:t xml:space="preserve">електронними документами в діловодстві, </w:t>
            </w:r>
            <w:r w:rsidRPr="00A37F9E">
              <w:rPr>
                <w:rFonts w:ascii="Times New Roman" w:hAnsi="Times New Roman"/>
                <w:sz w:val="24"/>
                <w:szCs w:val="24"/>
                <w:lang w:val="uk" w:eastAsia="uk"/>
              </w:rPr>
              <w:br/>
              <w:t xml:space="preserve">електронного міжвідомчого обміну </w:t>
            </w:r>
            <w:r w:rsidRPr="00A37F9E">
              <w:rPr>
                <w:rFonts w:ascii="Times New Roman" w:hAnsi="Times New Roman"/>
                <w:sz w:val="24"/>
                <w:szCs w:val="24"/>
                <w:lang w:val="uk" w:eastAsia="uk"/>
              </w:rPr>
              <w:br/>
              <w:t>(</w:t>
            </w:r>
            <w:hyperlink w:anchor="n173" w:history="1">
              <w:r w:rsidRPr="00A37F9E">
                <w:rPr>
                  <w:rFonts w:ascii="Times New Roman" w:hAnsi="Times New Roman"/>
                  <w:color w:val="006600"/>
                  <w:sz w:val="24"/>
                  <w:szCs w:val="24"/>
                  <w:lang w:val="uk" w:eastAsia="uk"/>
                </w:rPr>
                <w:t>пункт 37</w:t>
              </w:r>
            </w:hyperlink>
            <w:r w:rsidRPr="00A37F9E">
              <w:rPr>
                <w:rFonts w:ascii="Times New Roman" w:hAnsi="Times New Roman"/>
                <w:sz w:val="24"/>
                <w:szCs w:val="24"/>
                <w:lang w:val="uk" w:eastAsia="uk"/>
              </w:rPr>
              <w:t>)</w:t>
            </w:r>
          </w:p>
        </w:tc>
      </w:tr>
    </w:tbl>
    <w:p w14:paraId="77F95423" w14:textId="77777777" w:rsidR="00A37F9E" w:rsidRPr="00A37F9E" w:rsidRDefault="00A37F9E" w:rsidP="00A37F9E">
      <w:pPr>
        <w:spacing w:before="150" w:after="150"/>
        <w:ind w:left="450" w:right="450"/>
        <w:jc w:val="center"/>
        <w:rPr>
          <w:rFonts w:ascii="Times New Roman" w:hAnsi="Times New Roman"/>
          <w:sz w:val="24"/>
          <w:szCs w:val="24"/>
          <w:lang w:val="uk" w:eastAsia="uk"/>
        </w:rPr>
      </w:pPr>
      <w:bookmarkStart w:id="310" w:name="n544"/>
      <w:bookmarkEnd w:id="310"/>
      <w:r w:rsidRPr="00A37F9E">
        <w:rPr>
          <w:rFonts w:ascii="Times New Roman" w:hAnsi="Times New Roman"/>
          <w:sz w:val="28"/>
          <w:szCs w:val="28"/>
          <w:lang w:val="uk" w:eastAsia="uk"/>
        </w:rPr>
        <w:t xml:space="preserve">ПІДСУМКОВІ ДАНІ </w:t>
      </w:r>
      <w:r w:rsidRPr="00A37F9E">
        <w:rPr>
          <w:rFonts w:ascii="Times New Roman" w:hAnsi="Times New Roman"/>
          <w:sz w:val="28"/>
          <w:szCs w:val="28"/>
          <w:lang w:val="uk" w:eastAsia="uk"/>
        </w:rPr>
        <w:br/>
        <w:t>обліку обсягу документообігу</w:t>
      </w:r>
    </w:p>
    <w:p w14:paraId="331DB3EF" w14:textId="77777777" w:rsidR="00A37F9E" w:rsidRPr="00A37F9E" w:rsidRDefault="00A37F9E" w:rsidP="00A37F9E">
      <w:pPr>
        <w:spacing w:before="150" w:after="150"/>
        <w:jc w:val="center"/>
        <w:rPr>
          <w:rFonts w:ascii="Times New Roman" w:hAnsi="Times New Roman"/>
          <w:sz w:val="24"/>
          <w:szCs w:val="24"/>
          <w:lang w:val="uk" w:eastAsia="uk"/>
        </w:rPr>
      </w:pPr>
      <w:bookmarkStart w:id="311" w:name="n545"/>
      <w:bookmarkEnd w:id="311"/>
      <w:r w:rsidRPr="00A37F9E">
        <w:rPr>
          <w:rFonts w:ascii="Times New Roman" w:hAnsi="Times New Roman"/>
          <w:sz w:val="24"/>
          <w:szCs w:val="24"/>
          <w:lang w:val="uk" w:eastAsia="uk"/>
        </w:rPr>
        <w:t>за період з __.__.____ р. по __.__.____ р.</w:t>
      </w:r>
    </w:p>
    <w:tbl>
      <w:tblPr>
        <w:tblStyle w:val="articletable1"/>
        <w:tblW w:w="5000" w:type="pct"/>
        <w:jc w:val="center"/>
        <w:tblCellMar>
          <w:top w:w="15" w:type="dxa"/>
          <w:left w:w="15" w:type="dxa"/>
          <w:bottom w:w="15" w:type="dxa"/>
          <w:right w:w="15" w:type="dxa"/>
        </w:tblCellMar>
        <w:tblLook w:val="05E0" w:firstRow="1" w:lastRow="1" w:firstColumn="1" w:lastColumn="1" w:noHBand="0" w:noVBand="1"/>
      </w:tblPr>
      <w:tblGrid>
        <w:gridCol w:w="1705"/>
        <w:gridCol w:w="1827"/>
        <w:gridCol w:w="1930"/>
        <w:gridCol w:w="1947"/>
        <w:gridCol w:w="2213"/>
      </w:tblGrid>
      <w:tr w:rsidR="00A37F9E" w:rsidRPr="00A37F9E" w14:paraId="1C626388" w14:textId="77777777" w:rsidTr="00015AE4">
        <w:trPr>
          <w:jc w:val="center"/>
        </w:trPr>
        <w:tc>
          <w:tcPr>
            <w:tcW w:w="1680" w:type="dxa"/>
            <w:vMerge w:val="restart"/>
            <w:tcBorders>
              <w:top w:val="single" w:sz="6" w:space="0" w:color="000000"/>
              <w:left w:val="single" w:sz="6" w:space="0" w:color="000000"/>
              <w:right w:val="single" w:sz="6" w:space="0" w:color="000000"/>
            </w:tcBorders>
            <w:tcMar>
              <w:top w:w="22" w:type="dxa"/>
              <w:left w:w="22" w:type="dxa"/>
              <w:bottom w:w="22" w:type="dxa"/>
              <w:right w:w="22" w:type="dxa"/>
            </w:tcMar>
            <w:hideMark/>
          </w:tcPr>
          <w:p w14:paraId="158C9CFC" w14:textId="77777777" w:rsidR="00A37F9E" w:rsidRPr="00A37F9E" w:rsidRDefault="00A37F9E" w:rsidP="00A37F9E">
            <w:pPr>
              <w:spacing w:before="150" w:after="150"/>
              <w:rPr>
                <w:rFonts w:ascii="Times New Roman" w:hAnsi="Times New Roman"/>
                <w:sz w:val="24"/>
                <w:szCs w:val="24"/>
                <w:lang w:val="uk" w:eastAsia="uk"/>
              </w:rPr>
            </w:pPr>
            <w:bookmarkStart w:id="312" w:name="n546"/>
            <w:bookmarkEnd w:id="312"/>
            <w:r w:rsidRPr="00A37F9E">
              <w:rPr>
                <w:rFonts w:ascii="Times New Roman" w:hAnsi="Times New Roman"/>
                <w:sz w:val="24"/>
                <w:szCs w:val="24"/>
                <w:lang w:val="uk" w:eastAsia="uk"/>
              </w:rPr>
              <w:t>Документи</w:t>
            </w:r>
          </w:p>
        </w:tc>
        <w:tc>
          <w:tcPr>
            <w:tcW w:w="7800" w:type="dxa"/>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14:paraId="4E6F3C1F" w14:textId="77777777" w:rsidR="00A37F9E" w:rsidRPr="00A37F9E" w:rsidRDefault="00A37F9E" w:rsidP="00A37F9E">
            <w:pPr>
              <w:spacing w:before="150" w:after="150"/>
              <w:rPr>
                <w:rFonts w:ascii="Times New Roman" w:hAnsi="Times New Roman"/>
                <w:sz w:val="24"/>
                <w:szCs w:val="24"/>
                <w:lang w:val="uk" w:eastAsia="uk"/>
              </w:rPr>
            </w:pPr>
            <w:r w:rsidRPr="00A37F9E">
              <w:rPr>
                <w:rFonts w:ascii="Times New Roman" w:hAnsi="Times New Roman"/>
                <w:sz w:val="24"/>
                <w:szCs w:val="24"/>
                <w:lang w:val="uk" w:eastAsia="uk"/>
              </w:rPr>
              <w:t>Кількість документів</w:t>
            </w:r>
          </w:p>
        </w:tc>
      </w:tr>
      <w:tr w:rsidR="00A37F9E" w:rsidRPr="00A37F9E" w14:paraId="29DD5738" w14:textId="77777777" w:rsidTr="00015AE4">
        <w:trPr>
          <w:jc w:val="center"/>
        </w:trPr>
        <w:tc>
          <w:tcPr>
            <w:tcW w:w="0" w:type="auto"/>
            <w:vMerge/>
            <w:tcBorders>
              <w:left w:val="single" w:sz="6" w:space="0" w:color="000000"/>
              <w:right w:val="single" w:sz="6" w:space="0" w:color="000000"/>
            </w:tcBorders>
            <w:vAlign w:val="center"/>
            <w:hideMark/>
          </w:tcPr>
          <w:p w14:paraId="05910BF6" w14:textId="77777777" w:rsidR="00A37F9E" w:rsidRPr="00A37F9E" w:rsidRDefault="00A37F9E" w:rsidP="00A37F9E">
            <w:pPr>
              <w:rPr>
                <w:rFonts w:ascii="Times New Roman" w:hAnsi="Times New Roman"/>
                <w:sz w:val="24"/>
                <w:szCs w:val="24"/>
                <w:lang w:val="uk" w:eastAsia="uk"/>
              </w:rPr>
            </w:pPr>
          </w:p>
        </w:tc>
        <w:tc>
          <w:tcPr>
            <w:tcW w:w="1800" w:type="dxa"/>
            <w:vMerge w:val="restart"/>
            <w:tcBorders>
              <w:left w:val="single" w:sz="6" w:space="0" w:color="000000"/>
              <w:right w:val="single" w:sz="6" w:space="0" w:color="000000"/>
            </w:tcBorders>
            <w:tcMar>
              <w:top w:w="20" w:type="dxa"/>
              <w:left w:w="22" w:type="dxa"/>
              <w:bottom w:w="22" w:type="dxa"/>
              <w:right w:w="22" w:type="dxa"/>
            </w:tcMar>
            <w:hideMark/>
          </w:tcPr>
          <w:p w14:paraId="28848EA5" w14:textId="77777777" w:rsidR="00A37F9E" w:rsidRPr="00A37F9E" w:rsidRDefault="00A37F9E" w:rsidP="00A37F9E">
            <w:pPr>
              <w:spacing w:before="150" w:after="150"/>
              <w:rPr>
                <w:rFonts w:ascii="Times New Roman" w:hAnsi="Times New Roman"/>
                <w:sz w:val="24"/>
                <w:szCs w:val="24"/>
                <w:lang w:val="uk" w:eastAsia="uk"/>
              </w:rPr>
            </w:pPr>
            <w:r w:rsidRPr="00A37F9E">
              <w:rPr>
                <w:rFonts w:ascii="Times New Roman" w:hAnsi="Times New Roman"/>
                <w:sz w:val="24"/>
                <w:szCs w:val="24"/>
                <w:lang w:val="uk" w:eastAsia="uk"/>
              </w:rPr>
              <w:t>усього</w:t>
            </w:r>
          </w:p>
        </w:tc>
        <w:tc>
          <w:tcPr>
            <w:tcW w:w="5922" w:type="dxa"/>
            <w:gridSpan w:val="3"/>
            <w:tcBorders>
              <w:bottom w:val="single" w:sz="6" w:space="0" w:color="000000"/>
              <w:right w:val="single" w:sz="6" w:space="0" w:color="000000"/>
            </w:tcBorders>
            <w:tcMar>
              <w:top w:w="20" w:type="dxa"/>
              <w:left w:w="20" w:type="dxa"/>
              <w:bottom w:w="22" w:type="dxa"/>
              <w:right w:w="22" w:type="dxa"/>
            </w:tcMar>
            <w:hideMark/>
          </w:tcPr>
          <w:p w14:paraId="00612537" w14:textId="77777777" w:rsidR="00A37F9E" w:rsidRPr="00A37F9E" w:rsidRDefault="00A37F9E" w:rsidP="00A37F9E">
            <w:pPr>
              <w:spacing w:before="150" w:after="150"/>
              <w:rPr>
                <w:rFonts w:ascii="Times New Roman" w:hAnsi="Times New Roman"/>
                <w:sz w:val="24"/>
                <w:szCs w:val="24"/>
                <w:lang w:val="uk" w:eastAsia="uk"/>
              </w:rPr>
            </w:pPr>
            <w:r w:rsidRPr="00A37F9E">
              <w:rPr>
                <w:rFonts w:ascii="Times New Roman" w:hAnsi="Times New Roman"/>
                <w:sz w:val="24"/>
                <w:szCs w:val="24"/>
                <w:lang w:val="uk" w:eastAsia="uk"/>
              </w:rPr>
              <w:t>з них</w:t>
            </w:r>
          </w:p>
        </w:tc>
      </w:tr>
      <w:tr w:rsidR="00A37F9E" w:rsidRPr="00A37F9E" w14:paraId="6174FA49" w14:textId="77777777" w:rsidTr="00015AE4">
        <w:trPr>
          <w:jc w:val="center"/>
        </w:trPr>
        <w:tc>
          <w:tcPr>
            <w:tcW w:w="0" w:type="auto"/>
            <w:vMerge/>
            <w:tcBorders>
              <w:left w:val="single" w:sz="6" w:space="0" w:color="000000"/>
              <w:right w:val="single" w:sz="6" w:space="0" w:color="000000"/>
            </w:tcBorders>
            <w:vAlign w:val="center"/>
            <w:hideMark/>
          </w:tcPr>
          <w:p w14:paraId="2B67C794" w14:textId="77777777" w:rsidR="00A37F9E" w:rsidRPr="00A37F9E" w:rsidRDefault="00A37F9E" w:rsidP="00A37F9E">
            <w:pPr>
              <w:rPr>
                <w:rFonts w:ascii="Times New Roman" w:hAnsi="Times New Roman"/>
                <w:sz w:val="24"/>
                <w:szCs w:val="24"/>
                <w:lang w:val="uk" w:eastAsia="uk"/>
              </w:rPr>
            </w:pPr>
          </w:p>
        </w:tc>
        <w:tc>
          <w:tcPr>
            <w:tcW w:w="0" w:type="auto"/>
            <w:vMerge/>
            <w:tcBorders>
              <w:left w:val="single" w:sz="6" w:space="0" w:color="000000"/>
              <w:right w:val="single" w:sz="6" w:space="0" w:color="000000"/>
            </w:tcBorders>
            <w:vAlign w:val="center"/>
            <w:hideMark/>
          </w:tcPr>
          <w:p w14:paraId="47603E86" w14:textId="77777777" w:rsidR="00A37F9E" w:rsidRPr="00A37F9E" w:rsidRDefault="00A37F9E" w:rsidP="00A37F9E">
            <w:pPr>
              <w:rPr>
                <w:rFonts w:ascii="Times New Roman" w:hAnsi="Times New Roman"/>
                <w:sz w:val="24"/>
                <w:szCs w:val="24"/>
                <w:lang w:val="uk" w:eastAsia="uk"/>
              </w:rPr>
            </w:pPr>
          </w:p>
        </w:tc>
        <w:tc>
          <w:tcPr>
            <w:tcW w:w="1902" w:type="dxa"/>
            <w:vMerge w:val="restart"/>
            <w:tcBorders>
              <w:right w:val="single" w:sz="6" w:space="0" w:color="000000"/>
            </w:tcBorders>
            <w:tcMar>
              <w:top w:w="20" w:type="dxa"/>
              <w:left w:w="20" w:type="dxa"/>
              <w:bottom w:w="22" w:type="dxa"/>
              <w:right w:w="22" w:type="dxa"/>
            </w:tcMar>
            <w:hideMark/>
          </w:tcPr>
          <w:p w14:paraId="524B78A4" w14:textId="77777777" w:rsidR="00A37F9E" w:rsidRPr="00A37F9E" w:rsidRDefault="00A37F9E" w:rsidP="00A37F9E">
            <w:pPr>
              <w:spacing w:before="150" w:after="150"/>
              <w:rPr>
                <w:rFonts w:ascii="Times New Roman" w:hAnsi="Times New Roman"/>
                <w:sz w:val="24"/>
                <w:szCs w:val="24"/>
                <w:lang w:val="uk" w:eastAsia="uk"/>
              </w:rPr>
            </w:pPr>
            <w:r w:rsidRPr="00A37F9E">
              <w:rPr>
                <w:rFonts w:ascii="Times New Roman" w:hAnsi="Times New Roman"/>
                <w:sz w:val="24"/>
                <w:szCs w:val="24"/>
                <w:lang w:val="uk" w:eastAsia="uk"/>
              </w:rPr>
              <w:t>в електронній формі</w:t>
            </w:r>
          </w:p>
        </w:tc>
        <w:tc>
          <w:tcPr>
            <w:tcW w:w="3942" w:type="dxa"/>
            <w:gridSpan w:val="2"/>
            <w:tcBorders>
              <w:bottom w:val="single" w:sz="6" w:space="0" w:color="000000"/>
              <w:right w:val="single" w:sz="6" w:space="0" w:color="000000"/>
            </w:tcBorders>
            <w:tcMar>
              <w:top w:w="20" w:type="dxa"/>
              <w:left w:w="20" w:type="dxa"/>
              <w:bottom w:w="22" w:type="dxa"/>
              <w:right w:w="22" w:type="dxa"/>
            </w:tcMar>
            <w:hideMark/>
          </w:tcPr>
          <w:p w14:paraId="345FFCE0" w14:textId="77777777" w:rsidR="00A37F9E" w:rsidRPr="00A37F9E" w:rsidRDefault="00A37F9E" w:rsidP="00A37F9E">
            <w:pPr>
              <w:spacing w:before="150" w:after="150"/>
              <w:rPr>
                <w:rFonts w:ascii="Times New Roman" w:hAnsi="Times New Roman"/>
                <w:sz w:val="24"/>
                <w:szCs w:val="24"/>
                <w:lang w:val="uk" w:eastAsia="uk"/>
              </w:rPr>
            </w:pPr>
            <w:r w:rsidRPr="00A37F9E">
              <w:rPr>
                <w:rFonts w:ascii="Times New Roman" w:hAnsi="Times New Roman"/>
                <w:sz w:val="24"/>
                <w:szCs w:val="24"/>
                <w:lang w:val="uk" w:eastAsia="uk"/>
              </w:rPr>
              <w:t>у паперовій формі</w:t>
            </w:r>
          </w:p>
        </w:tc>
      </w:tr>
      <w:tr w:rsidR="00A37F9E" w:rsidRPr="00A37F9E" w14:paraId="3301A307" w14:textId="77777777" w:rsidTr="00015AE4">
        <w:trPr>
          <w:jc w:val="center"/>
        </w:trPr>
        <w:tc>
          <w:tcPr>
            <w:tcW w:w="0" w:type="auto"/>
            <w:vMerge/>
            <w:tcBorders>
              <w:left w:val="single" w:sz="6" w:space="0" w:color="000000"/>
              <w:bottom w:val="single" w:sz="6" w:space="0" w:color="000000"/>
              <w:right w:val="single" w:sz="6" w:space="0" w:color="000000"/>
            </w:tcBorders>
            <w:vAlign w:val="center"/>
            <w:hideMark/>
          </w:tcPr>
          <w:p w14:paraId="5FB2A559" w14:textId="77777777" w:rsidR="00A37F9E" w:rsidRPr="00A37F9E" w:rsidRDefault="00A37F9E" w:rsidP="00A37F9E">
            <w:pPr>
              <w:rPr>
                <w:rFonts w:ascii="Times New Roman" w:hAnsi="Times New Roman"/>
                <w:sz w:val="24"/>
                <w:szCs w:val="24"/>
                <w:lang w:val="uk" w:eastAsia="uk"/>
              </w:rPr>
            </w:pPr>
          </w:p>
        </w:tc>
        <w:tc>
          <w:tcPr>
            <w:tcW w:w="0" w:type="auto"/>
            <w:vMerge/>
            <w:tcBorders>
              <w:left w:val="single" w:sz="6" w:space="0" w:color="000000"/>
              <w:bottom w:val="single" w:sz="6" w:space="0" w:color="000000"/>
              <w:right w:val="single" w:sz="6" w:space="0" w:color="000000"/>
            </w:tcBorders>
            <w:vAlign w:val="center"/>
            <w:hideMark/>
          </w:tcPr>
          <w:p w14:paraId="637E3793" w14:textId="77777777" w:rsidR="00A37F9E" w:rsidRPr="00A37F9E" w:rsidRDefault="00A37F9E" w:rsidP="00A37F9E">
            <w:pPr>
              <w:rPr>
                <w:rFonts w:ascii="Times New Roman" w:hAnsi="Times New Roman"/>
                <w:sz w:val="24"/>
                <w:szCs w:val="24"/>
                <w:lang w:val="uk" w:eastAsia="uk"/>
              </w:rPr>
            </w:pPr>
          </w:p>
        </w:tc>
        <w:tc>
          <w:tcPr>
            <w:tcW w:w="0" w:type="auto"/>
            <w:vMerge/>
            <w:tcBorders>
              <w:bottom w:val="single" w:sz="6" w:space="0" w:color="000000"/>
              <w:right w:val="single" w:sz="6" w:space="0" w:color="000000"/>
            </w:tcBorders>
            <w:vAlign w:val="center"/>
            <w:hideMark/>
          </w:tcPr>
          <w:p w14:paraId="7C26DFFC" w14:textId="77777777" w:rsidR="00A37F9E" w:rsidRPr="00A37F9E" w:rsidRDefault="00A37F9E" w:rsidP="00A37F9E">
            <w:pPr>
              <w:rPr>
                <w:rFonts w:ascii="Times New Roman" w:hAnsi="Times New Roman"/>
                <w:sz w:val="24"/>
                <w:szCs w:val="24"/>
                <w:lang w:val="uk" w:eastAsia="uk"/>
              </w:rPr>
            </w:pPr>
          </w:p>
        </w:tc>
        <w:tc>
          <w:tcPr>
            <w:tcW w:w="1918" w:type="dxa"/>
            <w:tcBorders>
              <w:bottom w:val="single" w:sz="6" w:space="0" w:color="000000"/>
              <w:right w:val="single" w:sz="6" w:space="0" w:color="000000"/>
            </w:tcBorders>
            <w:tcMar>
              <w:top w:w="20" w:type="dxa"/>
              <w:left w:w="20" w:type="dxa"/>
              <w:bottom w:w="22" w:type="dxa"/>
              <w:right w:w="22" w:type="dxa"/>
            </w:tcMar>
            <w:hideMark/>
          </w:tcPr>
          <w:p w14:paraId="7A6BC1BA" w14:textId="77777777" w:rsidR="00A37F9E" w:rsidRPr="00A37F9E" w:rsidRDefault="00A37F9E" w:rsidP="00A37F9E">
            <w:pPr>
              <w:spacing w:before="150" w:after="150"/>
              <w:rPr>
                <w:rFonts w:ascii="Times New Roman" w:hAnsi="Times New Roman"/>
                <w:sz w:val="24"/>
                <w:szCs w:val="24"/>
                <w:lang w:val="uk" w:eastAsia="uk"/>
              </w:rPr>
            </w:pPr>
            <w:r w:rsidRPr="00A37F9E">
              <w:rPr>
                <w:rFonts w:ascii="Times New Roman" w:hAnsi="Times New Roman"/>
                <w:sz w:val="24"/>
                <w:szCs w:val="24"/>
                <w:lang w:val="uk" w:eastAsia="uk"/>
              </w:rPr>
              <w:t>документів</w:t>
            </w:r>
          </w:p>
        </w:tc>
        <w:tc>
          <w:tcPr>
            <w:tcW w:w="1948" w:type="dxa"/>
            <w:tcBorders>
              <w:bottom w:val="single" w:sz="6" w:space="0" w:color="000000"/>
              <w:right w:val="single" w:sz="6" w:space="0" w:color="000000"/>
            </w:tcBorders>
            <w:tcMar>
              <w:top w:w="20" w:type="dxa"/>
              <w:left w:w="20" w:type="dxa"/>
              <w:bottom w:w="22" w:type="dxa"/>
              <w:right w:w="22" w:type="dxa"/>
            </w:tcMar>
            <w:hideMark/>
          </w:tcPr>
          <w:p w14:paraId="12F3EE17" w14:textId="77777777" w:rsidR="00A37F9E" w:rsidRPr="00A37F9E" w:rsidRDefault="00A37F9E" w:rsidP="00A37F9E">
            <w:pPr>
              <w:spacing w:before="150" w:after="150"/>
              <w:rPr>
                <w:rFonts w:ascii="Times New Roman" w:hAnsi="Times New Roman"/>
                <w:sz w:val="24"/>
                <w:szCs w:val="24"/>
                <w:lang w:val="uk" w:eastAsia="uk"/>
              </w:rPr>
            </w:pPr>
            <w:r w:rsidRPr="00A37F9E">
              <w:rPr>
                <w:rFonts w:ascii="Times New Roman" w:hAnsi="Times New Roman"/>
                <w:sz w:val="24"/>
                <w:szCs w:val="24"/>
                <w:lang w:val="uk" w:eastAsia="uk"/>
              </w:rPr>
              <w:t>сторінок</w:t>
            </w:r>
          </w:p>
        </w:tc>
      </w:tr>
      <w:tr w:rsidR="00A37F9E" w:rsidRPr="00A37F9E" w14:paraId="4F095EE0" w14:textId="77777777" w:rsidTr="00015AE4">
        <w:trPr>
          <w:jc w:val="center"/>
        </w:trPr>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14:paraId="60D7FFA2" w14:textId="77777777" w:rsidR="00A37F9E" w:rsidRPr="00A37F9E" w:rsidRDefault="00A37F9E" w:rsidP="00A37F9E">
            <w:pPr>
              <w:spacing w:before="150" w:after="150"/>
              <w:rPr>
                <w:rFonts w:ascii="Times New Roman" w:hAnsi="Times New Roman"/>
                <w:sz w:val="24"/>
                <w:szCs w:val="24"/>
                <w:lang w:val="uk" w:eastAsia="uk"/>
              </w:rPr>
            </w:pPr>
            <w:r w:rsidRPr="00A37F9E">
              <w:rPr>
                <w:rFonts w:ascii="Times New Roman" w:hAnsi="Times New Roman"/>
                <w:sz w:val="24"/>
                <w:szCs w:val="24"/>
                <w:lang w:val="uk" w:eastAsia="uk"/>
              </w:rPr>
              <w:t>Вхідні</w:t>
            </w:r>
          </w:p>
        </w:tc>
        <w:tc>
          <w:tcPr>
            <w:tcW w:w="1798" w:type="dxa"/>
            <w:tcBorders>
              <w:bottom w:val="single" w:sz="6" w:space="0" w:color="000000"/>
              <w:right w:val="single" w:sz="6" w:space="0" w:color="000000"/>
            </w:tcBorders>
            <w:tcMar>
              <w:top w:w="20" w:type="dxa"/>
              <w:left w:w="20" w:type="dxa"/>
              <w:bottom w:w="22" w:type="dxa"/>
              <w:right w:w="22" w:type="dxa"/>
            </w:tcMar>
          </w:tcPr>
          <w:p w14:paraId="5976DD9D" w14:textId="77777777" w:rsidR="00A37F9E" w:rsidRPr="00A37F9E" w:rsidRDefault="00A37F9E" w:rsidP="00A37F9E">
            <w:pPr>
              <w:spacing w:before="150" w:after="150"/>
              <w:rPr>
                <w:rFonts w:ascii="Times New Roman" w:hAnsi="Times New Roman"/>
                <w:sz w:val="24"/>
                <w:szCs w:val="24"/>
                <w:lang w:val="uk" w:eastAsia="uk"/>
              </w:rPr>
            </w:pPr>
          </w:p>
        </w:tc>
        <w:tc>
          <w:tcPr>
            <w:tcW w:w="1902" w:type="dxa"/>
            <w:tcBorders>
              <w:bottom w:val="single" w:sz="6" w:space="0" w:color="000000"/>
              <w:right w:val="single" w:sz="6" w:space="0" w:color="000000"/>
            </w:tcBorders>
            <w:tcMar>
              <w:top w:w="20" w:type="dxa"/>
              <w:left w:w="20" w:type="dxa"/>
              <w:bottom w:w="22" w:type="dxa"/>
              <w:right w:w="22" w:type="dxa"/>
            </w:tcMar>
          </w:tcPr>
          <w:p w14:paraId="4020C23A" w14:textId="77777777" w:rsidR="00A37F9E" w:rsidRPr="00A37F9E" w:rsidRDefault="00A37F9E" w:rsidP="00A37F9E">
            <w:pPr>
              <w:spacing w:before="150" w:after="150"/>
              <w:rPr>
                <w:rFonts w:ascii="Times New Roman" w:hAnsi="Times New Roman"/>
                <w:sz w:val="24"/>
                <w:szCs w:val="24"/>
                <w:lang w:val="uk" w:eastAsia="uk"/>
              </w:rPr>
            </w:pPr>
          </w:p>
        </w:tc>
        <w:tc>
          <w:tcPr>
            <w:tcW w:w="1918" w:type="dxa"/>
            <w:tcBorders>
              <w:bottom w:val="single" w:sz="6" w:space="0" w:color="000000"/>
              <w:right w:val="single" w:sz="6" w:space="0" w:color="000000"/>
            </w:tcBorders>
            <w:tcMar>
              <w:top w:w="20" w:type="dxa"/>
              <w:left w:w="20" w:type="dxa"/>
              <w:bottom w:w="22" w:type="dxa"/>
              <w:right w:w="22" w:type="dxa"/>
            </w:tcMar>
          </w:tcPr>
          <w:p w14:paraId="43C7FE04" w14:textId="77777777" w:rsidR="00A37F9E" w:rsidRPr="00A37F9E" w:rsidRDefault="00A37F9E" w:rsidP="00A37F9E">
            <w:pPr>
              <w:spacing w:before="150" w:after="150"/>
              <w:rPr>
                <w:rFonts w:ascii="Times New Roman" w:hAnsi="Times New Roman"/>
                <w:sz w:val="24"/>
                <w:szCs w:val="24"/>
                <w:lang w:val="uk" w:eastAsia="uk"/>
              </w:rPr>
            </w:pPr>
          </w:p>
        </w:tc>
        <w:tc>
          <w:tcPr>
            <w:tcW w:w="1948" w:type="dxa"/>
            <w:tcBorders>
              <w:bottom w:val="single" w:sz="6" w:space="0" w:color="000000"/>
              <w:right w:val="single" w:sz="6" w:space="0" w:color="000000"/>
            </w:tcBorders>
            <w:tcMar>
              <w:top w:w="20" w:type="dxa"/>
              <w:left w:w="20" w:type="dxa"/>
              <w:bottom w:w="22" w:type="dxa"/>
              <w:right w:w="22" w:type="dxa"/>
            </w:tcMar>
          </w:tcPr>
          <w:p w14:paraId="6A68BC36" w14:textId="77777777" w:rsidR="00A37F9E" w:rsidRPr="00A37F9E" w:rsidRDefault="00A37F9E" w:rsidP="00A37F9E">
            <w:pPr>
              <w:spacing w:before="150" w:after="150"/>
              <w:rPr>
                <w:rFonts w:ascii="Times New Roman" w:hAnsi="Times New Roman"/>
                <w:sz w:val="24"/>
                <w:szCs w:val="24"/>
                <w:lang w:val="uk" w:eastAsia="uk"/>
              </w:rPr>
            </w:pPr>
          </w:p>
        </w:tc>
      </w:tr>
      <w:tr w:rsidR="00A37F9E" w:rsidRPr="00A37F9E" w14:paraId="5A289136" w14:textId="77777777" w:rsidTr="00015AE4">
        <w:trPr>
          <w:jc w:val="center"/>
        </w:trPr>
        <w:tc>
          <w:tcPr>
            <w:tcW w:w="168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3589897F" w14:textId="77777777" w:rsidR="00A37F9E" w:rsidRPr="00A37F9E" w:rsidRDefault="00A37F9E" w:rsidP="00A37F9E">
            <w:pPr>
              <w:spacing w:before="150" w:after="150"/>
              <w:rPr>
                <w:rFonts w:ascii="Times New Roman" w:hAnsi="Times New Roman"/>
                <w:sz w:val="24"/>
                <w:szCs w:val="24"/>
                <w:lang w:val="uk" w:eastAsia="uk"/>
              </w:rPr>
            </w:pPr>
            <w:r w:rsidRPr="00A37F9E">
              <w:rPr>
                <w:rFonts w:ascii="Times New Roman" w:hAnsi="Times New Roman"/>
                <w:sz w:val="24"/>
                <w:szCs w:val="24"/>
                <w:lang w:val="uk" w:eastAsia="uk"/>
              </w:rPr>
              <w:t>Вихідні</w:t>
            </w:r>
          </w:p>
        </w:tc>
        <w:tc>
          <w:tcPr>
            <w:tcW w:w="1798" w:type="dxa"/>
            <w:tcBorders>
              <w:bottom w:val="single" w:sz="6" w:space="0" w:color="000000"/>
              <w:right w:val="single" w:sz="6" w:space="0" w:color="000000"/>
            </w:tcBorders>
            <w:tcMar>
              <w:top w:w="20" w:type="dxa"/>
              <w:left w:w="20" w:type="dxa"/>
              <w:bottom w:w="22" w:type="dxa"/>
              <w:right w:w="22" w:type="dxa"/>
            </w:tcMar>
          </w:tcPr>
          <w:p w14:paraId="786CA9F8" w14:textId="77777777" w:rsidR="00A37F9E" w:rsidRPr="00A37F9E" w:rsidRDefault="00A37F9E" w:rsidP="00A37F9E">
            <w:pPr>
              <w:spacing w:before="150" w:after="150"/>
              <w:rPr>
                <w:rFonts w:ascii="Times New Roman" w:hAnsi="Times New Roman"/>
                <w:sz w:val="24"/>
                <w:szCs w:val="24"/>
                <w:lang w:val="uk" w:eastAsia="uk"/>
              </w:rPr>
            </w:pPr>
          </w:p>
        </w:tc>
        <w:tc>
          <w:tcPr>
            <w:tcW w:w="1902" w:type="dxa"/>
            <w:tcBorders>
              <w:bottom w:val="single" w:sz="6" w:space="0" w:color="000000"/>
              <w:right w:val="single" w:sz="6" w:space="0" w:color="000000"/>
            </w:tcBorders>
            <w:tcMar>
              <w:top w:w="20" w:type="dxa"/>
              <w:left w:w="20" w:type="dxa"/>
              <w:bottom w:w="22" w:type="dxa"/>
              <w:right w:w="22" w:type="dxa"/>
            </w:tcMar>
          </w:tcPr>
          <w:p w14:paraId="7BC19151" w14:textId="77777777" w:rsidR="00A37F9E" w:rsidRPr="00A37F9E" w:rsidRDefault="00A37F9E" w:rsidP="00A37F9E">
            <w:pPr>
              <w:spacing w:before="150" w:after="150"/>
              <w:rPr>
                <w:rFonts w:ascii="Times New Roman" w:hAnsi="Times New Roman"/>
                <w:sz w:val="24"/>
                <w:szCs w:val="24"/>
                <w:lang w:val="uk" w:eastAsia="uk"/>
              </w:rPr>
            </w:pPr>
          </w:p>
        </w:tc>
        <w:tc>
          <w:tcPr>
            <w:tcW w:w="1918" w:type="dxa"/>
            <w:tcBorders>
              <w:bottom w:val="single" w:sz="6" w:space="0" w:color="000000"/>
              <w:right w:val="single" w:sz="6" w:space="0" w:color="000000"/>
            </w:tcBorders>
            <w:tcMar>
              <w:top w:w="20" w:type="dxa"/>
              <w:left w:w="20" w:type="dxa"/>
              <w:bottom w:w="22" w:type="dxa"/>
              <w:right w:w="22" w:type="dxa"/>
            </w:tcMar>
          </w:tcPr>
          <w:p w14:paraId="4BF0C4F0" w14:textId="77777777" w:rsidR="00A37F9E" w:rsidRPr="00A37F9E" w:rsidRDefault="00A37F9E" w:rsidP="00A37F9E">
            <w:pPr>
              <w:spacing w:before="150" w:after="150"/>
              <w:rPr>
                <w:rFonts w:ascii="Times New Roman" w:hAnsi="Times New Roman"/>
                <w:sz w:val="24"/>
                <w:szCs w:val="24"/>
                <w:lang w:val="uk" w:eastAsia="uk"/>
              </w:rPr>
            </w:pPr>
          </w:p>
        </w:tc>
        <w:tc>
          <w:tcPr>
            <w:tcW w:w="1948" w:type="dxa"/>
            <w:tcBorders>
              <w:bottom w:val="single" w:sz="6" w:space="0" w:color="000000"/>
              <w:right w:val="single" w:sz="6" w:space="0" w:color="000000"/>
            </w:tcBorders>
            <w:tcMar>
              <w:top w:w="20" w:type="dxa"/>
              <w:left w:w="20" w:type="dxa"/>
              <w:bottom w:w="22" w:type="dxa"/>
              <w:right w:w="22" w:type="dxa"/>
            </w:tcMar>
          </w:tcPr>
          <w:p w14:paraId="6EC01668" w14:textId="77777777" w:rsidR="00A37F9E" w:rsidRPr="00A37F9E" w:rsidRDefault="00A37F9E" w:rsidP="00A37F9E">
            <w:pPr>
              <w:spacing w:before="150" w:after="150"/>
              <w:rPr>
                <w:rFonts w:ascii="Times New Roman" w:hAnsi="Times New Roman"/>
                <w:sz w:val="24"/>
                <w:szCs w:val="24"/>
                <w:lang w:val="uk" w:eastAsia="uk"/>
              </w:rPr>
            </w:pPr>
          </w:p>
        </w:tc>
      </w:tr>
      <w:tr w:rsidR="00A37F9E" w:rsidRPr="00A37F9E" w14:paraId="590845B7" w14:textId="77777777" w:rsidTr="00015AE4">
        <w:trPr>
          <w:jc w:val="center"/>
        </w:trPr>
        <w:tc>
          <w:tcPr>
            <w:tcW w:w="168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6157A127" w14:textId="77777777" w:rsidR="00A37F9E" w:rsidRPr="00A37F9E" w:rsidRDefault="00A37F9E" w:rsidP="00A37F9E">
            <w:pPr>
              <w:spacing w:before="150" w:after="150"/>
              <w:rPr>
                <w:rFonts w:ascii="Times New Roman" w:hAnsi="Times New Roman"/>
                <w:sz w:val="24"/>
                <w:szCs w:val="24"/>
                <w:lang w:val="uk" w:eastAsia="uk"/>
              </w:rPr>
            </w:pPr>
            <w:r w:rsidRPr="00A37F9E">
              <w:rPr>
                <w:rFonts w:ascii="Times New Roman" w:hAnsi="Times New Roman"/>
                <w:sz w:val="24"/>
                <w:szCs w:val="24"/>
                <w:lang w:val="uk" w:eastAsia="uk"/>
              </w:rPr>
              <w:t>Внутрішні</w:t>
            </w:r>
          </w:p>
        </w:tc>
        <w:tc>
          <w:tcPr>
            <w:tcW w:w="1798" w:type="dxa"/>
            <w:tcBorders>
              <w:bottom w:val="single" w:sz="6" w:space="0" w:color="000000"/>
              <w:right w:val="single" w:sz="6" w:space="0" w:color="000000"/>
            </w:tcBorders>
            <w:tcMar>
              <w:top w:w="20" w:type="dxa"/>
              <w:left w:w="20" w:type="dxa"/>
              <w:bottom w:w="22" w:type="dxa"/>
              <w:right w:w="22" w:type="dxa"/>
            </w:tcMar>
          </w:tcPr>
          <w:p w14:paraId="79CE3B84" w14:textId="77777777" w:rsidR="00A37F9E" w:rsidRPr="00A37F9E" w:rsidRDefault="00A37F9E" w:rsidP="00A37F9E">
            <w:pPr>
              <w:spacing w:before="150" w:after="150"/>
              <w:rPr>
                <w:rFonts w:ascii="Times New Roman" w:hAnsi="Times New Roman"/>
                <w:sz w:val="24"/>
                <w:szCs w:val="24"/>
                <w:lang w:val="uk" w:eastAsia="uk"/>
              </w:rPr>
            </w:pPr>
          </w:p>
        </w:tc>
        <w:tc>
          <w:tcPr>
            <w:tcW w:w="1902" w:type="dxa"/>
            <w:tcBorders>
              <w:bottom w:val="single" w:sz="6" w:space="0" w:color="000000"/>
              <w:right w:val="single" w:sz="6" w:space="0" w:color="000000"/>
            </w:tcBorders>
            <w:tcMar>
              <w:top w:w="20" w:type="dxa"/>
              <w:left w:w="20" w:type="dxa"/>
              <w:bottom w:w="22" w:type="dxa"/>
              <w:right w:w="22" w:type="dxa"/>
            </w:tcMar>
          </w:tcPr>
          <w:p w14:paraId="77CE3BCC" w14:textId="77777777" w:rsidR="00A37F9E" w:rsidRPr="00A37F9E" w:rsidRDefault="00A37F9E" w:rsidP="00A37F9E">
            <w:pPr>
              <w:spacing w:before="150" w:after="150"/>
              <w:rPr>
                <w:rFonts w:ascii="Times New Roman" w:hAnsi="Times New Roman"/>
                <w:sz w:val="24"/>
                <w:szCs w:val="24"/>
                <w:lang w:val="uk" w:eastAsia="uk"/>
              </w:rPr>
            </w:pPr>
          </w:p>
        </w:tc>
        <w:tc>
          <w:tcPr>
            <w:tcW w:w="1918" w:type="dxa"/>
            <w:tcBorders>
              <w:bottom w:val="single" w:sz="6" w:space="0" w:color="000000"/>
              <w:right w:val="single" w:sz="6" w:space="0" w:color="000000"/>
            </w:tcBorders>
            <w:tcMar>
              <w:top w:w="20" w:type="dxa"/>
              <w:left w:w="20" w:type="dxa"/>
              <w:bottom w:w="22" w:type="dxa"/>
              <w:right w:w="22" w:type="dxa"/>
            </w:tcMar>
          </w:tcPr>
          <w:p w14:paraId="3DD90343" w14:textId="77777777" w:rsidR="00A37F9E" w:rsidRPr="00A37F9E" w:rsidRDefault="00A37F9E" w:rsidP="00A37F9E">
            <w:pPr>
              <w:spacing w:before="150" w:after="150"/>
              <w:rPr>
                <w:rFonts w:ascii="Times New Roman" w:hAnsi="Times New Roman"/>
                <w:sz w:val="24"/>
                <w:szCs w:val="24"/>
                <w:lang w:val="uk" w:eastAsia="uk"/>
              </w:rPr>
            </w:pPr>
          </w:p>
        </w:tc>
        <w:tc>
          <w:tcPr>
            <w:tcW w:w="1948" w:type="dxa"/>
            <w:tcBorders>
              <w:bottom w:val="single" w:sz="6" w:space="0" w:color="000000"/>
              <w:right w:val="single" w:sz="6" w:space="0" w:color="000000"/>
            </w:tcBorders>
            <w:tcMar>
              <w:top w:w="20" w:type="dxa"/>
              <w:left w:w="20" w:type="dxa"/>
              <w:bottom w:w="22" w:type="dxa"/>
              <w:right w:w="22" w:type="dxa"/>
            </w:tcMar>
          </w:tcPr>
          <w:p w14:paraId="495EE872" w14:textId="77777777" w:rsidR="00A37F9E" w:rsidRPr="00A37F9E" w:rsidRDefault="00A37F9E" w:rsidP="00A37F9E">
            <w:pPr>
              <w:spacing w:before="150" w:after="150"/>
              <w:rPr>
                <w:rFonts w:ascii="Times New Roman" w:hAnsi="Times New Roman"/>
                <w:sz w:val="24"/>
                <w:szCs w:val="24"/>
                <w:lang w:val="uk" w:eastAsia="uk"/>
              </w:rPr>
            </w:pPr>
          </w:p>
        </w:tc>
      </w:tr>
      <w:tr w:rsidR="00A37F9E" w:rsidRPr="00A37F9E" w14:paraId="4435854B" w14:textId="77777777" w:rsidTr="00015AE4">
        <w:trPr>
          <w:jc w:val="center"/>
        </w:trPr>
        <w:tc>
          <w:tcPr>
            <w:tcW w:w="168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2D675154" w14:textId="77777777" w:rsidR="00A37F9E" w:rsidRPr="00A37F9E" w:rsidRDefault="00A37F9E" w:rsidP="00A37F9E">
            <w:pPr>
              <w:spacing w:before="150" w:after="150"/>
              <w:rPr>
                <w:rFonts w:ascii="Times New Roman" w:hAnsi="Times New Roman"/>
                <w:sz w:val="24"/>
                <w:szCs w:val="24"/>
                <w:lang w:val="uk" w:eastAsia="uk"/>
              </w:rPr>
            </w:pPr>
            <w:r w:rsidRPr="00A37F9E">
              <w:rPr>
                <w:rFonts w:ascii="Times New Roman" w:hAnsi="Times New Roman"/>
                <w:sz w:val="24"/>
                <w:szCs w:val="24"/>
                <w:lang w:val="uk" w:eastAsia="uk"/>
              </w:rPr>
              <w:t>Усього</w:t>
            </w:r>
          </w:p>
        </w:tc>
        <w:tc>
          <w:tcPr>
            <w:tcW w:w="1798" w:type="dxa"/>
            <w:tcBorders>
              <w:bottom w:val="single" w:sz="6" w:space="0" w:color="000000"/>
              <w:right w:val="single" w:sz="6" w:space="0" w:color="000000"/>
            </w:tcBorders>
            <w:tcMar>
              <w:top w:w="20" w:type="dxa"/>
              <w:left w:w="20" w:type="dxa"/>
              <w:bottom w:w="22" w:type="dxa"/>
              <w:right w:w="22" w:type="dxa"/>
            </w:tcMar>
          </w:tcPr>
          <w:p w14:paraId="6FA7C0CE" w14:textId="77777777" w:rsidR="00A37F9E" w:rsidRPr="00A37F9E" w:rsidRDefault="00A37F9E" w:rsidP="00A37F9E">
            <w:pPr>
              <w:spacing w:before="150" w:after="150"/>
              <w:rPr>
                <w:rFonts w:ascii="Times New Roman" w:hAnsi="Times New Roman"/>
                <w:sz w:val="24"/>
                <w:szCs w:val="24"/>
                <w:lang w:val="uk" w:eastAsia="uk"/>
              </w:rPr>
            </w:pPr>
          </w:p>
        </w:tc>
        <w:tc>
          <w:tcPr>
            <w:tcW w:w="1902" w:type="dxa"/>
            <w:tcBorders>
              <w:bottom w:val="single" w:sz="6" w:space="0" w:color="000000"/>
              <w:right w:val="single" w:sz="6" w:space="0" w:color="000000"/>
            </w:tcBorders>
            <w:tcMar>
              <w:top w:w="20" w:type="dxa"/>
              <w:left w:w="20" w:type="dxa"/>
              <w:bottom w:w="22" w:type="dxa"/>
              <w:right w:w="22" w:type="dxa"/>
            </w:tcMar>
          </w:tcPr>
          <w:p w14:paraId="119C8F02" w14:textId="77777777" w:rsidR="00A37F9E" w:rsidRPr="00A37F9E" w:rsidRDefault="00A37F9E" w:rsidP="00A37F9E">
            <w:pPr>
              <w:spacing w:before="150" w:after="150"/>
              <w:rPr>
                <w:rFonts w:ascii="Times New Roman" w:hAnsi="Times New Roman"/>
                <w:sz w:val="24"/>
                <w:szCs w:val="24"/>
                <w:lang w:val="uk" w:eastAsia="uk"/>
              </w:rPr>
            </w:pPr>
          </w:p>
        </w:tc>
        <w:tc>
          <w:tcPr>
            <w:tcW w:w="1918" w:type="dxa"/>
            <w:tcBorders>
              <w:bottom w:val="single" w:sz="6" w:space="0" w:color="000000"/>
              <w:right w:val="single" w:sz="6" w:space="0" w:color="000000"/>
            </w:tcBorders>
            <w:tcMar>
              <w:top w:w="20" w:type="dxa"/>
              <w:left w:w="20" w:type="dxa"/>
              <w:bottom w:w="22" w:type="dxa"/>
              <w:right w:w="22" w:type="dxa"/>
            </w:tcMar>
          </w:tcPr>
          <w:p w14:paraId="3E26F00E" w14:textId="77777777" w:rsidR="00A37F9E" w:rsidRPr="00A37F9E" w:rsidRDefault="00A37F9E" w:rsidP="00A37F9E">
            <w:pPr>
              <w:spacing w:before="150" w:after="150"/>
              <w:rPr>
                <w:rFonts w:ascii="Times New Roman" w:hAnsi="Times New Roman"/>
                <w:sz w:val="24"/>
                <w:szCs w:val="24"/>
                <w:lang w:val="uk" w:eastAsia="uk"/>
              </w:rPr>
            </w:pPr>
          </w:p>
        </w:tc>
        <w:tc>
          <w:tcPr>
            <w:tcW w:w="1948" w:type="dxa"/>
            <w:tcBorders>
              <w:bottom w:val="single" w:sz="6" w:space="0" w:color="000000"/>
              <w:right w:val="single" w:sz="6" w:space="0" w:color="000000"/>
            </w:tcBorders>
            <w:tcMar>
              <w:top w:w="20" w:type="dxa"/>
              <w:left w:w="20" w:type="dxa"/>
              <w:bottom w:w="22" w:type="dxa"/>
              <w:right w:w="22" w:type="dxa"/>
            </w:tcMar>
          </w:tcPr>
          <w:p w14:paraId="76D428FE" w14:textId="77777777" w:rsidR="00A37F9E" w:rsidRPr="00A37F9E" w:rsidRDefault="00A37F9E" w:rsidP="00A37F9E">
            <w:pPr>
              <w:spacing w:before="150" w:after="150"/>
              <w:rPr>
                <w:rFonts w:ascii="Times New Roman" w:hAnsi="Times New Roman"/>
                <w:sz w:val="24"/>
                <w:szCs w:val="24"/>
                <w:lang w:val="uk" w:eastAsia="uk"/>
              </w:rPr>
            </w:pPr>
          </w:p>
        </w:tc>
      </w:tr>
    </w:tbl>
    <w:p w14:paraId="5447732C" w14:textId="77777777" w:rsidR="00A37F9E" w:rsidRPr="00A37F9E" w:rsidRDefault="00A37F9E" w:rsidP="00A37F9E">
      <w:pPr>
        <w:rPr>
          <w:rFonts w:ascii="Times New Roman" w:hAnsi="Times New Roman"/>
          <w:vanish/>
          <w:sz w:val="24"/>
          <w:szCs w:val="24"/>
          <w:lang w:val="en-US" w:eastAsia="en-US"/>
        </w:rPr>
      </w:pPr>
    </w:p>
    <w:tbl>
      <w:tblPr>
        <w:tblStyle w:val="articletable1"/>
        <w:tblW w:w="5000" w:type="pct"/>
        <w:jc w:val="center"/>
        <w:tblCellMar>
          <w:top w:w="60" w:type="dxa"/>
          <w:left w:w="60" w:type="dxa"/>
          <w:bottom w:w="60" w:type="dxa"/>
          <w:right w:w="60" w:type="dxa"/>
        </w:tblCellMar>
        <w:tblLook w:val="05E0" w:firstRow="1" w:lastRow="1" w:firstColumn="1" w:lastColumn="1" w:noHBand="0" w:noVBand="1"/>
      </w:tblPr>
      <w:tblGrid>
        <w:gridCol w:w="4819"/>
        <w:gridCol w:w="4819"/>
      </w:tblGrid>
      <w:tr w:rsidR="00A37F9E" w:rsidRPr="00A37F9E" w14:paraId="7F23D209" w14:textId="77777777" w:rsidTr="00015AE4">
        <w:trPr>
          <w:jc w:val="center"/>
        </w:trPr>
        <w:tc>
          <w:tcPr>
            <w:tcW w:w="4660" w:type="dxa"/>
            <w:tcMar>
              <w:top w:w="65" w:type="dxa"/>
              <w:left w:w="65" w:type="dxa"/>
              <w:bottom w:w="65" w:type="dxa"/>
              <w:right w:w="65" w:type="dxa"/>
            </w:tcMar>
            <w:hideMark/>
          </w:tcPr>
          <w:p w14:paraId="541A5286" w14:textId="68DE8FDA" w:rsidR="00A37F9E" w:rsidRPr="00A37F9E" w:rsidRDefault="00A37F9E" w:rsidP="00A37F9E">
            <w:pPr>
              <w:spacing w:after="150"/>
              <w:jc w:val="both"/>
              <w:rPr>
                <w:rFonts w:ascii="Times New Roman" w:hAnsi="Times New Roman"/>
                <w:sz w:val="24"/>
                <w:szCs w:val="24"/>
                <w:lang w:val="uk" w:eastAsia="uk"/>
              </w:rPr>
            </w:pPr>
            <w:bookmarkStart w:id="313" w:name="n547"/>
            <w:bookmarkEnd w:id="313"/>
            <w:r>
              <w:rPr>
                <w:rFonts w:ascii="Times New Roman" w:hAnsi="Times New Roman"/>
                <w:sz w:val="24"/>
                <w:szCs w:val="24"/>
                <w:lang w:val="uk" w:eastAsia="uk"/>
              </w:rPr>
              <w:t xml:space="preserve">Начальник відділу з питань </w:t>
            </w:r>
            <w:proofErr w:type="spellStart"/>
            <w:r>
              <w:rPr>
                <w:rFonts w:ascii="Times New Roman" w:hAnsi="Times New Roman"/>
                <w:sz w:val="24"/>
                <w:szCs w:val="24"/>
                <w:lang w:val="uk" w:eastAsia="uk"/>
              </w:rPr>
              <w:t>документоообігу</w:t>
            </w:r>
            <w:proofErr w:type="spellEnd"/>
            <w:r>
              <w:rPr>
                <w:rFonts w:ascii="Times New Roman" w:hAnsi="Times New Roman"/>
                <w:sz w:val="24"/>
                <w:szCs w:val="24"/>
                <w:lang w:val="uk" w:eastAsia="uk"/>
              </w:rPr>
              <w:t xml:space="preserve"> та діловодства</w:t>
            </w:r>
          </w:p>
        </w:tc>
        <w:tc>
          <w:tcPr>
            <w:tcW w:w="4660" w:type="dxa"/>
            <w:tcMar>
              <w:top w:w="65" w:type="dxa"/>
              <w:left w:w="65" w:type="dxa"/>
              <w:bottom w:w="65" w:type="dxa"/>
              <w:right w:w="65" w:type="dxa"/>
            </w:tcMar>
            <w:hideMark/>
          </w:tcPr>
          <w:p w14:paraId="10DCBBF8" w14:textId="77777777" w:rsidR="00A37F9E" w:rsidRPr="00A37F9E" w:rsidRDefault="00A37F9E" w:rsidP="00A37F9E">
            <w:pPr>
              <w:spacing w:before="150" w:after="150"/>
              <w:jc w:val="right"/>
              <w:rPr>
                <w:rFonts w:ascii="Times New Roman" w:hAnsi="Times New Roman"/>
                <w:sz w:val="24"/>
                <w:szCs w:val="24"/>
                <w:lang w:val="uk" w:eastAsia="uk"/>
              </w:rPr>
            </w:pPr>
            <w:r w:rsidRPr="00A37F9E">
              <w:rPr>
                <w:rFonts w:ascii="Times New Roman" w:hAnsi="Times New Roman"/>
                <w:sz w:val="24"/>
                <w:szCs w:val="24"/>
                <w:lang w:val="uk" w:eastAsia="uk"/>
              </w:rPr>
              <w:t>Власне ім’я ПРІЗВИЩЕ</w:t>
            </w:r>
          </w:p>
        </w:tc>
      </w:tr>
      <w:tr w:rsidR="00A37F9E" w:rsidRPr="00A37F9E" w14:paraId="2ECE0920" w14:textId="77777777" w:rsidTr="00015AE4">
        <w:trPr>
          <w:jc w:val="center"/>
        </w:trPr>
        <w:tc>
          <w:tcPr>
            <w:tcW w:w="4660" w:type="dxa"/>
            <w:tcMar>
              <w:top w:w="65" w:type="dxa"/>
              <w:left w:w="65" w:type="dxa"/>
              <w:bottom w:w="65" w:type="dxa"/>
              <w:right w:w="65" w:type="dxa"/>
            </w:tcMar>
            <w:hideMark/>
          </w:tcPr>
          <w:p w14:paraId="1C3DA546" w14:textId="77777777" w:rsidR="00A37F9E" w:rsidRPr="00A37F9E" w:rsidRDefault="00A37F9E" w:rsidP="00A37F9E">
            <w:pPr>
              <w:spacing w:after="150"/>
              <w:ind w:firstLine="450"/>
              <w:jc w:val="both"/>
              <w:rPr>
                <w:rFonts w:ascii="Times New Roman" w:hAnsi="Times New Roman"/>
                <w:sz w:val="24"/>
                <w:szCs w:val="24"/>
                <w:lang w:val="uk" w:eastAsia="uk"/>
              </w:rPr>
            </w:pPr>
            <w:r w:rsidRPr="00A37F9E">
              <w:rPr>
                <w:rFonts w:ascii="Times New Roman" w:hAnsi="Times New Roman"/>
                <w:sz w:val="24"/>
                <w:szCs w:val="24"/>
                <w:lang w:val="uk" w:eastAsia="uk"/>
              </w:rPr>
              <w:t>Дата генерації: __.__.____ р.</w:t>
            </w:r>
          </w:p>
        </w:tc>
        <w:tc>
          <w:tcPr>
            <w:tcW w:w="4660" w:type="dxa"/>
            <w:tcMar>
              <w:top w:w="65" w:type="dxa"/>
              <w:left w:w="65" w:type="dxa"/>
              <w:bottom w:w="65" w:type="dxa"/>
              <w:right w:w="65" w:type="dxa"/>
            </w:tcMar>
          </w:tcPr>
          <w:p w14:paraId="03FA279B" w14:textId="77777777" w:rsidR="00A37F9E" w:rsidRPr="00A37F9E" w:rsidRDefault="00A37F9E" w:rsidP="00A37F9E">
            <w:pPr>
              <w:spacing w:before="150" w:after="150"/>
              <w:rPr>
                <w:rFonts w:ascii="Times New Roman" w:hAnsi="Times New Roman"/>
                <w:sz w:val="24"/>
                <w:szCs w:val="24"/>
                <w:lang w:val="uk" w:eastAsia="uk"/>
              </w:rPr>
            </w:pPr>
          </w:p>
        </w:tc>
      </w:tr>
    </w:tbl>
    <w:p w14:paraId="3140E3B9" w14:textId="77777777" w:rsidR="00A37F9E" w:rsidRPr="00A37F9E" w:rsidRDefault="00A37F9E" w:rsidP="00A37F9E">
      <w:pPr>
        <w:pageBreakBefore/>
        <w:spacing w:before="150" w:after="150"/>
        <w:rPr>
          <w:rFonts w:ascii="Times New Roman" w:hAnsi="Times New Roman"/>
          <w:sz w:val="24"/>
          <w:szCs w:val="24"/>
          <w:lang w:val="uk" w:eastAsia="uk"/>
        </w:rPr>
      </w:pPr>
      <w:bookmarkStart w:id="314" w:name="n1422"/>
      <w:bookmarkStart w:id="315" w:name="n1318"/>
      <w:bookmarkEnd w:id="314"/>
      <w:bookmarkEnd w:id="315"/>
    </w:p>
    <w:tbl>
      <w:tblPr>
        <w:tblStyle w:val="articletable1"/>
        <w:tblW w:w="5000" w:type="pct"/>
        <w:jc w:val="center"/>
        <w:tblCellMar>
          <w:left w:w="0" w:type="dxa"/>
          <w:right w:w="0" w:type="dxa"/>
        </w:tblCellMar>
        <w:tblLook w:val="05E0" w:firstRow="1" w:lastRow="1" w:firstColumn="1" w:lastColumn="1" w:noHBand="0" w:noVBand="1"/>
      </w:tblPr>
      <w:tblGrid>
        <w:gridCol w:w="6"/>
        <w:gridCol w:w="9632"/>
      </w:tblGrid>
      <w:tr w:rsidR="00A37F9E" w:rsidRPr="00A37F9E" w14:paraId="2EDF95AD" w14:textId="77777777" w:rsidTr="00A37F9E">
        <w:trPr>
          <w:jc w:val="center"/>
        </w:trPr>
        <w:tc>
          <w:tcPr>
            <w:tcW w:w="2326" w:type="pct"/>
            <w:tcMar>
              <w:top w:w="0" w:type="dxa"/>
              <w:left w:w="0" w:type="dxa"/>
              <w:bottom w:w="0" w:type="dxa"/>
              <w:right w:w="0" w:type="dxa"/>
            </w:tcMar>
          </w:tcPr>
          <w:p w14:paraId="216CF48B" w14:textId="77777777" w:rsidR="00A37F9E" w:rsidRPr="00A37F9E" w:rsidRDefault="00A37F9E" w:rsidP="00A37F9E">
            <w:pPr>
              <w:spacing w:before="150" w:after="150"/>
              <w:rPr>
                <w:rFonts w:ascii="Times New Roman" w:hAnsi="Times New Roman"/>
                <w:sz w:val="24"/>
                <w:szCs w:val="24"/>
                <w:lang w:val="uk" w:eastAsia="uk"/>
              </w:rPr>
            </w:pPr>
            <w:bookmarkStart w:id="316" w:name="n548"/>
            <w:bookmarkEnd w:id="316"/>
          </w:p>
        </w:tc>
        <w:tc>
          <w:tcPr>
            <w:tcW w:w="2674" w:type="pct"/>
            <w:tcMar>
              <w:top w:w="0" w:type="dxa"/>
              <w:left w:w="0" w:type="dxa"/>
              <w:bottom w:w="0" w:type="dxa"/>
              <w:right w:w="0" w:type="dxa"/>
            </w:tcMar>
          </w:tcPr>
          <w:tbl>
            <w:tblPr>
              <w:tblStyle w:val="articletable1"/>
              <w:tblW w:w="5000" w:type="pct"/>
              <w:jc w:val="center"/>
              <w:tblCellMar>
                <w:left w:w="0" w:type="dxa"/>
                <w:right w:w="0" w:type="dxa"/>
              </w:tblCellMar>
              <w:tblLook w:val="05E0" w:firstRow="1" w:lastRow="1" w:firstColumn="1" w:lastColumn="1" w:noHBand="0" w:noVBand="1"/>
            </w:tblPr>
            <w:tblGrid>
              <w:gridCol w:w="4675"/>
              <w:gridCol w:w="4957"/>
            </w:tblGrid>
            <w:tr w:rsidR="00A37F9E" w:rsidRPr="00A37F9E" w14:paraId="074DE554" w14:textId="77777777" w:rsidTr="00015AE4">
              <w:trPr>
                <w:jc w:val="center"/>
              </w:trPr>
              <w:tc>
                <w:tcPr>
                  <w:tcW w:w="2427" w:type="pct"/>
                  <w:tcMar>
                    <w:top w:w="0" w:type="dxa"/>
                    <w:left w:w="0" w:type="dxa"/>
                    <w:bottom w:w="0" w:type="dxa"/>
                    <w:right w:w="0" w:type="dxa"/>
                  </w:tcMar>
                </w:tcPr>
                <w:p w14:paraId="1DD8ABA6" w14:textId="77777777" w:rsidR="00A37F9E" w:rsidRPr="00A37F9E" w:rsidRDefault="00A37F9E" w:rsidP="00A37F9E">
                  <w:pPr>
                    <w:spacing w:before="150" w:after="150"/>
                    <w:rPr>
                      <w:rFonts w:ascii="Times New Roman" w:hAnsi="Times New Roman"/>
                      <w:sz w:val="24"/>
                      <w:szCs w:val="24"/>
                      <w:lang w:val="uk" w:eastAsia="uk"/>
                    </w:rPr>
                  </w:pPr>
                </w:p>
              </w:tc>
              <w:tc>
                <w:tcPr>
                  <w:tcW w:w="2573" w:type="pct"/>
                  <w:tcMar>
                    <w:top w:w="0" w:type="dxa"/>
                    <w:left w:w="0" w:type="dxa"/>
                    <w:bottom w:w="0" w:type="dxa"/>
                    <w:right w:w="0" w:type="dxa"/>
                  </w:tcMar>
                  <w:hideMark/>
                </w:tcPr>
                <w:p w14:paraId="1C3DBB7A" w14:textId="196CEAA5" w:rsidR="00A37F9E" w:rsidRPr="00A37F9E" w:rsidRDefault="00A37F9E" w:rsidP="00A37F9E">
                  <w:pPr>
                    <w:spacing w:after="150"/>
                    <w:ind w:right="450"/>
                    <w:rPr>
                      <w:rFonts w:ascii="Times New Roman" w:hAnsi="Times New Roman"/>
                      <w:sz w:val="24"/>
                      <w:szCs w:val="24"/>
                      <w:lang w:val="uk" w:eastAsia="uk"/>
                    </w:rPr>
                  </w:pPr>
                  <w:r w:rsidRPr="00A37F9E">
                    <w:rPr>
                      <w:rFonts w:ascii="Times New Roman" w:hAnsi="Times New Roman"/>
                      <w:sz w:val="24"/>
                      <w:szCs w:val="24"/>
                      <w:lang w:val="uk" w:eastAsia="uk"/>
                    </w:rPr>
                    <w:t xml:space="preserve">Додаток </w:t>
                  </w:r>
                  <w:r>
                    <w:rPr>
                      <w:rFonts w:ascii="Times New Roman" w:hAnsi="Times New Roman"/>
                      <w:sz w:val="24"/>
                      <w:szCs w:val="24"/>
                      <w:lang w:val="uk" w:eastAsia="uk"/>
                    </w:rPr>
                    <w:t>2</w:t>
                  </w:r>
                  <w:r w:rsidRPr="00A37F9E">
                    <w:rPr>
                      <w:rFonts w:ascii="Times New Roman" w:hAnsi="Times New Roman"/>
                      <w:sz w:val="24"/>
                      <w:szCs w:val="24"/>
                      <w:lang w:val="uk" w:eastAsia="uk"/>
                    </w:rPr>
                    <w:t xml:space="preserve"> </w:t>
                  </w:r>
                  <w:r w:rsidRPr="00A37F9E">
                    <w:rPr>
                      <w:rFonts w:ascii="Times New Roman" w:hAnsi="Times New Roman"/>
                      <w:sz w:val="24"/>
                      <w:szCs w:val="24"/>
                      <w:lang w:val="uk" w:eastAsia="uk"/>
                    </w:rPr>
                    <w:br/>
                    <w:t xml:space="preserve">до Типової інструкції з документування </w:t>
                  </w:r>
                  <w:r w:rsidRPr="00A37F9E">
                    <w:rPr>
                      <w:rFonts w:ascii="Times New Roman" w:hAnsi="Times New Roman"/>
                      <w:sz w:val="24"/>
                      <w:szCs w:val="24"/>
                      <w:lang w:val="uk" w:eastAsia="uk"/>
                    </w:rPr>
                    <w:br/>
                    <w:t xml:space="preserve">управлінської інформації в електронній </w:t>
                  </w:r>
                  <w:r w:rsidRPr="00A37F9E">
                    <w:rPr>
                      <w:rFonts w:ascii="Times New Roman" w:hAnsi="Times New Roman"/>
                      <w:sz w:val="24"/>
                      <w:szCs w:val="24"/>
                      <w:lang w:val="uk" w:eastAsia="uk"/>
                    </w:rPr>
                    <w:br/>
                    <w:t xml:space="preserve">формі та організації роботи з </w:t>
                  </w:r>
                  <w:r w:rsidRPr="00A37F9E">
                    <w:rPr>
                      <w:rFonts w:ascii="Times New Roman" w:hAnsi="Times New Roman"/>
                      <w:sz w:val="24"/>
                      <w:szCs w:val="24"/>
                      <w:lang w:val="uk" w:eastAsia="uk"/>
                    </w:rPr>
                    <w:br/>
                    <w:t xml:space="preserve">електронними документами в діловодстві, </w:t>
                  </w:r>
                  <w:r w:rsidRPr="00A37F9E">
                    <w:rPr>
                      <w:rFonts w:ascii="Times New Roman" w:hAnsi="Times New Roman"/>
                      <w:sz w:val="24"/>
                      <w:szCs w:val="24"/>
                      <w:lang w:val="uk" w:eastAsia="uk"/>
                    </w:rPr>
                    <w:br/>
                    <w:t xml:space="preserve">електронного міжвідомчого обміну </w:t>
                  </w:r>
                  <w:r w:rsidRPr="00A37F9E">
                    <w:rPr>
                      <w:rFonts w:ascii="Times New Roman" w:hAnsi="Times New Roman"/>
                      <w:sz w:val="24"/>
                      <w:szCs w:val="24"/>
                      <w:lang w:val="uk" w:eastAsia="uk"/>
                    </w:rPr>
                    <w:br/>
                    <w:t>(</w:t>
                  </w:r>
                  <w:r w:rsidRPr="00A37F9E">
                    <w:rPr>
                      <w:rFonts w:ascii="Times New Roman" w:hAnsi="Times New Roman"/>
                      <w:sz w:val="24"/>
                      <w:szCs w:val="24"/>
                      <w:lang w:val="uk"/>
                    </w:rPr>
                    <w:t>пункт 169</w:t>
                  </w:r>
                  <w:r w:rsidRPr="00A37F9E">
                    <w:rPr>
                      <w:rFonts w:ascii="Times New Roman" w:hAnsi="Times New Roman"/>
                      <w:sz w:val="24"/>
                      <w:szCs w:val="24"/>
                      <w:lang w:val="uk" w:eastAsia="uk"/>
                    </w:rPr>
                    <w:t xml:space="preserve">) </w:t>
                  </w:r>
                </w:p>
              </w:tc>
            </w:tr>
          </w:tbl>
          <w:p w14:paraId="52638F39" w14:textId="77777777" w:rsidR="00A37F9E" w:rsidRPr="00A37F9E" w:rsidRDefault="00A37F9E" w:rsidP="00A37F9E">
            <w:pPr>
              <w:shd w:val="clear" w:color="auto" w:fill="FFFFFF"/>
              <w:spacing w:before="150" w:after="150"/>
              <w:ind w:left="450" w:right="450"/>
              <w:jc w:val="center"/>
              <w:rPr>
                <w:rFonts w:ascii="Times New Roman" w:hAnsi="Times New Roman"/>
                <w:b/>
                <w:sz w:val="28"/>
                <w:szCs w:val="28"/>
              </w:rPr>
            </w:pPr>
            <w:bookmarkStart w:id="317" w:name="n558"/>
            <w:bookmarkStart w:id="318" w:name="n1430"/>
            <w:bookmarkStart w:id="319" w:name="n1321"/>
            <w:bookmarkEnd w:id="317"/>
            <w:bookmarkEnd w:id="318"/>
            <w:bookmarkEnd w:id="319"/>
            <w:r w:rsidRPr="00A37F9E">
              <w:rPr>
                <w:rFonts w:ascii="Times New Roman" w:hAnsi="Times New Roman"/>
                <w:b/>
                <w:sz w:val="28"/>
                <w:szCs w:val="28"/>
                <w:lang w:val="ru-RU"/>
              </w:rPr>
              <w:t>ПРИМІРНА ФОРМА</w:t>
            </w:r>
            <w:r w:rsidRPr="00A37F9E">
              <w:rPr>
                <w:rFonts w:ascii="Times New Roman" w:hAnsi="Times New Roman"/>
                <w:b/>
                <w:sz w:val="28"/>
                <w:szCs w:val="28"/>
                <w:lang w:val="en-US"/>
              </w:rPr>
              <w:t> </w:t>
            </w:r>
            <w:r w:rsidRPr="00A37F9E">
              <w:rPr>
                <w:rFonts w:ascii="Times New Roman" w:hAnsi="Times New Roman"/>
                <w:b/>
                <w:sz w:val="28"/>
                <w:szCs w:val="28"/>
                <w:lang w:val="ru-RU"/>
              </w:rPr>
              <w:br/>
            </w:r>
            <w:proofErr w:type="spellStart"/>
            <w:r w:rsidRPr="00A37F9E">
              <w:rPr>
                <w:rFonts w:ascii="Times New Roman" w:hAnsi="Times New Roman"/>
                <w:b/>
                <w:sz w:val="28"/>
                <w:szCs w:val="28"/>
                <w:lang w:val="ru-RU"/>
              </w:rPr>
              <w:t>електронної</w:t>
            </w:r>
            <w:proofErr w:type="spellEnd"/>
            <w:r w:rsidRPr="00A37F9E">
              <w:rPr>
                <w:rFonts w:ascii="Times New Roman" w:hAnsi="Times New Roman"/>
                <w:b/>
                <w:sz w:val="28"/>
                <w:szCs w:val="28"/>
                <w:lang w:val="ru-RU"/>
              </w:rPr>
              <w:t xml:space="preserve"> </w:t>
            </w:r>
            <w:proofErr w:type="spellStart"/>
            <w:r w:rsidRPr="00A37F9E">
              <w:rPr>
                <w:rFonts w:ascii="Times New Roman" w:hAnsi="Times New Roman"/>
                <w:b/>
                <w:sz w:val="28"/>
                <w:szCs w:val="28"/>
                <w:lang w:val="ru-RU"/>
              </w:rPr>
              <w:t>таблиці</w:t>
            </w:r>
            <w:proofErr w:type="spellEnd"/>
            <w:r w:rsidRPr="00A37F9E">
              <w:rPr>
                <w:rFonts w:ascii="Times New Roman" w:hAnsi="Times New Roman"/>
                <w:b/>
                <w:sz w:val="28"/>
                <w:szCs w:val="28"/>
                <w:lang w:val="ru-RU"/>
              </w:rPr>
              <w:t xml:space="preserve"> </w:t>
            </w:r>
            <w:proofErr w:type="spellStart"/>
            <w:r w:rsidRPr="00A37F9E">
              <w:rPr>
                <w:rFonts w:ascii="Times New Roman" w:hAnsi="Times New Roman"/>
                <w:b/>
                <w:sz w:val="28"/>
                <w:szCs w:val="28"/>
                <w:lang w:val="ru-RU"/>
              </w:rPr>
              <w:t>номенклатури</w:t>
            </w:r>
            <w:proofErr w:type="spellEnd"/>
            <w:r w:rsidRPr="00A37F9E">
              <w:rPr>
                <w:rFonts w:ascii="Times New Roman" w:hAnsi="Times New Roman"/>
                <w:b/>
                <w:sz w:val="28"/>
                <w:szCs w:val="28"/>
                <w:lang w:val="ru-RU"/>
              </w:rPr>
              <w:t xml:space="preserve"> справ </w:t>
            </w:r>
            <w:r w:rsidRPr="00A37F9E">
              <w:rPr>
                <w:rFonts w:ascii="Times New Roman" w:hAnsi="Times New Roman"/>
                <w:b/>
                <w:sz w:val="28"/>
                <w:szCs w:val="28"/>
                <w:lang w:val="ru-RU"/>
              </w:rPr>
              <w:br/>
              <w:t xml:space="preserve">структурного </w:t>
            </w:r>
            <w:proofErr w:type="spellStart"/>
            <w:r w:rsidRPr="00A37F9E">
              <w:rPr>
                <w:rFonts w:ascii="Times New Roman" w:hAnsi="Times New Roman"/>
                <w:b/>
                <w:sz w:val="28"/>
                <w:szCs w:val="28"/>
                <w:lang w:val="ru-RU"/>
              </w:rPr>
              <w:t>підрозділу</w:t>
            </w:r>
            <w:proofErr w:type="spellEnd"/>
          </w:p>
          <w:tbl>
            <w:tblPr>
              <w:tblW w:w="9645" w:type="dxa"/>
              <w:tblLook w:val="0400" w:firstRow="0" w:lastRow="0" w:firstColumn="0" w:lastColumn="0" w:noHBand="0" w:noVBand="1"/>
            </w:tblPr>
            <w:tblGrid>
              <w:gridCol w:w="1668"/>
              <w:gridCol w:w="569"/>
              <w:gridCol w:w="1894"/>
              <w:gridCol w:w="2056"/>
              <w:gridCol w:w="1844"/>
              <w:gridCol w:w="1614"/>
            </w:tblGrid>
            <w:tr w:rsidR="00A37F9E" w:rsidRPr="00A37F9E" w14:paraId="6C0BA94E" w14:textId="77777777" w:rsidTr="00015AE4">
              <w:trPr>
                <w:trHeight w:val="20"/>
              </w:trPr>
              <w:tc>
                <w:tcPr>
                  <w:tcW w:w="1668" w:type="dxa"/>
                  <w:hideMark/>
                </w:tcPr>
                <w:p w14:paraId="507A5107" w14:textId="77777777" w:rsidR="00A37F9E" w:rsidRPr="00A37F9E" w:rsidRDefault="00A37F9E" w:rsidP="00A37F9E">
                  <w:pPr>
                    <w:spacing w:before="120"/>
                    <w:rPr>
                      <w:rFonts w:ascii="Times New Roman" w:hAnsi="Times New Roman"/>
                      <w:sz w:val="24"/>
                      <w:szCs w:val="24"/>
                      <w:lang w:eastAsia="en-US"/>
                    </w:rPr>
                  </w:pPr>
                  <w:r w:rsidRPr="00A37F9E">
                    <w:rPr>
                      <w:rFonts w:ascii="Times New Roman" w:hAnsi="Times New Roman"/>
                      <w:sz w:val="24"/>
                      <w:szCs w:val="24"/>
                      <w:lang w:eastAsia="en-US"/>
                    </w:rPr>
                    <w:t>Підрозділ:</w:t>
                  </w:r>
                  <w:bookmarkStart w:id="320" w:name="1t3h5sf"/>
                  <w:bookmarkEnd w:id="320"/>
                </w:p>
              </w:tc>
              <w:tc>
                <w:tcPr>
                  <w:tcW w:w="7977" w:type="dxa"/>
                  <w:gridSpan w:val="5"/>
                  <w:hideMark/>
                </w:tcPr>
                <w:p w14:paraId="7F8352C7" w14:textId="77777777" w:rsidR="00A37F9E" w:rsidRPr="00A37F9E" w:rsidRDefault="00A37F9E" w:rsidP="00A37F9E">
                  <w:pPr>
                    <w:spacing w:before="120"/>
                    <w:rPr>
                      <w:rFonts w:ascii="Times New Roman" w:hAnsi="Times New Roman"/>
                      <w:sz w:val="24"/>
                      <w:szCs w:val="24"/>
                      <w:lang w:eastAsia="en-US"/>
                    </w:rPr>
                  </w:pPr>
                  <w:r w:rsidRPr="00A37F9E">
                    <w:rPr>
                      <w:rFonts w:ascii="Times New Roman" w:hAnsi="Times New Roman"/>
                      <w:sz w:val="24"/>
                      <w:szCs w:val="24"/>
                      <w:lang w:eastAsia="en-US"/>
                    </w:rPr>
                    <w:t>Управління власності</w:t>
                  </w:r>
                </w:p>
              </w:tc>
            </w:tr>
            <w:tr w:rsidR="00A37F9E" w:rsidRPr="00A37F9E" w14:paraId="05E0C869" w14:textId="77777777" w:rsidTr="00015AE4">
              <w:trPr>
                <w:trHeight w:val="20"/>
              </w:trPr>
              <w:tc>
                <w:tcPr>
                  <w:tcW w:w="1668" w:type="dxa"/>
                  <w:hideMark/>
                </w:tcPr>
                <w:p w14:paraId="166B0FD9" w14:textId="77777777" w:rsidR="00A37F9E" w:rsidRPr="00A37F9E" w:rsidRDefault="00A37F9E" w:rsidP="00A37F9E">
                  <w:pPr>
                    <w:spacing w:before="120"/>
                    <w:rPr>
                      <w:rFonts w:ascii="Times New Roman" w:hAnsi="Times New Roman"/>
                      <w:sz w:val="24"/>
                      <w:szCs w:val="24"/>
                      <w:lang w:eastAsia="en-US"/>
                    </w:rPr>
                  </w:pPr>
                  <w:r w:rsidRPr="00A37F9E">
                    <w:rPr>
                      <w:rFonts w:ascii="Times New Roman" w:hAnsi="Times New Roman"/>
                      <w:sz w:val="24"/>
                      <w:szCs w:val="24"/>
                      <w:lang w:eastAsia="en-US"/>
                    </w:rPr>
                    <w:t>Розділ:</w:t>
                  </w:r>
                </w:p>
              </w:tc>
              <w:tc>
                <w:tcPr>
                  <w:tcW w:w="7977" w:type="dxa"/>
                  <w:gridSpan w:val="5"/>
                  <w:hideMark/>
                </w:tcPr>
                <w:p w14:paraId="244BAAB6" w14:textId="77777777" w:rsidR="00A37F9E" w:rsidRPr="00A37F9E" w:rsidRDefault="00A37F9E" w:rsidP="00A37F9E">
                  <w:pPr>
                    <w:spacing w:before="120"/>
                    <w:rPr>
                      <w:rFonts w:ascii="Times New Roman" w:hAnsi="Times New Roman"/>
                      <w:sz w:val="24"/>
                      <w:szCs w:val="24"/>
                      <w:lang w:eastAsia="en-US"/>
                    </w:rPr>
                  </w:pPr>
                  <w:r w:rsidRPr="00A37F9E">
                    <w:rPr>
                      <w:rFonts w:ascii="Times New Roman" w:hAnsi="Times New Roman"/>
                      <w:sz w:val="24"/>
                      <w:szCs w:val="24"/>
                      <w:lang w:eastAsia="en-US"/>
                    </w:rPr>
                    <w:t xml:space="preserve">Відділ офіційного листування </w:t>
                  </w:r>
                </w:p>
              </w:tc>
            </w:tr>
            <w:tr w:rsidR="00A37F9E" w:rsidRPr="00A37F9E" w14:paraId="7861383D" w14:textId="77777777" w:rsidTr="00015AE4">
              <w:trPr>
                <w:trHeight w:val="20"/>
              </w:trPr>
              <w:tc>
                <w:tcPr>
                  <w:tcW w:w="1668" w:type="dxa"/>
                  <w:hideMark/>
                </w:tcPr>
                <w:p w14:paraId="1B7511C7" w14:textId="77777777" w:rsidR="00A37F9E" w:rsidRPr="00A37F9E" w:rsidRDefault="00A37F9E" w:rsidP="00A37F9E">
                  <w:pPr>
                    <w:spacing w:before="120"/>
                    <w:rPr>
                      <w:rFonts w:ascii="Times New Roman" w:hAnsi="Times New Roman"/>
                      <w:sz w:val="24"/>
                      <w:szCs w:val="24"/>
                      <w:lang w:eastAsia="en-US"/>
                    </w:rPr>
                  </w:pPr>
                  <w:r w:rsidRPr="00A37F9E">
                    <w:rPr>
                      <w:rFonts w:ascii="Times New Roman" w:hAnsi="Times New Roman"/>
                      <w:sz w:val="24"/>
                      <w:szCs w:val="24"/>
                      <w:lang w:eastAsia="en-US"/>
                    </w:rPr>
                    <w:t>Рік:</w:t>
                  </w:r>
                </w:p>
              </w:tc>
              <w:tc>
                <w:tcPr>
                  <w:tcW w:w="7977" w:type="dxa"/>
                  <w:gridSpan w:val="5"/>
                  <w:hideMark/>
                </w:tcPr>
                <w:p w14:paraId="7537CA85" w14:textId="77777777" w:rsidR="00A37F9E" w:rsidRPr="00A37F9E" w:rsidRDefault="00A37F9E" w:rsidP="00A37F9E">
                  <w:pPr>
                    <w:spacing w:before="120"/>
                    <w:rPr>
                      <w:rFonts w:ascii="Times New Roman" w:hAnsi="Times New Roman"/>
                      <w:sz w:val="24"/>
                      <w:szCs w:val="24"/>
                      <w:lang w:eastAsia="en-US"/>
                    </w:rPr>
                  </w:pPr>
                  <w:r w:rsidRPr="00A37F9E">
                    <w:rPr>
                      <w:rFonts w:ascii="Times New Roman" w:hAnsi="Times New Roman"/>
                      <w:sz w:val="24"/>
                      <w:szCs w:val="24"/>
                      <w:lang w:eastAsia="en-US"/>
                    </w:rPr>
                    <w:t>20__</w:t>
                  </w:r>
                </w:p>
              </w:tc>
            </w:tr>
            <w:tr w:rsidR="00A37F9E" w:rsidRPr="00A37F9E" w14:paraId="124E7E44" w14:textId="77777777" w:rsidTr="00015AE4">
              <w:trPr>
                <w:trHeight w:val="20"/>
              </w:trPr>
              <w:tc>
                <w:tcPr>
                  <w:tcW w:w="1668" w:type="dxa"/>
                  <w:tcBorders>
                    <w:top w:val="nil"/>
                    <w:left w:val="nil"/>
                    <w:bottom w:val="single" w:sz="4" w:space="0" w:color="auto"/>
                    <w:right w:val="nil"/>
                  </w:tcBorders>
                  <w:hideMark/>
                </w:tcPr>
                <w:p w14:paraId="44B779F7" w14:textId="77777777" w:rsidR="00A37F9E" w:rsidRPr="00A37F9E" w:rsidRDefault="00A37F9E" w:rsidP="00A37F9E">
                  <w:pPr>
                    <w:spacing w:before="120"/>
                    <w:ind w:right="-100"/>
                    <w:rPr>
                      <w:rFonts w:ascii="Times New Roman" w:hAnsi="Times New Roman"/>
                      <w:sz w:val="24"/>
                      <w:szCs w:val="24"/>
                      <w:lang w:eastAsia="en-US"/>
                    </w:rPr>
                  </w:pPr>
                  <w:r w:rsidRPr="00A37F9E">
                    <w:rPr>
                      <w:rFonts w:ascii="Times New Roman" w:hAnsi="Times New Roman"/>
                      <w:sz w:val="24"/>
                      <w:szCs w:val="24"/>
                      <w:lang w:eastAsia="en-US"/>
                    </w:rPr>
                    <w:t>Протокол ЕК:</w:t>
                  </w:r>
                </w:p>
              </w:tc>
              <w:tc>
                <w:tcPr>
                  <w:tcW w:w="7977" w:type="dxa"/>
                  <w:gridSpan w:val="5"/>
                  <w:tcBorders>
                    <w:top w:val="nil"/>
                    <w:left w:val="nil"/>
                    <w:bottom w:val="single" w:sz="4" w:space="0" w:color="auto"/>
                    <w:right w:val="nil"/>
                  </w:tcBorders>
                  <w:hideMark/>
                </w:tcPr>
                <w:p w14:paraId="4DCED1AB" w14:textId="77777777" w:rsidR="00A37F9E" w:rsidRPr="00A37F9E" w:rsidRDefault="00A37F9E" w:rsidP="00A37F9E">
                  <w:pPr>
                    <w:spacing w:before="120" w:after="240"/>
                    <w:rPr>
                      <w:rFonts w:ascii="Times New Roman" w:hAnsi="Times New Roman"/>
                      <w:sz w:val="24"/>
                      <w:szCs w:val="24"/>
                      <w:lang w:eastAsia="en-US"/>
                    </w:rPr>
                  </w:pPr>
                  <w:r w:rsidRPr="00A37F9E">
                    <w:rPr>
                      <w:rFonts w:ascii="Times New Roman" w:hAnsi="Times New Roman"/>
                      <w:sz w:val="24"/>
                      <w:szCs w:val="24"/>
                      <w:lang w:eastAsia="en-US"/>
                    </w:rPr>
                    <w:t>№ _____ від ____ 20__</w:t>
                  </w:r>
                </w:p>
              </w:tc>
            </w:tr>
            <w:tr w:rsidR="00A37F9E" w:rsidRPr="00A37F9E" w14:paraId="3526664E" w14:textId="77777777" w:rsidTr="00015AE4">
              <w:trPr>
                <w:trHeight w:val="20"/>
              </w:trPr>
              <w:tc>
                <w:tcPr>
                  <w:tcW w:w="2237" w:type="dxa"/>
                  <w:gridSpan w:val="2"/>
                  <w:tcBorders>
                    <w:top w:val="single" w:sz="4" w:space="0" w:color="auto"/>
                    <w:left w:val="nil"/>
                    <w:bottom w:val="single" w:sz="4" w:space="0" w:color="auto"/>
                    <w:right w:val="single" w:sz="4" w:space="0" w:color="auto"/>
                  </w:tcBorders>
                  <w:vAlign w:val="center"/>
                  <w:hideMark/>
                </w:tcPr>
                <w:p w14:paraId="684EB4D1" w14:textId="77777777" w:rsidR="00A37F9E" w:rsidRPr="00A37F9E" w:rsidRDefault="00A37F9E" w:rsidP="00A37F9E">
                  <w:pPr>
                    <w:spacing w:before="120"/>
                    <w:jc w:val="center"/>
                    <w:rPr>
                      <w:rFonts w:ascii="Times New Roman" w:hAnsi="Times New Roman"/>
                      <w:sz w:val="24"/>
                      <w:szCs w:val="24"/>
                      <w:lang w:eastAsia="en-US"/>
                    </w:rPr>
                  </w:pPr>
                  <w:r w:rsidRPr="00A37F9E">
                    <w:rPr>
                      <w:rFonts w:ascii="Times New Roman" w:hAnsi="Times New Roman"/>
                      <w:sz w:val="24"/>
                      <w:szCs w:val="24"/>
                      <w:lang w:eastAsia="en-US"/>
                    </w:rPr>
                    <w:t>Індекс справи</w:t>
                  </w:r>
                  <w:bookmarkStart w:id="321" w:name="4d34og8"/>
                  <w:bookmarkEnd w:id="321"/>
                </w:p>
              </w:tc>
              <w:tc>
                <w:tcPr>
                  <w:tcW w:w="1894" w:type="dxa"/>
                  <w:tcBorders>
                    <w:top w:val="single" w:sz="4" w:space="0" w:color="auto"/>
                    <w:left w:val="single" w:sz="4" w:space="0" w:color="auto"/>
                    <w:bottom w:val="single" w:sz="4" w:space="0" w:color="auto"/>
                    <w:right w:val="single" w:sz="4" w:space="0" w:color="auto"/>
                  </w:tcBorders>
                  <w:vAlign w:val="center"/>
                  <w:hideMark/>
                </w:tcPr>
                <w:p w14:paraId="2E7BA605" w14:textId="77777777" w:rsidR="00A37F9E" w:rsidRPr="00A37F9E" w:rsidRDefault="00A37F9E" w:rsidP="00A37F9E">
                  <w:pPr>
                    <w:spacing w:before="120"/>
                    <w:jc w:val="center"/>
                    <w:rPr>
                      <w:rFonts w:ascii="Times New Roman" w:hAnsi="Times New Roman"/>
                      <w:sz w:val="24"/>
                      <w:szCs w:val="24"/>
                      <w:lang w:eastAsia="en-US"/>
                    </w:rPr>
                  </w:pPr>
                  <w:r w:rsidRPr="00A37F9E">
                    <w:rPr>
                      <w:rFonts w:ascii="Times New Roman" w:hAnsi="Times New Roman"/>
                      <w:sz w:val="24"/>
                      <w:szCs w:val="24"/>
                      <w:lang w:eastAsia="en-US"/>
                    </w:rPr>
                    <w:t>Заголовок справи</w:t>
                  </w:r>
                </w:p>
              </w:tc>
              <w:tc>
                <w:tcPr>
                  <w:tcW w:w="2056" w:type="dxa"/>
                  <w:tcBorders>
                    <w:top w:val="single" w:sz="4" w:space="0" w:color="auto"/>
                    <w:left w:val="single" w:sz="4" w:space="0" w:color="auto"/>
                    <w:bottom w:val="single" w:sz="4" w:space="0" w:color="auto"/>
                    <w:right w:val="single" w:sz="4" w:space="0" w:color="auto"/>
                  </w:tcBorders>
                  <w:vAlign w:val="center"/>
                  <w:hideMark/>
                </w:tcPr>
                <w:p w14:paraId="589CDD77" w14:textId="77777777" w:rsidR="00A37F9E" w:rsidRPr="00A37F9E" w:rsidRDefault="00A37F9E" w:rsidP="00A37F9E">
                  <w:pPr>
                    <w:spacing w:before="120"/>
                    <w:jc w:val="center"/>
                    <w:rPr>
                      <w:rFonts w:ascii="Times New Roman" w:hAnsi="Times New Roman"/>
                      <w:sz w:val="24"/>
                      <w:szCs w:val="24"/>
                      <w:lang w:eastAsia="en-US"/>
                    </w:rPr>
                  </w:pPr>
                  <w:r w:rsidRPr="00A37F9E">
                    <w:rPr>
                      <w:rFonts w:ascii="Times New Roman" w:hAnsi="Times New Roman"/>
                      <w:sz w:val="24"/>
                      <w:szCs w:val="24"/>
                      <w:lang w:eastAsia="en-US"/>
                    </w:rPr>
                    <w:t>Кількість справ</w:t>
                  </w:r>
                  <w:r w:rsidRPr="00A37F9E">
                    <w:rPr>
                      <w:rFonts w:ascii="Times New Roman" w:hAnsi="Times New Roman"/>
                      <w:sz w:val="24"/>
                      <w:szCs w:val="24"/>
                      <w:lang w:eastAsia="en-US"/>
                    </w:rPr>
                    <w:br/>
                    <w:t>(томів)</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4E8FB4B" w14:textId="77777777" w:rsidR="00A37F9E" w:rsidRPr="00A37F9E" w:rsidRDefault="00A37F9E" w:rsidP="00A37F9E">
                  <w:pPr>
                    <w:spacing w:before="120"/>
                    <w:jc w:val="center"/>
                    <w:rPr>
                      <w:rFonts w:ascii="Times New Roman" w:hAnsi="Times New Roman"/>
                      <w:sz w:val="24"/>
                      <w:szCs w:val="24"/>
                      <w:lang w:eastAsia="en-US"/>
                    </w:rPr>
                  </w:pPr>
                  <w:r w:rsidRPr="00A37F9E">
                    <w:rPr>
                      <w:rFonts w:ascii="Times New Roman" w:hAnsi="Times New Roman"/>
                      <w:sz w:val="24"/>
                      <w:szCs w:val="24"/>
                      <w:lang w:eastAsia="en-US"/>
                    </w:rPr>
                    <w:t>Строк зберігання</w:t>
                  </w:r>
                </w:p>
              </w:tc>
              <w:tc>
                <w:tcPr>
                  <w:tcW w:w="1614" w:type="dxa"/>
                  <w:tcBorders>
                    <w:top w:val="single" w:sz="4" w:space="0" w:color="auto"/>
                    <w:left w:val="single" w:sz="4" w:space="0" w:color="auto"/>
                    <w:bottom w:val="single" w:sz="4" w:space="0" w:color="auto"/>
                    <w:right w:val="nil"/>
                  </w:tcBorders>
                  <w:vAlign w:val="center"/>
                  <w:hideMark/>
                </w:tcPr>
                <w:p w14:paraId="48FD36A6" w14:textId="77777777" w:rsidR="00A37F9E" w:rsidRPr="00A37F9E" w:rsidRDefault="00A37F9E" w:rsidP="00A37F9E">
                  <w:pPr>
                    <w:spacing w:before="120"/>
                    <w:jc w:val="center"/>
                    <w:rPr>
                      <w:rFonts w:ascii="Times New Roman" w:hAnsi="Times New Roman"/>
                      <w:sz w:val="24"/>
                      <w:szCs w:val="24"/>
                      <w:lang w:eastAsia="en-US"/>
                    </w:rPr>
                  </w:pPr>
                  <w:r w:rsidRPr="00A37F9E">
                    <w:rPr>
                      <w:rFonts w:ascii="Times New Roman" w:hAnsi="Times New Roman"/>
                      <w:sz w:val="24"/>
                      <w:szCs w:val="24"/>
                      <w:lang w:eastAsia="en-US"/>
                    </w:rPr>
                    <w:t>Робочі позначки</w:t>
                  </w:r>
                </w:p>
              </w:tc>
            </w:tr>
          </w:tbl>
          <w:p w14:paraId="1D2F9CAC" w14:textId="77777777" w:rsidR="00A37F9E" w:rsidRPr="00A37F9E" w:rsidRDefault="00A37F9E" w:rsidP="00A37F9E">
            <w:pPr>
              <w:shd w:val="clear" w:color="auto" w:fill="FFFFFF"/>
              <w:spacing w:before="150" w:after="150"/>
              <w:rPr>
                <w:rFonts w:ascii="Times New Roman" w:hAnsi="Times New Roman"/>
                <w:sz w:val="24"/>
                <w:szCs w:val="24"/>
              </w:rPr>
            </w:pPr>
            <w:bookmarkStart w:id="322" w:name="2s8eyo1"/>
            <w:bookmarkEnd w:id="322"/>
            <w:r w:rsidRPr="00A37F9E">
              <w:rPr>
                <w:rFonts w:ascii="Times New Roman" w:hAnsi="Times New Roman"/>
                <w:sz w:val="24"/>
                <w:szCs w:val="24"/>
              </w:rPr>
              <w:t>Підсумковий запис</w:t>
            </w:r>
          </w:p>
          <w:tbl>
            <w:tblPr>
              <w:tblW w:w="9645" w:type="dxa"/>
              <w:tblLook w:val="0400" w:firstRow="0" w:lastRow="0" w:firstColumn="0" w:lastColumn="0" w:noHBand="0" w:noVBand="1"/>
            </w:tblPr>
            <w:tblGrid>
              <w:gridCol w:w="4612"/>
              <w:gridCol w:w="1566"/>
              <w:gridCol w:w="1965"/>
              <w:gridCol w:w="1502"/>
            </w:tblGrid>
            <w:tr w:rsidR="00A37F9E" w:rsidRPr="00A37F9E" w14:paraId="29BA910E" w14:textId="77777777" w:rsidTr="00015AE4">
              <w:tc>
                <w:tcPr>
                  <w:tcW w:w="4612" w:type="dxa"/>
                </w:tcPr>
                <w:p w14:paraId="469A4043" w14:textId="77777777" w:rsidR="00A37F9E" w:rsidRPr="00A37F9E" w:rsidRDefault="00A37F9E" w:rsidP="00A37F9E">
                  <w:pPr>
                    <w:spacing w:before="120"/>
                    <w:rPr>
                      <w:rFonts w:ascii="Times New Roman" w:hAnsi="Times New Roman"/>
                      <w:sz w:val="24"/>
                      <w:szCs w:val="24"/>
                      <w:lang w:eastAsia="en-US"/>
                    </w:rPr>
                  </w:pPr>
                </w:p>
              </w:tc>
              <w:tc>
                <w:tcPr>
                  <w:tcW w:w="1566" w:type="dxa"/>
                  <w:hideMark/>
                </w:tcPr>
                <w:p w14:paraId="26A012A6" w14:textId="77777777" w:rsidR="00A37F9E" w:rsidRPr="00A37F9E" w:rsidRDefault="00A37F9E" w:rsidP="00A37F9E">
                  <w:pPr>
                    <w:spacing w:before="120"/>
                    <w:jc w:val="center"/>
                    <w:rPr>
                      <w:rFonts w:ascii="Times New Roman" w:hAnsi="Times New Roman"/>
                      <w:sz w:val="24"/>
                      <w:szCs w:val="24"/>
                      <w:lang w:eastAsia="en-US"/>
                    </w:rPr>
                  </w:pPr>
                  <w:r w:rsidRPr="00A37F9E">
                    <w:rPr>
                      <w:rFonts w:ascii="Times New Roman" w:hAnsi="Times New Roman"/>
                      <w:sz w:val="24"/>
                      <w:szCs w:val="24"/>
                      <w:lang w:eastAsia="en-US"/>
                    </w:rPr>
                    <w:t>Разом</w:t>
                  </w:r>
                </w:p>
              </w:tc>
              <w:tc>
                <w:tcPr>
                  <w:tcW w:w="1965" w:type="dxa"/>
                  <w:hideMark/>
                </w:tcPr>
                <w:p w14:paraId="65F828A5" w14:textId="77777777" w:rsidR="00A37F9E" w:rsidRPr="00A37F9E" w:rsidRDefault="00A37F9E" w:rsidP="00A37F9E">
                  <w:pPr>
                    <w:spacing w:before="120"/>
                    <w:jc w:val="center"/>
                    <w:rPr>
                      <w:rFonts w:ascii="Times New Roman" w:hAnsi="Times New Roman"/>
                      <w:sz w:val="24"/>
                      <w:szCs w:val="24"/>
                      <w:lang w:eastAsia="en-US"/>
                    </w:rPr>
                  </w:pPr>
                  <w:r w:rsidRPr="00A37F9E">
                    <w:rPr>
                      <w:rFonts w:ascii="Times New Roman" w:hAnsi="Times New Roman"/>
                      <w:sz w:val="24"/>
                      <w:szCs w:val="24"/>
                      <w:lang w:eastAsia="en-US"/>
                    </w:rPr>
                    <w:t>Перехідні</w:t>
                  </w:r>
                </w:p>
              </w:tc>
              <w:tc>
                <w:tcPr>
                  <w:tcW w:w="1502" w:type="dxa"/>
                  <w:hideMark/>
                </w:tcPr>
                <w:p w14:paraId="7C3C2093" w14:textId="77777777" w:rsidR="00A37F9E" w:rsidRPr="00A37F9E" w:rsidRDefault="00A37F9E" w:rsidP="00A37F9E">
                  <w:pPr>
                    <w:spacing w:before="120"/>
                    <w:jc w:val="center"/>
                    <w:rPr>
                      <w:rFonts w:ascii="Times New Roman" w:hAnsi="Times New Roman"/>
                      <w:sz w:val="24"/>
                      <w:szCs w:val="24"/>
                      <w:lang w:eastAsia="en-US"/>
                    </w:rPr>
                  </w:pPr>
                  <w:r w:rsidRPr="00A37F9E">
                    <w:rPr>
                      <w:rFonts w:ascii="Times New Roman" w:hAnsi="Times New Roman"/>
                      <w:sz w:val="24"/>
                      <w:szCs w:val="24"/>
                      <w:lang w:eastAsia="en-US"/>
                    </w:rPr>
                    <w:t>ЕПК</w:t>
                  </w:r>
                </w:p>
              </w:tc>
            </w:tr>
            <w:tr w:rsidR="00A37F9E" w:rsidRPr="00A37F9E" w14:paraId="222ACB2F" w14:textId="77777777" w:rsidTr="00015AE4">
              <w:tc>
                <w:tcPr>
                  <w:tcW w:w="4612" w:type="dxa"/>
                  <w:hideMark/>
                </w:tcPr>
                <w:p w14:paraId="755B7E0E" w14:textId="77777777" w:rsidR="00A37F9E" w:rsidRPr="00A37F9E" w:rsidRDefault="00A37F9E" w:rsidP="00A37F9E">
                  <w:pPr>
                    <w:spacing w:before="120"/>
                    <w:rPr>
                      <w:rFonts w:ascii="Times New Roman" w:hAnsi="Times New Roman"/>
                      <w:sz w:val="24"/>
                      <w:szCs w:val="24"/>
                      <w:lang w:eastAsia="en-US"/>
                    </w:rPr>
                  </w:pPr>
                  <w:bookmarkStart w:id="323" w:name="17dp8vu"/>
                  <w:bookmarkEnd w:id="323"/>
                  <w:r w:rsidRPr="00A37F9E">
                    <w:rPr>
                      <w:rFonts w:ascii="Times New Roman" w:hAnsi="Times New Roman"/>
                      <w:sz w:val="24"/>
                      <w:szCs w:val="24"/>
                      <w:lang w:eastAsia="en-US"/>
                    </w:rPr>
                    <w:t>Усього справ</w:t>
                  </w:r>
                </w:p>
              </w:tc>
              <w:tc>
                <w:tcPr>
                  <w:tcW w:w="1566" w:type="dxa"/>
                </w:tcPr>
                <w:p w14:paraId="51FFD339" w14:textId="77777777" w:rsidR="00A37F9E" w:rsidRPr="00A37F9E" w:rsidRDefault="00A37F9E" w:rsidP="00A37F9E">
                  <w:pPr>
                    <w:spacing w:before="120"/>
                    <w:jc w:val="center"/>
                    <w:rPr>
                      <w:rFonts w:ascii="Times New Roman" w:hAnsi="Times New Roman"/>
                      <w:sz w:val="24"/>
                      <w:szCs w:val="24"/>
                      <w:lang w:eastAsia="en-US"/>
                    </w:rPr>
                  </w:pPr>
                </w:p>
              </w:tc>
              <w:tc>
                <w:tcPr>
                  <w:tcW w:w="1965" w:type="dxa"/>
                </w:tcPr>
                <w:p w14:paraId="5E572086" w14:textId="77777777" w:rsidR="00A37F9E" w:rsidRPr="00A37F9E" w:rsidRDefault="00A37F9E" w:rsidP="00A37F9E">
                  <w:pPr>
                    <w:spacing w:before="120"/>
                    <w:jc w:val="center"/>
                    <w:rPr>
                      <w:rFonts w:ascii="Times New Roman" w:hAnsi="Times New Roman"/>
                      <w:sz w:val="24"/>
                      <w:szCs w:val="24"/>
                      <w:lang w:eastAsia="en-US"/>
                    </w:rPr>
                  </w:pPr>
                </w:p>
              </w:tc>
              <w:tc>
                <w:tcPr>
                  <w:tcW w:w="1502" w:type="dxa"/>
                </w:tcPr>
                <w:p w14:paraId="4F87A752" w14:textId="77777777" w:rsidR="00A37F9E" w:rsidRPr="00A37F9E" w:rsidRDefault="00A37F9E" w:rsidP="00A37F9E">
                  <w:pPr>
                    <w:spacing w:before="120"/>
                    <w:jc w:val="center"/>
                    <w:rPr>
                      <w:rFonts w:ascii="Times New Roman" w:hAnsi="Times New Roman"/>
                      <w:sz w:val="24"/>
                      <w:szCs w:val="24"/>
                      <w:lang w:eastAsia="en-US"/>
                    </w:rPr>
                  </w:pPr>
                </w:p>
              </w:tc>
            </w:tr>
            <w:tr w:rsidR="00A37F9E" w:rsidRPr="00A37F9E" w14:paraId="3EC9765C" w14:textId="77777777" w:rsidTr="00015AE4">
              <w:tc>
                <w:tcPr>
                  <w:tcW w:w="4612" w:type="dxa"/>
                  <w:hideMark/>
                </w:tcPr>
                <w:p w14:paraId="5EC18E1C" w14:textId="77777777" w:rsidR="00A37F9E" w:rsidRPr="00A37F9E" w:rsidRDefault="00A37F9E" w:rsidP="00A37F9E">
                  <w:pPr>
                    <w:spacing w:before="120"/>
                    <w:ind w:firstLine="450"/>
                    <w:jc w:val="both"/>
                    <w:rPr>
                      <w:rFonts w:ascii="Times New Roman" w:hAnsi="Times New Roman"/>
                      <w:sz w:val="24"/>
                      <w:szCs w:val="24"/>
                      <w:lang w:eastAsia="en-US"/>
                    </w:rPr>
                  </w:pPr>
                  <w:r w:rsidRPr="00A37F9E">
                    <w:rPr>
                      <w:rFonts w:ascii="Times New Roman" w:hAnsi="Times New Roman"/>
                      <w:sz w:val="24"/>
                      <w:szCs w:val="24"/>
                      <w:lang w:eastAsia="en-US"/>
                    </w:rPr>
                    <w:t>з них</w:t>
                  </w:r>
                </w:p>
              </w:tc>
              <w:tc>
                <w:tcPr>
                  <w:tcW w:w="1566" w:type="dxa"/>
                </w:tcPr>
                <w:p w14:paraId="42759F50" w14:textId="77777777" w:rsidR="00A37F9E" w:rsidRPr="00A37F9E" w:rsidRDefault="00A37F9E" w:rsidP="00A37F9E">
                  <w:pPr>
                    <w:spacing w:before="120"/>
                    <w:jc w:val="center"/>
                    <w:rPr>
                      <w:rFonts w:ascii="Times New Roman" w:hAnsi="Times New Roman"/>
                      <w:sz w:val="24"/>
                      <w:szCs w:val="24"/>
                      <w:lang w:eastAsia="en-US"/>
                    </w:rPr>
                  </w:pPr>
                </w:p>
              </w:tc>
              <w:tc>
                <w:tcPr>
                  <w:tcW w:w="1965" w:type="dxa"/>
                </w:tcPr>
                <w:p w14:paraId="356DA36B" w14:textId="77777777" w:rsidR="00A37F9E" w:rsidRPr="00A37F9E" w:rsidRDefault="00A37F9E" w:rsidP="00A37F9E">
                  <w:pPr>
                    <w:spacing w:before="120"/>
                    <w:jc w:val="center"/>
                    <w:rPr>
                      <w:rFonts w:ascii="Times New Roman" w:hAnsi="Times New Roman"/>
                      <w:sz w:val="24"/>
                      <w:szCs w:val="24"/>
                      <w:lang w:eastAsia="en-US"/>
                    </w:rPr>
                  </w:pPr>
                </w:p>
              </w:tc>
              <w:tc>
                <w:tcPr>
                  <w:tcW w:w="1502" w:type="dxa"/>
                </w:tcPr>
                <w:p w14:paraId="4A23142A" w14:textId="77777777" w:rsidR="00A37F9E" w:rsidRPr="00A37F9E" w:rsidRDefault="00A37F9E" w:rsidP="00A37F9E">
                  <w:pPr>
                    <w:spacing w:before="120"/>
                    <w:jc w:val="center"/>
                    <w:rPr>
                      <w:rFonts w:ascii="Times New Roman" w:hAnsi="Times New Roman"/>
                      <w:sz w:val="24"/>
                      <w:szCs w:val="24"/>
                      <w:lang w:eastAsia="en-US"/>
                    </w:rPr>
                  </w:pPr>
                </w:p>
              </w:tc>
            </w:tr>
            <w:tr w:rsidR="00A37F9E" w:rsidRPr="00A37F9E" w14:paraId="3DB5BF89" w14:textId="77777777" w:rsidTr="00015AE4">
              <w:tc>
                <w:tcPr>
                  <w:tcW w:w="4612" w:type="dxa"/>
                  <w:hideMark/>
                </w:tcPr>
                <w:p w14:paraId="51CE7EDD" w14:textId="77777777" w:rsidR="00A37F9E" w:rsidRPr="00A37F9E" w:rsidRDefault="00A37F9E" w:rsidP="00A37F9E">
                  <w:pPr>
                    <w:spacing w:before="120"/>
                    <w:rPr>
                      <w:rFonts w:ascii="Times New Roman" w:hAnsi="Times New Roman"/>
                      <w:sz w:val="24"/>
                      <w:szCs w:val="24"/>
                      <w:lang w:eastAsia="en-US"/>
                    </w:rPr>
                  </w:pPr>
                  <w:r w:rsidRPr="00A37F9E">
                    <w:rPr>
                      <w:rFonts w:ascii="Times New Roman" w:hAnsi="Times New Roman"/>
                      <w:sz w:val="24"/>
                      <w:szCs w:val="24"/>
                      <w:lang w:eastAsia="en-US"/>
                    </w:rPr>
                    <w:t>кількість справ постійного зберігання</w:t>
                  </w:r>
                </w:p>
              </w:tc>
              <w:tc>
                <w:tcPr>
                  <w:tcW w:w="1566" w:type="dxa"/>
                </w:tcPr>
                <w:p w14:paraId="79E5BD26" w14:textId="77777777" w:rsidR="00A37F9E" w:rsidRPr="00A37F9E" w:rsidRDefault="00A37F9E" w:rsidP="00A37F9E">
                  <w:pPr>
                    <w:spacing w:before="120"/>
                    <w:jc w:val="center"/>
                    <w:rPr>
                      <w:rFonts w:ascii="Times New Roman" w:hAnsi="Times New Roman"/>
                      <w:sz w:val="24"/>
                      <w:szCs w:val="24"/>
                      <w:lang w:eastAsia="en-US"/>
                    </w:rPr>
                  </w:pPr>
                </w:p>
              </w:tc>
              <w:tc>
                <w:tcPr>
                  <w:tcW w:w="1965" w:type="dxa"/>
                </w:tcPr>
                <w:p w14:paraId="7D9644FA" w14:textId="77777777" w:rsidR="00A37F9E" w:rsidRPr="00A37F9E" w:rsidRDefault="00A37F9E" w:rsidP="00A37F9E">
                  <w:pPr>
                    <w:spacing w:before="120"/>
                    <w:jc w:val="center"/>
                    <w:rPr>
                      <w:rFonts w:ascii="Times New Roman" w:hAnsi="Times New Roman"/>
                      <w:sz w:val="24"/>
                      <w:szCs w:val="24"/>
                      <w:lang w:eastAsia="en-US"/>
                    </w:rPr>
                  </w:pPr>
                </w:p>
              </w:tc>
              <w:tc>
                <w:tcPr>
                  <w:tcW w:w="1502" w:type="dxa"/>
                </w:tcPr>
                <w:p w14:paraId="08E11380" w14:textId="77777777" w:rsidR="00A37F9E" w:rsidRPr="00A37F9E" w:rsidRDefault="00A37F9E" w:rsidP="00A37F9E">
                  <w:pPr>
                    <w:spacing w:before="120"/>
                    <w:jc w:val="center"/>
                    <w:rPr>
                      <w:rFonts w:ascii="Times New Roman" w:hAnsi="Times New Roman"/>
                      <w:sz w:val="24"/>
                      <w:szCs w:val="24"/>
                      <w:lang w:eastAsia="en-US"/>
                    </w:rPr>
                  </w:pPr>
                </w:p>
              </w:tc>
            </w:tr>
            <w:tr w:rsidR="00A37F9E" w:rsidRPr="00A37F9E" w14:paraId="718EEA6C" w14:textId="77777777" w:rsidTr="00015AE4">
              <w:tc>
                <w:tcPr>
                  <w:tcW w:w="4612" w:type="dxa"/>
                  <w:hideMark/>
                </w:tcPr>
                <w:p w14:paraId="0081C0CB" w14:textId="77777777" w:rsidR="00A37F9E" w:rsidRPr="00A37F9E" w:rsidRDefault="00A37F9E" w:rsidP="00A37F9E">
                  <w:pPr>
                    <w:spacing w:before="120"/>
                    <w:rPr>
                      <w:rFonts w:ascii="Times New Roman" w:hAnsi="Times New Roman"/>
                      <w:sz w:val="24"/>
                      <w:szCs w:val="24"/>
                      <w:lang w:eastAsia="en-US"/>
                    </w:rPr>
                  </w:pPr>
                  <w:r w:rsidRPr="00A37F9E">
                    <w:rPr>
                      <w:rFonts w:ascii="Times New Roman" w:hAnsi="Times New Roman"/>
                      <w:sz w:val="24"/>
                      <w:szCs w:val="24"/>
                      <w:lang w:eastAsia="en-US"/>
                    </w:rPr>
                    <w:t>кількість справ тривалого зберігання</w:t>
                  </w:r>
                </w:p>
              </w:tc>
              <w:tc>
                <w:tcPr>
                  <w:tcW w:w="1566" w:type="dxa"/>
                </w:tcPr>
                <w:p w14:paraId="0CCDCCF1" w14:textId="77777777" w:rsidR="00A37F9E" w:rsidRPr="00A37F9E" w:rsidRDefault="00A37F9E" w:rsidP="00A37F9E">
                  <w:pPr>
                    <w:spacing w:before="120"/>
                    <w:jc w:val="center"/>
                    <w:rPr>
                      <w:rFonts w:ascii="Times New Roman" w:hAnsi="Times New Roman"/>
                      <w:sz w:val="24"/>
                      <w:szCs w:val="24"/>
                      <w:lang w:eastAsia="en-US"/>
                    </w:rPr>
                  </w:pPr>
                </w:p>
              </w:tc>
              <w:tc>
                <w:tcPr>
                  <w:tcW w:w="1965" w:type="dxa"/>
                </w:tcPr>
                <w:p w14:paraId="4E3BFEEF" w14:textId="77777777" w:rsidR="00A37F9E" w:rsidRPr="00A37F9E" w:rsidRDefault="00A37F9E" w:rsidP="00A37F9E">
                  <w:pPr>
                    <w:spacing w:before="120"/>
                    <w:jc w:val="center"/>
                    <w:rPr>
                      <w:rFonts w:ascii="Times New Roman" w:hAnsi="Times New Roman"/>
                      <w:sz w:val="24"/>
                      <w:szCs w:val="24"/>
                      <w:lang w:eastAsia="en-US"/>
                    </w:rPr>
                  </w:pPr>
                </w:p>
              </w:tc>
              <w:tc>
                <w:tcPr>
                  <w:tcW w:w="1502" w:type="dxa"/>
                </w:tcPr>
                <w:p w14:paraId="6EB003CE" w14:textId="77777777" w:rsidR="00A37F9E" w:rsidRPr="00A37F9E" w:rsidRDefault="00A37F9E" w:rsidP="00A37F9E">
                  <w:pPr>
                    <w:spacing w:before="120"/>
                    <w:jc w:val="center"/>
                    <w:rPr>
                      <w:rFonts w:ascii="Times New Roman" w:hAnsi="Times New Roman"/>
                      <w:sz w:val="24"/>
                      <w:szCs w:val="24"/>
                      <w:lang w:eastAsia="en-US"/>
                    </w:rPr>
                  </w:pPr>
                </w:p>
              </w:tc>
            </w:tr>
            <w:tr w:rsidR="00A37F9E" w:rsidRPr="00A37F9E" w14:paraId="6D92E1F7" w14:textId="77777777" w:rsidTr="00015AE4">
              <w:tc>
                <w:tcPr>
                  <w:tcW w:w="4612" w:type="dxa"/>
                  <w:hideMark/>
                </w:tcPr>
                <w:p w14:paraId="12C4235A" w14:textId="77777777" w:rsidR="00A37F9E" w:rsidRPr="00A37F9E" w:rsidRDefault="00A37F9E" w:rsidP="00A37F9E">
                  <w:pPr>
                    <w:spacing w:before="120"/>
                    <w:rPr>
                      <w:rFonts w:ascii="Times New Roman" w:hAnsi="Times New Roman"/>
                      <w:sz w:val="24"/>
                      <w:szCs w:val="24"/>
                      <w:lang w:eastAsia="en-US"/>
                    </w:rPr>
                  </w:pPr>
                  <w:r w:rsidRPr="00A37F9E">
                    <w:rPr>
                      <w:rFonts w:ascii="Times New Roman" w:hAnsi="Times New Roman"/>
                      <w:sz w:val="24"/>
                      <w:szCs w:val="24"/>
                      <w:lang w:eastAsia="en-US"/>
                    </w:rPr>
                    <w:t>кількість справ тимчасового зберігання</w:t>
                  </w:r>
                </w:p>
              </w:tc>
              <w:tc>
                <w:tcPr>
                  <w:tcW w:w="1566" w:type="dxa"/>
                </w:tcPr>
                <w:p w14:paraId="098CFFC0" w14:textId="77777777" w:rsidR="00A37F9E" w:rsidRPr="00A37F9E" w:rsidRDefault="00A37F9E" w:rsidP="00A37F9E">
                  <w:pPr>
                    <w:spacing w:before="120"/>
                    <w:jc w:val="center"/>
                    <w:rPr>
                      <w:rFonts w:ascii="Times New Roman" w:hAnsi="Times New Roman"/>
                      <w:sz w:val="24"/>
                      <w:szCs w:val="24"/>
                      <w:lang w:eastAsia="en-US"/>
                    </w:rPr>
                  </w:pPr>
                </w:p>
              </w:tc>
              <w:tc>
                <w:tcPr>
                  <w:tcW w:w="1965" w:type="dxa"/>
                </w:tcPr>
                <w:p w14:paraId="013C2A3E" w14:textId="77777777" w:rsidR="00A37F9E" w:rsidRPr="00A37F9E" w:rsidRDefault="00A37F9E" w:rsidP="00A37F9E">
                  <w:pPr>
                    <w:spacing w:before="120"/>
                    <w:jc w:val="center"/>
                    <w:rPr>
                      <w:rFonts w:ascii="Times New Roman" w:hAnsi="Times New Roman"/>
                      <w:sz w:val="24"/>
                      <w:szCs w:val="24"/>
                      <w:lang w:eastAsia="en-US"/>
                    </w:rPr>
                  </w:pPr>
                </w:p>
              </w:tc>
              <w:tc>
                <w:tcPr>
                  <w:tcW w:w="1502" w:type="dxa"/>
                </w:tcPr>
                <w:p w14:paraId="7C2D368E" w14:textId="77777777" w:rsidR="00A37F9E" w:rsidRPr="00A37F9E" w:rsidRDefault="00A37F9E" w:rsidP="00A37F9E">
                  <w:pPr>
                    <w:spacing w:before="120"/>
                    <w:jc w:val="center"/>
                    <w:rPr>
                      <w:rFonts w:ascii="Times New Roman" w:hAnsi="Times New Roman"/>
                      <w:sz w:val="24"/>
                      <w:szCs w:val="24"/>
                      <w:lang w:eastAsia="en-US"/>
                    </w:rPr>
                  </w:pPr>
                </w:p>
              </w:tc>
            </w:tr>
          </w:tbl>
          <w:p w14:paraId="36F3BA31" w14:textId="77777777" w:rsidR="00A37F9E" w:rsidRPr="00A37F9E" w:rsidRDefault="00A37F9E" w:rsidP="00A37F9E">
            <w:pPr>
              <w:shd w:val="clear" w:color="auto" w:fill="FFFFFF"/>
              <w:spacing w:before="150" w:after="150"/>
              <w:rPr>
                <w:rFonts w:ascii="Times New Roman" w:hAnsi="Times New Roman"/>
                <w:sz w:val="22"/>
                <w:szCs w:val="24"/>
              </w:rPr>
            </w:pPr>
            <w:bookmarkStart w:id="324" w:name="3rdcrjn"/>
            <w:bookmarkEnd w:id="324"/>
            <w:r w:rsidRPr="00A37F9E">
              <w:rPr>
                <w:rFonts w:ascii="Times New Roman" w:hAnsi="Times New Roman"/>
                <w:color w:val="000000"/>
                <w:sz w:val="24"/>
                <w:szCs w:val="24"/>
              </w:rPr>
              <w:t>Кваліфіковані електронні підписи або удосконалені електронні підписи, що базуються на кваліфікованому сертифікаті електронного підпису*</w:t>
            </w:r>
          </w:p>
          <w:tbl>
            <w:tblPr>
              <w:tblW w:w="9645" w:type="dxa"/>
              <w:tblLook w:val="0400" w:firstRow="0" w:lastRow="0" w:firstColumn="0" w:lastColumn="0" w:noHBand="0" w:noVBand="1"/>
            </w:tblPr>
            <w:tblGrid>
              <w:gridCol w:w="4586"/>
              <w:gridCol w:w="2752"/>
              <w:gridCol w:w="2307"/>
            </w:tblGrid>
            <w:tr w:rsidR="00A37F9E" w:rsidRPr="00A37F9E" w14:paraId="3C1593D0" w14:textId="77777777" w:rsidTr="00015AE4">
              <w:trPr>
                <w:trHeight w:val="680"/>
              </w:trPr>
              <w:tc>
                <w:tcPr>
                  <w:tcW w:w="4586" w:type="dxa"/>
                  <w:vAlign w:val="center"/>
                  <w:hideMark/>
                </w:tcPr>
                <w:p w14:paraId="3F3AAE36" w14:textId="77777777" w:rsidR="00A37F9E" w:rsidRPr="00A37F9E" w:rsidRDefault="00A37F9E" w:rsidP="00A37F9E">
                  <w:pPr>
                    <w:spacing w:before="120"/>
                    <w:jc w:val="center"/>
                    <w:rPr>
                      <w:rFonts w:ascii="Times New Roman" w:hAnsi="Times New Roman"/>
                      <w:i/>
                      <w:sz w:val="24"/>
                      <w:szCs w:val="24"/>
                      <w:lang w:eastAsia="en-US"/>
                    </w:rPr>
                  </w:pPr>
                  <w:r w:rsidRPr="00A37F9E">
                    <w:rPr>
                      <w:rFonts w:ascii="Times New Roman" w:hAnsi="Times New Roman"/>
                      <w:i/>
                      <w:sz w:val="24"/>
                      <w:szCs w:val="24"/>
                      <w:lang w:eastAsia="en-US"/>
                    </w:rPr>
                    <w:t>(посада)</w:t>
                  </w:r>
                  <w:bookmarkStart w:id="325" w:name="26in1rg"/>
                  <w:bookmarkEnd w:id="325"/>
                </w:p>
              </w:tc>
              <w:tc>
                <w:tcPr>
                  <w:tcW w:w="2752" w:type="dxa"/>
                  <w:vAlign w:val="center"/>
                  <w:hideMark/>
                </w:tcPr>
                <w:p w14:paraId="493A213D" w14:textId="77777777" w:rsidR="00A37F9E" w:rsidRPr="00A37F9E" w:rsidRDefault="00A37F9E" w:rsidP="00A37F9E">
                  <w:pPr>
                    <w:spacing w:before="120"/>
                    <w:jc w:val="center"/>
                    <w:rPr>
                      <w:rFonts w:ascii="Times New Roman" w:hAnsi="Times New Roman"/>
                      <w:i/>
                      <w:sz w:val="24"/>
                      <w:szCs w:val="24"/>
                      <w:lang w:eastAsia="en-US"/>
                    </w:rPr>
                  </w:pPr>
                  <w:r w:rsidRPr="00A37F9E">
                    <w:rPr>
                      <w:rFonts w:ascii="Times New Roman" w:hAnsi="Times New Roman"/>
                      <w:i/>
                      <w:sz w:val="24"/>
                      <w:szCs w:val="24"/>
                      <w:lang w:eastAsia="en-US"/>
                    </w:rPr>
                    <w:t>(кваліфікована електронна</w:t>
                  </w:r>
                  <w:r w:rsidRPr="00A37F9E">
                    <w:rPr>
                      <w:rFonts w:ascii="Times New Roman" w:hAnsi="Times New Roman"/>
                      <w:i/>
                      <w:sz w:val="24"/>
                      <w:szCs w:val="24"/>
                      <w:lang w:val="en-US" w:eastAsia="en-US"/>
                    </w:rPr>
                    <w:t> </w:t>
                  </w:r>
                  <w:r w:rsidRPr="00A37F9E">
                    <w:rPr>
                      <w:rFonts w:ascii="Times New Roman" w:hAnsi="Times New Roman"/>
                      <w:i/>
                      <w:sz w:val="24"/>
                      <w:szCs w:val="24"/>
                      <w:lang w:eastAsia="en-US"/>
                    </w:rPr>
                    <w:br/>
                    <w:t>позначка часу)</w:t>
                  </w:r>
                </w:p>
              </w:tc>
              <w:tc>
                <w:tcPr>
                  <w:tcW w:w="2307" w:type="dxa"/>
                  <w:vAlign w:val="center"/>
                  <w:hideMark/>
                </w:tcPr>
                <w:p w14:paraId="5619EFE9" w14:textId="77777777" w:rsidR="00A37F9E" w:rsidRPr="00A37F9E" w:rsidRDefault="00A37F9E" w:rsidP="00A37F9E">
                  <w:pPr>
                    <w:spacing w:before="120"/>
                    <w:jc w:val="center"/>
                    <w:rPr>
                      <w:rFonts w:ascii="Times New Roman" w:hAnsi="Times New Roman"/>
                      <w:i/>
                      <w:sz w:val="24"/>
                      <w:szCs w:val="24"/>
                      <w:lang w:eastAsia="en-US"/>
                    </w:rPr>
                  </w:pPr>
                  <w:r w:rsidRPr="00A37F9E">
                    <w:rPr>
                      <w:rFonts w:ascii="Times New Roman" w:hAnsi="Times New Roman"/>
                      <w:i/>
                      <w:sz w:val="24"/>
                      <w:szCs w:val="24"/>
                      <w:lang w:eastAsia="en-US"/>
                    </w:rPr>
                    <w:t>(статус)</w:t>
                  </w:r>
                </w:p>
              </w:tc>
            </w:tr>
            <w:tr w:rsidR="00A37F9E" w:rsidRPr="00A37F9E" w14:paraId="669EA5D9" w14:textId="77777777" w:rsidTr="00015AE4">
              <w:trPr>
                <w:trHeight w:val="430"/>
              </w:trPr>
              <w:tc>
                <w:tcPr>
                  <w:tcW w:w="4586" w:type="dxa"/>
                  <w:hideMark/>
                </w:tcPr>
                <w:p w14:paraId="22D4680F" w14:textId="77777777" w:rsidR="00A37F9E" w:rsidRPr="00A37F9E" w:rsidRDefault="00A37F9E" w:rsidP="00A37F9E">
                  <w:pPr>
                    <w:rPr>
                      <w:rFonts w:ascii="Times New Roman" w:hAnsi="Times New Roman"/>
                      <w:sz w:val="24"/>
                      <w:szCs w:val="24"/>
                      <w:lang w:eastAsia="en-US"/>
                    </w:rPr>
                  </w:pPr>
                  <w:r w:rsidRPr="00A37F9E">
                    <w:rPr>
                      <w:rFonts w:ascii="Times New Roman" w:hAnsi="Times New Roman"/>
                      <w:sz w:val="24"/>
                      <w:szCs w:val="24"/>
                      <w:lang w:eastAsia="en-US"/>
                    </w:rPr>
                    <w:t>головний спеціаліст</w:t>
                  </w:r>
                </w:p>
              </w:tc>
              <w:tc>
                <w:tcPr>
                  <w:tcW w:w="2752" w:type="dxa"/>
                  <w:hideMark/>
                </w:tcPr>
                <w:p w14:paraId="49A8C497" w14:textId="77777777" w:rsidR="00A37F9E" w:rsidRPr="00A37F9E" w:rsidRDefault="00A37F9E" w:rsidP="00A37F9E">
                  <w:pPr>
                    <w:jc w:val="center"/>
                    <w:rPr>
                      <w:rFonts w:ascii="Times New Roman" w:hAnsi="Times New Roman"/>
                      <w:sz w:val="24"/>
                      <w:szCs w:val="24"/>
                      <w:lang w:eastAsia="en-US"/>
                    </w:rPr>
                  </w:pPr>
                  <w:r w:rsidRPr="00A37F9E">
                    <w:rPr>
                      <w:rFonts w:ascii="Times New Roman" w:hAnsi="Times New Roman"/>
                      <w:sz w:val="24"/>
                      <w:szCs w:val="24"/>
                      <w:lang w:eastAsia="en-US"/>
                    </w:rPr>
                    <w:t>__:__ __.__.20__</w:t>
                  </w:r>
                </w:p>
              </w:tc>
              <w:tc>
                <w:tcPr>
                  <w:tcW w:w="2307" w:type="dxa"/>
                  <w:hideMark/>
                </w:tcPr>
                <w:p w14:paraId="6A8AB716" w14:textId="77777777" w:rsidR="00A37F9E" w:rsidRPr="00A37F9E" w:rsidRDefault="00A37F9E" w:rsidP="00A37F9E">
                  <w:pPr>
                    <w:jc w:val="center"/>
                    <w:rPr>
                      <w:rFonts w:ascii="Times New Roman" w:hAnsi="Times New Roman"/>
                      <w:sz w:val="24"/>
                      <w:szCs w:val="24"/>
                      <w:lang w:eastAsia="en-US"/>
                    </w:rPr>
                  </w:pPr>
                  <w:r w:rsidRPr="00A37F9E">
                    <w:rPr>
                      <w:rFonts w:ascii="Times New Roman" w:hAnsi="Times New Roman"/>
                      <w:sz w:val="24"/>
                      <w:szCs w:val="24"/>
                      <w:lang w:eastAsia="en-US"/>
                    </w:rPr>
                    <w:t>підтверджено</w:t>
                  </w:r>
                </w:p>
              </w:tc>
            </w:tr>
            <w:tr w:rsidR="00A37F9E" w:rsidRPr="00A37F9E" w14:paraId="73C3AD50" w14:textId="77777777" w:rsidTr="00015AE4">
              <w:trPr>
                <w:trHeight w:val="433"/>
              </w:trPr>
              <w:tc>
                <w:tcPr>
                  <w:tcW w:w="4586" w:type="dxa"/>
                  <w:hideMark/>
                </w:tcPr>
                <w:p w14:paraId="6F4D7462" w14:textId="77777777" w:rsidR="00A37F9E" w:rsidRPr="00A37F9E" w:rsidRDefault="00A37F9E" w:rsidP="00A37F9E">
                  <w:pPr>
                    <w:rPr>
                      <w:rFonts w:ascii="Times New Roman" w:hAnsi="Times New Roman"/>
                      <w:sz w:val="24"/>
                      <w:szCs w:val="24"/>
                      <w:lang w:eastAsia="en-US"/>
                    </w:rPr>
                  </w:pPr>
                  <w:r w:rsidRPr="00A37F9E">
                    <w:rPr>
                      <w:rFonts w:ascii="Times New Roman" w:hAnsi="Times New Roman"/>
                      <w:sz w:val="24"/>
                      <w:szCs w:val="24"/>
                      <w:lang w:eastAsia="en-US"/>
                    </w:rPr>
                    <w:t>керівник архівного відділу</w:t>
                  </w:r>
                </w:p>
              </w:tc>
              <w:tc>
                <w:tcPr>
                  <w:tcW w:w="2752" w:type="dxa"/>
                  <w:hideMark/>
                </w:tcPr>
                <w:p w14:paraId="0976CBCA" w14:textId="77777777" w:rsidR="00A37F9E" w:rsidRPr="00A37F9E" w:rsidRDefault="00A37F9E" w:rsidP="00A37F9E">
                  <w:pPr>
                    <w:jc w:val="center"/>
                    <w:rPr>
                      <w:rFonts w:ascii="Times New Roman" w:hAnsi="Times New Roman"/>
                      <w:sz w:val="24"/>
                      <w:szCs w:val="24"/>
                      <w:lang w:eastAsia="en-US"/>
                    </w:rPr>
                  </w:pPr>
                  <w:r w:rsidRPr="00A37F9E">
                    <w:rPr>
                      <w:rFonts w:ascii="Times New Roman" w:hAnsi="Times New Roman"/>
                      <w:sz w:val="24"/>
                      <w:szCs w:val="24"/>
                      <w:lang w:eastAsia="en-US"/>
                    </w:rPr>
                    <w:t>__:__ __.__.20__</w:t>
                  </w:r>
                </w:p>
              </w:tc>
              <w:tc>
                <w:tcPr>
                  <w:tcW w:w="2307" w:type="dxa"/>
                  <w:hideMark/>
                </w:tcPr>
                <w:p w14:paraId="2D74C559" w14:textId="77777777" w:rsidR="00A37F9E" w:rsidRPr="00A37F9E" w:rsidRDefault="00A37F9E" w:rsidP="00A37F9E">
                  <w:pPr>
                    <w:jc w:val="center"/>
                    <w:rPr>
                      <w:rFonts w:ascii="Times New Roman" w:hAnsi="Times New Roman"/>
                      <w:sz w:val="24"/>
                      <w:szCs w:val="24"/>
                      <w:lang w:eastAsia="en-US"/>
                    </w:rPr>
                  </w:pPr>
                  <w:r w:rsidRPr="00A37F9E">
                    <w:rPr>
                      <w:rFonts w:ascii="Times New Roman" w:hAnsi="Times New Roman"/>
                      <w:sz w:val="24"/>
                      <w:szCs w:val="24"/>
                      <w:lang w:eastAsia="en-US"/>
                    </w:rPr>
                    <w:t>підтверджено</w:t>
                  </w:r>
                </w:p>
              </w:tc>
            </w:tr>
            <w:tr w:rsidR="00A37F9E" w:rsidRPr="00A37F9E" w14:paraId="532530BA" w14:textId="77777777" w:rsidTr="00015AE4">
              <w:trPr>
                <w:trHeight w:val="424"/>
              </w:trPr>
              <w:tc>
                <w:tcPr>
                  <w:tcW w:w="4586" w:type="dxa"/>
                  <w:hideMark/>
                </w:tcPr>
                <w:p w14:paraId="34DCC8EE" w14:textId="77777777" w:rsidR="00A37F9E" w:rsidRPr="00A37F9E" w:rsidRDefault="00A37F9E" w:rsidP="00A37F9E">
                  <w:pPr>
                    <w:rPr>
                      <w:rFonts w:ascii="Times New Roman" w:hAnsi="Times New Roman"/>
                      <w:sz w:val="24"/>
                      <w:szCs w:val="24"/>
                      <w:lang w:eastAsia="en-US"/>
                    </w:rPr>
                  </w:pPr>
                  <w:r w:rsidRPr="00A37F9E">
                    <w:rPr>
                      <w:rFonts w:ascii="Times New Roman" w:hAnsi="Times New Roman"/>
                      <w:sz w:val="24"/>
                      <w:szCs w:val="24"/>
                      <w:lang w:eastAsia="en-US"/>
                    </w:rPr>
                    <w:t>начальник Управління власності</w:t>
                  </w:r>
                </w:p>
              </w:tc>
              <w:tc>
                <w:tcPr>
                  <w:tcW w:w="2752" w:type="dxa"/>
                  <w:hideMark/>
                </w:tcPr>
                <w:p w14:paraId="15151779" w14:textId="77777777" w:rsidR="00A37F9E" w:rsidRPr="00A37F9E" w:rsidRDefault="00A37F9E" w:rsidP="00A37F9E">
                  <w:pPr>
                    <w:jc w:val="center"/>
                    <w:rPr>
                      <w:rFonts w:ascii="Times New Roman" w:hAnsi="Times New Roman"/>
                      <w:sz w:val="24"/>
                      <w:szCs w:val="24"/>
                      <w:lang w:eastAsia="en-US"/>
                    </w:rPr>
                  </w:pPr>
                  <w:r w:rsidRPr="00A37F9E">
                    <w:rPr>
                      <w:rFonts w:ascii="Times New Roman" w:hAnsi="Times New Roman"/>
                      <w:sz w:val="24"/>
                      <w:szCs w:val="24"/>
                      <w:lang w:eastAsia="en-US"/>
                    </w:rPr>
                    <w:t>__:__ __.__.20__</w:t>
                  </w:r>
                </w:p>
              </w:tc>
              <w:tc>
                <w:tcPr>
                  <w:tcW w:w="2307" w:type="dxa"/>
                  <w:hideMark/>
                </w:tcPr>
                <w:p w14:paraId="65323B98" w14:textId="77777777" w:rsidR="00A37F9E" w:rsidRPr="00A37F9E" w:rsidRDefault="00A37F9E" w:rsidP="00A37F9E">
                  <w:pPr>
                    <w:jc w:val="center"/>
                    <w:rPr>
                      <w:rFonts w:ascii="Times New Roman" w:hAnsi="Times New Roman"/>
                      <w:sz w:val="24"/>
                      <w:szCs w:val="24"/>
                      <w:lang w:eastAsia="en-US"/>
                    </w:rPr>
                  </w:pPr>
                  <w:r w:rsidRPr="00A37F9E">
                    <w:rPr>
                      <w:rFonts w:ascii="Times New Roman" w:hAnsi="Times New Roman"/>
                      <w:sz w:val="24"/>
                      <w:szCs w:val="24"/>
                      <w:lang w:eastAsia="en-US"/>
                    </w:rPr>
                    <w:t>підтверджено</w:t>
                  </w:r>
                </w:p>
              </w:tc>
            </w:tr>
          </w:tbl>
          <w:p w14:paraId="54CB28BC" w14:textId="77777777" w:rsidR="00A37F9E" w:rsidRPr="00A37F9E" w:rsidRDefault="00A37F9E" w:rsidP="00A37F9E">
            <w:pPr>
              <w:shd w:val="clear" w:color="auto" w:fill="FFFFFF"/>
              <w:spacing w:after="150"/>
              <w:jc w:val="both"/>
              <w:rPr>
                <w:rFonts w:ascii="Times New Roman" w:hAnsi="Times New Roman"/>
                <w:noProof/>
                <w:sz w:val="20"/>
                <w:lang w:val="ru-RU"/>
              </w:rPr>
            </w:pPr>
            <w:bookmarkStart w:id="326" w:name="lnxbz9"/>
            <w:bookmarkEnd w:id="326"/>
            <w:r w:rsidRPr="00A37F9E">
              <w:rPr>
                <w:rFonts w:ascii="Times New Roman" w:hAnsi="Times New Roman"/>
                <w:noProof/>
                <w:sz w:val="20"/>
                <w:szCs w:val="24"/>
              </w:rPr>
              <w:t>__________ </w:t>
            </w:r>
            <w:r w:rsidRPr="00A37F9E">
              <w:rPr>
                <w:rFonts w:ascii="Times New Roman" w:hAnsi="Times New Roman"/>
                <w:noProof/>
                <w:sz w:val="20"/>
                <w:szCs w:val="24"/>
              </w:rPr>
              <w:br/>
              <w:t xml:space="preserve">* Вимагаються </w:t>
            </w:r>
            <w:r w:rsidRPr="00A37F9E">
              <w:rPr>
                <w:rFonts w:ascii="Times New Roman" w:hAnsi="Times New Roman"/>
                <w:color w:val="000000"/>
                <w:sz w:val="20"/>
                <w:szCs w:val="24"/>
              </w:rPr>
              <w:t>кваліфіковані електронні підписи або удосконалені електронні підписи, що базуються на кваліфікованому сертифікаті електронного підпису, особи,</w:t>
            </w:r>
            <w:r w:rsidRPr="00A37F9E">
              <w:rPr>
                <w:rFonts w:ascii="Times New Roman" w:hAnsi="Times New Roman"/>
                <w:noProof/>
                <w:sz w:val="20"/>
                <w:szCs w:val="24"/>
              </w:rPr>
              <w:t xml:space="preserve"> особи, відповідальної за діловодство у підрозділі укладання, якою сформовано таблицю </w:t>
            </w:r>
            <w:r w:rsidRPr="00A37F9E">
              <w:rPr>
                <w:rFonts w:ascii="Times New Roman" w:hAnsi="Times New Roman"/>
                <w:noProof/>
                <w:sz w:val="20"/>
                <w:szCs w:val="24"/>
                <w:lang w:val="ru-RU"/>
              </w:rPr>
              <w:t xml:space="preserve">(складено номенклатуру), керівника підрозділу укладання та відповідального (уповноваженого) працівника архівного підрозділу установи. Підтвердження та реквізити посадової особи - підписувача візуалізуються системою під час перевірки відповідного </w:t>
            </w:r>
            <w:proofErr w:type="spellStart"/>
            <w:r w:rsidRPr="00A37F9E">
              <w:rPr>
                <w:rFonts w:ascii="Times New Roman" w:hAnsi="Times New Roman"/>
                <w:color w:val="000000"/>
                <w:sz w:val="20"/>
                <w:szCs w:val="24"/>
                <w:lang w:val="ru-RU"/>
              </w:rPr>
              <w:t>кваліфікованого</w:t>
            </w:r>
            <w:proofErr w:type="spellEnd"/>
            <w:r w:rsidRPr="00A37F9E">
              <w:rPr>
                <w:rFonts w:ascii="Times New Roman" w:hAnsi="Times New Roman"/>
                <w:color w:val="000000"/>
                <w:sz w:val="20"/>
                <w:szCs w:val="24"/>
                <w:lang w:val="ru-RU"/>
              </w:rPr>
              <w:t xml:space="preserve"> </w:t>
            </w:r>
            <w:proofErr w:type="spellStart"/>
            <w:r w:rsidRPr="00A37F9E">
              <w:rPr>
                <w:rFonts w:ascii="Times New Roman" w:hAnsi="Times New Roman"/>
                <w:color w:val="000000"/>
                <w:sz w:val="20"/>
                <w:szCs w:val="24"/>
                <w:lang w:val="ru-RU"/>
              </w:rPr>
              <w:t>електронного</w:t>
            </w:r>
            <w:proofErr w:type="spellEnd"/>
            <w:r w:rsidRPr="00A37F9E">
              <w:rPr>
                <w:rFonts w:ascii="Times New Roman" w:hAnsi="Times New Roman"/>
                <w:color w:val="000000"/>
                <w:sz w:val="20"/>
                <w:szCs w:val="24"/>
                <w:lang w:val="ru-RU"/>
              </w:rPr>
              <w:t xml:space="preserve"> </w:t>
            </w:r>
            <w:proofErr w:type="spellStart"/>
            <w:r w:rsidRPr="00A37F9E">
              <w:rPr>
                <w:rFonts w:ascii="Times New Roman" w:hAnsi="Times New Roman"/>
                <w:color w:val="000000"/>
                <w:sz w:val="20"/>
                <w:szCs w:val="24"/>
                <w:lang w:val="ru-RU"/>
              </w:rPr>
              <w:t>підпису</w:t>
            </w:r>
            <w:proofErr w:type="spellEnd"/>
            <w:r w:rsidRPr="00A37F9E">
              <w:rPr>
                <w:rFonts w:ascii="Times New Roman" w:hAnsi="Times New Roman"/>
                <w:color w:val="000000"/>
                <w:sz w:val="20"/>
                <w:szCs w:val="24"/>
                <w:lang w:val="ru-RU"/>
              </w:rPr>
              <w:t xml:space="preserve"> </w:t>
            </w:r>
            <w:proofErr w:type="spellStart"/>
            <w:r w:rsidRPr="00A37F9E">
              <w:rPr>
                <w:rFonts w:ascii="Times New Roman" w:hAnsi="Times New Roman"/>
                <w:color w:val="000000"/>
                <w:sz w:val="20"/>
                <w:szCs w:val="24"/>
                <w:lang w:val="ru-RU"/>
              </w:rPr>
              <w:t>або</w:t>
            </w:r>
            <w:proofErr w:type="spellEnd"/>
            <w:r w:rsidRPr="00A37F9E">
              <w:rPr>
                <w:rFonts w:ascii="Times New Roman" w:hAnsi="Times New Roman"/>
                <w:color w:val="000000"/>
                <w:sz w:val="20"/>
                <w:szCs w:val="24"/>
                <w:lang w:val="ru-RU"/>
              </w:rPr>
              <w:t xml:space="preserve"> </w:t>
            </w:r>
            <w:proofErr w:type="spellStart"/>
            <w:r w:rsidRPr="00A37F9E">
              <w:rPr>
                <w:rFonts w:ascii="Times New Roman" w:hAnsi="Times New Roman"/>
                <w:color w:val="000000"/>
                <w:sz w:val="20"/>
                <w:szCs w:val="24"/>
                <w:lang w:val="ru-RU"/>
              </w:rPr>
              <w:t>удосконаленого</w:t>
            </w:r>
            <w:proofErr w:type="spellEnd"/>
            <w:r w:rsidRPr="00A37F9E">
              <w:rPr>
                <w:rFonts w:ascii="Times New Roman" w:hAnsi="Times New Roman"/>
                <w:color w:val="000000"/>
                <w:sz w:val="20"/>
                <w:szCs w:val="24"/>
                <w:lang w:val="ru-RU"/>
              </w:rPr>
              <w:t xml:space="preserve"> </w:t>
            </w:r>
            <w:proofErr w:type="spellStart"/>
            <w:r w:rsidRPr="00A37F9E">
              <w:rPr>
                <w:rFonts w:ascii="Times New Roman" w:hAnsi="Times New Roman"/>
                <w:color w:val="000000"/>
                <w:sz w:val="20"/>
                <w:szCs w:val="24"/>
                <w:lang w:val="ru-RU"/>
              </w:rPr>
              <w:t>електронного</w:t>
            </w:r>
            <w:proofErr w:type="spellEnd"/>
            <w:r w:rsidRPr="00A37F9E">
              <w:rPr>
                <w:rFonts w:ascii="Times New Roman" w:hAnsi="Times New Roman"/>
                <w:color w:val="000000"/>
                <w:sz w:val="20"/>
                <w:szCs w:val="24"/>
                <w:lang w:val="ru-RU"/>
              </w:rPr>
              <w:t xml:space="preserve"> </w:t>
            </w:r>
            <w:proofErr w:type="spellStart"/>
            <w:r w:rsidRPr="00A37F9E">
              <w:rPr>
                <w:rFonts w:ascii="Times New Roman" w:hAnsi="Times New Roman"/>
                <w:color w:val="000000"/>
                <w:sz w:val="20"/>
                <w:szCs w:val="24"/>
                <w:lang w:val="ru-RU"/>
              </w:rPr>
              <w:t>підпису</w:t>
            </w:r>
            <w:proofErr w:type="spellEnd"/>
            <w:r w:rsidRPr="00A37F9E">
              <w:rPr>
                <w:rFonts w:ascii="Times New Roman" w:hAnsi="Times New Roman"/>
                <w:color w:val="000000"/>
                <w:sz w:val="20"/>
                <w:szCs w:val="24"/>
                <w:lang w:val="ru-RU"/>
              </w:rPr>
              <w:t xml:space="preserve">, </w:t>
            </w:r>
            <w:proofErr w:type="spellStart"/>
            <w:r w:rsidRPr="00A37F9E">
              <w:rPr>
                <w:rFonts w:ascii="Times New Roman" w:hAnsi="Times New Roman"/>
                <w:color w:val="000000"/>
                <w:sz w:val="20"/>
                <w:szCs w:val="24"/>
                <w:lang w:val="ru-RU"/>
              </w:rPr>
              <w:t>що</w:t>
            </w:r>
            <w:proofErr w:type="spellEnd"/>
            <w:r w:rsidRPr="00A37F9E">
              <w:rPr>
                <w:rFonts w:ascii="Times New Roman" w:hAnsi="Times New Roman"/>
                <w:color w:val="000000"/>
                <w:sz w:val="20"/>
                <w:szCs w:val="24"/>
                <w:lang w:val="ru-RU"/>
              </w:rPr>
              <w:t xml:space="preserve"> </w:t>
            </w:r>
            <w:proofErr w:type="spellStart"/>
            <w:r w:rsidRPr="00A37F9E">
              <w:rPr>
                <w:rFonts w:ascii="Times New Roman" w:hAnsi="Times New Roman"/>
                <w:color w:val="000000"/>
                <w:sz w:val="20"/>
                <w:szCs w:val="24"/>
                <w:lang w:val="ru-RU"/>
              </w:rPr>
              <w:t>базується</w:t>
            </w:r>
            <w:proofErr w:type="spellEnd"/>
            <w:r w:rsidRPr="00A37F9E">
              <w:rPr>
                <w:rFonts w:ascii="Times New Roman" w:hAnsi="Times New Roman"/>
                <w:color w:val="000000"/>
                <w:sz w:val="20"/>
                <w:szCs w:val="24"/>
                <w:lang w:val="ru-RU"/>
              </w:rPr>
              <w:t xml:space="preserve"> на </w:t>
            </w:r>
            <w:proofErr w:type="spellStart"/>
            <w:r w:rsidRPr="00A37F9E">
              <w:rPr>
                <w:rFonts w:ascii="Times New Roman" w:hAnsi="Times New Roman"/>
                <w:color w:val="000000"/>
                <w:sz w:val="20"/>
                <w:szCs w:val="24"/>
                <w:lang w:val="ru-RU"/>
              </w:rPr>
              <w:t>кваліфікованому</w:t>
            </w:r>
            <w:proofErr w:type="spellEnd"/>
            <w:r w:rsidRPr="00A37F9E">
              <w:rPr>
                <w:rFonts w:ascii="Times New Roman" w:hAnsi="Times New Roman"/>
                <w:color w:val="000000"/>
                <w:sz w:val="20"/>
                <w:szCs w:val="24"/>
                <w:lang w:val="ru-RU"/>
              </w:rPr>
              <w:t xml:space="preserve"> </w:t>
            </w:r>
            <w:proofErr w:type="spellStart"/>
            <w:r w:rsidRPr="00A37F9E">
              <w:rPr>
                <w:rFonts w:ascii="Times New Roman" w:hAnsi="Times New Roman"/>
                <w:color w:val="000000"/>
                <w:sz w:val="20"/>
                <w:szCs w:val="24"/>
                <w:lang w:val="ru-RU"/>
              </w:rPr>
              <w:t>сертифікаті</w:t>
            </w:r>
            <w:proofErr w:type="spellEnd"/>
            <w:r w:rsidRPr="00A37F9E">
              <w:rPr>
                <w:rFonts w:ascii="Times New Roman" w:hAnsi="Times New Roman"/>
                <w:color w:val="000000"/>
                <w:sz w:val="20"/>
                <w:szCs w:val="24"/>
                <w:lang w:val="ru-RU"/>
              </w:rPr>
              <w:t xml:space="preserve"> </w:t>
            </w:r>
            <w:proofErr w:type="spellStart"/>
            <w:r w:rsidRPr="00A37F9E">
              <w:rPr>
                <w:rFonts w:ascii="Times New Roman" w:hAnsi="Times New Roman"/>
                <w:color w:val="000000"/>
                <w:sz w:val="20"/>
                <w:szCs w:val="24"/>
                <w:lang w:val="ru-RU"/>
              </w:rPr>
              <w:t>електронного</w:t>
            </w:r>
            <w:proofErr w:type="spellEnd"/>
            <w:r w:rsidRPr="00A37F9E">
              <w:rPr>
                <w:rFonts w:ascii="Times New Roman" w:hAnsi="Times New Roman"/>
                <w:color w:val="000000"/>
                <w:sz w:val="20"/>
                <w:szCs w:val="24"/>
                <w:lang w:val="ru-RU"/>
              </w:rPr>
              <w:t xml:space="preserve"> </w:t>
            </w:r>
            <w:proofErr w:type="spellStart"/>
            <w:r w:rsidRPr="00A37F9E">
              <w:rPr>
                <w:rFonts w:ascii="Times New Roman" w:hAnsi="Times New Roman"/>
                <w:color w:val="000000"/>
                <w:sz w:val="20"/>
                <w:szCs w:val="24"/>
                <w:lang w:val="ru-RU"/>
              </w:rPr>
              <w:t>підпису</w:t>
            </w:r>
            <w:proofErr w:type="spellEnd"/>
          </w:p>
          <w:p w14:paraId="10E693FC" w14:textId="77777777" w:rsidR="00A37F9E" w:rsidRPr="00A37F9E" w:rsidRDefault="00A37F9E" w:rsidP="00A37F9E">
            <w:pPr>
              <w:spacing w:after="150"/>
              <w:jc w:val="both"/>
              <w:rPr>
                <w:rFonts w:ascii="Times New Roman" w:hAnsi="Times New Roman"/>
                <w:sz w:val="24"/>
                <w:szCs w:val="24"/>
                <w:lang w:eastAsia="uk"/>
              </w:rPr>
            </w:pPr>
          </w:p>
          <w:tbl>
            <w:tblPr>
              <w:tblStyle w:val="articletable1"/>
              <w:tblW w:w="5000" w:type="pct"/>
              <w:jc w:val="center"/>
              <w:tblCellMar>
                <w:left w:w="0" w:type="dxa"/>
                <w:right w:w="0" w:type="dxa"/>
              </w:tblCellMar>
              <w:tblLook w:val="05E0" w:firstRow="1" w:lastRow="1" w:firstColumn="1" w:lastColumn="1" w:noHBand="0" w:noVBand="1"/>
            </w:tblPr>
            <w:tblGrid>
              <w:gridCol w:w="4481"/>
              <w:gridCol w:w="5151"/>
            </w:tblGrid>
            <w:tr w:rsidR="00A37F9E" w:rsidRPr="00A37F9E" w14:paraId="5BFAA11A" w14:textId="77777777" w:rsidTr="00015AE4">
              <w:trPr>
                <w:jc w:val="center"/>
              </w:trPr>
              <w:tc>
                <w:tcPr>
                  <w:tcW w:w="2326" w:type="pct"/>
                  <w:tcMar>
                    <w:top w:w="0" w:type="dxa"/>
                    <w:left w:w="0" w:type="dxa"/>
                    <w:bottom w:w="0" w:type="dxa"/>
                    <w:right w:w="0" w:type="dxa"/>
                  </w:tcMar>
                </w:tcPr>
                <w:p w14:paraId="66961700" w14:textId="77777777" w:rsidR="00A37F9E" w:rsidRPr="00A37F9E" w:rsidRDefault="00A37F9E" w:rsidP="00A37F9E">
                  <w:pPr>
                    <w:spacing w:before="150" w:after="150"/>
                    <w:rPr>
                      <w:rFonts w:ascii="Times New Roman" w:hAnsi="Times New Roman"/>
                      <w:sz w:val="24"/>
                      <w:szCs w:val="24"/>
                      <w:lang w:val="uk" w:eastAsia="uk"/>
                    </w:rPr>
                  </w:pPr>
                </w:p>
              </w:tc>
              <w:tc>
                <w:tcPr>
                  <w:tcW w:w="2674" w:type="pct"/>
                  <w:tcMar>
                    <w:top w:w="0" w:type="dxa"/>
                    <w:left w:w="0" w:type="dxa"/>
                    <w:bottom w:w="0" w:type="dxa"/>
                    <w:right w:w="0" w:type="dxa"/>
                  </w:tcMar>
                  <w:hideMark/>
                </w:tcPr>
                <w:p w14:paraId="26FD3C2F" w14:textId="77777777" w:rsidR="00A37F9E" w:rsidRPr="00A37F9E" w:rsidRDefault="00A37F9E" w:rsidP="00A37F9E">
                  <w:pPr>
                    <w:spacing w:after="150"/>
                    <w:ind w:left="450" w:right="450"/>
                    <w:rPr>
                      <w:rFonts w:ascii="Times New Roman" w:hAnsi="Times New Roman"/>
                      <w:sz w:val="24"/>
                      <w:szCs w:val="24"/>
                      <w:lang w:val="uk" w:eastAsia="uk"/>
                    </w:rPr>
                  </w:pPr>
                  <w:r w:rsidRPr="00A37F9E">
                    <w:rPr>
                      <w:rFonts w:ascii="Times New Roman" w:hAnsi="Times New Roman"/>
                      <w:sz w:val="24"/>
                      <w:szCs w:val="24"/>
                      <w:lang w:val="uk" w:eastAsia="uk"/>
                    </w:rPr>
                    <w:t xml:space="preserve">Додаток </w:t>
                  </w:r>
                  <w:r>
                    <w:rPr>
                      <w:rFonts w:ascii="Times New Roman" w:hAnsi="Times New Roman"/>
                      <w:sz w:val="24"/>
                      <w:szCs w:val="24"/>
                      <w:lang w:val="uk" w:eastAsia="uk"/>
                    </w:rPr>
                    <w:t>3</w:t>
                  </w:r>
                  <w:r w:rsidRPr="00A37F9E">
                    <w:rPr>
                      <w:rFonts w:ascii="Times New Roman" w:hAnsi="Times New Roman"/>
                      <w:sz w:val="24"/>
                      <w:szCs w:val="24"/>
                      <w:lang w:val="uk" w:eastAsia="uk"/>
                    </w:rPr>
                    <w:t xml:space="preserve"> </w:t>
                  </w:r>
                  <w:r w:rsidRPr="00A37F9E">
                    <w:rPr>
                      <w:rFonts w:ascii="Times New Roman" w:hAnsi="Times New Roman"/>
                      <w:sz w:val="24"/>
                      <w:szCs w:val="24"/>
                      <w:lang w:val="uk" w:eastAsia="uk"/>
                    </w:rPr>
                    <w:br/>
                    <w:t xml:space="preserve">до Типової інструкції з документування </w:t>
                  </w:r>
                  <w:r w:rsidRPr="00A37F9E">
                    <w:rPr>
                      <w:rFonts w:ascii="Times New Roman" w:hAnsi="Times New Roman"/>
                      <w:sz w:val="24"/>
                      <w:szCs w:val="24"/>
                      <w:lang w:val="uk" w:eastAsia="uk"/>
                    </w:rPr>
                    <w:br/>
                    <w:t xml:space="preserve">управлінської інформації в електронній </w:t>
                  </w:r>
                  <w:r w:rsidRPr="00A37F9E">
                    <w:rPr>
                      <w:rFonts w:ascii="Times New Roman" w:hAnsi="Times New Roman"/>
                      <w:sz w:val="24"/>
                      <w:szCs w:val="24"/>
                      <w:lang w:val="uk" w:eastAsia="uk"/>
                    </w:rPr>
                    <w:br/>
                    <w:t xml:space="preserve">формі та організації роботи з </w:t>
                  </w:r>
                  <w:r w:rsidRPr="00A37F9E">
                    <w:rPr>
                      <w:rFonts w:ascii="Times New Roman" w:hAnsi="Times New Roman"/>
                      <w:sz w:val="24"/>
                      <w:szCs w:val="24"/>
                      <w:lang w:val="uk" w:eastAsia="uk"/>
                    </w:rPr>
                    <w:br/>
                    <w:t xml:space="preserve">електронними документами в діловодстві, </w:t>
                  </w:r>
                  <w:r w:rsidRPr="00A37F9E">
                    <w:rPr>
                      <w:rFonts w:ascii="Times New Roman" w:hAnsi="Times New Roman"/>
                      <w:sz w:val="24"/>
                      <w:szCs w:val="24"/>
                      <w:lang w:val="uk" w:eastAsia="uk"/>
                    </w:rPr>
                    <w:br/>
                    <w:t xml:space="preserve">електронного міжвідомчого обміну </w:t>
                  </w:r>
                  <w:r w:rsidRPr="00A37F9E">
                    <w:rPr>
                      <w:rFonts w:ascii="Times New Roman" w:hAnsi="Times New Roman"/>
                      <w:sz w:val="24"/>
                      <w:szCs w:val="24"/>
                      <w:lang w:val="uk" w:eastAsia="uk"/>
                    </w:rPr>
                    <w:br/>
                    <w:t>(</w:t>
                  </w:r>
                  <w:r w:rsidRPr="00A37F9E">
                    <w:rPr>
                      <w:rFonts w:ascii="Times New Roman" w:hAnsi="Times New Roman"/>
                      <w:sz w:val="24"/>
                      <w:szCs w:val="24"/>
                      <w:lang w:val="uk"/>
                    </w:rPr>
                    <w:t>пункт 171</w:t>
                  </w:r>
                  <w:r w:rsidRPr="00A37F9E">
                    <w:rPr>
                      <w:rFonts w:ascii="Times New Roman" w:hAnsi="Times New Roman"/>
                      <w:sz w:val="24"/>
                      <w:szCs w:val="24"/>
                      <w:lang w:val="uk" w:eastAsia="uk"/>
                    </w:rPr>
                    <w:t xml:space="preserve">) </w:t>
                  </w:r>
                  <w:r w:rsidRPr="00A37F9E">
                    <w:rPr>
                      <w:rFonts w:ascii="Times New Roman" w:hAnsi="Times New Roman"/>
                      <w:sz w:val="24"/>
                      <w:szCs w:val="24"/>
                      <w:lang w:val="uk" w:eastAsia="uk"/>
                    </w:rPr>
                    <w:br/>
                  </w:r>
                </w:p>
              </w:tc>
            </w:tr>
          </w:tbl>
          <w:p w14:paraId="39034DF8" w14:textId="77777777" w:rsidR="00A37F9E" w:rsidRPr="00A37F9E" w:rsidRDefault="00A37F9E" w:rsidP="00A37F9E">
            <w:pPr>
              <w:shd w:val="clear" w:color="auto" w:fill="FFFFFF"/>
              <w:spacing w:before="120" w:after="120"/>
              <w:ind w:left="448" w:right="448"/>
              <w:jc w:val="center"/>
              <w:rPr>
                <w:rFonts w:ascii="Times New Roman" w:hAnsi="Times New Roman"/>
                <w:b/>
                <w:noProof/>
                <w:sz w:val="28"/>
                <w:szCs w:val="28"/>
                <w:lang w:val="uk"/>
              </w:rPr>
            </w:pPr>
            <w:bookmarkStart w:id="327" w:name="n567"/>
            <w:bookmarkStart w:id="328" w:name="n1322"/>
            <w:bookmarkEnd w:id="327"/>
            <w:bookmarkEnd w:id="328"/>
          </w:p>
          <w:p w14:paraId="4ED2EFAB" w14:textId="77777777" w:rsidR="00A37F9E" w:rsidRPr="00A37F9E" w:rsidRDefault="00A37F9E" w:rsidP="00A37F9E">
            <w:pPr>
              <w:shd w:val="clear" w:color="auto" w:fill="FFFFFF"/>
              <w:spacing w:before="120" w:after="120"/>
              <w:ind w:left="448" w:right="448"/>
              <w:jc w:val="center"/>
              <w:rPr>
                <w:rFonts w:ascii="Times New Roman" w:hAnsi="Times New Roman"/>
                <w:b/>
                <w:noProof/>
                <w:sz w:val="28"/>
                <w:szCs w:val="28"/>
                <w:lang w:val="ru-RU"/>
              </w:rPr>
            </w:pPr>
            <w:r w:rsidRPr="00A37F9E">
              <w:rPr>
                <w:rFonts w:ascii="Times New Roman" w:hAnsi="Times New Roman"/>
                <w:b/>
                <w:noProof/>
                <w:sz w:val="28"/>
                <w:szCs w:val="28"/>
                <w:lang w:val="ru-RU"/>
              </w:rPr>
              <w:t>ПРИМІРНА ФОРМА</w:t>
            </w:r>
            <w:r w:rsidRPr="00A37F9E">
              <w:rPr>
                <w:rFonts w:ascii="Times New Roman" w:hAnsi="Times New Roman"/>
                <w:b/>
                <w:noProof/>
                <w:sz w:val="28"/>
                <w:szCs w:val="28"/>
                <w:lang w:val="en-US"/>
              </w:rPr>
              <w:t> </w:t>
            </w:r>
            <w:r w:rsidRPr="00A37F9E">
              <w:rPr>
                <w:rFonts w:ascii="Times New Roman" w:hAnsi="Times New Roman"/>
                <w:b/>
                <w:noProof/>
                <w:sz w:val="28"/>
                <w:szCs w:val="28"/>
                <w:lang w:val="ru-RU"/>
              </w:rPr>
              <w:br/>
              <w:t>електронної таблиці зведеної номенклатури справ установи</w:t>
            </w:r>
          </w:p>
          <w:tbl>
            <w:tblPr>
              <w:tblW w:w="9645" w:type="dxa"/>
              <w:tblBorders>
                <w:top w:val="single" w:sz="4" w:space="0" w:color="000000"/>
                <w:left w:val="single" w:sz="4" w:space="0" w:color="000000"/>
                <w:bottom w:val="single" w:sz="4" w:space="0" w:color="000000"/>
                <w:right w:val="single" w:sz="4" w:space="0" w:color="000000"/>
              </w:tblBorders>
              <w:tblLook w:val="0400" w:firstRow="0" w:lastRow="0" w:firstColumn="0" w:lastColumn="0" w:noHBand="0" w:noVBand="1"/>
            </w:tblPr>
            <w:tblGrid>
              <w:gridCol w:w="1536"/>
              <w:gridCol w:w="651"/>
              <w:gridCol w:w="884"/>
              <w:gridCol w:w="1535"/>
              <w:gridCol w:w="1919"/>
              <w:gridCol w:w="1560"/>
              <w:gridCol w:w="1560"/>
            </w:tblGrid>
            <w:tr w:rsidR="00A37F9E" w:rsidRPr="00A37F9E" w14:paraId="1B207062" w14:textId="77777777" w:rsidTr="00015AE4">
              <w:tc>
                <w:tcPr>
                  <w:tcW w:w="2185" w:type="dxa"/>
                  <w:gridSpan w:val="2"/>
                  <w:tcBorders>
                    <w:top w:val="nil"/>
                    <w:left w:val="nil"/>
                    <w:bottom w:val="nil"/>
                    <w:right w:val="nil"/>
                  </w:tcBorders>
                  <w:hideMark/>
                </w:tcPr>
                <w:p w14:paraId="0D416564" w14:textId="77777777" w:rsidR="00A37F9E" w:rsidRPr="00A37F9E" w:rsidRDefault="00A37F9E" w:rsidP="00A37F9E">
                  <w:pPr>
                    <w:spacing w:before="120" w:line="228" w:lineRule="auto"/>
                    <w:rPr>
                      <w:rFonts w:ascii="Times New Roman" w:hAnsi="Times New Roman"/>
                      <w:noProof/>
                      <w:sz w:val="24"/>
                      <w:szCs w:val="24"/>
                      <w:lang w:val="ru-RU" w:eastAsia="en-US"/>
                    </w:rPr>
                  </w:pPr>
                  <w:r w:rsidRPr="00A37F9E">
                    <w:rPr>
                      <w:rFonts w:ascii="Times New Roman" w:hAnsi="Times New Roman"/>
                      <w:noProof/>
                      <w:sz w:val="24"/>
                      <w:szCs w:val="24"/>
                      <w:lang w:val="ru-RU" w:eastAsia="en-US"/>
                    </w:rPr>
                    <w:t>Установа:</w:t>
                  </w:r>
                  <w:bookmarkStart w:id="329" w:name="1ksv4uv"/>
                  <w:bookmarkEnd w:id="329"/>
                </w:p>
              </w:tc>
              <w:tc>
                <w:tcPr>
                  <w:tcW w:w="7453" w:type="dxa"/>
                  <w:gridSpan w:val="5"/>
                  <w:tcBorders>
                    <w:top w:val="nil"/>
                    <w:left w:val="nil"/>
                    <w:bottom w:val="nil"/>
                    <w:right w:val="nil"/>
                  </w:tcBorders>
                  <w:hideMark/>
                </w:tcPr>
                <w:p w14:paraId="20DB60E2" w14:textId="77777777" w:rsidR="00A37F9E" w:rsidRPr="00A37F9E" w:rsidRDefault="00A37F9E" w:rsidP="00A37F9E">
                  <w:pPr>
                    <w:spacing w:before="120" w:line="228" w:lineRule="auto"/>
                    <w:rPr>
                      <w:rFonts w:ascii="Times New Roman" w:hAnsi="Times New Roman"/>
                      <w:noProof/>
                      <w:sz w:val="24"/>
                      <w:szCs w:val="24"/>
                      <w:lang w:val="ru-RU" w:eastAsia="en-US"/>
                    </w:rPr>
                  </w:pPr>
                  <w:r w:rsidRPr="00A37F9E">
                    <w:rPr>
                      <w:rFonts w:ascii="Times New Roman" w:hAnsi="Times New Roman"/>
                      <w:noProof/>
                      <w:sz w:val="24"/>
                      <w:szCs w:val="24"/>
                      <w:lang w:val="ru-RU" w:eastAsia="en-US"/>
                    </w:rPr>
                    <w:t>Лисичанська міська військова адміністрація</w:t>
                  </w:r>
                </w:p>
              </w:tc>
            </w:tr>
            <w:tr w:rsidR="00A37F9E" w:rsidRPr="00A37F9E" w14:paraId="0EC21040" w14:textId="77777777" w:rsidTr="00015AE4">
              <w:trPr>
                <w:trHeight w:val="540"/>
              </w:trPr>
              <w:tc>
                <w:tcPr>
                  <w:tcW w:w="2185" w:type="dxa"/>
                  <w:gridSpan w:val="2"/>
                  <w:tcBorders>
                    <w:top w:val="nil"/>
                    <w:left w:val="nil"/>
                    <w:bottom w:val="nil"/>
                    <w:right w:val="nil"/>
                  </w:tcBorders>
                  <w:hideMark/>
                </w:tcPr>
                <w:p w14:paraId="46840E82" w14:textId="77777777" w:rsidR="00A37F9E" w:rsidRPr="00A37F9E" w:rsidRDefault="00A37F9E" w:rsidP="00A37F9E">
                  <w:pPr>
                    <w:spacing w:before="120" w:line="228" w:lineRule="auto"/>
                    <w:rPr>
                      <w:rFonts w:ascii="Times New Roman" w:hAnsi="Times New Roman"/>
                      <w:noProof/>
                      <w:sz w:val="24"/>
                      <w:szCs w:val="24"/>
                      <w:lang w:val="ru-RU" w:eastAsia="en-US"/>
                    </w:rPr>
                  </w:pPr>
                  <w:r w:rsidRPr="00A37F9E">
                    <w:rPr>
                      <w:rFonts w:ascii="Times New Roman" w:hAnsi="Times New Roman"/>
                      <w:noProof/>
                      <w:sz w:val="24"/>
                      <w:szCs w:val="24"/>
                      <w:lang w:val="ru-RU" w:eastAsia="en-US"/>
                    </w:rPr>
                    <w:t>Рік:</w:t>
                  </w:r>
                </w:p>
              </w:tc>
              <w:tc>
                <w:tcPr>
                  <w:tcW w:w="7453" w:type="dxa"/>
                  <w:gridSpan w:val="5"/>
                  <w:tcBorders>
                    <w:top w:val="nil"/>
                    <w:left w:val="nil"/>
                    <w:bottom w:val="nil"/>
                    <w:right w:val="nil"/>
                  </w:tcBorders>
                  <w:hideMark/>
                </w:tcPr>
                <w:p w14:paraId="532D5FD3" w14:textId="77777777" w:rsidR="00A37F9E" w:rsidRPr="00A37F9E" w:rsidRDefault="00A37F9E" w:rsidP="00A37F9E">
                  <w:pPr>
                    <w:spacing w:before="120" w:line="228" w:lineRule="auto"/>
                    <w:rPr>
                      <w:rFonts w:ascii="Times New Roman" w:hAnsi="Times New Roman"/>
                      <w:noProof/>
                      <w:sz w:val="24"/>
                      <w:szCs w:val="24"/>
                      <w:lang w:val="ru-RU" w:eastAsia="en-US"/>
                    </w:rPr>
                  </w:pPr>
                  <w:r w:rsidRPr="00A37F9E">
                    <w:rPr>
                      <w:rFonts w:ascii="Times New Roman" w:hAnsi="Times New Roman"/>
                      <w:noProof/>
                      <w:sz w:val="24"/>
                      <w:szCs w:val="24"/>
                      <w:lang w:val="ru-RU" w:eastAsia="en-US"/>
                    </w:rPr>
                    <w:t>20__</w:t>
                  </w:r>
                </w:p>
              </w:tc>
            </w:tr>
            <w:tr w:rsidR="00A37F9E" w:rsidRPr="00A37F9E" w14:paraId="6EDE5D3A" w14:textId="77777777" w:rsidTr="00015AE4">
              <w:trPr>
                <w:trHeight w:val="573"/>
              </w:trPr>
              <w:tc>
                <w:tcPr>
                  <w:tcW w:w="2185" w:type="dxa"/>
                  <w:gridSpan w:val="2"/>
                  <w:tcBorders>
                    <w:top w:val="nil"/>
                    <w:left w:val="nil"/>
                    <w:bottom w:val="nil"/>
                    <w:right w:val="nil"/>
                  </w:tcBorders>
                  <w:hideMark/>
                </w:tcPr>
                <w:p w14:paraId="45F61E9F" w14:textId="77777777" w:rsidR="00A37F9E" w:rsidRPr="00A37F9E" w:rsidRDefault="00A37F9E" w:rsidP="00A37F9E">
                  <w:pPr>
                    <w:spacing w:before="120" w:line="228" w:lineRule="auto"/>
                    <w:rPr>
                      <w:rFonts w:ascii="Times New Roman" w:hAnsi="Times New Roman"/>
                      <w:noProof/>
                      <w:sz w:val="24"/>
                      <w:szCs w:val="24"/>
                      <w:lang w:val="ru-RU" w:eastAsia="en-US"/>
                    </w:rPr>
                  </w:pPr>
                  <w:r w:rsidRPr="00A37F9E">
                    <w:rPr>
                      <w:rFonts w:ascii="Times New Roman" w:hAnsi="Times New Roman"/>
                      <w:noProof/>
                      <w:sz w:val="24"/>
                      <w:szCs w:val="24"/>
                      <w:lang w:val="ru-RU" w:eastAsia="en-US"/>
                    </w:rPr>
                    <w:t>Протокол ЕК:</w:t>
                  </w:r>
                </w:p>
              </w:tc>
              <w:tc>
                <w:tcPr>
                  <w:tcW w:w="7453" w:type="dxa"/>
                  <w:gridSpan w:val="5"/>
                  <w:tcBorders>
                    <w:top w:val="nil"/>
                    <w:left w:val="nil"/>
                    <w:bottom w:val="nil"/>
                    <w:right w:val="nil"/>
                  </w:tcBorders>
                  <w:hideMark/>
                </w:tcPr>
                <w:p w14:paraId="0E019C85" w14:textId="77777777" w:rsidR="00A37F9E" w:rsidRPr="00A37F9E" w:rsidRDefault="00A37F9E" w:rsidP="00A37F9E">
                  <w:pPr>
                    <w:spacing w:before="120" w:line="228" w:lineRule="auto"/>
                    <w:rPr>
                      <w:rFonts w:ascii="Times New Roman" w:hAnsi="Times New Roman"/>
                      <w:noProof/>
                      <w:sz w:val="24"/>
                      <w:szCs w:val="24"/>
                      <w:lang w:val="ru-RU" w:eastAsia="en-US"/>
                    </w:rPr>
                  </w:pPr>
                  <w:r w:rsidRPr="00A37F9E">
                    <w:rPr>
                      <w:rFonts w:ascii="Times New Roman" w:hAnsi="Times New Roman"/>
                      <w:noProof/>
                      <w:sz w:val="24"/>
                      <w:szCs w:val="24"/>
                      <w:lang w:val="ru-RU" w:eastAsia="en-US"/>
                    </w:rPr>
                    <w:t>№ ________ від ___ 20__</w:t>
                  </w:r>
                </w:p>
              </w:tc>
            </w:tr>
            <w:tr w:rsidR="00A37F9E" w:rsidRPr="00A37F9E" w14:paraId="7704E255" w14:textId="77777777" w:rsidTr="00015AE4">
              <w:trPr>
                <w:trHeight w:val="426"/>
              </w:trPr>
              <w:tc>
                <w:tcPr>
                  <w:tcW w:w="2185" w:type="dxa"/>
                  <w:gridSpan w:val="2"/>
                  <w:tcBorders>
                    <w:top w:val="nil"/>
                    <w:left w:val="nil"/>
                    <w:bottom w:val="nil"/>
                    <w:right w:val="nil"/>
                  </w:tcBorders>
                  <w:hideMark/>
                </w:tcPr>
                <w:p w14:paraId="63AB5BC6" w14:textId="77777777" w:rsidR="00A37F9E" w:rsidRPr="00A37F9E" w:rsidRDefault="00A37F9E" w:rsidP="00A37F9E">
                  <w:pPr>
                    <w:spacing w:before="120" w:line="228" w:lineRule="auto"/>
                    <w:rPr>
                      <w:rFonts w:ascii="Times New Roman" w:hAnsi="Times New Roman"/>
                      <w:noProof/>
                      <w:sz w:val="24"/>
                      <w:szCs w:val="24"/>
                      <w:lang w:val="ru-RU" w:eastAsia="en-US"/>
                    </w:rPr>
                  </w:pPr>
                  <w:r w:rsidRPr="00A37F9E">
                    <w:rPr>
                      <w:rFonts w:ascii="Times New Roman" w:hAnsi="Times New Roman"/>
                      <w:noProof/>
                      <w:sz w:val="24"/>
                      <w:szCs w:val="24"/>
                      <w:lang w:val="ru-RU" w:eastAsia="en-US"/>
                    </w:rPr>
                    <w:t>Протокол ЕПК:</w:t>
                  </w:r>
                </w:p>
              </w:tc>
              <w:tc>
                <w:tcPr>
                  <w:tcW w:w="7453" w:type="dxa"/>
                  <w:gridSpan w:val="5"/>
                  <w:tcBorders>
                    <w:top w:val="nil"/>
                    <w:left w:val="nil"/>
                    <w:bottom w:val="nil"/>
                    <w:right w:val="nil"/>
                  </w:tcBorders>
                  <w:hideMark/>
                </w:tcPr>
                <w:p w14:paraId="3FECB5BD" w14:textId="77777777" w:rsidR="00A37F9E" w:rsidRPr="00A37F9E" w:rsidRDefault="00A37F9E" w:rsidP="00A37F9E">
                  <w:pPr>
                    <w:spacing w:before="120" w:line="228" w:lineRule="auto"/>
                    <w:rPr>
                      <w:rFonts w:ascii="Times New Roman" w:hAnsi="Times New Roman"/>
                      <w:noProof/>
                      <w:sz w:val="24"/>
                      <w:szCs w:val="24"/>
                      <w:lang w:val="ru-RU" w:eastAsia="en-US"/>
                    </w:rPr>
                  </w:pPr>
                  <w:r w:rsidRPr="00A37F9E">
                    <w:rPr>
                      <w:rFonts w:ascii="Times New Roman" w:hAnsi="Times New Roman"/>
                      <w:noProof/>
                      <w:sz w:val="24"/>
                      <w:szCs w:val="24"/>
                      <w:lang w:val="ru-RU" w:eastAsia="en-US"/>
                    </w:rPr>
                    <w:t>№ ________ від ___ 20__</w:t>
                  </w:r>
                </w:p>
              </w:tc>
            </w:tr>
            <w:tr w:rsidR="00A37F9E" w:rsidRPr="00A37F9E" w14:paraId="57EA10C2" w14:textId="77777777" w:rsidTr="00015AE4">
              <w:tc>
                <w:tcPr>
                  <w:tcW w:w="2185" w:type="dxa"/>
                  <w:gridSpan w:val="2"/>
                  <w:tcBorders>
                    <w:top w:val="nil"/>
                    <w:left w:val="nil"/>
                    <w:bottom w:val="nil"/>
                    <w:right w:val="nil"/>
                  </w:tcBorders>
                  <w:hideMark/>
                </w:tcPr>
                <w:p w14:paraId="116BCC72" w14:textId="77777777" w:rsidR="00A37F9E" w:rsidRPr="00A37F9E" w:rsidRDefault="00A37F9E" w:rsidP="00A37F9E">
                  <w:pPr>
                    <w:spacing w:before="120" w:after="120" w:line="228" w:lineRule="auto"/>
                    <w:rPr>
                      <w:rFonts w:ascii="Times New Roman" w:hAnsi="Times New Roman"/>
                      <w:noProof/>
                      <w:sz w:val="24"/>
                      <w:szCs w:val="24"/>
                      <w:lang w:val="ru-RU" w:eastAsia="en-US"/>
                    </w:rPr>
                  </w:pPr>
                  <w:r w:rsidRPr="00A37F9E">
                    <w:rPr>
                      <w:rFonts w:ascii="Times New Roman" w:hAnsi="Times New Roman"/>
                      <w:noProof/>
                      <w:sz w:val="24"/>
                      <w:szCs w:val="24"/>
                      <w:lang w:val="ru-RU" w:eastAsia="en-US"/>
                    </w:rPr>
                    <w:t>Розділ:</w:t>
                  </w:r>
                </w:p>
              </w:tc>
              <w:tc>
                <w:tcPr>
                  <w:tcW w:w="7453" w:type="dxa"/>
                  <w:gridSpan w:val="5"/>
                  <w:tcBorders>
                    <w:top w:val="nil"/>
                    <w:left w:val="nil"/>
                    <w:bottom w:val="nil"/>
                    <w:right w:val="nil"/>
                  </w:tcBorders>
                  <w:hideMark/>
                </w:tcPr>
                <w:p w14:paraId="6F8EE4BD" w14:textId="77777777" w:rsidR="00A37F9E" w:rsidRPr="00A37F9E" w:rsidRDefault="00A37F9E" w:rsidP="00A37F9E">
                  <w:pPr>
                    <w:spacing w:before="120" w:after="120" w:line="228" w:lineRule="auto"/>
                    <w:rPr>
                      <w:rFonts w:ascii="Times New Roman" w:hAnsi="Times New Roman"/>
                      <w:noProof/>
                      <w:sz w:val="24"/>
                      <w:szCs w:val="24"/>
                      <w:lang w:val="ru-RU" w:eastAsia="en-US"/>
                    </w:rPr>
                  </w:pPr>
                  <w:r w:rsidRPr="00A37F9E">
                    <w:rPr>
                      <w:rFonts w:ascii="Times New Roman" w:hAnsi="Times New Roman"/>
                      <w:noProof/>
                      <w:sz w:val="24"/>
                      <w:szCs w:val="24"/>
                      <w:lang w:val="ru-RU" w:eastAsia="en-US"/>
                    </w:rPr>
                    <w:t>Відділ забезпечення документообігу*</w:t>
                  </w:r>
                </w:p>
              </w:tc>
            </w:tr>
            <w:tr w:rsidR="00A37F9E" w:rsidRPr="00A37F9E" w14:paraId="29DF9C6C" w14:textId="77777777" w:rsidTr="00015AE4">
              <w:trPr>
                <w:trHeight w:val="540"/>
              </w:trPr>
              <w:tc>
                <w:tcPr>
                  <w:tcW w:w="1534" w:type="dxa"/>
                  <w:tcBorders>
                    <w:top w:val="single" w:sz="6" w:space="0" w:color="000000"/>
                    <w:left w:val="nil"/>
                    <w:bottom w:val="single" w:sz="6" w:space="0" w:color="000000"/>
                    <w:right w:val="single" w:sz="6" w:space="0" w:color="000000"/>
                  </w:tcBorders>
                  <w:vAlign w:val="center"/>
                  <w:hideMark/>
                </w:tcPr>
                <w:p w14:paraId="4991C41C" w14:textId="77777777" w:rsidR="00A37F9E" w:rsidRPr="00A37F9E" w:rsidRDefault="00A37F9E" w:rsidP="00A37F9E">
                  <w:pPr>
                    <w:spacing w:before="120" w:line="228" w:lineRule="auto"/>
                    <w:jc w:val="center"/>
                    <w:rPr>
                      <w:rFonts w:ascii="Times New Roman" w:hAnsi="Times New Roman"/>
                      <w:noProof/>
                      <w:sz w:val="24"/>
                      <w:szCs w:val="24"/>
                      <w:lang w:val="ru-RU" w:eastAsia="en-US"/>
                    </w:rPr>
                  </w:pPr>
                  <w:r w:rsidRPr="00A37F9E">
                    <w:rPr>
                      <w:rFonts w:ascii="Times New Roman" w:hAnsi="Times New Roman"/>
                      <w:noProof/>
                      <w:sz w:val="24"/>
                      <w:szCs w:val="24"/>
                      <w:lang w:val="ru-RU" w:eastAsia="en-US"/>
                    </w:rPr>
                    <w:t>Розділ</w:t>
                  </w:r>
                  <w:bookmarkStart w:id="330" w:name="44sinio"/>
                  <w:bookmarkEnd w:id="330"/>
                </w:p>
              </w:tc>
              <w:tc>
                <w:tcPr>
                  <w:tcW w:w="1534" w:type="dxa"/>
                  <w:gridSpan w:val="2"/>
                  <w:tcBorders>
                    <w:top w:val="single" w:sz="6" w:space="0" w:color="000000"/>
                    <w:left w:val="single" w:sz="6" w:space="0" w:color="000000"/>
                    <w:bottom w:val="single" w:sz="6" w:space="0" w:color="000000"/>
                    <w:right w:val="single" w:sz="6" w:space="0" w:color="000000"/>
                  </w:tcBorders>
                  <w:vAlign w:val="center"/>
                  <w:hideMark/>
                </w:tcPr>
                <w:p w14:paraId="781D33A5" w14:textId="77777777" w:rsidR="00A37F9E" w:rsidRPr="00A37F9E" w:rsidRDefault="00A37F9E" w:rsidP="00A37F9E">
                  <w:pPr>
                    <w:spacing w:before="120" w:line="228" w:lineRule="auto"/>
                    <w:jc w:val="center"/>
                    <w:rPr>
                      <w:rFonts w:ascii="Times New Roman" w:hAnsi="Times New Roman"/>
                      <w:noProof/>
                      <w:sz w:val="24"/>
                      <w:szCs w:val="24"/>
                      <w:lang w:val="ru-RU" w:eastAsia="en-US"/>
                    </w:rPr>
                  </w:pPr>
                  <w:r w:rsidRPr="00A37F9E">
                    <w:rPr>
                      <w:rFonts w:ascii="Times New Roman" w:hAnsi="Times New Roman"/>
                      <w:noProof/>
                      <w:sz w:val="24"/>
                      <w:szCs w:val="24"/>
                      <w:lang w:val="ru-RU" w:eastAsia="en-US"/>
                    </w:rPr>
                    <w:t>Індекс справи</w:t>
                  </w:r>
                </w:p>
              </w:tc>
              <w:tc>
                <w:tcPr>
                  <w:tcW w:w="1534" w:type="dxa"/>
                  <w:tcBorders>
                    <w:top w:val="single" w:sz="6" w:space="0" w:color="000000"/>
                    <w:left w:val="single" w:sz="6" w:space="0" w:color="000000"/>
                    <w:bottom w:val="single" w:sz="6" w:space="0" w:color="000000"/>
                    <w:right w:val="single" w:sz="6" w:space="0" w:color="000000"/>
                  </w:tcBorders>
                  <w:vAlign w:val="center"/>
                  <w:hideMark/>
                </w:tcPr>
                <w:p w14:paraId="13533A1A" w14:textId="77777777" w:rsidR="00A37F9E" w:rsidRPr="00A37F9E" w:rsidRDefault="00A37F9E" w:rsidP="00A37F9E">
                  <w:pPr>
                    <w:spacing w:before="120" w:line="228" w:lineRule="auto"/>
                    <w:jc w:val="center"/>
                    <w:rPr>
                      <w:rFonts w:ascii="Times New Roman" w:hAnsi="Times New Roman"/>
                      <w:noProof/>
                      <w:sz w:val="24"/>
                      <w:szCs w:val="24"/>
                      <w:lang w:val="ru-RU" w:eastAsia="en-US"/>
                    </w:rPr>
                  </w:pPr>
                  <w:r w:rsidRPr="00A37F9E">
                    <w:rPr>
                      <w:rFonts w:ascii="Times New Roman" w:hAnsi="Times New Roman"/>
                      <w:noProof/>
                      <w:sz w:val="24"/>
                      <w:szCs w:val="24"/>
                      <w:lang w:val="ru-RU" w:eastAsia="en-US"/>
                    </w:rPr>
                    <w:t>Заголовок справи</w:t>
                  </w:r>
                  <w:r w:rsidRPr="00A37F9E">
                    <w:rPr>
                      <w:rFonts w:ascii="Times New Roman" w:hAnsi="Times New Roman"/>
                      <w:noProof/>
                      <w:sz w:val="24"/>
                      <w:szCs w:val="24"/>
                      <w:lang w:val="ru-RU" w:eastAsia="en-US"/>
                    </w:rPr>
                    <w:br/>
                    <w:t>(тому)</w:t>
                  </w:r>
                </w:p>
              </w:tc>
              <w:tc>
                <w:tcPr>
                  <w:tcW w:w="1918" w:type="dxa"/>
                  <w:tcBorders>
                    <w:top w:val="single" w:sz="6" w:space="0" w:color="000000"/>
                    <w:left w:val="single" w:sz="6" w:space="0" w:color="000000"/>
                    <w:bottom w:val="single" w:sz="6" w:space="0" w:color="000000"/>
                    <w:right w:val="single" w:sz="6" w:space="0" w:color="000000"/>
                  </w:tcBorders>
                  <w:vAlign w:val="center"/>
                  <w:hideMark/>
                </w:tcPr>
                <w:p w14:paraId="7AE8C657" w14:textId="77777777" w:rsidR="00A37F9E" w:rsidRPr="00A37F9E" w:rsidRDefault="00A37F9E" w:rsidP="00A37F9E">
                  <w:pPr>
                    <w:spacing w:before="120" w:line="228" w:lineRule="auto"/>
                    <w:jc w:val="center"/>
                    <w:rPr>
                      <w:rFonts w:ascii="Times New Roman" w:hAnsi="Times New Roman"/>
                      <w:noProof/>
                      <w:sz w:val="24"/>
                      <w:szCs w:val="24"/>
                      <w:lang w:val="ru-RU" w:eastAsia="en-US"/>
                    </w:rPr>
                  </w:pPr>
                  <w:r w:rsidRPr="00A37F9E">
                    <w:rPr>
                      <w:rFonts w:ascii="Times New Roman" w:hAnsi="Times New Roman"/>
                      <w:noProof/>
                      <w:sz w:val="24"/>
                      <w:szCs w:val="24"/>
                      <w:lang w:val="ru-RU" w:eastAsia="en-US"/>
                    </w:rPr>
                    <w:t>Кількість справ</w:t>
                  </w:r>
                  <w:r w:rsidRPr="00A37F9E">
                    <w:rPr>
                      <w:rFonts w:ascii="Times New Roman" w:hAnsi="Times New Roman"/>
                      <w:noProof/>
                      <w:sz w:val="24"/>
                      <w:szCs w:val="24"/>
                      <w:lang w:val="ru-RU" w:eastAsia="en-US"/>
                    </w:rPr>
                    <w:br/>
                    <w:t>(томів)</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4F0E0213" w14:textId="77777777" w:rsidR="00A37F9E" w:rsidRPr="00A37F9E" w:rsidRDefault="00A37F9E" w:rsidP="00A37F9E">
                  <w:pPr>
                    <w:spacing w:before="120" w:line="228" w:lineRule="auto"/>
                    <w:jc w:val="center"/>
                    <w:rPr>
                      <w:rFonts w:ascii="Times New Roman" w:hAnsi="Times New Roman"/>
                      <w:noProof/>
                      <w:sz w:val="24"/>
                      <w:szCs w:val="24"/>
                      <w:lang w:val="ru-RU" w:eastAsia="en-US"/>
                    </w:rPr>
                  </w:pPr>
                  <w:r w:rsidRPr="00A37F9E">
                    <w:rPr>
                      <w:rFonts w:ascii="Times New Roman" w:hAnsi="Times New Roman"/>
                      <w:noProof/>
                      <w:sz w:val="24"/>
                      <w:szCs w:val="24"/>
                      <w:lang w:val="ru-RU" w:eastAsia="en-US"/>
                    </w:rPr>
                    <w:t>Строк зберігання</w:t>
                  </w:r>
                </w:p>
              </w:tc>
              <w:tc>
                <w:tcPr>
                  <w:tcW w:w="1559" w:type="dxa"/>
                  <w:tcBorders>
                    <w:top w:val="single" w:sz="6" w:space="0" w:color="000000"/>
                    <w:left w:val="single" w:sz="6" w:space="0" w:color="000000"/>
                    <w:bottom w:val="single" w:sz="6" w:space="0" w:color="000000"/>
                    <w:right w:val="nil"/>
                  </w:tcBorders>
                  <w:vAlign w:val="center"/>
                  <w:hideMark/>
                </w:tcPr>
                <w:p w14:paraId="67726027" w14:textId="77777777" w:rsidR="00A37F9E" w:rsidRPr="00A37F9E" w:rsidRDefault="00A37F9E" w:rsidP="00A37F9E">
                  <w:pPr>
                    <w:spacing w:before="120" w:line="228" w:lineRule="auto"/>
                    <w:jc w:val="center"/>
                    <w:rPr>
                      <w:rFonts w:ascii="Times New Roman" w:hAnsi="Times New Roman"/>
                      <w:noProof/>
                      <w:sz w:val="24"/>
                      <w:szCs w:val="24"/>
                      <w:lang w:val="ru-RU" w:eastAsia="en-US"/>
                    </w:rPr>
                  </w:pPr>
                  <w:r w:rsidRPr="00A37F9E">
                    <w:rPr>
                      <w:rFonts w:ascii="Times New Roman" w:hAnsi="Times New Roman"/>
                      <w:noProof/>
                      <w:sz w:val="24"/>
                      <w:szCs w:val="24"/>
                      <w:lang w:val="ru-RU" w:eastAsia="en-US"/>
                    </w:rPr>
                    <w:t>Робочі позначки</w:t>
                  </w:r>
                </w:p>
              </w:tc>
            </w:tr>
          </w:tbl>
          <w:p w14:paraId="0280B66D" w14:textId="77777777" w:rsidR="00A37F9E" w:rsidRPr="00A37F9E" w:rsidRDefault="00A37F9E" w:rsidP="00A37F9E">
            <w:pPr>
              <w:shd w:val="clear" w:color="auto" w:fill="FFFFFF"/>
              <w:spacing w:before="120" w:after="120"/>
              <w:rPr>
                <w:rFonts w:ascii="Times New Roman" w:hAnsi="Times New Roman"/>
                <w:noProof/>
                <w:sz w:val="24"/>
                <w:szCs w:val="24"/>
                <w:lang w:val="ru-RU"/>
              </w:rPr>
            </w:pPr>
            <w:bookmarkStart w:id="331" w:name="2jxsxqh"/>
            <w:bookmarkEnd w:id="331"/>
            <w:r w:rsidRPr="00A37F9E">
              <w:rPr>
                <w:rFonts w:ascii="Times New Roman" w:hAnsi="Times New Roman"/>
                <w:noProof/>
                <w:sz w:val="24"/>
                <w:szCs w:val="24"/>
                <w:lang w:val="ru-RU"/>
              </w:rPr>
              <w:t>Підсумковий запис</w:t>
            </w:r>
          </w:p>
          <w:tbl>
            <w:tblPr>
              <w:tblW w:w="9645" w:type="dxa"/>
              <w:tblLook w:val="0400" w:firstRow="0" w:lastRow="0" w:firstColumn="0" w:lastColumn="0" w:noHBand="0" w:noVBand="1"/>
            </w:tblPr>
            <w:tblGrid>
              <w:gridCol w:w="4947"/>
              <w:gridCol w:w="1356"/>
              <w:gridCol w:w="1761"/>
              <w:gridCol w:w="1581"/>
            </w:tblGrid>
            <w:tr w:rsidR="00A37F9E" w:rsidRPr="00A37F9E" w14:paraId="6F093C57" w14:textId="77777777" w:rsidTr="00015AE4">
              <w:tc>
                <w:tcPr>
                  <w:tcW w:w="4947" w:type="dxa"/>
                </w:tcPr>
                <w:p w14:paraId="1EE32940" w14:textId="77777777" w:rsidR="00A37F9E" w:rsidRPr="00A37F9E" w:rsidRDefault="00A37F9E" w:rsidP="00A37F9E">
                  <w:pPr>
                    <w:spacing w:before="120" w:line="228" w:lineRule="auto"/>
                    <w:rPr>
                      <w:rFonts w:ascii="Times New Roman" w:hAnsi="Times New Roman"/>
                      <w:noProof/>
                      <w:sz w:val="24"/>
                      <w:szCs w:val="24"/>
                      <w:lang w:val="ru-RU" w:eastAsia="en-US"/>
                    </w:rPr>
                  </w:pPr>
                </w:p>
              </w:tc>
              <w:tc>
                <w:tcPr>
                  <w:tcW w:w="1356" w:type="dxa"/>
                  <w:hideMark/>
                </w:tcPr>
                <w:p w14:paraId="0BB231D4" w14:textId="77777777" w:rsidR="00A37F9E" w:rsidRPr="00A37F9E" w:rsidRDefault="00A37F9E" w:rsidP="00A37F9E">
                  <w:pPr>
                    <w:spacing w:before="120" w:line="228" w:lineRule="auto"/>
                    <w:jc w:val="center"/>
                    <w:rPr>
                      <w:rFonts w:ascii="Times New Roman" w:hAnsi="Times New Roman"/>
                      <w:noProof/>
                      <w:sz w:val="24"/>
                      <w:szCs w:val="24"/>
                      <w:lang w:val="ru-RU" w:eastAsia="en-US"/>
                    </w:rPr>
                  </w:pPr>
                  <w:r w:rsidRPr="00A37F9E">
                    <w:rPr>
                      <w:rFonts w:ascii="Times New Roman" w:hAnsi="Times New Roman"/>
                      <w:noProof/>
                      <w:sz w:val="24"/>
                      <w:szCs w:val="24"/>
                      <w:lang w:val="ru-RU" w:eastAsia="en-US"/>
                    </w:rPr>
                    <w:t>Разом</w:t>
                  </w:r>
                </w:p>
              </w:tc>
              <w:tc>
                <w:tcPr>
                  <w:tcW w:w="1761" w:type="dxa"/>
                  <w:hideMark/>
                </w:tcPr>
                <w:p w14:paraId="4E2E57A0" w14:textId="77777777" w:rsidR="00A37F9E" w:rsidRPr="00A37F9E" w:rsidRDefault="00A37F9E" w:rsidP="00A37F9E">
                  <w:pPr>
                    <w:spacing w:before="120" w:line="228" w:lineRule="auto"/>
                    <w:jc w:val="center"/>
                    <w:rPr>
                      <w:rFonts w:ascii="Times New Roman" w:hAnsi="Times New Roman"/>
                      <w:noProof/>
                      <w:sz w:val="24"/>
                      <w:szCs w:val="24"/>
                      <w:lang w:val="ru-RU" w:eastAsia="en-US"/>
                    </w:rPr>
                  </w:pPr>
                  <w:r w:rsidRPr="00A37F9E">
                    <w:rPr>
                      <w:rFonts w:ascii="Times New Roman" w:hAnsi="Times New Roman"/>
                      <w:noProof/>
                      <w:sz w:val="24"/>
                      <w:szCs w:val="24"/>
                      <w:lang w:val="ru-RU" w:eastAsia="en-US"/>
                    </w:rPr>
                    <w:t>Перехідні</w:t>
                  </w:r>
                </w:p>
              </w:tc>
              <w:tc>
                <w:tcPr>
                  <w:tcW w:w="1581" w:type="dxa"/>
                  <w:hideMark/>
                </w:tcPr>
                <w:p w14:paraId="62E46526" w14:textId="77777777" w:rsidR="00A37F9E" w:rsidRPr="00A37F9E" w:rsidRDefault="00A37F9E" w:rsidP="00A37F9E">
                  <w:pPr>
                    <w:spacing w:before="120" w:line="228" w:lineRule="auto"/>
                    <w:jc w:val="center"/>
                    <w:rPr>
                      <w:rFonts w:ascii="Times New Roman" w:hAnsi="Times New Roman"/>
                      <w:noProof/>
                      <w:sz w:val="24"/>
                      <w:szCs w:val="24"/>
                      <w:lang w:val="ru-RU" w:eastAsia="en-US"/>
                    </w:rPr>
                  </w:pPr>
                  <w:r w:rsidRPr="00A37F9E">
                    <w:rPr>
                      <w:rFonts w:ascii="Times New Roman" w:hAnsi="Times New Roman"/>
                      <w:noProof/>
                      <w:sz w:val="24"/>
                      <w:szCs w:val="24"/>
                      <w:lang w:val="ru-RU" w:eastAsia="en-US"/>
                    </w:rPr>
                    <w:t>ЕПК</w:t>
                  </w:r>
                </w:p>
              </w:tc>
            </w:tr>
            <w:tr w:rsidR="00A37F9E" w:rsidRPr="00A37F9E" w14:paraId="7397DA89" w14:textId="77777777" w:rsidTr="00015AE4">
              <w:tc>
                <w:tcPr>
                  <w:tcW w:w="4947" w:type="dxa"/>
                  <w:hideMark/>
                </w:tcPr>
                <w:p w14:paraId="505CD821" w14:textId="77777777" w:rsidR="00A37F9E" w:rsidRPr="00A37F9E" w:rsidRDefault="00A37F9E" w:rsidP="00A37F9E">
                  <w:pPr>
                    <w:spacing w:before="120" w:line="228" w:lineRule="auto"/>
                    <w:rPr>
                      <w:rFonts w:ascii="Times New Roman" w:hAnsi="Times New Roman"/>
                      <w:noProof/>
                      <w:sz w:val="24"/>
                      <w:szCs w:val="24"/>
                      <w:lang w:val="ru-RU" w:eastAsia="en-US"/>
                    </w:rPr>
                  </w:pPr>
                  <w:bookmarkStart w:id="332" w:name="z337ya"/>
                  <w:bookmarkEnd w:id="332"/>
                  <w:r w:rsidRPr="00A37F9E">
                    <w:rPr>
                      <w:rFonts w:ascii="Times New Roman" w:hAnsi="Times New Roman"/>
                      <w:noProof/>
                      <w:sz w:val="24"/>
                      <w:szCs w:val="24"/>
                      <w:lang w:val="ru-RU" w:eastAsia="en-US"/>
                    </w:rPr>
                    <w:t>Усього справ</w:t>
                  </w:r>
                </w:p>
              </w:tc>
              <w:tc>
                <w:tcPr>
                  <w:tcW w:w="1356" w:type="dxa"/>
                </w:tcPr>
                <w:p w14:paraId="14DC5404" w14:textId="77777777" w:rsidR="00A37F9E" w:rsidRPr="00A37F9E" w:rsidRDefault="00A37F9E" w:rsidP="00A37F9E">
                  <w:pPr>
                    <w:spacing w:before="120" w:line="228" w:lineRule="auto"/>
                    <w:jc w:val="center"/>
                    <w:rPr>
                      <w:rFonts w:ascii="Times New Roman" w:hAnsi="Times New Roman"/>
                      <w:noProof/>
                      <w:sz w:val="24"/>
                      <w:szCs w:val="24"/>
                      <w:lang w:val="ru-RU" w:eastAsia="en-US"/>
                    </w:rPr>
                  </w:pPr>
                </w:p>
              </w:tc>
              <w:tc>
                <w:tcPr>
                  <w:tcW w:w="1761" w:type="dxa"/>
                </w:tcPr>
                <w:p w14:paraId="638FD1C0" w14:textId="77777777" w:rsidR="00A37F9E" w:rsidRPr="00A37F9E" w:rsidRDefault="00A37F9E" w:rsidP="00A37F9E">
                  <w:pPr>
                    <w:spacing w:before="120" w:line="228" w:lineRule="auto"/>
                    <w:jc w:val="center"/>
                    <w:rPr>
                      <w:rFonts w:ascii="Times New Roman" w:hAnsi="Times New Roman"/>
                      <w:noProof/>
                      <w:sz w:val="24"/>
                      <w:szCs w:val="24"/>
                      <w:lang w:val="ru-RU" w:eastAsia="en-US"/>
                    </w:rPr>
                  </w:pPr>
                </w:p>
              </w:tc>
              <w:tc>
                <w:tcPr>
                  <w:tcW w:w="1581" w:type="dxa"/>
                </w:tcPr>
                <w:p w14:paraId="1F6EAAB6" w14:textId="77777777" w:rsidR="00A37F9E" w:rsidRPr="00A37F9E" w:rsidRDefault="00A37F9E" w:rsidP="00A37F9E">
                  <w:pPr>
                    <w:spacing w:before="120" w:line="228" w:lineRule="auto"/>
                    <w:jc w:val="center"/>
                    <w:rPr>
                      <w:rFonts w:ascii="Times New Roman" w:hAnsi="Times New Roman"/>
                      <w:noProof/>
                      <w:sz w:val="24"/>
                      <w:szCs w:val="24"/>
                      <w:lang w:val="ru-RU" w:eastAsia="en-US"/>
                    </w:rPr>
                  </w:pPr>
                </w:p>
              </w:tc>
            </w:tr>
            <w:tr w:rsidR="00A37F9E" w:rsidRPr="00A37F9E" w14:paraId="38344107" w14:textId="77777777" w:rsidTr="00015AE4">
              <w:tc>
                <w:tcPr>
                  <w:tcW w:w="4947" w:type="dxa"/>
                  <w:hideMark/>
                </w:tcPr>
                <w:p w14:paraId="23A7B27B" w14:textId="77777777" w:rsidR="00A37F9E" w:rsidRPr="00A37F9E" w:rsidRDefault="00A37F9E" w:rsidP="00A37F9E">
                  <w:pPr>
                    <w:spacing w:before="120" w:line="228" w:lineRule="auto"/>
                    <w:jc w:val="both"/>
                    <w:rPr>
                      <w:rFonts w:ascii="Times New Roman" w:hAnsi="Times New Roman"/>
                      <w:noProof/>
                      <w:sz w:val="24"/>
                      <w:szCs w:val="24"/>
                      <w:lang w:val="ru-RU" w:eastAsia="en-US"/>
                    </w:rPr>
                  </w:pPr>
                  <w:r w:rsidRPr="00A37F9E">
                    <w:rPr>
                      <w:rFonts w:ascii="Times New Roman" w:hAnsi="Times New Roman"/>
                      <w:noProof/>
                      <w:sz w:val="24"/>
                      <w:szCs w:val="24"/>
                      <w:lang w:val="ru-RU" w:eastAsia="en-US"/>
                    </w:rPr>
                    <w:t>з них</w:t>
                  </w:r>
                </w:p>
              </w:tc>
              <w:tc>
                <w:tcPr>
                  <w:tcW w:w="1356" w:type="dxa"/>
                </w:tcPr>
                <w:p w14:paraId="7376E422" w14:textId="77777777" w:rsidR="00A37F9E" w:rsidRPr="00A37F9E" w:rsidRDefault="00A37F9E" w:rsidP="00A37F9E">
                  <w:pPr>
                    <w:spacing w:before="120" w:line="228" w:lineRule="auto"/>
                    <w:jc w:val="center"/>
                    <w:rPr>
                      <w:rFonts w:ascii="Times New Roman" w:hAnsi="Times New Roman"/>
                      <w:noProof/>
                      <w:sz w:val="24"/>
                      <w:szCs w:val="24"/>
                      <w:lang w:val="ru-RU" w:eastAsia="en-US"/>
                    </w:rPr>
                  </w:pPr>
                </w:p>
              </w:tc>
              <w:tc>
                <w:tcPr>
                  <w:tcW w:w="1761" w:type="dxa"/>
                </w:tcPr>
                <w:p w14:paraId="331AE92F" w14:textId="77777777" w:rsidR="00A37F9E" w:rsidRPr="00A37F9E" w:rsidRDefault="00A37F9E" w:rsidP="00A37F9E">
                  <w:pPr>
                    <w:spacing w:before="120" w:line="228" w:lineRule="auto"/>
                    <w:jc w:val="center"/>
                    <w:rPr>
                      <w:rFonts w:ascii="Times New Roman" w:hAnsi="Times New Roman"/>
                      <w:noProof/>
                      <w:sz w:val="24"/>
                      <w:szCs w:val="24"/>
                      <w:lang w:val="ru-RU" w:eastAsia="en-US"/>
                    </w:rPr>
                  </w:pPr>
                </w:p>
              </w:tc>
              <w:tc>
                <w:tcPr>
                  <w:tcW w:w="1581" w:type="dxa"/>
                </w:tcPr>
                <w:p w14:paraId="2A707B3B" w14:textId="77777777" w:rsidR="00A37F9E" w:rsidRPr="00A37F9E" w:rsidRDefault="00A37F9E" w:rsidP="00A37F9E">
                  <w:pPr>
                    <w:spacing w:before="120" w:line="228" w:lineRule="auto"/>
                    <w:jc w:val="center"/>
                    <w:rPr>
                      <w:rFonts w:ascii="Times New Roman" w:hAnsi="Times New Roman"/>
                      <w:noProof/>
                      <w:sz w:val="24"/>
                      <w:szCs w:val="24"/>
                      <w:lang w:val="ru-RU" w:eastAsia="en-US"/>
                    </w:rPr>
                  </w:pPr>
                </w:p>
              </w:tc>
            </w:tr>
            <w:tr w:rsidR="00A37F9E" w:rsidRPr="00A37F9E" w14:paraId="238D81D3" w14:textId="77777777" w:rsidTr="00015AE4">
              <w:tc>
                <w:tcPr>
                  <w:tcW w:w="4947" w:type="dxa"/>
                  <w:hideMark/>
                </w:tcPr>
                <w:p w14:paraId="47AF8508" w14:textId="77777777" w:rsidR="00A37F9E" w:rsidRPr="00A37F9E" w:rsidRDefault="00A37F9E" w:rsidP="00A37F9E">
                  <w:pPr>
                    <w:spacing w:before="120" w:line="228" w:lineRule="auto"/>
                    <w:rPr>
                      <w:rFonts w:ascii="Times New Roman" w:hAnsi="Times New Roman"/>
                      <w:noProof/>
                      <w:sz w:val="24"/>
                      <w:szCs w:val="24"/>
                      <w:lang w:val="ru-RU" w:eastAsia="en-US"/>
                    </w:rPr>
                  </w:pPr>
                  <w:r w:rsidRPr="00A37F9E">
                    <w:rPr>
                      <w:rFonts w:ascii="Times New Roman" w:hAnsi="Times New Roman"/>
                      <w:noProof/>
                      <w:sz w:val="24"/>
                      <w:szCs w:val="24"/>
                      <w:lang w:val="ru-RU" w:eastAsia="en-US"/>
                    </w:rPr>
                    <w:t>кількість справ постійного зберігання</w:t>
                  </w:r>
                </w:p>
              </w:tc>
              <w:tc>
                <w:tcPr>
                  <w:tcW w:w="1356" w:type="dxa"/>
                </w:tcPr>
                <w:p w14:paraId="338F556E" w14:textId="77777777" w:rsidR="00A37F9E" w:rsidRPr="00A37F9E" w:rsidRDefault="00A37F9E" w:rsidP="00A37F9E">
                  <w:pPr>
                    <w:spacing w:before="120" w:line="228" w:lineRule="auto"/>
                    <w:jc w:val="center"/>
                    <w:rPr>
                      <w:rFonts w:ascii="Times New Roman" w:hAnsi="Times New Roman"/>
                      <w:noProof/>
                      <w:sz w:val="24"/>
                      <w:szCs w:val="24"/>
                      <w:lang w:val="ru-RU" w:eastAsia="en-US"/>
                    </w:rPr>
                  </w:pPr>
                </w:p>
              </w:tc>
              <w:tc>
                <w:tcPr>
                  <w:tcW w:w="1761" w:type="dxa"/>
                </w:tcPr>
                <w:p w14:paraId="1CCD286B" w14:textId="77777777" w:rsidR="00A37F9E" w:rsidRPr="00A37F9E" w:rsidRDefault="00A37F9E" w:rsidP="00A37F9E">
                  <w:pPr>
                    <w:spacing w:before="120" w:line="228" w:lineRule="auto"/>
                    <w:jc w:val="center"/>
                    <w:rPr>
                      <w:rFonts w:ascii="Times New Roman" w:hAnsi="Times New Roman"/>
                      <w:noProof/>
                      <w:sz w:val="24"/>
                      <w:szCs w:val="24"/>
                      <w:lang w:val="ru-RU" w:eastAsia="en-US"/>
                    </w:rPr>
                  </w:pPr>
                </w:p>
              </w:tc>
              <w:tc>
                <w:tcPr>
                  <w:tcW w:w="1581" w:type="dxa"/>
                </w:tcPr>
                <w:p w14:paraId="059440FB" w14:textId="77777777" w:rsidR="00A37F9E" w:rsidRPr="00A37F9E" w:rsidRDefault="00A37F9E" w:rsidP="00A37F9E">
                  <w:pPr>
                    <w:spacing w:before="120" w:line="228" w:lineRule="auto"/>
                    <w:jc w:val="center"/>
                    <w:rPr>
                      <w:rFonts w:ascii="Times New Roman" w:hAnsi="Times New Roman"/>
                      <w:noProof/>
                      <w:sz w:val="24"/>
                      <w:szCs w:val="24"/>
                      <w:lang w:val="ru-RU" w:eastAsia="en-US"/>
                    </w:rPr>
                  </w:pPr>
                </w:p>
              </w:tc>
            </w:tr>
            <w:tr w:rsidR="00A37F9E" w:rsidRPr="00A37F9E" w14:paraId="7A6D3DFC" w14:textId="77777777" w:rsidTr="00015AE4">
              <w:tc>
                <w:tcPr>
                  <w:tcW w:w="4947" w:type="dxa"/>
                  <w:hideMark/>
                </w:tcPr>
                <w:p w14:paraId="06BA4EAD" w14:textId="77777777" w:rsidR="00A37F9E" w:rsidRPr="00A37F9E" w:rsidRDefault="00A37F9E" w:rsidP="00A37F9E">
                  <w:pPr>
                    <w:spacing w:before="120" w:line="228" w:lineRule="auto"/>
                    <w:rPr>
                      <w:rFonts w:ascii="Times New Roman" w:hAnsi="Times New Roman"/>
                      <w:noProof/>
                      <w:sz w:val="24"/>
                      <w:szCs w:val="24"/>
                      <w:lang w:val="ru-RU" w:eastAsia="en-US"/>
                    </w:rPr>
                  </w:pPr>
                  <w:r w:rsidRPr="00A37F9E">
                    <w:rPr>
                      <w:rFonts w:ascii="Times New Roman" w:hAnsi="Times New Roman"/>
                      <w:noProof/>
                      <w:sz w:val="24"/>
                      <w:szCs w:val="24"/>
                      <w:lang w:val="ru-RU" w:eastAsia="en-US"/>
                    </w:rPr>
                    <w:t>кількість справ тривалого зберігання</w:t>
                  </w:r>
                </w:p>
              </w:tc>
              <w:tc>
                <w:tcPr>
                  <w:tcW w:w="1356" w:type="dxa"/>
                </w:tcPr>
                <w:p w14:paraId="34690037" w14:textId="77777777" w:rsidR="00A37F9E" w:rsidRPr="00A37F9E" w:rsidRDefault="00A37F9E" w:rsidP="00A37F9E">
                  <w:pPr>
                    <w:spacing w:before="120" w:line="228" w:lineRule="auto"/>
                    <w:jc w:val="center"/>
                    <w:rPr>
                      <w:rFonts w:ascii="Times New Roman" w:hAnsi="Times New Roman"/>
                      <w:noProof/>
                      <w:sz w:val="24"/>
                      <w:szCs w:val="24"/>
                      <w:lang w:val="ru-RU" w:eastAsia="en-US"/>
                    </w:rPr>
                  </w:pPr>
                </w:p>
              </w:tc>
              <w:tc>
                <w:tcPr>
                  <w:tcW w:w="1761" w:type="dxa"/>
                </w:tcPr>
                <w:p w14:paraId="3B3A0EC1" w14:textId="77777777" w:rsidR="00A37F9E" w:rsidRPr="00A37F9E" w:rsidRDefault="00A37F9E" w:rsidP="00A37F9E">
                  <w:pPr>
                    <w:spacing w:before="120" w:line="228" w:lineRule="auto"/>
                    <w:jc w:val="center"/>
                    <w:rPr>
                      <w:rFonts w:ascii="Times New Roman" w:hAnsi="Times New Roman"/>
                      <w:noProof/>
                      <w:sz w:val="24"/>
                      <w:szCs w:val="24"/>
                      <w:lang w:val="ru-RU" w:eastAsia="en-US"/>
                    </w:rPr>
                  </w:pPr>
                </w:p>
              </w:tc>
              <w:tc>
                <w:tcPr>
                  <w:tcW w:w="1581" w:type="dxa"/>
                </w:tcPr>
                <w:p w14:paraId="3D54D49C" w14:textId="77777777" w:rsidR="00A37F9E" w:rsidRPr="00A37F9E" w:rsidRDefault="00A37F9E" w:rsidP="00A37F9E">
                  <w:pPr>
                    <w:spacing w:before="120" w:line="228" w:lineRule="auto"/>
                    <w:jc w:val="center"/>
                    <w:rPr>
                      <w:rFonts w:ascii="Times New Roman" w:hAnsi="Times New Roman"/>
                      <w:noProof/>
                      <w:sz w:val="24"/>
                      <w:szCs w:val="24"/>
                      <w:lang w:val="ru-RU" w:eastAsia="en-US"/>
                    </w:rPr>
                  </w:pPr>
                </w:p>
              </w:tc>
            </w:tr>
            <w:tr w:rsidR="00A37F9E" w:rsidRPr="00A37F9E" w14:paraId="36F18424" w14:textId="77777777" w:rsidTr="00015AE4">
              <w:tc>
                <w:tcPr>
                  <w:tcW w:w="4947" w:type="dxa"/>
                  <w:hideMark/>
                </w:tcPr>
                <w:p w14:paraId="4BEFDA2B" w14:textId="77777777" w:rsidR="00A37F9E" w:rsidRPr="00A37F9E" w:rsidRDefault="00A37F9E" w:rsidP="00A37F9E">
                  <w:pPr>
                    <w:spacing w:before="120" w:line="228" w:lineRule="auto"/>
                    <w:rPr>
                      <w:rFonts w:ascii="Times New Roman" w:hAnsi="Times New Roman"/>
                      <w:noProof/>
                      <w:sz w:val="24"/>
                      <w:szCs w:val="24"/>
                      <w:lang w:val="ru-RU" w:eastAsia="en-US"/>
                    </w:rPr>
                  </w:pPr>
                  <w:r w:rsidRPr="00A37F9E">
                    <w:rPr>
                      <w:rFonts w:ascii="Times New Roman" w:hAnsi="Times New Roman"/>
                      <w:noProof/>
                      <w:sz w:val="24"/>
                      <w:szCs w:val="24"/>
                      <w:lang w:val="ru-RU" w:eastAsia="en-US"/>
                    </w:rPr>
                    <w:t>кількість справ тимчасового зберігання</w:t>
                  </w:r>
                </w:p>
              </w:tc>
              <w:tc>
                <w:tcPr>
                  <w:tcW w:w="1356" w:type="dxa"/>
                </w:tcPr>
                <w:p w14:paraId="4B917392" w14:textId="77777777" w:rsidR="00A37F9E" w:rsidRPr="00A37F9E" w:rsidRDefault="00A37F9E" w:rsidP="00A37F9E">
                  <w:pPr>
                    <w:spacing w:before="120" w:line="228" w:lineRule="auto"/>
                    <w:jc w:val="center"/>
                    <w:rPr>
                      <w:rFonts w:ascii="Times New Roman" w:hAnsi="Times New Roman"/>
                      <w:noProof/>
                      <w:sz w:val="24"/>
                      <w:szCs w:val="24"/>
                      <w:lang w:val="ru-RU" w:eastAsia="en-US"/>
                    </w:rPr>
                  </w:pPr>
                </w:p>
              </w:tc>
              <w:tc>
                <w:tcPr>
                  <w:tcW w:w="1761" w:type="dxa"/>
                </w:tcPr>
                <w:p w14:paraId="260B7A9D" w14:textId="77777777" w:rsidR="00A37F9E" w:rsidRPr="00A37F9E" w:rsidRDefault="00A37F9E" w:rsidP="00A37F9E">
                  <w:pPr>
                    <w:spacing w:before="120" w:line="228" w:lineRule="auto"/>
                    <w:jc w:val="center"/>
                    <w:rPr>
                      <w:rFonts w:ascii="Times New Roman" w:hAnsi="Times New Roman"/>
                      <w:noProof/>
                      <w:sz w:val="24"/>
                      <w:szCs w:val="24"/>
                      <w:lang w:val="ru-RU" w:eastAsia="en-US"/>
                    </w:rPr>
                  </w:pPr>
                </w:p>
              </w:tc>
              <w:tc>
                <w:tcPr>
                  <w:tcW w:w="1581" w:type="dxa"/>
                </w:tcPr>
                <w:p w14:paraId="216B92F5" w14:textId="77777777" w:rsidR="00A37F9E" w:rsidRPr="00A37F9E" w:rsidRDefault="00A37F9E" w:rsidP="00A37F9E">
                  <w:pPr>
                    <w:spacing w:before="120" w:line="228" w:lineRule="auto"/>
                    <w:jc w:val="center"/>
                    <w:rPr>
                      <w:rFonts w:ascii="Times New Roman" w:hAnsi="Times New Roman"/>
                      <w:noProof/>
                      <w:sz w:val="24"/>
                      <w:szCs w:val="24"/>
                      <w:lang w:val="ru-RU" w:eastAsia="en-US"/>
                    </w:rPr>
                  </w:pPr>
                </w:p>
              </w:tc>
            </w:tr>
          </w:tbl>
          <w:p w14:paraId="6A672953" w14:textId="77777777" w:rsidR="00A37F9E" w:rsidRPr="00A37F9E" w:rsidRDefault="00A37F9E" w:rsidP="00A37F9E">
            <w:pPr>
              <w:shd w:val="clear" w:color="auto" w:fill="FFFFFF"/>
              <w:spacing w:before="150" w:after="150"/>
              <w:rPr>
                <w:rFonts w:ascii="Times New Roman" w:hAnsi="Times New Roman"/>
                <w:noProof/>
                <w:sz w:val="22"/>
                <w:szCs w:val="24"/>
                <w:lang w:val="ru-RU"/>
              </w:rPr>
            </w:pPr>
            <w:bookmarkStart w:id="333" w:name="3j2qqm3"/>
            <w:bookmarkEnd w:id="333"/>
            <w:proofErr w:type="spellStart"/>
            <w:r w:rsidRPr="00A37F9E">
              <w:rPr>
                <w:rFonts w:ascii="Times New Roman" w:hAnsi="Times New Roman"/>
                <w:color w:val="000000"/>
                <w:sz w:val="24"/>
                <w:szCs w:val="24"/>
                <w:lang w:val="ru-RU"/>
              </w:rPr>
              <w:t>Кваліфіковані</w:t>
            </w:r>
            <w:proofErr w:type="spellEnd"/>
            <w:r w:rsidRPr="00A37F9E">
              <w:rPr>
                <w:rFonts w:ascii="Times New Roman" w:hAnsi="Times New Roman"/>
                <w:color w:val="000000"/>
                <w:sz w:val="24"/>
                <w:szCs w:val="24"/>
                <w:lang w:val="ru-RU"/>
              </w:rPr>
              <w:t xml:space="preserve"> </w:t>
            </w:r>
            <w:proofErr w:type="spellStart"/>
            <w:r w:rsidRPr="00A37F9E">
              <w:rPr>
                <w:rFonts w:ascii="Times New Roman" w:hAnsi="Times New Roman"/>
                <w:color w:val="000000"/>
                <w:sz w:val="24"/>
                <w:szCs w:val="24"/>
                <w:lang w:val="ru-RU"/>
              </w:rPr>
              <w:t>електронні</w:t>
            </w:r>
            <w:proofErr w:type="spellEnd"/>
            <w:r w:rsidRPr="00A37F9E">
              <w:rPr>
                <w:rFonts w:ascii="Times New Roman" w:hAnsi="Times New Roman"/>
                <w:color w:val="000000"/>
                <w:sz w:val="24"/>
                <w:szCs w:val="24"/>
                <w:lang w:val="ru-RU"/>
              </w:rPr>
              <w:t xml:space="preserve"> </w:t>
            </w:r>
            <w:proofErr w:type="spellStart"/>
            <w:r w:rsidRPr="00A37F9E">
              <w:rPr>
                <w:rFonts w:ascii="Times New Roman" w:hAnsi="Times New Roman"/>
                <w:color w:val="000000"/>
                <w:sz w:val="24"/>
                <w:szCs w:val="24"/>
                <w:lang w:val="ru-RU"/>
              </w:rPr>
              <w:t>підписи</w:t>
            </w:r>
            <w:proofErr w:type="spellEnd"/>
            <w:r w:rsidRPr="00A37F9E">
              <w:rPr>
                <w:rFonts w:ascii="Times New Roman" w:hAnsi="Times New Roman"/>
                <w:color w:val="000000"/>
                <w:sz w:val="24"/>
                <w:szCs w:val="24"/>
                <w:lang w:val="ru-RU"/>
              </w:rPr>
              <w:t xml:space="preserve"> </w:t>
            </w:r>
            <w:proofErr w:type="spellStart"/>
            <w:r w:rsidRPr="00A37F9E">
              <w:rPr>
                <w:rFonts w:ascii="Times New Roman" w:hAnsi="Times New Roman"/>
                <w:color w:val="000000"/>
                <w:sz w:val="24"/>
                <w:szCs w:val="24"/>
                <w:lang w:val="ru-RU"/>
              </w:rPr>
              <w:t>або</w:t>
            </w:r>
            <w:proofErr w:type="spellEnd"/>
            <w:r w:rsidRPr="00A37F9E">
              <w:rPr>
                <w:rFonts w:ascii="Times New Roman" w:hAnsi="Times New Roman"/>
                <w:color w:val="000000"/>
                <w:sz w:val="24"/>
                <w:szCs w:val="24"/>
                <w:lang w:val="ru-RU"/>
              </w:rPr>
              <w:t xml:space="preserve"> </w:t>
            </w:r>
            <w:proofErr w:type="spellStart"/>
            <w:r w:rsidRPr="00A37F9E">
              <w:rPr>
                <w:rFonts w:ascii="Times New Roman" w:hAnsi="Times New Roman"/>
                <w:color w:val="000000"/>
                <w:sz w:val="24"/>
                <w:szCs w:val="24"/>
                <w:lang w:val="ru-RU"/>
              </w:rPr>
              <w:t>удосконалені</w:t>
            </w:r>
            <w:proofErr w:type="spellEnd"/>
            <w:r w:rsidRPr="00A37F9E">
              <w:rPr>
                <w:rFonts w:ascii="Times New Roman" w:hAnsi="Times New Roman"/>
                <w:color w:val="000000"/>
                <w:sz w:val="24"/>
                <w:szCs w:val="24"/>
                <w:lang w:val="ru-RU"/>
              </w:rPr>
              <w:t xml:space="preserve"> </w:t>
            </w:r>
            <w:proofErr w:type="spellStart"/>
            <w:r w:rsidRPr="00A37F9E">
              <w:rPr>
                <w:rFonts w:ascii="Times New Roman" w:hAnsi="Times New Roman"/>
                <w:color w:val="000000"/>
                <w:sz w:val="24"/>
                <w:szCs w:val="24"/>
                <w:lang w:val="ru-RU"/>
              </w:rPr>
              <w:t>електронні</w:t>
            </w:r>
            <w:proofErr w:type="spellEnd"/>
            <w:r w:rsidRPr="00A37F9E">
              <w:rPr>
                <w:rFonts w:ascii="Times New Roman" w:hAnsi="Times New Roman"/>
                <w:color w:val="000000"/>
                <w:sz w:val="24"/>
                <w:szCs w:val="24"/>
                <w:lang w:val="ru-RU"/>
              </w:rPr>
              <w:t xml:space="preserve"> </w:t>
            </w:r>
            <w:proofErr w:type="spellStart"/>
            <w:r w:rsidRPr="00A37F9E">
              <w:rPr>
                <w:rFonts w:ascii="Times New Roman" w:hAnsi="Times New Roman"/>
                <w:color w:val="000000"/>
                <w:sz w:val="24"/>
                <w:szCs w:val="24"/>
                <w:lang w:val="ru-RU"/>
              </w:rPr>
              <w:t>підписи</w:t>
            </w:r>
            <w:proofErr w:type="spellEnd"/>
            <w:r w:rsidRPr="00A37F9E">
              <w:rPr>
                <w:rFonts w:ascii="Times New Roman" w:hAnsi="Times New Roman"/>
                <w:color w:val="000000"/>
                <w:sz w:val="24"/>
                <w:szCs w:val="24"/>
                <w:lang w:val="ru-RU"/>
              </w:rPr>
              <w:t xml:space="preserve">, </w:t>
            </w:r>
            <w:proofErr w:type="spellStart"/>
            <w:r w:rsidRPr="00A37F9E">
              <w:rPr>
                <w:rFonts w:ascii="Times New Roman" w:hAnsi="Times New Roman"/>
                <w:color w:val="000000"/>
                <w:sz w:val="24"/>
                <w:szCs w:val="24"/>
                <w:lang w:val="ru-RU"/>
              </w:rPr>
              <w:t>що</w:t>
            </w:r>
            <w:proofErr w:type="spellEnd"/>
            <w:r w:rsidRPr="00A37F9E">
              <w:rPr>
                <w:rFonts w:ascii="Times New Roman" w:hAnsi="Times New Roman"/>
                <w:color w:val="000000"/>
                <w:sz w:val="24"/>
                <w:szCs w:val="24"/>
                <w:lang w:val="ru-RU"/>
              </w:rPr>
              <w:t xml:space="preserve"> </w:t>
            </w:r>
            <w:proofErr w:type="spellStart"/>
            <w:r w:rsidRPr="00A37F9E">
              <w:rPr>
                <w:rFonts w:ascii="Times New Roman" w:hAnsi="Times New Roman"/>
                <w:color w:val="000000"/>
                <w:sz w:val="24"/>
                <w:szCs w:val="24"/>
                <w:lang w:val="ru-RU"/>
              </w:rPr>
              <w:t>базуються</w:t>
            </w:r>
            <w:proofErr w:type="spellEnd"/>
            <w:r w:rsidRPr="00A37F9E">
              <w:rPr>
                <w:rFonts w:ascii="Times New Roman" w:hAnsi="Times New Roman"/>
                <w:color w:val="000000"/>
                <w:sz w:val="24"/>
                <w:szCs w:val="24"/>
                <w:lang w:val="ru-RU"/>
              </w:rPr>
              <w:t xml:space="preserve"> на </w:t>
            </w:r>
            <w:proofErr w:type="spellStart"/>
            <w:r w:rsidRPr="00A37F9E">
              <w:rPr>
                <w:rFonts w:ascii="Times New Roman" w:hAnsi="Times New Roman"/>
                <w:color w:val="000000"/>
                <w:sz w:val="24"/>
                <w:szCs w:val="24"/>
                <w:lang w:val="ru-RU"/>
              </w:rPr>
              <w:t>кваліфікованому</w:t>
            </w:r>
            <w:proofErr w:type="spellEnd"/>
            <w:r w:rsidRPr="00A37F9E">
              <w:rPr>
                <w:rFonts w:ascii="Times New Roman" w:hAnsi="Times New Roman"/>
                <w:color w:val="000000"/>
                <w:sz w:val="24"/>
                <w:szCs w:val="24"/>
                <w:lang w:val="ru-RU"/>
              </w:rPr>
              <w:t xml:space="preserve"> </w:t>
            </w:r>
            <w:proofErr w:type="spellStart"/>
            <w:r w:rsidRPr="00A37F9E">
              <w:rPr>
                <w:rFonts w:ascii="Times New Roman" w:hAnsi="Times New Roman"/>
                <w:color w:val="000000"/>
                <w:sz w:val="24"/>
                <w:szCs w:val="24"/>
                <w:lang w:val="ru-RU"/>
              </w:rPr>
              <w:t>сертифікаті</w:t>
            </w:r>
            <w:proofErr w:type="spellEnd"/>
            <w:r w:rsidRPr="00A37F9E">
              <w:rPr>
                <w:rFonts w:ascii="Times New Roman" w:hAnsi="Times New Roman"/>
                <w:color w:val="000000"/>
                <w:sz w:val="24"/>
                <w:szCs w:val="24"/>
                <w:lang w:val="ru-RU"/>
              </w:rPr>
              <w:t xml:space="preserve"> </w:t>
            </w:r>
            <w:proofErr w:type="spellStart"/>
            <w:r w:rsidRPr="00A37F9E">
              <w:rPr>
                <w:rFonts w:ascii="Times New Roman" w:hAnsi="Times New Roman"/>
                <w:color w:val="000000"/>
                <w:sz w:val="24"/>
                <w:szCs w:val="24"/>
                <w:lang w:val="ru-RU"/>
              </w:rPr>
              <w:t>електронного</w:t>
            </w:r>
            <w:proofErr w:type="spellEnd"/>
            <w:r w:rsidRPr="00A37F9E">
              <w:rPr>
                <w:rFonts w:ascii="Times New Roman" w:hAnsi="Times New Roman"/>
                <w:color w:val="000000"/>
                <w:sz w:val="24"/>
                <w:szCs w:val="24"/>
                <w:lang w:val="ru-RU"/>
              </w:rPr>
              <w:t xml:space="preserve"> </w:t>
            </w:r>
            <w:proofErr w:type="spellStart"/>
            <w:r w:rsidRPr="00A37F9E">
              <w:rPr>
                <w:rFonts w:ascii="Times New Roman" w:hAnsi="Times New Roman"/>
                <w:color w:val="000000"/>
                <w:sz w:val="24"/>
                <w:szCs w:val="24"/>
                <w:lang w:val="ru-RU"/>
              </w:rPr>
              <w:t>підпису</w:t>
            </w:r>
            <w:proofErr w:type="spellEnd"/>
            <w:r w:rsidRPr="00A37F9E">
              <w:rPr>
                <w:rFonts w:ascii="Times New Roman" w:hAnsi="Times New Roman"/>
                <w:color w:val="000000"/>
                <w:sz w:val="24"/>
                <w:szCs w:val="24"/>
                <w:lang w:val="ru-RU"/>
              </w:rPr>
              <w:t>**</w:t>
            </w:r>
          </w:p>
          <w:tbl>
            <w:tblPr>
              <w:tblW w:w="9645" w:type="dxa"/>
              <w:jc w:val="center"/>
              <w:tblLook w:val="0400" w:firstRow="0" w:lastRow="0" w:firstColumn="0" w:lastColumn="0" w:noHBand="0" w:noVBand="1"/>
            </w:tblPr>
            <w:tblGrid>
              <w:gridCol w:w="4743"/>
              <w:gridCol w:w="489"/>
              <w:gridCol w:w="2056"/>
              <w:gridCol w:w="582"/>
              <w:gridCol w:w="1775"/>
            </w:tblGrid>
            <w:tr w:rsidR="00A37F9E" w:rsidRPr="00A37F9E" w14:paraId="0E85BE54" w14:textId="77777777" w:rsidTr="00015AE4">
              <w:trPr>
                <w:jc w:val="center"/>
              </w:trPr>
              <w:tc>
                <w:tcPr>
                  <w:tcW w:w="4743" w:type="dxa"/>
                  <w:vAlign w:val="center"/>
                  <w:hideMark/>
                </w:tcPr>
                <w:p w14:paraId="12A9439A" w14:textId="77777777" w:rsidR="00A37F9E" w:rsidRPr="00814309" w:rsidRDefault="00A37F9E" w:rsidP="00A37F9E">
                  <w:pPr>
                    <w:spacing w:before="120" w:line="228" w:lineRule="auto"/>
                    <w:jc w:val="center"/>
                    <w:rPr>
                      <w:rFonts w:ascii="Times New Roman" w:hAnsi="Times New Roman"/>
                      <w:i/>
                      <w:noProof/>
                      <w:sz w:val="24"/>
                      <w:szCs w:val="24"/>
                      <w:lang w:val="ru-RU" w:eastAsia="en-US"/>
                    </w:rPr>
                  </w:pPr>
                  <w:r w:rsidRPr="00814309">
                    <w:rPr>
                      <w:rFonts w:ascii="Times New Roman" w:hAnsi="Times New Roman"/>
                      <w:i/>
                      <w:noProof/>
                      <w:sz w:val="24"/>
                      <w:szCs w:val="24"/>
                      <w:lang w:val="ru-RU" w:eastAsia="en-US"/>
                    </w:rPr>
                    <w:t>(посада)</w:t>
                  </w:r>
                  <w:bookmarkStart w:id="334" w:name="1y810tw"/>
                  <w:bookmarkEnd w:id="334"/>
                </w:p>
              </w:tc>
              <w:tc>
                <w:tcPr>
                  <w:tcW w:w="2545" w:type="dxa"/>
                  <w:gridSpan w:val="2"/>
                  <w:vAlign w:val="center"/>
                  <w:hideMark/>
                </w:tcPr>
                <w:p w14:paraId="02931462" w14:textId="77777777" w:rsidR="00A37F9E" w:rsidRPr="00814309" w:rsidRDefault="00A37F9E" w:rsidP="00A37F9E">
                  <w:pPr>
                    <w:spacing w:before="120" w:line="228" w:lineRule="auto"/>
                    <w:jc w:val="center"/>
                    <w:rPr>
                      <w:rFonts w:ascii="Times New Roman" w:hAnsi="Times New Roman"/>
                      <w:i/>
                      <w:noProof/>
                      <w:sz w:val="24"/>
                      <w:szCs w:val="24"/>
                      <w:lang w:val="ru-RU" w:eastAsia="en-US"/>
                    </w:rPr>
                  </w:pPr>
                  <w:r w:rsidRPr="00814309">
                    <w:rPr>
                      <w:rFonts w:ascii="Times New Roman" w:hAnsi="Times New Roman"/>
                      <w:i/>
                      <w:noProof/>
                      <w:sz w:val="24"/>
                      <w:szCs w:val="24"/>
                      <w:lang w:val="ru-RU" w:eastAsia="en-US"/>
                    </w:rPr>
                    <w:t>(кваліфікована електронна</w:t>
                  </w:r>
                  <w:r w:rsidRPr="00A37F9E">
                    <w:rPr>
                      <w:rFonts w:ascii="Times New Roman" w:hAnsi="Times New Roman"/>
                      <w:i/>
                      <w:noProof/>
                      <w:sz w:val="24"/>
                      <w:szCs w:val="24"/>
                      <w:lang w:val="en-US" w:eastAsia="en-US"/>
                    </w:rPr>
                    <w:t> </w:t>
                  </w:r>
                  <w:r w:rsidRPr="00814309">
                    <w:rPr>
                      <w:rFonts w:ascii="Times New Roman" w:hAnsi="Times New Roman"/>
                      <w:i/>
                      <w:noProof/>
                      <w:sz w:val="24"/>
                      <w:szCs w:val="24"/>
                      <w:lang w:val="ru-RU" w:eastAsia="en-US"/>
                    </w:rPr>
                    <w:br/>
                    <w:t>позначка часу)</w:t>
                  </w:r>
                </w:p>
              </w:tc>
              <w:tc>
                <w:tcPr>
                  <w:tcW w:w="2357" w:type="dxa"/>
                  <w:gridSpan w:val="2"/>
                  <w:vAlign w:val="center"/>
                  <w:hideMark/>
                </w:tcPr>
                <w:p w14:paraId="5F81B83C" w14:textId="77777777" w:rsidR="00A37F9E" w:rsidRPr="00814309" w:rsidRDefault="00A37F9E" w:rsidP="00A37F9E">
                  <w:pPr>
                    <w:spacing w:before="120" w:line="228" w:lineRule="auto"/>
                    <w:jc w:val="center"/>
                    <w:rPr>
                      <w:rFonts w:ascii="Times New Roman" w:hAnsi="Times New Roman"/>
                      <w:i/>
                      <w:noProof/>
                      <w:sz w:val="24"/>
                      <w:szCs w:val="24"/>
                      <w:lang w:val="ru-RU" w:eastAsia="en-US"/>
                    </w:rPr>
                  </w:pPr>
                  <w:r w:rsidRPr="00814309">
                    <w:rPr>
                      <w:rFonts w:ascii="Times New Roman" w:hAnsi="Times New Roman"/>
                      <w:i/>
                      <w:noProof/>
                      <w:sz w:val="24"/>
                      <w:szCs w:val="24"/>
                      <w:lang w:val="ru-RU" w:eastAsia="en-US"/>
                    </w:rPr>
                    <w:t>(статус)</w:t>
                  </w:r>
                </w:p>
              </w:tc>
            </w:tr>
            <w:tr w:rsidR="00A37F9E" w:rsidRPr="00A37F9E" w14:paraId="5AAC5A58" w14:textId="77777777" w:rsidTr="00015AE4">
              <w:trPr>
                <w:trHeight w:val="430"/>
                <w:jc w:val="center"/>
              </w:trPr>
              <w:tc>
                <w:tcPr>
                  <w:tcW w:w="4743" w:type="dxa"/>
                  <w:hideMark/>
                </w:tcPr>
                <w:p w14:paraId="3BE34F8B" w14:textId="77777777" w:rsidR="00A37F9E" w:rsidRPr="00814309" w:rsidRDefault="00A37F9E" w:rsidP="00A37F9E">
                  <w:pPr>
                    <w:spacing w:before="120" w:line="228" w:lineRule="auto"/>
                    <w:rPr>
                      <w:rFonts w:ascii="Times New Roman" w:hAnsi="Times New Roman"/>
                      <w:noProof/>
                      <w:sz w:val="24"/>
                      <w:szCs w:val="24"/>
                      <w:lang w:val="ru-RU" w:eastAsia="en-US"/>
                    </w:rPr>
                  </w:pPr>
                  <w:r w:rsidRPr="00814309">
                    <w:rPr>
                      <w:rFonts w:ascii="Times New Roman" w:hAnsi="Times New Roman"/>
                      <w:noProof/>
                      <w:sz w:val="24"/>
                      <w:szCs w:val="24"/>
                      <w:lang w:val="ru-RU" w:eastAsia="en-US"/>
                    </w:rPr>
                    <w:t>головний спеціаліст</w:t>
                  </w:r>
                </w:p>
              </w:tc>
              <w:tc>
                <w:tcPr>
                  <w:tcW w:w="2545" w:type="dxa"/>
                  <w:gridSpan w:val="2"/>
                  <w:hideMark/>
                </w:tcPr>
                <w:p w14:paraId="1A6F55B9" w14:textId="77777777" w:rsidR="00A37F9E" w:rsidRPr="00814309" w:rsidRDefault="00A37F9E" w:rsidP="00A37F9E">
                  <w:pPr>
                    <w:spacing w:before="120" w:line="228" w:lineRule="auto"/>
                    <w:jc w:val="center"/>
                    <w:rPr>
                      <w:rFonts w:ascii="Times New Roman" w:hAnsi="Times New Roman"/>
                      <w:noProof/>
                      <w:sz w:val="24"/>
                      <w:szCs w:val="24"/>
                      <w:lang w:val="ru-RU" w:eastAsia="en-US"/>
                    </w:rPr>
                  </w:pPr>
                  <w:r w:rsidRPr="00814309">
                    <w:rPr>
                      <w:rFonts w:ascii="Times New Roman" w:hAnsi="Times New Roman"/>
                      <w:noProof/>
                      <w:sz w:val="24"/>
                      <w:szCs w:val="24"/>
                      <w:lang w:val="ru-RU" w:eastAsia="en-US"/>
                    </w:rPr>
                    <w:t>__:__ __.__.20__</w:t>
                  </w:r>
                </w:p>
              </w:tc>
              <w:tc>
                <w:tcPr>
                  <w:tcW w:w="2357" w:type="dxa"/>
                  <w:gridSpan w:val="2"/>
                  <w:hideMark/>
                </w:tcPr>
                <w:p w14:paraId="3C3865F6" w14:textId="77777777" w:rsidR="00A37F9E" w:rsidRPr="00814309" w:rsidRDefault="00A37F9E" w:rsidP="00A37F9E">
                  <w:pPr>
                    <w:spacing w:before="120" w:line="228" w:lineRule="auto"/>
                    <w:jc w:val="center"/>
                    <w:rPr>
                      <w:rFonts w:ascii="Times New Roman" w:hAnsi="Times New Roman"/>
                      <w:noProof/>
                      <w:sz w:val="24"/>
                      <w:szCs w:val="24"/>
                      <w:lang w:val="ru-RU" w:eastAsia="en-US"/>
                    </w:rPr>
                  </w:pPr>
                  <w:r w:rsidRPr="00814309">
                    <w:rPr>
                      <w:rFonts w:ascii="Times New Roman" w:hAnsi="Times New Roman"/>
                      <w:noProof/>
                      <w:sz w:val="24"/>
                      <w:szCs w:val="24"/>
                      <w:lang w:val="ru-RU" w:eastAsia="en-US"/>
                    </w:rPr>
                    <w:t>підтверджено</w:t>
                  </w:r>
                </w:p>
              </w:tc>
            </w:tr>
            <w:tr w:rsidR="00A37F9E" w:rsidRPr="00A37F9E" w14:paraId="53E711B4" w14:textId="77777777" w:rsidTr="00015AE4">
              <w:trPr>
                <w:trHeight w:val="446"/>
                <w:jc w:val="center"/>
              </w:trPr>
              <w:tc>
                <w:tcPr>
                  <w:tcW w:w="4743" w:type="dxa"/>
                  <w:hideMark/>
                </w:tcPr>
                <w:p w14:paraId="2112C2DA" w14:textId="77777777" w:rsidR="00A37F9E" w:rsidRPr="00A37F9E" w:rsidRDefault="00A37F9E" w:rsidP="00A37F9E">
                  <w:pPr>
                    <w:spacing w:before="120" w:line="228" w:lineRule="auto"/>
                    <w:rPr>
                      <w:rFonts w:ascii="Times New Roman" w:hAnsi="Times New Roman"/>
                      <w:noProof/>
                      <w:sz w:val="24"/>
                      <w:szCs w:val="24"/>
                      <w:lang w:val="ru-RU" w:eastAsia="en-US"/>
                    </w:rPr>
                  </w:pPr>
                  <w:r w:rsidRPr="00814309">
                    <w:rPr>
                      <w:rFonts w:ascii="Times New Roman" w:hAnsi="Times New Roman"/>
                      <w:noProof/>
                      <w:sz w:val="24"/>
                      <w:szCs w:val="24"/>
                      <w:lang w:val="ru-RU" w:eastAsia="en-US"/>
                    </w:rPr>
                    <w:t xml:space="preserve">керівник архівного </w:t>
                  </w:r>
                  <w:r w:rsidRPr="00A37F9E">
                    <w:rPr>
                      <w:rFonts w:ascii="Times New Roman" w:hAnsi="Times New Roman"/>
                      <w:noProof/>
                      <w:sz w:val="24"/>
                      <w:szCs w:val="24"/>
                      <w:lang w:val="ru-RU" w:eastAsia="en-US"/>
                    </w:rPr>
                    <w:t>відділу</w:t>
                  </w:r>
                </w:p>
              </w:tc>
              <w:tc>
                <w:tcPr>
                  <w:tcW w:w="2545" w:type="dxa"/>
                  <w:gridSpan w:val="2"/>
                  <w:hideMark/>
                </w:tcPr>
                <w:p w14:paraId="67C9F9B6" w14:textId="77777777" w:rsidR="00A37F9E" w:rsidRPr="00814309" w:rsidRDefault="00A37F9E" w:rsidP="00A37F9E">
                  <w:pPr>
                    <w:spacing w:before="120" w:line="228" w:lineRule="auto"/>
                    <w:jc w:val="center"/>
                    <w:rPr>
                      <w:rFonts w:ascii="Times New Roman" w:hAnsi="Times New Roman"/>
                      <w:noProof/>
                      <w:sz w:val="24"/>
                      <w:szCs w:val="24"/>
                      <w:lang w:val="ru-RU" w:eastAsia="en-US"/>
                    </w:rPr>
                  </w:pPr>
                  <w:r w:rsidRPr="00814309">
                    <w:rPr>
                      <w:rFonts w:ascii="Times New Roman" w:hAnsi="Times New Roman"/>
                      <w:noProof/>
                      <w:sz w:val="24"/>
                      <w:szCs w:val="24"/>
                      <w:lang w:val="ru-RU" w:eastAsia="en-US"/>
                    </w:rPr>
                    <w:t>__:__ __.__.20__</w:t>
                  </w:r>
                </w:p>
              </w:tc>
              <w:tc>
                <w:tcPr>
                  <w:tcW w:w="2357" w:type="dxa"/>
                  <w:gridSpan w:val="2"/>
                  <w:hideMark/>
                </w:tcPr>
                <w:p w14:paraId="4A7DB720" w14:textId="77777777" w:rsidR="00A37F9E" w:rsidRPr="00814309" w:rsidRDefault="00A37F9E" w:rsidP="00A37F9E">
                  <w:pPr>
                    <w:spacing w:before="120" w:line="228" w:lineRule="auto"/>
                    <w:jc w:val="center"/>
                    <w:rPr>
                      <w:rFonts w:ascii="Times New Roman" w:hAnsi="Times New Roman"/>
                      <w:noProof/>
                      <w:sz w:val="24"/>
                      <w:szCs w:val="24"/>
                      <w:lang w:val="ru-RU" w:eastAsia="en-US"/>
                    </w:rPr>
                  </w:pPr>
                  <w:r w:rsidRPr="00814309">
                    <w:rPr>
                      <w:rFonts w:ascii="Times New Roman" w:hAnsi="Times New Roman"/>
                      <w:noProof/>
                      <w:sz w:val="24"/>
                      <w:szCs w:val="24"/>
                      <w:lang w:val="ru-RU" w:eastAsia="en-US"/>
                    </w:rPr>
                    <w:t>підтверджено</w:t>
                  </w:r>
                </w:p>
              </w:tc>
            </w:tr>
            <w:tr w:rsidR="00A37F9E" w:rsidRPr="00A37F9E" w14:paraId="76AFF528" w14:textId="77777777" w:rsidTr="00015AE4">
              <w:trPr>
                <w:trHeight w:val="441"/>
                <w:jc w:val="center"/>
              </w:trPr>
              <w:tc>
                <w:tcPr>
                  <w:tcW w:w="4743" w:type="dxa"/>
                  <w:hideMark/>
                </w:tcPr>
                <w:p w14:paraId="629F0061" w14:textId="77777777" w:rsidR="00A37F9E" w:rsidRPr="00814309" w:rsidRDefault="00A37F9E" w:rsidP="00A37F9E">
                  <w:pPr>
                    <w:spacing w:before="120" w:line="228" w:lineRule="auto"/>
                    <w:rPr>
                      <w:rFonts w:ascii="Times New Roman" w:hAnsi="Times New Roman"/>
                      <w:noProof/>
                      <w:sz w:val="24"/>
                      <w:szCs w:val="24"/>
                      <w:lang w:val="ru-RU" w:eastAsia="en-US"/>
                    </w:rPr>
                  </w:pPr>
                  <w:r w:rsidRPr="00814309">
                    <w:rPr>
                      <w:rFonts w:ascii="Times New Roman" w:hAnsi="Times New Roman"/>
                      <w:noProof/>
                      <w:sz w:val="24"/>
                      <w:szCs w:val="24"/>
                      <w:lang w:val="ru-RU" w:eastAsia="en-US"/>
                    </w:rPr>
                    <w:t xml:space="preserve">керівник </w:t>
                  </w:r>
                  <w:r w:rsidRPr="00A37F9E">
                    <w:rPr>
                      <w:rFonts w:ascii="Times New Roman" w:hAnsi="Times New Roman"/>
                      <w:noProof/>
                      <w:sz w:val="24"/>
                      <w:szCs w:val="24"/>
                      <w:lang w:val="ru-RU" w:eastAsia="en-US"/>
                    </w:rPr>
                    <w:t>відділу</w:t>
                  </w:r>
                  <w:r w:rsidRPr="00814309">
                    <w:rPr>
                      <w:rFonts w:ascii="Times New Roman" w:hAnsi="Times New Roman"/>
                      <w:noProof/>
                      <w:sz w:val="24"/>
                      <w:szCs w:val="24"/>
                      <w:lang w:val="ru-RU" w:eastAsia="en-US"/>
                    </w:rPr>
                    <w:t xml:space="preserve"> діловодства</w:t>
                  </w:r>
                </w:p>
              </w:tc>
              <w:tc>
                <w:tcPr>
                  <w:tcW w:w="2545" w:type="dxa"/>
                  <w:gridSpan w:val="2"/>
                  <w:hideMark/>
                </w:tcPr>
                <w:p w14:paraId="08DE68DA" w14:textId="77777777" w:rsidR="00A37F9E" w:rsidRPr="00814309" w:rsidRDefault="00A37F9E" w:rsidP="00A37F9E">
                  <w:pPr>
                    <w:spacing w:before="120" w:line="228" w:lineRule="auto"/>
                    <w:jc w:val="center"/>
                    <w:rPr>
                      <w:rFonts w:ascii="Times New Roman" w:hAnsi="Times New Roman"/>
                      <w:noProof/>
                      <w:sz w:val="24"/>
                      <w:szCs w:val="24"/>
                      <w:lang w:val="ru-RU" w:eastAsia="en-US"/>
                    </w:rPr>
                  </w:pPr>
                  <w:r w:rsidRPr="00814309">
                    <w:rPr>
                      <w:rFonts w:ascii="Times New Roman" w:hAnsi="Times New Roman"/>
                      <w:noProof/>
                      <w:sz w:val="24"/>
                      <w:szCs w:val="24"/>
                      <w:lang w:val="ru-RU" w:eastAsia="en-US"/>
                    </w:rPr>
                    <w:t>__:__ __.__.20__</w:t>
                  </w:r>
                </w:p>
              </w:tc>
              <w:tc>
                <w:tcPr>
                  <w:tcW w:w="2357" w:type="dxa"/>
                  <w:gridSpan w:val="2"/>
                  <w:hideMark/>
                </w:tcPr>
                <w:p w14:paraId="57691DFA" w14:textId="77777777" w:rsidR="00A37F9E" w:rsidRPr="00814309" w:rsidRDefault="00A37F9E" w:rsidP="00A37F9E">
                  <w:pPr>
                    <w:spacing w:before="120" w:line="228" w:lineRule="auto"/>
                    <w:jc w:val="center"/>
                    <w:rPr>
                      <w:rFonts w:ascii="Times New Roman" w:hAnsi="Times New Roman"/>
                      <w:noProof/>
                      <w:sz w:val="24"/>
                      <w:szCs w:val="24"/>
                      <w:lang w:val="ru-RU" w:eastAsia="en-US"/>
                    </w:rPr>
                  </w:pPr>
                  <w:r w:rsidRPr="00814309">
                    <w:rPr>
                      <w:rFonts w:ascii="Times New Roman" w:hAnsi="Times New Roman"/>
                      <w:noProof/>
                      <w:sz w:val="24"/>
                      <w:szCs w:val="24"/>
                      <w:lang w:val="ru-RU" w:eastAsia="en-US"/>
                    </w:rPr>
                    <w:t>підтверджено</w:t>
                  </w:r>
                </w:p>
              </w:tc>
            </w:tr>
            <w:tr w:rsidR="00A37F9E" w:rsidRPr="00A37F9E" w14:paraId="16F32AFC" w14:textId="77777777" w:rsidTr="00015AE4">
              <w:tblPrEx>
                <w:jc w:val="left"/>
              </w:tblPrEx>
              <w:tc>
                <w:tcPr>
                  <w:tcW w:w="5232" w:type="dxa"/>
                  <w:gridSpan w:val="2"/>
                  <w:hideMark/>
                </w:tcPr>
                <w:p w14:paraId="575CEA9A" w14:textId="77777777" w:rsidR="00A37F9E" w:rsidRPr="00A37F9E" w:rsidRDefault="00A37F9E" w:rsidP="00A37F9E">
                  <w:pPr>
                    <w:spacing w:before="60" w:line="228" w:lineRule="auto"/>
                    <w:rPr>
                      <w:rFonts w:ascii="Times New Roman" w:hAnsi="Times New Roman"/>
                      <w:noProof/>
                      <w:sz w:val="24"/>
                      <w:szCs w:val="24"/>
                      <w:lang w:val="ru-RU" w:eastAsia="en-US"/>
                    </w:rPr>
                  </w:pPr>
                  <w:r w:rsidRPr="00A37F9E">
                    <w:rPr>
                      <w:rFonts w:ascii="Times New Roman" w:hAnsi="Times New Roman"/>
                      <w:noProof/>
                      <w:sz w:val="24"/>
                      <w:szCs w:val="24"/>
                      <w:lang w:val="ru-RU" w:eastAsia="en-US"/>
                    </w:rPr>
                    <w:t>Начальник військової адміністрації</w:t>
                  </w:r>
                </w:p>
              </w:tc>
              <w:tc>
                <w:tcPr>
                  <w:tcW w:w="2638" w:type="dxa"/>
                  <w:gridSpan w:val="2"/>
                  <w:hideMark/>
                </w:tcPr>
                <w:p w14:paraId="22A10584" w14:textId="77777777" w:rsidR="00A37F9E" w:rsidRPr="00814309" w:rsidRDefault="00A37F9E" w:rsidP="00A37F9E">
                  <w:pPr>
                    <w:spacing w:before="60" w:line="228" w:lineRule="auto"/>
                    <w:rPr>
                      <w:rFonts w:ascii="Times New Roman" w:hAnsi="Times New Roman"/>
                      <w:noProof/>
                      <w:sz w:val="24"/>
                      <w:szCs w:val="24"/>
                      <w:lang w:val="ru-RU" w:eastAsia="en-US"/>
                    </w:rPr>
                  </w:pPr>
                  <w:r w:rsidRPr="00814309">
                    <w:rPr>
                      <w:rFonts w:ascii="Times New Roman" w:hAnsi="Times New Roman"/>
                      <w:noProof/>
                      <w:sz w:val="24"/>
                      <w:szCs w:val="24"/>
                      <w:lang w:val="ru-RU" w:eastAsia="en-US"/>
                    </w:rPr>
                    <w:t>__:__ __.__.20__</w:t>
                  </w:r>
                </w:p>
              </w:tc>
              <w:tc>
                <w:tcPr>
                  <w:tcW w:w="1775" w:type="dxa"/>
                  <w:hideMark/>
                </w:tcPr>
                <w:p w14:paraId="165D5E31" w14:textId="77777777" w:rsidR="00A37F9E" w:rsidRPr="00814309" w:rsidRDefault="00A37F9E" w:rsidP="00A37F9E">
                  <w:pPr>
                    <w:spacing w:before="60" w:line="228" w:lineRule="auto"/>
                    <w:jc w:val="center"/>
                    <w:rPr>
                      <w:rFonts w:ascii="Times New Roman" w:hAnsi="Times New Roman"/>
                      <w:noProof/>
                      <w:sz w:val="24"/>
                      <w:szCs w:val="24"/>
                      <w:lang w:val="ru-RU" w:eastAsia="en-US"/>
                    </w:rPr>
                  </w:pPr>
                  <w:r w:rsidRPr="00814309">
                    <w:rPr>
                      <w:rFonts w:ascii="Times New Roman" w:hAnsi="Times New Roman"/>
                      <w:noProof/>
                      <w:sz w:val="24"/>
                      <w:szCs w:val="24"/>
                      <w:lang w:val="ru-RU" w:eastAsia="en-US"/>
                    </w:rPr>
                    <w:t>підтверджено</w:t>
                  </w:r>
                </w:p>
              </w:tc>
            </w:tr>
          </w:tbl>
          <w:p w14:paraId="09C4CD55" w14:textId="77777777" w:rsidR="00A37F9E" w:rsidRPr="00814309" w:rsidRDefault="00A37F9E" w:rsidP="00A37F9E">
            <w:pPr>
              <w:shd w:val="clear" w:color="auto" w:fill="FFFFFF"/>
              <w:jc w:val="both"/>
              <w:rPr>
                <w:rFonts w:ascii="Times New Roman" w:hAnsi="Times New Roman"/>
                <w:noProof/>
                <w:sz w:val="20"/>
                <w:szCs w:val="24"/>
                <w:lang w:val="ru-RU"/>
              </w:rPr>
            </w:pPr>
          </w:p>
          <w:p w14:paraId="5E05E9CD" w14:textId="77777777" w:rsidR="00A37F9E" w:rsidRPr="00814309" w:rsidRDefault="00A37F9E" w:rsidP="00A37F9E">
            <w:pPr>
              <w:shd w:val="clear" w:color="auto" w:fill="FFFFFF"/>
              <w:jc w:val="both"/>
              <w:rPr>
                <w:rFonts w:ascii="Times New Roman" w:hAnsi="Times New Roman"/>
                <w:noProof/>
                <w:sz w:val="20"/>
                <w:szCs w:val="24"/>
                <w:lang w:val="ru-RU"/>
              </w:rPr>
            </w:pPr>
          </w:p>
          <w:p w14:paraId="23E758F5" w14:textId="77777777" w:rsidR="00A37F9E" w:rsidRPr="00A37F9E" w:rsidRDefault="00A37F9E" w:rsidP="00A37F9E">
            <w:pPr>
              <w:shd w:val="clear" w:color="auto" w:fill="FFFFFF"/>
              <w:jc w:val="both"/>
              <w:rPr>
                <w:rFonts w:ascii="Times New Roman" w:hAnsi="Times New Roman"/>
                <w:noProof/>
                <w:sz w:val="20"/>
                <w:szCs w:val="24"/>
                <w:lang w:val="ru-RU"/>
              </w:rPr>
            </w:pPr>
            <w:r w:rsidRPr="00A37F9E">
              <w:rPr>
                <w:rFonts w:ascii="Times New Roman" w:hAnsi="Times New Roman"/>
                <w:noProof/>
                <w:sz w:val="20"/>
                <w:szCs w:val="24"/>
                <w:lang w:val="ru-RU"/>
              </w:rPr>
              <w:t>__________</w:t>
            </w:r>
            <w:r w:rsidRPr="00A37F9E">
              <w:rPr>
                <w:rFonts w:ascii="Times New Roman" w:hAnsi="Times New Roman"/>
                <w:noProof/>
                <w:sz w:val="20"/>
                <w:szCs w:val="24"/>
                <w:lang w:val="en-US"/>
              </w:rPr>
              <w:t> </w:t>
            </w:r>
            <w:r w:rsidRPr="00A37F9E">
              <w:rPr>
                <w:rFonts w:ascii="Times New Roman" w:hAnsi="Times New Roman"/>
                <w:noProof/>
                <w:sz w:val="20"/>
                <w:szCs w:val="24"/>
                <w:lang w:val="ru-RU"/>
              </w:rPr>
              <w:br/>
              <w:t>* Інструмент фіксованого відбору даних зведеної номенклатури справ для поточного відображення (варіанти відбору: всі підрозділи, Департамент забезпечення документообігу, Юридичний департамент).</w:t>
            </w:r>
            <w:r w:rsidRPr="00A37F9E">
              <w:rPr>
                <w:rFonts w:ascii="Times New Roman" w:hAnsi="Times New Roman"/>
                <w:noProof/>
                <w:sz w:val="20"/>
                <w:szCs w:val="24"/>
                <w:lang w:val="en-US"/>
              </w:rPr>
              <w:t> </w:t>
            </w:r>
            <w:r w:rsidRPr="00A37F9E">
              <w:rPr>
                <w:rFonts w:ascii="Times New Roman" w:hAnsi="Times New Roman"/>
                <w:noProof/>
                <w:sz w:val="20"/>
                <w:szCs w:val="24"/>
                <w:lang w:val="ru-RU"/>
              </w:rPr>
              <w:br/>
              <w:t xml:space="preserve">** Вимагаються </w:t>
            </w:r>
            <w:proofErr w:type="spellStart"/>
            <w:r w:rsidRPr="00A37F9E">
              <w:rPr>
                <w:rFonts w:ascii="Times New Roman" w:hAnsi="Times New Roman"/>
                <w:color w:val="000000"/>
                <w:sz w:val="20"/>
                <w:szCs w:val="24"/>
                <w:lang w:val="ru-RU"/>
              </w:rPr>
              <w:t>кваліфіковані</w:t>
            </w:r>
            <w:proofErr w:type="spellEnd"/>
            <w:r w:rsidRPr="00A37F9E">
              <w:rPr>
                <w:rFonts w:ascii="Times New Roman" w:hAnsi="Times New Roman"/>
                <w:color w:val="000000"/>
                <w:sz w:val="20"/>
                <w:szCs w:val="24"/>
                <w:lang w:val="ru-RU"/>
              </w:rPr>
              <w:t xml:space="preserve"> </w:t>
            </w:r>
            <w:proofErr w:type="spellStart"/>
            <w:r w:rsidRPr="00A37F9E">
              <w:rPr>
                <w:rFonts w:ascii="Times New Roman" w:hAnsi="Times New Roman"/>
                <w:color w:val="000000"/>
                <w:sz w:val="20"/>
                <w:szCs w:val="24"/>
                <w:lang w:val="ru-RU"/>
              </w:rPr>
              <w:t>електронні</w:t>
            </w:r>
            <w:proofErr w:type="spellEnd"/>
            <w:r w:rsidRPr="00A37F9E">
              <w:rPr>
                <w:rFonts w:ascii="Times New Roman" w:hAnsi="Times New Roman"/>
                <w:color w:val="000000"/>
                <w:sz w:val="20"/>
                <w:szCs w:val="24"/>
                <w:lang w:val="ru-RU"/>
              </w:rPr>
              <w:t xml:space="preserve"> </w:t>
            </w:r>
            <w:proofErr w:type="spellStart"/>
            <w:r w:rsidRPr="00A37F9E">
              <w:rPr>
                <w:rFonts w:ascii="Times New Roman" w:hAnsi="Times New Roman"/>
                <w:color w:val="000000"/>
                <w:sz w:val="20"/>
                <w:szCs w:val="24"/>
                <w:lang w:val="ru-RU"/>
              </w:rPr>
              <w:t>підписи</w:t>
            </w:r>
            <w:proofErr w:type="spellEnd"/>
            <w:r w:rsidRPr="00A37F9E">
              <w:rPr>
                <w:rFonts w:ascii="Times New Roman" w:hAnsi="Times New Roman"/>
                <w:color w:val="000000"/>
                <w:sz w:val="20"/>
                <w:szCs w:val="24"/>
                <w:lang w:val="ru-RU"/>
              </w:rPr>
              <w:t xml:space="preserve"> </w:t>
            </w:r>
            <w:proofErr w:type="spellStart"/>
            <w:r w:rsidRPr="00A37F9E">
              <w:rPr>
                <w:rFonts w:ascii="Times New Roman" w:hAnsi="Times New Roman"/>
                <w:color w:val="000000"/>
                <w:sz w:val="20"/>
                <w:szCs w:val="24"/>
                <w:lang w:val="ru-RU"/>
              </w:rPr>
              <w:t>або</w:t>
            </w:r>
            <w:proofErr w:type="spellEnd"/>
            <w:r w:rsidRPr="00A37F9E">
              <w:rPr>
                <w:rFonts w:ascii="Times New Roman" w:hAnsi="Times New Roman"/>
                <w:color w:val="000000"/>
                <w:sz w:val="20"/>
                <w:szCs w:val="24"/>
                <w:lang w:val="ru-RU"/>
              </w:rPr>
              <w:t xml:space="preserve"> </w:t>
            </w:r>
            <w:proofErr w:type="spellStart"/>
            <w:r w:rsidRPr="00A37F9E">
              <w:rPr>
                <w:rFonts w:ascii="Times New Roman" w:hAnsi="Times New Roman"/>
                <w:color w:val="000000"/>
                <w:sz w:val="20"/>
                <w:szCs w:val="24"/>
                <w:lang w:val="ru-RU"/>
              </w:rPr>
              <w:t>удосконалені</w:t>
            </w:r>
            <w:proofErr w:type="spellEnd"/>
            <w:r w:rsidRPr="00A37F9E">
              <w:rPr>
                <w:rFonts w:ascii="Times New Roman" w:hAnsi="Times New Roman"/>
                <w:color w:val="000000"/>
                <w:sz w:val="20"/>
                <w:szCs w:val="24"/>
                <w:lang w:val="ru-RU"/>
              </w:rPr>
              <w:t xml:space="preserve"> </w:t>
            </w:r>
            <w:proofErr w:type="spellStart"/>
            <w:r w:rsidRPr="00A37F9E">
              <w:rPr>
                <w:rFonts w:ascii="Times New Roman" w:hAnsi="Times New Roman"/>
                <w:color w:val="000000"/>
                <w:sz w:val="20"/>
                <w:szCs w:val="24"/>
                <w:lang w:val="ru-RU"/>
              </w:rPr>
              <w:t>електронні</w:t>
            </w:r>
            <w:proofErr w:type="spellEnd"/>
            <w:r w:rsidRPr="00A37F9E">
              <w:rPr>
                <w:rFonts w:ascii="Times New Roman" w:hAnsi="Times New Roman"/>
                <w:color w:val="000000"/>
                <w:sz w:val="20"/>
                <w:szCs w:val="24"/>
                <w:lang w:val="ru-RU"/>
              </w:rPr>
              <w:t xml:space="preserve"> </w:t>
            </w:r>
            <w:proofErr w:type="spellStart"/>
            <w:r w:rsidRPr="00A37F9E">
              <w:rPr>
                <w:rFonts w:ascii="Times New Roman" w:hAnsi="Times New Roman"/>
                <w:color w:val="000000"/>
                <w:sz w:val="20"/>
                <w:szCs w:val="24"/>
                <w:lang w:val="ru-RU"/>
              </w:rPr>
              <w:t>підписи</w:t>
            </w:r>
            <w:proofErr w:type="spellEnd"/>
            <w:r w:rsidRPr="00A37F9E">
              <w:rPr>
                <w:rFonts w:ascii="Times New Roman" w:hAnsi="Times New Roman"/>
                <w:color w:val="000000"/>
                <w:sz w:val="20"/>
                <w:szCs w:val="24"/>
                <w:lang w:val="ru-RU"/>
              </w:rPr>
              <w:t xml:space="preserve">, </w:t>
            </w:r>
            <w:proofErr w:type="spellStart"/>
            <w:r w:rsidRPr="00A37F9E">
              <w:rPr>
                <w:rFonts w:ascii="Times New Roman" w:hAnsi="Times New Roman"/>
                <w:color w:val="000000"/>
                <w:sz w:val="20"/>
                <w:szCs w:val="24"/>
                <w:lang w:val="ru-RU"/>
              </w:rPr>
              <w:t>що</w:t>
            </w:r>
            <w:proofErr w:type="spellEnd"/>
            <w:r w:rsidRPr="00A37F9E">
              <w:rPr>
                <w:rFonts w:ascii="Times New Roman" w:hAnsi="Times New Roman"/>
                <w:color w:val="000000"/>
                <w:sz w:val="20"/>
                <w:szCs w:val="24"/>
                <w:lang w:val="ru-RU"/>
              </w:rPr>
              <w:t xml:space="preserve"> </w:t>
            </w:r>
            <w:proofErr w:type="spellStart"/>
            <w:r w:rsidRPr="00A37F9E">
              <w:rPr>
                <w:rFonts w:ascii="Times New Roman" w:hAnsi="Times New Roman"/>
                <w:color w:val="000000"/>
                <w:sz w:val="20"/>
                <w:szCs w:val="24"/>
                <w:lang w:val="ru-RU"/>
              </w:rPr>
              <w:t>базуються</w:t>
            </w:r>
            <w:proofErr w:type="spellEnd"/>
            <w:r w:rsidRPr="00A37F9E">
              <w:rPr>
                <w:rFonts w:ascii="Times New Roman" w:hAnsi="Times New Roman"/>
                <w:color w:val="000000"/>
                <w:sz w:val="20"/>
                <w:szCs w:val="24"/>
                <w:lang w:val="ru-RU"/>
              </w:rPr>
              <w:t xml:space="preserve"> на </w:t>
            </w:r>
            <w:proofErr w:type="spellStart"/>
            <w:r w:rsidRPr="00A37F9E">
              <w:rPr>
                <w:rFonts w:ascii="Times New Roman" w:hAnsi="Times New Roman"/>
                <w:color w:val="000000"/>
                <w:sz w:val="20"/>
                <w:szCs w:val="24"/>
                <w:lang w:val="ru-RU"/>
              </w:rPr>
              <w:t>кваліфікованому</w:t>
            </w:r>
            <w:proofErr w:type="spellEnd"/>
            <w:r w:rsidRPr="00A37F9E">
              <w:rPr>
                <w:rFonts w:ascii="Times New Roman" w:hAnsi="Times New Roman"/>
                <w:color w:val="000000"/>
                <w:sz w:val="20"/>
                <w:szCs w:val="24"/>
                <w:lang w:val="ru-RU"/>
              </w:rPr>
              <w:t xml:space="preserve"> </w:t>
            </w:r>
            <w:proofErr w:type="spellStart"/>
            <w:r w:rsidRPr="00A37F9E">
              <w:rPr>
                <w:rFonts w:ascii="Times New Roman" w:hAnsi="Times New Roman"/>
                <w:color w:val="000000"/>
                <w:sz w:val="20"/>
                <w:szCs w:val="24"/>
                <w:lang w:val="ru-RU"/>
              </w:rPr>
              <w:t>сертифікаті</w:t>
            </w:r>
            <w:proofErr w:type="spellEnd"/>
            <w:r w:rsidRPr="00A37F9E">
              <w:rPr>
                <w:rFonts w:ascii="Times New Roman" w:hAnsi="Times New Roman"/>
                <w:color w:val="000000"/>
                <w:sz w:val="20"/>
                <w:szCs w:val="24"/>
                <w:lang w:val="ru-RU"/>
              </w:rPr>
              <w:t xml:space="preserve"> </w:t>
            </w:r>
            <w:proofErr w:type="spellStart"/>
            <w:r w:rsidRPr="00A37F9E">
              <w:rPr>
                <w:rFonts w:ascii="Times New Roman" w:hAnsi="Times New Roman"/>
                <w:color w:val="000000"/>
                <w:sz w:val="20"/>
                <w:szCs w:val="24"/>
                <w:lang w:val="ru-RU"/>
              </w:rPr>
              <w:t>електронного</w:t>
            </w:r>
            <w:proofErr w:type="spellEnd"/>
            <w:r w:rsidRPr="00A37F9E">
              <w:rPr>
                <w:rFonts w:ascii="Times New Roman" w:hAnsi="Times New Roman"/>
                <w:color w:val="000000"/>
                <w:sz w:val="20"/>
                <w:szCs w:val="24"/>
                <w:lang w:val="ru-RU"/>
              </w:rPr>
              <w:t xml:space="preserve"> </w:t>
            </w:r>
            <w:proofErr w:type="spellStart"/>
            <w:r w:rsidRPr="00A37F9E">
              <w:rPr>
                <w:rFonts w:ascii="Times New Roman" w:hAnsi="Times New Roman"/>
                <w:color w:val="000000"/>
                <w:sz w:val="20"/>
                <w:szCs w:val="24"/>
                <w:lang w:val="ru-RU"/>
              </w:rPr>
              <w:t>підпису</w:t>
            </w:r>
            <w:proofErr w:type="spellEnd"/>
            <w:r w:rsidRPr="00A37F9E">
              <w:rPr>
                <w:rFonts w:ascii="Times New Roman" w:hAnsi="Times New Roman"/>
                <w:color w:val="000000"/>
                <w:sz w:val="20"/>
                <w:szCs w:val="24"/>
                <w:lang w:val="ru-RU"/>
              </w:rPr>
              <w:t>,</w:t>
            </w:r>
            <w:r w:rsidRPr="00A37F9E">
              <w:rPr>
                <w:rFonts w:ascii="Times New Roman" w:hAnsi="Times New Roman"/>
                <w:noProof/>
                <w:sz w:val="20"/>
                <w:szCs w:val="24"/>
                <w:lang w:val="ru-RU"/>
              </w:rPr>
              <w:t xml:space="preserve"> відповідального (уповноваженого) працівника архівного </w:t>
            </w:r>
            <w:r w:rsidRPr="00A37F9E">
              <w:rPr>
                <w:rFonts w:ascii="Times New Roman" w:hAnsi="Times New Roman"/>
                <w:noProof/>
                <w:sz w:val="20"/>
                <w:szCs w:val="24"/>
                <w:lang w:val="ru-RU"/>
              </w:rPr>
              <w:lastRenderedPageBreak/>
              <w:t xml:space="preserve">підрозділу установи, яким сформовано таблицю (складено номенклатуру), керівника архівного підрозділу установи, керівника служби діловодства та керівника установи. Підтвердження та реквізити посадової особи - підписувача візуалізуються системою під час перевірки відповідного </w:t>
            </w:r>
            <w:proofErr w:type="spellStart"/>
            <w:r w:rsidRPr="00A37F9E">
              <w:rPr>
                <w:rFonts w:ascii="Times New Roman" w:hAnsi="Times New Roman"/>
                <w:color w:val="000000"/>
                <w:sz w:val="20"/>
                <w:szCs w:val="24"/>
                <w:lang w:val="ru-RU"/>
              </w:rPr>
              <w:t>кваліфікованого</w:t>
            </w:r>
            <w:proofErr w:type="spellEnd"/>
            <w:r w:rsidRPr="00A37F9E">
              <w:rPr>
                <w:rFonts w:ascii="Times New Roman" w:hAnsi="Times New Roman"/>
                <w:color w:val="000000"/>
                <w:sz w:val="20"/>
                <w:szCs w:val="24"/>
                <w:lang w:val="ru-RU"/>
              </w:rPr>
              <w:t xml:space="preserve"> </w:t>
            </w:r>
            <w:proofErr w:type="spellStart"/>
            <w:r w:rsidRPr="00A37F9E">
              <w:rPr>
                <w:rFonts w:ascii="Times New Roman" w:hAnsi="Times New Roman"/>
                <w:color w:val="000000"/>
                <w:sz w:val="20"/>
                <w:szCs w:val="24"/>
                <w:lang w:val="ru-RU"/>
              </w:rPr>
              <w:t>електронного</w:t>
            </w:r>
            <w:proofErr w:type="spellEnd"/>
            <w:r w:rsidRPr="00A37F9E">
              <w:rPr>
                <w:rFonts w:ascii="Times New Roman" w:hAnsi="Times New Roman"/>
                <w:color w:val="000000"/>
                <w:sz w:val="20"/>
                <w:szCs w:val="24"/>
                <w:lang w:val="ru-RU"/>
              </w:rPr>
              <w:t xml:space="preserve"> </w:t>
            </w:r>
            <w:proofErr w:type="spellStart"/>
            <w:r w:rsidRPr="00A37F9E">
              <w:rPr>
                <w:rFonts w:ascii="Times New Roman" w:hAnsi="Times New Roman"/>
                <w:color w:val="000000"/>
                <w:sz w:val="20"/>
                <w:szCs w:val="24"/>
                <w:lang w:val="ru-RU"/>
              </w:rPr>
              <w:t>підпису</w:t>
            </w:r>
            <w:proofErr w:type="spellEnd"/>
            <w:r w:rsidRPr="00A37F9E">
              <w:rPr>
                <w:rFonts w:ascii="Times New Roman" w:hAnsi="Times New Roman"/>
                <w:color w:val="000000"/>
                <w:sz w:val="20"/>
                <w:szCs w:val="24"/>
                <w:lang w:val="ru-RU"/>
              </w:rPr>
              <w:t xml:space="preserve"> </w:t>
            </w:r>
            <w:proofErr w:type="spellStart"/>
            <w:r w:rsidRPr="00A37F9E">
              <w:rPr>
                <w:rFonts w:ascii="Times New Roman" w:hAnsi="Times New Roman"/>
                <w:color w:val="000000"/>
                <w:sz w:val="20"/>
                <w:szCs w:val="24"/>
                <w:lang w:val="ru-RU"/>
              </w:rPr>
              <w:t>або</w:t>
            </w:r>
            <w:proofErr w:type="spellEnd"/>
            <w:r w:rsidRPr="00A37F9E">
              <w:rPr>
                <w:rFonts w:ascii="Times New Roman" w:hAnsi="Times New Roman"/>
                <w:color w:val="000000"/>
                <w:sz w:val="20"/>
                <w:szCs w:val="24"/>
                <w:lang w:val="ru-RU"/>
              </w:rPr>
              <w:t xml:space="preserve"> </w:t>
            </w:r>
            <w:proofErr w:type="spellStart"/>
            <w:r w:rsidRPr="00A37F9E">
              <w:rPr>
                <w:rFonts w:ascii="Times New Roman" w:hAnsi="Times New Roman"/>
                <w:color w:val="000000"/>
                <w:sz w:val="20"/>
                <w:szCs w:val="24"/>
                <w:lang w:val="ru-RU"/>
              </w:rPr>
              <w:t>удосконаленого</w:t>
            </w:r>
            <w:proofErr w:type="spellEnd"/>
            <w:r w:rsidRPr="00A37F9E">
              <w:rPr>
                <w:rFonts w:ascii="Times New Roman" w:hAnsi="Times New Roman"/>
                <w:color w:val="000000"/>
                <w:sz w:val="20"/>
                <w:szCs w:val="24"/>
                <w:lang w:val="ru-RU"/>
              </w:rPr>
              <w:t xml:space="preserve"> </w:t>
            </w:r>
            <w:proofErr w:type="spellStart"/>
            <w:r w:rsidRPr="00A37F9E">
              <w:rPr>
                <w:rFonts w:ascii="Times New Roman" w:hAnsi="Times New Roman"/>
                <w:color w:val="000000"/>
                <w:sz w:val="20"/>
                <w:szCs w:val="24"/>
                <w:lang w:val="ru-RU"/>
              </w:rPr>
              <w:t>електронного</w:t>
            </w:r>
            <w:proofErr w:type="spellEnd"/>
            <w:r w:rsidRPr="00A37F9E">
              <w:rPr>
                <w:rFonts w:ascii="Times New Roman" w:hAnsi="Times New Roman"/>
                <w:color w:val="000000"/>
                <w:sz w:val="20"/>
                <w:szCs w:val="24"/>
                <w:lang w:val="ru-RU"/>
              </w:rPr>
              <w:t xml:space="preserve"> </w:t>
            </w:r>
            <w:proofErr w:type="spellStart"/>
            <w:r w:rsidRPr="00A37F9E">
              <w:rPr>
                <w:rFonts w:ascii="Times New Roman" w:hAnsi="Times New Roman"/>
                <w:color w:val="000000"/>
                <w:sz w:val="20"/>
                <w:szCs w:val="24"/>
                <w:lang w:val="ru-RU"/>
              </w:rPr>
              <w:t>підпису</w:t>
            </w:r>
            <w:proofErr w:type="spellEnd"/>
            <w:r w:rsidRPr="00A37F9E">
              <w:rPr>
                <w:rFonts w:ascii="Times New Roman" w:hAnsi="Times New Roman"/>
                <w:color w:val="000000"/>
                <w:sz w:val="20"/>
                <w:szCs w:val="24"/>
                <w:lang w:val="ru-RU"/>
              </w:rPr>
              <w:t xml:space="preserve">, </w:t>
            </w:r>
            <w:proofErr w:type="spellStart"/>
            <w:r w:rsidRPr="00A37F9E">
              <w:rPr>
                <w:rFonts w:ascii="Times New Roman" w:hAnsi="Times New Roman"/>
                <w:color w:val="000000"/>
                <w:sz w:val="20"/>
                <w:szCs w:val="24"/>
                <w:lang w:val="ru-RU"/>
              </w:rPr>
              <w:t>що</w:t>
            </w:r>
            <w:proofErr w:type="spellEnd"/>
            <w:r w:rsidRPr="00A37F9E">
              <w:rPr>
                <w:rFonts w:ascii="Times New Roman" w:hAnsi="Times New Roman"/>
                <w:color w:val="000000"/>
                <w:sz w:val="20"/>
                <w:szCs w:val="24"/>
                <w:lang w:val="ru-RU"/>
              </w:rPr>
              <w:t xml:space="preserve"> </w:t>
            </w:r>
            <w:proofErr w:type="spellStart"/>
            <w:r w:rsidRPr="00A37F9E">
              <w:rPr>
                <w:rFonts w:ascii="Times New Roman" w:hAnsi="Times New Roman"/>
                <w:color w:val="000000"/>
                <w:sz w:val="20"/>
                <w:szCs w:val="24"/>
                <w:lang w:val="ru-RU"/>
              </w:rPr>
              <w:t>базується</w:t>
            </w:r>
            <w:proofErr w:type="spellEnd"/>
            <w:r w:rsidRPr="00A37F9E">
              <w:rPr>
                <w:rFonts w:ascii="Times New Roman" w:hAnsi="Times New Roman"/>
                <w:color w:val="000000"/>
                <w:sz w:val="20"/>
                <w:szCs w:val="24"/>
                <w:lang w:val="ru-RU"/>
              </w:rPr>
              <w:t xml:space="preserve"> на </w:t>
            </w:r>
            <w:proofErr w:type="spellStart"/>
            <w:r w:rsidRPr="00A37F9E">
              <w:rPr>
                <w:rFonts w:ascii="Times New Roman" w:hAnsi="Times New Roman"/>
                <w:color w:val="000000"/>
                <w:sz w:val="20"/>
                <w:szCs w:val="24"/>
                <w:lang w:val="ru-RU"/>
              </w:rPr>
              <w:t>кваліфікованому</w:t>
            </w:r>
            <w:proofErr w:type="spellEnd"/>
            <w:r w:rsidRPr="00A37F9E">
              <w:rPr>
                <w:rFonts w:ascii="Times New Roman" w:hAnsi="Times New Roman"/>
                <w:color w:val="000000"/>
                <w:sz w:val="20"/>
                <w:szCs w:val="24"/>
                <w:lang w:val="ru-RU"/>
              </w:rPr>
              <w:t xml:space="preserve"> </w:t>
            </w:r>
            <w:proofErr w:type="spellStart"/>
            <w:r w:rsidRPr="00A37F9E">
              <w:rPr>
                <w:rFonts w:ascii="Times New Roman" w:hAnsi="Times New Roman"/>
                <w:color w:val="000000"/>
                <w:sz w:val="20"/>
                <w:szCs w:val="24"/>
                <w:lang w:val="ru-RU"/>
              </w:rPr>
              <w:t>сертифікаті</w:t>
            </w:r>
            <w:proofErr w:type="spellEnd"/>
            <w:r w:rsidRPr="00A37F9E">
              <w:rPr>
                <w:rFonts w:ascii="Times New Roman" w:hAnsi="Times New Roman"/>
                <w:color w:val="000000"/>
                <w:sz w:val="20"/>
                <w:szCs w:val="24"/>
                <w:lang w:val="ru-RU"/>
              </w:rPr>
              <w:t xml:space="preserve"> </w:t>
            </w:r>
            <w:proofErr w:type="spellStart"/>
            <w:r w:rsidRPr="00A37F9E">
              <w:rPr>
                <w:rFonts w:ascii="Times New Roman" w:hAnsi="Times New Roman"/>
                <w:color w:val="000000"/>
                <w:sz w:val="20"/>
                <w:szCs w:val="24"/>
                <w:lang w:val="ru-RU"/>
              </w:rPr>
              <w:t>електронного</w:t>
            </w:r>
            <w:proofErr w:type="spellEnd"/>
            <w:r w:rsidRPr="00A37F9E">
              <w:rPr>
                <w:rFonts w:ascii="Times New Roman" w:hAnsi="Times New Roman"/>
                <w:color w:val="000000"/>
                <w:sz w:val="20"/>
                <w:szCs w:val="24"/>
                <w:lang w:val="ru-RU"/>
              </w:rPr>
              <w:t xml:space="preserve"> підпису</w:t>
            </w:r>
            <w:r w:rsidRPr="00A37F9E">
              <w:rPr>
                <w:rFonts w:ascii="Times New Roman" w:hAnsi="Times New Roman"/>
                <w:noProof/>
                <w:sz w:val="20"/>
                <w:szCs w:val="24"/>
                <w:lang w:val="ru-RU"/>
              </w:rPr>
              <w:t>.</w:t>
            </w:r>
          </w:p>
          <w:p w14:paraId="7D4C6FAA" w14:textId="77777777" w:rsidR="00A37F9E" w:rsidRPr="00A37F9E" w:rsidRDefault="00A37F9E" w:rsidP="00A37F9E">
            <w:pPr>
              <w:shd w:val="clear" w:color="auto" w:fill="FFFFFF"/>
              <w:jc w:val="both"/>
              <w:rPr>
                <w:rFonts w:ascii="Times New Roman" w:hAnsi="Times New Roman"/>
                <w:noProof/>
                <w:sz w:val="20"/>
                <w:szCs w:val="24"/>
                <w:lang w:val="ru-RU"/>
              </w:rPr>
            </w:pPr>
          </w:p>
          <w:p w14:paraId="7864C397" w14:textId="77777777" w:rsidR="00A37F9E" w:rsidRPr="00A37F9E" w:rsidRDefault="00A37F9E" w:rsidP="00A37F9E">
            <w:pPr>
              <w:spacing w:after="150"/>
              <w:jc w:val="both"/>
              <w:rPr>
                <w:rFonts w:ascii="Times New Roman" w:hAnsi="Times New Roman"/>
                <w:sz w:val="24"/>
                <w:szCs w:val="24"/>
                <w:lang w:val="ru-RU" w:eastAsia="uk"/>
              </w:rPr>
            </w:pPr>
          </w:p>
          <w:p w14:paraId="4CB07B5B" w14:textId="77777777" w:rsidR="00A37F9E" w:rsidRPr="00A37F9E" w:rsidRDefault="00A37F9E" w:rsidP="00A37F9E">
            <w:pPr>
              <w:spacing w:after="150"/>
              <w:jc w:val="both"/>
              <w:rPr>
                <w:rFonts w:ascii="Times New Roman" w:hAnsi="Times New Roman"/>
                <w:sz w:val="24"/>
                <w:szCs w:val="24"/>
                <w:lang w:val="ru-RU" w:eastAsia="uk"/>
              </w:rPr>
            </w:pPr>
          </w:p>
          <w:p w14:paraId="6BEE4525" w14:textId="183D33F7" w:rsidR="00A37F9E" w:rsidRPr="00A37F9E" w:rsidRDefault="00A37F9E" w:rsidP="00A37F9E">
            <w:pPr>
              <w:spacing w:before="150" w:after="150"/>
              <w:rPr>
                <w:rFonts w:ascii="Times New Roman" w:hAnsi="Times New Roman"/>
                <w:sz w:val="24"/>
                <w:szCs w:val="24"/>
                <w:lang w:val="ru-RU" w:eastAsia="uk"/>
              </w:rPr>
            </w:pPr>
          </w:p>
        </w:tc>
      </w:tr>
    </w:tbl>
    <w:p w14:paraId="4298A356" w14:textId="77777777" w:rsidR="00A37F9E" w:rsidRPr="00A37F9E" w:rsidRDefault="00A37F9E" w:rsidP="00A37F9E">
      <w:pPr>
        <w:spacing w:after="150"/>
        <w:ind w:firstLine="450"/>
        <w:jc w:val="both"/>
        <w:rPr>
          <w:rFonts w:ascii="Times New Roman" w:hAnsi="Times New Roman"/>
          <w:i/>
          <w:iCs/>
          <w:sz w:val="24"/>
          <w:szCs w:val="24"/>
          <w:lang w:val="uk" w:eastAsia="uk"/>
        </w:rPr>
      </w:pPr>
      <w:bookmarkStart w:id="335" w:name="n549"/>
      <w:bookmarkStart w:id="336" w:name="n1424"/>
      <w:bookmarkEnd w:id="335"/>
      <w:bookmarkEnd w:id="336"/>
    </w:p>
    <w:p w14:paraId="74BEE3BE" w14:textId="6E4146FE" w:rsidR="00A37F9E" w:rsidRDefault="00A37F9E" w:rsidP="00A37F9E">
      <w:pPr>
        <w:spacing w:after="150"/>
        <w:ind w:firstLine="450"/>
        <w:jc w:val="both"/>
        <w:rPr>
          <w:rFonts w:ascii="Times New Roman" w:hAnsi="Times New Roman"/>
          <w:i/>
          <w:iCs/>
          <w:sz w:val="24"/>
          <w:szCs w:val="24"/>
          <w:lang w:val="uk" w:eastAsia="uk"/>
        </w:rPr>
      </w:pPr>
      <w:bookmarkStart w:id="337" w:name="n550"/>
      <w:bookmarkEnd w:id="337"/>
    </w:p>
    <w:p w14:paraId="594D7BC7" w14:textId="0C9264BA" w:rsidR="00712D27" w:rsidRDefault="00712D27" w:rsidP="00A37F9E">
      <w:pPr>
        <w:spacing w:after="150"/>
        <w:ind w:firstLine="450"/>
        <w:jc w:val="both"/>
        <w:rPr>
          <w:rFonts w:ascii="Times New Roman" w:hAnsi="Times New Roman"/>
          <w:i/>
          <w:iCs/>
          <w:sz w:val="24"/>
          <w:szCs w:val="24"/>
          <w:lang w:val="uk" w:eastAsia="uk"/>
        </w:rPr>
      </w:pPr>
    </w:p>
    <w:p w14:paraId="672EE878" w14:textId="0D992694" w:rsidR="00712D27" w:rsidRDefault="00712D27" w:rsidP="00A37F9E">
      <w:pPr>
        <w:spacing w:after="150"/>
        <w:ind w:firstLine="450"/>
        <w:jc w:val="both"/>
        <w:rPr>
          <w:rFonts w:ascii="Times New Roman" w:hAnsi="Times New Roman"/>
          <w:i/>
          <w:iCs/>
          <w:sz w:val="24"/>
          <w:szCs w:val="24"/>
          <w:lang w:val="uk" w:eastAsia="uk"/>
        </w:rPr>
      </w:pPr>
    </w:p>
    <w:p w14:paraId="4769AD38" w14:textId="3C2712B0" w:rsidR="00712D27" w:rsidRDefault="00712D27" w:rsidP="00A37F9E">
      <w:pPr>
        <w:spacing w:after="150"/>
        <w:ind w:firstLine="450"/>
        <w:jc w:val="both"/>
        <w:rPr>
          <w:rFonts w:ascii="Times New Roman" w:hAnsi="Times New Roman"/>
          <w:i/>
          <w:iCs/>
          <w:sz w:val="24"/>
          <w:szCs w:val="24"/>
          <w:lang w:val="uk" w:eastAsia="uk"/>
        </w:rPr>
      </w:pPr>
    </w:p>
    <w:p w14:paraId="4204BF81" w14:textId="4B33A256" w:rsidR="00712D27" w:rsidRDefault="00712D27" w:rsidP="00A37F9E">
      <w:pPr>
        <w:spacing w:after="150"/>
        <w:ind w:firstLine="450"/>
        <w:jc w:val="both"/>
        <w:rPr>
          <w:rFonts w:ascii="Times New Roman" w:hAnsi="Times New Roman"/>
          <w:i/>
          <w:iCs/>
          <w:sz w:val="24"/>
          <w:szCs w:val="24"/>
          <w:lang w:val="uk" w:eastAsia="uk"/>
        </w:rPr>
      </w:pPr>
    </w:p>
    <w:p w14:paraId="16E79B5B" w14:textId="4E3FAAEE" w:rsidR="00712D27" w:rsidRDefault="00712D27" w:rsidP="00A37F9E">
      <w:pPr>
        <w:spacing w:after="150"/>
        <w:ind w:firstLine="450"/>
        <w:jc w:val="both"/>
        <w:rPr>
          <w:rFonts w:ascii="Times New Roman" w:hAnsi="Times New Roman"/>
          <w:i/>
          <w:iCs/>
          <w:sz w:val="24"/>
          <w:szCs w:val="24"/>
          <w:lang w:val="uk" w:eastAsia="uk"/>
        </w:rPr>
      </w:pPr>
    </w:p>
    <w:p w14:paraId="7B8D4120" w14:textId="75087291" w:rsidR="00712D27" w:rsidRDefault="00712D27" w:rsidP="00A37F9E">
      <w:pPr>
        <w:spacing w:after="150"/>
        <w:ind w:firstLine="450"/>
        <w:jc w:val="both"/>
        <w:rPr>
          <w:rFonts w:ascii="Times New Roman" w:hAnsi="Times New Roman"/>
          <w:i/>
          <w:iCs/>
          <w:sz w:val="24"/>
          <w:szCs w:val="24"/>
          <w:lang w:val="uk" w:eastAsia="uk"/>
        </w:rPr>
      </w:pPr>
    </w:p>
    <w:p w14:paraId="60200DF3" w14:textId="48C4050F" w:rsidR="00712D27" w:rsidRDefault="00712D27" w:rsidP="00A37F9E">
      <w:pPr>
        <w:spacing w:after="150"/>
        <w:ind w:firstLine="450"/>
        <w:jc w:val="both"/>
        <w:rPr>
          <w:rFonts w:ascii="Times New Roman" w:hAnsi="Times New Roman"/>
          <w:i/>
          <w:iCs/>
          <w:sz w:val="24"/>
          <w:szCs w:val="24"/>
          <w:lang w:val="uk" w:eastAsia="uk"/>
        </w:rPr>
      </w:pPr>
    </w:p>
    <w:p w14:paraId="2302EBDD" w14:textId="421F47D7" w:rsidR="00712D27" w:rsidRDefault="00712D27" w:rsidP="00A37F9E">
      <w:pPr>
        <w:spacing w:after="150"/>
        <w:ind w:firstLine="450"/>
        <w:jc w:val="both"/>
        <w:rPr>
          <w:rFonts w:ascii="Times New Roman" w:hAnsi="Times New Roman"/>
          <w:i/>
          <w:iCs/>
          <w:sz w:val="24"/>
          <w:szCs w:val="24"/>
          <w:lang w:val="uk" w:eastAsia="uk"/>
        </w:rPr>
      </w:pPr>
    </w:p>
    <w:p w14:paraId="4513D2AE" w14:textId="2486334E" w:rsidR="00712D27" w:rsidRDefault="00712D27" w:rsidP="00A37F9E">
      <w:pPr>
        <w:spacing w:after="150"/>
        <w:ind w:firstLine="450"/>
        <w:jc w:val="both"/>
        <w:rPr>
          <w:rFonts w:ascii="Times New Roman" w:hAnsi="Times New Roman"/>
          <w:i/>
          <w:iCs/>
          <w:sz w:val="24"/>
          <w:szCs w:val="24"/>
          <w:lang w:val="uk" w:eastAsia="uk"/>
        </w:rPr>
      </w:pPr>
    </w:p>
    <w:p w14:paraId="4B6B05DC" w14:textId="63CCB08C" w:rsidR="00712D27" w:rsidRDefault="00712D27" w:rsidP="00A37F9E">
      <w:pPr>
        <w:spacing w:after="150"/>
        <w:ind w:firstLine="450"/>
        <w:jc w:val="both"/>
        <w:rPr>
          <w:rFonts w:ascii="Times New Roman" w:hAnsi="Times New Roman"/>
          <w:i/>
          <w:iCs/>
          <w:sz w:val="24"/>
          <w:szCs w:val="24"/>
          <w:lang w:val="uk" w:eastAsia="uk"/>
        </w:rPr>
      </w:pPr>
    </w:p>
    <w:p w14:paraId="3E9DCCB7" w14:textId="46C36ADC" w:rsidR="00712D27" w:rsidRDefault="00712D27" w:rsidP="00A37F9E">
      <w:pPr>
        <w:spacing w:after="150"/>
        <w:ind w:firstLine="450"/>
        <w:jc w:val="both"/>
        <w:rPr>
          <w:rFonts w:ascii="Times New Roman" w:hAnsi="Times New Roman"/>
          <w:i/>
          <w:iCs/>
          <w:sz w:val="24"/>
          <w:szCs w:val="24"/>
          <w:lang w:val="uk" w:eastAsia="uk"/>
        </w:rPr>
      </w:pPr>
    </w:p>
    <w:p w14:paraId="51E766B8" w14:textId="355C70CB" w:rsidR="00712D27" w:rsidRDefault="00712D27" w:rsidP="00A37F9E">
      <w:pPr>
        <w:spacing w:after="150"/>
        <w:ind w:firstLine="450"/>
        <w:jc w:val="both"/>
        <w:rPr>
          <w:rFonts w:ascii="Times New Roman" w:hAnsi="Times New Roman"/>
          <w:i/>
          <w:iCs/>
          <w:sz w:val="24"/>
          <w:szCs w:val="24"/>
          <w:lang w:val="uk" w:eastAsia="uk"/>
        </w:rPr>
      </w:pPr>
    </w:p>
    <w:p w14:paraId="365FEE51" w14:textId="194679B6" w:rsidR="00712D27" w:rsidRDefault="00712D27" w:rsidP="00A37F9E">
      <w:pPr>
        <w:spacing w:after="150"/>
        <w:ind w:firstLine="450"/>
        <w:jc w:val="both"/>
        <w:rPr>
          <w:rFonts w:ascii="Times New Roman" w:hAnsi="Times New Roman"/>
          <w:i/>
          <w:iCs/>
          <w:sz w:val="24"/>
          <w:szCs w:val="24"/>
          <w:lang w:val="uk" w:eastAsia="uk"/>
        </w:rPr>
      </w:pPr>
    </w:p>
    <w:p w14:paraId="3FB7FE41" w14:textId="10A1D3DD" w:rsidR="00712D27" w:rsidRDefault="00712D27" w:rsidP="00A37F9E">
      <w:pPr>
        <w:spacing w:after="150"/>
        <w:ind w:firstLine="450"/>
        <w:jc w:val="both"/>
        <w:rPr>
          <w:rFonts w:ascii="Times New Roman" w:hAnsi="Times New Roman"/>
          <w:i/>
          <w:iCs/>
          <w:sz w:val="24"/>
          <w:szCs w:val="24"/>
          <w:lang w:val="uk" w:eastAsia="uk"/>
        </w:rPr>
      </w:pPr>
    </w:p>
    <w:p w14:paraId="2B498D5E" w14:textId="3FC11EF3" w:rsidR="00712D27" w:rsidRDefault="00712D27" w:rsidP="00A37F9E">
      <w:pPr>
        <w:spacing w:after="150"/>
        <w:ind w:firstLine="450"/>
        <w:jc w:val="both"/>
        <w:rPr>
          <w:rFonts w:ascii="Times New Roman" w:hAnsi="Times New Roman"/>
          <w:i/>
          <w:iCs/>
          <w:sz w:val="24"/>
          <w:szCs w:val="24"/>
          <w:lang w:val="uk" w:eastAsia="uk"/>
        </w:rPr>
      </w:pPr>
    </w:p>
    <w:p w14:paraId="6ECD14E9" w14:textId="4CA8172B" w:rsidR="00712D27" w:rsidRDefault="00712D27" w:rsidP="00A37F9E">
      <w:pPr>
        <w:spacing w:after="150"/>
        <w:ind w:firstLine="450"/>
        <w:jc w:val="both"/>
        <w:rPr>
          <w:rFonts w:ascii="Times New Roman" w:hAnsi="Times New Roman"/>
          <w:i/>
          <w:iCs/>
          <w:sz w:val="24"/>
          <w:szCs w:val="24"/>
          <w:lang w:val="uk" w:eastAsia="uk"/>
        </w:rPr>
      </w:pPr>
    </w:p>
    <w:p w14:paraId="678DB572" w14:textId="4276B4AD" w:rsidR="00712D27" w:rsidRDefault="00712D27" w:rsidP="00A37F9E">
      <w:pPr>
        <w:spacing w:after="150"/>
        <w:ind w:firstLine="450"/>
        <w:jc w:val="both"/>
        <w:rPr>
          <w:rFonts w:ascii="Times New Roman" w:hAnsi="Times New Roman"/>
          <w:i/>
          <w:iCs/>
          <w:sz w:val="24"/>
          <w:szCs w:val="24"/>
          <w:lang w:val="uk" w:eastAsia="uk"/>
        </w:rPr>
      </w:pPr>
    </w:p>
    <w:p w14:paraId="5EFE17A7" w14:textId="54DE5475" w:rsidR="00712D27" w:rsidRDefault="00712D27" w:rsidP="00A37F9E">
      <w:pPr>
        <w:spacing w:after="150"/>
        <w:ind w:firstLine="450"/>
        <w:jc w:val="both"/>
        <w:rPr>
          <w:rFonts w:ascii="Times New Roman" w:hAnsi="Times New Roman"/>
          <w:i/>
          <w:iCs/>
          <w:sz w:val="24"/>
          <w:szCs w:val="24"/>
          <w:lang w:val="uk" w:eastAsia="uk"/>
        </w:rPr>
      </w:pPr>
    </w:p>
    <w:p w14:paraId="705AF0D5" w14:textId="6BD5FD88" w:rsidR="00712D27" w:rsidRDefault="00712D27" w:rsidP="00A37F9E">
      <w:pPr>
        <w:spacing w:after="150"/>
        <w:ind w:firstLine="450"/>
        <w:jc w:val="both"/>
        <w:rPr>
          <w:rFonts w:ascii="Times New Roman" w:hAnsi="Times New Roman"/>
          <w:i/>
          <w:iCs/>
          <w:sz w:val="24"/>
          <w:szCs w:val="24"/>
          <w:lang w:val="uk" w:eastAsia="uk"/>
        </w:rPr>
      </w:pPr>
    </w:p>
    <w:p w14:paraId="0B6C48D0" w14:textId="54321786" w:rsidR="00712D27" w:rsidRDefault="00712D27" w:rsidP="00A37F9E">
      <w:pPr>
        <w:spacing w:after="150"/>
        <w:ind w:firstLine="450"/>
        <w:jc w:val="both"/>
        <w:rPr>
          <w:rFonts w:ascii="Times New Roman" w:hAnsi="Times New Roman"/>
          <w:i/>
          <w:iCs/>
          <w:sz w:val="24"/>
          <w:szCs w:val="24"/>
          <w:lang w:val="uk" w:eastAsia="uk"/>
        </w:rPr>
      </w:pPr>
    </w:p>
    <w:p w14:paraId="20BD3FDB" w14:textId="174775AD" w:rsidR="00712D27" w:rsidRDefault="00712D27" w:rsidP="00A37F9E">
      <w:pPr>
        <w:spacing w:after="150"/>
        <w:ind w:firstLine="450"/>
        <w:jc w:val="both"/>
        <w:rPr>
          <w:rFonts w:ascii="Times New Roman" w:hAnsi="Times New Roman"/>
          <w:i/>
          <w:iCs/>
          <w:sz w:val="24"/>
          <w:szCs w:val="24"/>
          <w:lang w:val="uk" w:eastAsia="uk"/>
        </w:rPr>
      </w:pPr>
    </w:p>
    <w:p w14:paraId="2B7A1B68" w14:textId="067A290B" w:rsidR="00712D27" w:rsidRDefault="00712D27" w:rsidP="00A37F9E">
      <w:pPr>
        <w:spacing w:after="150"/>
        <w:ind w:firstLine="450"/>
        <w:jc w:val="both"/>
        <w:rPr>
          <w:rFonts w:ascii="Times New Roman" w:hAnsi="Times New Roman"/>
          <w:i/>
          <w:iCs/>
          <w:sz w:val="24"/>
          <w:szCs w:val="24"/>
          <w:lang w:val="uk" w:eastAsia="uk"/>
        </w:rPr>
      </w:pPr>
    </w:p>
    <w:p w14:paraId="178550AF" w14:textId="7074FA33" w:rsidR="00712D27" w:rsidRDefault="00712D27" w:rsidP="00A37F9E">
      <w:pPr>
        <w:spacing w:after="150"/>
        <w:ind w:firstLine="450"/>
        <w:jc w:val="both"/>
        <w:rPr>
          <w:rFonts w:ascii="Times New Roman" w:hAnsi="Times New Roman"/>
          <w:i/>
          <w:iCs/>
          <w:sz w:val="24"/>
          <w:szCs w:val="24"/>
          <w:lang w:val="uk" w:eastAsia="uk"/>
        </w:rPr>
      </w:pPr>
    </w:p>
    <w:p w14:paraId="52AF724F" w14:textId="2FC11D3D" w:rsidR="00712D27" w:rsidRDefault="00712D27" w:rsidP="00A37F9E">
      <w:pPr>
        <w:spacing w:after="150"/>
        <w:ind w:firstLine="450"/>
        <w:jc w:val="both"/>
        <w:rPr>
          <w:rFonts w:ascii="Times New Roman" w:hAnsi="Times New Roman"/>
          <w:i/>
          <w:iCs/>
          <w:sz w:val="24"/>
          <w:szCs w:val="24"/>
          <w:lang w:val="uk" w:eastAsia="uk"/>
        </w:rPr>
      </w:pPr>
    </w:p>
    <w:p w14:paraId="1E8B6D27" w14:textId="65E7294A" w:rsidR="00712D27" w:rsidRDefault="00712D27" w:rsidP="00A37F9E">
      <w:pPr>
        <w:spacing w:after="150"/>
        <w:ind w:firstLine="450"/>
        <w:jc w:val="both"/>
        <w:rPr>
          <w:rFonts w:ascii="Times New Roman" w:hAnsi="Times New Roman"/>
          <w:i/>
          <w:iCs/>
          <w:sz w:val="24"/>
          <w:szCs w:val="24"/>
          <w:lang w:val="uk" w:eastAsia="uk"/>
        </w:rPr>
      </w:pPr>
    </w:p>
    <w:p w14:paraId="7027D798" w14:textId="77777777" w:rsidR="00712D27" w:rsidRPr="00A37F9E" w:rsidRDefault="00712D27" w:rsidP="00A37F9E">
      <w:pPr>
        <w:spacing w:after="150"/>
        <w:ind w:firstLine="450"/>
        <w:jc w:val="both"/>
        <w:rPr>
          <w:rFonts w:ascii="Times New Roman" w:hAnsi="Times New Roman"/>
          <w:i/>
          <w:iCs/>
          <w:sz w:val="24"/>
          <w:szCs w:val="24"/>
          <w:lang w:val="uk" w:eastAsia="uk"/>
        </w:rPr>
      </w:pPr>
    </w:p>
    <w:tbl>
      <w:tblPr>
        <w:tblStyle w:val="articletable1"/>
        <w:tblW w:w="5000" w:type="pct"/>
        <w:jc w:val="center"/>
        <w:tblCellMar>
          <w:left w:w="0" w:type="dxa"/>
          <w:right w:w="0" w:type="dxa"/>
        </w:tblCellMar>
        <w:tblLook w:val="05E0" w:firstRow="1" w:lastRow="1" w:firstColumn="1" w:lastColumn="1" w:noHBand="0" w:noVBand="1"/>
      </w:tblPr>
      <w:tblGrid>
        <w:gridCol w:w="4484"/>
        <w:gridCol w:w="5154"/>
      </w:tblGrid>
      <w:tr w:rsidR="00712D27" w:rsidRPr="00A37F9E" w14:paraId="6A89EA97" w14:textId="77777777" w:rsidTr="00015AE4">
        <w:trPr>
          <w:jc w:val="center"/>
        </w:trPr>
        <w:tc>
          <w:tcPr>
            <w:tcW w:w="2326" w:type="pct"/>
            <w:tcMar>
              <w:top w:w="0" w:type="dxa"/>
              <w:left w:w="0" w:type="dxa"/>
              <w:bottom w:w="0" w:type="dxa"/>
              <w:right w:w="0" w:type="dxa"/>
            </w:tcMar>
          </w:tcPr>
          <w:p w14:paraId="772405FD" w14:textId="77777777" w:rsidR="00712D27" w:rsidRPr="00A37F9E" w:rsidRDefault="00712D27" w:rsidP="00015AE4">
            <w:pPr>
              <w:spacing w:before="150" w:after="150"/>
              <w:rPr>
                <w:rFonts w:ascii="Times New Roman" w:hAnsi="Times New Roman"/>
                <w:sz w:val="24"/>
                <w:szCs w:val="24"/>
                <w:lang w:val="uk" w:eastAsia="uk"/>
              </w:rPr>
            </w:pPr>
            <w:bookmarkStart w:id="338" w:name="n552"/>
            <w:bookmarkStart w:id="339" w:name="n555"/>
            <w:bookmarkStart w:id="340" w:name="n1320"/>
            <w:bookmarkEnd w:id="338"/>
            <w:bookmarkEnd w:id="339"/>
            <w:bookmarkEnd w:id="340"/>
          </w:p>
        </w:tc>
        <w:tc>
          <w:tcPr>
            <w:tcW w:w="2674" w:type="pct"/>
            <w:tcMar>
              <w:top w:w="0" w:type="dxa"/>
              <w:left w:w="0" w:type="dxa"/>
              <w:bottom w:w="0" w:type="dxa"/>
              <w:right w:w="0" w:type="dxa"/>
            </w:tcMar>
            <w:hideMark/>
          </w:tcPr>
          <w:p w14:paraId="3C06C394" w14:textId="35B7DA86" w:rsidR="00712D27" w:rsidRPr="00A37F9E" w:rsidRDefault="00712D27" w:rsidP="00015AE4">
            <w:pPr>
              <w:spacing w:after="150"/>
              <w:ind w:left="450" w:right="450"/>
              <w:rPr>
                <w:rFonts w:ascii="Times New Roman" w:hAnsi="Times New Roman"/>
                <w:sz w:val="24"/>
                <w:szCs w:val="24"/>
                <w:lang w:val="uk" w:eastAsia="uk"/>
              </w:rPr>
            </w:pPr>
            <w:r w:rsidRPr="00A37F9E">
              <w:rPr>
                <w:rFonts w:ascii="Times New Roman" w:hAnsi="Times New Roman"/>
                <w:sz w:val="24"/>
                <w:szCs w:val="24"/>
                <w:lang w:val="uk" w:eastAsia="uk"/>
              </w:rPr>
              <w:t xml:space="preserve">Додаток </w:t>
            </w:r>
            <w:r w:rsidRPr="00712D27">
              <w:rPr>
                <w:rFonts w:ascii="Times New Roman" w:hAnsi="Times New Roman"/>
                <w:sz w:val="24"/>
                <w:szCs w:val="24"/>
                <w:lang w:val="uk" w:eastAsia="uk"/>
              </w:rPr>
              <w:t>4</w:t>
            </w:r>
            <w:r w:rsidRPr="00A37F9E">
              <w:rPr>
                <w:rFonts w:ascii="Times New Roman" w:hAnsi="Times New Roman"/>
                <w:sz w:val="24"/>
                <w:szCs w:val="24"/>
                <w:lang w:val="uk" w:eastAsia="uk"/>
              </w:rPr>
              <w:br/>
              <w:t xml:space="preserve">до Типової інструкції з документування </w:t>
            </w:r>
            <w:r w:rsidRPr="00A37F9E">
              <w:rPr>
                <w:rFonts w:ascii="Times New Roman" w:hAnsi="Times New Roman"/>
                <w:sz w:val="24"/>
                <w:szCs w:val="24"/>
                <w:lang w:val="uk" w:eastAsia="uk"/>
              </w:rPr>
              <w:br/>
              <w:t xml:space="preserve">управлінської інформації в електронній </w:t>
            </w:r>
            <w:r w:rsidRPr="00A37F9E">
              <w:rPr>
                <w:rFonts w:ascii="Times New Roman" w:hAnsi="Times New Roman"/>
                <w:sz w:val="24"/>
                <w:szCs w:val="24"/>
                <w:lang w:val="uk" w:eastAsia="uk"/>
              </w:rPr>
              <w:br/>
              <w:t xml:space="preserve">формі та організації роботи з </w:t>
            </w:r>
            <w:r w:rsidRPr="00A37F9E">
              <w:rPr>
                <w:rFonts w:ascii="Times New Roman" w:hAnsi="Times New Roman"/>
                <w:sz w:val="24"/>
                <w:szCs w:val="24"/>
                <w:lang w:val="uk" w:eastAsia="uk"/>
              </w:rPr>
              <w:br/>
              <w:t xml:space="preserve">електронними документами в діловодстві, </w:t>
            </w:r>
            <w:r w:rsidRPr="00A37F9E">
              <w:rPr>
                <w:rFonts w:ascii="Times New Roman" w:hAnsi="Times New Roman"/>
                <w:sz w:val="24"/>
                <w:szCs w:val="24"/>
                <w:lang w:val="uk" w:eastAsia="uk"/>
              </w:rPr>
              <w:br/>
              <w:t xml:space="preserve">електронного міжвідомчого обміну </w:t>
            </w:r>
            <w:r w:rsidRPr="00A37F9E">
              <w:rPr>
                <w:rFonts w:ascii="Times New Roman" w:hAnsi="Times New Roman"/>
                <w:sz w:val="24"/>
                <w:szCs w:val="24"/>
                <w:lang w:val="uk" w:eastAsia="uk"/>
              </w:rPr>
              <w:br/>
              <w:t>(</w:t>
            </w:r>
            <w:hyperlink w:anchor="n512" w:history="1">
              <w:r>
                <w:rPr>
                  <w:rFonts w:ascii="Times New Roman" w:hAnsi="Times New Roman"/>
                  <w:color w:val="006600"/>
                  <w:sz w:val="24"/>
                  <w:szCs w:val="24"/>
                  <w:lang w:val="uk" w:eastAsia="uk"/>
                </w:rPr>
                <w:t>пункт</w:t>
              </w:r>
            </w:hyperlink>
            <w:r>
              <w:rPr>
                <w:rFonts w:ascii="Times New Roman" w:hAnsi="Times New Roman"/>
                <w:color w:val="006600"/>
                <w:sz w:val="24"/>
                <w:szCs w:val="24"/>
                <w:lang w:val="uk" w:eastAsia="uk"/>
              </w:rPr>
              <w:t xml:space="preserve"> 192</w:t>
            </w:r>
            <w:r w:rsidRPr="00A37F9E">
              <w:rPr>
                <w:rFonts w:ascii="Times New Roman" w:hAnsi="Times New Roman"/>
                <w:sz w:val="24"/>
                <w:szCs w:val="24"/>
                <w:lang w:val="uk" w:eastAsia="uk"/>
              </w:rPr>
              <w:t xml:space="preserve">) </w:t>
            </w:r>
            <w:r w:rsidRPr="00A37F9E">
              <w:rPr>
                <w:rFonts w:ascii="Times New Roman" w:hAnsi="Times New Roman"/>
                <w:sz w:val="24"/>
                <w:szCs w:val="24"/>
                <w:lang w:val="uk" w:eastAsia="uk"/>
              </w:rPr>
              <w:br/>
            </w:r>
          </w:p>
        </w:tc>
      </w:tr>
    </w:tbl>
    <w:p w14:paraId="47F99D4A" w14:textId="77777777" w:rsidR="00712D27" w:rsidRPr="00A37F9E" w:rsidRDefault="00712D27" w:rsidP="00712D27">
      <w:pPr>
        <w:keepLines/>
        <w:tabs>
          <w:tab w:val="center" w:pos="2268"/>
          <w:tab w:val="left" w:pos="6804"/>
        </w:tabs>
        <w:spacing w:before="360"/>
        <w:jc w:val="center"/>
        <w:rPr>
          <w:rFonts w:ascii="Times New Roman" w:hAnsi="Times New Roman"/>
          <w:b/>
          <w:noProof/>
          <w:sz w:val="28"/>
          <w:szCs w:val="28"/>
          <w:lang w:val="uk"/>
        </w:rPr>
      </w:pPr>
      <w:bookmarkStart w:id="341" w:name="n576"/>
      <w:bookmarkEnd w:id="341"/>
    </w:p>
    <w:p w14:paraId="4E13F214" w14:textId="77777777" w:rsidR="00712D27" w:rsidRPr="00A37F9E" w:rsidRDefault="00712D27" w:rsidP="00712D27">
      <w:pPr>
        <w:keepLines/>
        <w:tabs>
          <w:tab w:val="center" w:pos="2268"/>
          <w:tab w:val="left" w:pos="6804"/>
        </w:tabs>
        <w:spacing w:before="360"/>
        <w:jc w:val="center"/>
        <w:rPr>
          <w:rFonts w:ascii="Times New Roman" w:hAnsi="Times New Roman"/>
          <w:b/>
          <w:noProof/>
          <w:sz w:val="28"/>
          <w:szCs w:val="28"/>
          <w:lang w:val="ru-RU"/>
        </w:rPr>
      </w:pPr>
      <w:r w:rsidRPr="00A37F9E">
        <w:rPr>
          <w:rFonts w:ascii="Times New Roman" w:hAnsi="Times New Roman"/>
          <w:b/>
          <w:noProof/>
          <w:sz w:val="28"/>
          <w:szCs w:val="28"/>
          <w:lang w:val="ru-RU"/>
        </w:rPr>
        <w:t>ПРИМІРНА ФОРМА</w:t>
      </w:r>
      <w:r w:rsidRPr="00A37F9E">
        <w:rPr>
          <w:rFonts w:ascii="Times New Roman" w:hAnsi="Times New Roman"/>
          <w:b/>
          <w:noProof/>
          <w:sz w:val="28"/>
          <w:szCs w:val="28"/>
          <w:lang w:val="en-US"/>
        </w:rPr>
        <w:t> </w:t>
      </w:r>
      <w:r w:rsidRPr="00A37F9E">
        <w:rPr>
          <w:rFonts w:ascii="Times New Roman" w:hAnsi="Times New Roman"/>
          <w:b/>
          <w:noProof/>
          <w:sz w:val="28"/>
          <w:szCs w:val="28"/>
          <w:lang w:val="ru-RU"/>
        </w:rPr>
        <w:br/>
        <w:t>для внесення даних опису справ в електронну таблицю системи електронного документообігу</w:t>
      </w:r>
    </w:p>
    <w:tbl>
      <w:tblPr>
        <w:tblW w:w="9645"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1362"/>
        <w:gridCol w:w="771"/>
        <w:gridCol w:w="562"/>
        <w:gridCol w:w="1135"/>
        <w:gridCol w:w="1276"/>
        <w:gridCol w:w="1450"/>
        <w:gridCol w:w="1529"/>
        <w:gridCol w:w="1560"/>
      </w:tblGrid>
      <w:tr w:rsidR="00712D27" w:rsidRPr="00A37F9E" w14:paraId="26BCAF9C" w14:textId="77777777" w:rsidTr="00015AE4">
        <w:tc>
          <w:tcPr>
            <w:tcW w:w="2131" w:type="dxa"/>
            <w:gridSpan w:val="2"/>
            <w:tcBorders>
              <w:top w:val="nil"/>
              <w:left w:val="nil"/>
              <w:bottom w:val="nil"/>
              <w:right w:val="nil"/>
            </w:tcBorders>
            <w:hideMark/>
          </w:tcPr>
          <w:p w14:paraId="6E3ACD11" w14:textId="77777777" w:rsidR="00712D27" w:rsidRPr="00A37F9E" w:rsidRDefault="00712D27" w:rsidP="00015AE4">
            <w:pPr>
              <w:spacing w:before="120"/>
              <w:rPr>
                <w:rFonts w:ascii="Times New Roman" w:hAnsi="Times New Roman"/>
                <w:noProof/>
                <w:sz w:val="24"/>
                <w:szCs w:val="24"/>
                <w:lang w:val="en-US" w:eastAsia="en-US"/>
              </w:rPr>
            </w:pPr>
            <w:r w:rsidRPr="00A37F9E">
              <w:rPr>
                <w:rFonts w:ascii="Times New Roman" w:hAnsi="Times New Roman"/>
                <w:noProof/>
                <w:sz w:val="24"/>
                <w:szCs w:val="24"/>
                <w:lang w:val="en-US" w:eastAsia="en-US"/>
              </w:rPr>
              <w:t>Установа:</w:t>
            </w:r>
            <w:bookmarkStart w:id="342" w:name="1ci93xb"/>
            <w:bookmarkEnd w:id="342"/>
          </w:p>
        </w:tc>
        <w:tc>
          <w:tcPr>
            <w:tcW w:w="7507" w:type="dxa"/>
            <w:gridSpan w:val="6"/>
            <w:tcBorders>
              <w:top w:val="nil"/>
              <w:left w:val="nil"/>
              <w:bottom w:val="nil"/>
              <w:right w:val="nil"/>
            </w:tcBorders>
            <w:hideMark/>
          </w:tcPr>
          <w:p w14:paraId="60DA0347" w14:textId="77777777" w:rsidR="00712D27" w:rsidRPr="00A37F9E" w:rsidRDefault="00712D27" w:rsidP="00015AE4">
            <w:pPr>
              <w:spacing w:before="120"/>
              <w:rPr>
                <w:rFonts w:ascii="Times New Roman" w:hAnsi="Times New Roman"/>
                <w:noProof/>
                <w:sz w:val="24"/>
                <w:szCs w:val="24"/>
                <w:lang w:val="ru-RU" w:eastAsia="en-US"/>
              </w:rPr>
            </w:pPr>
            <w:r w:rsidRPr="00A37F9E">
              <w:rPr>
                <w:rFonts w:ascii="Times New Roman" w:hAnsi="Times New Roman"/>
                <w:noProof/>
                <w:sz w:val="24"/>
                <w:szCs w:val="24"/>
                <w:lang w:val="ru-RU" w:eastAsia="en-US"/>
              </w:rPr>
              <w:t>Лисичанська міська військова адміністрація</w:t>
            </w:r>
          </w:p>
        </w:tc>
      </w:tr>
      <w:tr w:rsidR="00712D27" w:rsidRPr="00A37F9E" w14:paraId="28D17BC3" w14:textId="77777777" w:rsidTr="00015AE4">
        <w:tc>
          <w:tcPr>
            <w:tcW w:w="2131" w:type="dxa"/>
            <w:gridSpan w:val="2"/>
            <w:tcBorders>
              <w:top w:val="nil"/>
              <w:left w:val="nil"/>
              <w:bottom w:val="nil"/>
              <w:right w:val="nil"/>
            </w:tcBorders>
            <w:hideMark/>
          </w:tcPr>
          <w:p w14:paraId="2FA9ADF8" w14:textId="77777777" w:rsidR="00712D27" w:rsidRPr="00A37F9E" w:rsidRDefault="00712D27" w:rsidP="00015AE4">
            <w:pPr>
              <w:spacing w:before="120"/>
              <w:rPr>
                <w:rFonts w:ascii="Times New Roman" w:hAnsi="Times New Roman"/>
                <w:noProof/>
                <w:sz w:val="24"/>
                <w:szCs w:val="24"/>
                <w:lang w:val="en-US" w:eastAsia="en-US"/>
              </w:rPr>
            </w:pPr>
            <w:r w:rsidRPr="00A37F9E">
              <w:rPr>
                <w:rFonts w:ascii="Times New Roman" w:hAnsi="Times New Roman"/>
                <w:noProof/>
                <w:sz w:val="24"/>
                <w:szCs w:val="24"/>
                <w:lang w:val="en-US" w:eastAsia="en-US"/>
              </w:rPr>
              <w:t>Підрозділ:</w:t>
            </w:r>
          </w:p>
        </w:tc>
        <w:tc>
          <w:tcPr>
            <w:tcW w:w="7507" w:type="dxa"/>
            <w:gridSpan w:val="6"/>
            <w:tcBorders>
              <w:top w:val="nil"/>
              <w:left w:val="nil"/>
              <w:bottom w:val="nil"/>
              <w:right w:val="nil"/>
            </w:tcBorders>
            <w:hideMark/>
          </w:tcPr>
          <w:p w14:paraId="1B83C2B6" w14:textId="77777777" w:rsidR="00712D27" w:rsidRPr="00A37F9E" w:rsidRDefault="00712D27" w:rsidP="00015AE4">
            <w:pPr>
              <w:spacing w:before="120"/>
              <w:rPr>
                <w:rFonts w:ascii="Times New Roman" w:hAnsi="Times New Roman"/>
                <w:noProof/>
                <w:sz w:val="24"/>
                <w:szCs w:val="24"/>
                <w:lang w:val="ru-RU" w:eastAsia="en-US"/>
              </w:rPr>
            </w:pPr>
            <w:r w:rsidRPr="00A37F9E">
              <w:rPr>
                <w:rFonts w:ascii="Times New Roman" w:hAnsi="Times New Roman"/>
                <w:noProof/>
                <w:sz w:val="24"/>
                <w:szCs w:val="24"/>
                <w:lang w:val="en-US" w:eastAsia="en-US"/>
              </w:rPr>
              <w:t xml:space="preserve">Управління </w:t>
            </w:r>
            <w:r w:rsidRPr="00A37F9E">
              <w:rPr>
                <w:rFonts w:ascii="Times New Roman" w:hAnsi="Times New Roman"/>
                <w:noProof/>
                <w:sz w:val="24"/>
                <w:szCs w:val="24"/>
                <w:lang w:val="ru-RU" w:eastAsia="en-US"/>
              </w:rPr>
              <w:t>власності</w:t>
            </w:r>
          </w:p>
        </w:tc>
      </w:tr>
      <w:tr w:rsidR="00712D27" w:rsidRPr="00A37F9E" w14:paraId="125963AC" w14:textId="77777777" w:rsidTr="00015AE4">
        <w:tc>
          <w:tcPr>
            <w:tcW w:w="2131" w:type="dxa"/>
            <w:gridSpan w:val="2"/>
            <w:tcBorders>
              <w:top w:val="nil"/>
              <w:left w:val="nil"/>
              <w:bottom w:val="nil"/>
              <w:right w:val="nil"/>
            </w:tcBorders>
            <w:hideMark/>
          </w:tcPr>
          <w:p w14:paraId="0785B1CC" w14:textId="77777777" w:rsidR="00712D27" w:rsidRPr="00A37F9E" w:rsidRDefault="00712D27" w:rsidP="00015AE4">
            <w:pPr>
              <w:spacing w:before="120"/>
              <w:rPr>
                <w:rFonts w:ascii="Times New Roman" w:hAnsi="Times New Roman"/>
                <w:noProof/>
                <w:sz w:val="24"/>
                <w:szCs w:val="24"/>
                <w:lang w:val="en-US" w:eastAsia="en-US"/>
              </w:rPr>
            </w:pPr>
            <w:r w:rsidRPr="00A37F9E">
              <w:rPr>
                <w:rFonts w:ascii="Times New Roman" w:hAnsi="Times New Roman"/>
                <w:noProof/>
                <w:sz w:val="24"/>
                <w:szCs w:val="24"/>
                <w:lang w:val="en-US" w:eastAsia="en-US"/>
              </w:rPr>
              <w:t>Рік:</w:t>
            </w:r>
          </w:p>
        </w:tc>
        <w:tc>
          <w:tcPr>
            <w:tcW w:w="7507" w:type="dxa"/>
            <w:gridSpan w:val="6"/>
            <w:tcBorders>
              <w:top w:val="nil"/>
              <w:left w:val="nil"/>
              <w:bottom w:val="nil"/>
              <w:right w:val="nil"/>
            </w:tcBorders>
            <w:hideMark/>
          </w:tcPr>
          <w:p w14:paraId="2F029D4D" w14:textId="77777777" w:rsidR="00712D27" w:rsidRPr="00A37F9E" w:rsidRDefault="00712D27" w:rsidP="00015AE4">
            <w:pPr>
              <w:spacing w:before="120"/>
              <w:rPr>
                <w:rFonts w:ascii="Times New Roman" w:hAnsi="Times New Roman"/>
                <w:noProof/>
                <w:sz w:val="24"/>
                <w:szCs w:val="24"/>
                <w:lang w:val="en-US" w:eastAsia="en-US"/>
              </w:rPr>
            </w:pPr>
            <w:r w:rsidRPr="00A37F9E">
              <w:rPr>
                <w:rFonts w:ascii="Times New Roman" w:hAnsi="Times New Roman"/>
                <w:noProof/>
                <w:sz w:val="24"/>
                <w:szCs w:val="24"/>
                <w:lang w:val="en-US" w:eastAsia="en-US"/>
              </w:rPr>
              <w:t>20__</w:t>
            </w:r>
          </w:p>
        </w:tc>
      </w:tr>
      <w:tr w:rsidR="00712D27" w:rsidRPr="00A37F9E" w14:paraId="6C00A2EC" w14:textId="77777777" w:rsidTr="00015AE4">
        <w:trPr>
          <w:trHeight w:val="528"/>
        </w:trPr>
        <w:tc>
          <w:tcPr>
            <w:tcW w:w="2131" w:type="dxa"/>
            <w:gridSpan w:val="2"/>
            <w:tcBorders>
              <w:top w:val="nil"/>
              <w:left w:val="nil"/>
              <w:bottom w:val="nil"/>
              <w:right w:val="nil"/>
            </w:tcBorders>
            <w:hideMark/>
          </w:tcPr>
          <w:p w14:paraId="0A518904" w14:textId="77777777" w:rsidR="00712D27" w:rsidRPr="00A37F9E" w:rsidRDefault="00712D27" w:rsidP="00015AE4">
            <w:pPr>
              <w:spacing w:before="120"/>
              <w:rPr>
                <w:rFonts w:ascii="Times New Roman" w:hAnsi="Times New Roman"/>
                <w:noProof/>
                <w:sz w:val="24"/>
                <w:szCs w:val="24"/>
                <w:lang w:val="en-US" w:eastAsia="en-US"/>
              </w:rPr>
            </w:pPr>
            <w:r w:rsidRPr="00A37F9E">
              <w:rPr>
                <w:rFonts w:ascii="Times New Roman" w:hAnsi="Times New Roman"/>
                <w:noProof/>
                <w:sz w:val="24"/>
                <w:szCs w:val="24"/>
                <w:lang w:val="en-US" w:eastAsia="en-US"/>
              </w:rPr>
              <w:t>Протокол ЕК:</w:t>
            </w:r>
          </w:p>
        </w:tc>
        <w:tc>
          <w:tcPr>
            <w:tcW w:w="7507" w:type="dxa"/>
            <w:gridSpan w:val="6"/>
            <w:tcBorders>
              <w:top w:val="nil"/>
              <w:left w:val="nil"/>
              <w:bottom w:val="nil"/>
              <w:right w:val="nil"/>
            </w:tcBorders>
            <w:hideMark/>
          </w:tcPr>
          <w:p w14:paraId="75021586" w14:textId="77777777" w:rsidR="00712D27" w:rsidRPr="00A37F9E" w:rsidRDefault="00712D27" w:rsidP="00015AE4">
            <w:pPr>
              <w:spacing w:before="120"/>
              <w:rPr>
                <w:rFonts w:ascii="Times New Roman" w:hAnsi="Times New Roman"/>
                <w:noProof/>
                <w:sz w:val="24"/>
                <w:szCs w:val="24"/>
                <w:lang w:val="en-US" w:eastAsia="en-US"/>
              </w:rPr>
            </w:pPr>
            <w:r w:rsidRPr="00A37F9E">
              <w:rPr>
                <w:rFonts w:ascii="Times New Roman" w:hAnsi="Times New Roman"/>
                <w:noProof/>
                <w:sz w:val="24"/>
                <w:szCs w:val="24"/>
                <w:lang w:val="en-US" w:eastAsia="en-US"/>
              </w:rPr>
              <w:t>№ _____ від ____20__*</w:t>
            </w:r>
          </w:p>
        </w:tc>
      </w:tr>
      <w:tr w:rsidR="00712D27" w:rsidRPr="00A37F9E" w14:paraId="1BB3C972" w14:textId="77777777" w:rsidTr="00015AE4">
        <w:tc>
          <w:tcPr>
            <w:tcW w:w="2131" w:type="dxa"/>
            <w:gridSpan w:val="2"/>
            <w:tcBorders>
              <w:top w:val="nil"/>
              <w:left w:val="nil"/>
              <w:bottom w:val="nil"/>
              <w:right w:val="nil"/>
            </w:tcBorders>
            <w:hideMark/>
          </w:tcPr>
          <w:p w14:paraId="6F7731A4" w14:textId="77777777" w:rsidR="00712D27" w:rsidRPr="00A37F9E" w:rsidRDefault="00712D27" w:rsidP="00015AE4">
            <w:pPr>
              <w:spacing w:before="120"/>
              <w:rPr>
                <w:rFonts w:ascii="Times New Roman" w:hAnsi="Times New Roman"/>
                <w:noProof/>
                <w:sz w:val="24"/>
                <w:szCs w:val="24"/>
                <w:lang w:val="en-US" w:eastAsia="en-US"/>
              </w:rPr>
            </w:pPr>
            <w:r w:rsidRPr="00A37F9E">
              <w:rPr>
                <w:rFonts w:ascii="Times New Roman" w:hAnsi="Times New Roman"/>
                <w:noProof/>
                <w:sz w:val="24"/>
                <w:szCs w:val="24"/>
                <w:lang w:val="en-US" w:eastAsia="en-US"/>
              </w:rPr>
              <w:t>Протокол ЕПК:</w:t>
            </w:r>
          </w:p>
        </w:tc>
        <w:tc>
          <w:tcPr>
            <w:tcW w:w="7507" w:type="dxa"/>
            <w:gridSpan w:val="6"/>
            <w:tcBorders>
              <w:top w:val="nil"/>
              <w:left w:val="nil"/>
              <w:bottom w:val="nil"/>
              <w:right w:val="nil"/>
            </w:tcBorders>
            <w:hideMark/>
          </w:tcPr>
          <w:p w14:paraId="4AB84ECC" w14:textId="77777777" w:rsidR="00712D27" w:rsidRPr="00A37F9E" w:rsidRDefault="00712D27" w:rsidP="00015AE4">
            <w:pPr>
              <w:spacing w:before="120" w:after="120"/>
              <w:rPr>
                <w:rFonts w:ascii="Times New Roman" w:hAnsi="Times New Roman"/>
                <w:noProof/>
                <w:sz w:val="24"/>
                <w:szCs w:val="24"/>
                <w:lang w:val="en-US" w:eastAsia="en-US"/>
              </w:rPr>
            </w:pPr>
            <w:r w:rsidRPr="00A37F9E">
              <w:rPr>
                <w:rFonts w:ascii="Times New Roman" w:hAnsi="Times New Roman"/>
                <w:noProof/>
                <w:sz w:val="24"/>
                <w:szCs w:val="24"/>
                <w:lang w:val="en-US" w:eastAsia="en-US"/>
              </w:rPr>
              <w:t>№ _____ від ____20__**</w:t>
            </w:r>
          </w:p>
        </w:tc>
      </w:tr>
      <w:tr w:rsidR="00712D27" w:rsidRPr="00A37F9E" w14:paraId="64818A08" w14:textId="77777777" w:rsidTr="00015AE4">
        <w:trPr>
          <w:trHeight w:val="540"/>
        </w:trPr>
        <w:tc>
          <w:tcPr>
            <w:tcW w:w="1361" w:type="dxa"/>
            <w:tcBorders>
              <w:top w:val="single" w:sz="6" w:space="0" w:color="000000"/>
              <w:left w:val="nil"/>
              <w:bottom w:val="single" w:sz="6" w:space="0" w:color="000000"/>
              <w:right w:val="single" w:sz="6" w:space="0" w:color="000000"/>
            </w:tcBorders>
            <w:vAlign w:val="center"/>
            <w:hideMark/>
          </w:tcPr>
          <w:p w14:paraId="5B43CC04" w14:textId="77777777" w:rsidR="00712D27" w:rsidRPr="00A37F9E" w:rsidRDefault="00712D27" w:rsidP="00015AE4">
            <w:pPr>
              <w:spacing w:before="120"/>
              <w:jc w:val="center"/>
              <w:rPr>
                <w:rFonts w:ascii="Times New Roman" w:hAnsi="Times New Roman"/>
                <w:noProof/>
                <w:sz w:val="24"/>
                <w:szCs w:val="24"/>
                <w:lang w:val="en-US" w:eastAsia="en-US"/>
              </w:rPr>
            </w:pPr>
            <w:r w:rsidRPr="00A37F9E">
              <w:rPr>
                <w:rFonts w:ascii="Times New Roman" w:hAnsi="Times New Roman"/>
                <w:noProof/>
                <w:sz w:val="24"/>
                <w:szCs w:val="24"/>
                <w:lang w:val="en-US" w:eastAsia="en-US"/>
              </w:rPr>
              <w:t>Індекс справи</w:t>
            </w:r>
            <w:bookmarkStart w:id="343" w:name="3whwml4"/>
            <w:bookmarkEnd w:id="343"/>
          </w:p>
        </w:tc>
        <w:tc>
          <w:tcPr>
            <w:tcW w:w="1332" w:type="dxa"/>
            <w:gridSpan w:val="2"/>
            <w:tcBorders>
              <w:top w:val="single" w:sz="6" w:space="0" w:color="000000"/>
              <w:left w:val="single" w:sz="6" w:space="0" w:color="000000"/>
              <w:bottom w:val="single" w:sz="6" w:space="0" w:color="000000"/>
              <w:right w:val="single" w:sz="6" w:space="0" w:color="000000"/>
            </w:tcBorders>
            <w:vAlign w:val="center"/>
            <w:hideMark/>
          </w:tcPr>
          <w:p w14:paraId="52F698BB" w14:textId="77777777" w:rsidR="00712D27" w:rsidRPr="00A37F9E" w:rsidRDefault="00712D27" w:rsidP="00015AE4">
            <w:pPr>
              <w:spacing w:before="120"/>
              <w:jc w:val="center"/>
              <w:rPr>
                <w:rFonts w:ascii="Times New Roman" w:hAnsi="Times New Roman"/>
                <w:noProof/>
                <w:sz w:val="24"/>
                <w:szCs w:val="24"/>
                <w:lang w:val="en-US" w:eastAsia="en-US"/>
              </w:rPr>
            </w:pPr>
            <w:r w:rsidRPr="00A37F9E">
              <w:rPr>
                <w:rFonts w:ascii="Times New Roman" w:hAnsi="Times New Roman"/>
                <w:noProof/>
                <w:sz w:val="24"/>
                <w:szCs w:val="24"/>
                <w:lang w:val="en-US" w:eastAsia="en-US"/>
              </w:rPr>
              <w:t>Заголовок справи (тому)</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594E319F" w14:textId="77777777" w:rsidR="00712D27" w:rsidRPr="00A37F9E" w:rsidRDefault="00712D27" w:rsidP="00015AE4">
            <w:pPr>
              <w:spacing w:before="120"/>
              <w:jc w:val="center"/>
              <w:rPr>
                <w:rFonts w:ascii="Times New Roman" w:hAnsi="Times New Roman"/>
                <w:noProof/>
                <w:sz w:val="24"/>
                <w:szCs w:val="24"/>
                <w:lang w:val="en-US" w:eastAsia="en-US"/>
              </w:rPr>
            </w:pPr>
            <w:r w:rsidRPr="00A37F9E">
              <w:rPr>
                <w:rFonts w:ascii="Times New Roman" w:hAnsi="Times New Roman"/>
                <w:noProof/>
                <w:sz w:val="24"/>
                <w:szCs w:val="24"/>
                <w:lang w:val="en-US" w:eastAsia="en-US"/>
              </w:rPr>
              <w:t>Дата</w:t>
            </w:r>
            <w:r w:rsidRPr="00A37F9E">
              <w:rPr>
                <w:rFonts w:ascii="Times New Roman" w:hAnsi="Times New Roman"/>
                <w:noProof/>
                <w:sz w:val="24"/>
                <w:szCs w:val="24"/>
                <w:lang w:val="en-US" w:eastAsia="en-US"/>
              </w:rPr>
              <w:br/>
              <w:t>початку</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27D28BFC" w14:textId="77777777" w:rsidR="00712D27" w:rsidRPr="00A37F9E" w:rsidRDefault="00712D27" w:rsidP="00015AE4">
            <w:pPr>
              <w:spacing w:before="120"/>
              <w:ind w:left="-64" w:right="-38"/>
              <w:jc w:val="center"/>
              <w:rPr>
                <w:rFonts w:ascii="Times New Roman" w:hAnsi="Times New Roman"/>
                <w:noProof/>
                <w:sz w:val="24"/>
                <w:szCs w:val="24"/>
                <w:lang w:val="en-US" w:eastAsia="en-US"/>
              </w:rPr>
            </w:pPr>
            <w:r w:rsidRPr="00A37F9E">
              <w:rPr>
                <w:rFonts w:ascii="Times New Roman" w:hAnsi="Times New Roman"/>
                <w:noProof/>
                <w:sz w:val="24"/>
                <w:szCs w:val="24"/>
                <w:lang w:val="en-US" w:eastAsia="en-US"/>
              </w:rPr>
              <w:t xml:space="preserve">Дата </w:t>
            </w:r>
            <w:r w:rsidRPr="00A37F9E">
              <w:rPr>
                <w:rFonts w:ascii="Times New Roman" w:hAnsi="Times New Roman"/>
                <w:noProof/>
                <w:sz w:val="24"/>
                <w:szCs w:val="24"/>
                <w:lang w:val="en-US" w:eastAsia="en-US"/>
              </w:rPr>
              <w:br/>
              <w:t>закінчення</w:t>
            </w:r>
          </w:p>
        </w:tc>
        <w:tc>
          <w:tcPr>
            <w:tcW w:w="1449" w:type="dxa"/>
            <w:tcBorders>
              <w:top w:val="single" w:sz="6" w:space="0" w:color="000000"/>
              <w:left w:val="single" w:sz="6" w:space="0" w:color="000000"/>
              <w:bottom w:val="single" w:sz="6" w:space="0" w:color="000000"/>
              <w:right w:val="single" w:sz="6" w:space="0" w:color="000000"/>
            </w:tcBorders>
            <w:vAlign w:val="center"/>
            <w:hideMark/>
          </w:tcPr>
          <w:p w14:paraId="5351199D" w14:textId="77777777" w:rsidR="00712D27" w:rsidRPr="00A37F9E" w:rsidRDefault="00712D27" w:rsidP="00015AE4">
            <w:pPr>
              <w:spacing w:before="120"/>
              <w:jc w:val="center"/>
              <w:rPr>
                <w:rFonts w:ascii="Times New Roman" w:hAnsi="Times New Roman"/>
                <w:noProof/>
                <w:sz w:val="24"/>
                <w:szCs w:val="24"/>
                <w:lang w:val="en-US" w:eastAsia="en-US"/>
              </w:rPr>
            </w:pPr>
            <w:r w:rsidRPr="00A37F9E">
              <w:rPr>
                <w:rFonts w:ascii="Times New Roman" w:hAnsi="Times New Roman"/>
                <w:noProof/>
                <w:sz w:val="24"/>
                <w:szCs w:val="24"/>
                <w:lang w:val="en-US" w:eastAsia="en-US"/>
              </w:rPr>
              <w:t>Кількість сторінок</w:t>
            </w:r>
          </w:p>
        </w:tc>
        <w:tc>
          <w:tcPr>
            <w:tcW w:w="1528" w:type="dxa"/>
            <w:tcBorders>
              <w:top w:val="single" w:sz="6" w:space="0" w:color="000000"/>
              <w:left w:val="single" w:sz="6" w:space="0" w:color="000000"/>
              <w:bottom w:val="single" w:sz="6" w:space="0" w:color="000000"/>
              <w:right w:val="single" w:sz="6" w:space="0" w:color="000000"/>
            </w:tcBorders>
            <w:vAlign w:val="center"/>
            <w:hideMark/>
          </w:tcPr>
          <w:p w14:paraId="6950786B" w14:textId="77777777" w:rsidR="00712D27" w:rsidRPr="00A37F9E" w:rsidRDefault="00712D27" w:rsidP="00015AE4">
            <w:pPr>
              <w:spacing w:before="120"/>
              <w:jc w:val="center"/>
              <w:rPr>
                <w:rFonts w:ascii="Times New Roman" w:hAnsi="Times New Roman"/>
                <w:noProof/>
                <w:sz w:val="24"/>
                <w:szCs w:val="24"/>
                <w:lang w:val="en-US" w:eastAsia="en-US"/>
              </w:rPr>
            </w:pPr>
            <w:r w:rsidRPr="00A37F9E">
              <w:rPr>
                <w:rFonts w:ascii="Times New Roman" w:hAnsi="Times New Roman"/>
                <w:noProof/>
                <w:sz w:val="24"/>
                <w:szCs w:val="24"/>
                <w:lang w:val="en-US" w:eastAsia="en-US"/>
              </w:rPr>
              <w:t>Строк зберігання</w:t>
            </w:r>
          </w:p>
        </w:tc>
        <w:tc>
          <w:tcPr>
            <w:tcW w:w="1559" w:type="dxa"/>
            <w:tcBorders>
              <w:top w:val="single" w:sz="6" w:space="0" w:color="000000"/>
              <w:left w:val="single" w:sz="6" w:space="0" w:color="000000"/>
              <w:bottom w:val="single" w:sz="6" w:space="0" w:color="000000"/>
              <w:right w:val="nil"/>
            </w:tcBorders>
            <w:vAlign w:val="center"/>
            <w:hideMark/>
          </w:tcPr>
          <w:p w14:paraId="4F289FA6" w14:textId="77777777" w:rsidR="00712D27" w:rsidRPr="00A37F9E" w:rsidRDefault="00712D27" w:rsidP="00015AE4">
            <w:pPr>
              <w:spacing w:before="120"/>
              <w:jc w:val="center"/>
              <w:rPr>
                <w:rFonts w:ascii="Times New Roman" w:hAnsi="Times New Roman"/>
                <w:noProof/>
                <w:sz w:val="24"/>
                <w:szCs w:val="24"/>
                <w:lang w:val="en-US" w:eastAsia="en-US"/>
              </w:rPr>
            </w:pPr>
            <w:r w:rsidRPr="00A37F9E">
              <w:rPr>
                <w:rFonts w:ascii="Times New Roman" w:hAnsi="Times New Roman"/>
                <w:noProof/>
                <w:sz w:val="24"/>
                <w:szCs w:val="24"/>
                <w:lang w:val="en-US" w:eastAsia="en-US"/>
              </w:rPr>
              <w:t>Робочі позначки</w:t>
            </w:r>
          </w:p>
        </w:tc>
      </w:tr>
    </w:tbl>
    <w:p w14:paraId="58992FDE" w14:textId="77777777" w:rsidR="00712D27" w:rsidRPr="00A37F9E" w:rsidRDefault="00712D27" w:rsidP="00712D27">
      <w:pPr>
        <w:widowControl w:val="0"/>
        <w:spacing w:before="120" w:line="276" w:lineRule="auto"/>
        <w:rPr>
          <w:rFonts w:ascii="Times New Roman" w:hAnsi="Times New Roman"/>
          <w:noProof/>
          <w:sz w:val="24"/>
          <w:szCs w:val="24"/>
          <w:lang w:val="en-US"/>
        </w:rPr>
      </w:pPr>
      <w:bookmarkStart w:id="344" w:name="2bn6wsx"/>
      <w:bookmarkEnd w:id="344"/>
    </w:p>
    <w:tbl>
      <w:tblPr>
        <w:tblW w:w="9645"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2915"/>
        <w:gridCol w:w="6730"/>
      </w:tblGrid>
      <w:tr w:rsidR="00712D27" w:rsidRPr="00A37F9E" w14:paraId="6A96105F" w14:textId="77777777" w:rsidTr="00015AE4">
        <w:tc>
          <w:tcPr>
            <w:tcW w:w="2915" w:type="dxa"/>
            <w:tcBorders>
              <w:top w:val="nil"/>
              <w:left w:val="nil"/>
              <w:bottom w:val="nil"/>
              <w:right w:val="nil"/>
            </w:tcBorders>
            <w:hideMark/>
          </w:tcPr>
          <w:p w14:paraId="07CE451F" w14:textId="77777777" w:rsidR="00712D27" w:rsidRPr="00A37F9E" w:rsidRDefault="00712D27" w:rsidP="00015AE4">
            <w:pPr>
              <w:spacing w:before="120"/>
              <w:rPr>
                <w:rFonts w:ascii="Times New Roman" w:hAnsi="Times New Roman"/>
                <w:noProof/>
                <w:sz w:val="24"/>
                <w:szCs w:val="24"/>
                <w:lang w:val="en-US" w:eastAsia="en-US"/>
              </w:rPr>
            </w:pPr>
            <w:r w:rsidRPr="00A37F9E">
              <w:rPr>
                <w:rFonts w:ascii="Times New Roman" w:hAnsi="Times New Roman"/>
                <w:noProof/>
                <w:sz w:val="24"/>
                <w:szCs w:val="24"/>
                <w:lang w:val="en-US" w:eastAsia="en-US"/>
              </w:rPr>
              <w:t>У цей опис включено</w:t>
            </w:r>
          </w:p>
        </w:tc>
        <w:tc>
          <w:tcPr>
            <w:tcW w:w="6730" w:type="dxa"/>
            <w:tcBorders>
              <w:top w:val="nil"/>
              <w:left w:val="nil"/>
              <w:bottom w:val="nil"/>
              <w:right w:val="nil"/>
            </w:tcBorders>
            <w:hideMark/>
          </w:tcPr>
          <w:p w14:paraId="0F3E7834" w14:textId="77777777" w:rsidR="00712D27" w:rsidRPr="00A37F9E" w:rsidRDefault="00712D27" w:rsidP="00015AE4">
            <w:pPr>
              <w:spacing w:before="120"/>
              <w:rPr>
                <w:rFonts w:ascii="Times New Roman" w:hAnsi="Times New Roman"/>
                <w:noProof/>
                <w:sz w:val="24"/>
                <w:szCs w:val="24"/>
                <w:lang w:val="en-US" w:eastAsia="en-US"/>
              </w:rPr>
            </w:pPr>
            <w:r w:rsidRPr="00A37F9E">
              <w:rPr>
                <w:rFonts w:ascii="Times New Roman" w:hAnsi="Times New Roman"/>
                <w:noProof/>
                <w:sz w:val="24"/>
                <w:szCs w:val="24"/>
                <w:lang w:val="en-US" w:eastAsia="en-US"/>
              </w:rPr>
              <w:t>__ справ з № __-__ по № __-__</w:t>
            </w:r>
          </w:p>
        </w:tc>
      </w:tr>
      <w:tr w:rsidR="00712D27" w:rsidRPr="00A37F9E" w14:paraId="7C360B36" w14:textId="77777777" w:rsidTr="00015AE4">
        <w:trPr>
          <w:trHeight w:val="512"/>
        </w:trPr>
        <w:tc>
          <w:tcPr>
            <w:tcW w:w="2915" w:type="dxa"/>
            <w:tcBorders>
              <w:top w:val="nil"/>
              <w:left w:val="nil"/>
              <w:bottom w:val="nil"/>
              <w:right w:val="nil"/>
            </w:tcBorders>
            <w:hideMark/>
          </w:tcPr>
          <w:p w14:paraId="19FEF02B" w14:textId="77777777" w:rsidR="00712D27" w:rsidRPr="00A37F9E" w:rsidRDefault="00712D27" w:rsidP="00015AE4">
            <w:pPr>
              <w:spacing w:before="120"/>
              <w:rPr>
                <w:rFonts w:ascii="Times New Roman" w:hAnsi="Times New Roman"/>
                <w:noProof/>
                <w:sz w:val="24"/>
                <w:szCs w:val="24"/>
                <w:lang w:val="en-US" w:eastAsia="en-US"/>
              </w:rPr>
            </w:pPr>
            <w:r w:rsidRPr="00A37F9E">
              <w:rPr>
                <w:rFonts w:ascii="Times New Roman" w:hAnsi="Times New Roman"/>
                <w:noProof/>
                <w:sz w:val="24"/>
                <w:szCs w:val="24"/>
                <w:lang w:val="en-US" w:eastAsia="en-US"/>
              </w:rPr>
              <w:t>Пропущено справи</w:t>
            </w:r>
          </w:p>
        </w:tc>
        <w:tc>
          <w:tcPr>
            <w:tcW w:w="6730" w:type="dxa"/>
            <w:tcBorders>
              <w:top w:val="nil"/>
              <w:left w:val="nil"/>
              <w:bottom w:val="nil"/>
              <w:right w:val="nil"/>
            </w:tcBorders>
            <w:hideMark/>
          </w:tcPr>
          <w:p w14:paraId="64506B6C" w14:textId="77777777" w:rsidR="00712D27" w:rsidRPr="00A37F9E" w:rsidRDefault="00712D27" w:rsidP="00015AE4">
            <w:pPr>
              <w:spacing w:before="120"/>
              <w:rPr>
                <w:rFonts w:ascii="Times New Roman" w:hAnsi="Times New Roman"/>
                <w:noProof/>
                <w:sz w:val="24"/>
                <w:szCs w:val="24"/>
                <w:lang w:val="en-US" w:eastAsia="en-US"/>
              </w:rPr>
            </w:pPr>
            <w:r w:rsidRPr="00A37F9E">
              <w:rPr>
                <w:rFonts w:ascii="Times New Roman" w:hAnsi="Times New Roman"/>
                <w:noProof/>
                <w:sz w:val="24"/>
                <w:szCs w:val="24"/>
                <w:lang w:val="en-US" w:eastAsia="en-US"/>
              </w:rPr>
              <w:t>№ __-__ і __-__</w:t>
            </w:r>
          </w:p>
        </w:tc>
      </w:tr>
      <w:tr w:rsidR="00712D27" w:rsidRPr="00A37F9E" w14:paraId="17046AF1" w14:textId="77777777" w:rsidTr="00015AE4">
        <w:trPr>
          <w:trHeight w:val="420"/>
        </w:trPr>
        <w:tc>
          <w:tcPr>
            <w:tcW w:w="2915" w:type="dxa"/>
            <w:tcBorders>
              <w:top w:val="nil"/>
              <w:left w:val="nil"/>
              <w:bottom w:val="nil"/>
              <w:right w:val="nil"/>
            </w:tcBorders>
            <w:hideMark/>
          </w:tcPr>
          <w:p w14:paraId="405915EC" w14:textId="77777777" w:rsidR="00712D27" w:rsidRPr="00A37F9E" w:rsidRDefault="00712D27" w:rsidP="00015AE4">
            <w:pPr>
              <w:spacing w:before="120"/>
              <w:rPr>
                <w:rFonts w:ascii="Times New Roman" w:hAnsi="Times New Roman"/>
                <w:noProof/>
                <w:sz w:val="24"/>
                <w:szCs w:val="24"/>
                <w:lang w:val="en-US" w:eastAsia="en-US"/>
              </w:rPr>
            </w:pPr>
            <w:r w:rsidRPr="00A37F9E">
              <w:rPr>
                <w:rFonts w:ascii="Times New Roman" w:hAnsi="Times New Roman"/>
                <w:noProof/>
                <w:sz w:val="24"/>
                <w:szCs w:val="24"/>
                <w:lang w:val="en-US" w:eastAsia="en-US"/>
              </w:rPr>
              <w:t>Передано за описом</w:t>
            </w:r>
          </w:p>
        </w:tc>
        <w:tc>
          <w:tcPr>
            <w:tcW w:w="6730" w:type="dxa"/>
            <w:tcBorders>
              <w:top w:val="nil"/>
              <w:left w:val="nil"/>
              <w:bottom w:val="nil"/>
              <w:right w:val="nil"/>
            </w:tcBorders>
            <w:hideMark/>
          </w:tcPr>
          <w:p w14:paraId="34AAC997" w14:textId="77777777" w:rsidR="00712D27" w:rsidRPr="00A37F9E" w:rsidRDefault="00712D27" w:rsidP="00015AE4">
            <w:pPr>
              <w:spacing w:before="120"/>
              <w:rPr>
                <w:rFonts w:ascii="Times New Roman" w:hAnsi="Times New Roman"/>
                <w:noProof/>
                <w:sz w:val="24"/>
                <w:szCs w:val="24"/>
                <w:lang w:val="en-US" w:eastAsia="en-US"/>
              </w:rPr>
            </w:pPr>
            <w:r w:rsidRPr="00A37F9E">
              <w:rPr>
                <w:rFonts w:ascii="Times New Roman" w:hAnsi="Times New Roman"/>
                <w:noProof/>
                <w:sz w:val="24"/>
                <w:szCs w:val="24"/>
                <w:lang w:val="en-US" w:eastAsia="en-US"/>
              </w:rPr>
              <w:t>__ справ</w:t>
            </w:r>
          </w:p>
        </w:tc>
      </w:tr>
    </w:tbl>
    <w:p w14:paraId="1F876529" w14:textId="77777777" w:rsidR="00712D27" w:rsidRPr="00A37F9E" w:rsidRDefault="00712D27" w:rsidP="00712D27">
      <w:pPr>
        <w:shd w:val="clear" w:color="auto" w:fill="FFFFFF"/>
        <w:spacing w:before="150" w:after="150"/>
        <w:rPr>
          <w:rFonts w:ascii="Times New Roman" w:hAnsi="Times New Roman"/>
          <w:noProof/>
          <w:sz w:val="22"/>
          <w:szCs w:val="24"/>
          <w:lang w:val="ru-RU"/>
        </w:rPr>
      </w:pPr>
      <w:bookmarkStart w:id="345" w:name="qsh70q"/>
      <w:bookmarkEnd w:id="345"/>
      <w:proofErr w:type="spellStart"/>
      <w:r w:rsidRPr="00A37F9E">
        <w:rPr>
          <w:rFonts w:ascii="Times New Roman" w:hAnsi="Times New Roman"/>
          <w:color w:val="000000"/>
          <w:sz w:val="24"/>
          <w:szCs w:val="24"/>
          <w:lang w:val="ru-RU" w:eastAsia="en-US"/>
        </w:rPr>
        <w:t>Кваліфіковані</w:t>
      </w:r>
      <w:proofErr w:type="spellEnd"/>
      <w:r w:rsidRPr="00A37F9E">
        <w:rPr>
          <w:rFonts w:ascii="Times New Roman" w:hAnsi="Times New Roman"/>
          <w:color w:val="000000"/>
          <w:sz w:val="24"/>
          <w:szCs w:val="24"/>
          <w:lang w:val="ru-RU" w:eastAsia="en-US"/>
        </w:rPr>
        <w:t xml:space="preserve"> </w:t>
      </w:r>
      <w:proofErr w:type="spellStart"/>
      <w:r w:rsidRPr="00A37F9E">
        <w:rPr>
          <w:rFonts w:ascii="Times New Roman" w:hAnsi="Times New Roman"/>
          <w:color w:val="000000"/>
          <w:sz w:val="24"/>
          <w:szCs w:val="24"/>
          <w:lang w:val="ru-RU" w:eastAsia="en-US"/>
        </w:rPr>
        <w:t>електронні</w:t>
      </w:r>
      <w:proofErr w:type="spellEnd"/>
      <w:r w:rsidRPr="00A37F9E">
        <w:rPr>
          <w:rFonts w:ascii="Times New Roman" w:hAnsi="Times New Roman"/>
          <w:color w:val="000000"/>
          <w:sz w:val="24"/>
          <w:szCs w:val="24"/>
          <w:lang w:val="ru-RU" w:eastAsia="en-US"/>
        </w:rPr>
        <w:t xml:space="preserve"> </w:t>
      </w:r>
      <w:proofErr w:type="spellStart"/>
      <w:r w:rsidRPr="00A37F9E">
        <w:rPr>
          <w:rFonts w:ascii="Times New Roman" w:hAnsi="Times New Roman"/>
          <w:color w:val="000000"/>
          <w:sz w:val="24"/>
          <w:szCs w:val="24"/>
          <w:lang w:val="ru-RU" w:eastAsia="en-US"/>
        </w:rPr>
        <w:t>підписи</w:t>
      </w:r>
      <w:proofErr w:type="spellEnd"/>
      <w:r w:rsidRPr="00A37F9E">
        <w:rPr>
          <w:rFonts w:ascii="Times New Roman" w:hAnsi="Times New Roman"/>
          <w:color w:val="000000"/>
          <w:sz w:val="24"/>
          <w:szCs w:val="24"/>
          <w:lang w:val="ru-RU" w:eastAsia="en-US"/>
        </w:rPr>
        <w:t xml:space="preserve"> </w:t>
      </w:r>
      <w:proofErr w:type="spellStart"/>
      <w:r w:rsidRPr="00A37F9E">
        <w:rPr>
          <w:rFonts w:ascii="Times New Roman" w:hAnsi="Times New Roman"/>
          <w:color w:val="000000"/>
          <w:sz w:val="24"/>
          <w:szCs w:val="24"/>
          <w:lang w:val="ru-RU" w:eastAsia="en-US"/>
        </w:rPr>
        <w:t>або</w:t>
      </w:r>
      <w:proofErr w:type="spellEnd"/>
      <w:r w:rsidRPr="00A37F9E">
        <w:rPr>
          <w:rFonts w:ascii="Times New Roman" w:hAnsi="Times New Roman"/>
          <w:color w:val="000000"/>
          <w:sz w:val="24"/>
          <w:szCs w:val="24"/>
          <w:lang w:val="ru-RU" w:eastAsia="en-US"/>
        </w:rPr>
        <w:t xml:space="preserve"> </w:t>
      </w:r>
      <w:proofErr w:type="spellStart"/>
      <w:r w:rsidRPr="00A37F9E">
        <w:rPr>
          <w:rFonts w:ascii="Times New Roman" w:hAnsi="Times New Roman"/>
          <w:color w:val="000000"/>
          <w:sz w:val="24"/>
          <w:szCs w:val="24"/>
          <w:lang w:val="ru-RU" w:eastAsia="en-US"/>
        </w:rPr>
        <w:t>удосконалені</w:t>
      </w:r>
      <w:proofErr w:type="spellEnd"/>
      <w:r w:rsidRPr="00A37F9E">
        <w:rPr>
          <w:rFonts w:ascii="Times New Roman" w:hAnsi="Times New Roman"/>
          <w:color w:val="000000"/>
          <w:sz w:val="24"/>
          <w:szCs w:val="24"/>
          <w:lang w:val="ru-RU" w:eastAsia="en-US"/>
        </w:rPr>
        <w:t xml:space="preserve"> </w:t>
      </w:r>
      <w:proofErr w:type="spellStart"/>
      <w:r w:rsidRPr="00A37F9E">
        <w:rPr>
          <w:rFonts w:ascii="Times New Roman" w:hAnsi="Times New Roman"/>
          <w:color w:val="000000"/>
          <w:sz w:val="24"/>
          <w:szCs w:val="24"/>
          <w:lang w:val="ru-RU" w:eastAsia="en-US"/>
        </w:rPr>
        <w:t>електронні</w:t>
      </w:r>
      <w:proofErr w:type="spellEnd"/>
      <w:r w:rsidRPr="00A37F9E">
        <w:rPr>
          <w:rFonts w:ascii="Times New Roman" w:hAnsi="Times New Roman"/>
          <w:color w:val="000000"/>
          <w:sz w:val="24"/>
          <w:szCs w:val="24"/>
          <w:lang w:val="ru-RU" w:eastAsia="en-US"/>
        </w:rPr>
        <w:t xml:space="preserve"> </w:t>
      </w:r>
      <w:proofErr w:type="spellStart"/>
      <w:r w:rsidRPr="00A37F9E">
        <w:rPr>
          <w:rFonts w:ascii="Times New Roman" w:hAnsi="Times New Roman"/>
          <w:color w:val="000000"/>
          <w:sz w:val="24"/>
          <w:szCs w:val="24"/>
          <w:lang w:val="ru-RU" w:eastAsia="en-US"/>
        </w:rPr>
        <w:t>підписи</w:t>
      </w:r>
      <w:proofErr w:type="spellEnd"/>
      <w:r w:rsidRPr="00A37F9E">
        <w:rPr>
          <w:rFonts w:ascii="Times New Roman" w:hAnsi="Times New Roman"/>
          <w:color w:val="000000"/>
          <w:sz w:val="24"/>
          <w:szCs w:val="24"/>
          <w:lang w:val="ru-RU" w:eastAsia="en-US"/>
        </w:rPr>
        <w:t xml:space="preserve">, </w:t>
      </w:r>
      <w:proofErr w:type="spellStart"/>
      <w:r w:rsidRPr="00A37F9E">
        <w:rPr>
          <w:rFonts w:ascii="Times New Roman" w:hAnsi="Times New Roman"/>
          <w:color w:val="000000"/>
          <w:sz w:val="24"/>
          <w:szCs w:val="24"/>
          <w:lang w:val="ru-RU" w:eastAsia="en-US"/>
        </w:rPr>
        <w:t>що</w:t>
      </w:r>
      <w:proofErr w:type="spellEnd"/>
      <w:r w:rsidRPr="00A37F9E">
        <w:rPr>
          <w:rFonts w:ascii="Times New Roman" w:hAnsi="Times New Roman"/>
          <w:color w:val="000000"/>
          <w:sz w:val="24"/>
          <w:szCs w:val="24"/>
          <w:lang w:val="ru-RU" w:eastAsia="en-US"/>
        </w:rPr>
        <w:t xml:space="preserve"> </w:t>
      </w:r>
      <w:proofErr w:type="spellStart"/>
      <w:r w:rsidRPr="00A37F9E">
        <w:rPr>
          <w:rFonts w:ascii="Times New Roman" w:hAnsi="Times New Roman"/>
          <w:color w:val="000000"/>
          <w:sz w:val="24"/>
          <w:szCs w:val="24"/>
          <w:lang w:val="ru-RU" w:eastAsia="en-US"/>
        </w:rPr>
        <w:t>базуються</w:t>
      </w:r>
      <w:proofErr w:type="spellEnd"/>
      <w:r w:rsidRPr="00A37F9E">
        <w:rPr>
          <w:rFonts w:ascii="Times New Roman" w:hAnsi="Times New Roman"/>
          <w:color w:val="000000"/>
          <w:sz w:val="24"/>
          <w:szCs w:val="24"/>
          <w:lang w:val="ru-RU" w:eastAsia="en-US"/>
        </w:rPr>
        <w:t xml:space="preserve"> на </w:t>
      </w:r>
      <w:proofErr w:type="spellStart"/>
      <w:r w:rsidRPr="00A37F9E">
        <w:rPr>
          <w:rFonts w:ascii="Times New Roman" w:hAnsi="Times New Roman"/>
          <w:color w:val="000000"/>
          <w:sz w:val="24"/>
          <w:szCs w:val="24"/>
          <w:lang w:val="ru-RU" w:eastAsia="en-US"/>
        </w:rPr>
        <w:t>кваліфікованому</w:t>
      </w:r>
      <w:proofErr w:type="spellEnd"/>
      <w:r w:rsidRPr="00A37F9E">
        <w:rPr>
          <w:rFonts w:ascii="Times New Roman" w:hAnsi="Times New Roman"/>
          <w:color w:val="000000"/>
          <w:sz w:val="24"/>
          <w:szCs w:val="24"/>
          <w:lang w:val="ru-RU" w:eastAsia="en-US"/>
        </w:rPr>
        <w:t xml:space="preserve"> </w:t>
      </w:r>
      <w:proofErr w:type="spellStart"/>
      <w:r w:rsidRPr="00A37F9E">
        <w:rPr>
          <w:rFonts w:ascii="Times New Roman" w:hAnsi="Times New Roman"/>
          <w:color w:val="000000"/>
          <w:sz w:val="24"/>
          <w:szCs w:val="24"/>
          <w:lang w:val="ru-RU" w:eastAsia="en-US"/>
        </w:rPr>
        <w:t>сертифікаті</w:t>
      </w:r>
      <w:proofErr w:type="spellEnd"/>
      <w:r w:rsidRPr="00A37F9E">
        <w:rPr>
          <w:rFonts w:ascii="Times New Roman" w:hAnsi="Times New Roman"/>
          <w:color w:val="000000"/>
          <w:sz w:val="24"/>
          <w:szCs w:val="24"/>
          <w:lang w:val="ru-RU" w:eastAsia="en-US"/>
        </w:rPr>
        <w:t xml:space="preserve"> </w:t>
      </w:r>
      <w:proofErr w:type="spellStart"/>
      <w:r w:rsidRPr="00A37F9E">
        <w:rPr>
          <w:rFonts w:ascii="Times New Roman" w:hAnsi="Times New Roman"/>
          <w:color w:val="000000"/>
          <w:sz w:val="24"/>
          <w:szCs w:val="24"/>
          <w:lang w:val="ru-RU" w:eastAsia="en-US"/>
        </w:rPr>
        <w:t>електронного</w:t>
      </w:r>
      <w:proofErr w:type="spellEnd"/>
      <w:r w:rsidRPr="00A37F9E">
        <w:rPr>
          <w:rFonts w:ascii="Times New Roman" w:hAnsi="Times New Roman"/>
          <w:color w:val="000000"/>
          <w:sz w:val="24"/>
          <w:szCs w:val="24"/>
          <w:lang w:val="ru-RU" w:eastAsia="en-US"/>
        </w:rPr>
        <w:t xml:space="preserve"> </w:t>
      </w:r>
      <w:proofErr w:type="spellStart"/>
      <w:r w:rsidRPr="00A37F9E">
        <w:rPr>
          <w:rFonts w:ascii="Times New Roman" w:hAnsi="Times New Roman"/>
          <w:color w:val="000000"/>
          <w:sz w:val="24"/>
          <w:szCs w:val="24"/>
          <w:lang w:val="ru-RU" w:eastAsia="en-US"/>
        </w:rPr>
        <w:t>підпису</w:t>
      </w:r>
      <w:proofErr w:type="spellEnd"/>
      <w:r w:rsidRPr="00A37F9E">
        <w:rPr>
          <w:rFonts w:ascii="Times New Roman" w:hAnsi="Times New Roman"/>
          <w:color w:val="000000"/>
          <w:sz w:val="24"/>
          <w:szCs w:val="24"/>
          <w:lang w:val="ru-RU" w:eastAsia="en-US"/>
        </w:rPr>
        <w:t>***</w:t>
      </w:r>
    </w:p>
    <w:tbl>
      <w:tblPr>
        <w:tblW w:w="9645" w:type="dxa"/>
        <w:jc w:val="center"/>
        <w:tblLayout w:type="fixed"/>
        <w:tblLook w:val="0400" w:firstRow="0" w:lastRow="0" w:firstColumn="0" w:lastColumn="0" w:noHBand="0" w:noVBand="1"/>
      </w:tblPr>
      <w:tblGrid>
        <w:gridCol w:w="5483"/>
        <w:gridCol w:w="2372"/>
        <w:gridCol w:w="1790"/>
      </w:tblGrid>
      <w:tr w:rsidR="00712D27" w:rsidRPr="00A37F9E" w14:paraId="20A27FB6" w14:textId="77777777" w:rsidTr="00015AE4">
        <w:trPr>
          <w:jc w:val="center"/>
        </w:trPr>
        <w:tc>
          <w:tcPr>
            <w:tcW w:w="5483" w:type="dxa"/>
            <w:vAlign w:val="center"/>
            <w:hideMark/>
          </w:tcPr>
          <w:p w14:paraId="2840A5EB" w14:textId="77777777" w:rsidR="00712D27" w:rsidRPr="00A37F9E" w:rsidRDefault="00712D27" w:rsidP="00015AE4">
            <w:pPr>
              <w:spacing w:before="120"/>
              <w:jc w:val="center"/>
              <w:rPr>
                <w:rFonts w:ascii="Times New Roman" w:hAnsi="Times New Roman"/>
                <w:i/>
                <w:noProof/>
                <w:sz w:val="24"/>
                <w:szCs w:val="24"/>
                <w:lang w:val="en-US" w:eastAsia="en-US"/>
              </w:rPr>
            </w:pPr>
            <w:r w:rsidRPr="00A37F9E">
              <w:rPr>
                <w:rFonts w:ascii="Times New Roman" w:hAnsi="Times New Roman"/>
                <w:i/>
                <w:noProof/>
                <w:sz w:val="24"/>
                <w:szCs w:val="24"/>
                <w:lang w:val="en-US" w:eastAsia="en-US"/>
              </w:rPr>
              <w:t>(посада)</w:t>
            </w:r>
            <w:bookmarkStart w:id="346" w:name="3as4poj"/>
            <w:bookmarkEnd w:id="346"/>
          </w:p>
        </w:tc>
        <w:tc>
          <w:tcPr>
            <w:tcW w:w="2372" w:type="dxa"/>
            <w:vAlign w:val="center"/>
            <w:hideMark/>
          </w:tcPr>
          <w:p w14:paraId="532A01E9" w14:textId="77777777" w:rsidR="00712D27" w:rsidRPr="00A37F9E" w:rsidRDefault="00712D27" w:rsidP="00015AE4">
            <w:pPr>
              <w:spacing w:before="120"/>
              <w:jc w:val="center"/>
              <w:rPr>
                <w:rFonts w:ascii="Times New Roman" w:hAnsi="Times New Roman"/>
                <w:i/>
                <w:noProof/>
                <w:sz w:val="24"/>
                <w:szCs w:val="24"/>
                <w:lang w:val="en-US" w:eastAsia="en-US"/>
              </w:rPr>
            </w:pPr>
            <w:r w:rsidRPr="00A37F9E">
              <w:rPr>
                <w:rFonts w:ascii="Times New Roman" w:hAnsi="Times New Roman"/>
                <w:i/>
                <w:noProof/>
                <w:sz w:val="24"/>
                <w:szCs w:val="24"/>
                <w:lang w:val="en-US" w:eastAsia="en-US"/>
              </w:rPr>
              <w:t>(кваліфікована електронна </w:t>
            </w:r>
            <w:r w:rsidRPr="00A37F9E">
              <w:rPr>
                <w:rFonts w:ascii="Times New Roman" w:hAnsi="Times New Roman"/>
                <w:i/>
                <w:noProof/>
                <w:sz w:val="24"/>
                <w:szCs w:val="24"/>
                <w:lang w:val="en-US" w:eastAsia="en-US"/>
              </w:rPr>
              <w:br/>
              <w:t>позначка часу)</w:t>
            </w:r>
          </w:p>
        </w:tc>
        <w:tc>
          <w:tcPr>
            <w:tcW w:w="1790" w:type="dxa"/>
            <w:vAlign w:val="center"/>
            <w:hideMark/>
          </w:tcPr>
          <w:p w14:paraId="0D9823CF" w14:textId="77777777" w:rsidR="00712D27" w:rsidRPr="00A37F9E" w:rsidRDefault="00712D27" w:rsidP="00015AE4">
            <w:pPr>
              <w:spacing w:before="120"/>
              <w:jc w:val="center"/>
              <w:rPr>
                <w:rFonts w:ascii="Times New Roman" w:hAnsi="Times New Roman"/>
                <w:i/>
                <w:noProof/>
                <w:sz w:val="24"/>
                <w:szCs w:val="24"/>
                <w:lang w:val="en-US" w:eastAsia="en-US"/>
              </w:rPr>
            </w:pPr>
            <w:r w:rsidRPr="00A37F9E">
              <w:rPr>
                <w:rFonts w:ascii="Times New Roman" w:hAnsi="Times New Roman"/>
                <w:i/>
                <w:noProof/>
                <w:sz w:val="24"/>
                <w:szCs w:val="24"/>
                <w:lang w:val="en-US" w:eastAsia="en-US"/>
              </w:rPr>
              <w:t>(статус)</w:t>
            </w:r>
          </w:p>
        </w:tc>
      </w:tr>
      <w:tr w:rsidR="00712D27" w:rsidRPr="00A37F9E" w14:paraId="2E741EE7" w14:textId="77777777" w:rsidTr="00015AE4">
        <w:trPr>
          <w:trHeight w:val="579"/>
          <w:jc w:val="center"/>
        </w:trPr>
        <w:tc>
          <w:tcPr>
            <w:tcW w:w="5483" w:type="dxa"/>
            <w:hideMark/>
          </w:tcPr>
          <w:p w14:paraId="150A35D9" w14:textId="77777777" w:rsidR="00712D27" w:rsidRPr="00A37F9E" w:rsidRDefault="00712D27" w:rsidP="00015AE4">
            <w:pPr>
              <w:spacing w:before="120"/>
              <w:rPr>
                <w:rFonts w:ascii="Times New Roman" w:hAnsi="Times New Roman"/>
                <w:noProof/>
                <w:sz w:val="24"/>
                <w:szCs w:val="24"/>
                <w:lang w:val="en-US" w:eastAsia="en-US"/>
              </w:rPr>
            </w:pPr>
            <w:r w:rsidRPr="00A37F9E">
              <w:rPr>
                <w:rFonts w:ascii="Times New Roman" w:hAnsi="Times New Roman"/>
                <w:noProof/>
                <w:sz w:val="24"/>
                <w:szCs w:val="24"/>
                <w:lang w:val="en-US" w:eastAsia="en-US"/>
              </w:rPr>
              <w:t>головний спеціаліст</w:t>
            </w:r>
          </w:p>
        </w:tc>
        <w:tc>
          <w:tcPr>
            <w:tcW w:w="2372" w:type="dxa"/>
            <w:hideMark/>
          </w:tcPr>
          <w:p w14:paraId="43C0794F" w14:textId="77777777" w:rsidR="00712D27" w:rsidRPr="00A37F9E" w:rsidRDefault="00712D27" w:rsidP="00015AE4">
            <w:pPr>
              <w:spacing w:before="120"/>
              <w:jc w:val="center"/>
              <w:rPr>
                <w:rFonts w:ascii="Times New Roman" w:hAnsi="Times New Roman"/>
                <w:noProof/>
                <w:sz w:val="24"/>
                <w:szCs w:val="24"/>
                <w:lang w:val="en-US" w:eastAsia="en-US"/>
              </w:rPr>
            </w:pPr>
            <w:r w:rsidRPr="00A37F9E">
              <w:rPr>
                <w:rFonts w:ascii="Times New Roman" w:hAnsi="Times New Roman"/>
                <w:noProof/>
                <w:sz w:val="24"/>
                <w:szCs w:val="24"/>
                <w:lang w:val="en-US" w:eastAsia="en-US"/>
              </w:rPr>
              <w:t>__:__ __.__.20__</w:t>
            </w:r>
          </w:p>
        </w:tc>
        <w:tc>
          <w:tcPr>
            <w:tcW w:w="1790" w:type="dxa"/>
            <w:hideMark/>
          </w:tcPr>
          <w:p w14:paraId="49FA9D5F" w14:textId="77777777" w:rsidR="00712D27" w:rsidRPr="00A37F9E" w:rsidRDefault="00712D27" w:rsidP="00015AE4">
            <w:pPr>
              <w:spacing w:before="120"/>
              <w:jc w:val="center"/>
              <w:rPr>
                <w:rFonts w:ascii="Times New Roman" w:hAnsi="Times New Roman"/>
                <w:noProof/>
                <w:sz w:val="24"/>
                <w:szCs w:val="24"/>
                <w:lang w:val="en-US" w:eastAsia="en-US"/>
              </w:rPr>
            </w:pPr>
            <w:r w:rsidRPr="00A37F9E">
              <w:rPr>
                <w:rFonts w:ascii="Times New Roman" w:hAnsi="Times New Roman"/>
                <w:noProof/>
                <w:sz w:val="24"/>
                <w:szCs w:val="24"/>
                <w:lang w:val="en-US" w:eastAsia="en-US"/>
              </w:rPr>
              <w:t>підтверджено</w:t>
            </w:r>
          </w:p>
        </w:tc>
      </w:tr>
      <w:tr w:rsidR="00712D27" w:rsidRPr="00A37F9E" w14:paraId="263A10F6" w14:textId="77777777" w:rsidTr="00015AE4">
        <w:trPr>
          <w:trHeight w:val="559"/>
          <w:jc w:val="center"/>
        </w:trPr>
        <w:tc>
          <w:tcPr>
            <w:tcW w:w="5483" w:type="dxa"/>
            <w:hideMark/>
          </w:tcPr>
          <w:p w14:paraId="37D25225" w14:textId="77777777" w:rsidR="00712D27" w:rsidRPr="00A37F9E" w:rsidRDefault="00712D27" w:rsidP="00015AE4">
            <w:pPr>
              <w:spacing w:before="120"/>
              <w:rPr>
                <w:rFonts w:ascii="Times New Roman" w:hAnsi="Times New Roman"/>
                <w:noProof/>
                <w:sz w:val="24"/>
                <w:szCs w:val="24"/>
                <w:lang w:val="en-US" w:eastAsia="en-US"/>
              </w:rPr>
            </w:pPr>
            <w:r w:rsidRPr="00A37F9E">
              <w:rPr>
                <w:rFonts w:ascii="Times New Roman" w:hAnsi="Times New Roman"/>
                <w:noProof/>
                <w:sz w:val="24"/>
                <w:szCs w:val="24"/>
                <w:lang w:val="en-US" w:eastAsia="en-US"/>
              </w:rPr>
              <w:t xml:space="preserve">керівник </w:t>
            </w:r>
            <w:r w:rsidRPr="00A37F9E">
              <w:rPr>
                <w:rFonts w:ascii="Times New Roman" w:hAnsi="Times New Roman"/>
                <w:noProof/>
                <w:sz w:val="24"/>
                <w:szCs w:val="24"/>
                <w:lang w:val="ru-RU" w:eastAsia="en-US"/>
              </w:rPr>
              <w:t>відділу</w:t>
            </w:r>
            <w:r w:rsidRPr="00A37F9E">
              <w:rPr>
                <w:rFonts w:ascii="Times New Roman" w:hAnsi="Times New Roman"/>
                <w:noProof/>
                <w:sz w:val="24"/>
                <w:szCs w:val="24"/>
                <w:lang w:val="en-US" w:eastAsia="en-US"/>
              </w:rPr>
              <w:t xml:space="preserve"> укладання*</w:t>
            </w:r>
          </w:p>
        </w:tc>
        <w:tc>
          <w:tcPr>
            <w:tcW w:w="2372" w:type="dxa"/>
            <w:hideMark/>
          </w:tcPr>
          <w:p w14:paraId="1AA62132" w14:textId="77777777" w:rsidR="00712D27" w:rsidRPr="00A37F9E" w:rsidRDefault="00712D27" w:rsidP="00015AE4">
            <w:pPr>
              <w:spacing w:before="120"/>
              <w:jc w:val="center"/>
              <w:rPr>
                <w:rFonts w:ascii="Times New Roman" w:hAnsi="Times New Roman"/>
                <w:noProof/>
                <w:sz w:val="24"/>
                <w:szCs w:val="24"/>
                <w:lang w:val="en-US" w:eastAsia="en-US"/>
              </w:rPr>
            </w:pPr>
            <w:r w:rsidRPr="00A37F9E">
              <w:rPr>
                <w:rFonts w:ascii="Times New Roman" w:hAnsi="Times New Roman"/>
                <w:noProof/>
                <w:sz w:val="24"/>
                <w:szCs w:val="24"/>
                <w:lang w:val="en-US" w:eastAsia="en-US"/>
              </w:rPr>
              <w:t>__:__ __.__.20__</w:t>
            </w:r>
          </w:p>
        </w:tc>
        <w:tc>
          <w:tcPr>
            <w:tcW w:w="1790" w:type="dxa"/>
            <w:hideMark/>
          </w:tcPr>
          <w:p w14:paraId="72544723" w14:textId="77777777" w:rsidR="00712D27" w:rsidRPr="00A37F9E" w:rsidRDefault="00712D27" w:rsidP="00015AE4">
            <w:pPr>
              <w:spacing w:before="120"/>
              <w:jc w:val="center"/>
              <w:rPr>
                <w:rFonts w:ascii="Times New Roman" w:hAnsi="Times New Roman"/>
                <w:noProof/>
                <w:sz w:val="24"/>
                <w:szCs w:val="24"/>
                <w:lang w:val="en-US" w:eastAsia="en-US"/>
              </w:rPr>
            </w:pPr>
            <w:r w:rsidRPr="00A37F9E">
              <w:rPr>
                <w:rFonts w:ascii="Times New Roman" w:hAnsi="Times New Roman"/>
                <w:noProof/>
                <w:sz w:val="24"/>
                <w:szCs w:val="24"/>
                <w:lang w:val="en-US" w:eastAsia="en-US"/>
              </w:rPr>
              <w:t>підтверджено</w:t>
            </w:r>
          </w:p>
        </w:tc>
      </w:tr>
      <w:tr w:rsidR="00712D27" w:rsidRPr="00A37F9E" w14:paraId="5CEF5971" w14:textId="77777777" w:rsidTr="00015AE4">
        <w:trPr>
          <w:trHeight w:val="553"/>
          <w:jc w:val="center"/>
        </w:trPr>
        <w:tc>
          <w:tcPr>
            <w:tcW w:w="5483" w:type="dxa"/>
            <w:hideMark/>
          </w:tcPr>
          <w:p w14:paraId="1CA981F7" w14:textId="77777777" w:rsidR="00712D27" w:rsidRPr="00A37F9E" w:rsidRDefault="00712D27" w:rsidP="00015AE4">
            <w:pPr>
              <w:spacing w:before="120"/>
              <w:rPr>
                <w:rFonts w:ascii="Times New Roman" w:hAnsi="Times New Roman"/>
                <w:noProof/>
                <w:sz w:val="24"/>
                <w:szCs w:val="24"/>
                <w:lang w:val="ru-RU" w:eastAsia="en-US"/>
              </w:rPr>
            </w:pPr>
            <w:r w:rsidRPr="00A37F9E">
              <w:rPr>
                <w:rFonts w:ascii="Times New Roman" w:hAnsi="Times New Roman"/>
                <w:noProof/>
                <w:sz w:val="24"/>
                <w:szCs w:val="24"/>
                <w:lang w:val="en-US" w:eastAsia="en-US"/>
              </w:rPr>
              <w:t xml:space="preserve">керівник архівного </w:t>
            </w:r>
            <w:r w:rsidRPr="00A37F9E">
              <w:rPr>
                <w:rFonts w:ascii="Times New Roman" w:hAnsi="Times New Roman"/>
                <w:noProof/>
                <w:sz w:val="24"/>
                <w:szCs w:val="24"/>
                <w:lang w:val="ru-RU" w:eastAsia="en-US"/>
              </w:rPr>
              <w:t>відділу</w:t>
            </w:r>
          </w:p>
        </w:tc>
        <w:tc>
          <w:tcPr>
            <w:tcW w:w="2372" w:type="dxa"/>
            <w:hideMark/>
          </w:tcPr>
          <w:p w14:paraId="2DEB96FB" w14:textId="77777777" w:rsidR="00712D27" w:rsidRPr="00A37F9E" w:rsidRDefault="00712D27" w:rsidP="00015AE4">
            <w:pPr>
              <w:spacing w:before="120"/>
              <w:jc w:val="center"/>
              <w:rPr>
                <w:rFonts w:ascii="Times New Roman" w:hAnsi="Times New Roman"/>
                <w:noProof/>
                <w:sz w:val="24"/>
                <w:szCs w:val="24"/>
                <w:lang w:val="en-US" w:eastAsia="en-US"/>
              </w:rPr>
            </w:pPr>
            <w:r w:rsidRPr="00A37F9E">
              <w:rPr>
                <w:rFonts w:ascii="Times New Roman" w:hAnsi="Times New Roman"/>
                <w:noProof/>
                <w:sz w:val="24"/>
                <w:szCs w:val="24"/>
                <w:lang w:val="en-US" w:eastAsia="en-US"/>
              </w:rPr>
              <w:t>__:__ __.__.20__</w:t>
            </w:r>
          </w:p>
        </w:tc>
        <w:tc>
          <w:tcPr>
            <w:tcW w:w="1790" w:type="dxa"/>
            <w:hideMark/>
          </w:tcPr>
          <w:p w14:paraId="420BE224" w14:textId="77777777" w:rsidR="00712D27" w:rsidRPr="00A37F9E" w:rsidRDefault="00712D27" w:rsidP="00015AE4">
            <w:pPr>
              <w:spacing w:before="120"/>
              <w:jc w:val="center"/>
              <w:rPr>
                <w:rFonts w:ascii="Times New Roman" w:hAnsi="Times New Roman"/>
                <w:noProof/>
                <w:sz w:val="24"/>
                <w:szCs w:val="24"/>
                <w:lang w:val="en-US" w:eastAsia="en-US"/>
              </w:rPr>
            </w:pPr>
            <w:r w:rsidRPr="00A37F9E">
              <w:rPr>
                <w:rFonts w:ascii="Times New Roman" w:hAnsi="Times New Roman"/>
                <w:noProof/>
                <w:sz w:val="24"/>
                <w:szCs w:val="24"/>
                <w:lang w:val="en-US" w:eastAsia="en-US"/>
              </w:rPr>
              <w:t>підтверджено</w:t>
            </w:r>
          </w:p>
        </w:tc>
      </w:tr>
      <w:tr w:rsidR="00712D27" w:rsidRPr="00A37F9E" w14:paraId="15C85737" w14:textId="77777777" w:rsidTr="00015AE4">
        <w:trPr>
          <w:trHeight w:val="561"/>
          <w:jc w:val="center"/>
        </w:trPr>
        <w:tc>
          <w:tcPr>
            <w:tcW w:w="5483" w:type="dxa"/>
            <w:hideMark/>
          </w:tcPr>
          <w:p w14:paraId="65472023" w14:textId="77777777" w:rsidR="00712D27" w:rsidRPr="00A37F9E" w:rsidRDefault="00712D27" w:rsidP="00015AE4">
            <w:pPr>
              <w:spacing w:before="120"/>
              <w:rPr>
                <w:rFonts w:ascii="Times New Roman" w:hAnsi="Times New Roman"/>
                <w:noProof/>
                <w:sz w:val="24"/>
                <w:szCs w:val="24"/>
                <w:lang w:val="en-US" w:eastAsia="en-US"/>
              </w:rPr>
            </w:pPr>
            <w:r w:rsidRPr="00A37F9E">
              <w:rPr>
                <w:rFonts w:ascii="Times New Roman" w:hAnsi="Times New Roman"/>
                <w:noProof/>
                <w:sz w:val="24"/>
                <w:szCs w:val="24"/>
                <w:lang w:val="en-US" w:eastAsia="en-US"/>
              </w:rPr>
              <w:t xml:space="preserve">керівник </w:t>
            </w:r>
            <w:r w:rsidRPr="00A37F9E">
              <w:rPr>
                <w:rFonts w:ascii="Times New Roman" w:hAnsi="Times New Roman"/>
                <w:noProof/>
                <w:sz w:val="24"/>
                <w:szCs w:val="24"/>
                <w:lang w:val="ru-RU" w:eastAsia="en-US"/>
              </w:rPr>
              <w:t>відділу</w:t>
            </w:r>
            <w:r w:rsidRPr="00A37F9E">
              <w:rPr>
                <w:rFonts w:ascii="Times New Roman" w:hAnsi="Times New Roman"/>
                <w:noProof/>
                <w:sz w:val="24"/>
                <w:szCs w:val="24"/>
                <w:lang w:val="en-US" w:eastAsia="en-US"/>
              </w:rPr>
              <w:t xml:space="preserve"> діловодства**</w:t>
            </w:r>
          </w:p>
        </w:tc>
        <w:tc>
          <w:tcPr>
            <w:tcW w:w="2372" w:type="dxa"/>
            <w:hideMark/>
          </w:tcPr>
          <w:p w14:paraId="74A8C19E" w14:textId="77777777" w:rsidR="00712D27" w:rsidRPr="00A37F9E" w:rsidRDefault="00712D27" w:rsidP="00015AE4">
            <w:pPr>
              <w:spacing w:before="120"/>
              <w:jc w:val="center"/>
              <w:rPr>
                <w:rFonts w:ascii="Times New Roman" w:hAnsi="Times New Roman"/>
                <w:noProof/>
                <w:sz w:val="24"/>
                <w:szCs w:val="24"/>
                <w:lang w:val="en-US" w:eastAsia="en-US"/>
              </w:rPr>
            </w:pPr>
            <w:r w:rsidRPr="00A37F9E">
              <w:rPr>
                <w:rFonts w:ascii="Times New Roman" w:hAnsi="Times New Roman"/>
                <w:noProof/>
                <w:sz w:val="24"/>
                <w:szCs w:val="24"/>
                <w:lang w:val="en-US" w:eastAsia="en-US"/>
              </w:rPr>
              <w:t>__:__ __.__.20__</w:t>
            </w:r>
          </w:p>
        </w:tc>
        <w:tc>
          <w:tcPr>
            <w:tcW w:w="1790" w:type="dxa"/>
            <w:hideMark/>
          </w:tcPr>
          <w:p w14:paraId="0918C19D" w14:textId="77777777" w:rsidR="00712D27" w:rsidRPr="00A37F9E" w:rsidRDefault="00712D27" w:rsidP="00015AE4">
            <w:pPr>
              <w:spacing w:before="120"/>
              <w:jc w:val="center"/>
              <w:rPr>
                <w:rFonts w:ascii="Times New Roman" w:hAnsi="Times New Roman"/>
                <w:noProof/>
                <w:sz w:val="24"/>
                <w:szCs w:val="24"/>
                <w:lang w:val="en-US" w:eastAsia="en-US"/>
              </w:rPr>
            </w:pPr>
            <w:r w:rsidRPr="00A37F9E">
              <w:rPr>
                <w:rFonts w:ascii="Times New Roman" w:hAnsi="Times New Roman"/>
                <w:noProof/>
                <w:sz w:val="24"/>
                <w:szCs w:val="24"/>
                <w:lang w:val="en-US" w:eastAsia="en-US"/>
              </w:rPr>
              <w:t>підтверджено</w:t>
            </w:r>
          </w:p>
        </w:tc>
      </w:tr>
    </w:tbl>
    <w:p w14:paraId="41C68EC7" w14:textId="77777777" w:rsidR="00712D27" w:rsidRPr="00A37F9E" w:rsidRDefault="00712D27" w:rsidP="00712D27">
      <w:pPr>
        <w:shd w:val="clear" w:color="auto" w:fill="FFFFFF"/>
        <w:jc w:val="both"/>
        <w:rPr>
          <w:rFonts w:ascii="Times New Roman" w:hAnsi="Times New Roman"/>
          <w:noProof/>
          <w:sz w:val="20"/>
          <w:lang w:val="en-US"/>
        </w:rPr>
      </w:pPr>
      <w:bookmarkStart w:id="347" w:name="1pxezwc"/>
      <w:bookmarkEnd w:id="347"/>
    </w:p>
    <w:p w14:paraId="7960522A" w14:textId="77777777" w:rsidR="00712D27" w:rsidRPr="00A37F9E" w:rsidRDefault="00712D27" w:rsidP="00712D27">
      <w:pPr>
        <w:shd w:val="clear" w:color="auto" w:fill="FFFFFF"/>
        <w:jc w:val="both"/>
        <w:rPr>
          <w:rFonts w:ascii="Times New Roman" w:hAnsi="Times New Roman"/>
          <w:noProof/>
          <w:sz w:val="20"/>
          <w:szCs w:val="24"/>
          <w:lang w:val="en-US" w:eastAsia="en-US"/>
        </w:rPr>
      </w:pPr>
    </w:p>
    <w:p w14:paraId="7F3D0858" w14:textId="77777777" w:rsidR="00712D27" w:rsidRPr="00A37F9E" w:rsidRDefault="00712D27" w:rsidP="00712D27">
      <w:pPr>
        <w:shd w:val="clear" w:color="auto" w:fill="FFFFFF"/>
        <w:jc w:val="both"/>
        <w:rPr>
          <w:rFonts w:ascii="Times New Roman" w:hAnsi="Times New Roman"/>
          <w:noProof/>
          <w:sz w:val="20"/>
          <w:szCs w:val="24"/>
          <w:lang w:val="en-US" w:eastAsia="en-US"/>
        </w:rPr>
      </w:pPr>
      <w:r w:rsidRPr="00A37F9E">
        <w:rPr>
          <w:rFonts w:ascii="Times New Roman" w:hAnsi="Times New Roman"/>
          <w:noProof/>
          <w:sz w:val="20"/>
          <w:szCs w:val="24"/>
          <w:lang w:val="en-US" w:eastAsia="en-US"/>
        </w:rPr>
        <w:t>__________ </w:t>
      </w:r>
      <w:r w:rsidRPr="00A37F9E">
        <w:rPr>
          <w:rFonts w:ascii="Times New Roman" w:hAnsi="Times New Roman"/>
          <w:noProof/>
          <w:sz w:val="20"/>
          <w:szCs w:val="24"/>
          <w:lang w:val="en-US" w:eastAsia="en-US"/>
        </w:rPr>
        <w:br/>
        <w:t>* Для опису справ підрозділу. </w:t>
      </w:r>
    </w:p>
    <w:p w14:paraId="6376182B" w14:textId="77777777" w:rsidR="00712D27" w:rsidRPr="00A37F9E" w:rsidRDefault="00712D27" w:rsidP="00712D27">
      <w:pPr>
        <w:shd w:val="clear" w:color="auto" w:fill="FFFFFF"/>
        <w:jc w:val="both"/>
        <w:rPr>
          <w:rFonts w:ascii="Times New Roman" w:hAnsi="Times New Roman"/>
          <w:noProof/>
          <w:sz w:val="20"/>
          <w:szCs w:val="24"/>
          <w:lang w:val="ru-RU" w:eastAsia="en-US"/>
        </w:rPr>
      </w:pPr>
      <w:r w:rsidRPr="00A37F9E">
        <w:rPr>
          <w:rFonts w:ascii="Times New Roman" w:hAnsi="Times New Roman"/>
          <w:noProof/>
          <w:sz w:val="20"/>
          <w:szCs w:val="24"/>
          <w:lang w:val="ru-RU" w:eastAsia="en-US"/>
        </w:rPr>
        <w:t>** Для зведеного опису справ установи.</w:t>
      </w:r>
      <w:r w:rsidRPr="00A37F9E">
        <w:rPr>
          <w:rFonts w:ascii="Times New Roman" w:hAnsi="Times New Roman"/>
          <w:noProof/>
          <w:sz w:val="20"/>
          <w:szCs w:val="24"/>
          <w:lang w:val="en-US" w:eastAsia="en-US"/>
        </w:rPr>
        <w:t> </w:t>
      </w:r>
    </w:p>
    <w:p w14:paraId="5390CAAF" w14:textId="6233981E" w:rsidR="00A37F9E" w:rsidRDefault="00712D27" w:rsidP="00A37F9E">
      <w:pPr>
        <w:shd w:val="clear" w:color="auto" w:fill="FFFFFF"/>
        <w:spacing w:after="150"/>
        <w:jc w:val="both"/>
        <w:rPr>
          <w:rFonts w:ascii="Times New Roman" w:hAnsi="Times New Roman"/>
          <w:noProof/>
          <w:sz w:val="20"/>
          <w:szCs w:val="24"/>
          <w:lang w:val="ru-RU" w:eastAsia="en-US"/>
        </w:rPr>
      </w:pPr>
      <w:r w:rsidRPr="00A37F9E">
        <w:rPr>
          <w:rFonts w:ascii="Times New Roman" w:hAnsi="Times New Roman"/>
          <w:noProof/>
          <w:sz w:val="20"/>
          <w:szCs w:val="24"/>
          <w:lang w:val="ru-RU" w:eastAsia="en-US"/>
        </w:rPr>
        <w:lastRenderedPageBreak/>
        <w:t xml:space="preserve">*** Для зведеного опису справ установи вимагаються </w:t>
      </w:r>
      <w:proofErr w:type="spellStart"/>
      <w:r w:rsidRPr="00A37F9E">
        <w:rPr>
          <w:rFonts w:ascii="Times New Roman" w:hAnsi="Times New Roman"/>
          <w:color w:val="000000"/>
          <w:sz w:val="20"/>
          <w:szCs w:val="24"/>
          <w:lang w:val="ru-RU" w:eastAsia="en-US"/>
        </w:rPr>
        <w:t>кваліфіковані</w:t>
      </w:r>
      <w:proofErr w:type="spellEnd"/>
      <w:r w:rsidRPr="00A37F9E">
        <w:rPr>
          <w:rFonts w:ascii="Times New Roman" w:hAnsi="Times New Roman"/>
          <w:color w:val="000000"/>
          <w:sz w:val="20"/>
          <w:szCs w:val="24"/>
          <w:lang w:val="ru-RU" w:eastAsia="en-US"/>
        </w:rPr>
        <w:t xml:space="preserve"> </w:t>
      </w:r>
      <w:proofErr w:type="spellStart"/>
      <w:r w:rsidRPr="00A37F9E">
        <w:rPr>
          <w:rFonts w:ascii="Times New Roman" w:hAnsi="Times New Roman"/>
          <w:color w:val="000000"/>
          <w:sz w:val="20"/>
          <w:szCs w:val="24"/>
          <w:lang w:val="ru-RU" w:eastAsia="en-US"/>
        </w:rPr>
        <w:t>електронні</w:t>
      </w:r>
      <w:proofErr w:type="spellEnd"/>
      <w:r w:rsidRPr="00A37F9E">
        <w:rPr>
          <w:rFonts w:ascii="Times New Roman" w:hAnsi="Times New Roman"/>
          <w:color w:val="000000"/>
          <w:sz w:val="20"/>
          <w:szCs w:val="24"/>
          <w:lang w:val="ru-RU" w:eastAsia="en-US"/>
        </w:rPr>
        <w:t xml:space="preserve"> </w:t>
      </w:r>
      <w:proofErr w:type="spellStart"/>
      <w:r w:rsidRPr="00A37F9E">
        <w:rPr>
          <w:rFonts w:ascii="Times New Roman" w:hAnsi="Times New Roman"/>
          <w:color w:val="000000"/>
          <w:sz w:val="20"/>
          <w:szCs w:val="24"/>
          <w:lang w:val="ru-RU" w:eastAsia="en-US"/>
        </w:rPr>
        <w:t>підписи</w:t>
      </w:r>
      <w:proofErr w:type="spellEnd"/>
      <w:r w:rsidRPr="00A37F9E">
        <w:rPr>
          <w:rFonts w:ascii="Times New Roman" w:hAnsi="Times New Roman"/>
          <w:color w:val="000000"/>
          <w:sz w:val="20"/>
          <w:szCs w:val="24"/>
          <w:lang w:val="ru-RU" w:eastAsia="en-US"/>
        </w:rPr>
        <w:t xml:space="preserve"> </w:t>
      </w:r>
      <w:proofErr w:type="spellStart"/>
      <w:r w:rsidRPr="00A37F9E">
        <w:rPr>
          <w:rFonts w:ascii="Times New Roman" w:hAnsi="Times New Roman"/>
          <w:color w:val="000000"/>
          <w:sz w:val="20"/>
          <w:szCs w:val="24"/>
          <w:lang w:val="ru-RU" w:eastAsia="en-US"/>
        </w:rPr>
        <w:t>або</w:t>
      </w:r>
      <w:proofErr w:type="spellEnd"/>
      <w:r w:rsidRPr="00A37F9E">
        <w:rPr>
          <w:rFonts w:ascii="Times New Roman" w:hAnsi="Times New Roman"/>
          <w:color w:val="000000"/>
          <w:sz w:val="20"/>
          <w:szCs w:val="24"/>
          <w:lang w:val="ru-RU" w:eastAsia="en-US"/>
        </w:rPr>
        <w:t xml:space="preserve"> </w:t>
      </w:r>
      <w:proofErr w:type="spellStart"/>
      <w:r w:rsidRPr="00A37F9E">
        <w:rPr>
          <w:rFonts w:ascii="Times New Roman" w:hAnsi="Times New Roman"/>
          <w:color w:val="000000"/>
          <w:sz w:val="20"/>
          <w:szCs w:val="24"/>
          <w:lang w:val="ru-RU" w:eastAsia="en-US"/>
        </w:rPr>
        <w:t>удосконалені</w:t>
      </w:r>
      <w:proofErr w:type="spellEnd"/>
      <w:r w:rsidRPr="00A37F9E">
        <w:rPr>
          <w:rFonts w:ascii="Times New Roman" w:hAnsi="Times New Roman"/>
          <w:color w:val="000000"/>
          <w:sz w:val="20"/>
          <w:szCs w:val="24"/>
          <w:lang w:val="ru-RU" w:eastAsia="en-US"/>
        </w:rPr>
        <w:t xml:space="preserve"> </w:t>
      </w:r>
      <w:proofErr w:type="spellStart"/>
      <w:r w:rsidRPr="00A37F9E">
        <w:rPr>
          <w:rFonts w:ascii="Times New Roman" w:hAnsi="Times New Roman"/>
          <w:color w:val="000000"/>
          <w:sz w:val="20"/>
          <w:szCs w:val="24"/>
          <w:lang w:val="ru-RU" w:eastAsia="en-US"/>
        </w:rPr>
        <w:t>електронні</w:t>
      </w:r>
      <w:proofErr w:type="spellEnd"/>
      <w:r w:rsidRPr="00A37F9E">
        <w:rPr>
          <w:rFonts w:ascii="Times New Roman" w:hAnsi="Times New Roman"/>
          <w:color w:val="000000"/>
          <w:sz w:val="20"/>
          <w:szCs w:val="24"/>
          <w:lang w:val="ru-RU" w:eastAsia="en-US"/>
        </w:rPr>
        <w:t xml:space="preserve"> </w:t>
      </w:r>
      <w:proofErr w:type="spellStart"/>
      <w:r w:rsidRPr="00A37F9E">
        <w:rPr>
          <w:rFonts w:ascii="Times New Roman" w:hAnsi="Times New Roman"/>
          <w:color w:val="000000"/>
          <w:sz w:val="20"/>
          <w:szCs w:val="24"/>
          <w:lang w:val="ru-RU" w:eastAsia="en-US"/>
        </w:rPr>
        <w:t>підписи</w:t>
      </w:r>
      <w:proofErr w:type="spellEnd"/>
      <w:r w:rsidRPr="00A37F9E">
        <w:rPr>
          <w:rFonts w:ascii="Times New Roman" w:hAnsi="Times New Roman"/>
          <w:color w:val="000000"/>
          <w:sz w:val="20"/>
          <w:szCs w:val="24"/>
          <w:lang w:val="ru-RU" w:eastAsia="en-US"/>
        </w:rPr>
        <w:t xml:space="preserve">, </w:t>
      </w:r>
      <w:proofErr w:type="spellStart"/>
      <w:r w:rsidRPr="00A37F9E">
        <w:rPr>
          <w:rFonts w:ascii="Times New Roman" w:hAnsi="Times New Roman"/>
          <w:color w:val="000000"/>
          <w:sz w:val="20"/>
          <w:szCs w:val="24"/>
          <w:lang w:val="ru-RU" w:eastAsia="en-US"/>
        </w:rPr>
        <w:t>що</w:t>
      </w:r>
      <w:proofErr w:type="spellEnd"/>
      <w:r w:rsidRPr="00A37F9E">
        <w:rPr>
          <w:rFonts w:ascii="Times New Roman" w:hAnsi="Times New Roman"/>
          <w:color w:val="000000"/>
          <w:sz w:val="20"/>
          <w:szCs w:val="24"/>
          <w:lang w:val="ru-RU" w:eastAsia="en-US"/>
        </w:rPr>
        <w:t xml:space="preserve"> </w:t>
      </w:r>
      <w:proofErr w:type="spellStart"/>
      <w:r w:rsidRPr="00A37F9E">
        <w:rPr>
          <w:rFonts w:ascii="Times New Roman" w:hAnsi="Times New Roman"/>
          <w:color w:val="000000"/>
          <w:sz w:val="20"/>
          <w:szCs w:val="24"/>
          <w:lang w:val="ru-RU" w:eastAsia="en-US"/>
        </w:rPr>
        <w:t>базуються</w:t>
      </w:r>
      <w:proofErr w:type="spellEnd"/>
      <w:r w:rsidRPr="00A37F9E">
        <w:rPr>
          <w:rFonts w:ascii="Times New Roman" w:hAnsi="Times New Roman"/>
          <w:color w:val="000000"/>
          <w:sz w:val="20"/>
          <w:szCs w:val="24"/>
          <w:lang w:val="ru-RU" w:eastAsia="en-US"/>
        </w:rPr>
        <w:t xml:space="preserve"> на </w:t>
      </w:r>
      <w:proofErr w:type="spellStart"/>
      <w:r w:rsidRPr="00A37F9E">
        <w:rPr>
          <w:rFonts w:ascii="Times New Roman" w:hAnsi="Times New Roman"/>
          <w:color w:val="000000"/>
          <w:sz w:val="20"/>
          <w:szCs w:val="24"/>
          <w:lang w:val="ru-RU" w:eastAsia="en-US"/>
        </w:rPr>
        <w:t>кваліфікованому</w:t>
      </w:r>
      <w:proofErr w:type="spellEnd"/>
      <w:r w:rsidRPr="00A37F9E">
        <w:rPr>
          <w:rFonts w:ascii="Times New Roman" w:hAnsi="Times New Roman"/>
          <w:color w:val="000000"/>
          <w:sz w:val="20"/>
          <w:szCs w:val="24"/>
          <w:lang w:val="ru-RU" w:eastAsia="en-US"/>
        </w:rPr>
        <w:t xml:space="preserve"> </w:t>
      </w:r>
      <w:proofErr w:type="spellStart"/>
      <w:r w:rsidRPr="00A37F9E">
        <w:rPr>
          <w:rFonts w:ascii="Times New Roman" w:hAnsi="Times New Roman"/>
          <w:color w:val="000000"/>
          <w:sz w:val="20"/>
          <w:szCs w:val="24"/>
          <w:lang w:val="ru-RU" w:eastAsia="en-US"/>
        </w:rPr>
        <w:t>сертифікаті</w:t>
      </w:r>
      <w:proofErr w:type="spellEnd"/>
      <w:r w:rsidRPr="00A37F9E">
        <w:rPr>
          <w:rFonts w:ascii="Times New Roman" w:hAnsi="Times New Roman"/>
          <w:color w:val="000000"/>
          <w:sz w:val="20"/>
          <w:szCs w:val="24"/>
          <w:lang w:val="ru-RU" w:eastAsia="en-US"/>
        </w:rPr>
        <w:t xml:space="preserve"> </w:t>
      </w:r>
      <w:proofErr w:type="spellStart"/>
      <w:r w:rsidRPr="00A37F9E">
        <w:rPr>
          <w:rFonts w:ascii="Times New Roman" w:hAnsi="Times New Roman"/>
          <w:color w:val="000000"/>
          <w:sz w:val="20"/>
          <w:szCs w:val="24"/>
          <w:lang w:val="ru-RU" w:eastAsia="en-US"/>
        </w:rPr>
        <w:t>електронного</w:t>
      </w:r>
      <w:proofErr w:type="spellEnd"/>
      <w:r w:rsidRPr="00A37F9E">
        <w:rPr>
          <w:rFonts w:ascii="Times New Roman" w:hAnsi="Times New Roman"/>
          <w:color w:val="000000"/>
          <w:sz w:val="20"/>
          <w:szCs w:val="24"/>
          <w:lang w:val="ru-RU" w:eastAsia="en-US"/>
        </w:rPr>
        <w:t xml:space="preserve"> </w:t>
      </w:r>
      <w:proofErr w:type="spellStart"/>
      <w:r w:rsidRPr="00A37F9E">
        <w:rPr>
          <w:rFonts w:ascii="Times New Roman" w:hAnsi="Times New Roman"/>
          <w:color w:val="000000"/>
          <w:sz w:val="20"/>
          <w:szCs w:val="24"/>
          <w:lang w:val="ru-RU" w:eastAsia="en-US"/>
        </w:rPr>
        <w:t>підпису</w:t>
      </w:r>
      <w:proofErr w:type="spellEnd"/>
      <w:r w:rsidRPr="00A37F9E">
        <w:rPr>
          <w:rFonts w:ascii="Times New Roman" w:hAnsi="Times New Roman"/>
          <w:color w:val="000000"/>
          <w:sz w:val="20"/>
          <w:szCs w:val="24"/>
          <w:lang w:val="ru-RU" w:eastAsia="en-US"/>
        </w:rPr>
        <w:t>,</w:t>
      </w:r>
      <w:r w:rsidRPr="00A37F9E">
        <w:rPr>
          <w:rFonts w:ascii="Times New Roman" w:hAnsi="Times New Roman"/>
          <w:noProof/>
          <w:sz w:val="20"/>
          <w:szCs w:val="24"/>
          <w:lang w:val="ru-RU" w:eastAsia="en-US"/>
        </w:rPr>
        <w:t xml:space="preserve"> відповідального (уповноваженого) працівника архівного підрозділу установи, яким сформовано таблицю (складено опис), керівника архівного підрозділу установи та керівника служби діловодства. Для опису справ підрозділу вимагаються </w:t>
      </w:r>
      <w:proofErr w:type="spellStart"/>
      <w:r w:rsidRPr="00A37F9E">
        <w:rPr>
          <w:rFonts w:ascii="Times New Roman" w:hAnsi="Times New Roman"/>
          <w:color w:val="000000"/>
          <w:sz w:val="20"/>
          <w:szCs w:val="24"/>
          <w:lang w:val="ru-RU" w:eastAsia="en-US"/>
        </w:rPr>
        <w:t>кваліфіковані</w:t>
      </w:r>
      <w:proofErr w:type="spellEnd"/>
      <w:r w:rsidRPr="00A37F9E">
        <w:rPr>
          <w:rFonts w:ascii="Times New Roman" w:hAnsi="Times New Roman"/>
          <w:color w:val="000000"/>
          <w:sz w:val="20"/>
          <w:szCs w:val="24"/>
          <w:lang w:val="ru-RU" w:eastAsia="en-US"/>
        </w:rPr>
        <w:t xml:space="preserve"> </w:t>
      </w:r>
      <w:proofErr w:type="spellStart"/>
      <w:r w:rsidRPr="00A37F9E">
        <w:rPr>
          <w:rFonts w:ascii="Times New Roman" w:hAnsi="Times New Roman"/>
          <w:color w:val="000000"/>
          <w:sz w:val="20"/>
          <w:szCs w:val="24"/>
          <w:lang w:val="ru-RU" w:eastAsia="en-US"/>
        </w:rPr>
        <w:t>електронні</w:t>
      </w:r>
      <w:proofErr w:type="spellEnd"/>
      <w:r w:rsidRPr="00A37F9E">
        <w:rPr>
          <w:rFonts w:ascii="Times New Roman" w:hAnsi="Times New Roman"/>
          <w:color w:val="000000"/>
          <w:sz w:val="20"/>
          <w:szCs w:val="24"/>
          <w:lang w:val="ru-RU" w:eastAsia="en-US"/>
        </w:rPr>
        <w:t xml:space="preserve"> </w:t>
      </w:r>
      <w:proofErr w:type="spellStart"/>
      <w:r w:rsidRPr="00A37F9E">
        <w:rPr>
          <w:rFonts w:ascii="Times New Roman" w:hAnsi="Times New Roman"/>
          <w:color w:val="000000"/>
          <w:sz w:val="20"/>
          <w:szCs w:val="24"/>
          <w:lang w:val="ru-RU" w:eastAsia="en-US"/>
        </w:rPr>
        <w:t>підписи</w:t>
      </w:r>
      <w:proofErr w:type="spellEnd"/>
      <w:r w:rsidRPr="00A37F9E">
        <w:rPr>
          <w:rFonts w:ascii="Times New Roman" w:hAnsi="Times New Roman"/>
          <w:color w:val="000000"/>
          <w:sz w:val="20"/>
          <w:szCs w:val="24"/>
          <w:lang w:val="ru-RU" w:eastAsia="en-US"/>
        </w:rPr>
        <w:t xml:space="preserve"> </w:t>
      </w:r>
      <w:proofErr w:type="spellStart"/>
      <w:r w:rsidRPr="00A37F9E">
        <w:rPr>
          <w:rFonts w:ascii="Times New Roman" w:hAnsi="Times New Roman"/>
          <w:color w:val="000000"/>
          <w:sz w:val="20"/>
          <w:szCs w:val="24"/>
          <w:lang w:val="ru-RU" w:eastAsia="en-US"/>
        </w:rPr>
        <w:t>або</w:t>
      </w:r>
      <w:proofErr w:type="spellEnd"/>
      <w:r w:rsidRPr="00A37F9E">
        <w:rPr>
          <w:rFonts w:ascii="Times New Roman" w:hAnsi="Times New Roman"/>
          <w:color w:val="000000"/>
          <w:sz w:val="20"/>
          <w:szCs w:val="24"/>
          <w:lang w:val="ru-RU" w:eastAsia="en-US"/>
        </w:rPr>
        <w:t xml:space="preserve"> </w:t>
      </w:r>
      <w:proofErr w:type="spellStart"/>
      <w:r w:rsidRPr="00A37F9E">
        <w:rPr>
          <w:rFonts w:ascii="Times New Roman" w:hAnsi="Times New Roman"/>
          <w:color w:val="000000"/>
          <w:sz w:val="20"/>
          <w:szCs w:val="24"/>
          <w:lang w:val="ru-RU" w:eastAsia="en-US"/>
        </w:rPr>
        <w:t>удосконалені</w:t>
      </w:r>
      <w:proofErr w:type="spellEnd"/>
      <w:r w:rsidRPr="00A37F9E">
        <w:rPr>
          <w:rFonts w:ascii="Times New Roman" w:hAnsi="Times New Roman"/>
          <w:color w:val="000000"/>
          <w:sz w:val="20"/>
          <w:szCs w:val="24"/>
          <w:lang w:val="ru-RU" w:eastAsia="en-US"/>
        </w:rPr>
        <w:t xml:space="preserve"> </w:t>
      </w:r>
      <w:proofErr w:type="spellStart"/>
      <w:r w:rsidRPr="00A37F9E">
        <w:rPr>
          <w:rFonts w:ascii="Times New Roman" w:hAnsi="Times New Roman"/>
          <w:color w:val="000000"/>
          <w:sz w:val="20"/>
          <w:szCs w:val="24"/>
          <w:lang w:val="ru-RU" w:eastAsia="en-US"/>
        </w:rPr>
        <w:t>електронні</w:t>
      </w:r>
      <w:proofErr w:type="spellEnd"/>
      <w:r w:rsidRPr="00A37F9E">
        <w:rPr>
          <w:rFonts w:ascii="Times New Roman" w:hAnsi="Times New Roman"/>
          <w:color w:val="000000"/>
          <w:sz w:val="20"/>
          <w:szCs w:val="24"/>
          <w:lang w:val="ru-RU" w:eastAsia="en-US"/>
        </w:rPr>
        <w:t xml:space="preserve"> </w:t>
      </w:r>
      <w:proofErr w:type="spellStart"/>
      <w:r w:rsidRPr="00A37F9E">
        <w:rPr>
          <w:rFonts w:ascii="Times New Roman" w:hAnsi="Times New Roman"/>
          <w:color w:val="000000"/>
          <w:sz w:val="20"/>
          <w:szCs w:val="24"/>
          <w:lang w:val="ru-RU" w:eastAsia="en-US"/>
        </w:rPr>
        <w:t>підписи</w:t>
      </w:r>
      <w:proofErr w:type="spellEnd"/>
      <w:r w:rsidRPr="00A37F9E">
        <w:rPr>
          <w:rFonts w:ascii="Times New Roman" w:hAnsi="Times New Roman"/>
          <w:color w:val="000000"/>
          <w:sz w:val="20"/>
          <w:szCs w:val="24"/>
          <w:lang w:val="ru-RU" w:eastAsia="en-US"/>
        </w:rPr>
        <w:t xml:space="preserve">, </w:t>
      </w:r>
      <w:proofErr w:type="spellStart"/>
      <w:r w:rsidRPr="00A37F9E">
        <w:rPr>
          <w:rFonts w:ascii="Times New Roman" w:hAnsi="Times New Roman"/>
          <w:color w:val="000000"/>
          <w:sz w:val="20"/>
          <w:szCs w:val="24"/>
          <w:lang w:val="ru-RU" w:eastAsia="en-US"/>
        </w:rPr>
        <w:t>що</w:t>
      </w:r>
      <w:proofErr w:type="spellEnd"/>
      <w:r w:rsidRPr="00A37F9E">
        <w:rPr>
          <w:rFonts w:ascii="Times New Roman" w:hAnsi="Times New Roman"/>
          <w:color w:val="000000"/>
          <w:sz w:val="20"/>
          <w:szCs w:val="24"/>
          <w:lang w:val="ru-RU" w:eastAsia="en-US"/>
        </w:rPr>
        <w:t xml:space="preserve"> </w:t>
      </w:r>
      <w:proofErr w:type="spellStart"/>
      <w:r w:rsidRPr="00A37F9E">
        <w:rPr>
          <w:rFonts w:ascii="Times New Roman" w:hAnsi="Times New Roman"/>
          <w:color w:val="000000"/>
          <w:sz w:val="20"/>
          <w:szCs w:val="24"/>
          <w:lang w:val="ru-RU" w:eastAsia="en-US"/>
        </w:rPr>
        <w:t>базуються</w:t>
      </w:r>
      <w:proofErr w:type="spellEnd"/>
      <w:r w:rsidRPr="00A37F9E">
        <w:rPr>
          <w:rFonts w:ascii="Times New Roman" w:hAnsi="Times New Roman"/>
          <w:color w:val="000000"/>
          <w:sz w:val="20"/>
          <w:szCs w:val="24"/>
          <w:lang w:val="ru-RU" w:eastAsia="en-US"/>
        </w:rPr>
        <w:t xml:space="preserve"> на </w:t>
      </w:r>
      <w:proofErr w:type="spellStart"/>
      <w:r w:rsidRPr="00A37F9E">
        <w:rPr>
          <w:rFonts w:ascii="Times New Roman" w:hAnsi="Times New Roman"/>
          <w:color w:val="000000"/>
          <w:sz w:val="20"/>
          <w:szCs w:val="24"/>
          <w:lang w:val="ru-RU" w:eastAsia="en-US"/>
        </w:rPr>
        <w:t>кваліфікованому</w:t>
      </w:r>
      <w:proofErr w:type="spellEnd"/>
      <w:r w:rsidRPr="00A37F9E">
        <w:rPr>
          <w:rFonts w:ascii="Times New Roman" w:hAnsi="Times New Roman"/>
          <w:color w:val="000000"/>
          <w:sz w:val="20"/>
          <w:szCs w:val="24"/>
          <w:lang w:val="ru-RU" w:eastAsia="en-US"/>
        </w:rPr>
        <w:t xml:space="preserve"> </w:t>
      </w:r>
      <w:proofErr w:type="spellStart"/>
      <w:r w:rsidRPr="00A37F9E">
        <w:rPr>
          <w:rFonts w:ascii="Times New Roman" w:hAnsi="Times New Roman"/>
          <w:color w:val="000000"/>
          <w:sz w:val="20"/>
          <w:szCs w:val="24"/>
          <w:lang w:val="ru-RU" w:eastAsia="en-US"/>
        </w:rPr>
        <w:t>сертифікаті</w:t>
      </w:r>
      <w:proofErr w:type="spellEnd"/>
      <w:r w:rsidRPr="00A37F9E">
        <w:rPr>
          <w:rFonts w:ascii="Times New Roman" w:hAnsi="Times New Roman"/>
          <w:color w:val="000000"/>
          <w:sz w:val="20"/>
          <w:szCs w:val="24"/>
          <w:lang w:val="ru-RU" w:eastAsia="en-US"/>
        </w:rPr>
        <w:t xml:space="preserve"> </w:t>
      </w:r>
      <w:proofErr w:type="spellStart"/>
      <w:r w:rsidRPr="00A37F9E">
        <w:rPr>
          <w:rFonts w:ascii="Times New Roman" w:hAnsi="Times New Roman"/>
          <w:color w:val="000000"/>
          <w:sz w:val="20"/>
          <w:szCs w:val="24"/>
          <w:lang w:val="ru-RU" w:eastAsia="en-US"/>
        </w:rPr>
        <w:t>електронного</w:t>
      </w:r>
      <w:proofErr w:type="spellEnd"/>
      <w:r w:rsidRPr="00A37F9E">
        <w:rPr>
          <w:rFonts w:ascii="Times New Roman" w:hAnsi="Times New Roman"/>
          <w:color w:val="000000"/>
          <w:sz w:val="20"/>
          <w:szCs w:val="24"/>
          <w:lang w:val="ru-RU" w:eastAsia="en-US"/>
        </w:rPr>
        <w:t xml:space="preserve"> </w:t>
      </w:r>
      <w:proofErr w:type="spellStart"/>
      <w:r w:rsidRPr="00A37F9E">
        <w:rPr>
          <w:rFonts w:ascii="Times New Roman" w:hAnsi="Times New Roman"/>
          <w:color w:val="000000"/>
          <w:sz w:val="20"/>
          <w:szCs w:val="24"/>
          <w:lang w:val="ru-RU" w:eastAsia="en-US"/>
        </w:rPr>
        <w:t>підпису</w:t>
      </w:r>
      <w:proofErr w:type="spellEnd"/>
      <w:r w:rsidRPr="00A37F9E">
        <w:rPr>
          <w:rFonts w:ascii="Times New Roman" w:hAnsi="Times New Roman"/>
          <w:color w:val="000000"/>
          <w:sz w:val="20"/>
          <w:szCs w:val="24"/>
          <w:lang w:val="ru-RU" w:eastAsia="en-US"/>
        </w:rPr>
        <w:t>,</w:t>
      </w:r>
      <w:r w:rsidRPr="00A37F9E">
        <w:rPr>
          <w:rFonts w:ascii="Times New Roman" w:hAnsi="Times New Roman"/>
          <w:noProof/>
          <w:sz w:val="20"/>
          <w:szCs w:val="24"/>
          <w:lang w:val="ru-RU" w:eastAsia="en-US"/>
        </w:rPr>
        <w:t xml:space="preserve"> особи, відповідальної за діловодство у підрозділі укладання, якою сформовано таблицю (складено опис), керівника архівного підрозділу установи та керівника підрозділу укладання. Підтвердження та реквізити посадової особи - підписувача візуалізуються системою під час перевірки відповідного </w:t>
      </w:r>
      <w:proofErr w:type="spellStart"/>
      <w:r w:rsidRPr="00A37F9E">
        <w:rPr>
          <w:rFonts w:ascii="Times New Roman" w:hAnsi="Times New Roman"/>
          <w:color w:val="000000"/>
          <w:sz w:val="20"/>
          <w:szCs w:val="24"/>
          <w:lang w:val="ru-RU" w:eastAsia="en-US"/>
        </w:rPr>
        <w:t>кваліфікованого</w:t>
      </w:r>
      <w:proofErr w:type="spellEnd"/>
      <w:r w:rsidRPr="00A37F9E">
        <w:rPr>
          <w:rFonts w:ascii="Times New Roman" w:hAnsi="Times New Roman"/>
          <w:color w:val="000000"/>
          <w:sz w:val="20"/>
          <w:szCs w:val="24"/>
          <w:lang w:val="ru-RU" w:eastAsia="en-US"/>
        </w:rPr>
        <w:t xml:space="preserve"> </w:t>
      </w:r>
      <w:proofErr w:type="spellStart"/>
      <w:r w:rsidRPr="00A37F9E">
        <w:rPr>
          <w:rFonts w:ascii="Times New Roman" w:hAnsi="Times New Roman"/>
          <w:color w:val="000000"/>
          <w:sz w:val="20"/>
          <w:szCs w:val="24"/>
          <w:lang w:val="ru-RU" w:eastAsia="en-US"/>
        </w:rPr>
        <w:t>електронного</w:t>
      </w:r>
      <w:proofErr w:type="spellEnd"/>
      <w:r w:rsidRPr="00A37F9E">
        <w:rPr>
          <w:rFonts w:ascii="Times New Roman" w:hAnsi="Times New Roman"/>
          <w:color w:val="000000"/>
          <w:sz w:val="20"/>
          <w:szCs w:val="24"/>
          <w:lang w:val="ru-RU" w:eastAsia="en-US"/>
        </w:rPr>
        <w:t xml:space="preserve"> </w:t>
      </w:r>
      <w:proofErr w:type="spellStart"/>
      <w:r w:rsidRPr="00A37F9E">
        <w:rPr>
          <w:rFonts w:ascii="Times New Roman" w:hAnsi="Times New Roman"/>
          <w:color w:val="000000"/>
          <w:sz w:val="20"/>
          <w:szCs w:val="24"/>
          <w:lang w:val="ru-RU" w:eastAsia="en-US"/>
        </w:rPr>
        <w:t>підпису</w:t>
      </w:r>
      <w:proofErr w:type="spellEnd"/>
      <w:r w:rsidRPr="00A37F9E">
        <w:rPr>
          <w:rFonts w:ascii="Times New Roman" w:hAnsi="Times New Roman"/>
          <w:color w:val="000000"/>
          <w:sz w:val="20"/>
          <w:szCs w:val="24"/>
          <w:lang w:val="ru-RU" w:eastAsia="en-US"/>
        </w:rPr>
        <w:t xml:space="preserve"> </w:t>
      </w:r>
      <w:proofErr w:type="spellStart"/>
      <w:r w:rsidRPr="00A37F9E">
        <w:rPr>
          <w:rFonts w:ascii="Times New Roman" w:hAnsi="Times New Roman"/>
          <w:color w:val="000000"/>
          <w:sz w:val="20"/>
          <w:szCs w:val="24"/>
          <w:lang w:val="ru-RU" w:eastAsia="en-US"/>
        </w:rPr>
        <w:t>або</w:t>
      </w:r>
      <w:proofErr w:type="spellEnd"/>
      <w:r w:rsidRPr="00A37F9E">
        <w:rPr>
          <w:rFonts w:ascii="Times New Roman" w:hAnsi="Times New Roman"/>
          <w:color w:val="000000"/>
          <w:sz w:val="20"/>
          <w:szCs w:val="24"/>
          <w:lang w:val="ru-RU" w:eastAsia="en-US"/>
        </w:rPr>
        <w:t xml:space="preserve"> </w:t>
      </w:r>
      <w:proofErr w:type="spellStart"/>
      <w:r w:rsidRPr="00A37F9E">
        <w:rPr>
          <w:rFonts w:ascii="Times New Roman" w:hAnsi="Times New Roman"/>
          <w:color w:val="000000"/>
          <w:sz w:val="20"/>
          <w:szCs w:val="24"/>
          <w:lang w:val="ru-RU" w:eastAsia="en-US"/>
        </w:rPr>
        <w:t>удосконаленого</w:t>
      </w:r>
      <w:proofErr w:type="spellEnd"/>
      <w:r w:rsidRPr="00A37F9E">
        <w:rPr>
          <w:rFonts w:ascii="Times New Roman" w:hAnsi="Times New Roman"/>
          <w:color w:val="000000"/>
          <w:sz w:val="20"/>
          <w:szCs w:val="24"/>
          <w:lang w:val="ru-RU" w:eastAsia="en-US"/>
        </w:rPr>
        <w:t xml:space="preserve"> </w:t>
      </w:r>
      <w:proofErr w:type="spellStart"/>
      <w:r w:rsidRPr="00A37F9E">
        <w:rPr>
          <w:rFonts w:ascii="Times New Roman" w:hAnsi="Times New Roman"/>
          <w:color w:val="000000"/>
          <w:sz w:val="20"/>
          <w:szCs w:val="24"/>
          <w:lang w:val="ru-RU" w:eastAsia="en-US"/>
        </w:rPr>
        <w:t>електронного</w:t>
      </w:r>
      <w:proofErr w:type="spellEnd"/>
      <w:r w:rsidRPr="00A37F9E">
        <w:rPr>
          <w:rFonts w:ascii="Times New Roman" w:hAnsi="Times New Roman"/>
          <w:color w:val="000000"/>
          <w:sz w:val="20"/>
          <w:szCs w:val="24"/>
          <w:lang w:val="ru-RU" w:eastAsia="en-US"/>
        </w:rPr>
        <w:t xml:space="preserve"> </w:t>
      </w:r>
      <w:proofErr w:type="spellStart"/>
      <w:r w:rsidRPr="00A37F9E">
        <w:rPr>
          <w:rFonts w:ascii="Times New Roman" w:hAnsi="Times New Roman"/>
          <w:color w:val="000000"/>
          <w:sz w:val="20"/>
          <w:szCs w:val="24"/>
          <w:lang w:val="ru-RU" w:eastAsia="en-US"/>
        </w:rPr>
        <w:t>підпису</w:t>
      </w:r>
      <w:proofErr w:type="spellEnd"/>
      <w:r w:rsidRPr="00A37F9E">
        <w:rPr>
          <w:rFonts w:ascii="Times New Roman" w:hAnsi="Times New Roman"/>
          <w:color w:val="000000"/>
          <w:sz w:val="20"/>
          <w:szCs w:val="24"/>
          <w:lang w:val="ru-RU" w:eastAsia="en-US"/>
        </w:rPr>
        <w:t xml:space="preserve">, </w:t>
      </w:r>
      <w:proofErr w:type="spellStart"/>
      <w:r w:rsidRPr="00A37F9E">
        <w:rPr>
          <w:rFonts w:ascii="Times New Roman" w:hAnsi="Times New Roman"/>
          <w:color w:val="000000"/>
          <w:sz w:val="20"/>
          <w:szCs w:val="24"/>
          <w:lang w:val="ru-RU" w:eastAsia="en-US"/>
        </w:rPr>
        <w:t>що</w:t>
      </w:r>
      <w:proofErr w:type="spellEnd"/>
      <w:r w:rsidRPr="00A37F9E">
        <w:rPr>
          <w:rFonts w:ascii="Times New Roman" w:hAnsi="Times New Roman"/>
          <w:color w:val="000000"/>
          <w:sz w:val="20"/>
          <w:szCs w:val="24"/>
          <w:lang w:val="ru-RU" w:eastAsia="en-US"/>
        </w:rPr>
        <w:t xml:space="preserve"> </w:t>
      </w:r>
      <w:proofErr w:type="spellStart"/>
      <w:r w:rsidRPr="00A37F9E">
        <w:rPr>
          <w:rFonts w:ascii="Times New Roman" w:hAnsi="Times New Roman"/>
          <w:color w:val="000000"/>
          <w:sz w:val="20"/>
          <w:szCs w:val="24"/>
          <w:lang w:val="ru-RU" w:eastAsia="en-US"/>
        </w:rPr>
        <w:t>базується</w:t>
      </w:r>
      <w:proofErr w:type="spellEnd"/>
      <w:r w:rsidRPr="00A37F9E">
        <w:rPr>
          <w:rFonts w:ascii="Times New Roman" w:hAnsi="Times New Roman"/>
          <w:color w:val="000000"/>
          <w:sz w:val="20"/>
          <w:szCs w:val="24"/>
          <w:lang w:val="ru-RU" w:eastAsia="en-US"/>
        </w:rPr>
        <w:t xml:space="preserve"> на </w:t>
      </w:r>
      <w:proofErr w:type="spellStart"/>
      <w:r w:rsidRPr="00A37F9E">
        <w:rPr>
          <w:rFonts w:ascii="Times New Roman" w:hAnsi="Times New Roman"/>
          <w:color w:val="000000"/>
          <w:sz w:val="20"/>
          <w:szCs w:val="24"/>
          <w:lang w:val="ru-RU" w:eastAsia="en-US"/>
        </w:rPr>
        <w:t>кваліфікованому</w:t>
      </w:r>
      <w:proofErr w:type="spellEnd"/>
      <w:r w:rsidRPr="00A37F9E">
        <w:rPr>
          <w:rFonts w:ascii="Times New Roman" w:hAnsi="Times New Roman"/>
          <w:color w:val="000000"/>
          <w:sz w:val="20"/>
          <w:szCs w:val="24"/>
          <w:lang w:val="ru-RU" w:eastAsia="en-US"/>
        </w:rPr>
        <w:t xml:space="preserve"> </w:t>
      </w:r>
      <w:proofErr w:type="spellStart"/>
      <w:r w:rsidRPr="00A37F9E">
        <w:rPr>
          <w:rFonts w:ascii="Times New Roman" w:hAnsi="Times New Roman"/>
          <w:color w:val="000000"/>
          <w:sz w:val="20"/>
          <w:szCs w:val="24"/>
          <w:lang w:val="ru-RU" w:eastAsia="en-US"/>
        </w:rPr>
        <w:t>сертифікаті</w:t>
      </w:r>
      <w:proofErr w:type="spellEnd"/>
      <w:r w:rsidRPr="00A37F9E">
        <w:rPr>
          <w:rFonts w:ascii="Times New Roman" w:hAnsi="Times New Roman"/>
          <w:color w:val="000000"/>
          <w:sz w:val="20"/>
          <w:szCs w:val="24"/>
          <w:lang w:val="ru-RU" w:eastAsia="en-US"/>
        </w:rPr>
        <w:t xml:space="preserve"> </w:t>
      </w:r>
      <w:proofErr w:type="spellStart"/>
      <w:r w:rsidRPr="00A37F9E">
        <w:rPr>
          <w:rFonts w:ascii="Times New Roman" w:hAnsi="Times New Roman"/>
          <w:color w:val="000000"/>
          <w:sz w:val="20"/>
          <w:szCs w:val="24"/>
          <w:lang w:val="ru-RU" w:eastAsia="en-US"/>
        </w:rPr>
        <w:t>електронного</w:t>
      </w:r>
      <w:proofErr w:type="spellEnd"/>
      <w:r w:rsidRPr="00A37F9E">
        <w:rPr>
          <w:rFonts w:ascii="Times New Roman" w:hAnsi="Times New Roman"/>
          <w:color w:val="000000"/>
          <w:sz w:val="20"/>
          <w:szCs w:val="24"/>
          <w:lang w:val="ru-RU" w:eastAsia="en-US"/>
        </w:rPr>
        <w:t xml:space="preserve"> підпису</w:t>
      </w:r>
      <w:r w:rsidRPr="00A37F9E">
        <w:rPr>
          <w:rFonts w:ascii="Times New Roman" w:hAnsi="Times New Roman"/>
          <w:noProof/>
          <w:sz w:val="20"/>
          <w:szCs w:val="24"/>
          <w:lang w:val="ru-RU" w:eastAsia="en-US"/>
        </w:rPr>
        <w:t>.</w:t>
      </w:r>
      <w:bookmarkStart w:id="348" w:name="n557"/>
      <w:bookmarkStart w:id="349" w:name="n566"/>
      <w:bookmarkStart w:id="350" w:name="n575"/>
      <w:bookmarkEnd w:id="348"/>
      <w:bookmarkEnd w:id="349"/>
      <w:bookmarkEnd w:id="350"/>
    </w:p>
    <w:p w14:paraId="705FB4ED" w14:textId="24077392" w:rsidR="00712D27" w:rsidRDefault="00712D27" w:rsidP="00A37F9E">
      <w:pPr>
        <w:shd w:val="clear" w:color="auto" w:fill="FFFFFF"/>
        <w:spacing w:after="150"/>
        <w:jc w:val="both"/>
        <w:rPr>
          <w:rFonts w:ascii="Times New Roman" w:hAnsi="Times New Roman"/>
          <w:noProof/>
          <w:sz w:val="20"/>
          <w:szCs w:val="24"/>
          <w:lang w:val="ru-RU" w:eastAsia="en-US"/>
        </w:rPr>
      </w:pPr>
    </w:p>
    <w:p w14:paraId="4CE979DC" w14:textId="33F4D440" w:rsidR="00712D27" w:rsidRDefault="00712D27" w:rsidP="00A37F9E">
      <w:pPr>
        <w:shd w:val="clear" w:color="auto" w:fill="FFFFFF"/>
        <w:spacing w:after="150"/>
        <w:jc w:val="both"/>
        <w:rPr>
          <w:rFonts w:ascii="Times New Roman" w:hAnsi="Times New Roman"/>
          <w:noProof/>
          <w:sz w:val="20"/>
          <w:szCs w:val="24"/>
          <w:lang w:val="ru-RU" w:eastAsia="en-US"/>
        </w:rPr>
      </w:pPr>
    </w:p>
    <w:p w14:paraId="527F613B" w14:textId="7BC2074C" w:rsidR="00712D27" w:rsidRDefault="00712D27" w:rsidP="00A37F9E">
      <w:pPr>
        <w:shd w:val="clear" w:color="auto" w:fill="FFFFFF"/>
        <w:spacing w:after="150"/>
        <w:jc w:val="both"/>
        <w:rPr>
          <w:rFonts w:ascii="Times New Roman" w:hAnsi="Times New Roman"/>
          <w:noProof/>
          <w:sz w:val="20"/>
          <w:szCs w:val="24"/>
          <w:lang w:val="ru-RU" w:eastAsia="en-US"/>
        </w:rPr>
      </w:pPr>
    </w:p>
    <w:p w14:paraId="5D9ED9E8" w14:textId="321A7751" w:rsidR="00712D27" w:rsidRDefault="00712D27" w:rsidP="00A37F9E">
      <w:pPr>
        <w:shd w:val="clear" w:color="auto" w:fill="FFFFFF"/>
        <w:spacing w:after="150"/>
        <w:jc w:val="both"/>
        <w:rPr>
          <w:rFonts w:ascii="Times New Roman" w:hAnsi="Times New Roman"/>
          <w:noProof/>
          <w:sz w:val="20"/>
          <w:szCs w:val="24"/>
          <w:lang w:val="ru-RU" w:eastAsia="en-US"/>
        </w:rPr>
      </w:pPr>
    </w:p>
    <w:p w14:paraId="3C6036B1" w14:textId="521EFD17" w:rsidR="00712D27" w:rsidRDefault="00712D27" w:rsidP="00A37F9E">
      <w:pPr>
        <w:shd w:val="clear" w:color="auto" w:fill="FFFFFF"/>
        <w:spacing w:after="150"/>
        <w:jc w:val="both"/>
        <w:rPr>
          <w:rFonts w:ascii="Times New Roman" w:hAnsi="Times New Roman"/>
          <w:noProof/>
          <w:sz w:val="20"/>
          <w:szCs w:val="24"/>
          <w:lang w:val="ru-RU" w:eastAsia="en-US"/>
        </w:rPr>
      </w:pPr>
    </w:p>
    <w:p w14:paraId="09E03E90" w14:textId="7ACCE0AB" w:rsidR="00712D27" w:rsidRDefault="00712D27" w:rsidP="00A37F9E">
      <w:pPr>
        <w:shd w:val="clear" w:color="auto" w:fill="FFFFFF"/>
        <w:spacing w:after="150"/>
        <w:jc w:val="both"/>
        <w:rPr>
          <w:rFonts w:ascii="Times New Roman" w:hAnsi="Times New Roman"/>
          <w:noProof/>
          <w:sz w:val="20"/>
          <w:szCs w:val="24"/>
          <w:lang w:val="ru-RU" w:eastAsia="en-US"/>
        </w:rPr>
      </w:pPr>
    </w:p>
    <w:p w14:paraId="20D3EF77" w14:textId="7D967F12" w:rsidR="00712D27" w:rsidRDefault="00712D27" w:rsidP="00A37F9E">
      <w:pPr>
        <w:shd w:val="clear" w:color="auto" w:fill="FFFFFF"/>
        <w:spacing w:after="150"/>
        <w:jc w:val="both"/>
        <w:rPr>
          <w:rFonts w:ascii="Times New Roman" w:hAnsi="Times New Roman"/>
          <w:noProof/>
          <w:sz w:val="20"/>
          <w:szCs w:val="24"/>
          <w:lang w:val="ru-RU" w:eastAsia="en-US"/>
        </w:rPr>
      </w:pPr>
    </w:p>
    <w:p w14:paraId="1195C363" w14:textId="39756B88" w:rsidR="00712D27" w:rsidRDefault="00712D27" w:rsidP="00A37F9E">
      <w:pPr>
        <w:shd w:val="clear" w:color="auto" w:fill="FFFFFF"/>
        <w:spacing w:after="150"/>
        <w:jc w:val="both"/>
        <w:rPr>
          <w:rFonts w:ascii="Times New Roman" w:hAnsi="Times New Roman"/>
          <w:noProof/>
          <w:sz w:val="20"/>
          <w:szCs w:val="24"/>
          <w:lang w:val="ru-RU" w:eastAsia="en-US"/>
        </w:rPr>
      </w:pPr>
    </w:p>
    <w:p w14:paraId="68AB0D95" w14:textId="0534EA6B" w:rsidR="00712D27" w:rsidRDefault="00712D27" w:rsidP="00A37F9E">
      <w:pPr>
        <w:shd w:val="clear" w:color="auto" w:fill="FFFFFF"/>
        <w:spacing w:after="150"/>
        <w:jc w:val="both"/>
        <w:rPr>
          <w:rFonts w:ascii="Times New Roman" w:hAnsi="Times New Roman"/>
          <w:noProof/>
          <w:sz w:val="20"/>
          <w:szCs w:val="24"/>
          <w:lang w:val="ru-RU" w:eastAsia="en-US"/>
        </w:rPr>
      </w:pPr>
    </w:p>
    <w:p w14:paraId="5A11C3D1" w14:textId="7692048F" w:rsidR="00712D27" w:rsidRDefault="00712D27" w:rsidP="00A37F9E">
      <w:pPr>
        <w:shd w:val="clear" w:color="auto" w:fill="FFFFFF"/>
        <w:spacing w:after="150"/>
        <w:jc w:val="both"/>
        <w:rPr>
          <w:rFonts w:ascii="Times New Roman" w:hAnsi="Times New Roman"/>
          <w:noProof/>
          <w:sz w:val="20"/>
          <w:szCs w:val="24"/>
          <w:lang w:val="ru-RU" w:eastAsia="en-US"/>
        </w:rPr>
      </w:pPr>
    </w:p>
    <w:p w14:paraId="5AC5E7C5" w14:textId="75595A4A" w:rsidR="00712D27" w:rsidRDefault="00712D27" w:rsidP="00A37F9E">
      <w:pPr>
        <w:shd w:val="clear" w:color="auto" w:fill="FFFFFF"/>
        <w:spacing w:after="150"/>
        <w:jc w:val="both"/>
        <w:rPr>
          <w:rFonts w:ascii="Times New Roman" w:hAnsi="Times New Roman"/>
          <w:noProof/>
          <w:sz w:val="20"/>
          <w:szCs w:val="24"/>
          <w:lang w:val="ru-RU" w:eastAsia="en-US"/>
        </w:rPr>
      </w:pPr>
    </w:p>
    <w:p w14:paraId="7FE9AE08" w14:textId="42C67180" w:rsidR="00712D27" w:rsidRDefault="00712D27" w:rsidP="00A37F9E">
      <w:pPr>
        <w:shd w:val="clear" w:color="auto" w:fill="FFFFFF"/>
        <w:spacing w:after="150"/>
        <w:jc w:val="both"/>
        <w:rPr>
          <w:rFonts w:ascii="Times New Roman" w:hAnsi="Times New Roman"/>
          <w:noProof/>
          <w:sz w:val="20"/>
          <w:szCs w:val="24"/>
          <w:lang w:val="ru-RU" w:eastAsia="en-US"/>
        </w:rPr>
      </w:pPr>
    </w:p>
    <w:p w14:paraId="51FD1A6F" w14:textId="75EBF37B" w:rsidR="00712D27" w:rsidRDefault="00712D27" w:rsidP="00A37F9E">
      <w:pPr>
        <w:shd w:val="clear" w:color="auto" w:fill="FFFFFF"/>
        <w:spacing w:after="150"/>
        <w:jc w:val="both"/>
        <w:rPr>
          <w:rFonts w:ascii="Times New Roman" w:hAnsi="Times New Roman"/>
          <w:noProof/>
          <w:sz w:val="20"/>
          <w:szCs w:val="24"/>
          <w:lang w:val="ru-RU" w:eastAsia="en-US"/>
        </w:rPr>
      </w:pPr>
    </w:p>
    <w:p w14:paraId="77E8A9BF" w14:textId="33C4EC2A" w:rsidR="00712D27" w:rsidRDefault="00712D27" w:rsidP="00A37F9E">
      <w:pPr>
        <w:shd w:val="clear" w:color="auto" w:fill="FFFFFF"/>
        <w:spacing w:after="150"/>
        <w:jc w:val="both"/>
        <w:rPr>
          <w:rFonts w:ascii="Times New Roman" w:hAnsi="Times New Roman"/>
          <w:noProof/>
          <w:sz w:val="20"/>
          <w:szCs w:val="24"/>
          <w:lang w:val="ru-RU" w:eastAsia="en-US"/>
        </w:rPr>
      </w:pPr>
    </w:p>
    <w:p w14:paraId="24A4D0C4" w14:textId="61E9A9F2" w:rsidR="00712D27" w:rsidRDefault="00712D27" w:rsidP="00A37F9E">
      <w:pPr>
        <w:shd w:val="clear" w:color="auto" w:fill="FFFFFF"/>
        <w:spacing w:after="150"/>
        <w:jc w:val="both"/>
        <w:rPr>
          <w:rFonts w:ascii="Times New Roman" w:hAnsi="Times New Roman"/>
          <w:noProof/>
          <w:sz w:val="20"/>
          <w:szCs w:val="24"/>
          <w:lang w:val="ru-RU" w:eastAsia="en-US"/>
        </w:rPr>
      </w:pPr>
    </w:p>
    <w:p w14:paraId="5C299256" w14:textId="41DFDCE3" w:rsidR="00712D27" w:rsidRDefault="00712D27" w:rsidP="00A37F9E">
      <w:pPr>
        <w:shd w:val="clear" w:color="auto" w:fill="FFFFFF"/>
        <w:spacing w:after="150"/>
        <w:jc w:val="both"/>
        <w:rPr>
          <w:rFonts w:ascii="Times New Roman" w:hAnsi="Times New Roman"/>
          <w:noProof/>
          <w:sz w:val="20"/>
          <w:szCs w:val="24"/>
          <w:lang w:val="ru-RU" w:eastAsia="en-US"/>
        </w:rPr>
      </w:pPr>
    </w:p>
    <w:p w14:paraId="4429BCAB" w14:textId="1037BB8C" w:rsidR="00712D27" w:rsidRDefault="00712D27" w:rsidP="00A37F9E">
      <w:pPr>
        <w:shd w:val="clear" w:color="auto" w:fill="FFFFFF"/>
        <w:spacing w:after="150"/>
        <w:jc w:val="both"/>
        <w:rPr>
          <w:rFonts w:ascii="Times New Roman" w:hAnsi="Times New Roman"/>
          <w:noProof/>
          <w:sz w:val="20"/>
          <w:szCs w:val="24"/>
          <w:lang w:val="ru-RU" w:eastAsia="en-US"/>
        </w:rPr>
      </w:pPr>
    </w:p>
    <w:p w14:paraId="4522B204" w14:textId="5F141A38" w:rsidR="00712D27" w:rsidRDefault="00712D27" w:rsidP="00A37F9E">
      <w:pPr>
        <w:shd w:val="clear" w:color="auto" w:fill="FFFFFF"/>
        <w:spacing w:after="150"/>
        <w:jc w:val="both"/>
        <w:rPr>
          <w:rFonts w:ascii="Times New Roman" w:hAnsi="Times New Roman"/>
          <w:noProof/>
          <w:sz w:val="20"/>
          <w:szCs w:val="24"/>
          <w:lang w:val="ru-RU" w:eastAsia="en-US"/>
        </w:rPr>
      </w:pPr>
    </w:p>
    <w:p w14:paraId="213EBD39" w14:textId="7EEDF63D" w:rsidR="00712D27" w:rsidRDefault="00712D27" w:rsidP="00A37F9E">
      <w:pPr>
        <w:shd w:val="clear" w:color="auto" w:fill="FFFFFF"/>
        <w:spacing w:after="150"/>
        <w:jc w:val="both"/>
        <w:rPr>
          <w:rFonts w:ascii="Times New Roman" w:hAnsi="Times New Roman"/>
          <w:noProof/>
          <w:sz w:val="20"/>
          <w:szCs w:val="24"/>
          <w:lang w:val="ru-RU" w:eastAsia="en-US"/>
        </w:rPr>
      </w:pPr>
    </w:p>
    <w:p w14:paraId="0A0C8DC1" w14:textId="1EA6E7E0" w:rsidR="00712D27" w:rsidRDefault="00712D27" w:rsidP="00A37F9E">
      <w:pPr>
        <w:shd w:val="clear" w:color="auto" w:fill="FFFFFF"/>
        <w:spacing w:after="150"/>
        <w:jc w:val="both"/>
        <w:rPr>
          <w:rFonts w:ascii="Times New Roman" w:hAnsi="Times New Roman"/>
          <w:noProof/>
          <w:sz w:val="20"/>
          <w:szCs w:val="24"/>
          <w:lang w:val="ru-RU" w:eastAsia="en-US"/>
        </w:rPr>
      </w:pPr>
    </w:p>
    <w:p w14:paraId="041A5026" w14:textId="00817822" w:rsidR="00712D27" w:rsidRDefault="00712D27" w:rsidP="00A37F9E">
      <w:pPr>
        <w:shd w:val="clear" w:color="auto" w:fill="FFFFFF"/>
        <w:spacing w:after="150"/>
        <w:jc w:val="both"/>
        <w:rPr>
          <w:rFonts w:ascii="Times New Roman" w:hAnsi="Times New Roman"/>
          <w:noProof/>
          <w:sz w:val="20"/>
          <w:szCs w:val="24"/>
          <w:lang w:val="ru-RU" w:eastAsia="en-US"/>
        </w:rPr>
      </w:pPr>
    </w:p>
    <w:p w14:paraId="01EA57EB" w14:textId="163B8241" w:rsidR="00712D27" w:rsidRDefault="00712D27" w:rsidP="00A37F9E">
      <w:pPr>
        <w:shd w:val="clear" w:color="auto" w:fill="FFFFFF"/>
        <w:spacing w:after="150"/>
        <w:jc w:val="both"/>
        <w:rPr>
          <w:rFonts w:ascii="Times New Roman" w:hAnsi="Times New Roman"/>
          <w:noProof/>
          <w:sz w:val="20"/>
          <w:szCs w:val="24"/>
          <w:lang w:val="ru-RU" w:eastAsia="en-US"/>
        </w:rPr>
      </w:pPr>
    </w:p>
    <w:p w14:paraId="0400B937" w14:textId="2ACE23A6" w:rsidR="00712D27" w:rsidRDefault="00712D27" w:rsidP="00A37F9E">
      <w:pPr>
        <w:shd w:val="clear" w:color="auto" w:fill="FFFFFF"/>
        <w:spacing w:after="150"/>
        <w:jc w:val="both"/>
        <w:rPr>
          <w:rFonts w:ascii="Times New Roman" w:hAnsi="Times New Roman"/>
          <w:noProof/>
          <w:sz w:val="20"/>
          <w:szCs w:val="24"/>
          <w:lang w:val="ru-RU" w:eastAsia="en-US"/>
        </w:rPr>
      </w:pPr>
    </w:p>
    <w:p w14:paraId="413A5D07" w14:textId="770F9CD6" w:rsidR="00712D27" w:rsidRDefault="00712D27" w:rsidP="00A37F9E">
      <w:pPr>
        <w:shd w:val="clear" w:color="auto" w:fill="FFFFFF"/>
        <w:spacing w:after="150"/>
        <w:jc w:val="both"/>
        <w:rPr>
          <w:rFonts w:ascii="Times New Roman" w:hAnsi="Times New Roman"/>
          <w:noProof/>
          <w:sz w:val="20"/>
          <w:szCs w:val="24"/>
          <w:lang w:val="ru-RU" w:eastAsia="en-US"/>
        </w:rPr>
      </w:pPr>
    </w:p>
    <w:p w14:paraId="2D00A43F" w14:textId="0CA9CAF3" w:rsidR="00712D27" w:rsidRDefault="00712D27" w:rsidP="00A37F9E">
      <w:pPr>
        <w:shd w:val="clear" w:color="auto" w:fill="FFFFFF"/>
        <w:spacing w:after="150"/>
        <w:jc w:val="both"/>
        <w:rPr>
          <w:rFonts w:ascii="Times New Roman" w:hAnsi="Times New Roman"/>
          <w:noProof/>
          <w:sz w:val="20"/>
          <w:szCs w:val="24"/>
          <w:lang w:val="ru-RU" w:eastAsia="en-US"/>
        </w:rPr>
      </w:pPr>
    </w:p>
    <w:p w14:paraId="68DB7962" w14:textId="46CC8BC7" w:rsidR="00712D27" w:rsidRDefault="00712D27" w:rsidP="00A37F9E">
      <w:pPr>
        <w:shd w:val="clear" w:color="auto" w:fill="FFFFFF"/>
        <w:spacing w:after="150"/>
        <w:jc w:val="both"/>
        <w:rPr>
          <w:rFonts w:ascii="Times New Roman" w:hAnsi="Times New Roman"/>
          <w:noProof/>
          <w:sz w:val="20"/>
          <w:szCs w:val="24"/>
          <w:lang w:val="ru-RU" w:eastAsia="en-US"/>
        </w:rPr>
      </w:pPr>
    </w:p>
    <w:p w14:paraId="301B2FB4" w14:textId="1E01E123" w:rsidR="00712D27" w:rsidRDefault="00712D27" w:rsidP="00A37F9E">
      <w:pPr>
        <w:shd w:val="clear" w:color="auto" w:fill="FFFFFF"/>
        <w:spacing w:after="150"/>
        <w:jc w:val="both"/>
        <w:rPr>
          <w:rFonts w:ascii="Times New Roman" w:hAnsi="Times New Roman"/>
          <w:noProof/>
          <w:sz w:val="20"/>
          <w:szCs w:val="24"/>
          <w:lang w:val="ru-RU" w:eastAsia="en-US"/>
        </w:rPr>
      </w:pPr>
    </w:p>
    <w:p w14:paraId="4926BFE6" w14:textId="6E9CBFA1" w:rsidR="00712D27" w:rsidRDefault="00712D27" w:rsidP="00A37F9E">
      <w:pPr>
        <w:shd w:val="clear" w:color="auto" w:fill="FFFFFF"/>
        <w:spacing w:after="150"/>
        <w:jc w:val="both"/>
        <w:rPr>
          <w:rFonts w:ascii="Times New Roman" w:hAnsi="Times New Roman"/>
          <w:noProof/>
          <w:sz w:val="20"/>
          <w:szCs w:val="24"/>
          <w:lang w:val="ru-RU" w:eastAsia="en-US"/>
        </w:rPr>
      </w:pPr>
    </w:p>
    <w:p w14:paraId="0E7084F8" w14:textId="0DA9CCC7" w:rsidR="00712D27" w:rsidRDefault="00712D27" w:rsidP="00A37F9E">
      <w:pPr>
        <w:shd w:val="clear" w:color="auto" w:fill="FFFFFF"/>
        <w:spacing w:after="150"/>
        <w:jc w:val="both"/>
        <w:rPr>
          <w:rFonts w:ascii="Times New Roman" w:hAnsi="Times New Roman"/>
          <w:noProof/>
          <w:sz w:val="20"/>
          <w:szCs w:val="24"/>
          <w:lang w:val="ru-RU" w:eastAsia="en-US"/>
        </w:rPr>
      </w:pPr>
    </w:p>
    <w:p w14:paraId="4621A7FD" w14:textId="77777777" w:rsidR="00712D27" w:rsidRPr="00A37F9E" w:rsidRDefault="00712D27" w:rsidP="00A37F9E">
      <w:pPr>
        <w:shd w:val="clear" w:color="auto" w:fill="FFFFFF"/>
        <w:spacing w:after="150"/>
        <w:jc w:val="both"/>
        <w:rPr>
          <w:rFonts w:ascii="Times New Roman" w:hAnsi="Times New Roman"/>
          <w:noProof/>
          <w:sz w:val="20"/>
          <w:szCs w:val="24"/>
          <w:lang w:val="ru-RU" w:eastAsia="en-US"/>
        </w:rPr>
      </w:pPr>
    </w:p>
    <w:p w14:paraId="1C667F03" w14:textId="77777777" w:rsidR="00A37F9E" w:rsidRPr="00A37F9E" w:rsidRDefault="00A37F9E" w:rsidP="00A37F9E">
      <w:pPr>
        <w:shd w:val="clear" w:color="auto" w:fill="FFFFFF"/>
        <w:spacing w:after="150"/>
        <w:jc w:val="both"/>
        <w:rPr>
          <w:rFonts w:ascii="Times New Roman" w:hAnsi="Times New Roman"/>
          <w:b/>
          <w:i/>
          <w:iCs/>
          <w:color w:val="000000"/>
          <w:sz w:val="24"/>
          <w:szCs w:val="24"/>
          <w:lang w:val="ru-RU" w:eastAsia="en-US"/>
        </w:rPr>
      </w:pPr>
    </w:p>
    <w:tbl>
      <w:tblPr>
        <w:tblStyle w:val="articletable1"/>
        <w:tblW w:w="5000" w:type="pct"/>
        <w:jc w:val="center"/>
        <w:tblCellMar>
          <w:left w:w="0" w:type="dxa"/>
          <w:right w:w="0" w:type="dxa"/>
        </w:tblCellMar>
        <w:tblLook w:val="05E0" w:firstRow="1" w:lastRow="1" w:firstColumn="1" w:lastColumn="1" w:noHBand="0" w:noVBand="1"/>
      </w:tblPr>
      <w:tblGrid>
        <w:gridCol w:w="4484"/>
        <w:gridCol w:w="5154"/>
      </w:tblGrid>
      <w:tr w:rsidR="00A37F9E" w:rsidRPr="00A37F9E" w14:paraId="74E2B2D0" w14:textId="77777777" w:rsidTr="00015AE4">
        <w:trPr>
          <w:jc w:val="center"/>
        </w:trPr>
        <w:tc>
          <w:tcPr>
            <w:tcW w:w="2326" w:type="pct"/>
            <w:tcMar>
              <w:top w:w="0" w:type="dxa"/>
              <w:left w:w="0" w:type="dxa"/>
              <w:bottom w:w="0" w:type="dxa"/>
              <w:right w:w="0" w:type="dxa"/>
            </w:tcMar>
          </w:tcPr>
          <w:p w14:paraId="23234D9D" w14:textId="77777777" w:rsidR="00A37F9E" w:rsidRPr="00A37F9E" w:rsidRDefault="00A37F9E" w:rsidP="00A37F9E">
            <w:pPr>
              <w:spacing w:before="150" w:after="150"/>
              <w:rPr>
                <w:rFonts w:ascii="Times New Roman" w:hAnsi="Times New Roman"/>
                <w:sz w:val="24"/>
                <w:szCs w:val="24"/>
                <w:lang w:val="ru-RU" w:eastAsia="uk"/>
              </w:rPr>
            </w:pPr>
            <w:bookmarkStart w:id="351" w:name="n583"/>
            <w:bookmarkEnd w:id="351"/>
          </w:p>
        </w:tc>
        <w:tc>
          <w:tcPr>
            <w:tcW w:w="2674" w:type="pct"/>
            <w:tcMar>
              <w:top w:w="0" w:type="dxa"/>
              <w:left w:w="0" w:type="dxa"/>
              <w:bottom w:w="0" w:type="dxa"/>
              <w:right w:w="0" w:type="dxa"/>
            </w:tcMar>
            <w:hideMark/>
          </w:tcPr>
          <w:p w14:paraId="1C654A5E" w14:textId="479F314E" w:rsidR="00A37F9E" w:rsidRPr="00A37F9E" w:rsidRDefault="00A37F9E" w:rsidP="00A37F9E">
            <w:pPr>
              <w:spacing w:after="150"/>
              <w:ind w:left="450" w:right="450"/>
              <w:rPr>
                <w:rFonts w:ascii="Times New Roman" w:hAnsi="Times New Roman"/>
                <w:sz w:val="24"/>
                <w:szCs w:val="24"/>
                <w:lang w:val="uk" w:eastAsia="uk"/>
              </w:rPr>
            </w:pPr>
            <w:r w:rsidRPr="00A37F9E">
              <w:rPr>
                <w:rFonts w:ascii="Times New Roman" w:hAnsi="Times New Roman"/>
                <w:sz w:val="24"/>
                <w:szCs w:val="24"/>
                <w:lang w:val="uk" w:eastAsia="uk"/>
              </w:rPr>
              <w:t xml:space="preserve">Додаток </w:t>
            </w:r>
            <w:r w:rsidR="00712D27">
              <w:rPr>
                <w:rFonts w:ascii="Times New Roman" w:hAnsi="Times New Roman"/>
                <w:sz w:val="24"/>
                <w:szCs w:val="24"/>
                <w:lang w:val="uk" w:eastAsia="uk"/>
              </w:rPr>
              <w:t>5</w:t>
            </w:r>
            <w:r w:rsidRPr="00A37F9E">
              <w:rPr>
                <w:rFonts w:ascii="Times New Roman" w:hAnsi="Times New Roman"/>
                <w:sz w:val="24"/>
                <w:szCs w:val="24"/>
                <w:lang w:val="uk" w:eastAsia="uk"/>
              </w:rPr>
              <w:t xml:space="preserve"> </w:t>
            </w:r>
            <w:r w:rsidRPr="00A37F9E">
              <w:rPr>
                <w:rFonts w:ascii="Times New Roman" w:hAnsi="Times New Roman"/>
                <w:sz w:val="24"/>
                <w:szCs w:val="24"/>
                <w:lang w:val="uk" w:eastAsia="uk"/>
              </w:rPr>
              <w:br/>
              <w:t xml:space="preserve">до Типової інструкції з документування </w:t>
            </w:r>
            <w:r w:rsidRPr="00A37F9E">
              <w:rPr>
                <w:rFonts w:ascii="Times New Roman" w:hAnsi="Times New Roman"/>
                <w:sz w:val="24"/>
                <w:szCs w:val="24"/>
                <w:lang w:val="uk" w:eastAsia="uk"/>
              </w:rPr>
              <w:br/>
              <w:t xml:space="preserve">управлінської інформації в електронній </w:t>
            </w:r>
            <w:r w:rsidRPr="00A37F9E">
              <w:rPr>
                <w:rFonts w:ascii="Times New Roman" w:hAnsi="Times New Roman"/>
                <w:sz w:val="24"/>
                <w:szCs w:val="24"/>
                <w:lang w:val="uk" w:eastAsia="uk"/>
              </w:rPr>
              <w:br/>
              <w:t xml:space="preserve">формі та організації роботи з </w:t>
            </w:r>
            <w:r w:rsidRPr="00A37F9E">
              <w:rPr>
                <w:rFonts w:ascii="Times New Roman" w:hAnsi="Times New Roman"/>
                <w:sz w:val="24"/>
                <w:szCs w:val="24"/>
                <w:lang w:val="uk" w:eastAsia="uk"/>
              </w:rPr>
              <w:br/>
              <w:t xml:space="preserve">електронними документами в діловодстві, </w:t>
            </w:r>
            <w:r w:rsidRPr="00A37F9E">
              <w:rPr>
                <w:rFonts w:ascii="Times New Roman" w:hAnsi="Times New Roman"/>
                <w:sz w:val="24"/>
                <w:szCs w:val="24"/>
                <w:lang w:val="uk" w:eastAsia="uk"/>
              </w:rPr>
              <w:br/>
              <w:t xml:space="preserve">електронного міжвідомчого обміну </w:t>
            </w:r>
            <w:r w:rsidRPr="00A37F9E">
              <w:rPr>
                <w:rFonts w:ascii="Times New Roman" w:hAnsi="Times New Roman"/>
                <w:sz w:val="24"/>
                <w:szCs w:val="24"/>
                <w:lang w:val="uk" w:eastAsia="uk"/>
              </w:rPr>
              <w:br/>
              <w:t>(</w:t>
            </w:r>
            <w:hyperlink w:anchor="n512" w:history="1">
              <w:r w:rsidRPr="00A37F9E">
                <w:rPr>
                  <w:rFonts w:ascii="Times New Roman" w:hAnsi="Times New Roman"/>
                  <w:color w:val="006600"/>
                  <w:sz w:val="24"/>
                  <w:szCs w:val="24"/>
                  <w:lang w:val="uk" w:eastAsia="uk"/>
                </w:rPr>
                <w:t xml:space="preserve">пункт </w:t>
              </w:r>
              <w:r w:rsidR="00712D27">
                <w:rPr>
                  <w:rFonts w:ascii="Times New Roman" w:hAnsi="Times New Roman"/>
                  <w:color w:val="006600"/>
                  <w:sz w:val="24"/>
                  <w:szCs w:val="24"/>
                  <w:lang w:val="uk" w:eastAsia="uk"/>
                </w:rPr>
                <w:t>192</w:t>
              </w:r>
            </w:hyperlink>
            <w:r w:rsidRPr="00A37F9E">
              <w:rPr>
                <w:rFonts w:ascii="Times New Roman" w:hAnsi="Times New Roman"/>
                <w:sz w:val="24"/>
                <w:szCs w:val="24"/>
                <w:lang w:val="uk" w:eastAsia="uk"/>
              </w:rPr>
              <w:t xml:space="preserve">) </w:t>
            </w:r>
            <w:r w:rsidRPr="00A37F9E">
              <w:rPr>
                <w:rFonts w:ascii="Times New Roman" w:hAnsi="Times New Roman"/>
                <w:sz w:val="24"/>
                <w:szCs w:val="24"/>
                <w:lang w:val="uk" w:eastAsia="uk"/>
              </w:rPr>
              <w:br/>
            </w:r>
          </w:p>
        </w:tc>
      </w:tr>
    </w:tbl>
    <w:p w14:paraId="37F2DE62" w14:textId="77777777" w:rsidR="00A37F9E" w:rsidRPr="00A37F9E" w:rsidRDefault="00A37F9E" w:rsidP="00A37F9E">
      <w:pPr>
        <w:keepNext/>
        <w:keepLines/>
        <w:spacing w:before="120" w:after="120" w:line="228" w:lineRule="auto"/>
        <w:jc w:val="center"/>
        <w:rPr>
          <w:rFonts w:ascii="Times New Roman" w:hAnsi="Times New Roman"/>
          <w:b/>
          <w:noProof/>
          <w:sz w:val="28"/>
          <w:szCs w:val="28"/>
          <w:lang w:val="ru-RU"/>
        </w:rPr>
      </w:pPr>
      <w:bookmarkStart w:id="352" w:name="n584"/>
      <w:bookmarkEnd w:id="352"/>
    </w:p>
    <w:p w14:paraId="7B4A2326" w14:textId="77777777" w:rsidR="00A37F9E" w:rsidRPr="00A37F9E" w:rsidRDefault="00A37F9E" w:rsidP="00A37F9E">
      <w:pPr>
        <w:keepNext/>
        <w:keepLines/>
        <w:spacing w:before="120" w:after="120" w:line="228" w:lineRule="auto"/>
        <w:jc w:val="center"/>
        <w:rPr>
          <w:rFonts w:ascii="Times New Roman" w:hAnsi="Times New Roman"/>
          <w:b/>
          <w:noProof/>
          <w:sz w:val="28"/>
          <w:szCs w:val="28"/>
          <w:lang w:val="ru-RU"/>
        </w:rPr>
      </w:pPr>
      <w:r w:rsidRPr="00A37F9E">
        <w:rPr>
          <w:rFonts w:ascii="Times New Roman" w:hAnsi="Times New Roman"/>
          <w:b/>
          <w:noProof/>
          <w:sz w:val="28"/>
          <w:szCs w:val="28"/>
          <w:lang w:val="ru-RU"/>
        </w:rPr>
        <w:t>ПРИМІРНА ФОРМА</w:t>
      </w:r>
      <w:r w:rsidRPr="00A37F9E">
        <w:rPr>
          <w:rFonts w:ascii="Times New Roman" w:hAnsi="Times New Roman"/>
          <w:b/>
          <w:noProof/>
          <w:sz w:val="28"/>
          <w:szCs w:val="28"/>
          <w:lang w:val="en-US"/>
        </w:rPr>
        <w:t> </w:t>
      </w:r>
      <w:r w:rsidRPr="00A37F9E">
        <w:rPr>
          <w:rFonts w:ascii="Times New Roman" w:hAnsi="Times New Roman"/>
          <w:b/>
          <w:noProof/>
          <w:sz w:val="28"/>
          <w:szCs w:val="28"/>
          <w:lang w:val="ru-RU"/>
        </w:rPr>
        <w:br/>
        <w:t xml:space="preserve">для внесення даних акта про вилучення для знищення документів </w:t>
      </w:r>
      <w:r w:rsidRPr="00A37F9E">
        <w:rPr>
          <w:rFonts w:ascii="Times New Roman" w:hAnsi="Times New Roman"/>
          <w:b/>
          <w:noProof/>
          <w:sz w:val="28"/>
          <w:szCs w:val="28"/>
          <w:lang w:val="ru-RU"/>
        </w:rPr>
        <w:br/>
        <w:t>в електронну таблицю системи електронного документообігу</w:t>
      </w:r>
    </w:p>
    <w:p w14:paraId="663368EE" w14:textId="77777777" w:rsidR="00A37F9E" w:rsidRPr="00A37F9E" w:rsidRDefault="00A37F9E" w:rsidP="00A37F9E">
      <w:pPr>
        <w:keepNext/>
        <w:keepLines/>
        <w:spacing w:before="120" w:after="240" w:line="228" w:lineRule="auto"/>
        <w:jc w:val="center"/>
        <w:rPr>
          <w:rFonts w:ascii="Times New Roman" w:hAnsi="Times New Roman"/>
          <w:b/>
          <w:noProof/>
          <w:sz w:val="24"/>
          <w:szCs w:val="24"/>
          <w:lang w:val="ru-RU"/>
        </w:rPr>
      </w:pPr>
      <w:bookmarkStart w:id="353" w:name="2p2csry"/>
      <w:bookmarkEnd w:id="353"/>
      <w:r w:rsidRPr="00A37F9E">
        <w:rPr>
          <w:rFonts w:ascii="Times New Roman" w:hAnsi="Times New Roman"/>
          <w:b/>
          <w:noProof/>
          <w:sz w:val="24"/>
          <w:szCs w:val="24"/>
          <w:lang w:val="ru-RU"/>
        </w:rPr>
        <w:t>АКТ</w:t>
      </w:r>
      <w:r w:rsidRPr="00A37F9E">
        <w:rPr>
          <w:rFonts w:ascii="Times New Roman" w:hAnsi="Times New Roman"/>
          <w:b/>
          <w:noProof/>
          <w:sz w:val="24"/>
          <w:szCs w:val="24"/>
          <w:lang w:val="en-US"/>
        </w:rPr>
        <w:t> </w:t>
      </w:r>
      <w:r w:rsidRPr="00A37F9E">
        <w:rPr>
          <w:rFonts w:ascii="Times New Roman" w:hAnsi="Times New Roman"/>
          <w:b/>
          <w:sz w:val="24"/>
          <w:szCs w:val="24"/>
          <w:lang w:eastAsia="uk-UA"/>
        </w:rPr>
        <w:br/>
      </w:r>
      <w:r w:rsidRPr="00A37F9E">
        <w:rPr>
          <w:rFonts w:ascii="Times New Roman" w:hAnsi="Times New Roman"/>
          <w:b/>
          <w:bCs/>
          <w:color w:val="000000"/>
          <w:lang w:val="x-none" w:eastAsia="uk-UA"/>
        </w:rPr>
        <w:t>про вилучення для знищення документів,</w:t>
      </w:r>
      <w:r w:rsidRPr="00A37F9E">
        <w:rPr>
          <w:rFonts w:ascii="Times New Roman" w:hAnsi="Times New Roman"/>
          <w:b/>
          <w:bCs/>
          <w:color w:val="000000"/>
          <w:lang w:val="x-none" w:eastAsia="uk-UA"/>
        </w:rPr>
        <w:br/>
        <w:t xml:space="preserve"> не внесених до Національного архівного фонду</w:t>
      </w:r>
    </w:p>
    <w:tbl>
      <w:tblPr>
        <w:tblW w:w="966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1172"/>
        <w:gridCol w:w="1624"/>
        <w:gridCol w:w="117"/>
        <w:gridCol w:w="993"/>
        <w:gridCol w:w="188"/>
        <w:gridCol w:w="1115"/>
        <w:gridCol w:w="1599"/>
        <w:gridCol w:w="1434"/>
        <w:gridCol w:w="1403"/>
        <w:gridCol w:w="15"/>
      </w:tblGrid>
      <w:tr w:rsidR="00A37F9E" w:rsidRPr="00A37F9E" w14:paraId="7D1E5C37" w14:textId="77777777" w:rsidTr="00015AE4">
        <w:trPr>
          <w:gridAfter w:val="1"/>
          <w:wAfter w:w="15" w:type="dxa"/>
          <w:trHeight w:val="604"/>
        </w:trPr>
        <w:tc>
          <w:tcPr>
            <w:tcW w:w="2913" w:type="dxa"/>
            <w:gridSpan w:val="3"/>
            <w:tcBorders>
              <w:top w:val="nil"/>
              <w:left w:val="nil"/>
              <w:bottom w:val="nil"/>
              <w:right w:val="nil"/>
            </w:tcBorders>
            <w:hideMark/>
          </w:tcPr>
          <w:p w14:paraId="5D4D63AD" w14:textId="77777777" w:rsidR="00A37F9E" w:rsidRPr="00A37F9E" w:rsidRDefault="00A37F9E" w:rsidP="00A37F9E">
            <w:pPr>
              <w:rPr>
                <w:rFonts w:ascii="Times New Roman" w:hAnsi="Times New Roman"/>
                <w:noProof/>
                <w:sz w:val="24"/>
                <w:szCs w:val="24"/>
                <w:lang w:val="en-US" w:eastAsia="en-US"/>
              </w:rPr>
            </w:pPr>
            <w:r w:rsidRPr="00A37F9E">
              <w:rPr>
                <w:rFonts w:ascii="Times New Roman" w:hAnsi="Times New Roman"/>
                <w:noProof/>
                <w:sz w:val="24"/>
                <w:szCs w:val="24"/>
                <w:lang w:val="en-US" w:eastAsia="en-US"/>
              </w:rPr>
              <w:t>Номер акта:</w:t>
            </w:r>
            <w:bookmarkStart w:id="354" w:name="147n2zr"/>
            <w:bookmarkEnd w:id="354"/>
          </w:p>
        </w:tc>
        <w:tc>
          <w:tcPr>
            <w:tcW w:w="6732" w:type="dxa"/>
            <w:gridSpan w:val="6"/>
            <w:tcBorders>
              <w:top w:val="nil"/>
              <w:left w:val="nil"/>
              <w:bottom w:val="nil"/>
              <w:right w:val="nil"/>
            </w:tcBorders>
            <w:hideMark/>
          </w:tcPr>
          <w:p w14:paraId="7CF5CF4B" w14:textId="77777777" w:rsidR="00A37F9E" w:rsidRPr="00A37F9E" w:rsidRDefault="00A37F9E" w:rsidP="00A37F9E">
            <w:pPr>
              <w:spacing w:line="228" w:lineRule="auto"/>
              <w:rPr>
                <w:rFonts w:ascii="Times New Roman" w:hAnsi="Times New Roman"/>
                <w:noProof/>
                <w:sz w:val="24"/>
                <w:szCs w:val="24"/>
                <w:lang w:val="en-US" w:eastAsia="en-US"/>
              </w:rPr>
            </w:pPr>
            <w:r w:rsidRPr="00A37F9E">
              <w:rPr>
                <w:rFonts w:ascii="Times New Roman" w:hAnsi="Times New Roman"/>
                <w:noProof/>
                <w:sz w:val="24"/>
                <w:szCs w:val="24"/>
                <w:lang w:val="en-US" w:eastAsia="en-US"/>
              </w:rPr>
              <w:t>____</w:t>
            </w:r>
          </w:p>
        </w:tc>
      </w:tr>
      <w:tr w:rsidR="00A37F9E" w:rsidRPr="00A37F9E" w14:paraId="1634F8DD" w14:textId="77777777" w:rsidTr="00015AE4">
        <w:trPr>
          <w:gridAfter w:val="1"/>
          <w:wAfter w:w="15" w:type="dxa"/>
          <w:trHeight w:val="492"/>
        </w:trPr>
        <w:tc>
          <w:tcPr>
            <w:tcW w:w="2913" w:type="dxa"/>
            <w:gridSpan w:val="3"/>
            <w:tcBorders>
              <w:top w:val="nil"/>
              <w:left w:val="nil"/>
              <w:bottom w:val="nil"/>
              <w:right w:val="nil"/>
            </w:tcBorders>
            <w:hideMark/>
          </w:tcPr>
          <w:p w14:paraId="10C4A072" w14:textId="77777777" w:rsidR="00A37F9E" w:rsidRPr="00A37F9E" w:rsidRDefault="00A37F9E" w:rsidP="00A37F9E">
            <w:pPr>
              <w:spacing w:line="228" w:lineRule="auto"/>
              <w:rPr>
                <w:rFonts w:ascii="Times New Roman" w:hAnsi="Times New Roman"/>
                <w:noProof/>
                <w:sz w:val="24"/>
                <w:szCs w:val="24"/>
                <w:lang w:val="en-US" w:eastAsia="en-US"/>
              </w:rPr>
            </w:pPr>
            <w:r w:rsidRPr="00A37F9E">
              <w:rPr>
                <w:rFonts w:ascii="Times New Roman" w:hAnsi="Times New Roman"/>
                <w:noProof/>
                <w:sz w:val="24"/>
                <w:szCs w:val="24"/>
                <w:lang w:val="en-US" w:eastAsia="en-US"/>
              </w:rPr>
              <w:t>Дата акта:</w:t>
            </w:r>
          </w:p>
        </w:tc>
        <w:tc>
          <w:tcPr>
            <w:tcW w:w="6732" w:type="dxa"/>
            <w:gridSpan w:val="6"/>
            <w:tcBorders>
              <w:top w:val="nil"/>
              <w:left w:val="nil"/>
              <w:bottom w:val="nil"/>
              <w:right w:val="nil"/>
            </w:tcBorders>
            <w:hideMark/>
          </w:tcPr>
          <w:p w14:paraId="624BEFA2" w14:textId="77777777" w:rsidR="00A37F9E" w:rsidRPr="00A37F9E" w:rsidRDefault="00A37F9E" w:rsidP="00A37F9E">
            <w:pPr>
              <w:spacing w:line="228" w:lineRule="auto"/>
              <w:rPr>
                <w:rFonts w:ascii="Times New Roman" w:hAnsi="Times New Roman"/>
                <w:noProof/>
                <w:sz w:val="24"/>
                <w:szCs w:val="24"/>
                <w:lang w:val="en-US" w:eastAsia="en-US"/>
              </w:rPr>
            </w:pPr>
            <w:r w:rsidRPr="00A37F9E">
              <w:rPr>
                <w:rFonts w:ascii="Times New Roman" w:hAnsi="Times New Roman"/>
                <w:noProof/>
                <w:sz w:val="24"/>
                <w:szCs w:val="24"/>
                <w:lang w:val="en-US" w:eastAsia="en-US"/>
              </w:rPr>
              <w:t>_____ 20__</w:t>
            </w:r>
          </w:p>
        </w:tc>
      </w:tr>
      <w:tr w:rsidR="00A37F9E" w:rsidRPr="00A37F9E" w14:paraId="2E0CE40D" w14:textId="77777777" w:rsidTr="00015AE4">
        <w:trPr>
          <w:gridAfter w:val="1"/>
          <w:wAfter w:w="15" w:type="dxa"/>
          <w:trHeight w:val="574"/>
        </w:trPr>
        <w:tc>
          <w:tcPr>
            <w:tcW w:w="2913" w:type="dxa"/>
            <w:gridSpan w:val="3"/>
            <w:tcBorders>
              <w:top w:val="nil"/>
              <w:left w:val="nil"/>
              <w:bottom w:val="nil"/>
              <w:right w:val="nil"/>
            </w:tcBorders>
            <w:hideMark/>
          </w:tcPr>
          <w:p w14:paraId="093BF60E" w14:textId="77777777" w:rsidR="00A37F9E" w:rsidRPr="00A37F9E" w:rsidRDefault="00A37F9E" w:rsidP="00A37F9E">
            <w:pPr>
              <w:spacing w:line="228" w:lineRule="auto"/>
              <w:rPr>
                <w:rFonts w:ascii="Times New Roman" w:hAnsi="Times New Roman"/>
                <w:noProof/>
                <w:sz w:val="24"/>
                <w:szCs w:val="24"/>
                <w:lang w:val="en-US" w:eastAsia="en-US"/>
              </w:rPr>
            </w:pPr>
            <w:r w:rsidRPr="00A37F9E">
              <w:rPr>
                <w:rFonts w:ascii="Times New Roman" w:hAnsi="Times New Roman"/>
                <w:noProof/>
                <w:sz w:val="24"/>
                <w:szCs w:val="24"/>
                <w:lang w:val="en-US" w:eastAsia="en-US"/>
              </w:rPr>
              <w:t>Установа:</w:t>
            </w:r>
          </w:p>
        </w:tc>
        <w:tc>
          <w:tcPr>
            <w:tcW w:w="6732" w:type="dxa"/>
            <w:gridSpan w:val="6"/>
            <w:tcBorders>
              <w:top w:val="nil"/>
              <w:left w:val="nil"/>
              <w:bottom w:val="nil"/>
              <w:right w:val="nil"/>
            </w:tcBorders>
            <w:hideMark/>
          </w:tcPr>
          <w:p w14:paraId="5C5B1A4D" w14:textId="77777777" w:rsidR="00A37F9E" w:rsidRPr="00A37F9E" w:rsidRDefault="00A37F9E" w:rsidP="00A37F9E">
            <w:pPr>
              <w:spacing w:line="228" w:lineRule="auto"/>
              <w:rPr>
                <w:rFonts w:ascii="Times New Roman" w:hAnsi="Times New Roman"/>
                <w:noProof/>
                <w:sz w:val="24"/>
                <w:szCs w:val="24"/>
                <w:lang w:val="ru-RU" w:eastAsia="en-US"/>
              </w:rPr>
            </w:pPr>
            <w:r w:rsidRPr="00A37F9E">
              <w:rPr>
                <w:rFonts w:ascii="Times New Roman" w:hAnsi="Times New Roman"/>
                <w:noProof/>
                <w:sz w:val="24"/>
                <w:szCs w:val="24"/>
                <w:lang w:val="ru-RU" w:eastAsia="en-US"/>
              </w:rPr>
              <w:t>Лисичанська міська військова адміністрація</w:t>
            </w:r>
          </w:p>
        </w:tc>
      </w:tr>
      <w:tr w:rsidR="00A37F9E" w:rsidRPr="00A37F9E" w14:paraId="308B6F31" w14:textId="77777777" w:rsidTr="00015AE4">
        <w:trPr>
          <w:gridAfter w:val="1"/>
          <w:wAfter w:w="15" w:type="dxa"/>
          <w:trHeight w:val="487"/>
        </w:trPr>
        <w:tc>
          <w:tcPr>
            <w:tcW w:w="2913" w:type="dxa"/>
            <w:gridSpan w:val="3"/>
            <w:tcBorders>
              <w:top w:val="nil"/>
              <w:left w:val="nil"/>
              <w:bottom w:val="nil"/>
              <w:right w:val="nil"/>
            </w:tcBorders>
            <w:hideMark/>
          </w:tcPr>
          <w:p w14:paraId="3F9585AA" w14:textId="77777777" w:rsidR="00A37F9E" w:rsidRPr="00A37F9E" w:rsidRDefault="00A37F9E" w:rsidP="00A37F9E">
            <w:pPr>
              <w:spacing w:line="228" w:lineRule="auto"/>
              <w:rPr>
                <w:rFonts w:ascii="Times New Roman" w:hAnsi="Times New Roman"/>
                <w:noProof/>
                <w:sz w:val="24"/>
                <w:szCs w:val="24"/>
                <w:lang w:val="en-US" w:eastAsia="en-US"/>
              </w:rPr>
            </w:pPr>
            <w:r w:rsidRPr="00A37F9E">
              <w:rPr>
                <w:rFonts w:ascii="Times New Roman" w:hAnsi="Times New Roman"/>
                <w:noProof/>
                <w:sz w:val="24"/>
                <w:szCs w:val="24"/>
                <w:lang w:val="en-US" w:eastAsia="en-US"/>
              </w:rPr>
              <w:t>Підрозділ:</w:t>
            </w:r>
          </w:p>
        </w:tc>
        <w:tc>
          <w:tcPr>
            <w:tcW w:w="6732" w:type="dxa"/>
            <w:gridSpan w:val="6"/>
            <w:tcBorders>
              <w:top w:val="nil"/>
              <w:left w:val="nil"/>
              <w:bottom w:val="nil"/>
              <w:right w:val="nil"/>
            </w:tcBorders>
            <w:hideMark/>
          </w:tcPr>
          <w:p w14:paraId="66359469" w14:textId="77777777" w:rsidR="00A37F9E" w:rsidRPr="00A37F9E" w:rsidRDefault="00A37F9E" w:rsidP="00A37F9E">
            <w:pPr>
              <w:spacing w:line="228" w:lineRule="auto"/>
              <w:rPr>
                <w:rFonts w:ascii="Times New Roman" w:hAnsi="Times New Roman"/>
                <w:noProof/>
                <w:sz w:val="24"/>
                <w:szCs w:val="24"/>
                <w:lang w:val="en-US" w:eastAsia="en-US"/>
              </w:rPr>
            </w:pPr>
            <w:r w:rsidRPr="00A37F9E">
              <w:rPr>
                <w:rFonts w:ascii="Times New Roman" w:hAnsi="Times New Roman"/>
                <w:noProof/>
                <w:sz w:val="24"/>
                <w:szCs w:val="24"/>
                <w:lang w:val="en-US" w:eastAsia="en-US"/>
              </w:rPr>
              <w:t>Підрозділ укладання</w:t>
            </w:r>
          </w:p>
        </w:tc>
      </w:tr>
      <w:tr w:rsidR="00A37F9E" w:rsidRPr="00A37F9E" w14:paraId="474386E8" w14:textId="77777777" w:rsidTr="00015AE4">
        <w:trPr>
          <w:gridAfter w:val="1"/>
          <w:wAfter w:w="15" w:type="dxa"/>
        </w:trPr>
        <w:tc>
          <w:tcPr>
            <w:tcW w:w="2913" w:type="dxa"/>
            <w:gridSpan w:val="3"/>
            <w:tcBorders>
              <w:top w:val="nil"/>
              <w:left w:val="nil"/>
              <w:bottom w:val="nil"/>
              <w:right w:val="nil"/>
            </w:tcBorders>
            <w:hideMark/>
          </w:tcPr>
          <w:p w14:paraId="7035659E" w14:textId="77777777" w:rsidR="00A37F9E" w:rsidRPr="00A37F9E" w:rsidRDefault="00A37F9E" w:rsidP="00A37F9E">
            <w:pPr>
              <w:spacing w:line="228" w:lineRule="auto"/>
              <w:rPr>
                <w:rFonts w:ascii="Times New Roman" w:hAnsi="Times New Roman"/>
                <w:noProof/>
                <w:sz w:val="24"/>
                <w:szCs w:val="24"/>
                <w:lang w:val="en-US" w:eastAsia="en-US"/>
              </w:rPr>
            </w:pPr>
            <w:r w:rsidRPr="00A37F9E">
              <w:rPr>
                <w:rFonts w:ascii="Times New Roman" w:hAnsi="Times New Roman"/>
                <w:noProof/>
                <w:sz w:val="24"/>
                <w:szCs w:val="24"/>
                <w:lang w:val="en-US" w:eastAsia="en-US"/>
              </w:rPr>
              <w:t>Підстава:</w:t>
            </w:r>
          </w:p>
        </w:tc>
        <w:tc>
          <w:tcPr>
            <w:tcW w:w="6732" w:type="dxa"/>
            <w:gridSpan w:val="6"/>
            <w:tcBorders>
              <w:top w:val="nil"/>
              <w:left w:val="nil"/>
              <w:bottom w:val="nil"/>
              <w:right w:val="nil"/>
            </w:tcBorders>
          </w:tcPr>
          <w:p w14:paraId="4B884ECA" w14:textId="77777777" w:rsidR="00A37F9E" w:rsidRPr="00A37F9E" w:rsidRDefault="00A37F9E" w:rsidP="00A37F9E">
            <w:pPr>
              <w:spacing w:line="228" w:lineRule="auto"/>
              <w:rPr>
                <w:rFonts w:ascii="Times New Roman" w:hAnsi="Times New Roman"/>
                <w:noProof/>
                <w:sz w:val="24"/>
                <w:szCs w:val="24"/>
                <w:lang w:val="en-US" w:eastAsia="en-US"/>
              </w:rPr>
            </w:pPr>
          </w:p>
        </w:tc>
      </w:tr>
      <w:tr w:rsidR="00A37F9E" w:rsidRPr="00A37F9E" w14:paraId="4267FD91" w14:textId="77777777" w:rsidTr="00015AE4">
        <w:trPr>
          <w:gridAfter w:val="1"/>
          <w:wAfter w:w="15" w:type="dxa"/>
        </w:trPr>
        <w:tc>
          <w:tcPr>
            <w:tcW w:w="2913" w:type="dxa"/>
            <w:gridSpan w:val="3"/>
            <w:tcBorders>
              <w:top w:val="nil"/>
              <w:left w:val="nil"/>
              <w:bottom w:val="nil"/>
              <w:right w:val="nil"/>
            </w:tcBorders>
            <w:vAlign w:val="bottom"/>
            <w:hideMark/>
          </w:tcPr>
          <w:p w14:paraId="049B3EDD" w14:textId="77777777" w:rsidR="00A37F9E" w:rsidRPr="00A37F9E" w:rsidRDefault="00A37F9E" w:rsidP="00A37F9E">
            <w:pPr>
              <w:spacing w:line="228" w:lineRule="auto"/>
              <w:rPr>
                <w:rFonts w:ascii="Times New Roman" w:hAnsi="Times New Roman"/>
                <w:noProof/>
                <w:sz w:val="24"/>
                <w:szCs w:val="24"/>
                <w:lang w:val="en-US" w:eastAsia="en-US"/>
              </w:rPr>
            </w:pPr>
            <w:r w:rsidRPr="00A37F9E">
              <w:rPr>
                <w:rFonts w:ascii="Times New Roman" w:hAnsi="Times New Roman"/>
                <w:noProof/>
                <w:sz w:val="24"/>
                <w:szCs w:val="24"/>
                <w:lang w:val="en-US" w:eastAsia="en-US"/>
              </w:rPr>
              <w:t>протокол ЕПК:</w:t>
            </w:r>
          </w:p>
        </w:tc>
        <w:tc>
          <w:tcPr>
            <w:tcW w:w="6732" w:type="dxa"/>
            <w:gridSpan w:val="6"/>
            <w:tcBorders>
              <w:top w:val="nil"/>
              <w:left w:val="nil"/>
              <w:bottom w:val="nil"/>
              <w:right w:val="nil"/>
            </w:tcBorders>
            <w:vAlign w:val="bottom"/>
            <w:hideMark/>
          </w:tcPr>
          <w:p w14:paraId="52C749D3" w14:textId="77777777" w:rsidR="00A37F9E" w:rsidRPr="00A37F9E" w:rsidRDefault="00A37F9E" w:rsidP="00A37F9E">
            <w:pPr>
              <w:spacing w:line="228" w:lineRule="auto"/>
              <w:rPr>
                <w:rFonts w:ascii="Times New Roman" w:hAnsi="Times New Roman"/>
                <w:noProof/>
                <w:sz w:val="24"/>
                <w:szCs w:val="24"/>
                <w:lang w:val="en-US" w:eastAsia="en-US"/>
              </w:rPr>
            </w:pPr>
            <w:r w:rsidRPr="00A37F9E">
              <w:rPr>
                <w:rFonts w:ascii="Times New Roman" w:hAnsi="Times New Roman"/>
                <w:noProof/>
                <w:sz w:val="24"/>
                <w:szCs w:val="24"/>
                <w:lang w:val="en-US" w:eastAsia="en-US"/>
              </w:rPr>
              <w:t>№ _____ від _____20__</w:t>
            </w:r>
          </w:p>
        </w:tc>
      </w:tr>
      <w:tr w:rsidR="00A37F9E" w:rsidRPr="00A37F9E" w14:paraId="58C4D05B" w14:textId="77777777" w:rsidTr="00015AE4">
        <w:trPr>
          <w:trHeight w:val="540"/>
        </w:trPr>
        <w:tc>
          <w:tcPr>
            <w:tcW w:w="1172" w:type="dxa"/>
            <w:tcBorders>
              <w:top w:val="single" w:sz="6" w:space="0" w:color="000000"/>
              <w:left w:val="nil"/>
              <w:bottom w:val="single" w:sz="6" w:space="0" w:color="000000"/>
              <w:right w:val="single" w:sz="6" w:space="0" w:color="000000"/>
            </w:tcBorders>
            <w:vAlign w:val="center"/>
            <w:hideMark/>
          </w:tcPr>
          <w:p w14:paraId="2A777C51" w14:textId="77777777" w:rsidR="00A37F9E" w:rsidRPr="00A37F9E" w:rsidRDefault="00A37F9E" w:rsidP="00A37F9E">
            <w:pPr>
              <w:spacing w:before="120" w:after="60" w:line="228" w:lineRule="auto"/>
              <w:jc w:val="center"/>
              <w:rPr>
                <w:rFonts w:ascii="Times New Roman" w:hAnsi="Times New Roman"/>
                <w:noProof/>
                <w:sz w:val="24"/>
                <w:szCs w:val="24"/>
                <w:lang w:val="en-US" w:eastAsia="en-US"/>
              </w:rPr>
            </w:pPr>
            <w:r w:rsidRPr="00A37F9E">
              <w:rPr>
                <w:rFonts w:ascii="Times New Roman" w:hAnsi="Times New Roman"/>
                <w:noProof/>
                <w:sz w:val="24"/>
                <w:szCs w:val="24"/>
                <w:lang w:val="en-US" w:eastAsia="en-US"/>
              </w:rPr>
              <w:t>Індекс справи</w:t>
            </w:r>
            <w:bookmarkStart w:id="355" w:name="3o7alnk"/>
            <w:bookmarkEnd w:id="355"/>
          </w:p>
        </w:tc>
        <w:tc>
          <w:tcPr>
            <w:tcW w:w="1624" w:type="dxa"/>
            <w:tcBorders>
              <w:top w:val="single" w:sz="6" w:space="0" w:color="000000"/>
              <w:left w:val="single" w:sz="6" w:space="0" w:color="000000"/>
              <w:bottom w:val="single" w:sz="6" w:space="0" w:color="000000"/>
              <w:right w:val="single" w:sz="6" w:space="0" w:color="000000"/>
            </w:tcBorders>
            <w:vAlign w:val="center"/>
            <w:hideMark/>
          </w:tcPr>
          <w:p w14:paraId="44E904B2" w14:textId="77777777" w:rsidR="00A37F9E" w:rsidRPr="00A37F9E" w:rsidRDefault="00A37F9E" w:rsidP="00A37F9E">
            <w:pPr>
              <w:spacing w:before="120" w:after="60" w:line="228" w:lineRule="auto"/>
              <w:ind w:left="-108" w:right="-94"/>
              <w:jc w:val="center"/>
              <w:rPr>
                <w:rFonts w:ascii="Times New Roman" w:hAnsi="Times New Roman"/>
                <w:noProof/>
                <w:sz w:val="24"/>
                <w:szCs w:val="24"/>
                <w:lang w:val="en-US" w:eastAsia="en-US"/>
              </w:rPr>
            </w:pPr>
            <w:r w:rsidRPr="00A37F9E">
              <w:rPr>
                <w:rFonts w:ascii="Times New Roman" w:hAnsi="Times New Roman"/>
                <w:noProof/>
                <w:sz w:val="24"/>
                <w:szCs w:val="24"/>
                <w:lang w:val="en-US" w:eastAsia="en-US"/>
              </w:rPr>
              <w:t>Заголовок справи (тому)</w:t>
            </w:r>
          </w:p>
        </w:tc>
        <w:tc>
          <w:tcPr>
            <w:tcW w:w="1110" w:type="dxa"/>
            <w:gridSpan w:val="2"/>
            <w:tcBorders>
              <w:top w:val="single" w:sz="6" w:space="0" w:color="000000"/>
              <w:left w:val="single" w:sz="6" w:space="0" w:color="000000"/>
              <w:bottom w:val="single" w:sz="6" w:space="0" w:color="000000"/>
              <w:right w:val="single" w:sz="6" w:space="0" w:color="000000"/>
            </w:tcBorders>
            <w:vAlign w:val="center"/>
            <w:hideMark/>
          </w:tcPr>
          <w:p w14:paraId="3A65EF44" w14:textId="77777777" w:rsidR="00A37F9E" w:rsidRPr="00A37F9E" w:rsidRDefault="00A37F9E" w:rsidP="00A37F9E">
            <w:pPr>
              <w:spacing w:before="120" w:after="60" w:line="228" w:lineRule="auto"/>
              <w:jc w:val="center"/>
              <w:rPr>
                <w:rFonts w:ascii="Times New Roman" w:hAnsi="Times New Roman"/>
                <w:noProof/>
                <w:sz w:val="24"/>
                <w:szCs w:val="24"/>
                <w:lang w:val="en-US" w:eastAsia="en-US"/>
              </w:rPr>
            </w:pPr>
            <w:r w:rsidRPr="00A37F9E">
              <w:rPr>
                <w:rFonts w:ascii="Times New Roman" w:hAnsi="Times New Roman"/>
                <w:noProof/>
                <w:sz w:val="24"/>
                <w:szCs w:val="24"/>
                <w:lang w:val="en-US" w:eastAsia="en-US"/>
              </w:rPr>
              <w:t>Дата початку</w:t>
            </w:r>
          </w:p>
        </w:tc>
        <w:tc>
          <w:tcPr>
            <w:tcW w:w="1303" w:type="dxa"/>
            <w:gridSpan w:val="2"/>
            <w:tcBorders>
              <w:top w:val="single" w:sz="6" w:space="0" w:color="000000"/>
              <w:left w:val="single" w:sz="6" w:space="0" w:color="000000"/>
              <w:bottom w:val="single" w:sz="6" w:space="0" w:color="000000"/>
              <w:right w:val="single" w:sz="6" w:space="0" w:color="000000"/>
            </w:tcBorders>
            <w:vAlign w:val="center"/>
            <w:hideMark/>
          </w:tcPr>
          <w:p w14:paraId="7398CBEE" w14:textId="77777777" w:rsidR="00A37F9E" w:rsidRPr="00A37F9E" w:rsidRDefault="00A37F9E" w:rsidP="00A37F9E">
            <w:pPr>
              <w:spacing w:before="120" w:after="60" w:line="228" w:lineRule="auto"/>
              <w:ind w:left="-42" w:right="-33"/>
              <w:jc w:val="center"/>
              <w:rPr>
                <w:rFonts w:ascii="Times New Roman" w:hAnsi="Times New Roman"/>
                <w:noProof/>
                <w:sz w:val="24"/>
                <w:szCs w:val="24"/>
                <w:lang w:val="en-US" w:eastAsia="en-US"/>
              </w:rPr>
            </w:pPr>
            <w:r w:rsidRPr="00A37F9E">
              <w:rPr>
                <w:rFonts w:ascii="Times New Roman" w:hAnsi="Times New Roman"/>
                <w:noProof/>
                <w:sz w:val="24"/>
                <w:szCs w:val="24"/>
                <w:lang w:val="en-US" w:eastAsia="en-US"/>
              </w:rPr>
              <w:t>Дата закінчення</w:t>
            </w:r>
          </w:p>
        </w:tc>
        <w:tc>
          <w:tcPr>
            <w:tcW w:w="1599" w:type="dxa"/>
            <w:tcBorders>
              <w:top w:val="single" w:sz="6" w:space="0" w:color="000000"/>
              <w:left w:val="single" w:sz="6" w:space="0" w:color="000000"/>
              <w:bottom w:val="single" w:sz="6" w:space="0" w:color="000000"/>
              <w:right w:val="single" w:sz="6" w:space="0" w:color="000000"/>
            </w:tcBorders>
            <w:vAlign w:val="center"/>
            <w:hideMark/>
          </w:tcPr>
          <w:p w14:paraId="47D46D8F" w14:textId="77777777" w:rsidR="00A37F9E" w:rsidRPr="00A37F9E" w:rsidRDefault="00A37F9E" w:rsidP="00A37F9E">
            <w:pPr>
              <w:spacing w:before="120" w:after="60" w:line="228" w:lineRule="auto"/>
              <w:ind w:right="-99"/>
              <w:jc w:val="center"/>
              <w:rPr>
                <w:rFonts w:ascii="Times New Roman" w:hAnsi="Times New Roman"/>
                <w:noProof/>
                <w:sz w:val="24"/>
                <w:szCs w:val="24"/>
                <w:lang w:val="en-US" w:eastAsia="en-US"/>
              </w:rPr>
            </w:pPr>
            <w:r w:rsidRPr="00A37F9E">
              <w:rPr>
                <w:rFonts w:ascii="Times New Roman" w:hAnsi="Times New Roman"/>
                <w:noProof/>
                <w:sz w:val="24"/>
                <w:szCs w:val="24"/>
                <w:lang w:val="en-US" w:eastAsia="en-US"/>
              </w:rPr>
              <w:t>Кількість справ (томів)</w:t>
            </w:r>
          </w:p>
        </w:tc>
        <w:tc>
          <w:tcPr>
            <w:tcW w:w="1434" w:type="dxa"/>
            <w:tcBorders>
              <w:top w:val="single" w:sz="6" w:space="0" w:color="000000"/>
              <w:left w:val="single" w:sz="6" w:space="0" w:color="000000"/>
              <w:bottom w:val="single" w:sz="6" w:space="0" w:color="000000"/>
              <w:right w:val="single" w:sz="6" w:space="0" w:color="000000"/>
            </w:tcBorders>
            <w:vAlign w:val="center"/>
            <w:hideMark/>
          </w:tcPr>
          <w:p w14:paraId="3B7BE9C8" w14:textId="77777777" w:rsidR="00A37F9E" w:rsidRPr="00A37F9E" w:rsidRDefault="00A37F9E" w:rsidP="00A37F9E">
            <w:pPr>
              <w:spacing w:before="120" w:after="60" w:line="228" w:lineRule="auto"/>
              <w:jc w:val="center"/>
              <w:rPr>
                <w:rFonts w:ascii="Times New Roman" w:hAnsi="Times New Roman"/>
                <w:noProof/>
                <w:sz w:val="24"/>
                <w:szCs w:val="24"/>
                <w:lang w:val="en-US" w:eastAsia="en-US"/>
              </w:rPr>
            </w:pPr>
            <w:r w:rsidRPr="00A37F9E">
              <w:rPr>
                <w:rFonts w:ascii="Times New Roman" w:hAnsi="Times New Roman"/>
                <w:noProof/>
                <w:sz w:val="24"/>
                <w:szCs w:val="24"/>
                <w:lang w:val="en-US" w:eastAsia="en-US"/>
              </w:rPr>
              <w:t>Строк зберігання</w:t>
            </w:r>
          </w:p>
        </w:tc>
        <w:tc>
          <w:tcPr>
            <w:tcW w:w="1418" w:type="dxa"/>
            <w:gridSpan w:val="2"/>
            <w:tcBorders>
              <w:top w:val="single" w:sz="6" w:space="0" w:color="000000"/>
              <w:left w:val="single" w:sz="6" w:space="0" w:color="000000"/>
              <w:bottom w:val="single" w:sz="6" w:space="0" w:color="000000"/>
              <w:right w:val="nil"/>
            </w:tcBorders>
            <w:vAlign w:val="center"/>
            <w:hideMark/>
          </w:tcPr>
          <w:p w14:paraId="1BC4678A" w14:textId="77777777" w:rsidR="00A37F9E" w:rsidRPr="00A37F9E" w:rsidRDefault="00A37F9E" w:rsidP="00A37F9E">
            <w:pPr>
              <w:spacing w:before="120" w:after="60" w:line="228" w:lineRule="auto"/>
              <w:jc w:val="center"/>
              <w:rPr>
                <w:rFonts w:ascii="Times New Roman" w:hAnsi="Times New Roman"/>
                <w:noProof/>
                <w:sz w:val="24"/>
                <w:szCs w:val="24"/>
                <w:lang w:val="en-US" w:eastAsia="en-US"/>
              </w:rPr>
            </w:pPr>
            <w:r w:rsidRPr="00A37F9E">
              <w:rPr>
                <w:rFonts w:ascii="Times New Roman" w:hAnsi="Times New Roman"/>
                <w:noProof/>
                <w:sz w:val="24"/>
                <w:szCs w:val="24"/>
                <w:lang w:val="en-US" w:eastAsia="en-US"/>
              </w:rPr>
              <w:t>Робочі позначки</w:t>
            </w:r>
          </w:p>
        </w:tc>
      </w:tr>
      <w:tr w:rsidR="00A37F9E" w:rsidRPr="00A37F9E" w14:paraId="6B5AC4C8" w14:textId="77777777" w:rsidTr="00015AE4">
        <w:trPr>
          <w:gridAfter w:val="1"/>
          <w:wAfter w:w="15" w:type="dxa"/>
          <w:trHeight w:val="578"/>
        </w:trPr>
        <w:tc>
          <w:tcPr>
            <w:tcW w:w="4094" w:type="dxa"/>
            <w:gridSpan w:val="5"/>
            <w:tcBorders>
              <w:top w:val="nil"/>
              <w:left w:val="nil"/>
              <w:bottom w:val="nil"/>
              <w:right w:val="nil"/>
            </w:tcBorders>
            <w:hideMark/>
          </w:tcPr>
          <w:p w14:paraId="117A07E1" w14:textId="77777777" w:rsidR="00A37F9E" w:rsidRPr="00A37F9E" w:rsidRDefault="00A37F9E" w:rsidP="00A37F9E">
            <w:pPr>
              <w:spacing w:before="120" w:line="228" w:lineRule="auto"/>
              <w:rPr>
                <w:rFonts w:ascii="Times New Roman" w:hAnsi="Times New Roman"/>
                <w:noProof/>
                <w:sz w:val="24"/>
                <w:szCs w:val="24"/>
                <w:lang w:val="en-US" w:eastAsia="en-US"/>
              </w:rPr>
            </w:pPr>
            <w:bookmarkStart w:id="356" w:name="23ckvvd"/>
            <w:bookmarkEnd w:id="356"/>
            <w:r w:rsidRPr="00A37F9E">
              <w:rPr>
                <w:rFonts w:ascii="Times New Roman" w:hAnsi="Times New Roman"/>
                <w:noProof/>
                <w:sz w:val="24"/>
                <w:szCs w:val="24"/>
                <w:lang w:val="en-US" w:eastAsia="en-US"/>
              </w:rPr>
              <w:t>Разом до знищення</w:t>
            </w:r>
          </w:p>
        </w:tc>
        <w:tc>
          <w:tcPr>
            <w:tcW w:w="5551" w:type="dxa"/>
            <w:gridSpan w:val="4"/>
            <w:tcBorders>
              <w:top w:val="nil"/>
              <w:left w:val="nil"/>
              <w:bottom w:val="nil"/>
              <w:right w:val="nil"/>
            </w:tcBorders>
            <w:hideMark/>
          </w:tcPr>
          <w:p w14:paraId="118D0DE5" w14:textId="77777777" w:rsidR="00A37F9E" w:rsidRPr="00A37F9E" w:rsidRDefault="00A37F9E" w:rsidP="00A37F9E">
            <w:pPr>
              <w:spacing w:before="120" w:line="228" w:lineRule="auto"/>
              <w:rPr>
                <w:rFonts w:ascii="Times New Roman" w:hAnsi="Times New Roman"/>
                <w:noProof/>
                <w:sz w:val="24"/>
                <w:szCs w:val="24"/>
                <w:lang w:val="en-US" w:eastAsia="en-US"/>
              </w:rPr>
            </w:pPr>
            <w:r w:rsidRPr="00A37F9E">
              <w:rPr>
                <w:rFonts w:ascii="Times New Roman" w:hAnsi="Times New Roman"/>
                <w:noProof/>
                <w:sz w:val="24"/>
                <w:szCs w:val="24"/>
                <w:lang w:val="en-US" w:eastAsia="en-US"/>
              </w:rPr>
              <w:t>__ справ за 20__—20__ рік</w:t>
            </w:r>
          </w:p>
        </w:tc>
      </w:tr>
      <w:tr w:rsidR="00A37F9E" w:rsidRPr="00A37F9E" w14:paraId="64662B12" w14:textId="77777777" w:rsidTr="00015AE4">
        <w:trPr>
          <w:gridAfter w:val="1"/>
          <w:wAfter w:w="15" w:type="dxa"/>
          <w:trHeight w:val="417"/>
        </w:trPr>
        <w:tc>
          <w:tcPr>
            <w:tcW w:w="4094" w:type="dxa"/>
            <w:gridSpan w:val="5"/>
            <w:tcBorders>
              <w:top w:val="nil"/>
              <w:left w:val="nil"/>
              <w:bottom w:val="nil"/>
              <w:right w:val="nil"/>
            </w:tcBorders>
            <w:hideMark/>
          </w:tcPr>
          <w:p w14:paraId="143C2E83" w14:textId="77777777" w:rsidR="00A37F9E" w:rsidRPr="00A37F9E" w:rsidRDefault="00A37F9E" w:rsidP="00A37F9E">
            <w:pPr>
              <w:spacing w:before="80" w:line="228" w:lineRule="auto"/>
              <w:rPr>
                <w:rFonts w:ascii="Times New Roman" w:hAnsi="Times New Roman"/>
                <w:noProof/>
                <w:sz w:val="24"/>
                <w:szCs w:val="24"/>
                <w:lang w:val="en-US" w:eastAsia="en-US"/>
              </w:rPr>
            </w:pPr>
            <w:r w:rsidRPr="00A37F9E">
              <w:rPr>
                <w:rFonts w:ascii="Times New Roman" w:hAnsi="Times New Roman"/>
                <w:noProof/>
                <w:sz w:val="24"/>
                <w:szCs w:val="24"/>
                <w:lang w:val="en-US" w:eastAsia="en-US"/>
              </w:rPr>
              <w:t>Кількість документів</w:t>
            </w:r>
          </w:p>
        </w:tc>
        <w:tc>
          <w:tcPr>
            <w:tcW w:w="5551" w:type="dxa"/>
            <w:gridSpan w:val="4"/>
            <w:tcBorders>
              <w:top w:val="nil"/>
              <w:left w:val="nil"/>
              <w:bottom w:val="nil"/>
              <w:right w:val="nil"/>
            </w:tcBorders>
            <w:hideMark/>
          </w:tcPr>
          <w:p w14:paraId="63D102D2" w14:textId="77777777" w:rsidR="00A37F9E" w:rsidRPr="00A37F9E" w:rsidRDefault="00A37F9E" w:rsidP="00A37F9E">
            <w:pPr>
              <w:spacing w:before="80" w:line="228" w:lineRule="auto"/>
              <w:rPr>
                <w:rFonts w:ascii="Times New Roman" w:hAnsi="Times New Roman"/>
                <w:noProof/>
                <w:sz w:val="24"/>
                <w:szCs w:val="24"/>
                <w:lang w:val="en-US" w:eastAsia="en-US"/>
              </w:rPr>
            </w:pPr>
            <w:r w:rsidRPr="00A37F9E">
              <w:rPr>
                <w:rFonts w:ascii="Times New Roman" w:hAnsi="Times New Roman"/>
                <w:noProof/>
                <w:sz w:val="24"/>
                <w:szCs w:val="24"/>
                <w:lang w:val="en-US" w:eastAsia="en-US"/>
              </w:rPr>
              <w:t>___ (словами)</w:t>
            </w:r>
          </w:p>
        </w:tc>
      </w:tr>
      <w:tr w:rsidR="00A37F9E" w:rsidRPr="00A37F9E" w14:paraId="62F5A3FC" w14:textId="77777777" w:rsidTr="00015AE4">
        <w:trPr>
          <w:gridAfter w:val="1"/>
          <w:wAfter w:w="15" w:type="dxa"/>
          <w:trHeight w:val="436"/>
        </w:trPr>
        <w:tc>
          <w:tcPr>
            <w:tcW w:w="4094" w:type="dxa"/>
            <w:gridSpan w:val="5"/>
            <w:tcBorders>
              <w:top w:val="nil"/>
              <w:left w:val="nil"/>
              <w:bottom w:val="nil"/>
              <w:right w:val="nil"/>
            </w:tcBorders>
            <w:hideMark/>
          </w:tcPr>
          <w:p w14:paraId="3E8F4A40" w14:textId="77777777" w:rsidR="00A37F9E" w:rsidRPr="00A37F9E" w:rsidRDefault="00A37F9E" w:rsidP="00A37F9E">
            <w:pPr>
              <w:spacing w:before="80" w:line="228" w:lineRule="auto"/>
              <w:rPr>
                <w:rFonts w:ascii="Times New Roman" w:hAnsi="Times New Roman"/>
                <w:noProof/>
                <w:sz w:val="24"/>
                <w:szCs w:val="24"/>
                <w:lang w:val="en-US" w:eastAsia="en-US"/>
              </w:rPr>
            </w:pPr>
            <w:r w:rsidRPr="00A37F9E">
              <w:rPr>
                <w:rFonts w:ascii="Times New Roman" w:hAnsi="Times New Roman"/>
                <w:noProof/>
                <w:sz w:val="24"/>
                <w:szCs w:val="24"/>
                <w:lang w:val="en-US" w:eastAsia="en-US"/>
              </w:rPr>
              <w:t>Приймально-здавальна накладна:</w:t>
            </w:r>
          </w:p>
        </w:tc>
        <w:tc>
          <w:tcPr>
            <w:tcW w:w="5551" w:type="dxa"/>
            <w:gridSpan w:val="4"/>
            <w:tcBorders>
              <w:top w:val="nil"/>
              <w:left w:val="nil"/>
              <w:bottom w:val="nil"/>
              <w:right w:val="nil"/>
            </w:tcBorders>
            <w:hideMark/>
          </w:tcPr>
          <w:p w14:paraId="1A2044A1" w14:textId="77777777" w:rsidR="00A37F9E" w:rsidRPr="00A37F9E" w:rsidRDefault="00A37F9E" w:rsidP="00A37F9E">
            <w:pPr>
              <w:spacing w:before="80" w:line="228" w:lineRule="auto"/>
              <w:rPr>
                <w:rFonts w:ascii="Times New Roman" w:hAnsi="Times New Roman"/>
                <w:noProof/>
                <w:sz w:val="24"/>
                <w:szCs w:val="24"/>
                <w:lang w:val="en-US" w:eastAsia="en-US"/>
              </w:rPr>
            </w:pPr>
            <w:r w:rsidRPr="00A37F9E">
              <w:rPr>
                <w:rFonts w:ascii="Times New Roman" w:hAnsi="Times New Roman"/>
                <w:noProof/>
                <w:sz w:val="24"/>
                <w:szCs w:val="24"/>
                <w:lang w:val="en-US" w:eastAsia="en-US"/>
              </w:rPr>
              <w:t>№ ___ від ____20__*</w:t>
            </w:r>
          </w:p>
        </w:tc>
      </w:tr>
      <w:tr w:rsidR="00A37F9E" w:rsidRPr="00A37F9E" w14:paraId="0D440743" w14:textId="77777777" w:rsidTr="00015AE4">
        <w:trPr>
          <w:gridAfter w:val="1"/>
          <w:wAfter w:w="15" w:type="dxa"/>
        </w:trPr>
        <w:tc>
          <w:tcPr>
            <w:tcW w:w="4094" w:type="dxa"/>
            <w:gridSpan w:val="5"/>
            <w:tcBorders>
              <w:top w:val="nil"/>
              <w:left w:val="nil"/>
              <w:bottom w:val="nil"/>
              <w:right w:val="nil"/>
            </w:tcBorders>
            <w:hideMark/>
          </w:tcPr>
          <w:p w14:paraId="04A0F00A" w14:textId="77777777" w:rsidR="00A37F9E" w:rsidRPr="00A37F9E" w:rsidRDefault="00A37F9E" w:rsidP="00A37F9E">
            <w:pPr>
              <w:spacing w:before="80" w:line="228" w:lineRule="auto"/>
              <w:rPr>
                <w:rFonts w:ascii="Times New Roman" w:hAnsi="Times New Roman"/>
                <w:noProof/>
                <w:sz w:val="24"/>
                <w:szCs w:val="24"/>
                <w:lang w:val="en-US" w:eastAsia="en-US"/>
              </w:rPr>
            </w:pPr>
            <w:r w:rsidRPr="00A37F9E">
              <w:rPr>
                <w:rFonts w:ascii="Times New Roman" w:hAnsi="Times New Roman"/>
                <w:noProof/>
                <w:sz w:val="24"/>
                <w:szCs w:val="24"/>
                <w:lang w:val="en-US" w:eastAsia="en-US"/>
              </w:rPr>
              <w:t>Метод знищення</w:t>
            </w:r>
          </w:p>
        </w:tc>
        <w:tc>
          <w:tcPr>
            <w:tcW w:w="5551" w:type="dxa"/>
            <w:gridSpan w:val="4"/>
            <w:tcBorders>
              <w:top w:val="nil"/>
              <w:left w:val="nil"/>
              <w:bottom w:val="nil"/>
              <w:right w:val="nil"/>
            </w:tcBorders>
            <w:hideMark/>
          </w:tcPr>
          <w:p w14:paraId="2D255BEB" w14:textId="77777777" w:rsidR="00A37F9E" w:rsidRPr="00A37F9E" w:rsidRDefault="00A37F9E" w:rsidP="00A37F9E">
            <w:pPr>
              <w:spacing w:before="80" w:line="228" w:lineRule="auto"/>
              <w:rPr>
                <w:rFonts w:ascii="Times New Roman" w:hAnsi="Times New Roman"/>
                <w:noProof/>
                <w:sz w:val="24"/>
                <w:szCs w:val="24"/>
                <w:lang w:val="en-US" w:eastAsia="en-US"/>
              </w:rPr>
            </w:pPr>
            <w:r w:rsidRPr="00A37F9E">
              <w:rPr>
                <w:rFonts w:ascii="Times New Roman" w:hAnsi="Times New Roman"/>
                <w:noProof/>
                <w:sz w:val="24"/>
                <w:szCs w:val="24"/>
                <w:lang w:val="en-US" w:eastAsia="en-US"/>
              </w:rPr>
              <w:t>видалення з бази даних</w:t>
            </w:r>
          </w:p>
        </w:tc>
      </w:tr>
    </w:tbl>
    <w:p w14:paraId="05D7545C" w14:textId="77777777" w:rsidR="00A37F9E" w:rsidRPr="00A37F9E" w:rsidRDefault="00A37F9E" w:rsidP="00A37F9E">
      <w:pPr>
        <w:shd w:val="clear" w:color="auto" w:fill="FFFFFF"/>
        <w:spacing w:before="120" w:after="120" w:line="228" w:lineRule="auto"/>
        <w:rPr>
          <w:rFonts w:ascii="Times New Roman" w:hAnsi="Times New Roman"/>
          <w:noProof/>
          <w:sz w:val="24"/>
          <w:szCs w:val="24"/>
          <w:lang w:val="ru-RU"/>
        </w:rPr>
      </w:pPr>
      <w:bookmarkStart w:id="357" w:name="ihv636"/>
      <w:bookmarkEnd w:id="357"/>
      <w:proofErr w:type="spellStart"/>
      <w:r w:rsidRPr="00A37F9E">
        <w:rPr>
          <w:rFonts w:ascii="Times New Roman" w:hAnsi="Times New Roman"/>
          <w:color w:val="000000"/>
          <w:sz w:val="24"/>
          <w:szCs w:val="24"/>
          <w:lang w:val="ru-RU" w:eastAsia="en-US"/>
        </w:rPr>
        <w:t>Кваліфіковані</w:t>
      </w:r>
      <w:proofErr w:type="spellEnd"/>
      <w:r w:rsidRPr="00A37F9E">
        <w:rPr>
          <w:rFonts w:ascii="Times New Roman" w:hAnsi="Times New Roman"/>
          <w:color w:val="000000"/>
          <w:sz w:val="24"/>
          <w:szCs w:val="24"/>
          <w:lang w:val="ru-RU" w:eastAsia="en-US"/>
        </w:rPr>
        <w:t xml:space="preserve"> </w:t>
      </w:r>
      <w:proofErr w:type="spellStart"/>
      <w:r w:rsidRPr="00A37F9E">
        <w:rPr>
          <w:rFonts w:ascii="Times New Roman" w:hAnsi="Times New Roman"/>
          <w:color w:val="000000"/>
          <w:sz w:val="24"/>
          <w:szCs w:val="24"/>
          <w:lang w:val="ru-RU" w:eastAsia="en-US"/>
        </w:rPr>
        <w:t>електронні</w:t>
      </w:r>
      <w:proofErr w:type="spellEnd"/>
      <w:r w:rsidRPr="00A37F9E">
        <w:rPr>
          <w:rFonts w:ascii="Times New Roman" w:hAnsi="Times New Roman"/>
          <w:color w:val="000000"/>
          <w:sz w:val="24"/>
          <w:szCs w:val="24"/>
          <w:lang w:val="ru-RU" w:eastAsia="en-US"/>
        </w:rPr>
        <w:t xml:space="preserve"> </w:t>
      </w:r>
      <w:proofErr w:type="spellStart"/>
      <w:r w:rsidRPr="00A37F9E">
        <w:rPr>
          <w:rFonts w:ascii="Times New Roman" w:hAnsi="Times New Roman"/>
          <w:color w:val="000000"/>
          <w:sz w:val="24"/>
          <w:szCs w:val="24"/>
          <w:lang w:val="ru-RU" w:eastAsia="en-US"/>
        </w:rPr>
        <w:t>підписи</w:t>
      </w:r>
      <w:proofErr w:type="spellEnd"/>
      <w:r w:rsidRPr="00A37F9E">
        <w:rPr>
          <w:rFonts w:ascii="Times New Roman" w:hAnsi="Times New Roman"/>
          <w:color w:val="000000"/>
          <w:sz w:val="24"/>
          <w:szCs w:val="24"/>
          <w:lang w:val="ru-RU" w:eastAsia="en-US"/>
        </w:rPr>
        <w:t xml:space="preserve"> </w:t>
      </w:r>
      <w:proofErr w:type="spellStart"/>
      <w:r w:rsidRPr="00A37F9E">
        <w:rPr>
          <w:rFonts w:ascii="Times New Roman" w:hAnsi="Times New Roman"/>
          <w:color w:val="000000"/>
          <w:sz w:val="24"/>
          <w:szCs w:val="24"/>
          <w:lang w:val="ru-RU" w:eastAsia="en-US"/>
        </w:rPr>
        <w:t>або</w:t>
      </w:r>
      <w:proofErr w:type="spellEnd"/>
      <w:r w:rsidRPr="00A37F9E">
        <w:rPr>
          <w:rFonts w:ascii="Times New Roman" w:hAnsi="Times New Roman"/>
          <w:color w:val="000000"/>
          <w:sz w:val="24"/>
          <w:szCs w:val="24"/>
          <w:lang w:val="ru-RU" w:eastAsia="en-US"/>
        </w:rPr>
        <w:t xml:space="preserve"> </w:t>
      </w:r>
      <w:proofErr w:type="spellStart"/>
      <w:r w:rsidRPr="00A37F9E">
        <w:rPr>
          <w:rFonts w:ascii="Times New Roman" w:hAnsi="Times New Roman"/>
          <w:color w:val="000000"/>
          <w:sz w:val="24"/>
          <w:szCs w:val="24"/>
          <w:lang w:val="ru-RU" w:eastAsia="en-US"/>
        </w:rPr>
        <w:t>удосконалені</w:t>
      </w:r>
      <w:proofErr w:type="spellEnd"/>
      <w:r w:rsidRPr="00A37F9E">
        <w:rPr>
          <w:rFonts w:ascii="Times New Roman" w:hAnsi="Times New Roman"/>
          <w:color w:val="000000"/>
          <w:sz w:val="24"/>
          <w:szCs w:val="24"/>
          <w:lang w:val="ru-RU" w:eastAsia="en-US"/>
        </w:rPr>
        <w:t xml:space="preserve"> </w:t>
      </w:r>
      <w:proofErr w:type="spellStart"/>
      <w:r w:rsidRPr="00A37F9E">
        <w:rPr>
          <w:rFonts w:ascii="Times New Roman" w:hAnsi="Times New Roman"/>
          <w:color w:val="000000"/>
          <w:sz w:val="24"/>
          <w:szCs w:val="24"/>
          <w:lang w:val="ru-RU" w:eastAsia="en-US"/>
        </w:rPr>
        <w:t>електронні</w:t>
      </w:r>
      <w:proofErr w:type="spellEnd"/>
      <w:r w:rsidRPr="00A37F9E">
        <w:rPr>
          <w:rFonts w:ascii="Times New Roman" w:hAnsi="Times New Roman"/>
          <w:color w:val="000000"/>
          <w:sz w:val="24"/>
          <w:szCs w:val="24"/>
          <w:lang w:val="ru-RU" w:eastAsia="en-US"/>
        </w:rPr>
        <w:t xml:space="preserve"> </w:t>
      </w:r>
      <w:proofErr w:type="spellStart"/>
      <w:r w:rsidRPr="00A37F9E">
        <w:rPr>
          <w:rFonts w:ascii="Times New Roman" w:hAnsi="Times New Roman"/>
          <w:color w:val="000000"/>
          <w:sz w:val="24"/>
          <w:szCs w:val="24"/>
          <w:lang w:val="ru-RU" w:eastAsia="en-US"/>
        </w:rPr>
        <w:t>підписи</w:t>
      </w:r>
      <w:proofErr w:type="spellEnd"/>
      <w:r w:rsidRPr="00A37F9E">
        <w:rPr>
          <w:rFonts w:ascii="Times New Roman" w:hAnsi="Times New Roman"/>
          <w:color w:val="000000"/>
          <w:sz w:val="24"/>
          <w:szCs w:val="24"/>
          <w:lang w:val="ru-RU" w:eastAsia="en-US"/>
        </w:rPr>
        <w:t xml:space="preserve">, </w:t>
      </w:r>
      <w:proofErr w:type="spellStart"/>
      <w:r w:rsidRPr="00A37F9E">
        <w:rPr>
          <w:rFonts w:ascii="Times New Roman" w:hAnsi="Times New Roman"/>
          <w:color w:val="000000"/>
          <w:sz w:val="24"/>
          <w:szCs w:val="24"/>
          <w:lang w:val="ru-RU" w:eastAsia="en-US"/>
        </w:rPr>
        <w:t>що</w:t>
      </w:r>
      <w:proofErr w:type="spellEnd"/>
      <w:r w:rsidRPr="00A37F9E">
        <w:rPr>
          <w:rFonts w:ascii="Times New Roman" w:hAnsi="Times New Roman"/>
          <w:color w:val="000000"/>
          <w:sz w:val="24"/>
          <w:szCs w:val="24"/>
          <w:lang w:val="ru-RU" w:eastAsia="en-US"/>
        </w:rPr>
        <w:t xml:space="preserve"> </w:t>
      </w:r>
      <w:proofErr w:type="spellStart"/>
      <w:r w:rsidRPr="00A37F9E">
        <w:rPr>
          <w:rFonts w:ascii="Times New Roman" w:hAnsi="Times New Roman"/>
          <w:color w:val="000000"/>
          <w:sz w:val="24"/>
          <w:szCs w:val="24"/>
          <w:lang w:val="ru-RU" w:eastAsia="en-US"/>
        </w:rPr>
        <w:t>базуються</w:t>
      </w:r>
      <w:proofErr w:type="spellEnd"/>
      <w:r w:rsidRPr="00A37F9E">
        <w:rPr>
          <w:rFonts w:ascii="Times New Roman" w:hAnsi="Times New Roman"/>
          <w:color w:val="000000"/>
          <w:sz w:val="24"/>
          <w:szCs w:val="24"/>
          <w:lang w:val="ru-RU" w:eastAsia="en-US"/>
        </w:rPr>
        <w:t xml:space="preserve"> на </w:t>
      </w:r>
      <w:proofErr w:type="spellStart"/>
      <w:r w:rsidRPr="00A37F9E">
        <w:rPr>
          <w:rFonts w:ascii="Times New Roman" w:hAnsi="Times New Roman"/>
          <w:color w:val="000000"/>
          <w:sz w:val="24"/>
          <w:szCs w:val="24"/>
          <w:lang w:val="ru-RU" w:eastAsia="en-US"/>
        </w:rPr>
        <w:t>кваліфікованому</w:t>
      </w:r>
      <w:proofErr w:type="spellEnd"/>
      <w:r w:rsidRPr="00A37F9E">
        <w:rPr>
          <w:rFonts w:ascii="Times New Roman" w:hAnsi="Times New Roman"/>
          <w:color w:val="000000"/>
          <w:sz w:val="24"/>
          <w:szCs w:val="24"/>
          <w:lang w:val="ru-RU" w:eastAsia="en-US"/>
        </w:rPr>
        <w:t xml:space="preserve"> </w:t>
      </w:r>
      <w:proofErr w:type="spellStart"/>
      <w:r w:rsidRPr="00A37F9E">
        <w:rPr>
          <w:rFonts w:ascii="Times New Roman" w:hAnsi="Times New Roman"/>
          <w:color w:val="000000"/>
          <w:sz w:val="24"/>
          <w:szCs w:val="24"/>
          <w:lang w:val="ru-RU" w:eastAsia="en-US"/>
        </w:rPr>
        <w:t>електронного</w:t>
      </w:r>
      <w:proofErr w:type="spellEnd"/>
      <w:r w:rsidRPr="00A37F9E">
        <w:rPr>
          <w:rFonts w:ascii="Times New Roman" w:hAnsi="Times New Roman"/>
          <w:color w:val="000000"/>
          <w:sz w:val="24"/>
          <w:szCs w:val="24"/>
          <w:lang w:val="ru-RU" w:eastAsia="en-US"/>
        </w:rPr>
        <w:t xml:space="preserve"> </w:t>
      </w:r>
      <w:proofErr w:type="spellStart"/>
      <w:r w:rsidRPr="00A37F9E">
        <w:rPr>
          <w:rFonts w:ascii="Times New Roman" w:hAnsi="Times New Roman"/>
          <w:color w:val="000000"/>
          <w:sz w:val="24"/>
          <w:szCs w:val="24"/>
          <w:lang w:val="ru-RU" w:eastAsia="en-US"/>
        </w:rPr>
        <w:t>підпису</w:t>
      </w:r>
      <w:proofErr w:type="spellEnd"/>
    </w:p>
    <w:tbl>
      <w:tblPr>
        <w:tblW w:w="9645" w:type="dxa"/>
        <w:tblLayout w:type="fixed"/>
        <w:tblLook w:val="0400" w:firstRow="0" w:lastRow="0" w:firstColumn="0" w:lastColumn="0" w:noHBand="0" w:noVBand="1"/>
      </w:tblPr>
      <w:tblGrid>
        <w:gridCol w:w="5232"/>
        <w:gridCol w:w="2638"/>
        <w:gridCol w:w="1775"/>
      </w:tblGrid>
      <w:tr w:rsidR="00A37F9E" w:rsidRPr="00A37F9E" w14:paraId="1AC46728" w14:textId="77777777" w:rsidTr="00015AE4">
        <w:tc>
          <w:tcPr>
            <w:tcW w:w="5232" w:type="dxa"/>
            <w:vAlign w:val="center"/>
            <w:hideMark/>
          </w:tcPr>
          <w:p w14:paraId="30CBF7AF" w14:textId="77777777" w:rsidR="00A37F9E" w:rsidRPr="00A37F9E" w:rsidRDefault="00A37F9E" w:rsidP="00A37F9E">
            <w:pPr>
              <w:spacing w:before="60" w:line="228" w:lineRule="auto"/>
              <w:jc w:val="center"/>
              <w:rPr>
                <w:rFonts w:ascii="Times New Roman" w:hAnsi="Times New Roman"/>
                <w:i/>
                <w:noProof/>
                <w:sz w:val="24"/>
                <w:szCs w:val="24"/>
                <w:lang w:val="en-US" w:eastAsia="en-US"/>
              </w:rPr>
            </w:pPr>
            <w:r w:rsidRPr="00A37F9E">
              <w:rPr>
                <w:rFonts w:ascii="Times New Roman" w:hAnsi="Times New Roman"/>
                <w:i/>
                <w:noProof/>
                <w:sz w:val="24"/>
                <w:szCs w:val="24"/>
                <w:lang w:val="en-US" w:eastAsia="en-US"/>
              </w:rPr>
              <w:t>(посада)</w:t>
            </w:r>
            <w:bookmarkStart w:id="358" w:name="32hioqz"/>
            <w:bookmarkEnd w:id="358"/>
          </w:p>
        </w:tc>
        <w:tc>
          <w:tcPr>
            <w:tcW w:w="2638" w:type="dxa"/>
            <w:vAlign w:val="center"/>
            <w:hideMark/>
          </w:tcPr>
          <w:p w14:paraId="1BE9B923" w14:textId="77777777" w:rsidR="00A37F9E" w:rsidRPr="00A37F9E" w:rsidRDefault="00A37F9E" w:rsidP="00A37F9E">
            <w:pPr>
              <w:spacing w:before="60" w:line="228" w:lineRule="auto"/>
              <w:jc w:val="center"/>
              <w:rPr>
                <w:rFonts w:ascii="Times New Roman" w:hAnsi="Times New Roman"/>
                <w:i/>
                <w:noProof/>
                <w:sz w:val="24"/>
                <w:szCs w:val="24"/>
                <w:lang w:val="en-US" w:eastAsia="en-US"/>
              </w:rPr>
            </w:pPr>
            <w:r w:rsidRPr="00A37F9E">
              <w:rPr>
                <w:rFonts w:ascii="Times New Roman" w:hAnsi="Times New Roman"/>
                <w:i/>
                <w:noProof/>
                <w:sz w:val="24"/>
                <w:szCs w:val="24"/>
                <w:lang w:val="en-US" w:eastAsia="en-US"/>
              </w:rPr>
              <w:t xml:space="preserve">(кваліфікована електронна </w:t>
            </w:r>
            <w:r w:rsidRPr="00A37F9E">
              <w:rPr>
                <w:rFonts w:ascii="Times New Roman" w:hAnsi="Times New Roman"/>
                <w:i/>
                <w:noProof/>
                <w:sz w:val="24"/>
                <w:szCs w:val="24"/>
                <w:lang w:val="en-US" w:eastAsia="en-US"/>
              </w:rPr>
              <w:br/>
              <w:t>позначка часу)</w:t>
            </w:r>
          </w:p>
        </w:tc>
        <w:tc>
          <w:tcPr>
            <w:tcW w:w="1775" w:type="dxa"/>
            <w:vAlign w:val="center"/>
            <w:hideMark/>
          </w:tcPr>
          <w:p w14:paraId="70702EE8" w14:textId="77777777" w:rsidR="00A37F9E" w:rsidRPr="00A37F9E" w:rsidRDefault="00A37F9E" w:rsidP="00A37F9E">
            <w:pPr>
              <w:spacing w:before="60" w:line="228" w:lineRule="auto"/>
              <w:jc w:val="center"/>
              <w:rPr>
                <w:rFonts w:ascii="Times New Roman" w:hAnsi="Times New Roman"/>
                <w:i/>
                <w:noProof/>
                <w:sz w:val="24"/>
                <w:szCs w:val="24"/>
                <w:lang w:val="en-US" w:eastAsia="en-US"/>
              </w:rPr>
            </w:pPr>
            <w:r w:rsidRPr="00A37F9E">
              <w:rPr>
                <w:rFonts w:ascii="Times New Roman" w:hAnsi="Times New Roman"/>
                <w:i/>
                <w:noProof/>
                <w:sz w:val="24"/>
                <w:szCs w:val="24"/>
                <w:lang w:val="en-US" w:eastAsia="en-US"/>
              </w:rPr>
              <w:t>(статус)</w:t>
            </w:r>
          </w:p>
        </w:tc>
      </w:tr>
      <w:tr w:rsidR="00A37F9E" w:rsidRPr="00A37F9E" w14:paraId="0AB774F0" w14:textId="77777777" w:rsidTr="00015AE4">
        <w:trPr>
          <w:trHeight w:val="428"/>
        </w:trPr>
        <w:tc>
          <w:tcPr>
            <w:tcW w:w="5232" w:type="dxa"/>
            <w:hideMark/>
          </w:tcPr>
          <w:p w14:paraId="7BB61A28" w14:textId="77777777" w:rsidR="00A37F9E" w:rsidRPr="00A37F9E" w:rsidRDefault="00A37F9E" w:rsidP="00A37F9E">
            <w:pPr>
              <w:spacing w:before="60" w:line="228" w:lineRule="auto"/>
              <w:rPr>
                <w:rFonts w:ascii="Times New Roman" w:hAnsi="Times New Roman"/>
                <w:noProof/>
                <w:sz w:val="24"/>
                <w:szCs w:val="24"/>
                <w:lang w:val="en-US" w:eastAsia="en-US"/>
              </w:rPr>
            </w:pPr>
            <w:r w:rsidRPr="00A37F9E">
              <w:rPr>
                <w:rFonts w:ascii="Times New Roman" w:hAnsi="Times New Roman"/>
                <w:noProof/>
                <w:sz w:val="24"/>
                <w:szCs w:val="24"/>
                <w:lang w:val="en-US" w:eastAsia="en-US"/>
              </w:rPr>
              <w:t>головний спеціаліст**</w:t>
            </w:r>
          </w:p>
        </w:tc>
        <w:tc>
          <w:tcPr>
            <w:tcW w:w="2638" w:type="dxa"/>
            <w:hideMark/>
          </w:tcPr>
          <w:p w14:paraId="14166C51" w14:textId="77777777" w:rsidR="00A37F9E" w:rsidRPr="00A37F9E" w:rsidRDefault="00A37F9E" w:rsidP="00A37F9E">
            <w:pPr>
              <w:spacing w:before="60" w:line="228" w:lineRule="auto"/>
              <w:jc w:val="center"/>
              <w:rPr>
                <w:rFonts w:ascii="Times New Roman" w:hAnsi="Times New Roman"/>
                <w:noProof/>
                <w:sz w:val="24"/>
                <w:szCs w:val="24"/>
                <w:lang w:val="en-US" w:eastAsia="en-US"/>
              </w:rPr>
            </w:pPr>
            <w:r w:rsidRPr="00A37F9E">
              <w:rPr>
                <w:rFonts w:ascii="Times New Roman" w:hAnsi="Times New Roman"/>
                <w:noProof/>
                <w:sz w:val="24"/>
                <w:szCs w:val="24"/>
                <w:lang w:val="en-US" w:eastAsia="en-US"/>
              </w:rPr>
              <w:t>__:__ __.__.20__</w:t>
            </w:r>
          </w:p>
        </w:tc>
        <w:tc>
          <w:tcPr>
            <w:tcW w:w="1775" w:type="dxa"/>
            <w:hideMark/>
          </w:tcPr>
          <w:p w14:paraId="3B461599" w14:textId="77777777" w:rsidR="00A37F9E" w:rsidRPr="00A37F9E" w:rsidRDefault="00A37F9E" w:rsidP="00A37F9E">
            <w:pPr>
              <w:spacing w:before="60" w:line="228" w:lineRule="auto"/>
              <w:jc w:val="center"/>
              <w:rPr>
                <w:rFonts w:ascii="Times New Roman" w:hAnsi="Times New Roman"/>
                <w:noProof/>
                <w:sz w:val="24"/>
                <w:szCs w:val="24"/>
                <w:lang w:val="en-US" w:eastAsia="en-US"/>
              </w:rPr>
            </w:pPr>
            <w:r w:rsidRPr="00A37F9E">
              <w:rPr>
                <w:rFonts w:ascii="Times New Roman" w:hAnsi="Times New Roman"/>
                <w:noProof/>
                <w:sz w:val="24"/>
                <w:szCs w:val="24"/>
                <w:lang w:val="en-US" w:eastAsia="en-US"/>
              </w:rPr>
              <w:t>підтверджено</w:t>
            </w:r>
          </w:p>
        </w:tc>
      </w:tr>
      <w:tr w:rsidR="00A37F9E" w:rsidRPr="00A37F9E" w14:paraId="6180817E" w14:textId="77777777" w:rsidTr="00015AE4">
        <w:trPr>
          <w:trHeight w:val="421"/>
        </w:trPr>
        <w:tc>
          <w:tcPr>
            <w:tcW w:w="5232" w:type="dxa"/>
            <w:hideMark/>
          </w:tcPr>
          <w:p w14:paraId="3B0DD34F" w14:textId="77777777" w:rsidR="00A37F9E" w:rsidRPr="00A37F9E" w:rsidRDefault="00A37F9E" w:rsidP="00A37F9E">
            <w:pPr>
              <w:spacing w:before="60" w:line="228" w:lineRule="auto"/>
              <w:rPr>
                <w:rFonts w:ascii="Times New Roman" w:hAnsi="Times New Roman"/>
                <w:noProof/>
                <w:sz w:val="24"/>
                <w:szCs w:val="24"/>
                <w:lang w:val="en-US" w:eastAsia="en-US"/>
              </w:rPr>
            </w:pPr>
            <w:r w:rsidRPr="00A37F9E">
              <w:rPr>
                <w:rFonts w:ascii="Times New Roman" w:hAnsi="Times New Roman"/>
                <w:noProof/>
                <w:sz w:val="24"/>
                <w:szCs w:val="24"/>
                <w:lang w:val="en-US" w:eastAsia="en-US"/>
              </w:rPr>
              <w:t>головний спеціаліст***</w:t>
            </w:r>
          </w:p>
        </w:tc>
        <w:tc>
          <w:tcPr>
            <w:tcW w:w="2638" w:type="dxa"/>
            <w:hideMark/>
          </w:tcPr>
          <w:p w14:paraId="1C70596A" w14:textId="77777777" w:rsidR="00A37F9E" w:rsidRPr="00A37F9E" w:rsidRDefault="00A37F9E" w:rsidP="00A37F9E">
            <w:pPr>
              <w:spacing w:before="60" w:line="228" w:lineRule="auto"/>
              <w:jc w:val="center"/>
              <w:rPr>
                <w:rFonts w:ascii="Times New Roman" w:hAnsi="Times New Roman"/>
                <w:noProof/>
                <w:sz w:val="24"/>
                <w:szCs w:val="24"/>
                <w:lang w:val="en-US" w:eastAsia="en-US"/>
              </w:rPr>
            </w:pPr>
            <w:r w:rsidRPr="00A37F9E">
              <w:rPr>
                <w:rFonts w:ascii="Times New Roman" w:hAnsi="Times New Roman"/>
                <w:noProof/>
                <w:sz w:val="24"/>
                <w:szCs w:val="24"/>
                <w:lang w:val="en-US" w:eastAsia="en-US"/>
              </w:rPr>
              <w:t>__:__ __.__.20__</w:t>
            </w:r>
          </w:p>
        </w:tc>
        <w:tc>
          <w:tcPr>
            <w:tcW w:w="1775" w:type="dxa"/>
            <w:hideMark/>
          </w:tcPr>
          <w:p w14:paraId="1D22F793" w14:textId="77777777" w:rsidR="00A37F9E" w:rsidRPr="00A37F9E" w:rsidRDefault="00A37F9E" w:rsidP="00A37F9E">
            <w:pPr>
              <w:spacing w:before="60" w:line="228" w:lineRule="auto"/>
              <w:jc w:val="center"/>
              <w:rPr>
                <w:rFonts w:ascii="Times New Roman" w:hAnsi="Times New Roman"/>
                <w:noProof/>
                <w:sz w:val="24"/>
                <w:szCs w:val="24"/>
                <w:lang w:val="en-US" w:eastAsia="en-US"/>
              </w:rPr>
            </w:pPr>
            <w:r w:rsidRPr="00A37F9E">
              <w:rPr>
                <w:rFonts w:ascii="Times New Roman" w:hAnsi="Times New Roman"/>
                <w:noProof/>
                <w:sz w:val="24"/>
                <w:szCs w:val="24"/>
                <w:lang w:val="en-US" w:eastAsia="en-US"/>
              </w:rPr>
              <w:t>підтверджено</w:t>
            </w:r>
          </w:p>
        </w:tc>
      </w:tr>
      <w:tr w:rsidR="00A37F9E" w:rsidRPr="00A37F9E" w14:paraId="31A47896" w14:textId="77777777" w:rsidTr="00015AE4">
        <w:trPr>
          <w:trHeight w:val="413"/>
        </w:trPr>
        <w:tc>
          <w:tcPr>
            <w:tcW w:w="5232" w:type="dxa"/>
            <w:hideMark/>
          </w:tcPr>
          <w:p w14:paraId="19F4965E" w14:textId="77777777" w:rsidR="00A37F9E" w:rsidRPr="00A37F9E" w:rsidRDefault="00A37F9E" w:rsidP="00A37F9E">
            <w:pPr>
              <w:spacing w:before="60" w:line="228" w:lineRule="auto"/>
              <w:rPr>
                <w:rFonts w:ascii="Times New Roman" w:hAnsi="Times New Roman"/>
                <w:noProof/>
                <w:sz w:val="24"/>
                <w:szCs w:val="24"/>
                <w:lang w:val="en-US" w:eastAsia="en-US"/>
              </w:rPr>
            </w:pPr>
            <w:r w:rsidRPr="00A37F9E">
              <w:rPr>
                <w:rFonts w:ascii="Times New Roman" w:hAnsi="Times New Roman"/>
                <w:noProof/>
                <w:sz w:val="24"/>
                <w:szCs w:val="24"/>
                <w:lang w:val="en-US" w:eastAsia="en-US"/>
              </w:rPr>
              <w:t>керівник підрозділу укладання</w:t>
            </w:r>
          </w:p>
        </w:tc>
        <w:tc>
          <w:tcPr>
            <w:tcW w:w="2638" w:type="dxa"/>
            <w:hideMark/>
          </w:tcPr>
          <w:p w14:paraId="57395496" w14:textId="77777777" w:rsidR="00A37F9E" w:rsidRPr="00A37F9E" w:rsidRDefault="00A37F9E" w:rsidP="00A37F9E">
            <w:pPr>
              <w:spacing w:before="60" w:line="228" w:lineRule="auto"/>
              <w:jc w:val="center"/>
              <w:rPr>
                <w:rFonts w:ascii="Times New Roman" w:hAnsi="Times New Roman"/>
                <w:noProof/>
                <w:sz w:val="24"/>
                <w:szCs w:val="24"/>
                <w:lang w:val="en-US" w:eastAsia="en-US"/>
              </w:rPr>
            </w:pPr>
            <w:r w:rsidRPr="00A37F9E">
              <w:rPr>
                <w:rFonts w:ascii="Times New Roman" w:hAnsi="Times New Roman"/>
                <w:noProof/>
                <w:sz w:val="24"/>
                <w:szCs w:val="24"/>
                <w:lang w:val="en-US" w:eastAsia="en-US"/>
              </w:rPr>
              <w:t>__:__ __.__.20__</w:t>
            </w:r>
          </w:p>
        </w:tc>
        <w:tc>
          <w:tcPr>
            <w:tcW w:w="1775" w:type="dxa"/>
            <w:hideMark/>
          </w:tcPr>
          <w:p w14:paraId="4D6EE06C" w14:textId="77777777" w:rsidR="00A37F9E" w:rsidRPr="00A37F9E" w:rsidRDefault="00A37F9E" w:rsidP="00A37F9E">
            <w:pPr>
              <w:spacing w:before="60" w:line="228" w:lineRule="auto"/>
              <w:jc w:val="center"/>
              <w:rPr>
                <w:rFonts w:ascii="Times New Roman" w:hAnsi="Times New Roman"/>
                <w:noProof/>
                <w:sz w:val="24"/>
                <w:szCs w:val="24"/>
                <w:lang w:val="en-US" w:eastAsia="en-US"/>
              </w:rPr>
            </w:pPr>
            <w:r w:rsidRPr="00A37F9E">
              <w:rPr>
                <w:rFonts w:ascii="Times New Roman" w:hAnsi="Times New Roman"/>
                <w:noProof/>
                <w:sz w:val="24"/>
                <w:szCs w:val="24"/>
                <w:lang w:val="en-US" w:eastAsia="en-US"/>
              </w:rPr>
              <w:t>підтверджено</w:t>
            </w:r>
          </w:p>
        </w:tc>
      </w:tr>
      <w:tr w:rsidR="00A37F9E" w:rsidRPr="00A37F9E" w14:paraId="1DC2E198" w14:textId="77777777" w:rsidTr="00015AE4">
        <w:trPr>
          <w:trHeight w:val="472"/>
        </w:trPr>
        <w:tc>
          <w:tcPr>
            <w:tcW w:w="5232" w:type="dxa"/>
            <w:hideMark/>
          </w:tcPr>
          <w:p w14:paraId="0DB2D4CF" w14:textId="77777777" w:rsidR="00A37F9E" w:rsidRPr="00A37F9E" w:rsidRDefault="00A37F9E" w:rsidP="00A37F9E">
            <w:pPr>
              <w:spacing w:before="60" w:line="228" w:lineRule="auto"/>
              <w:rPr>
                <w:rFonts w:ascii="Times New Roman" w:hAnsi="Times New Roman"/>
                <w:noProof/>
                <w:sz w:val="24"/>
                <w:szCs w:val="24"/>
                <w:lang w:val="en-US" w:eastAsia="en-US"/>
              </w:rPr>
            </w:pPr>
            <w:r w:rsidRPr="00A37F9E">
              <w:rPr>
                <w:rFonts w:ascii="Times New Roman" w:hAnsi="Times New Roman"/>
                <w:noProof/>
                <w:sz w:val="24"/>
                <w:szCs w:val="24"/>
                <w:lang w:val="en-US" w:eastAsia="en-US"/>
              </w:rPr>
              <w:t xml:space="preserve">керівник </w:t>
            </w:r>
            <w:r w:rsidRPr="00A37F9E">
              <w:rPr>
                <w:rFonts w:ascii="Times New Roman" w:hAnsi="Times New Roman"/>
                <w:noProof/>
                <w:sz w:val="24"/>
                <w:szCs w:val="24"/>
                <w:lang w:val="ru-RU" w:eastAsia="en-US"/>
              </w:rPr>
              <w:t>відділу</w:t>
            </w:r>
            <w:r w:rsidRPr="00A37F9E">
              <w:rPr>
                <w:rFonts w:ascii="Times New Roman" w:hAnsi="Times New Roman"/>
                <w:noProof/>
                <w:sz w:val="24"/>
                <w:szCs w:val="24"/>
                <w:lang w:val="en-US" w:eastAsia="en-US"/>
              </w:rPr>
              <w:t xml:space="preserve"> діловодства</w:t>
            </w:r>
          </w:p>
        </w:tc>
        <w:tc>
          <w:tcPr>
            <w:tcW w:w="2638" w:type="dxa"/>
            <w:hideMark/>
          </w:tcPr>
          <w:p w14:paraId="209AB329" w14:textId="77777777" w:rsidR="00A37F9E" w:rsidRPr="00A37F9E" w:rsidRDefault="00A37F9E" w:rsidP="00A37F9E">
            <w:pPr>
              <w:spacing w:before="60" w:line="228" w:lineRule="auto"/>
              <w:jc w:val="center"/>
              <w:rPr>
                <w:rFonts w:ascii="Times New Roman" w:hAnsi="Times New Roman"/>
                <w:noProof/>
                <w:sz w:val="24"/>
                <w:szCs w:val="24"/>
                <w:lang w:val="en-US" w:eastAsia="en-US"/>
              </w:rPr>
            </w:pPr>
            <w:r w:rsidRPr="00A37F9E">
              <w:rPr>
                <w:rFonts w:ascii="Times New Roman" w:hAnsi="Times New Roman"/>
                <w:noProof/>
                <w:sz w:val="24"/>
                <w:szCs w:val="24"/>
                <w:lang w:val="en-US" w:eastAsia="en-US"/>
              </w:rPr>
              <w:t>__:__ __.__.20__</w:t>
            </w:r>
          </w:p>
        </w:tc>
        <w:tc>
          <w:tcPr>
            <w:tcW w:w="1775" w:type="dxa"/>
            <w:hideMark/>
          </w:tcPr>
          <w:p w14:paraId="69D7FAF1" w14:textId="77777777" w:rsidR="00A37F9E" w:rsidRPr="00A37F9E" w:rsidRDefault="00A37F9E" w:rsidP="00A37F9E">
            <w:pPr>
              <w:spacing w:before="60" w:line="228" w:lineRule="auto"/>
              <w:jc w:val="center"/>
              <w:rPr>
                <w:rFonts w:ascii="Times New Roman" w:hAnsi="Times New Roman"/>
                <w:noProof/>
                <w:sz w:val="24"/>
                <w:szCs w:val="24"/>
                <w:lang w:val="en-US" w:eastAsia="en-US"/>
              </w:rPr>
            </w:pPr>
            <w:r w:rsidRPr="00A37F9E">
              <w:rPr>
                <w:rFonts w:ascii="Times New Roman" w:hAnsi="Times New Roman"/>
                <w:noProof/>
                <w:sz w:val="24"/>
                <w:szCs w:val="24"/>
                <w:lang w:val="en-US" w:eastAsia="en-US"/>
              </w:rPr>
              <w:t>підтверджено</w:t>
            </w:r>
          </w:p>
        </w:tc>
      </w:tr>
      <w:tr w:rsidR="00A37F9E" w:rsidRPr="00A37F9E" w14:paraId="66D1B186" w14:textId="77777777" w:rsidTr="00015AE4">
        <w:tc>
          <w:tcPr>
            <w:tcW w:w="5232" w:type="dxa"/>
            <w:hideMark/>
          </w:tcPr>
          <w:p w14:paraId="5855493A" w14:textId="77777777" w:rsidR="00A37F9E" w:rsidRPr="00A37F9E" w:rsidRDefault="00A37F9E" w:rsidP="00A37F9E">
            <w:pPr>
              <w:spacing w:before="60" w:line="228" w:lineRule="auto"/>
              <w:rPr>
                <w:rFonts w:ascii="Times New Roman" w:hAnsi="Times New Roman"/>
                <w:noProof/>
                <w:sz w:val="24"/>
                <w:szCs w:val="24"/>
                <w:lang w:val="ru-RU" w:eastAsia="en-US"/>
              </w:rPr>
            </w:pPr>
            <w:bookmarkStart w:id="359" w:name="_Hlk214957309"/>
            <w:r w:rsidRPr="00A37F9E">
              <w:rPr>
                <w:rFonts w:ascii="Times New Roman" w:hAnsi="Times New Roman"/>
                <w:noProof/>
                <w:sz w:val="24"/>
                <w:szCs w:val="24"/>
                <w:lang w:val="ru-RU" w:eastAsia="en-US"/>
              </w:rPr>
              <w:t>Начальник військової адміністрації****</w:t>
            </w:r>
          </w:p>
        </w:tc>
        <w:tc>
          <w:tcPr>
            <w:tcW w:w="2638" w:type="dxa"/>
            <w:hideMark/>
          </w:tcPr>
          <w:p w14:paraId="5AE71B13" w14:textId="77777777" w:rsidR="00A37F9E" w:rsidRPr="00A37F9E" w:rsidRDefault="00A37F9E" w:rsidP="00A37F9E">
            <w:pPr>
              <w:spacing w:before="60" w:line="228" w:lineRule="auto"/>
              <w:jc w:val="center"/>
              <w:rPr>
                <w:rFonts w:ascii="Times New Roman" w:hAnsi="Times New Roman"/>
                <w:noProof/>
                <w:sz w:val="24"/>
                <w:szCs w:val="24"/>
                <w:lang w:val="en-US" w:eastAsia="en-US"/>
              </w:rPr>
            </w:pPr>
            <w:r w:rsidRPr="00A37F9E">
              <w:rPr>
                <w:rFonts w:ascii="Times New Roman" w:hAnsi="Times New Roman"/>
                <w:noProof/>
                <w:sz w:val="24"/>
                <w:szCs w:val="24"/>
                <w:lang w:val="en-US" w:eastAsia="en-US"/>
              </w:rPr>
              <w:t>__:__ __.__.20__</w:t>
            </w:r>
          </w:p>
        </w:tc>
        <w:tc>
          <w:tcPr>
            <w:tcW w:w="1775" w:type="dxa"/>
            <w:hideMark/>
          </w:tcPr>
          <w:p w14:paraId="6F067C0B" w14:textId="77777777" w:rsidR="00A37F9E" w:rsidRPr="00A37F9E" w:rsidRDefault="00A37F9E" w:rsidP="00A37F9E">
            <w:pPr>
              <w:spacing w:before="60" w:line="228" w:lineRule="auto"/>
              <w:jc w:val="center"/>
              <w:rPr>
                <w:rFonts w:ascii="Times New Roman" w:hAnsi="Times New Roman"/>
                <w:noProof/>
                <w:sz w:val="24"/>
                <w:szCs w:val="24"/>
                <w:lang w:val="en-US" w:eastAsia="en-US"/>
              </w:rPr>
            </w:pPr>
            <w:r w:rsidRPr="00A37F9E">
              <w:rPr>
                <w:rFonts w:ascii="Times New Roman" w:hAnsi="Times New Roman"/>
                <w:noProof/>
                <w:sz w:val="24"/>
                <w:szCs w:val="24"/>
                <w:lang w:val="en-US" w:eastAsia="en-US"/>
              </w:rPr>
              <w:t>підтверджено</w:t>
            </w:r>
          </w:p>
        </w:tc>
      </w:tr>
      <w:bookmarkEnd w:id="359"/>
      <w:tr w:rsidR="00A37F9E" w:rsidRPr="00A37F9E" w14:paraId="630A5D7E" w14:textId="77777777" w:rsidTr="00015AE4">
        <w:trPr>
          <w:trHeight w:val="520"/>
        </w:trPr>
        <w:tc>
          <w:tcPr>
            <w:tcW w:w="5232" w:type="dxa"/>
            <w:hideMark/>
          </w:tcPr>
          <w:p w14:paraId="15944184" w14:textId="77777777" w:rsidR="00A37F9E" w:rsidRPr="00A37F9E" w:rsidRDefault="00A37F9E" w:rsidP="00A37F9E">
            <w:pPr>
              <w:spacing w:before="60" w:line="228" w:lineRule="auto"/>
              <w:rPr>
                <w:rFonts w:ascii="Times New Roman" w:hAnsi="Times New Roman"/>
                <w:noProof/>
                <w:sz w:val="24"/>
                <w:szCs w:val="24"/>
                <w:lang w:val="en-US" w:eastAsia="en-US"/>
              </w:rPr>
            </w:pPr>
            <w:r w:rsidRPr="00A37F9E">
              <w:rPr>
                <w:rFonts w:ascii="Times New Roman" w:hAnsi="Times New Roman"/>
                <w:noProof/>
                <w:sz w:val="24"/>
                <w:szCs w:val="24"/>
                <w:lang w:val="en-US" w:eastAsia="en-US"/>
              </w:rPr>
              <w:t>головний спеціаліст*****</w:t>
            </w:r>
          </w:p>
        </w:tc>
        <w:tc>
          <w:tcPr>
            <w:tcW w:w="2638" w:type="dxa"/>
            <w:hideMark/>
          </w:tcPr>
          <w:p w14:paraId="73A224A4" w14:textId="77777777" w:rsidR="00A37F9E" w:rsidRPr="00A37F9E" w:rsidRDefault="00A37F9E" w:rsidP="00A37F9E">
            <w:pPr>
              <w:spacing w:before="60" w:line="228" w:lineRule="auto"/>
              <w:jc w:val="center"/>
              <w:rPr>
                <w:rFonts w:ascii="Times New Roman" w:hAnsi="Times New Roman"/>
                <w:noProof/>
                <w:sz w:val="24"/>
                <w:szCs w:val="24"/>
                <w:lang w:val="en-US" w:eastAsia="en-US"/>
              </w:rPr>
            </w:pPr>
            <w:r w:rsidRPr="00A37F9E">
              <w:rPr>
                <w:rFonts w:ascii="Times New Roman" w:hAnsi="Times New Roman"/>
                <w:noProof/>
                <w:sz w:val="24"/>
                <w:szCs w:val="24"/>
                <w:lang w:val="en-US" w:eastAsia="en-US"/>
              </w:rPr>
              <w:t>__:__ __.__.20__</w:t>
            </w:r>
          </w:p>
        </w:tc>
        <w:tc>
          <w:tcPr>
            <w:tcW w:w="1775" w:type="dxa"/>
            <w:hideMark/>
          </w:tcPr>
          <w:p w14:paraId="2E64908E" w14:textId="77777777" w:rsidR="00A37F9E" w:rsidRPr="00A37F9E" w:rsidRDefault="00A37F9E" w:rsidP="00A37F9E">
            <w:pPr>
              <w:spacing w:before="60" w:line="228" w:lineRule="auto"/>
              <w:jc w:val="center"/>
              <w:rPr>
                <w:rFonts w:ascii="Times New Roman" w:hAnsi="Times New Roman"/>
                <w:noProof/>
                <w:sz w:val="24"/>
                <w:szCs w:val="24"/>
                <w:lang w:val="en-US" w:eastAsia="en-US"/>
              </w:rPr>
            </w:pPr>
            <w:r w:rsidRPr="00A37F9E">
              <w:rPr>
                <w:rFonts w:ascii="Times New Roman" w:hAnsi="Times New Roman"/>
                <w:noProof/>
                <w:sz w:val="24"/>
                <w:szCs w:val="24"/>
                <w:lang w:val="ru-RU" w:eastAsia="en-US"/>
              </w:rPr>
              <w:t>п</w:t>
            </w:r>
            <w:r w:rsidRPr="00A37F9E">
              <w:rPr>
                <w:rFonts w:ascii="Times New Roman" w:hAnsi="Times New Roman"/>
                <w:noProof/>
                <w:sz w:val="24"/>
                <w:szCs w:val="24"/>
                <w:lang w:val="en-US" w:eastAsia="en-US"/>
              </w:rPr>
              <w:t>ідтверджено</w:t>
            </w:r>
          </w:p>
        </w:tc>
      </w:tr>
    </w:tbl>
    <w:p w14:paraId="1FB196AC" w14:textId="77777777" w:rsidR="00A37F9E" w:rsidRPr="00A37F9E" w:rsidRDefault="00A37F9E" w:rsidP="00A37F9E">
      <w:pPr>
        <w:shd w:val="clear" w:color="auto" w:fill="FFFFFF"/>
        <w:spacing w:line="228" w:lineRule="auto"/>
        <w:jc w:val="both"/>
        <w:rPr>
          <w:rFonts w:ascii="Times New Roman" w:hAnsi="Times New Roman"/>
          <w:noProof/>
          <w:sz w:val="20"/>
          <w:lang w:val="en-US"/>
        </w:rPr>
      </w:pPr>
      <w:bookmarkStart w:id="360" w:name="1hmsyys"/>
      <w:bookmarkEnd w:id="360"/>
      <w:r w:rsidRPr="00A37F9E">
        <w:rPr>
          <w:rFonts w:ascii="Times New Roman" w:hAnsi="Times New Roman"/>
          <w:noProof/>
          <w:sz w:val="20"/>
          <w:szCs w:val="24"/>
          <w:lang w:val="en-US" w:eastAsia="en-US"/>
        </w:rPr>
        <w:lastRenderedPageBreak/>
        <w:t>__________ </w:t>
      </w:r>
      <w:r w:rsidRPr="00A37F9E">
        <w:rPr>
          <w:rFonts w:ascii="Times New Roman" w:hAnsi="Times New Roman"/>
          <w:noProof/>
          <w:sz w:val="20"/>
          <w:szCs w:val="24"/>
          <w:lang w:val="en-US" w:eastAsia="en-US"/>
        </w:rPr>
        <w:br/>
        <w:t>* Необов’язкове поле.</w:t>
      </w:r>
    </w:p>
    <w:p w14:paraId="7AEE0D89" w14:textId="77777777" w:rsidR="00A37F9E" w:rsidRPr="00A37F9E" w:rsidRDefault="00A37F9E" w:rsidP="00A37F9E">
      <w:pPr>
        <w:shd w:val="clear" w:color="auto" w:fill="FFFFFF"/>
        <w:spacing w:line="220" w:lineRule="auto"/>
        <w:jc w:val="both"/>
        <w:rPr>
          <w:rFonts w:ascii="Times New Roman" w:hAnsi="Times New Roman"/>
          <w:noProof/>
          <w:sz w:val="20"/>
          <w:szCs w:val="24"/>
          <w:lang w:val="ru-RU" w:eastAsia="en-US"/>
        </w:rPr>
      </w:pPr>
      <w:r w:rsidRPr="00A37F9E">
        <w:rPr>
          <w:rFonts w:ascii="Times New Roman" w:hAnsi="Times New Roman"/>
          <w:noProof/>
          <w:sz w:val="20"/>
          <w:szCs w:val="24"/>
          <w:lang w:val="ru-RU" w:eastAsia="en-US"/>
        </w:rPr>
        <w:t>** Особа відповідальна за діловодство у підрозділі укладання, якою сформовано таблицю (складено акт).</w:t>
      </w:r>
      <w:r w:rsidRPr="00A37F9E">
        <w:rPr>
          <w:rFonts w:ascii="Times New Roman" w:hAnsi="Times New Roman"/>
          <w:noProof/>
          <w:sz w:val="20"/>
          <w:szCs w:val="24"/>
          <w:lang w:val="en-US" w:eastAsia="en-US"/>
        </w:rPr>
        <w:t> </w:t>
      </w:r>
    </w:p>
    <w:p w14:paraId="198A44CC" w14:textId="77777777" w:rsidR="00A37F9E" w:rsidRPr="00A37F9E" w:rsidRDefault="00A37F9E" w:rsidP="00A37F9E">
      <w:pPr>
        <w:shd w:val="clear" w:color="auto" w:fill="FFFFFF"/>
        <w:spacing w:line="220" w:lineRule="auto"/>
        <w:jc w:val="both"/>
        <w:rPr>
          <w:rFonts w:ascii="Times New Roman" w:hAnsi="Times New Roman"/>
          <w:noProof/>
          <w:sz w:val="20"/>
          <w:szCs w:val="24"/>
          <w:lang w:val="ru-RU" w:eastAsia="en-US"/>
        </w:rPr>
      </w:pPr>
      <w:r w:rsidRPr="00A37F9E">
        <w:rPr>
          <w:rFonts w:ascii="Times New Roman" w:hAnsi="Times New Roman"/>
          <w:noProof/>
          <w:sz w:val="20"/>
          <w:szCs w:val="24"/>
          <w:lang w:val="ru-RU" w:eastAsia="en-US"/>
        </w:rPr>
        <w:t>*** Посадова особа, яка проводила експертизу цінності.</w:t>
      </w:r>
      <w:r w:rsidRPr="00A37F9E">
        <w:rPr>
          <w:rFonts w:ascii="Times New Roman" w:hAnsi="Times New Roman"/>
          <w:noProof/>
          <w:sz w:val="20"/>
          <w:szCs w:val="24"/>
          <w:lang w:val="en-US" w:eastAsia="en-US"/>
        </w:rPr>
        <w:t> </w:t>
      </w:r>
    </w:p>
    <w:p w14:paraId="687DFBAE" w14:textId="77777777" w:rsidR="00A37F9E" w:rsidRPr="00A37F9E" w:rsidRDefault="00A37F9E" w:rsidP="00A37F9E">
      <w:pPr>
        <w:shd w:val="clear" w:color="auto" w:fill="FFFFFF"/>
        <w:spacing w:line="220" w:lineRule="auto"/>
        <w:jc w:val="both"/>
        <w:rPr>
          <w:rFonts w:ascii="Times New Roman" w:hAnsi="Times New Roman"/>
          <w:noProof/>
          <w:sz w:val="20"/>
          <w:szCs w:val="24"/>
          <w:lang w:val="ru-RU" w:eastAsia="en-US"/>
        </w:rPr>
      </w:pPr>
      <w:r w:rsidRPr="00A37F9E">
        <w:rPr>
          <w:rFonts w:ascii="Times New Roman" w:hAnsi="Times New Roman"/>
          <w:noProof/>
          <w:sz w:val="20"/>
          <w:szCs w:val="24"/>
          <w:lang w:val="ru-RU" w:eastAsia="en-US"/>
        </w:rPr>
        <w:t>**** Керівник установи.</w:t>
      </w:r>
      <w:r w:rsidRPr="00A37F9E">
        <w:rPr>
          <w:rFonts w:ascii="Times New Roman" w:hAnsi="Times New Roman"/>
          <w:noProof/>
          <w:sz w:val="20"/>
          <w:szCs w:val="24"/>
          <w:lang w:val="en-US" w:eastAsia="en-US"/>
        </w:rPr>
        <w:t> </w:t>
      </w:r>
    </w:p>
    <w:p w14:paraId="442D3D8B" w14:textId="77777777" w:rsidR="00A37F9E" w:rsidRPr="00A37F9E" w:rsidRDefault="00A37F9E" w:rsidP="00A37F9E">
      <w:pPr>
        <w:shd w:val="clear" w:color="auto" w:fill="FFFFFF"/>
        <w:spacing w:line="220" w:lineRule="auto"/>
        <w:jc w:val="both"/>
        <w:rPr>
          <w:rFonts w:ascii="Times New Roman" w:hAnsi="Times New Roman"/>
          <w:noProof/>
          <w:sz w:val="20"/>
          <w:szCs w:val="24"/>
          <w:lang w:val="ru-RU" w:eastAsia="en-US"/>
        </w:rPr>
      </w:pPr>
      <w:r w:rsidRPr="00A37F9E">
        <w:rPr>
          <w:rFonts w:ascii="Times New Roman" w:hAnsi="Times New Roman"/>
          <w:noProof/>
          <w:sz w:val="20"/>
          <w:szCs w:val="24"/>
          <w:lang w:val="ru-RU" w:eastAsia="en-US"/>
        </w:rPr>
        <w:t xml:space="preserve">***** Особа служби інформаційних технологій, яка знищила (у разі наявності </w:t>
      </w:r>
      <w:proofErr w:type="spellStart"/>
      <w:r w:rsidRPr="00A37F9E">
        <w:rPr>
          <w:rFonts w:ascii="Times New Roman" w:hAnsi="Times New Roman"/>
          <w:color w:val="000000"/>
          <w:sz w:val="20"/>
          <w:szCs w:val="24"/>
          <w:lang w:val="ru-RU" w:eastAsia="en-US"/>
        </w:rPr>
        <w:t>кваліфікованого</w:t>
      </w:r>
      <w:proofErr w:type="spellEnd"/>
      <w:r w:rsidRPr="00A37F9E">
        <w:rPr>
          <w:rFonts w:ascii="Times New Roman" w:hAnsi="Times New Roman"/>
          <w:color w:val="000000"/>
          <w:sz w:val="20"/>
          <w:szCs w:val="24"/>
          <w:lang w:val="ru-RU" w:eastAsia="en-US"/>
        </w:rPr>
        <w:t xml:space="preserve"> </w:t>
      </w:r>
      <w:proofErr w:type="spellStart"/>
      <w:r w:rsidRPr="00A37F9E">
        <w:rPr>
          <w:rFonts w:ascii="Times New Roman" w:hAnsi="Times New Roman"/>
          <w:color w:val="000000"/>
          <w:sz w:val="20"/>
          <w:szCs w:val="24"/>
          <w:lang w:val="ru-RU" w:eastAsia="en-US"/>
        </w:rPr>
        <w:t>електронного</w:t>
      </w:r>
      <w:proofErr w:type="spellEnd"/>
      <w:r w:rsidRPr="00A37F9E">
        <w:rPr>
          <w:rFonts w:ascii="Times New Roman" w:hAnsi="Times New Roman"/>
          <w:color w:val="000000"/>
          <w:sz w:val="20"/>
          <w:szCs w:val="24"/>
          <w:lang w:val="ru-RU" w:eastAsia="en-US"/>
        </w:rPr>
        <w:t xml:space="preserve"> </w:t>
      </w:r>
      <w:proofErr w:type="spellStart"/>
      <w:r w:rsidRPr="00A37F9E">
        <w:rPr>
          <w:rFonts w:ascii="Times New Roman" w:hAnsi="Times New Roman"/>
          <w:color w:val="000000"/>
          <w:sz w:val="20"/>
          <w:szCs w:val="24"/>
          <w:lang w:val="ru-RU" w:eastAsia="en-US"/>
        </w:rPr>
        <w:t>підпису</w:t>
      </w:r>
      <w:proofErr w:type="spellEnd"/>
      <w:r w:rsidRPr="00A37F9E">
        <w:rPr>
          <w:rFonts w:ascii="Times New Roman" w:hAnsi="Times New Roman"/>
          <w:color w:val="000000"/>
          <w:sz w:val="20"/>
          <w:szCs w:val="24"/>
          <w:lang w:val="ru-RU" w:eastAsia="en-US"/>
        </w:rPr>
        <w:t xml:space="preserve"> </w:t>
      </w:r>
      <w:proofErr w:type="spellStart"/>
      <w:r w:rsidRPr="00A37F9E">
        <w:rPr>
          <w:rFonts w:ascii="Times New Roman" w:hAnsi="Times New Roman"/>
          <w:color w:val="000000"/>
          <w:sz w:val="20"/>
          <w:szCs w:val="24"/>
          <w:lang w:val="ru-RU" w:eastAsia="en-US"/>
        </w:rPr>
        <w:t>або</w:t>
      </w:r>
      <w:proofErr w:type="spellEnd"/>
      <w:r w:rsidRPr="00A37F9E">
        <w:rPr>
          <w:rFonts w:ascii="Times New Roman" w:hAnsi="Times New Roman"/>
          <w:color w:val="000000"/>
          <w:sz w:val="20"/>
          <w:szCs w:val="24"/>
          <w:lang w:val="ru-RU" w:eastAsia="en-US"/>
        </w:rPr>
        <w:t xml:space="preserve"> </w:t>
      </w:r>
      <w:proofErr w:type="spellStart"/>
      <w:r w:rsidRPr="00A37F9E">
        <w:rPr>
          <w:rFonts w:ascii="Times New Roman" w:hAnsi="Times New Roman"/>
          <w:color w:val="000000"/>
          <w:sz w:val="20"/>
          <w:szCs w:val="24"/>
          <w:lang w:val="ru-RU" w:eastAsia="en-US"/>
        </w:rPr>
        <w:t>удосконаленого</w:t>
      </w:r>
      <w:proofErr w:type="spellEnd"/>
      <w:r w:rsidRPr="00A37F9E">
        <w:rPr>
          <w:rFonts w:ascii="Times New Roman" w:hAnsi="Times New Roman"/>
          <w:color w:val="000000"/>
          <w:sz w:val="20"/>
          <w:szCs w:val="24"/>
          <w:lang w:val="ru-RU" w:eastAsia="en-US"/>
        </w:rPr>
        <w:t xml:space="preserve"> </w:t>
      </w:r>
      <w:proofErr w:type="spellStart"/>
      <w:r w:rsidRPr="00A37F9E">
        <w:rPr>
          <w:rFonts w:ascii="Times New Roman" w:hAnsi="Times New Roman"/>
          <w:color w:val="000000"/>
          <w:sz w:val="20"/>
          <w:szCs w:val="24"/>
          <w:lang w:val="ru-RU" w:eastAsia="en-US"/>
        </w:rPr>
        <w:t>електронного</w:t>
      </w:r>
      <w:proofErr w:type="spellEnd"/>
      <w:r w:rsidRPr="00A37F9E">
        <w:rPr>
          <w:rFonts w:ascii="Times New Roman" w:hAnsi="Times New Roman"/>
          <w:color w:val="000000"/>
          <w:sz w:val="20"/>
          <w:szCs w:val="24"/>
          <w:lang w:val="ru-RU" w:eastAsia="en-US"/>
        </w:rPr>
        <w:t xml:space="preserve"> </w:t>
      </w:r>
      <w:proofErr w:type="spellStart"/>
      <w:r w:rsidRPr="00A37F9E">
        <w:rPr>
          <w:rFonts w:ascii="Times New Roman" w:hAnsi="Times New Roman"/>
          <w:color w:val="000000"/>
          <w:sz w:val="20"/>
          <w:szCs w:val="24"/>
          <w:lang w:val="ru-RU" w:eastAsia="en-US"/>
        </w:rPr>
        <w:t>підпису</w:t>
      </w:r>
      <w:proofErr w:type="spellEnd"/>
      <w:r w:rsidRPr="00A37F9E">
        <w:rPr>
          <w:rFonts w:ascii="Times New Roman" w:hAnsi="Times New Roman"/>
          <w:color w:val="000000"/>
          <w:sz w:val="20"/>
          <w:szCs w:val="24"/>
          <w:lang w:val="ru-RU" w:eastAsia="en-US"/>
        </w:rPr>
        <w:t xml:space="preserve">, </w:t>
      </w:r>
      <w:proofErr w:type="spellStart"/>
      <w:r w:rsidRPr="00A37F9E">
        <w:rPr>
          <w:rFonts w:ascii="Times New Roman" w:hAnsi="Times New Roman"/>
          <w:color w:val="000000"/>
          <w:sz w:val="20"/>
          <w:szCs w:val="24"/>
          <w:lang w:val="ru-RU" w:eastAsia="en-US"/>
        </w:rPr>
        <w:t>що</w:t>
      </w:r>
      <w:proofErr w:type="spellEnd"/>
      <w:r w:rsidRPr="00A37F9E">
        <w:rPr>
          <w:rFonts w:ascii="Times New Roman" w:hAnsi="Times New Roman"/>
          <w:color w:val="000000"/>
          <w:sz w:val="20"/>
          <w:szCs w:val="24"/>
          <w:lang w:val="ru-RU" w:eastAsia="en-US"/>
        </w:rPr>
        <w:t xml:space="preserve"> </w:t>
      </w:r>
      <w:proofErr w:type="spellStart"/>
      <w:r w:rsidRPr="00A37F9E">
        <w:rPr>
          <w:rFonts w:ascii="Times New Roman" w:hAnsi="Times New Roman"/>
          <w:color w:val="000000"/>
          <w:sz w:val="20"/>
          <w:szCs w:val="24"/>
          <w:lang w:val="ru-RU" w:eastAsia="en-US"/>
        </w:rPr>
        <w:t>базується</w:t>
      </w:r>
      <w:proofErr w:type="spellEnd"/>
      <w:r w:rsidRPr="00A37F9E">
        <w:rPr>
          <w:rFonts w:ascii="Times New Roman" w:hAnsi="Times New Roman"/>
          <w:color w:val="000000"/>
          <w:sz w:val="20"/>
          <w:szCs w:val="24"/>
          <w:lang w:val="ru-RU" w:eastAsia="en-US"/>
        </w:rPr>
        <w:t xml:space="preserve"> на </w:t>
      </w:r>
      <w:proofErr w:type="spellStart"/>
      <w:r w:rsidRPr="00A37F9E">
        <w:rPr>
          <w:rFonts w:ascii="Times New Roman" w:hAnsi="Times New Roman"/>
          <w:color w:val="000000"/>
          <w:sz w:val="20"/>
          <w:szCs w:val="24"/>
          <w:lang w:val="ru-RU" w:eastAsia="en-US"/>
        </w:rPr>
        <w:t>кваліфікованому</w:t>
      </w:r>
      <w:proofErr w:type="spellEnd"/>
      <w:r w:rsidRPr="00A37F9E">
        <w:rPr>
          <w:rFonts w:ascii="Times New Roman" w:hAnsi="Times New Roman"/>
          <w:color w:val="000000"/>
          <w:sz w:val="20"/>
          <w:szCs w:val="24"/>
          <w:lang w:val="ru-RU" w:eastAsia="en-US"/>
        </w:rPr>
        <w:t xml:space="preserve"> </w:t>
      </w:r>
      <w:proofErr w:type="spellStart"/>
      <w:r w:rsidRPr="00A37F9E">
        <w:rPr>
          <w:rFonts w:ascii="Times New Roman" w:hAnsi="Times New Roman"/>
          <w:color w:val="000000"/>
          <w:sz w:val="20"/>
          <w:szCs w:val="24"/>
          <w:lang w:val="ru-RU" w:eastAsia="en-US"/>
        </w:rPr>
        <w:t>сертифікаті</w:t>
      </w:r>
      <w:proofErr w:type="spellEnd"/>
      <w:r w:rsidRPr="00A37F9E">
        <w:rPr>
          <w:rFonts w:ascii="Times New Roman" w:hAnsi="Times New Roman"/>
          <w:color w:val="000000"/>
          <w:sz w:val="20"/>
          <w:szCs w:val="24"/>
          <w:lang w:val="ru-RU" w:eastAsia="en-US"/>
        </w:rPr>
        <w:t xml:space="preserve"> </w:t>
      </w:r>
      <w:proofErr w:type="spellStart"/>
      <w:r w:rsidRPr="00A37F9E">
        <w:rPr>
          <w:rFonts w:ascii="Times New Roman" w:hAnsi="Times New Roman"/>
          <w:color w:val="000000"/>
          <w:sz w:val="20"/>
          <w:szCs w:val="24"/>
          <w:lang w:val="ru-RU" w:eastAsia="en-US"/>
        </w:rPr>
        <w:t>електронного</w:t>
      </w:r>
      <w:proofErr w:type="spellEnd"/>
      <w:r w:rsidRPr="00A37F9E">
        <w:rPr>
          <w:rFonts w:ascii="Times New Roman" w:hAnsi="Times New Roman"/>
          <w:color w:val="000000"/>
          <w:sz w:val="20"/>
          <w:szCs w:val="24"/>
          <w:lang w:val="ru-RU" w:eastAsia="en-US"/>
        </w:rPr>
        <w:t xml:space="preserve"> </w:t>
      </w:r>
      <w:proofErr w:type="spellStart"/>
      <w:r w:rsidRPr="00A37F9E">
        <w:rPr>
          <w:rFonts w:ascii="Times New Roman" w:hAnsi="Times New Roman"/>
          <w:color w:val="000000"/>
          <w:sz w:val="20"/>
          <w:szCs w:val="24"/>
          <w:lang w:val="ru-RU" w:eastAsia="en-US"/>
        </w:rPr>
        <w:t>підпису</w:t>
      </w:r>
      <w:proofErr w:type="spellEnd"/>
      <w:r w:rsidRPr="00A37F9E">
        <w:rPr>
          <w:rFonts w:ascii="Times New Roman" w:hAnsi="Times New Roman"/>
          <w:noProof/>
          <w:sz w:val="20"/>
          <w:szCs w:val="24"/>
          <w:lang w:val="ru-RU" w:eastAsia="en-US"/>
        </w:rPr>
        <w:t>).</w:t>
      </w:r>
    </w:p>
    <w:p w14:paraId="5971CF7B" w14:textId="77777777" w:rsidR="00045706" w:rsidRPr="00A37F9E" w:rsidRDefault="00045706" w:rsidP="00205D3D">
      <w:pPr>
        <w:pStyle w:val="a4"/>
        <w:spacing w:before="0"/>
        <w:ind w:firstLine="0"/>
        <w:jc w:val="both"/>
        <w:rPr>
          <w:rFonts w:ascii="Times New Roman" w:hAnsi="Times New Roman"/>
          <w:sz w:val="28"/>
          <w:szCs w:val="28"/>
          <w:lang w:val="ru-RU"/>
        </w:rPr>
      </w:pPr>
    </w:p>
    <w:sectPr w:rsidR="00045706" w:rsidRPr="00A37F9E" w:rsidSect="00883620">
      <w:pgSz w:w="11906" w:h="16838" w:code="9"/>
      <w:pgMar w:top="567" w:right="567" w:bottom="1134" w:left="1701" w:header="567" w:footer="567"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D6C32" w14:textId="77777777" w:rsidR="00A12480" w:rsidRDefault="00A12480">
      <w:r>
        <w:separator/>
      </w:r>
    </w:p>
  </w:endnote>
  <w:endnote w:type="continuationSeparator" w:id="0">
    <w:p w14:paraId="05C4949C" w14:textId="77777777" w:rsidR="00A12480" w:rsidRDefault="00A12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73118" w14:textId="77777777" w:rsidR="00A12480" w:rsidRDefault="00A12480">
      <w:r>
        <w:separator/>
      </w:r>
    </w:p>
  </w:footnote>
  <w:footnote w:type="continuationSeparator" w:id="0">
    <w:p w14:paraId="0998CE98" w14:textId="77777777" w:rsidR="00A12480" w:rsidRDefault="00A12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87CC7" w14:textId="77777777" w:rsidR="00015AE4" w:rsidRDefault="00015AE4">
    <w:pPr>
      <w:framePr w:wrap="around" w:vAnchor="text" w:hAnchor="margin" w:xAlign="center" w:y="1"/>
    </w:pPr>
    <w:r>
      <w:fldChar w:fldCharType="begin"/>
    </w:r>
    <w:r>
      <w:instrText xml:space="preserve">PAGE  </w:instrText>
    </w:r>
    <w:r>
      <w:fldChar w:fldCharType="separate"/>
    </w:r>
    <w:r>
      <w:rPr>
        <w:noProof/>
      </w:rPr>
      <w:t>1</w:t>
    </w:r>
    <w:r>
      <w:fldChar w:fldCharType="end"/>
    </w:r>
  </w:p>
  <w:p w14:paraId="33E7DB20" w14:textId="77777777" w:rsidR="00015AE4" w:rsidRDefault="00015A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C2440" w14:textId="77777777" w:rsidR="00015AE4" w:rsidRPr="00582C02" w:rsidRDefault="00015AE4">
    <w:pPr>
      <w:framePr w:wrap="around" w:vAnchor="text" w:hAnchor="margin" w:xAlign="center" w:y="1"/>
      <w:rPr>
        <w:rFonts w:ascii="Times New Roman" w:hAnsi="Times New Roman"/>
        <w:sz w:val="24"/>
        <w:szCs w:val="24"/>
      </w:rPr>
    </w:pPr>
    <w:r w:rsidRPr="00582C02">
      <w:rPr>
        <w:rFonts w:ascii="Times New Roman" w:hAnsi="Times New Roman"/>
        <w:sz w:val="24"/>
        <w:szCs w:val="24"/>
      </w:rPr>
      <w:fldChar w:fldCharType="begin"/>
    </w:r>
    <w:r w:rsidRPr="00582C02">
      <w:rPr>
        <w:rFonts w:ascii="Times New Roman" w:hAnsi="Times New Roman"/>
        <w:sz w:val="24"/>
        <w:szCs w:val="24"/>
      </w:rPr>
      <w:instrText xml:space="preserve">PAGE  </w:instrText>
    </w:r>
    <w:r w:rsidRPr="00582C02">
      <w:rPr>
        <w:rFonts w:ascii="Times New Roman" w:hAnsi="Times New Roman"/>
        <w:sz w:val="24"/>
        <w:szCs w:val="24"/>
      </w:rPr>
      <w:fldChar w:fldCharType="separate"/>
    </w:r>
    <w:r>
      <w:rPr>
        <w:rFonts w:ascii="Times New Roman" w:hAnsi="Times New Roman"/>
        <w:noProof/>
        <w:sz w:val="24"/>
        <w:szCs w:val="24"/>
      </w:rPr>
      <w:t>2</w:t>
    </w:r>
    <w:r>
      <w:rPr>
        <w:rFonts w:ascii="Times New Roman" w:hAnsi="Times New Roman"/>
        <w:noProof/>
        <w:sz w:val="24"/>
        <w:szCs w:val="24"/>
      </w:rPr>
      <w:t>1</w:t>
    </w:r>
    <w:r w:rsidRPr="00582C02">
      <w:rPr>
        <w:rFonts w:ascii="Times New Roman" w:hAnsi="Times New Roman"/>
        <w:sz w:val="24"/>
        <w:szCs w:val="24"/>
      </w:rPr>
      <w:fldChar w:fldCharType="end"/>
    </w:r>
  </w:p>
  <w:p w14:paraId="1E5786BD" w14:textId="77777777" w:rsidR="00015AE4" w:rsidRDefault="00015A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625F"/>
    <w:multiLevelType w:val="multilevel"/>
    <w:tmpl w:val="3B546160"/>
    <w:lvl w:ilvl="0">
      <w:start w:val="1"/>
      <w:numFmt w:val="decimal"/>
      <w:lvlText w:val="%1."/>
      <w:lvlJc w:val="left"/>
      <w:pPr>
        <w:ind w:left="720" w:hanging="360"/>
      </w:pPr>
      <w:rPr>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8FF4832"/>
    <w:multiLevelType w:val="multilevel"/>
    <w:tmpl w:val="FCD2CE6E"/>
    <w:lvl w:ilvl="0">
      <w:start w:val="1"/>
      <w:numFmt w:val="decimal"/>
      <w:lvlText w:val="%1."/>
      <w:lvlJc w:val="left"/>
      <w:pPr>
        <w:ind w:left="710" w:firstLine="425"/>
      </w:pPr>
      <w:rPr>
        <w:rFonts w:ascii="Antiqua" w:eastAsia="Times New Roman" w:hAnsi="Antiqua" w:cs="Times New Roman" w:hint="default"/>
        <w:b w:val="0"/>
        <w:color w:val="000000"/>
        <w:sz w:val="26"/>
        <w:szCs w:val="26"/>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10961075"/>
    <w:multiLevelType w:val="multilevel"/>
    <w:tmpl w:val="271227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2451F31"/>
    <w:multiLevelType w:val="multilevel"/>
    <w:tmpl w:val="8CF417F4"/>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2C83B03"/>
    <w:multiLevelType w:val="multilevel"/>
    <w:tmpl w:val="4A0AD3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6614BC3"/>
    <w:multiLevelType w:val="multilevel"/>
    <w:tmpl w:val="1E54EF88"/>
    <w:lvl w:ilvl="0">
      <w:start w:val="1"/>
      <w:numFmt w:val="decimal"/>
      <w:lvlText w:val="%1."/>
      <w:lvlJc w:val="left"/>
      <w:pPr>
        <w:ind w:left="720" w:hanging="360"/>
      </w:pPr>
      <w:rPr>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96C4371"/>
    <w:multiLevelType w:val="multilevel"/>
    <w:tmpl w:val="14B499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EFE7D21"/>
    <w:multiLevelType w:val="multilevel"/>
    <w:tmpl w:val="496AC43C"/>
    <w:lvl w:ilvl="0">
      <w:start w:val="1"/>
      <w:numFmt w:val="decimal"/>
      <w:lvlText w:val="%1."/>
      <w:lvlJc w:val="left"/>
      <w:pPr>
        <w:ind w:left="1495"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D1C10F6"/>
    <w:multiLevelType w:val="multilevel"/>
    <w:tmpl w:val="9FB42960"/>
    <w:lvl w:ilvl="0">
      <w:start w:val="1"/>
      <w:numFmt w:val="decimal"/>
      <w:lvlText w:val="%1."/>
      <w:lvlJc w:val="left"/>
      <w:pPr>
        <w:ind w:left="786" w:firstLine="425"/>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450D4FEF"/>
    <w:multiLevelType w:val="multilevel"/>
    <w:tmpl w:val="83D05960"/>
    <w:lvl w:ilvl="0">
      <w:start w:val="1"/>
      <w:numFmt w:val="decimal"/>
      <w:lvlText w:val="%1."/>
      <w:lvlJc w:val="left"/>
      <w:pPr>
        <w:ind w:left="2694" w:firstLine="425"/>
      </w:pPr>
      <w:rPr>
        <w:rFonts w:ascii="Times New Roman" w:eastAsia="Times New Roman" w:hAnsi="Times New Roman" w:cs="Times New Roman"/>
        <w:b/>
        <w:color w:val="000000"/>
        <w:sz w:val="28"/>
        <w:szCs w:val="28"/>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0CB5117"/>
    <w:multiLevelType w:val="multilevel"/>
    <w:tmpl w:val="3990BB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B631D76"/>
    <w:multiLevelType w:val="multilevel"/>
    <w:tmpl w:val="CD4A1FF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5C1E44A2"/>
    <w:multiLevelType w:val="multilevel"/>
    <w:tmpl w:val="9D16FF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C910D49"/>
    <w:multiLevelType w:val="multilevel"/>
    <w:tmpl w:val="B6184E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E0C5505"/>
    <w:multiLevelType w:val="multilevel"/>
    <w:tmpl w:val="AC14F20A"/>
    <w:lvl w:ilvl="0">
      <w:start w:val="1"/>
      <w:numFmt w:val="upperRoman"/>
      <w:lvlText w:val="%1."/>
      <w:lvlJc w:val="right"/>
      <w:pPr>
        <w:ind w:left="720" w:firstLine="360"/>
      </w:pPr>
      <w:rPr>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7F0E1954"/>
    <w:multiLevelType w:val="multilevel"/>
    <w:tmpl w:val="D96807F2"/>
    <w:lvl w:ilvl="0">
      <w:start w:val="1"/>
      <w:numFmt w:val="decimal"/>
      <w:lvlText w:val="%1)"/>
      <w:lvlJc w:val="left"/>
      <w:pPr>
        <w:ind w:left="2052" w:firstLine="925"/>
      </w:pPr>
      <w:rPr>
        <w:strike w:val="0"/>
        <w:color w:val="000000"/>
      </w:rPr>
    </w:lvl>
    <w:lvl w:ilvl="1">
      <w:start w:val="1"/>
      <w:numFmt w:val="lowerLetter"/>
      <w:lvlText w:val="%2."/>
      <w:lvlJc w:val="left"/>
      <w:pPr>
        <w:ind w:left="2007" w:firstLine="1647"/>
      </w:pPr>
    </w:lvl>
    <w:lvl w:ilvl="2">
      <w:start w:val="1"/>
      <w:numFmt w:val="lowerRoman"/>
      <w:lvlText w:val="%3."/>
      <w:lvlJc w:val="right"/>
      <w:pPr>
        <w:ind w:left="2727" w:firstLine="2547"/>
      </w:pPr>
    </w:lvl>
    <w:lvl w:ilvl="3">
      <w:start w:val="1"/>
      <w:numFmt w:val="decimal"/>
      <w:lvlText w:val="%4."/>
      <w:lvlJc w:val="left"/>
      <w:pPr>
        <w:ind w:left="3447" w:firstLine="3087"/>
      </w:pPr>
    </w:lvl>
    <w:lvl w:ilvl="4">
      <w:start w:val="1"/>
      <w:numFmt w:val="lowerLetter"/>
      <w:lvlText w:val="%5."/>
      <w:lvlJc w:val="left"/>
      <w:pPr>
        <w:ind w:left="4167" w:firstLine="3807"/>
      </w:pPr>
    </w:lvl>
    <w:lvl w:ilvl="5">
      <w:start w:val="1"/>
      <w:numFmt w:val="lowerRoman"/>
      <w:lvlText w:val="%6."/>
      <w:lvlJc w:val="right"/>
      <w:pPr>
        <w:ind w:left="4887" w:firstLine="4707"/>
      </w:pPr>
    </w:lvl>
    <w:lvl w:ilvl="6">
      <w:start w:val="1"/>
      <w:numFmt w:val="decimal"/>
      <w:lvlText w:val="%7."/>
      <w:lvlJc w:val="left"/>
      <w:pPr>
        <w:ind w:left="5607" w:firstLine="5247"/>
      </w:pPr>
    </w:lvl>
    <w:lvl w:ilvl="7">
      <w:start w:val="1"/>
      <w:numFmt w:val="lowerLetter"/>
      <w:lvlText w:val="%8."/>
      <w:lvlJc w:val="left"/>
      <w:pPr>
        <w:ind w:left="6327" w:firstLine="5967"/>
      </w:pPr>
    </w:lvl>
    <w:lvl w:ilvl="8">
      <w:start w:val="1"/>
      <w:numFmt w:val="lowerRoman"/>
      <w:lvlText w:val="%9."/>
      <w:lvlJc w:val="right"/>
      <w:pPr>
        <w:ind w:left="7047" w:firstLine="6867"/>
      </w:pPr>
    </w:lvl>
  </w:abstractNum>
  <w:num w:numId="1" w16cid:durableId="2089960141">
    <w:abstractNumId w:val="2"/>
  </w:num>
  <w:num w:numId="2" w16cid:durableId="1697384059">
    <w:abstractNumId w:val="5"/>
  </w:num>
  <w:num w:numId="3" w16cid:durableId="26300910">
    <w:abstractNumId w:val="10"/>
  </w:num>
  <w:num w:numId="4" w16cid:durableId="883954529">
    <w:abstractNumId w:val="13"/>
  </w:num>
  <w:num w:numId="5" w16cid:durableId="749619169">
    <w:abstractNumId w:val="0"/>
  </w:num>
  <w:num w:numId="6" w16cid:durableId="782261066">
    <w:abstractNumId w:val="7"/>
  </w:num>
  <w:num w:numId="7" w16cid:durableId="1050303986">
    <w:abstractNumId w:val="11"/>
  </w:num>
  <w:num w:numId="8" w16cid:durableId="115757013">
    <w:abstractNumId w:val="12"/>
  </w:num>
  <w:num w:numId="9" w16cid:durableId="1116825748">
    <w:abstractNumId w:val="14"/>
  </w:num>
  <w:num w:numId="10" w16cid:durableId="1308165648">
    <w:abstractNumId w:val="1"/>
  </w:num>
  <w:num w:numId="11" w16cid:durableId="1760783656">
    <w:abstractNumId w:val="15"/>
  </w:num>
  <w:num w:numId="12" w16cid:durableId="1425032455">
    <w:abstractNumId w:val="9"/>
  </w:num>
  <w:num w:numId="13" w16cid:durableId="1790320942">
    <w:abstractNumId w:val="3"/>
  </w:num>
  <w:num w:numId="14" w16cid:durableId="1315646563">
    <w:abstractNumId w:val="6"/>
  </w:num>
  <w:num w:numId="15" w16cid:durableId="637077325">
    <w:abstractNumId w:val="4"/>
  </w:num>
  <w:num w:numId="16" w16cid:durableId="997197847">
    <w:abstractNumId w:val="8"/>
  </w:num>
  <w:num w:numId="17" w16cid:durableId="8051243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epHandle" w:val="262696"/>
  </w:docVars>
  <w:rsids>
    <w:rsidRoot w:val="001A5FC5"/>
    <w:rsid w:val="00000860"/>
    <w:rsid w:val="00001F53"/>
    <w:rsid w:val="00002C68"/>
    <w:rsid w:val="00005EE5"/>
    <w:rsid w:val="0000677C"/>
    <w:rsid w:val="00015AE4"/>
    <w:rsid w:val="000164CB"/>
    <w:rsid w:val="0002415A"/>
    <w:rsid w:val="0003067E"/>
    <w:rsid w:val="000306A8"/>
    <w:rsid w:val="000319DA"/>
    <w:rsid w:val="00032566"/>
    <w:rsid w:val="00034AB7"/>
    <w:rsid w:val="00036975"/>
    <w:rsid w:val="00041371"/>
    <w:rsid w:val="00045706"/>
    <w:rsid w:val="00045E03"/>
    <w:rsid w:val="00046172"/>
    <w:rsid w:val="000476AE"/>
    <w:rsid w:val="00052ECC"/>
    <w:rsid w:val="00053A27"/>
    <w:rsid w:val="00063701"/>
    <w:rsid w:val="00063BCE"/>
    <w:rsid w:val="000644C9"/>
    <w:rsid w:val="00066E62"/>
    <w:rsid w:val="00067CE2"/>
    <w:rsid w:val="0007188E"/>
    <w:rsid w:val="00071ED5"/>
    <w:rsid w:val="000820A4"/>
    <w:rsid w:val="0008216A"/>
    <w:rsid w:val="000822E5"/>
    <w:rsid w:val="0008341A"/>
    <w:rsid w:val="00085B59"/>
    <w:rsid w:val="00086929"/>
    <w:rsid w:val="0009200A"/>
    <w:rsid w:val="00096590"/>
    <w:rsid w:val="00096CEB"/>
    <w:rsid w:val="000972DF"/>
    <w:rsid w:val="000A063D"/>
    <w:rsid w:val="000A1A8E"/>
    <w:rsid w:val="000A204E"/>
    <w:rsid w:val="000A2A9D"/>
    <w:rsid w:val="000A37CC"/>
    <w:rsid w:val="000A4DC4"/>
    <w:rsid w:val="000A6DC8"/>
    <w:rsid w:val="000B01E1"/>
    <w:rsid w:val="000B30BC"/>
    <w:rsid w:val="000B3199"/>
    <w:rsid w:val="000B3D45"/>
    <w:rsid w:val="000B5284"/>
    <w:rsid w:val="000B5A20"/>
    <w:rsid w:val="000B6DC8"/>
    <w:rsid w:val="000C248B"/>
    <w:rsid w:val="000C2B8F"/>
    <w:rsid w:val="000C3AB3"/>
    <w:rsid w:val="000D0253"/>
    <w:rsid w:val="000D028C"/>
    <w:rsid w:val="000D2989"/>
    <w:rsid w:val="000D48B4"/>
    <w:rsid w:val="000D553A"/>
    <w:rsid w:val="000D71A8"/>
    <w:rsid w:val="000E00E0"/>
    <w:rsid w:val="000E295C"/>
    <w:rsid w:val="000E6160"/>
    <w:rsid w:val="000E783E"/>
    <w:rsid w:val="000E78B5"/>
    <w:rsid w:val="000F3A4E"/>
    <w:rsid w:val="000F48F1"/>
    <w:rsid w:val="000F6B33"/>
    <w:rsid w:val="00103A82"/>
    <w:rsid w:val="00105733"/>
    <w:rsid w:val="00111467"/>
    <w:rsid w:val="00111D5A"/>
    <w:rsid w:val="00111D74"/>
    <w:rsid w:val="00112876"/>
    <w:rsid w:val="00113427"/>
    <w:rsid w:val="0011418C"/>
    <w:rsid w:val="00115708"/>
    <w:rsid w:val="001161A0"/>
    <w:rsid w:val="00120C64"/>
    <w:rsid w:val="00122492"/>
    <w:rsid w:val="0012331D"/>
    <w:rsid w:val="001250F8"/>
    <w:rsid w:val="001255B6"/>
    <w:rsid w:val="00125945"/>
    <w:rsid w:val="00125972"/>
    <w:rsid w:val="00126608"/>
    <w:rsid w:val="00126CEF"/>
    <w:rsid w:val="00131BF3"/>
    <w:rsid w:val="00132E0D"/>
    <w:rsid w:val="00133B87"/>
    <w:rsid w:val="00134078"/>
    <w:rsid w:val="001405BF"/>
    <w:rsid w:val="00141916"/>
    <w:rsid w:val="001455EB"/>
    <w:rsid w:val="001504B0"/>
    <w:rsid w:val="00151375"/>
    <w:rsid w:val="0015245B"/>
    <w:rsid w:val="00152D83"/>
    <w:rsid w:val="00155BAA"/>
    <w:rsid w:val="00160C00"/>
    <w:rsid w:val="0016125C"/>
    <w:rsid w:val="001621A7"/>
    <w:rsid w:val="001629D0"/>
    <w:rsid w:val="001644AC"/>
    <w:rsid w:val="001666A3"/>
    <w:rsid w:val="001672B6"/>
    <w:rsid w:val="001710DB"/>
    <w:rsid w:val="00181097"/>
    <w:rsid w:val="00184A64"/>
    <w:rsid w:val="0018655C"/>
    <w:rsid w:val="00190AD8"/>
    <w:rsid w:val="00190FD6"/>
    <w:rsid w:val="00191DA0"/>
    <w:rsid w:val="00194002"/>
    <w:rsid w:val="00194C4B"/>
    <w:rsid w:val="00196815"/>
    <w:rsid w:val="00197FB9"/>
    <w:rsid w:val="001A2A42"/>
    <w:rsid w:val="001A3602"/>
    <w:rsid w:val="001A4C55"/>
    <w:rsid w:val="001A5FC5"/>
    <w:rsid w:val="001C01B1"/>
    <w:rsid w:val="001C0D97"/>
    <w:rsid w:val="001C1652"/>
    <w:rsid w:val="001C182C"/>
    <w:rsid w:val="001C5F00"/>
    <w:rsid w:val="001C62F8"/>
    <w:rsid w:val="001C6577"/>
    <w:rsid w:val="001D0369"/>
    <w:rsid w:val="001D15DA"/>
    <w:rsid w:val="001D15EF"/>
    <w:rsid w:val="001D30C9"/>
    <w:rsid w:val="001D350B"/>
    <w:rsid w:val="001D41E2"/>
    <w:rsid w:val="001D43B8"/>
    <w:rsid w:val="001D4482"/>
    <w:rsid w:val="001D5CA9"/>
    <w:rsid w:val="001D6A17"/>
    <w:rsid w:val="001D6D39"/>
    <w:rsid w:val="001E122A"/>
    <w:rsid w:val="001E4874"/>
    <w:rsid w:val="001E4CD5"/>
    <w:rsid w:val="001E5C1D"/>
    <w:rsid w:val="001E7C99"/>
    <w:rsid w:val="001F0495"/>
    <w:rsid w:val="001F2572"/>
    <w:rsid w:val="001F3139"/>
    <w:rsid w:val="001F3C32"/>
    <w:rsid w:val="001F480F"/>
    <w:rsid w:val="001F4D63"/>
    <w:rsid w:val="001F63DA"/>
    <w:rsid w:val="00205D3D"/>
    <w:rsid w:val="00210F96"/>
    <w:rsid w:val="002144B3"/>
    <w:rsid w:val="00214A86"/>
    <w:rsid w:val="00216248"/>
    <w:rsid w:val="0021678A"/>
    <w:rsid w:val="0021788C"/>
    <w:rsid w:val="00222327"/>
    <w:rsid w:val="00223DAF"/>
    <w:rsid w:val="0022497F"/>
    <w:rsid w:val="00226A75"/>
    <w:rsid w:val="0022733B"/>
    <w:rsid w:val="00227E72"/>
    <w:rsid w:val="00232587"/>
    <w:rsid w:val="002335D5"/>
    <w:rsid w:val="002344C4"/>
    <w:rsid w:val="00234A60"/>
    <w:rsid w:val="002374FB"/>
    <w:rsid w:val="002413D8"/>
    <w:rsid w:val="00244C6F"/>
    <w:rsid w:val="0024509A"/>
    <w:rsid w:val="00245B3E"/>
    <w:rsid w:val="00245B46"/>
    <w:rsid w:val="00250484"/>
    <w:rsid w:val="002564DF"/>
    <w:rsid w:val="002568ED"/>
    <w:rsid w:val="00260078"/>
    <w:rsid w:val="0026154A"/>
    <w:rsid w:val="00264DC6"/>
    <w:rsid w:val="0027245C"/>
    <w:rsid w:val="002730DA"/>
    <w:rsid w:val="00275AA0"/>
    <w:rsid w:val="0027604C"/>
    <w:rsid w:val="0028000C"/>
    <w:rsid w:val="002809E7"/>
    <w:rsid w:val="0028331B"/>
    <w:rsid w:val="00287164"/>
    <w:rsid w:val="0029174E"/>
    <w:rsid w:val="0029405E"/>
    <w:rsid w:val="00295C7B"/>
    <w:rsid w:val="0029675B"/>
    <w:rsid w:val="002A0534"/>
    <w:rsid w:val="002A1EDA"/>
    <w:rsid w:val="002A3EA1"/>
    <w:rsid w:val="002B097D"/>
    <w:rsid w:val="002B28F6"/>
    <w:rsid w:val="002B5D32"/>
    <w:rsid w:val="002B75EA"/>
    <w:rsid w:val="002C1A9E"/>
    <w:rsid w:val="002C2291"/>
    <w:rsid w:val="002C25E8"/>
    <w:rsid w:val="002C2644"/>
    <w:rsid w:val="002C4066"/>
    <w:rsid w:val="002C4341"/>
    <w:rsid w:val="002C44AE"/>
    <w:rsid w:val="002C597E"/>
    <w:rsid w:val="002C6123"/>
    <w:rsid w:val="002D3928"/>
    <w:rsid w:val="002D3D92"/>
    <w:rsid w:val="002D44A7"/>
    <w:rsid w:val="002D4A22"/>
    <w:rsid w:val="002D5093"/>
    <w:rsid w:val="002D7A31"/>
    <w:rsid w:val="002D7D01"/>
    <w:rsid w:val="002E1F18"/>
    <w:rsid w:val="002E62B9"/>
    <w:rsid w:val="002E6A76"/>
    <w:rsid w:val="002F118A"/>
    <w:rsid w:val="002F2310"/>
    <w:rsid w:val="002F25BC"/>
    <w:rsid w:val="002F7BC2"/>
    <w:rsid w:val="003014B5"/>
    <w:rsid w:val="003017C2"/>
    <w:rsid w:val="003020C8"/>
    <w:rsid w:val="00302717"/>
    <w:rsid w:val="0030375E"/>
    <w:rsid w:val="00303838"/>
    <w:rsid w:val="00303EA3"/>
    <w:rsid w:val="00303EA4"/>
    <w:rsid w:val="00304665"/>
    <w:rsid w:val="00304979"/>
    <w:rsid w:val="00305414"/>
    <w:rsid w:val="003063F4"/>
    <w:rsid w:val="00306B4D"/>
    <w:rsid w:val="003072C1"/>
    <w:rsid w:val="003122EF"/>
    <w:rsid w:val="003169C2"/>
    <w:rsid w:val="0031700D"/>
    <w:rsid w:val="00317B1C"/>
    <w:rsid w:val="00320BF8"/>
    <w:rsid w:val="00323A7C"/>
    <w:rsid w:val="003246DD"/>
    <w:rsid w:val="00325D32"/>
    <w:rsid w:val="00326CF0"/>
    <w:rsid w:val="0033089E"/>
    <w:rsid w:val="0033284E"/>
    <w:rsid w:val="00333E6B"/>
    <w:rsid w:val="0033482E"/>
    <w:rsid w:val="003350DE"/>
    <w:rsid w:val="00336A93"/>
    <w:rsid w:val="00336D02"/>
    <w:rsid w:val="00337066"/>
    <w:rsid w:val="0033739E"/>
    <w:rsid w:val="00340486"/>
    <w:rsid w:val="00341317"/>
    <w:rsid w:val="00342FA7"/>
    <w:rsid w:val="00343D46"/>
    <w:rsid w:val="00345E48"/>
    <w:rsid w:val="00345EA8"/>
    <w:rsid w:val="003503DB"/>
    <w:rsid w:val="00350D40"/>
    <w:rsid w:val="003532FF"/>
    <w:rsid w:val="00354B0F"/>
    <w:rsid w:val="00356FA5"/>
    <w:rsid w:val="00360BD5"/>
    <w:rsid w:val="003613A5"/>
    <w:rsid w:val="00361EFC"/>
    <w:rsid w:val="00363234"/>
    <w:rsid w:val="00365B07"/>
    <w:rsid w:val="00371446"/>
    <w:rsid w:val="00374340"/>
    <w:rsid w:val="003753F5"/>
    <w:rsid w:val="00376623"/>
    <w:rsid w:val="003774FB"/>
    <w:rsid w:val="00381B7A"/>
    <w:rsid w:val="00385702"/>
    <w:rsid w:val="003873D0"/>
    <w:rsid w:val="00390B61"/>
    <w:rsid w:val="00392706"/>
    <w:rsid w:val="00392B28"/>
    <w:rsid w:val="003A139D"/>
    <w:rsid w:val="003A241A"/>
    <w:rsid w:val="003A2B0A"/>
    <w:rsid w:val="003A5019"/>
    <w:rsid w:val="003A7729"/>
    <w:rsid w:val="003B0BD8"/>
    <w:rsid w:val="003B3DBF"/>
    <w:rsid w:val="003B5D8F"/>
    <w:rsid w:val="003C0699"/>
    <w:rsid w:val="003C10CD"/>
    <w:rsid w:val="003C18CB"/>
    <w:rsid w:val="003C37F6"/>
    <w:rsid w:val="003D311A"/>
    <w:rsid w:val="003D3CC0"/>
    <w:rsid w:val="003D4241"/>
    <w:rsid w:val="003D45FE"/>
    <w:rsid w:val="003D54ED"/>
    <w:rsid w:val="003E00F9"/>
    <w:rsid w:val="003E0273"/>
    <w:rsid w:val="003E2CC8"/>
    <w:rsid w:val="003E40F1"/>
    <w:rsid w:val="003E6E74"/>
    <w:rsid w:val="003F04CB"/>
    <w:rsid w:val="003F354C"/>
    <w:rsid w:val="003F3935"/>
    <w:rsid w:val="003F459E"/>
    <w:rsid w:val="003F70FC"/>
    <w:rsid w:val="003F7D51"/>
    <w:rsid w:val="00400DCF"/>
    <w:rsid w:val="004025F3"/>
    <w:rsid w:val="00403707"/>
    <w:rsid w:val="0040479B"/>
    <w:rsid w:val="00406B4E"/>
    <w:rsid w:val="004073D6"/>
    <w:rsid w:val="004115ED"/>
    <w:rsid w:val="00411739"/>
    <w:rsid w:val="00411E37"/>
    <w:rsid w:val="00413862"/>
    <w:rsid w:val="0042125F"/>
    <w:rsid w:val="00421B76"/>
    <w:rsid w:val="00421FA0"/>
    <w:rsid w:val="004225AF"/>
    <w:rsid w:val="004305DE"/>
    <w:rsid w:val="0043477F"/>
    <w:rsid w:val="00435F55"/>
    <w:rsid w:val="004404DD"/>
    <w:rsid w:val="00442FF6"/>
    <w:rsid w:val="00443CB8"/>
    <w:rsid w:val="00455058"/>
    <w:rsid w:val="00460028"/>
    <w:rsid w:val="00462E7A"/>
    <w:rsid w:val="00463BA8"/>
    <w:rsid w:val="004643F4"/>
    <w:rsid w:val="00464587"/>
    <w:rsid w:val="004645E1"/>
    <w:rsid w:val="00464B5C"/>
    <w:rsid w:val="00465E58"/>
    <w:rsid w:val="004661A3"/>
    <w:rsid w:val="0046735F"/>
    <w:rsid w:val="0047365D"/>
    <w:rsid w:val="004739AE"/>
    <w:rsid w:val="00476598"/>
    <w:rsid w:val="004778DD"/>
    <w:rsid w:val="00480B28"/>
    <w:rsid w:val="0048227B"/>
    <w:rsid w:val="00483E34"/>
    <w:rsid w:val="00484624"/>
    <w:rsid w:val="00485759"/>
    <w:rsid w:val="00487041"/>
    <w:rsid w:val="00492C62"/>
    <w:rsid w:val="00493835"/>
    <w:rsid w:val="0049665F"/>
    <w:rsid w:val="004A08FF"/>
    <w:rsid w:val="004A1CAE"/>
    <w:rsid w:val="004A68F0"/>
    <w:rsid w:val="004A7640"/>
    <w:rsid w:val="004B2F3B"/>
    <w:rsid w:val="004B37E2"/>
    <w:rsid w:val="004C0B21"/>
    <w:rsid w:val="004C11DF"/>
    <w:rsid w:val="004C1604"/>
    <w:rsid w:val="004C32CE"/>
    <w:rsid w:val="004C5307"/>
    <w:rsid w:val="004D1E38"/>
    <w:rsid w:val="004D432D"/>
    <w:rsid w:val="004D4ADD"/>
    <w:rsid w:val="004D5321"/>
    <w:rsid w:val="004D5991"/>
    <w:rsid w:val="004E18CA"/>
    <w:rsid w:val="004E6641"/>
    <w:rsid w:val="004F5824"/>
    <w:rsid w:val="00500706"/>
    <w:rsid w:val="00501449"/>
    <w:rsid w:val="00502B28"/>
    <w:rsid w:val="005044FF"/>
    <w:rsid w:val="005066E2"/>
    <w:rsid w:val="00511D9A"/>
    <w:rsid w:val="00514A0A"/>
    <w:rsid w:val="00515190"/>
    <w:rsid w:val="00515193"/>
    <w:rsid w:val="00522552"/>
    <w:rsid w:val="00524101"/>
    <w:rsid w:val="00524BBA"/>
    <w:rsid w:val="00530A75"/>
    <w:rsid w:val="00531389"/>
    <w:rsid w:val="00534438"/>
    <w:rsid w:val="00535135"/>
    <w:rsid w:val="00536DF6"/>
    <w:rsid w:val="005379B7"/>
    <w:rsid w:val="005379FF"/>
    <w:rsid w:val="00537A51"/>
    <w:rsid w:val="00543877"/>
    <w:rsid w:val="00544EF9"/>
    <w:rsid w:val="00546965"/>
    <w:rsid w:val="00551268"/>
    <w:rsid w:val="005514F8"/>
    <w:rsid w:val="00552FD0"/>
    <w:rsid w:val="0055319B"/>
    <w:rsid w:val="00553644"/>
    <w:rsid w:val="0055447B"/>
    <w:rsid w:val="00554D85"/>
    <w:rsid w:val="00555B1E"/>
    <w:rsid w:val="00560D3A"/>
    <w:rsid w:val="00561F6C"/>
    <w:rsid w:val="005637A7"/>
    <w:rsid w:val="00564377"/>
    <w:rsid w:val="00565C90"/>
    <w:rsid w:val="0056661B"/>
    <w:rsid w:val="00567010"/>
    <w:rsid w:val="005709CB"/>
    <w:rsid w:val="00571A3B"/>
    <w:rsid w:val="00574772"/>
    <w:rsid w:val="0057566B"/>
    <w:rsid w:val="00575EAA"/>
    <w:rsid w:val="005761C0"/>
    <w:rsid w:val="00576DC2"/>
    <w:rsid w:val="00577316"/>
    <w:rsid w:val="00580DFD"/>
    <w:rsid w:val="00582C02"/>
    <w:rsid w:val="005848B6"/>
    <w:rsid w:val="00584E10"/>
    <w:rsid w:val="00586642"/>
    <w:rsid w:val="0058678E"/>
    <w:rsid w:val="0058688C"/>
    <w:rsid w:val="00592C7E"/>
    <w:rsid w:val="0059306F"/>
    <w:rsid w:val="005952FE"/>
    <w:rsid w:val="00597260"/>
    <w:rsid w:val="005A24B5"/>
    <w:rsid w:val="005A296E"/>
    <w:rsid w:val="005A51D3"/>
    <w:rsid w:val="005A66B9"/>
    <w:rsid w:val="005A707E"/>
    <w:rsid w:val="005A7799"/>
    <w:rsid w:val="005B353C"/>
    <w:rsid w:val="005B40B2"/>
    <w:rsid w:val="005B43F3"/>
    <w:rsid w:val="005B547D"/>
    <w:rsid w:val="005B6D58"/>
    <w:rsid w:val="005B7A82"/>
    <w:rsid w:val="005C0BCC"/>
    <w:rsid w:val="005C0EE0"/>
    <w:rsid w:val="005C4D23"/>
    <w:rsid w:val="005D0612"/>
    <w:rsid w:val="005D36DF"/>
    <w:rsid w:val="005D3ADA"/>
    <w:rsid w:val="005E15DE"/>
    <w:rsid w:val="005E1B0C"/>
    <w:rsid w:val="005E4845"/>
    <w:rsid w:val="005E5DC0"/>
    <w:rsid w:val="005E7272"/>
    <w:rsid w:val="005E7FDC"/>
    <w:rsid w:val="005F6296"/>
    <w:rsid w:val="005F70A2"/>
    <w:rsid w:val="0060099F"/>
    <w:rsid w:val="00600D22"/>
    <w:rsid w:val="0060111D"/>
    <w:rsid w:val="006028F0"/>
    <w:rsid w:val="006029C1"/>
    <w:rsid w:val="00603C1F"/>
    <w:rsid w:val="00604090"/>
    <w:rsid w:val="0060621F"/>
    <w:rsid w:val="006127CD"/>
    <w:rsid w:val="0061357E"/>
    <w:rsid w:val="00614887"/>
    <w:rsid w:val="00616CE0"/>
    <w:rsid w:val="00624724"/>
    <w:rsid w:val="00624D1B"/>
    <w:rsid w:val="00626F27"/>
    <w:rsid w:val="00627DAF"/>
    <w:rsid w:val="00630560"/>
    <w:rsid w:val="0063415E"/>
    <w:rsid w:val="00641031"/>
    <w:rsid w:val="0064105A"/>
    <w:rsid w:val="00641654"/>
    <w:rsid w:val="00641DB3"/>
    <w:rsid w:val="00642C21"/>
    <w:rsid w:val="00642FF7"/>
    <w:rsid w:val="00644049"/>
    <w:rsid w:val="00644400"/>
    <w:rsid w:val="006445EA"/>
    <w:rsid w:val="00645953"/>
    <w:rsid w:val="00647100"/>
    <w:rsid w:val="00651287"/>
    <w:rsid w:val="00652B2D"/>
    <w:rsid w:val="00654A1B"/>
    <w:rsid w:val="006562B6"/>
    <w:rsid w:val="00657A26"/>
    <w:rsid w:val="00662686"/>
    <w:rsid w:val="00662FF1"/>
    <w:rsid w:val="00664F68"/>
    <w:rsid w:val="006672A7"/>
    <w:rsid w:val="00670335"/>
    <w:rsid w:val="00670422"/>
    <w:rsid w:val="00670B9C"/>
    <w:rsid w:val="00673884"/>
    <w:rsid w:val="00673CC7"/>
    <w:rsid w:val="00674BF1"/>
    <w:rsid w:val="00674F34"/>
    <w:rsid w:val="00674F48"/>
    <w:rsid w:val="00675DED"/>
    <w:rsid w:val="00680156"/>
    <w:rsid w:val="0068050D"/>
    <w:rsid w:val="00681B77"/>
    <w:rsid w:val="00683C92"/>
    <w:rsid w:val="00684387"/>
    <w:rsid w:val="00691C72"/>
    <w:rsid w:val="00694C7E"/>
    <w:rsid w:val="00695875"/>
    <w:rsid w:val="006976F1"/>
    <w:rsid w:val="00697F9B"/>
    <w:rsid w:val="006A1555"/>
    <w:rsid w:val="006A18F1"/>
    <w:rsid w:val="006A1FF1"/>
    <w:rsid w:val="006A7445"/>
    <w:rsid w:val="006B01BB"/>
    <w:rsid w:val="006B1B08"/>
    <w:rsid w:val="006B254E"/>
    <w:rsid w:val="006B2996"/>
    <w:rsid w:val="006B2C22"/>
    <w:rsid w:val="006B3C69"/>
    <w:rsid w:val="006C12D9"/>
    <w:rsid w:val="006C6E70"/>
    <w:rsid w:val="006D2076"/>
    <w:rsid w:val="006D404E"/>
    <w:rsid w:val="006D68BB"/>
    <w:rsid w:val="006E00D5"/>
    <w:rsid w:val="006E03E0"/>
    <w:rsid w:val="006F23FA"/>
    <w:rsid w:val="006F7F5C"/>
    <w:rsid w:val="007027CE"/>
    <w:rsid w:val="007038F5"/>
    <w:rsid w:val="00703D71"/>
    <w:rsid w:val="00705580"/>
    <w:rsid w:val="00710833"/>
    <w:rsid w:val="00712D27"/>
    <w:rsid w:val="00715C4E"/>
    <w:rsid w:val="00720C75"/>
    <w:rsid w:val="00722685"/>
    <w:rsid w:val="00723BF6"/>
    <w:rsid w:val="0072425C"/>
    <w:rsid w:val="00724504"/>
    <w:rsid w:val="00731B9C"/>
    <w:rsid w:val="00731FFE"/>
    <w:rsid w:val="00732B0A"/>
    <w:rsid w:val="007366BB"/>
    <w:rsid w:val="00737088"/>
    <w:rsid w:val="00737A64"/>
    <w:rsid w:val="007420BB"/>
    <w:rsid w:val="0074279E"/>
    <w:rsid w:val="00742C9A"/>
    <w:rsid w:val="007476AE"/>
    <w:rsid w:val="00752A07"/>
    <w:rsid w:val="00756128"/>
    <w:rsid w:val="00761513"/>
    <w:rsid w:val="0076318A"/>
    <w:rsid w:val="00766BA0"/>
    <w:rsid w:val="00770C80"/>
    <w:rsid w:val="00771D1B"/>
    <w:rsid w:val="00772065"/>
    <w:rsid w:val="007732C6"/>
    <w:rsid w:val="007746CD"/>
    <w:rsid w:val="00774DF1"/>
    <w:rsid w:val="00775459"/>
    <w:rsid w:val="00777A8E"/>
    <w:rsid w:val="007822DC"/>
    <w:rsid w:val="00782776"/>
    <w:rsid w:val="00782F00"/>
    <w:rsid w:val="007838B7"/>
    <w:rsid w:val="00784BE0"/>
    <w:rsid w:val="007850B6"/>
    <w:rsid w:val="00792845"/>
    <w:rsid w:val="00793738"/>
    <w:rsid w:val="00793DFA"/>
    <w:rsid w:val="00793F8C"/>
    <w:rsid w:val="0079524B"/>
    <w:rsid w:val="007A0A39"/>
    <w:rsid w:val="007A0D85"/>
    <w:rsid w:val="007A1F63"/>
    <w:rsid w:val="007A2A38"/>
    <w:rsid w:val="007A3CDC"/>
    <w:rsid w:val="007A664F"/>
    <w:rsid w:val="007A70D7"/>
    <w:rsid w:val="007B0457"/>
    <w:rsid w:val="007B114B"/>
    <w:rsid w:val="007B2213"/>
    <w:rsid w:val="007B2D4C"/>
    <w:rsid w:val="007B6422"/>
    <w:rsid w:val="007B7A22"/>
    <w:rsid w:val="007C0496"/>
    <w:rsid w:val="007C4016"/>
    <w:rsid w:val="007C5127"/>
    <w:rsid w:val="007C641F"/>
    <w:rsid w:val="007D2F93"/>
    <w:rsid w:val="007D3039"/>
    <w:rsid w:val="007D533B"/>
    <w:rsid w:val="007D5462"/>
    <w:rsid w:val="007D6269"/>
    <w:rsid w:val="007E0A90"/>
    <w:rsid w:val="007E0AD9"/>
    <w:rsid w:val="007E3B94"/>
    <w:rsid w:val="007E3D6A"/>
    <w:rsid w:val="007E73C9"/>
    <w:rsid w:val="007E76CF"/>
    <w:rsid w:val="007E7D45"/>
    <w:rsid w:val="007F2203"/>
    <w:rsid w:val="007F6EE1"/>
    <w:rsid w:val="007F7DE0"/>
    <w:rsid w:val="00800EFC"/>
    <w:rsid w:val="00803066"/>
    <w:rsid w:val="00804831"/>
    <w:rsid w:val="0080528E"/>
    <w:rsid w:val="00805EAC"/>
    <w:rsid w:val="008067A5"/>
    <w:rsid w:val="00812068"/>
    <w:rsid w:val="00812289"/>
    <w:rsid w:val="0081248D"/>
    <w:rsid w:val="00814309"/>
    <w:rsid w:val="0081445E"/>
    <w:rsid w:val="0082056F"/>
    <w:rsid w:val="00820D59"/>
    <w:rsid w:val="008249C4"/>
    <w:rsid w:val="00827D96"/>
    <w:rsid w:val="008338AC"/>
    <w:rsid w:val="00834449"/>
    <w:rsid w:val="008352C3"/>
    <w:rsid w:val="00840A47"/>
    <w:rsid w:val="00840FCD"/>
    <w:rsid w:val="00842240"/>
    <w:rsid w:val="00843167"/>
    <w:rsid w:val="0084349B"/>
    <w:rsid w:val="0084356D"/>
    <w:rsid w:val="00850DDF"/>
    <w:rsid w:val="008568DB"/>
    <w:rsid w:val="00856B1B"/>
    <w:rsid w:val="008604AE"/>
    <w:rsid w:val="00861BD9"/>
    <w:rsid w:val="00862F5F"/>
    <w:rsid w:val="00863FC0"/>
    <w:rsid w:val="00864DA1"/>
    <w:rsid w:val="00866181"/>
    <w:rsid w:val="008664F8"/>
    <w:rsid w:val="00866E0B"/>
    <w:rsid w:val="00870126"/>
    <w:rsid w:val="00871308"/>
    <w:rsid w:val="00872669"/>
    <w:rsid w:val="008743A6"/>
    <w:rsid w:val="00875346"/>
    <w:rsid w:val="00876E56"/>
    <w:rsid w:val="00883620"/>
    <w:rsid w:val="00884619"/>
    <w:rsid w:val="00885795"/>
    <w:rsid w:val="008910EE"/>
    <w:rsid w:val="008946BB"/>
    <w:rsid w:val="008953D9"/>
    <w:rsid w:val="00895C26"/>
    <w:rsid w:val="00897726"/>
    <w:rsid w:val="00897EA6"/>
    <w:rsid w:val="008A0316"/>
    <w:rsid w:val="008A3170"/>
    <w:rsid w:val="008A4753"/>
    <w:rsid w:val="008A4B7A"/>
    <w:rsid w:val="008A7976"/>
    <w:rsid w:val="008A7FEB"/>
    <w:rsid w:val="008B0997"/>
    <w:rsid w:val="008B22E8"/>
    <w:rsid w:val="008B3D3A"/>
    <w:rsid w:val="008B4AF3"/>
    <w:rsid w:val="008B4CCA"/>
    <w:rsid w:val="008B5D01"/>
    <w:rsid w:val="008C457E"/>
    <w:rsid w:val="008C5272"/>
    <w:rsid w:val="008C5E4F"/>
    <w:rsid w:val="008C6794"/>
    <w:rsid w:val="008C6DCF"/>
    <w:rsid w:val="008C6DF8"/>
    <w:rsid w:val="008C78A1"/>
    <w:rsid w:val="008D04C0"/>
    <w:rsid w:val="008D4CE7"/>
    <w:rsid w:val="008D5884"/>
    <w:rsid w:val="008D6456"/>
    <w:rsid w:val="008D70C3"/>
    <w:rsid w:val="008D7E86"/>
    <w:rsid w:val="008E09AA"/>
    <w:rsid w:val="008E0F6A"/>
    <w:rsid w:val="008E37AD"/>
    <w:rsid w:val="008E53FC"/>
    <w:rsid w:val="008E6386"/>
    <w:rsid w:val="008E7444"/>
    <w:rsid w:val="008E7870"/>
    <w:rsid w:val="008F0B93"/>
    <w:rsid w:val="00900DCF"/>
    <w:rsid w:val="00901029"/>
    <w:rsid w:val="0090325C"/>
    <w:rsid w:val="00903818"/>
    <w:rsid w:val="009042BD"/>
    <w:rsid w:val="009064FA"/>
    <w:rsid w:val="00906B87"/>
    <w:rsid w:val="00906BF6"/>
    <w:rsid w:val="009103B6"/>
    <w:rsid w:val="00910C8B"/>
    <w:rsid w:val="0091109C"/>
    <w:rsid w:val="009134E7"/>
    <w:rsid w:val="00914FCA"/>
    <w:rsid w:val="00915959"/>
    <w:rsid w:val="00916FC8"/>
    <w:rsid w:val="0091732F"/>
    <w:rsid w:val="00920050"/>
    <w:rsid w:val="009200DD"/>
    <w:rsid w:val="00922288"/>
    <w:rsid w:val="00924657"/>
    <w:rsid w:val="009248CD"/>
    <w:rsid w:val="009269EB"/>
    <w:rsid w:val="00926C7B"/>
    <w:rsid w:val="00927E32"/>
    <w:rsid w:val="009313AD"/>
    <w:rsid w:val="00934142"/>
    <w:rsid w:val="00934159"/>
    <w:rsid w:val="00936F12"/>
    <w:rsid w:val="009377D4"/>
    <w:rsid w:val="009439CF"/>
    <w:rsid w:val="00944D7D"/>
    <w:rsid w:val="00946C15"/>
    <w:rsid w:val="00946DF5"/>
    <w:rsid w:val="00947EFC"/>
    <w:rsid w:val="00951239"/>
    <w:rsid w:val="00957126"/>
    <w:rsid w:val="00962225"/>
    <w:rsid w:val="009644CC"/>
    <w:rsid w:val="0096472A"/>
    <w:rsid w:val="00964893"/>
    <w:rsid w:val="00972F8F"/>
    <w:rsid w:val="00973242"/>
    <w:rsid w:val="00976229"/>
    <w:rsid w:val="009774C2"/>
    <w:rsid w:val="009802A2"/>
    <w:rsid w:val="00982840"/>
    <w:rsid w:val="00984286"/>
    <w:rsid w:val="009852B9"/>
    <w:rsid w:val="00986211"/>
    <w:rsid w:val="009879A4"/>
    <w:rsid w:val="00987C6B"/>
    <w:rsid w:val="00987EB1"/>
    <w:rsid w:val="00991117"/>
    <w:rsid w:val="0099165B"/>
    <w:rsid w:val="00992CA4"/>
    <w:rsid w:val="009968FD"/>
    <w:rsid w:val="009974E2"/>
    <w:rsid w:val="009975FA"/>
    <w:rsid w:val="009978A7"/>
    <w:rsid w:val="009A3DB2"/>
    <w:rsid w:val="009A5725"/>
    <w:rsid w:val="009B0158"/>
    <w:rsid w:val="009B1152"/>
    <w:rsid w:val="009B3485"/>
    <w:rsid w:val="009B3DFC"/>
    <w:rsid w:val="009B503D"/>
    <w:rsid w:val="009B5985"/>
    <w:rsid w:val="009C093C"/>
    <w:rsid w:val="009C0A1D"/>
    <w:rsid w:val="009C0F76"/>
    <w:rsid w:val="009C5518"/>
    <w:rsid w:val="009C5D29"/>
    <w:rsid w:val="009D013D"/>
    <w:rsid w:val="009D24EF"/>
    <w:rsid w:val="009D3D39"/>
    <w:rsid w:val="009D5AA8"/>
    <w:rsid w:val="009E0664"/>
    <w:rsid w:val="009E07FC"/>
    <w:rsid w:val="009E0EC1"/>
    <w:rsid w:val="009E1695"/>
    <w:rsid w:val="009E171A"/>
    <w:rsid w:val="009E46E1"/>
    <w:rsid w:val="009E7BC2"/>
    <w:rsid w:val="009F0D77"/>
    <w:rsid w:val="009F12E9"/>
    <w:rsid w:val="009F56AB"/>
    <w:rsid w:val="009F7B3E"/>
    <w:rsid w:val="00A00A02"/>
    <w:rsid w:val="00A02C03"/>
    <w:rsid w:val="00A02EB3"/>
    <w:rsid w:val="00A047D3"/>
    <w:rsid w:val="00A06515"/>
    <w:rsid w:val="00A065E2"/>
    <w:rsid w:val="00A07B56"/>
    <w:rsid w:val="00A10243"/>
    <w:rsid w:val="00A109E2"/>
    <w:rsid w:val="00A10E45"/>
    <w:rsid w:val="00A11C1A"/>
    <w:rsid w:val="00A12480"/>
    <w:rsid w:val="00A12993"/>
    <w:rsid w:val="00A135DE"/>
    <w:rsid w:val="00A14C9A"/>
    <w:rsid w:val="00A21827"/>
    <w:rsid w:val="00A22FDC"/>
    <w:rsid w:val="00A26BE8"/>
    <w:rsid w:val="00A30CAE"/>
    <w:rsid w:val="00A30D52"/>
    <w:rsid w:val="00A32232"/>
    <w:rsid w:val="00A323CF"/>
    <w:rsid w:val="00A33826"/>
    <w:rsid w:val="00A35F43"/>
    <w:rsid w:val="00A36EA9"/>
    <w:rsid w:val="00A371E8"/>
    <w:rsid w:val="00A37F9E"/>
    <w:rsid w:val="00A459AA"/>
    <w:rsid w:val="00A465D5"/>
    <w:rsid w:val="00A50237"/>
    <w:rsid w:val="00A510C9"/>
    <w:rsid w:val="00A51B54"/>
    <w:rsid w:val="00A54693"/>
    <w:rsid w:val="00A54B48"/>
    <w:rsid w:val="00A55F2D"/>
    <w:rsid w:val="00A56AEE"/>
    <w:rsid w:val="00A5702E"/>
    <w:rsid w:val="00A578B3"/>
    <w:rsid w:val="00A579E2"/>
    <w:rsid w:val="00A57B0E"/>
    <w:rsid w:val="00A6181A"/>
    <w:rsid w:val="00A6218F"/>
    <w:rsid w:val="00A6570A"/>
    <w:rsid w:val="00A66300"/>
    <w:rsid w:val="00A678D0"/>
    <w:rsid w:val="00A72D51"/>
    <w:rsid w:val="00A733EF"/>
    <w:rsid w:val="00A735B7"/>
    <w:rsid w:val="00A7367C"/>
    <w:rsid w:val="00A75FD0"/>
    <w:rsid w:val="00A80720"/>
    <w:rsid w:val="00A835B7"/>
    <w:rsid w:val="00A840D8"/>
    <w:rsid w:val="00A844A3"/>
    <w:rsid w:val="00A9359C"/>
    <w:rsid w:val="00A94686"/>
    <w:rsid w:val="00A94757"/>
    <w:rsid w:val="00A96051"/>
    <w:rsid w:val="00AA0912"/>
    <w:rsid w:val="00AA2D8D"/>
    <w:rsid w:val="00AA4180"/>
    <w:rsid w:val="00AA4B36"/>
    <w:rsid w:val="00AA52E9"/>
    <w:rsid w:val="00AA7AB9"/>
    <w:rsid w:val="00AB079F"/>
    <w:rsid w:val="00AB138F"/>
    <w:rsid w:val="00AB1C7E"/>
    <w:rsid w:val="00AB4185"/>
    <w:rsid w:val="00AB547E"/>
    <w:rsid w:val="00AC0467"/>
    <w:rsid w:val="00AC56CE"/>
    <w:rsid w:val="00AC5CE6"/>
    <w:rsid w:val="00AC6742"/>
    <w:rsid w:val="00AC6B05"/>
    <w:rsid w:val="00AD238E"/>
    <w:rsid w:val="00AD4764"/>
    <w:rsid w:val="00AD5497"/>
    <w:rsid w:val="00AE1437"/>
    <w:rsid w:val="00AE2B82"/>
    <w:rsid w:val="00AE2DC9"/>
    <w:rsid w:val="00AE360E"/>
    <w:rsid w:val="00AE43A0"/>
    <w:rsid w:val="00AE5487"/>
    <w:rsid w:val="00AE633F"/>
    <w:rsid w:val="00AE6541"/>
    <w:rsid w:val="00AE69F8"/>
    <w:rsid w:val="00AF13B4"/>
    <w:rsid w:val="00AF16A7"/>
    <w:rsid w:val="00AF6425"/>
    <w:rsid w:val="00B00792"/>
    <w:rsid w:val="00B00D2E"/>
    <w:rsid w:val="00B01A7C"/>
    <w:rsid w:val="00B02756"/>
    <w:rsid w:val="00B06B85"/>
    <w:rsid w:val="00B06FFC"/>
    <w:rsid w:val="00B10DDF"/>
    <w:rsid w:val="00B118EC"/>
    <w:rsid w:val="00B11DCD"/>
    <w:rsid w:val="00B11F81"/>
    <w:rsid w:val="00B12F7A"/>
    <w:rsid w:val="00B13EA4"/>
    <w:rsid w:val="00B144D4"/>
    <w:rsid w:val="00B159BF"/>
    <w:rsid w:val="00B17F35"/>
    <w:rsid w:val="00B20721"/>
    <w:rsid w:val="00B2129C"/>
    <w:rsid w:val="00B21DCC"/>
    <w:rsid w:val="00B23203"/>
    <w:rsid w:val="00B2411C"/>
    <w:rsid w:val="00B30EDB"/>
    <w:rsid w:val="00B3154F"/>
    <w:rsid w:val="00B343AF"/>
    <w:rsid w:val="00B4313F"/>
    <w:rsid w:val="00B43932"/>
    <w:rsid w:val="00B475A7"/>
    <w:rsid w:val="00B52945"/>
    <w:rsid w:val="00B551BB"/>
    <w:rsid w:val="00B6047F"/>
    <w:rsid w:val="00B6208A"/>
    <w:rsid w:val="00B6298C"/>
    <w:rsid w:val="00B7009F"/>
    <w:rsid w:val="00B75506"/>
    <w:rsid w:val="00B756A4"/>
    <w:rsid w:val="00B769E3"/>
    <w:rsid w:val="00B80149"/>
    <w:rsid w:val="00B80402"/>
    <w:rsid w:val="00B8624C"/>
    <w:rsid w:val="00B91CB5"/>
    <w:rsid w:val="00B92FB7"/>
    <w:rsid w:val="00B93350"/>
    <w:rsid w:val="00B93C49"/>
    <w:rsid w:val="00B9447D"/>
    <w:rsid w:val="00B94B70"/>
    <w:rsid w:val="00B95704"/>
    <w:rsid w:val="00B95B6F"/>
    <w:rsid w:val="00B9684A"/>
    <w:rsid w:val="00BA313B"/>
    <w:rsid w:val="00BA3240"/>
    <w:rsid w:val="00BA6DA1"/>
    <w:rsid w:val="00BA76BD"/>
    <w:rsid w:val="00BB1219"/>
    <w:rsid w:val="00BB27CC"/>
    <w:rsid w:val="00BB455C"/>
    <w:rsid w:val="00BC151F"/>
    <w:rsid w:val="00BC33F7"/>
    <w:rsid w:val="00BC4092"/>
    <w:rsid w:val="00BC5C46"/>
    <w:rsid w:val="00BC624A"/>
    <w:rsid w:val="00BC7FD8"/>
    <w:rsid w:val="00BD0E43"/>
    <w:rsid w:val="00BD2689"/>
    <w:rsid w:val="00BD4414"/>
    <w:rsid w:val="00BD6EFA"/>
    <w:rsid w:val="00BE108F"/>
    <w:rsid w:val="00BE3134"/>
    <w:rsid w:val="00BE38C3"/>
    <w:rsid w:val="00BE4EC1"/>
    <w:rsid w:val="00BF1855"/>
    <w:rsid w:val="00BF1C4E"/>
    <w:rsid w:val="00BF3693"/>
    <w:rsid w:val="00BF597D"/>
    <w:rsid w:val="00BF59A1"/>
    <w:rsid w:val="00C01B9D"/>
    <w:rsid w:val="00C046A7"/>
    <w:rsid w:val="00C0710A"/>
    <w:rsid w:val="00C07FBE"/>
    <w:rsid w:val="00C1217A"/>
    <w:rsid w:val="00C12B6C"/>
    <w:rsid w:val="00C12DC8"/>
    <w:rsid w:val="00C1548C"/>
    <w:rsid w:val="00C1657E"/>
    <w:rsid w:val="00C1702B"/>
    <w:rsid w:val="00C22856"/>
    <w:rsid w:val="00C2483E"/>
    <w:rsid w:val="00C2595E"/>
    <w:rsid w:val="00C26D02"/>
    <w:rsid w:val="00C30B9D"/>
    <w:rsid w:val="00C31946"/>
    <w:rsid w:val="00C34180"/>
    <w:rsid w:val="00C34641"/>
    <w:rsid w:val="00C34DEC"/>
    <w:rsid w:val="00C36F51"/>
    <w:rsid w:val="00C418BB"/>
    <w:rsid w:val="00C42367"/>
    <w:rsid w:val="00C4448A"/>
    <w:rsid w:val="00C44CA7"/>
    <w:rsid w:val="00C50644"/>
    <w:rsid w:val="00C538C6"/>
    <w:rsid w:val="00C55286"/>
    <w:rsid w:val="00C553DA"/>
    <w:rsid w:val="00C60F4E"/>
    <w:rsid w:val="00C61E2C"/>
    <w:rsid w:val="00C62ED8"/>
    <w:rsid w:val="00C6650B"/>
    <w:rsid w:val="00C72504"/>
    <w:rsid w:val="00C73B32"/>
    <w:rsid w:val="00C743A3"/>
    <w:rsid w:val="00C76A9D"/>
    <w:rsid w:val="00C76E31"/>
    <w:rsid w:val="00C8434C"/>
    <w:rsid w:val="00C907C0"/>
    <w:rsid w:val="00C90905"/>
    <w:rsid w:val="00C92A8D"/>
    <w:rsid w:val="00CA00F4"/>
    <w:rsid w:val="00CA1E45"/>
    <w:rsid w:val="00CA2662"/>
    <w:rsid w:val="00CA3F0F"/>
    <w:rsid w:val="00CA48D4"/>
    <w:rsid w:val="00CB19FD"/>
    <w:rsid w:val="00CB2A91"/>
    <w:rsid w:val="00CB3310"/>
    <w:rsid w:val="00CB5020"/>
    <w:rsid w:val="00CB7385"/>
    <w:rsid w:val="00CC4528"/>
    <w:rsid w:val="00CC46E5"/>
    <w:rsid w:val="00CC597E"/>
    <w:rsid w:val="00CC5ADB"/>
    <w:rsid w:val="00CD16A5"/>
    <w:rsid w:val="00CD3F12"/>
    <w:rsid w:val="00CD4A10"/>
    <w:rsid w:val="00CD5BEE"/>
    <w:rsid w:val="00CD6F39"/>
    <w:rsid w:val="00CD7E27"/>
    <w:rsid w:val="00CE3615"/>
    <w:rsid w:val="00CE3F94"/>
    <w:rsid w:val="00CE5370"/>
    <w:rsid w:val="00CE6B9F"/>
    <w:rsid w:val="00CF177F"/>
    <w:rsid w:val="00CF249E"/>
    <w:rsid w:val="00CF37FD"/>
    <w:rsid w:val="00CF77A8"/>
    <w:rsid w:val="00D009D3"/>
    <w:rsid w:val="00D00F0A"/>
    <w:rsid w:val="00D010D7"/>
    <w:rsid w:val="00D02889"/>
    <w:rsid w:val="00D02CBC"/>
    <w:rsid w:val="00D02DFB"/>
    <w:rsid w:val="00D0382B"/>
    <w:rsid w:val="00D038CC"/>
    <w:rsid w:val="00D04E68"/>
    <w:rsid w:val="00D059E3"/>
    <w:rsid w:val="00D06128"/>
    <w:rsid w:val="00D0717A"/>
    <w:rsid w:val="00D10206"/>
    <w:rsid w:val="00D10B87"/>
    <w:rsid w:val="00D11605"/>
    <w:rsid w:val="00D15795"/>
    <w:rsid w:val="00D15965"/>
    <w:rsid w:val="00D160E5"/>
    <w:rsid w:val="00D204FD"/>
    <w:rsid w:val="00D20BDA"/>
    <w:rsid w:val="00D21AAD"/>
    <w:rsid w:val="00D23074"/>
    <w:rsid w:val="00D27773"/>
    <w:rsid w:val="00D27FD2"/>
    <w:rsid w:val="00D338A9"/>
    <w:rsid w:val="00D34994"/>
    <w:rsid w:val="00D377AF"/>
    <w:rsid w:val="00D41D43"/>
    <w:rsid w:val="00D4487F"/>
    <w:rsid w:val="00D50F94"/>
    <w:rsid w:val="00D5777C"/>
    <w:rsid w:val="00D607BA"/>
    <w:rsid w:val="00D61B50"/>
    <w:rsid w:val="00D62321"/>
    <w:rsid w:val="00D626DA"/>
    <w:rsid w:val="00D628F9"/>
    <w:rsid w:val="00D6362D"/>
    <w:rsid w:val="00D659E0"/>
    <w:rsid w:val="00D708B6"/>
    <w:rsid w:val="00D71BD7"/>
    <w:rsid w:val="00D80C39"/>
    <w:rsid w:val="00D81B13"/>
    <w:rsid w:val="00D83CD0"/>
    <w:rsid w:val="00D867C4"/>
    <w:rsid w:val="00D86980"/>
    <w:rsid w:val="00D91A2B"/>
    <w:rsid w:val="00D91B51"/>
    <w:rsid w:val="00D94F0E"/>
    <w:rsid w:val="00D951CE"/>
    <w:rsid w:val="00D9680E"/>
    <w:rsid w:val="00DA0BEC"/>
    <w:rsid w:val="00DA26C8"/>
    <w:rsid w:val="00DA39F6"/>
    <w:rsid w:val="00DA4D78"/>
    <w:rsid w:val="00DB1CF3"/>
    <w:rsid w:val="00DB2FF8"/>
    <w:rsid w:val="00DB4437"/>
    <w:rsid w:val="00DB4DA0"/>
    <w:rsid w:val="00DB4F2E"/>
    <w:rsid w:val="00DB6064"/>
    <w:rsid w:val="00DB639A"/>
    <w:rsid w:val="00DB67A5"/>
    <w:rsid w:val="00DB7918"/>
    <w:rsid w:val="00DC0627"/>
    <w:rsid w:val="00DC2A13"/>
    <w:rsid w:val="00DC64C3"/>
    <w:rsid w:val="00DC7876"/>
    <w:rsid w:val="00DD3D20"/>
    <w:rsid w:val="00DD417F"/>
    <w:rsid w:val="00DD76F2"/>
    <w:rsid w:val="00DD7778"/>
    <w:rsid w:val="00DE020E"/>
    <w:rsid w:val="00DE1027"/>
    <w:rsid w:val="00DE1C5F"/>
    <w:rsid w:val="00DE28D6"/>
    <w:rsid w:val="00DE2AE0"/>
    <w:rsid w:val="00DE3763"/>
    <w:rsid w:val="00DE3B50"/>
    <w:rsid w:val="00DE58AD"/>
    <w:rsid w:val="00DF31AF"/>
    <w:rsid w:val="00DF5A41"/>
    <w:rsid w:val="00E01C29"/>
    <w:rsid w:val="00E025F5"/>
    <w:rsid w:val="00E0324E"/>
    <w:rsid w:val="00E03384"/>
    <w:rsid w:val="00E1428B"/>
    <w:rsid w:val="00E1619D"/>
    <w:rsid w:val="00E20340"/>
    <w:rsid w:val="00E24D05"/>
    <w:rsid w:val="00E25D66"/>
    <w:rsid w:val="00E26771"/>
    <w:rsid w:val="00E2706B"/>
    <w:rsid w:val="00E276B1"/>
    <w:rsid w:val="00E3186E"/>
    <w:rsid w:val="00E34BCE"/>
    <w:rsid w:val="00E358F0"/>
    <w:rsid w:val="00E35A15"/>
    <w:rsid w:val="00E416F0"/>
    <w:rsid w:val="00E41768"/>
    <w:rsid w:val="00E42E36"/>
    <w:rsid w:val="00E44251"/>
    <w:rsid w:val="00E44588"/>
    <w:rsid w:val="00E44752"/>
    <w:rsid w:val="00E4587F"/>
    <w:rsid w:val="00E45B81"/>
    <w:rsid w:val="00E4645D"/>
    <w:rsid w:val="00E56EBF"/>
    <w:rsid w:val="00E60555"/>
    <w:rsid w:val="00E61CBD"/>
    <w:rsid w:val="00E626F8"/>
    <w:rsid w:val="00E643DC"/>
    <w:rsid w:val="00E670FD"/>
    <w:rsid w:val="00E67D7E"/>
    <w:rsid w:val="00E8005A"/>
    <w:rsid w:val="00E84DDA"/>
    <w:rsid w:val="00E85B04"/>
    <w:rsid w:val="00E87201"/>
    <w:rsid w:val="00E87C8D"/>
    <w:rsid w:val="00E87E33"/>
    <w:rsid w:val="00E90945"/>
    <w:rsid w:val="00E943EC"/>
    <w:rsid w:val="00EA0C02"/>
    <w:rsid w:val="00EA5085"/>
    <w:rsid w:val="00EA7297"/>
    <w:rsid w:val="00EB1180"/>
    <w:rsid w:val="00EB145F"/>
    <w:rsid w:val="00EB232B"/>
    <w:rsid w:val="00EB51D3"/>
    <w:rsid w:val="00EB61AA"/>
    <w:rsid w:val="00EC00BE"/>
    <w:rsid w:val="00EC051D"/>
    <w:rsid w:val="00EC0951"/>
    <w:rsid w:val="00EC196A"/>
    <w:rsid w:val="00EC2A6D"/>
    <w:rsid w:val="00EC2FFE"/>
    <w:rsid w:val="00EC3EE2"/>
    <w:rsid w:val="00EC4278"/>
    <w:rsid w:val="00EC48B3"/>
    <w:rsid w:val="00EC677A"/>
    <w:rsid w:val="00EC70DD"/>
    <w:rsid w:val="00ED0388"/>
    <w:rsid w:val="00ED073D"/>
    <w:rsid w:val="00ED104D"/>
    <w:rsid w:val="00ED122C"/>
    <w:rsid w:val="00ED2124"/>
    <w:rsid w:val="00ED2B59"/>
    <w:rsid w:val="00ED2C6F"/>
    <w:rsid w:val="00ED5CFC"/>
    <w:rsid w:val="00ED5E70"/>
    <w:rsid w:val="00EE11BF"/>
    <w:rsid w:val="00EE2E64"/>
    <w:rsid w:val="00EE4AA9"/>
    <w:rsid w:val="00EF32AC"/>
    <w:rsid w:val="00F00D37"/>
    <w:rsid w:val="00F03E81"/>
    <w:rsid w:val="00F04A27"/>
    <w:rsid w:val="00F077E0"/>
    <w:rsid w:val="00F10893"/>
    <w:rsid w:val="00F13EC3"/>
    <w:rsid w:val="00F143A7"/>
    <w:rsid w:val="00F20811"/>
    <w:rsid w:val="00F228F1"/>
    <w:rsid w:val="00F23482"/>
    <w:rsid w:val="00F2440A"/>
    <w:rsid w:val="00F33544"/>
    <w:rsid w:val="00F364A5"/>
    <w:rsid w:val="00F36A9A"/>
    <w:rsid w:val="00F40B35"/>
    <w:rsid w:val="00F42E94"/>
    <w:rsid w:val="00F43EE0"/>
    <w:rsid w:val="00F4405E"/>
    <w:rsid w:val="00F50F86"/>
    <w:rsid w:val="00F51BFF"/>
    <w:rsid w:val="00F5481B"/>
    <w:rsid w:val="00F55D51"/>
    <w:rsid w:val="00F578E9"/>
    <w:rsid w:val="00F63B61"/>
    <w:rsid w:val="00F64208"/>
    <w:rsid w:val="00F661B3"/>
    <w:rsid w:val="00F662CE"/>
    <w:rsid w:val="00F663E2"/>
    <w:rsid w:val="00F675B8"/>
    <w:rsid w:val="00F67798"/>
    <w:rsid w:val="00F72B1F"/>
    <w:rsid w:val="00F76011"/>
    <w:rsid w:val="00F80973"/>
    <w:rsid w:val="00F838D8"/>
    <w:rsid w:val="00F863D9"/>
    <w:rsid w:val="00F92B3E"/>
    <w:rsid w:val="00F933BC"/>
    <w:rsid w:val="00F942A5"/>
    <w:rsid w:val="00F9521B"/>
    <w:rsid w:val="00F960A9"/>
    <w:rsid w:val="00F963FC"/>
    <w:rsid w:val="00F9772F"/>
    <w:rsid w:val="00FA0321"/>
    <w:rsid w:val="00FA0BBA"/>
    <w:rsid w:val="00FA0CB8"/>
    <w:rsid w:val="00FA2E31"/>
    <w:rsid w:val="00FA3F00"/>
    <w:rsid w:val="00FA51F6"/>
    <w:rsid w:val="00FB0450"/>
    <w:rsid w:val="00FB2740"/>
    <w:rsid w:val="00FB3254"/>
    <w:rsid w:val="00FB3F29"/>
    <w:rsid w:val="00FB5115"/>
    <w:rsid w:val="00FB67FD"/>
    <w:rsid w:val="00FC0065"/>
    <w:rsid w:val="00FC373F"/>
    <w:rsid w:val="00FC7943"/>
    <w:rsid w:val="00FD4EF7"/>
    <w:rsid w:val="00FE10A4"/>
    <w:rsid w:val="00FE67DB"/>
    <w:rsid w:val="00FE77E4"/>
    <w:rsid w:val="00FF061C"/>
    <w:rsid w:val="00FF0ED8"/>
    <w:rsid w:val="00FF14F9"/>
    <w:rsid w:val="00FF1702"/>
    <w:rsid w:val="00FF2339"/>
    <w:rsid w:val="00FF30BB"/>
    <w:rsid w:val="00FF40F9"/>
    <w:rsid w:val="00FF4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86B9BF"/>
  <w15:chartTrackingRefBased/>
  <w15:docId w15:val="{752CC399-1F13-0142-81EE-8E8FC725A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ntiqua" w:hAnsi="Antiqua"/>
      <w:sz w:val="26"/>
      <w:lang w:val="uk-UA"/>
    </w:rPr>
  </w:style>
  <w:style w:type="paragraph" w:styleId="1">
    <w:name w:val="heading 1"/>
    <w:basedOn w:val="a"/>
    <w:next w:val="a"/>
    <w:qFormat/>
    <w:pPr>
      <w:keepNext/>
      <w:spacing w:before="240"/>
      <w:ind w:left="567"/>
      <w:outlineLvl w:val="0"/>
    </w:pPr>
    <w:rPr>
      <w:b/>
      <w:smallCaps/>
      <w:sz w:val="28"/>
    </w:rPr>
  </w:style>
  <w:style w:type="paragraph" w:styleId="2">
    <w:name w:val="heading 2"/>
    <w:basedOn w:val="a"/>
    <w:next w:val="a"/>
    <w:link w:val="20"/>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paragraph" w:styleId="5">
    <w:name w:val="heading 5"/>
    <w:basedOn w:val="a"/>
    <w:next w:val="a"/>
    <w:link w:val="50"/>
    <w:qFormat/>
    <w:rsid w:val="00053A27"/>
    <w:pPr>
      <w:keepNext/>
      <w:keepLines/>
      <w:widowControl w:val="0"/>
      <w:pBdr>
        <w:top w:val="nil"/>
        <w:left w:val="nil"/>
        <w:bottom w:val="nil"/>
        <w:right w:val="nil"/>
        <w:between w:val="nil"/>
      </w:pBdr>
      <w:spacing w:before="220" w:after="40"/>
      <w:outlineLvl w:val="4"/>
    </w:pPr>
    <w:rPr>
      <w:rFonts w:ascii="Times New Roman" w:hAnsi="Times New Roman"/>
      <w:b/>
      <w:color w:val="000000"/>
      <w:sz w:val="22"/>
      <w:szCs w:val="22"/>
      <w:lang w:val="x-none" w:eastAsia="x-none"/>
    </w:rPr>
  </w:style>
  <w:style w:type="paragraph" w:styleId="6">
    <w:name w:val="heading 6"/>
    <w:basedOn w:val="a"/>
    <w:next w:val="a"/>
    <w:link w:val="60"/>
    <w:qFormat/>
    <w:rsid w:val="00053A27"/>
    <w:pPr>
      <w:keepNext/>
      <w:keepLines/>
      <w:widowControl w:val="0"/>
      <w:pBdr>
        <w:top w:val="nil"/>
        <w:left w:val="nil"/>
        <w:bottom w:val="nil"/>
        <w:right w:val="nil"/>
        <w:between w:val="nil"/>
      </w:pBdr>
      <w:spacing w:before="200" w:after="40"/>
      <w:outlineLvl w:val="5"/>
    </w:pPr>
    <w:rPr>
      <w:rFonts w:ascii="Times New Roman" w:hAnsi="Times New Roman"/>
      <w:b/>
      <w:color w:val="000000"/>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link w:val="a7"/>
    <w:uiPriority w:val="99"/>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8">
    <w:name w:val="Глава документу"/>
    <w:basedOn w:val="a"/>
    <w:next w:val="a"/>
    <w:pPr>
      <w:keepNext/>
      <w:keepLines/>
      <w:spacing w:before="120" w:after="120"/>
      <w:jc w:val="center"/>
    </w:pPr>
  </w:style>
  <w:style w:type="paragraph" w:customStyle="1" w:styleId="a9">
    <w:name w:val="Герб"/>
    <w:basedOn w:val="a"/>
    <w:pPr>
      <w:keepNext/>
      <w:keepLines/>
      <w:jc w:val="center"/>
    </w:pPr>
    <w:rPr>
      <w:sz w:val="144"/>
      <w:lang w:val="en-US"/>
    </w:rPr>
  </w:style>
  <w:style w:type="paragraph" w:customStyle="1" w:styleId="aa">
    <w:name w:val="Установа"/>
    <w:basedOn w:val="a"/>
    <w:pPr>
      <w:keepNext/>
      <w:keepLines/>
      <w:spacing w:before="120"/>
      <w:jc w:val="center"/>
    </w:pPr>
    <w:rPr>
      <w:b/>
      <w:sz w:val="40"/>
    </w:rPr>
  </w:style>
  <w:style w:type="paragraph" w:customStyle="1" w:styleId="ab">
    <w:name w:val="Вид документа"/>
    <w:basedOn w:val="aa"/>
    <w:next w:val="a"/>
    <w:pPr>
      <w:spacing w:before="360" w:after="240"/>
    </w:pPr>
    <w:rPr>
      <w:spacing w:val="20"/>
      <w:sz w:val="26"/>
    </w:rPr>
  </w:style>
  <w:style w:type="paragraph" w:customStyle="1" w:styleId="ac">
    <w:name w:val="Час та місце"/>
    <w:basedOn w:val="a"/>
    <w:pPr>
      <w:keepNext/>
      <w:keepLines/>
      <w:spacing w:before="120" w:after="240"/>
      <w:jc w:val="center"/>
    </w:pPr>
  </w:style>
  <w:style w:type="paragraph" w:customStyle="1" w:styleId="ad">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50">
    <w:name w:val="Заголовок 5 Знак"/>
    <w:link w:val="5"/>
    <w:rsid w:val="00053A27"/>
    <w:rPr>
      <w:b/>
      <w:color w:val="000000"/>
      <w:sz w:val="22"/>
      <w:szCs w:val="22"/>
    </w:rPr>
  </w:style>
  <w:style w:type="character" w:customStyle="1" w:styleId="60">
    <w:name w:val="Заголовок 6 Знак"/>
    <w:link w:val="6"/>
    <w:rsid w:val="00053A27"/>
    <w:rPr>
      <w:b/>
      <w:color w:val="000000"/>
    </w:rPr>
  </w:style>
  <w:style w:type="table" w:customStyle="1" w:styleId="TableNormal">
    <w:name w:val="Table Normal"/>
    <w:rsid w:val="00053A27"/>
    <w:pPr>
      <w:widowControl w:val="0"/>
      <w:pBdr>
        <w:top w:val="nil"/>
        <w:left w:val="nil"/>
        <w:bottom w:val="nil"/>
        <w:right w:val="nil"/>
        <w:between w:val="nil"/>
      </w:pBdr>
    </w:pPr>
    <w:rPr>
      <w:color w:val="000000"/>
      <w:sz w:val="24"/>
      <w:szCs w:val="24"/>
      <w:lang w:val="uk-UA" w:eastAsia="uk-UA"/>
    </w:rPr>
    <w:tblPr>
      <w:tblCellMar>
        <w:top w:w="0" w:type="dxa"/>
        <w:left w:w="0" w:type="dxa"/>
        <w:bottom w:w="0" w:type="dxa"/>
        <w:right w:w="0" w:type="dxa"/>
      </w:tblCellMar>
    </w:tblPr>
  </w:style>
  <w:style w:type="paragraph" w:styleId="ae">
    <w:name w:val="Title"/>
    <w:basedOn w:val="a"/>
    <w:next w:val="a"/>
    <w:link w:val="af"/>
    <w:qFormat/>
    <w:rsid w:val="00053A27"/>
    <w:pPr>
      <w:keepNext/>
      <w:keepLines/>
      <w:widowControl w:val="0"/>
      <w:pBdr>
        <w:top w:val="nil"/>
        <w:left w:val="nil"/>
        <w:bottom w:val="nil"/>
        <w:right w:val="nil"/>
        <w:between w:val="nil"/>
      </w:pBdr>
      <w:spacing w:before="480" w:after="120"/>
    </w:pPr>
    <w:rPr>
      <w:rFonts w:ascii="Times New Roman" w:hAnsi="Times New Roman"/>
      <w:b/>
      <w:color w:val="000000"/>
      <w:sz w:val="72"/>
      <w:szCs w:val="72"/>
      <w:lang w:val="x-none" w:eastAsia="x-none"/>
    </w:rPr>
  </w:style>
  <w:style w:type="character" w:customStyle="1" w:styleId="af">
    <w:name w:val="Назва Знак"/>
    <w:link w:val="ae"/>
    <w:rsid w:val="00053A27"/>
    <w:rPr>
      <w:b/>
      <w:color w:val="000000"/>
      <w:sz w:val="72"/>
      <w:szCs w:val="72"/>
    </w:rPr>
  </w:style>
  <w:style w:type="paragraph" w:styleId="af0">
    <w:name w:val="Subtitle"/>
    <w:basedOn w:val="a"/>
    <w:next w:val="a"/>
    <w:link w:val="af1"/>
    <w:qFormat/>
    <w:rsid w:val="00053A27"/>
    <w:pPr>
      <w:keepNext/>
      <w:keepLines/>
      <w:widowControl w:val="0"/>
      <w:pBdr>
        <w:top w:val="nil"/>
        <w:left w:val="nil"/>
        <w:bottom w:val="nil"/>
        <w:right w:val="nil"/>
        <w:between w:val="nil"/>
      </w:pBdr>
      <w:spacing w:before="360" w:after="80"/>
    </w:pPr>
    <w:rPr>
      <w:rFonts w:ascii="Georgia" w:eastAsia="Georgia" w:hAnsi="Georgia"/>
      <w:i/>
      <w:color w:val="666666"/>
      <w:sz w:val="48"/>
      <w:szCs w:val="48"/>
      <w:lang w:val="x-none" w:eastAsia="x-none"/>
    </w:rPr>
  </w:style>
  <w:style w:type="character" w:customStyle="1" w:styleId="af1">
    <w:name w:val="Підзаголовок Знак"/>
    <w:link w:val="af0"/>
    <w:rsid w:val="00053A27"/>
    <w:rPr>
      <w:rFonts w:ascii="Georgia" w:eastAsia="Georgia" w:hAnsi="Georgia" w:cs="Georgia"/>
      <w:i/>
      <w:color w:val="666666"/>
      <w:sz w:val="48"/>
      <w:szCs w:val="48"/>
    </w:rPr>
  </w:style>
  <w:style w:type="paragraph" w:styleId="af2">
    <w:name w:val="annotation text"/>
    <w:basedOn w:val="a"/>
    <w:link w:val="af3"/>
    <w:uiPriority w:val="99"/>
    <w:semiHidden/>
    <w:unhideWhenUsed/>
    <w:rsid w:val="00053A27"/>
    <w:pPr>
      <w:widowControl w:val="0"/>
      <w:pBdr>
        <w:top w:val="nil"/>
        <w:left w:val="nil"/>
        <w:bottom w:val="nil"/>
        <w:right w:val="nil"/>
        <w:between w:val="nil"/>
      </w:pBdr>
    </w:pPr>
    <w:rPr>
      <w:rFonts w:ascii="Times New Roman" w:hAnsi="Times New Roman"/>
      <w:color w:val="000000"/>
      <w:sz w:val="20"/>
      <w:lang w:val="x-none" w:eastAsia="x-none"/>
    </w:rPr>
  </w:style>
  <w:style w:type="character" w:customStyle="1" w:styleId="af3">
    <w:name w:val="Текст примітки Знак"/>
    <w:link w:val="af2"/>
    <w:uiPriority w:val="99"/>
    <w:semiHidden/>
    <w:rsid w:val="00053A27"/>
    <w:rPr>
      <w:color w:val="000000"/>
    </w:rPr>
  </w:style>
  <w:style w:type="character" w:styleId="af4">
    <w:name w:val="annotation reference"/>
    <w:uiPriority w:val="99"/>
    <w:semiHidden/>
    <w:unhideWhenUsed/>
    <w:rsid w:val="00053A27"/>
    <w:rPr>
      <w:sz w:val="16"/>
      <w:szCs w:val="16"/>
    </w:rPr>
  </w:style>
  <w:style w:type="paragraph" w:styleId="af5">
    <w:name w:val="Balloon Text"/>
    <w:basedOn w:val="a"/>
    <w:link w:val="af6"/>
    <w:uiPriority w:val="99"/>
    <w:semiHidden/>
    <w:unhideWhenUsed/>
    <w:rsid w:val="00053A27"/>
    <w:pPr>
      <w:widowControl w:val="0"/>
      <w:pBdr>
        <w:top w:val="nil"/>
        <w:left w:val="nil"/>
        <w:bottom w:val="nil"/>
        <w:right w:val="nil"/>
        <w:between w:val="nil"/>
      </w:pBdr>
    </w:pPr>
    <w:rPr>
      <w:rFonts w:ascii="Segoe UI" w:hAnsi="Segoe UI"/>
      <w:color w:val="000000"/>
      <w:sz w:val="18"/>
      <w:szCs w:val="18"/>
      <w:lang w:val="x-none" w:eastAsia="x-none"/>
    </w:rPr>
  </w:style>
  <w:style w:type="character" w:customStyle="1" w:styleId="af6">
    <w:name w:val="Текст у виносці Знак"/>
    <w:link w:val="af5"/>
    <w:uiPriority w:val="99"/>
    <w:semiHidden/>
    <w:rsid w:val="00053A27"/>
    <w:rPr>
      <w:rFonts w:ascii="Segoe UI" w:hAnsi="Segoe UI" w:cs="Segoe UI"/>
      <w:color w:val="000000"/>
      <w:sz w:val="18"/>
      <w:szCs w:val="18"/>
    </w:rPr>
  </w:style>
  <w:style w:type="table" w:styleId="af7">
    <w:name w:val="Table Grid"/>
    <w:basedOn w:val="a1"/>
    <w:uiPriority w:val="39"/>
    <w:rsid w:val="00951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Обычный (веб)"/>
    <w:basedOn w:val="a"/>
    <w:uiPriority w:val="99"/>
    <w:semiHidden/>
    <w:unhideWhenUsed/>
    <w:rsid w:val="00BE38C3"/>
    <w:pPr>
      <w:spacing w:before="100" w:beforeAutospacing="1" w:after="100" w:afterAutospacing="1"/>
    </w:pPr>
    <w:rPr>
      <w:rFonts w:ascii="Times New Roman" w:hAnsi="Times New Roman"/>
      <w:sz w:val="24"/>
      <w:szCs w:val="24"/>
      <w:lang w:eastAsia="uk-UA"/>
    </w:rPr>
  </w:style>
  <w:style w:type="character" w:styleId="af9">
    <w:name w:val="Strong"/>
    <w:uiPriority w:val="22"/>
    <w:qFormat/>
    <w:rsid w:val="00BE38C3"/>
    <w:rPr>
      <w:b/>
      <w:bCs/>
    </w:rPr>
  </w:style>
  <w:style w:type="character" w:customStyle="1" w:styleId="a7">
    <w:name w:val="Верхній колонтитул Знак"/>
    <w:link w:val="a6"/>
    <w:uiPriority w:val="99"/>
    <w:rsid w:val="00561F6C"/>
    <w:rPr>
      <w:rFonts w:ascii="Antiqua" w:hAnsi="Antiqua"/>
      <w:sz w:val="26"/>
      <w:lang w:val="uk-UA"/>
    </w:rPr>
  </w:style>
  <w:style w:type="character" w:customStyle="1" w:styleId="30">
    <w:name w:val="Заголовок 3 Знак"/>
    <w:link w:val="3"/>
    <w:rsid w:val="009134E7"/>
    <w:rPr>
      <w:rFonts w:ascii="Antiqua" w:hAnsi="Antiqua"/>
      <w:b/>
      <w:i/>
      <w:sz w:val="26"/>
      <w:lang w:val="uk-UA" w:eastAsia="ru-RU" w:bidi="ar-SA"/>
    </w:rPr>
  </w:style>
  <w:style w:type="character" w:customStyle="1" w:styleId="20">
    <w:name w:val="Заголовок 2 Знак"/>
    <w:link w:val="2"/>
    <w:rsid w:val="009439CF"/>
    <w:rPr>
      <w:rFonts w:ascii="Antiqua" w:hAnsi="Antiqua"/>
      <w:b/>
      <w:sz w:val="26"/>
      <w:lang w:val="uk-UA" w:eastAsia="ru-RU" w:bidi="ar-SA"/>
    </w:rPr>
  </w:style>
  <w:style w:type="paragraph" w:customStyle="1" w:styleId="rvps2">
    <w:name w:val="rvps2"/>
    <w:basedOn w:val="a"/>
    <w:rsid w:val="0027245C"/>
    <w:pPr>
      <w:spacing w:before="100" w:beforeAutospacing="1" w:after="100" w:afterAutospacing="1"/>
    </w:pPr>
    <w:rPr>
      <w:rFonts w:ascii="Times New Roman" w:hAnsi="Times New Roman"/>
      <w:sz w:val="24"/>
      <w:szCs w:val="24"/>
      <w:lang w:val="en-US" w:eastAsia="en-US"/>
    </w:rPr>
  </w:style>
  <w:style w:type="character" w:customStyle="1" w:styleId="rvts46">
    <w:name w:val="rvts46"/>
    <w:rsid w:val="0027245C"/>
  </w:style>
  <w:style w:type="character" w:styleId="afa">
    <w:name w:val="Hyperlink"/>
    <w:uiPriority w:val="99"/>
    <w:semiHidden/>
    <w:unhideWhenUsed/>
    <w:rsid w:val="0027245C"/>
    <w:rPr>
      <w:color w:val="0000FF"/>
      <w:u w:val="single"/>
    </w:rPr>
  </w:style>
  <w:style w:type="character" w:customStyle="1" w:styleId="rvts23">
    <w:name w:val="rvts23"/>
    <w:rsid w:val="007E73C9"/>
  </w:style>
  <w:style w:type="character" w:customStyle="1" w:styleId="rvts11">
    <w:name w:val="rvts11"/>
    <w:rsid w:val="00196815"/>
  </w:style>
  <w:style w:type="character" w:customStyle="1" w:styleId="rvts0">
    <w:name w:val="rvts0"/>
    <w:basedOn w:val="a0"/>
    <w:rsid w:val="00FE77E4"/>
  </w:style>
  <w:style w:type="character" w:customStyle="1" w:styleId="spanrvts0">
    <w:name w:val="span_rvts0"/>
    <w:basedOn w:val="a0"/>
    <w:rsid w:val="008C6794"/>
    <w:rPr>
      <w:rFonts w:ascii="Times New Roman" w:eastAsia="Times New Roman" w:hAnsi="Times New Roman" w:cs="Times New Roman"/>
      <w:b w:val="0"/>
      <w:bCs w:val="0"/>
      <w:i w:val="0"/>
      <w:iCs w:val="0"/>
      <w:sz w:val="24"/>
      <w:szCs w:val="24"/>
    </w:rPr>
  </w:style>
  <w:style w:type="character" w:customStyle="1" w:styleId="arvts99">
    <w:name w:val="a_rvts99"/>
    <w:basedOn w:val="a0"/>
    <w:rsid w:val="00C743A3"/>
    <w:rPr>
      <w:rFonts w:ascii="Times New Roman" w:eastAsia="Times New Roman" w:hAnsi="Times New Roman" w:cs="Times New Roman"/>
      <w:b w:val="0"/>
      <w:bCs w:val="0"/>
      <w:i w:val="0"/>
      <w:iCs w:val="0"/>
      <w:color w:val="006600"/>
      <w:sz w:val="24"/>
      <w:szCs w:val="24"/>
    </w:rPr>
  </w:style>
  <w:style w:type="character" w:customStyle="1" w:styleId="arvts96">
    <w:name w:val="a_rvts96"/>
    <w:basedOn w:val="a0"/>
    <w:rsid w:val="00356FA5"/>
    <w:rPr>
      <w:rFonts w:ascii="Times New Roman" w:eastAsia="Times New Roman" w:hAnsi="Times New Roman" w:cs="Times New Roman"/>
      <w:b w:val="0"/>
      <w:bCs w:val="0"/>
      <w:i w:val="0"/>
      <w:iCs w:val="0"/>
      <w:color w:val="000099"/>
      <w:sz w:val="24"/>
      <w:szCs w:val="24"/>
    </w:rPr>
  </w:style>
  <w:style w:type="character" w:customStyle="1" w:styleId="spanrvts46">
    <w:name w:val="span_rvts46"/>
    <w:basedOn w:val="a0"/>
    <w:rsid w:val="00E45B81"/>
    <w:rPr>
      <w:rFonts w:ascii="Times New Roman" w:eastAsia="Times New Roman" w:hAnsi="Times New Roman" w:cs="Times New Roman"/>
      <w:b w:val="0"/>
      <w:bCs w:val="0"/>
      <w:i/>
      <w:iCs/>
      <w:sz w:val="24"/>
      <w:szCs w:val="24"/>
    </w:rPr>
  </w:style>
  <w:style w:type="character" w:customStyle="1" w:styleId="arvts100">
    <w:name w:val="a_rvts100"/>
    <w:basedOn w:val="a0"/>
    <w:rsid w:val="00E45B81"/>
    <w:rPr>
      <w:rFonts w:ascii="Times New Roman" w:eastAsia="Times New Roman" w:hAnsi="Times New Roman" w:cs="Times New Roman"/>
      <w:b w:val="0"/>
      <w:bCs w:val="0"/>
      <w:i/>
      <w:iCs/>
      <w:color w:val="000099"/>
      <w:sz w:val="24"/>
      <w:szCs w:val="24"/>
    </w:rPr>
  </w:style>
  <w:style w:type="character" w:customStyle="1" w:styleId="spanrvts11">
    <w:name w:val="span_rvts11"/>
    <w:basedOn w:val="a0"/>
    <w:rsid w:val="00245B46"/>
    <w:rPr>
      <w:rFonts w:ascii="Times New Roman" w:eastAsia="Times New Roman" w:hAnsi="Times New Roman" w:cs="Times New Roman"/>
      <w:b w:val="0"/>
      <w:bCs w:val="0"/>
      <w:i/>
      <w:iCs/>
      <w:sz w:val="24"/>
      <w:szCs w:val="24"/>
    </w:rPr>
  </w:style>
  <w:style w:type="table" w:customStyle="1" w:styleId="articletable">
    <w:name w:val="article_table"/>
    <w:basedOn w:val="a1"/>
    <w:rsid w:val="00C73B32"/>
    <w:rPr>
      <w:lang w:val="en-US" w:eastAsia="en-US"/>
    </w:rPr>
    <w:tblPr/>
  </w:style>
  <w:style w:type="paragraph" w:customStyle="1" w:styleId="rvps14">
    <w:name w:val="rvps14"/>
    <w:basedOn w:val="a"/>
    <w:rsid w:val="00C73B32"/>
    <w:rPr>
      <w:rFonts w:ascii="Times New Roman" w:hAnsi="Times New Roman"/>
      <w:sz w:val="24"/>
      <w:szCs w:val="24"/>
      <w:lang w:val="en-US" w:eastAsia="en-US"/>
    </w:rPr>
  </w:style>
  <w:style w:type="paragraph" w:styleId="afb">
    <w:name w:val="List Paragraph"/>
    <w:basedOn w:val="a"/>
    <w:uiPriority w:val="34"/>
    <w:qFormat/>
    <w:rsid w:val="00703D71"/>
    <w:pPr>
      <w:ind w:left="720"/>
      <w:contextualSpacing/>
    </w:pPr>
  </w:style>
  <w:style w:type="character" w:customStyle="1" w:styleId="spanrvts37">
    <w:name w:val="span_rvts37"/>
    <w:basedOn w:val="a0"/>
    <w:rsid w:val="005A51D3"/>
    <w:rPr>
      <w:rFonts w:ascii="Times New Roman" w:eastAsia="Times New Roman" w:hAnsi="Times New Roman" w:cs="Times New Roman"/>
      <w:b/>
      <w:bCs/>
      <w:i w:val="0"/>
      <w:iCs w:val="0"/>
      <w:sz w:val="24"/>
      <w:szCs w:val="24"/>
      <w:vertAlign w:val="superscript"/>
    </w:rPr>
  </w:style>
  <w:style w:type="paragraph" w:customStyle="1" w:styleId="rvps11">
    <w:name w:val="rvps11"/>
    <w:basedOn w:val="a"/>
    <w:rsid w:val="00834449"/>
    <w:pPr>
      <w:jc w:val="right"/>
    </w:pPr>
    <w:rPr>
      <w:rFonts w:ascii="Times New Roman" w:hAnsi="Times New Roman"/>
      <w:sz w:val="24"/>
      <w:szCs w:val="24"/>
      <w:lang w:val="en-US" w:eastAsia="en-US"/>
    </w:rPr>
  </w:style>
  <w:style w:type="table" w:customStyle="1" w:styleId="articletable1">
    <w:name w:val="article_table1"/>
    <w:basedOn w:val="a1"/>
    <w:rsid w:val="00A37F9E"/>
    <w:rPr>
      <w:lang w:val="en-US" w:eastAsia="en-US"/>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6971">
      <w:bodyDiv w:val="1"/>
      <w:marLeft w:val="0"/>
      <w:marRight w:val="0"/>
      <w:marTop w:val="0"/>
      <w:marBottom w:val="0"/>
      <w:divBdr>
        <w:top w:val="none" w:sz="0" w:space="0" w:color="auto"/>
        <w:left w:val="none" w:sz="0" w:space="0" w:color="auto"/>
        <w:bottom w:val="none" w:sz="0" w:space="0" w:color="auto"/>
        <w:right w:val="none" w:sz="0" w:space="0" w:color="auto"/>
      </w:divBdr>
    </w:div>
    <w:div w:id="277494246">
      <w:bodyDiv w:val="1"/>
      <w:marLeft w:val="0"/>
      <w:marRight w:val="0"/>
      <w:marTop w:val="0"/>
      <w:marBottom w:val="0"/>
      <w:divBdr>
        <w:top w:val="none" w:sz="0" w:space="0" w:color="auto"/>
        <w:left w:val="none" w:sz="0" w:space="0" w:color="auto"/>
        <w:bottom w:val="none" w:sz="0" w:space="0" w:color="auto"/>
        <w:right w:val="none" w:sz="0" w:space="0" w:color="auto"/>
      </w:divBdr>
    </w:div>
    <w:div w:id="448353710">
      <w:bodyDiv w:val="1"/>
      <w:marLeft w:val="0"/>
      <w:marRight w:val="0"/>
      <w:marTop w:val="0"/>
      <w:marBottom w:val="0"/>
      <w:divBdr>
        <w:top w:val="none" w:sz="0" w:space="0" w:color="auto"/>
        <w:left w:val="none" w:sz="0" w:space="0" w:color="auto"/>
        <w:bottom w:val="none" w:sz="0" w:space="0" w:color="auto"/>
        <w:right w:val="none" w:sz="0" w:space="0" w:color="auto"/>
      </w:divBdr>
    </w:div>
    <w:div w:id="480848034">
      <w:bodyDiv w:val="1"/>
      <w:marLeft w:val="0"/>
      <w:marRight w:val="0"/>
      <w:marTop w:val="0"/>
      <w:marBottom w:val="0"/>
      <w:divBdr>
        <w:top w:val="none" w:sz="0" w:space="0" w:color="auto"/>
        <w:left w:val="none" w:sz="0" w:space="0" w:color="auto"/>
        <w:bottom w:val="none" w:sz="0" w:space="0" w:color="auto"/>
        <w:right w:val="none" w:sz="0" w:space="0" w:color="auto"/>
      </w:divBdr>
    </w:div>
    <w:div w:id="544678431">
      <w:bodyDiv w:val="1"/>
      <w:marLeft w:val="0"/>
      <w:marRight w:val="0"/>
      <w:marTop w:val="0"/>
      <w:marBottom w:val="0"/>
      <w:divBdr>
        <w:top w:val="none" w:sz="0" w:space="0" w:color="auto"/>
        <w:left w:val="none" w:sz="0" w:space="0" w:color="auto"/>
        <w:bottom w:val="none" w:sz="0" w:space="0" w:color="auto"/>
        <w:right w:val="none" w:sz="0" w:space="0" w:color="auto"/>
      </w:divBdr>
    </w:div>
    <w:div w:id="575210504">
      <w:bodyDiv w:val="1"/>
      <w:marLeft w:val="0"/>
      <w:marRight w:val="0"/>
      <w:marTop w:val="0"/>
      <w:marBottom w:val="0"/>
      <w:divBdr>
        <w:top w:val="none" w:sz="0" w:space="0" w:color="auto"/>
        <w:left w:val="none" w:sz="0" w:space="0" w:color="auto"/>
        <w:bottom w:val="none" w:sz="0" w:space="0" w:color="auto"/>
        <w:right w:val="none" w:sz="0" w:space="0" w:color="auto"/>
      </w:divBdr>
      <w:divsChild>
        <w:div w:id="353117161">
          <w:marLeft w:val="0"/>
          <w:marRight w:val="0"/>
          <w:marTop w:val="0"/>
          <w:marBottom w:val="0"/>
          <w:divBdr>
            <w:top w:val="none" w:sz="0" w:space="0" w:color="auto"/>
            <w:left w:val="none" w:sz="0" w:space="0" w:color="auto"/>
            <w:bottom w:val="none" w:sz="0" w:space="0" w:color="auto"/>
            <w:right w:val="none" w:sz="0" w:space="0" w:color="auto"/>
          </w:divBdr>
          <w:divsChild>
            <w:div w:id="1695183507">
              <w:marLeft w:val="-225"/>
              <w:marRight w:val="-225"/>
              <w:marTop w:val="0"/>
              <w:marBottom w:val="0"/>
              <w:divBdr>
                <w:top w:val="none" w:sz="0" w:space="0" w:color="auto"/>
                <w:left w:val="none" w:sz="0" w:space="0" w:color="auto"/>
                <w:bottom w:val="none" w:sz="0" w:space="0" w:color="auto"/>
                <w:right w:val="none" w:sz="0" w:space="0" w:color="auto"/>
              </w:divBdr>
              <w:divsChild>
                <w:div w:id="368606489">
                  <w:marLeft w:val="0"/>
                  <w:marRight w:val="0"/>
                  <w:marTop w:val="0"/>
                  <w:marBottom w:val="0"/>
                  <w:divBdr>
                    <w:top w:val="none" w:sz="0" w:space="0" w:color="auto"/>
                    <w:left w:val="none" w:sz="0" w:space="0" w:color="auto"/>
                    <w:bottom w:val="none" w:sz="0" w:space="0" w:color="auto"/>
                    <w:right w:val="none" w:sz="0" w:space="0" w:color="auto"/>
                  </w:divBdr>
                  <w:divsChild>
                    <w:div w:id="731271158">
                      <w:marLeft w:val="0"/>
                      <w:marRight w:val="0"/>
                      <w:marTop w:val="0"/>
                      <w:marBottom w:val="0"/>
                      <w:divBdr>
                        <w:top w:val="none" w:sz="0" w:space="0" w:color="auto"/>
                        <w:left w:val="none" w:sz="0" w:space="0" w:color="auto"/>
                        <w:bottom w:val="none" w:sz="0" w:space="0" w:color="auto"/>
                        <w:right w:val="none" w:sz="0" w:space="0" w:color="auto"/>
                      </w:divBdr>
                      <w:divsChild>
                        <w:div w:id="1271547002">
                          <w:marLeft w:val="0"/>
                          <w:marRight w:val="0"/>
                          <w:marTop w:val="0"/>
                          <w:marBottom w:val="0"/>
                          <w:divBdr>
                            <w:top w:val="none" w:sz="0" w:space="0" w:color="auto"/>
                            <w:left w:val="none" w:sz="0" w:space="0" w:color="auto"/>
                            <w:bottom w:val="none" w:sz="0" w:space="0" w:color="auto"/>
                            <w:right w:val="none" w:sz="0" w:space="0" w:color="auto"/>
                          </w:divBdr>
                          <w:divsChild>
                            <w:div w:id="1419669979">
                              <w:marLeft w:val="0"/>
                              <w:marRight w:val="0"/>
                              <w:marTop w:val="0"/>
                              <w:marBottom w:val="0"/>
                              <w:divBdr>
                                <w:top w:val="single" w:sz="6" w:space="0" w:color="D5DEED"/>
                                <w:left w:val="single" w:sz="6" w:space="0" w:color="D5DEED"/>
                                <w:bottom w:val="none" w:sz="0" w:space="0" w:color="auto"/>
                                <w:right w:val="single" w:sz="6" w:space="0" w:color="D5DEED"/>
                              </w:divBdr>
                              <w:divsChild>
                                <w:div w:id="1846359383">
                                  <w:marLeft w:val="0"/>
                                  <w:marRight w:val="0"/>
                                  <w:marTop w:val="0"/>
                                  <w:marBottom w:val="0"/>
                                  <w:divBdr>
                                    <w:top w:val="none" w:sz="0" w:space="0" w:color="auto"/>
                                    <w:left w:val="none" w:sz="0" w:space="0" w:color="auto"/>
                                    <w:bottom w:val="none" w:sz="0" w:space="0" w:color="auto"/>
                                    <w:right w:val="none" w:sz="0" w:space="0" w:color="auto"/>
                                  </w:divBdr>
                                  <w:divsChild>
                                    <w:div w:id="225921369">
                                      <w:marLeft w:val="0"/>
                                      <w:marRight w:val="0"/>
                                      <w:marTop w:val="0"/>
                                      <w:marBottom w:val="0"/>
                                      <w:divBdr>
                                        <w:top w:val="none" w:sz="0" w:space="0" w:color="auto"/>
                                        <w:left w:val="none" w:sz="0" w:space="0" w:color="auto"/>
                                        <w:bottom w:val="none" w:sz="0" w:space="0" w:color="auto"/>
                                        <w:right w:val="none" w:sz="0" w:space="0" w:color="auto"/>
                                      </w:divBdr>
                                    </w:div>
                                    <w:div w:id="81703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0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927820">
          <w:marLeft w:val="-225"/>
          <w:marRight w:val="-225"/>
          <w:marTop w:val="0"/>
          <w:marBottom w:val="0"/>
          <w:divBdr>
            <w:top w:val="none" w:sz="0" w:space="0" w:color="auto"/>
            <w:left w:val="none" w:sz="0" w:space="0" w:color="auto"/>
            <w:bottom w:val="none" w:sz="0" w:space="0" w:color="auto"/>
            <w:right w:val="none" w:sz="0" w:space="0" w:color="auto"/>
          </w:divBdr>
          <w:divsChild>
            <w:div w:id="1603293958">
              <w:marLeft w:val="0"/>
              <w:marRight w:val="0"/>
              <w:marTop w:val="0"/>
              <w:marBottom w:val="0"/>
              <w:divBdr>
                <w:top w:val="none" w:sz="0" w:space="0" w:color="auto"/>
                <w:left w:val="none" w:sz="0" w:space="0" w:color="auto"/>
                <w:bottom w:val="none" w:sz="0" w:space="0" w:color="auto"/>
                <w:right w:val="none" w:sz="0" w:space="0" w:color="auto"/>
              </w:divBdr>
              <w:divsChild>
                <w:div w:id="186211717">
                  <w:marLeft w:val="0"/>
                  <w:marRight w:val="0"/>
                  <w:marTop w:val="0"/>
                  <w:marBottom w:val="180"/>
                  <w:divBdr>
                    <w:top w:val="none" w:sz="0" w:space="0" w:color="auto"/>
                    <w:left w:val="none" w:sz="0" w:space="0" w:color="auto"/>
                    <w:bottom w:val="none" w:sz="0" w:space="0" w:color="auto"/>
                    <w:right w:val="none" w:sz="0" w:space="0" w:color="auto"/>
                  </w:divBdr>
                </w:div>
                <w:div w:id="1397171095">
                  <w:marLeft w:val="0"/>
                  <w:marRight w:val="0"/>
                  <w:marTop w:val="0"/>
                  <w:marBottom w:val="0"/>
                  <w:divBdr>
                    <w:top w:val="none" w:sz="0" w:space="0" w:color="auto"/>
                    <w:left w:val="none" w:sz="0" w:space="0" w:color="auto"/>
                    <w:bottom w:val="none" w:sz="0" w:space="0" w:color="auto"/>
                    <w:right w:val="none" w:sz="0" w:space="0" w:color="auto"/>
                  </w:divBdr>
                  <w:divsChild>
                    <w:div w:id="67581541">
                      <w:marLeft w:val="0"/>
                      <w:marRight w:val="0"/>
                      <w:marTop w:val="225"/>
                      <w:marBottom w:val="0"/>
                      <w:divBdr>
                        <w:top w:val="none" w:sz="0" w:space="0" w:color="auto"/>
                        <w:left w:val="none" w:sz="0" w:space="0" w:color="auto"/>
                        <w:bottom w:val="none" w:sz="0" w:space="0" w:color="auto"/>
                        <w:right w:val="none" w:sz="0" w:space="0" w:color="auto"/>
                      </w:divBdr>
                    </w:div>
                    <w:div w:id="1126000583">
                      <w:marLeft w:val="0"/>
                      <w:marRight w:val="0"/>
                      <w:marTop w:val="0"/>
                      <w:marBottom w:val="300"/>
                      <w:divBdr>
                        <w:top w:val="none" w:sz="0" w:space="0" w:color="auto"/>
                        <w:left w:val="none" w:sz="0" w:space="0" w:color="auto"/>
                        <w:bottom w:val="none" w:sz="0" w:space="0" w:color="auto"/>
                        <w:right w:val="none" w:sz="0" w:space="0" w:color="auto"/>
                      </w:divBdr>
                    </w:div>
                    <w:div w:id="1640956328">
                      <w:marLeft w:val="0"/>
                      <w:marRight w:val="0"/>
                      <w:marTop w:val="0"/>
                      <w:marBottom w:val="0"/>
                      <w:divBdr>
                        <w:top w:val="none" w:sz="0" w:space="0" w:color="auto"/>
                        <w:left w:val="none" w:sz="0" w:space="0" w:color="auto"/>
                        <w:bottom w:val="none" w:sz="0" w:space="0" w:color="auto"/>
                        <w:right w:val="none" w:sz="0" w:space="0" w:color="auto"/>
                      </w:divBdr>
                    </w:div>
                  </w:divsChild>
                </w:div>
                <w:div w:id="189531323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005136839">
      <w:bodyDiv w:val="1"/>
      <w:marLeft w:val="0"/>
      <w:marRight w:val="0"/>
      <w:marTop w:val="0"/>
      <w:marBottom w:val="0"/>
      <w:divBdr>
        <w:top w:val="none" w:sz="0" w:space="0" w:color="auto"/>
        <w:left w:val="none" w:sz="0" w:space="0" w:color="auto"/>
        <w:bottom w:val="none" w:sz="0" w:space="0" w:color="auto"/>
        <w:right w:val="none" w:sz="0" w:space="0" w:color="auto"/>
      </w:divBdr>
    </w:div>
    <w:div w:id="1569027836">
      <w:bodyDiv w:val="1"/>
      <w:marLeft w:val="0"/>
      <w:marRight w:val="0"/>
      <w:marTop w:val="0"/>
      <w:marBottom w:val="0"/>
      <w:divBdr>
        <w:top w:val="none" w:sz="0" w:space="0" w:color="auto"/>
        <w:left w:val="none" w:sz="0" w:space="0" w:color="auto"/>
        <w:bottom w:val="none" w:sz="0" w:space="0" w:color="auto"/>
        <w:right w:val="none" w:sz="0" w:space="0" w:color="auto"/>
      </w:divBdr>
    </w:div>
    <w:div w:id="166389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zakon.rada.gov.ua/laws/show/984_01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55-2018-%D0%B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155-19" TargetMode="External"/><Relationship Id="rId5" Type="http://schemas.openxmlformats.org/officeDocument/2006/relationships/webSettings" Target="webSettings.xml"/><Relationship Id="rId15" Type="http://schemas.openxmlformats.org/officeDocument/2006/relationships/hyperlink" Target="https://zakon.rada.gov.ua/laws/show/950_021" TargetMode="External"/><Relationship Id="rId10" Type="http://schemas.openxmlformats.org/officeDocument/2006/relationships/hyperlink" Target="https://zakon.rada.gov.ua/laws/show/798-2023-%D0%B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2155-19" TargetMode="External"/><Relationship Id="rId14" Type="http://schemas.openxmlformats.org/officeDocument/2006/relationships/hyperlink" Target="https://zakon.rada.gov.ua/laws/show/994_0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5AFB4-9834-411C-A093-C12791DB1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52</Pages>
  <Words>68238</Words>
  <Characters>38896</Characters>
  <Application>Microsoft Office Word</Application>
  <DocSecurity>0</DocSecurity>
  <Lines>324</Lines>
  <Paragraphs>213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vt:lpstr>
      <vt:lpstr>£</vt:lpstr>
    </vt:vector>
  </TitlesOfParts>
  <Company>KMU</Company>
  <LinksUpToDate>false</LinksUpToDate>
  <CharactersWithSpaces>106921</CharactersWithSpaces>
  <SharedDoc>false</SharedDoc>
  <HLinks>
    <vt:vector size="12" baseType="variant">
      <vt:variant>
        <vt:i4>3342385</vt:i4>
      </vt:variant>
      <vt:variant>
        <vt:i4>3</vt:i4>
      </vt:variant>
      <vt:variant>
        <vt:i4>0</vt:i4>
      </vt:variant>
      <vt:variant>
        <vt:i4>5</vt:i4>
      </vt:variant>
      <vt:variant>
        <vt:lpwstr>https://zakon.rada.gov.ua/laws/show/731-92-%D0%BF</vt:lpwstr>
      </vt:variant>
      <vt:variant>
        <vt:lpwstr>n35</vt:lpwstr>
      </vt:variant>
      <vt:variant>
        <vt:i4>6357052</vt:i4>
      </vt:variant>
      <vt:variant>
        <vt:i4>0</vt:i4>
      </vt:variant>
      <vt:variant>
        <vt:i4>0</vt:i4>
      </vt:variant>
      <vt:variant>
        <vt:i4>5</vt:i4>
      </vt:variant>
      <vt:variant>
        <vt:lpwstr>https://zakon.rada.gov.ua/laws/show/55-2018-%D0%BF</vt:lpwstr>
      </vt:variant>
      <vt:variant>
        <vt:lpwstr>n593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1-1</dc:creator>
  <cp:keywords/>
  <cp:lastModifiedBy>2317 PC</cp:lastModifiedBy>
  <cp:revision>3</cp:revision>
  <cp:lastPrinted>2025-12-29T09:56:00Z</cp:lastPrinted>
  <dcterms:created xsi:type="dcterms:W3CDTF">2025-12-29T10:03:00Z</dcterms:created>
  <dcterms:modified xsi:type="dcterms:W3CDTF">2026-01-09T13:49:00Z</dcterms:modified>
</cp:coreProperties>
</file>