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B654" w14:textId="58365F6F" w:rsidR="00566419" w:rsidRPr="00665F18" w:rsidRDefault="00566419" w:rsidP="00566419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1AC2D65B" wp14:editId="2C9B2DBC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B916E" w14:textId="77777777" w:rsidR="00566419" w:rsidRPr="00665F18" w:rsidRDefault="00566419" w:rsidP="0056641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62C6E56D" w14:textId="77777777" w:rsidR="00566419" w:rsidRPr="00665F18" w:rsidRDefault="00566419" w:rsidP="0056641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035C76D8" w14:textId="77777777" w:rsidR="00566419" w:rsidRPr="00665F18" w:rsidRDefault="00566419" w:rsidP="0056641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0D47F3B2" w14:textId="77777777" w:rsidR="00566419" w:rsidRPr="00665F18" w:rsidRDefault="00566419" w:rsidP="00566419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1C5CA21F" w14:textId="77777777" w:rsidR="00566419" w:rsidRPr="00665F18" w:rsidRDefault="00566419" w:rsidP="0056641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28C44A6B" w14:textId="77777777" w:rsidR="00566419" w:rsidRPr="00665F18" w:rsidRDefault="00566419" w:rsidP="00566419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0D67A578" w14:textId="04780792" w:rsidR="00566419" w:rsidRPr="00566419" w:rsidRDefault="00566419" w:rsidP="00566419">
      <w:pPr>
        <w:spacing w:line="80" w:lineRule="atLeast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ru-RU"/>
        </w:rPr>
        <w:t>25 лютого 2026 р.</w:t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Pr="00665F18">
        <w:rPr>
          <w:rFonts w:eastAsia="Calibri"/>
          <w:b/>
          <w:sz w:val="28"/>
          <w:szCs w:val="28"/>
          <w:lang w:eastAsia="ru-RU"/>
        </w:rPr>
        <w:t>м. </w:t>
      </w:r>
      <w:proofErr w:type="spellStart"/>
      <w:r w:rsidRPr="00665F18">
        <w:rPr>
          <w:rFonts w:eastAsia="Calibri"/>
          <w:b/>
          <w:sz w:val="28"/>
          <w:szCs w:val="28"/>
          <w:lang w:eastAsia="ru-RU"/>
        </w:rPr>
        <w:t>Лисичанськ</w:t>
      </w:r>
      <w:proofErr w:type="spellEnd"/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  <w:t xml:space="preserve">№ </w:t>
      </w:r>
      <w:r>
        <w:rPr>
          <w:rFonts w:eastAsia="Calibri"/>
          <w:sz w:val="28"/>
          <w:szCs w:val="28"/>
          <w:lang w:val="uk-UA" w:eastAsia="ru-RU"/>
        </w:rPr>
        <w:t>70</w:t>
      </w:r>
    </w:p>
    <w:p w14:paraId="5C43A1B7" w14:textId="77777777" w:rsidR="00566419" w:rsidRPr="008F1673" w:rsidRDefault="00566419" w:rsidP="00566419">
      <w:pPr>
        <w:jc w:val="center"/>
        <w:rPr>
          <w:lang w:val="uk-UA"/>
        </w:rPr>
      </w:pPr>
    </w:p>
    <w:p w14:paraId="299FE15E" w14:textId="77777777" w:rsidR="00566419" w:rsidRPr="008F1673" w:rsidRDefault="00566419" w:rsidP="00566419">
      <w:pPr>
        <w:jc w:val="center"/>
        <w:rPr>
          <w:lang w:val="uk-UA"/>
        </w:rPr>
      </w:pPr>
    </w:p>
    <w:p w14:paraId="75959E99" w14:textId="77777777" w:rsidR="00566419" w:rsidRPr="00BA0471" w:rsidRDefault="00566419" w:rsidP="00566419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Про внесення змін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b/>
          <w:sz w:val="28"/>
          <w:szCs w:val="28"/>
          <w:lang w:val="uk-UA"/>
        </w:rPr>
        <w:t>6</w:t>
      </w:r>
      <w:r w:rsidRPr="00BA0471">
        <w:rPr>
          <w:b/>
          <w:sz w:val="28"/>
          <w:szCs w:val="28"/>
          <w:lang w:val="uk-UA"/>
        </w:rPr>
        <w:t xml:space="preserve"> рік</w:t>
      </w:r>
    </w:p>
    <w:p w14:paraId="07F2506B" w14:textId="77777777" w:rsidR="00566419" w:rsidRPr="008F1673" w:rsidRDefault="00566419" w:rsidP="00566419">
      <w:pPr>
        <w:jc w:val="center"/>
        <w:rPr>
          <w:lang w:val="uk-UA"/>
        </w:rPr>
      </w:pPr>
    </w:p>
    <w:p w14:paraId="7603BDA8" w14:textId="77777777" w:rsidR="00566419" w:rsidRDefault="00566419" w:rsidP="005664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BA0471">
        <w:rPr>
          <w:sz w:val="28"/>
          <w:szCs w:val="28"/>
          <w:lang w:val="uk-UA"/>
        </w:rPr>
        <w:t>у зв’язку із уточненням потреб підприємств галузі,</w:t>
      </w:r>
    </w:p>
    <w:p w14:paraId="088FDD5B" w14:textId="77777777" w:rsidR="00566419" w:rsidRPr="0039703C" w:rsidRDefault="00566419" w:rsidP="00566419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122BA156" w14:textId="77777777" w:rsidR="00566419" w:rsidRPr="00BA0471" w:rsidRDefault="00566419" w:rsidP="00566419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2ED91957" w14:textId="77777777" w:rsidR="00566419" w:rsidRPr="0039703C" w:rsidRDefault="00566419" w:rsidP="00566419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59ADE1D1" w14:textId="77777777" w:rsidR="00566419" w:rsidRDefault="00566419" w:rsidP="0056641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BA0471">
        <w:rPr>
          <w:sz w:val="28"/>
          <w:szCs w:val="28"/>
          <w:lang w:val="uk-UA"/>
        </w:rPr>
        <w:t>внести</w:t>
      </w:r>
      <w:proofErr w:type="spellEnd"/>
      <w:r w:rsidRPr="00BA0471">
        <w:rPr>
          <w:sz w:val="28"/>
          <w:szCs w:val="28"/>
          <w:lang w:val="uk-UA"/>
        </w:rPr>
        <w:t xml:space="preserve">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BA0471">
        <w:rPr>
          <w:sz w:val="28"/>
          <w:szCs w:val="28"/>
          <w:lang w:val="uk-UA"/>
        </w:rPr>
        <w:t xml:space="preserve"> рік (далі – Програма), затвердженої розпорядженням начальника Лисичанської міської військової адміністрації від </w:t>
      </w:r>
      <w:r>
        <w:rPr>
          <w:sz w:val="28"/>
          <w:szCs w:val="28"/>
          <w:lang w:val="uk-UA"/>
        </w:rPr>
        <w:t>13</w:t>
      </w:r>
      <w:r w:rsidRPr="00BA047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BA0471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 № 297 (зі змінами)</w:t>
      </w:r>
      <w:r w:rsidRPr="00BA0471">
        <w:rPr>
          <w:sz w:val="28"/>
          <w:szCs w:val="28"/>
          <w:lang w:val="uk-UA"/>
        </w:rPr>
        <w:t>, такі зміни:</w:t>
      </w:r>
    </w:p>
    <w:p w14:paraId="7EBCE624" w14:textId="77777777" w:rsidR="00566419" w:rsidRDefault="00566419" w:rsidP="00566419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Pr="00BA0471">
        <w:rPr>
          <w:sz w:val="28"/>
          <w:szCs w:val="28"/>
          <w:lang w:val="uk-UA"/>
        </w:rPr>
        <w:t>у пункті 6 Паспорту Програми цифри «</w:t>
      </w:r>
      <w:r>
        <w:rPr>
          <w:sz w:val="28"/>
          <w:szCs w:val="28"/>
          <w:lang w:val="uk-UA"/>
        </w:rPr>
        <w:t>44736,9</w:t>
      </w:r>
      <w:r w:rsidRPr="00BA0471">
        <w:rPr>
          <w:sz w:val="28"/>
          <w:szCs w:val="28"/>
          <w:lang w:val="uk-UA"/>
        </w:rPr>
        <w:t>» замінити цифрами «</w:t>
      </w:r>
      <w:r w:rsidRPr="00E35A0B">
        <w:rPr>
          <w:sz w:val="28"/>
          <w:szCs w:val="28"/>
          <w:lang w:val="uk-UA"/>
        </w:rPr>
        <w:t>45092,8</w:t>
      </w:r>
      <w:r w:rsidRPr="00BA0471">
        <w:rPr>
          <w:sz w:val="28"/>
          <w:szCs w:val="28"/>
          <w:lang w:val="uk-UA"/>
        </w:rPr>
        <w:t>»;</w:t>
      </w:r>
    </w:p>
    <w:p w14:paraId="2FD5DD67" w14:textId="77777777" w:rsidR="00566419" w:rsidRDefault="00566419" w:rsidP="0056641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Pr="00BA0471">
        <w:rPr>
          <w:sz w:val="28"/>
          <w:szCs w:val="28"/>
          <w:lang w:val="uk-UA"/>
        </w:rPr>
        <w:t>в другому та третьому абзацах розділу 8 Програми цифри «</w:t>
      </w:r>
      <w:r>
        <w:rPr>
          <w:sz w:val="28"/>
          <w:szCs w:val="28"/>
          <w:lang w:val="uk-UA"/>
        </w:rPr>
        <w:t>44736,9</w:t>
      </w:r>
      <w:r w:rsidRPr="00BA0471">
        <w:rPr>
          <w:sz w:val="28"/>
          <w:szCs w:val="28"/>
          <w:lang w:val="uk-UA"/>
        </w:rPr>
        <w:t>» замінити цифрами «</w:t>
      </w:r>
      <w:r w:rsidRPr="00E35A0B">
        <w:rPr>
          <w:sz w:val="28"/>
          <w:szCs w:val="28"/>
          <w:lang w:val="uk-UA"/>
        </w:rPr>
        <w:t>45092,8</w:t>
      </w:r>
      <w:r w:rsidRPr="00BA0471">
        <w:rPr>
          <w:sz w:val="28"/>
          <w:szCs w:val="28"/>
          <w:lang w:val="uk-UA"/>
        </w:rPr>
        <w:t>»;</w:t>
      </w:r>
    </w:p>
    <w:p w14:paraId="3A9B88AB" w14:textId="77777777" w:rsidR="00566419" w:rsidRPr="00BA0471" w:rsidRDefault="00566419" w:rsidP="0056641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4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Pr="00BA0471">
        <w:rPr>
          <w:sz w:val="28"/>
          <w:szCs w:val="28"/>
          <w:lang w:val="uk-UA"/>
        </w:rPr>
        <w:t>додаток 1 до Програми викласти в новій редакції, що додається.</w:t>
      </w:r>
    </w:p>
    <w:p w14:paraId="7BD6D033" w14:textId="77777777" w:rsidR="00566419" w:rsidRDefault="00566419" w:rsidP="005664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7AFE2AB0" w14:textId="77777777" w:rsidR="00566419" w:rsidRDefault="00566419" w:rsidP="005664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3B88D04" w14:textId="77777777" w:rsidR="00566419" w:rsidRDefault="00566419" w:rsidP="005664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5A06754B" w14:textId="77777777" w:rsidR="00566419" w:rsidRPr="00BA0471" w:rsidRDefault="00566419" w:rsidP="0056641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44CEA9D8" w14:textId="77777777" w:rsidR="00566419" w:rsidRPr="00BA0471" w:rsidRDefault="00566419" w:rsidP="00566419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47569704" w14:textId="77777777" w:rsidR="00566419" w:rsidRPr="00A27B67" w:rsidRDefault="00566419" w:rsidP="0056641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5FEC3C3C" w14:textId="77777777" w:rsidR="00566419" w:rsidRPr="00E309E4" w:rsidRDefault="00566419" w:rsidP="00566419">
      <w:pPr>
        <w:rPr>
          <w:b/>
          <w:sz w:val="28"/>
          <w:szCs w:val="28"/>
          <w:lang w:val="uk-UA"/>
        </w:rPr>
        <w:sectPr w:rsidR="00566419" w:rsidRPr="00E309E4" w:rsidSect="00566419">
          <w:headerReference w:type="default" r:id="rId5"/>
          <w:pgSz w:w="11906" w:h="16838"/>
          <w:pgMar w:top="426" w:right="567" w:bottom="284" w:left="1701" w:header="567" w:footer="709" w:gutter="0"/>
          <w:cols w:space="708"/>
          <w:titlePg/>
          <w:docGrid w:linePitch="360"/>
        </w:sectPr>
      </w:pPr>
    </w:p>
    <w:p w14:paraId="04CFA417" w14:textId="77777777" w:rsidR="00566419" w:rsidRPr="007A0891" w:rsidRDefault="00566419" w:rsidP="00566419">
      <w:pPr>
        <w:ind w:left="4820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lastRenderedPageBreak/>
        <w:t>Додаток 1</w:t>
      </w:r>
    </w:p>
    <w:p w14:paraId="2CD6B51D" w14:textId="77777777" w:rsidR="00566419" w:rsidRPr="007A0891" w:rsidRDefault="00566419" w:rsidP="00566419">
      <w:pPr>
        <w:ind w:left="4820"/>
        <w:rPr>
          <w:sz w:val="24"/>
          <w:szCs w:val="24"/>
          <w:lang w:val="uk-UA" w:eastAsia="uk-UA"/>
        </w:rPr>
      </w:pPr>
      <w:r w:rsidRPr="007A0891">
        <w:rPr>
          <w:rFonts w:cs="Arial"/>
          <w:sz w:val="24"/>
          <w:szCs w:val="24"/>
          <w:lang w:val="uk-UA"/>
        </w:rPr>
        <w:t>до Цільової програми забезпечення функціонування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комунальних підприємств житлово-комунальної галузі Лисичанської міської територіальної громади на 202</w:t>
      </w:r>
      <w:r>
        <w:rPr>
          <w:rFonts w:cs="Arial"/>
          <w:sz w:val="24"/>
          <w:szCs w:val="24"/>
          <w:lang w:val="uk-UA"/>
        </w:rPr>
        <w:t xml:space="preserve">6 </w:t>
      </w:r>
      <w:r w:rsidRPr="007A0891">
        <w:rPr>
          <w:rFonts w:cs="Arial"/>
          <w:sz w:val="24"/>
          <w:szCs w:val="24"/>
          <w:lang w:val="uk-UA"/>
        </w:rPr>
        <w:t>рік (розділ 7)</w:t>
      </w:r>
    </w:p>
    <w:p w14:paraId="038D4CC7" w14:textId="77777777" w:rsidR="00566419" w:rsidRDefault="00566419" w:rsidP="00566419">
      <w:pPr>
        <w:ind w:left="4820" w:right="-285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t>(у редакції розпорядження начальника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>Лисичанської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 xml:space="preserve">міської військової </w:t>
      </w:r>
      <w:r>
        <w:rPr>
          <w:sz w:val="24"/>
          <w:szCs w:val="24"/>
          <w:lang w:val="uk-UA" w:eastAsia="uk-UA"/>
        </w:rPr>
        <w:t>а</w:t>
      </w:r>
      <w:r w:rsidRPr="007A0891">
        <w:rPr>
          <w:sz w:val="24"/>
          <w:szCs w:val="24"/>
          <w:lang w:val="uk-UA" w:eastAsia="uk-UA"/>
        </w:rPr>
        <w:t xml:space="preserve">дміністрації </w:t>
      </w:r>
    </w:p>
    <w:p w14:paraId="43EEDA33" w14:textId="139CB91E" w:rsidR="00566419" w:rsidRPr="007A0891" w:rsidRDefault="00566419" w:rsidP="00566419">
      <w:pPr>
        <w:ind w:left="4820" w:right="-285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25 лютого 2026 р.</w:t>
      </w:r>
      <w:r>
        <w:rPr>
          <w:sz w:val="24"/>
          <w:szCs w:val="24"/>
          <w:lang w:val="uk-UA" w:eastAsia="uk-UA"/>
        </w:rPr>
        <w:t xml:space="preserve"> № </w:t>
      </w:r>
      <w:r>
        <w:rPr>
          <w:sz w:val="24"/>
          <w:szCs w:val="24"/>
          <w:lang w:val="uk-UA" w:eastAsia="uk-UA"/>
        </w:rPr>
        <w:t>70</w:t>
      </w:r>
      <w:r w:rsidRPr="007A0891">
        <w:rPr>
          <w:sz w:val="24"/>
          <w:szCs w:val="24"/>
          <w:lang w:val="uk-UA" w:eastAsia="uk-UA"/>
        </w:rPr>
        <w:t>)</w:t>
      </w:r>
    </w:p>
    <w:p w14:paraId="3D35A700" w14:textId="77777777" w:rsidR="00566419" w:rsidRPr="00BE5421" w:rsidRDefault="00566419" w:rsidP="00566419">
      <w:pPr>
        <w:spacing w:before="120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>Перелік завдань і заходів</w:t>
      </w:r>
    </w:p>
    <w:p w14:paraId="4E5487FC" w14:textId="77777777" w:rsidR="00566419" w:rsidRPr="00BE5421" w:rsidRDefault="00566419" w:rsidP="00566419">
      <w:pPr>
        <w:spacing w:after="120"/>
        <w:ind w:left="-851" w:firstLine="709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 xml:space="preserve">Цільової програми забезпечення функціонування комунальних підприємств житлово-комунальної галузі </w:t>
      </w:r>
      <w:r w:rsidRPr="00BE5421">
        <w:rPr>
          <w:rFonts w:cs="Arial"/>
          <w:b/>
          <w:sz w:val="26"/>
          <w:szCs w:val="26"/>
          <w:lang w:val="uk-UA"/>
        </w:rPr>
        <w:t>Лисичанської міської територіальної громади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на 202</w:t>
      </w:r>
      <w:r>
        <w:rPr>
          <w:b/>
          <w:bCs/>
          <w:spacing w:val="-2"/>
          <w:sz w:val="26"/>
          <w:szCs w:val="26"/>
          <w:lang w:val="uk-UA"/>
        </w:rPr>
        <w:t>6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рік</w:t>
      </w:r>
    </w:p>
    <w:bookmarkStart w:id="0" w:name="_MON_1738053252"/>
    <w:bookmarkEnd w:id="0"/>
    <w:p w14:paraId="1BF1B859" w14:textId="77777777" w:rsidR="00566419" w:rsidRPr="0019055C" w:rsidRDefault="00566419" w:rsidP="00566419">
      <w:pPr>
        <w:ind w:hanging="567"/>
        <w:jc w:val="center"/>
        <w:rPr>
          <w:bCs/>
          <w:sz w:val="22"/>
          <w:szCs w:val="22"/>
          <w:lang w:val="uk-UA"/>
        </w:rPr>
      </w:pPr>
      <w:r w:rsidRPr="00E309E4">
        <w:rPr>
          <w:bCs/>
          <w:sz w:val="28"/>
          <w:szCs w:val="28"/>
          <w:lang w:val="uk-UA"/>
        </w:rPr>
        <w:object w:dxaOrig="13905" w:dyaOrig="11713" w14:anchorId="3FA61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9.25pt;height:549pt" o:ole="">
            <v:imagedata r:id="rId6" o:title=""/>
          </v:shape>
          <o:OLEObject Type="Embed" ProgID="Excel.Sheet.12" ShapeID="_x0000_i1026" DrawAspect="Content" ObjectID="_1833636334" r:id="rId7"/>
        </w:object>
      </w:r>
    </w:p>
    <w:p w14:paraId="2339F418" w14:textId="77777777" w:rsidR="00566419" w:rsidRPr="00E309E4" w:rsidRDefault="00566419" w:rsidP="00566419">
      <w:pPr>
        <w:spacing w:before="140"/>
        <w:ind w:right="-284"/>
        <w:jc w:val="both"/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t>Начальник управління</w:t>
      </w:r>
    </w:p>
    <w:p w14:paraId="47959222" w14:textId="0155F452" w:rsidR="00566419" w:rsidRDefault="00566419" w:rsidP="00566419">
      <w:r w:rsidRPr="00E309E4">
        <w:rPr>
          <w:b/>
          <w:bCs/>
          <w:sz w:val="28"/>
          <w:szCs w:val="28"/>
          <w:lang w:val="uk-UA"/>
        </w:rPr>
        <w:t>житлово-комунального господарства</w:t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Олег </w:t>
      </w:r>
      <w:r w:rsidRPr="00E309E4">
        <w:rPr>
          <w:b/>
          <w:bCs/>
          <w:sz w:val="28"/>
          <w:szCs w:val="28"/>
          <w:lang w:val="uk-UA"/>
        </w:rPr>
        <w:t>ГОЛУБ</w:t>
      </w:r>
    </w:p>
    <w:sectPr w:rsidR="00566419" w:rsidSect="00566419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98B9" w14:textId="77777777" w:rsidR="00566419" w:rsidRPr="00E66DA1" w:rsidRDefault="00566419" w:rsidP="00E66DA1">
    <w:pPr>
      <w:pStyle w:val="ae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19"/>
    <w:rsid w:val="00566419"/>
    <w:rsid w:val="00B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964"/>
  <w15:chartTrackingRefBased/>
  <w15:docId w15:val="{F418537B-8BDD-4243-A42E-C1E2A4B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4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4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4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4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4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4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4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4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4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4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6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4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6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4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66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4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5664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664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4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641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56641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2026-02-26T16:37:00Z</dcterms:created>
  <dcterms:modified xsi:type="dcterms:W3CDTF">2026-02-26T16:39:00Z</dcterms:modified>
</cp:coreProperties>
</file>