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86FA" w14:textId="77777777" w:rsidR="00796F22" w:rsidRPr="005D4D5F" w:rsidRDefault="00796F22" w:rsidP="00796F22">
      <w:pPr>
        <w:pStyle w:val="a3"/>
        <w:widowControl w:val="0"/>
        <w:rPr>
          <w:spacing w:val="10"/>
          <w:szCs w:val="28"/>
          <w:lang w:val="uk-UA"/>
        </w:rPr>
      </w:pPr>
      <w:r w:rsidRPr="005D4D5F">
        <w:rPr>
          <w:noProof/>
          <w:spacing w:val="10"/>
          <w:szCs w:val="28"/>
          <w:lang w:val="en-US" w:eastAsia="en-US"/>
        </w:rPr>
        <w:drawing>
          <wp:inline distT="0" distB="0" distL="0" distR="0" wp14:anchorId="21CB57A8" wp14:editId="10EE9463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107D" w14:textId="77777777" w:rsidR="00796F22" w:rsidRPr="005D4D5F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03688C4A" w14:textId="77777777" w:rsidR="00796F22" w:rsidRPr="005D4D5F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D4D5F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CDAB68B" w14:textId="77777777" w:rsidR="00796F22" w:rsidRPr="005D4D5F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D4D5F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4D99CD29" w14:textId="77777777" w:rsidR="00796F22" w:rsidRPr="005D4D5F" w:rsidRDefault="00796F22" w:rsidP="00796F2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5D4D5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20606F7E" w14:textId="77777777" w:rsidR="00796F22" w:rsidRPr="005D4D5F" w:rsidRDefault="00796F22" w:rsidP="00796F2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5D4D5F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EA20732" w14:textId="77777777" w:rsidR="00796F22" w:rsidRPr="005D4D5F" w:rsidRDefault="00796F22" w:rsidP="00796F2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18FADB83" w14:textId="77777777" w:rsidR="00796F22" w:rsidRPr="005D4D5F" w:rsidRDefault="00796F22" w:rsidP="00796F2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AC3FBF7" w14:textId="33472FD0" w:rsidR="001111A5" w:rsidRPr="005D4D5F" w:rsidRDefault="000C769D" w:rsidP="000C769D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16 березня 2026 р</w:t>
      </w:r>
      <w:r w:rsidR="001111A5" w:rsidRPr="005D4D5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.</w:t>
      </w:r>
      <w:r w:rsidR="001111A5" w:rsidRPr="005D4D5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1111A5" w:rsidRPr="005D4D5F">
        <w:rPr>
          <w:rFonts w:eastAsia="Calibri"/>
          <w:b/>
          <w:sz w:val="28"/>
          <w:szCs w:val="28"/>
          <w:lang w:val="uk-UA"/>
        </w:rPr>
        <w:t>м. Лисичанськ</w:t>
      </w:r>
      <w:r w:rsidR="001111A5" w:rsidRPr="005D4D5F">
        <w:rPr>
          <w:rFonts w:eastAsia="Calibri"/>
          <w:sz w:val="28"/>
          <w:szCs w:val="28"/>
          <w:lang w:val="uk-UA"/>
        </w:rPr>
        <w:tab/>
      </w:r>
      <w:r w:rsidR="001111A5" w:rsidRPr="005D4D5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1111A5" w:rsidRPr="005D4D5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119</w:t>
      </w:r>
    </w:p>
    <w:p w14:paraId="7BA62897" w14:textId="77777777" w:rsidR="00796F22" w:rsidRPr="005D4D5F" w:rsidRDefault="00796F22" w:rsidP="00796F22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0701E58" w14:textId="77777777" w:rsidR="001E6C86" w:rsidRPr="005D4D5F" w:rsidRDefault="001E6C86" w:rsidP="009D75A8">
      <w:pPr>
        <w:jc w:val="center"/>
        <w:rPr>
          <w:sz w:val="28"/>
          <w:szCs w:val="28"/>
          <w:lang w:val="uk-UA"/>
        </w:rPr>
      </w:pPr>
    </w:p>
    <w:p w14:paraId="5848E89D" w14:textId="497BBED8" w:rsidR="00D46F05" w:rsidRPr="005D4D5F" w:rsidRDefault="007A2270" w:rsidP="00F47718">
      <w:pPr>
        <w:jc w:val="both"/>
        <w:rPr>
          <w:b/>
          <w:sz w:val="28"/>
          <w:szCs w:val="28"/>
          <w:lang w:val="uk-UA"/>
        </w:rPr>
      </w:pPr>
      <w:r w:rsidRPr="005D4D5F">
        <w:rPr>
          <w:b/>
          <w:sz w:val="28"/>
          <w:szCs w:val="28"/>
          <w:lang w:val="uk-UA"/>
        </w:rPr>
        <w:t xml:space="preserve">Про </w:t>
      </w:r>
      <w:r w:rsidR="00152EA5" w:rsidRPr="005D4D5F">
        <w:rPr>
          <w:b/>
          <w:sz w:val="28"/>
          <w:szCs w:val="28"/>
          <w:lang w:val="uk-UA"/>
        </w:rPr>
        <w:t xml:space="preserve">затвердження </w:t>
      </w:r>
      <w:r w:rsidR="00273A1C" w:rsidRPr="005D4D5F">
        <w:rPr>
          <w:b/>
          <w:sz w:val="28"/>
          <w:szCs w:val="28"/>
          <w:lang w:val="uk-UA"/>
        </w:rPr>
        <w:t>о</w:t>
      </w:r>
      <w:r w:rsidR="002D6C61" w:rsidRPr="005D4D5F">
        <w:rPr>
          <w:b/>
          <w:sz w:val="28"/>
          <w:szCs w:val="28"/>
          <w:lang w:val="uk-UA"/>
        </w:rPr>
        <w:t>пераційного плану заходів з реалізації у 2026</w:t>
      </w:r>
      <w:r w:rsidR="007E5B47" w:rsidRPr="007E5B47">
        <w:rPr>
          <w:b/>
          <w:spacing w:val="-4"/>
          <w:sz w:val="24"/>
          <w:szCs w:val="24"/>
          <w:lang w:val="uk-UA" w:eastAsia="en-US"/>
        </w:rPr>
        <w:t>–</w:t>
      </w:r>
      <w:r w:rsidR="002D6C61" w:rsidRPr="005D4D5F">
        <w:rPr>
          <w:b/>
          <w:sz w:val="28"/>
          <w:szCs w:val="28"/>
          <w:lang w:val="uk-UA"/>
        </w:rPr>
        <w:t xml:space="preserve">2028 роках Стратегії розвитку імунопрофілактики та захисту населення від інфекційних </w:t>
      </w:r>
      <w:proofErr w:type="spellStart"/>
      <w:r w:rsidR="002D6C61" w:rsidRPr="005D4D5F">
        <w:rPr>
          <w:b/>
          <w:sz w:val="28"/>
          <w:szCs w:val="28"/>
          <w:lang w:val="uk-UA"/>
        </w:rPr>
        <w:t>хвороб</w:t>
      </w:r>
      <w:proofErr w:type="spellEnd"/>
      <w:r w:rsidR="002D6C61" w:rsidRPr="005D4D5F">
        <w:rPr>
          <w:b/>
          <w:sz w:val="28"/>
          <w:szCs w:val="28"/>
          <w:lang w:val="uk-UA"/>
        </w:rPr>
        <w:t>, яким можна запобігти шляхом проведення імунопрофілактики, на період до 2030 року</w:t>
      </w:r>
    </w:p>
    <w:p w14:paraId="0010B64A" w14:textId="77777777" w:rsidR="001111A5" w:rsidRPr="005D4D5F" w:rsidRDefault="001111A5" w:rsidP="001111A5">
      <w:pPr>
        <w:jc w:val="center"/>
        <w:rPr>
          <w:sz w:val="28"/>
          <w:szCs w:val="28"/>
          <w:lang w:val="uk-UA"/>
        </w:rPr>
      </w:pPr>
    </w:p>
    <w:p w14:paraId="1C2DF3E6" w14:textId="57F47C77" w:rsidR="007A2270" w:rsidRPr="005D4D5F" w:rsidRDefault="00E369B9" w:rsidP="002D6C6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lang w:val="uk-UA"/>
        </w:rPr>
        <w:t xml:space="preserve">Керуючись </w:t>
      </w:r>
      <w:r w:rsidR="00C15FB6" w:rsidRPr="005D4D5F">
        <w:rPr>
          <w:sz w:val="28"/>
          <w:szCs w:val="28"/>
          <w:lang w:val="uk-UA"/>
        </w:rPr>
        <w:t xml:space="preserve">абзацом сорок дев’ятим частини другої, </w:t>
      </w:r>
      <w:r w:rsidRPr="005D4D5F">
        <w:rPr>
          <w:sz w:val="28"/>
          <w:szCs w:val="28"/>
          <w:lang w:val="uk-UA"/>
        </w:rPr>
        <w:t>пункт</w:t>
      </w:r>
      <w:r w:rsidR="00C15FB6" w:rsidRPr="005D4D5F">
        <w:rPr>
          <w:sz w:val="28"/>
          <w:szCs w:val="28"/>
          <w:lang w:val="uk-UA"/>
        </w:rPr>
        <w:t>ом</w:t>
      </w:r>
      <w:r w:rsidRPr="005D4D5F">
        <w:rPr>
          <w:sz w:val="28"/>
          <w:szCs w:val="28"/>
          <w:lang w:val="uk-UA"/>
        </w:rPr>
        <w:t xml:space="preserve"> 8 частини </w:t>
      </w:r>
      <w:r w:rsidR="00287F96" w:rsidRPr="005D4D5F">
        <w:rPr>
          <w:sz w:val="28"/>
          <w:szCs w:val="28"/>
          <w:lang w:val="uk-UA"/>
        </w:rPr>
        <w:t>сьомої</w:t>
      </w:r>
      <w:r w:rsidRPr="005D4D5F">
        <w:rPr>
          <w:sz w:val="28"/>
          <w:szCs w:val="28"/>
          <w:lang w:val="uk-UA"/>
        </w:rPr>
        <w:t xml:space="preserve"> статті 15 Закону України </w:t>
      </w:r>
      <w:r w:rsidR="00AA5D00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«Про </w:t>
      </w:r>
      <w:r w:rsidRPr="005D4D5F">
        <w:rPr>
          <w:color w:val="1D1D1B"/>
          <w:sz w:val="28"/>
          <w:szCs w:val="28"/>
          <w:shd w:val="clear" w:color="auto" w:fill="FFFFFF"/>
          <w:lang w:val="uk-UA"/>
        </w:rPr>
        <w:t>правовий режим воєнного стану»</w:t>
      </w:r>
      <w:r w:rsidR="00AA5D00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, Указом Президента України від </w:t>
      </w:r>
      <w:r w:rsidRPr="005D4D5F">
        <w:rPr>
          <w:color w:val="1D1D1B"/>
          <w:sz w:val="28"/>
          <w:szCs w:val="28"/>
          <w:shd w:val="clear" w:color="auto" w:fill="FFFFFF"/>
          <w:lang w:val="uk-UA"/>
        </w:rPr>
        <w:t>11.06.2022 № 406/2022 «Про утворення військової адміністрації», Постановою Верховної Ради України від 18.10.2022 №</w:t>
      </w:r>
      <w:r w:rsidR="00657135" w:rsidRPr="005D4D5F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Pr="005D4D5F">
        <w:rPr>
          <w:color w:val="1D1D1B"/>
          <w:sz w:val="28"/>
          <w:szCs w:val="28"/>
          <w:shd w:val="clear" w:color="auto" w:fill="FFFFFF"/>
          <w:lang w:val="uk-UA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 w:rsidR="00152EA5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дбачених частиною другою статті </w:t>
      </w:r>
      <w:r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10 Закону України «Про правовий режим воєнного </w:t>
      </w:r>
      <w:r w:rsidRPr="005D4D5F">
        <w:rPr>
          <w:sz w:val="28"/>
          <w:szCs w:val="28"/>
          <w:shd w:val="clear" w:color="auto" w:fill="FFFFFF"/>
          <w:lang w:val="uk-UA"/>
        </w:rPr>
        <w:t xml:space="preserve">стану», </w:t>
      </w:r>
      <w:r w:rsidR="00152EA5" w:rsidRPr="005D4D5F">
        <w:rPr>
          <w:sz w:val="28"/>
          <w:szCs w:val="28"/>
          <w:shd w:val="clear" w:color="auto" w:fill="FFFFFF"/>
          <w:lang w:val="uk-UA"/>
        </w:rPr>
        <w:t xml:space="preserve">розпорядженням </w:t>
      </w:r>
      <w:r w:rsidR="009F018F" w:rsidRPr="005D4D5F">
        <w:rPr>
          <w:sz w:val="28"/>
          <w:szCs w:val="28"/>
          <w:shd w:val="clear" w:color="auto" w:fill="FFFFFF"/>
          <w:lang w:val="uk-UA"/>
        </w:rPr>
        <w:t>Кабінету Мін</w:t>
      </w:r>
      <w:r w:rsidR="00152EA5" w:rsidRPr="005D4D5F">
        <w:rPr>
          <w:sz w:val="28"/>
          <w:szCs w:val="28"/>
          <w:shd w:val="clear" w:color="auto" w:fill="FFFFFF"/>
          <w:lang w:val="uk-UA"/>
        </w:rPr>
        <w:t>істрів України від</w:t>
      </w:r>
      <w:r w:rsidR="00860182" w:rsidRPr="005D4D5F">
        <w:rPr>
          <w:sz w:val="28"/>
          <w:szCs w:val="28"/>
          <w:shd w:val="clear" w:color="auto" w:fill="FFFFFF"/>
          <w:lang w:val="uk-UA"/>
        </w:rPr>
        <w:t xml:space="preserve"> </w:t>
      </w:r>
      <w:r w:rsidR="002D6C61" w:rsidRPr="005D4D5F">
        <w:rPr>
          <w:sz w:val="28"/>
          <w:szCs w:val="28"/>
          <w:shd w:val="clear" w:color="auto" w:fill="FFFFFF"/>
          <w:lang w:val="uk-UA"/>
        </w:rPr>
        <w:t>17</w:t>
      </w:r>
      <w:r w:rsidR="00256EE8">
        <w:rPr>
          <w:sz w:val="28"/>
          <w:szCs w:val="28"/>
          <w:shd w:val="clear" w:color="auto" w:fill="FFFFFF"/>
          <w:lang w:val="uk-UA"/>
        </w:rPr>
        <w:t>.12.</w:t>
      </w:r>
      <w:r w:rsidR="002D6C61" w:rsidRPr="005D4D5F">
        <w:rPr>
          <w:sz w:val="28"/>
          <w:szCs w:val="28"/>
          <w:shd w:val="clear" w:color="auto" w:fill="FFFFFF"/>
          <w:lang w:val="uk-UA"/>
        </w:rPr>
        <w:t>2025 №</w:t>
      </w:r>
      <w:r w:rsidR="00256EE8">
        <w:rPr>
          <w:sz w:val="28"/>
          <w:szCs w:val="28"/>
          <w:shd w:val="clear" w:color="auto" w:fill="FFFFFF"/>
          <w:lang w:val="uk-UA"/>
        </w:rPr>
        <w:t> </w:t>
      </w:r>
      <w:r w:rsidR="002D6C61" w:rsidRPr="005D4D5F">
        <w:rPr>
          <w:sz w:val="28"/>
          <w:szCs w:val="28"/>
          <w:shd w:val="clear" w:color="auto" w:fill="FFFFFF"/>
          <w:lang w:val="uk-UA"/>
        </w:rPr>
        <w:t xml:space="preserve">1438-р </w:t>
      </w:r>
      <w:r w:rsidR="009F018F" w:rsidRPr="005D4D5F">
        <w:rPr>
          <w:sz w:val="28"/>
          <w:szCs w:val="28"/>
          <w:shd w:val="clear" w:color="auto" w:fill="FFFFFF"/>
          <w:lang w:val="uk-UA"/>
        </w:rPr>
        <w:t>«</w:t>
      </w:r>
      <w:r w:rsidR="002D6C61" w:rsidRPr="005D4D5F">
        <w:rPr>
          <w:sz w:val="28"/>
          <w:szCs w:val="28"/>
          <w:shd w:val="clear" w:color="auto" w:fill="FFFFFF"/>
          <w:lang w:val="uk-UA"/>
        </w:rPr>
        <w:t>Про затвердження операційного плану заходів з реалізації у 2026</w:t>
      </w:r>
      <w:r w:rsidR="007E5B47" w:rsidRPr="007E5B47">
        <w:rPr>
          <w:bCs/>
          <w:spacing w:val="-4"/>
          <w:sz w:val="24"/>
          <w:szCs w:val="24"/>
          <w:lang w:val="uk-UA" w:eastAsia="en-US"/>
        </w:rPr>
        <w:t>–</w:t>
      </w:r>
      <w:r w:rsidR="002D6C61" w:rsidRPr="005D4D5F">
        <w:rPr>
          <w:sz w:val="28"/>
          <w:szCs w:val="28"/>
          <w:shd w:val="clear" w:color="auto" w:fill="FFFFFF"/>
          <w:lang w:val="uk-UA"/>
        </w:rPr>
        <w:t xml:space="preserve">2028 роках Стратегії розвитку імунопрофілактики та захисту населення від інфекційних </w:t>
      </w:r>
      <w:proofErr w:type="spellStart"/>
      <w:r w:rsidR="002D6C61" w:rsidRPr="005D4D5F">
        <w:rPr>
          <w:sz w:val="28"/>
          <w:szCs w:val="28"/>
          <w:shd w:val="clear" w:color="auto" w:fill="FFFFFF"/>
          <w:lang w:val="uk-UA"/>
        </w:rPr>
        <w:t>хвороб</w:t>
      </w:r>
      <w:proofErr w:type="spellEnd"/>
      <w:r w:rsidR="002D6C61" w:rsidRPr="005D4D5F">
        <w:rPr>
          <w:sz w:val="28"/>
          <w:szCs w:val="28"/>
          <w:shd w:val="clear" w:color="auto" w:fill="FFFFFF"/>
          <w:lang w:val="uk-UA"/>
        </w:rPr>
        <w:t>, яким можна запобігти шляхом проведення імунопрофілактики, на період до 2030 року»</w:t>
      </w:r>
      <w:r w:rsidR="009F018F" w:rsidRPr="005D4D5F">
        <w:rPr>
          <w:sz w:val="28"/>
          <w:szCs w:val="28"/>
          <w:shd w:val="clear" w:color="auto" w:fill="FFFFFF"/>
          <w:lang w:val="uk-UA"/>
        </w:rPr>
        <w:t xml:space="preserve">, </w:t>
      </w:r>
      <w:r w:rsidR="00662BDA" w:rsidRPr="005D4D5F">
        <w:rPr>
          <w:color w:val="1D1D1B"/>
          <w:sz w:val="28"/>
          <w:szCs w:val="28"/>
          <w:shd w:val="clear" w:color="auto" w:fill="FFFFFF"/>
          <w:lang w:val="uk-UA"/>
        </w:rPr>
        <w:t>з</w:t>
      </w:r>
      <w:r w:rsidR="00C874C8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 метою </w:t>
      </w:r>
      <w:r w:rsidR="002D6C61" w:rsidRPr="005D4D5F">
        <w:rPr>
          <w:color w:val="1D1D1B"/>
          <w:sz w:val="28"/>
          <w:szCs w:val="28"/>
          <w:shd w:val="clear" w:color="auto" w:fill="FFFFFF"/>
          <w:lang w:val="uk-UA"/>
        </w:rPr>
        <w:t>ефективного виконання заходів з імунопрофілактики</w:t>
      </w:r>
      <w:r w:rsidR="00C874C8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2D6C61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та захисту населення </w:t>
      </w:r>
      <w:r w:rsidR="0049178D" w:rsidRPr="005D4D5F">
        <w:rPr>
          <w:color w:val="1D1D1B"/>
          <w:sz w:val="28"/>
          <w:szCs w:val="28"/>
          <w:shd w:val="clear" w:color="auto" w:fill="FFFFFF"/>
          <w:lang w:val="uk-UA"/>
        </w:rPr>
        <w:t>Лисичанської міської територіальної громади</w:t>
      </w:r>
      <w:r w:rsidR="006E2F79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2D6C61" w:rsidRPr="005D4D5F">
        <w:rPr>
          <w:color w:val="1D1D1B"/>
          <w:sz w:val="28"/>
          <w:szCs w:val="28"/>
          <w:shd w:val="clear" w:color="auto" w:fill="FFFFFF"/>
          <w:lang w:val="uk-UA"/>
        </w:rPr>
        <w:t xml:space="preserve">від інфекційних </w:t>
      </w:r>
      <w:proofErr w:type="spellStart"/>
      <w:r w:rsidR="002D6C61" w:rsidRPr="005D4D5F">
        <w:rPr>
          <w:color w:val="1D1D1B"/>
          <w:sz w:val="28"/>
          <w:szCs w:val="28"/>
          <w:shd w:val="clear" w:color="auto" w:fill="FFFFFF"/>
          <w:lang w:val="uk-UA"/>
        </w:rPr>
        <w:t>хвороб</w:t>
      </w:r>
      <w:proofErr w:type="spellEnd"/>
      <w:r w:rsidR="00054E57" w:rsidRPr="005D4D5F">
        <w:rPr>
          <w:color w:val="1D1D1B"/>
          <w:sz w:val="28"/>
          <w:szCs w:val="28"/>
          <w:shd w:val="clear" w:color="auto" w:fill="FFFFFF"/>
          <w:lang w:val="uk-UA"/>
        </w:rPr>
        <w:t>,</w:t>
      </w:r>
    </w:p>
    <w:p w14:paraId="29F28F2E" w14:textId="77777777" w:rsidR="006A7915" w:rsidRPr="005D4D5F" w:rsidRDefault="006A7915" w:rsidP="009D75A8">
      <w:pPr>
        <w:jc w:val="both"/>
        <w:rPr>
          <w:color w:val="1B1D1F"/>
          <w:sz w:val="28"/>
          <w:szCs w:val="28"/>
          <w:lang w:val="uk-UA"/>
        </w:rPr>
      </w:pPr>
    </w:p>
    <w:p w14:paraId="596BA9E8" w14:textId="77777777" w:rsidR="007A2270" w:rsidRPr="005D4D5F" w:rsidRDefault="007A2270" w:rsidP="009D75A8">
      <w:pPr>
        <w:jc w:val="both"/>
        <w:rPr>
          <w:b/>
          <w:color w:val="1B1D1F"/>
          <w:sz w:val="28"/>
          <w:szCs w:val="28"/>
          <w:lang w:val="uk-UA"/>
        </w:rPr>
      </w:pPr>
      <w:r w:rsidRPr="005D4D5F">
        <w:rPr>
          <w:b/>
          <w:color w:val="1B1D1F"/>
          <w:sz w:val="28"/>
          <w:szCs w:val="28"/>
          <w:lang w:val="uk-UA"/>
        </w:rPr>
        <w:t>зобов’язую:</w:t>
      </w:r>
    </w:p>
    <w:p w14:paraId="12620D17" w14:textId="77777777" w:rsidR="007A2270" w:rsidRPr="005D4D5F" w:rsidRDefault="007A2270" w:rsidP="009D75A8">
      <w:pPr>
        <w:jc w:val="both"/>
        <w:rPr>
          <w:color w:val="1B1D1F"/>
          <w:sz w:val="28"/>
          <w:szCs w:val="28"/>
          <w:lang w:val="uk-UA"/>
        </w:rPr>
      </w:pPr>
    </w:p>
    <w:p w14:paraId="569CDCBB" w14:textId="3C7768D5" w:rsidR="001111A5" w:rsidRPr="005D4D5F" w:rsidRDefault="00BD1CB3" w:rsidP="001111A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shd w:val="clear" w:color="auto" w:fill="FFFFFF"/>
          <w:lang w:val="uk-UA"/>
        </w:rPr>
        <w:t>1. </w:t>
      </w:r>
      <w:r w:rsidR="00152EA5" w:rsidRPr="005D4D5F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="00273A1C" w:rsidRPr="005D4D5F">
        <w:rPr>
          <w:bCs/>
          <w:sz w:val="28"/>
          <w:szCs w:val="28"/>
          <w:shd w:val="clear" w:color="auto" w:fill="FFFFFF"/>
          <w:lang w:val="uk-UA"/>
        </w:rPr>
        <w:t>о</w:t>
      </w:r>
      <w:r w:rsidR="00530F67" w:rsidRPr="005D4D5F">
        <w:rPr>
          <w:bCs/>
          <w:sz w:val="28"/>
          <w:szCs w:val="28"/>
          <w:shd w:val="clear" w:color="auto" w:fill="FFFFFF"/>
          <w:lang w:val="uk-UA"/>
        </w:rPr>
        <w:t>пераційний план заходів з реалізації у 2026</w:t>
      </w:r>
      <w:r w:rsidR="007E5B47" w:rsidRPr="007E5B47">
        <w:rPr>
          <w:bCs/>
          <w:spacing w:val="-4"/>
          <w:sz w:val="24"/>
          <w:szCs w:val="24"/>
          <w:lang w:val="uk-UA" w:eastAsia="en-US"/>
        </w:rPr>
        <w:t>–</w:t>
      </w:r>
      <w:r w:rsidR="00530F67" w:rsidRPr="005D4D5F">
        <w:rPr>
          <w:bCs/>
          <w:sz w:val="28"/>
          <w:szCs w:val="28"/>
          <w:shd w:val="clear" w:color="auto" w:fill="FFFFFF"/>
          <w:lang w:val="uk-UA"/>
        </w:rPr>
        <w:t xml:space="preserve">2028 роках Стратегії розвитку імунопрофілактики та захисту населення від інфекційних </w:t>
      </w:r>
      <w:proofErr w:type="spellStart"/>
      <w:r w:rsidR="00530F67" w:rsidRPr="005D4D5F">
        <w:rPr>
          <w:bCs/>
          <w:sz w:val="28"/>
          <w:szCs w:val="28"/>
          <w:shd w:val="clear" w:color="auto" w:fill="FFFFFF"/>
          <w:lang w:val="uk-UA"/>
        </w:rPr>
        <w:t>хвороб</w:t>
      </w:r>
      <w:proofErr w:type="spellEnd"/>
      <w:r w:rsidR="00530F67" w:rsidRPr="005D4D5F">
        <w:rPr>
          <w:bCs/>
          <w:sz w:val="28"/>
          <w:szCs w:val="28"/>
          <w:shd w:val="clear" w:color="auto" w:fill="FFFFFF"/>
          <w:lang w:val="uk-UA"/>
        </w:rPr>
        <w:t>, яким можна запобігти шляхом проведення імунопрофілактики, на період до 2030 року</w:t>
      </w:r>
      <w:r w:rsidR="00530F67" w:rsidRPr="005D4D5F">
        <w:rPr>
          <w:sz w:val="28"/>
          <w:szCs w:val="28"/>
          <w:shd w:val="clear" w:color="auto" w:fill="FFFFFF"/>
          <w:lang w:val="uk-UA"/>
        </w:rPr>
        <w:t xml:space="preserve"> </w:t>
      </w:r>
      <w:r w:rsidR="00742F73" w:rsidRPr="005D4D5F">
        <w:rPr>
          <w:sz w:val="28"/>
          <w:szCs w:val="28"/>
          <w:shd w:val="clear" w:color="auto" w:fill="FFFFFF"/>
          <w:lang w:val="uk-UA"/>
        </w:rPr>
        <w:t>(далі –</w:t>
      </w:r>
      <w:r w:rsidR="00D87D98" w:rsidRPr="005D4D5F">
        <w:rPr>
          <w:sz w:val="28"/>
          <w:szCs w:val="28"/>
          <w:shd w:val="clear" w:color="auto" w:fill="FFFFFF"/>
          <w:lang w:val="uk-UA"/>
        </w:rPr>
        <w:t xml:space="preserve"> </w:t>
      </w:r>
      <w:r w:rsidR="00530F67" w:rsidRPr="005D4D5F">
        <w:rPr>
          <w:sz w:val="28"/>
          <w:szCs w:val="28"/>
          <w:shd w:val="clear" w:color="auto" w:fill="FFFFFF"/>
          <w:lang w:val="uk-UA"/>
        </w:rPr>
        <w:t>Операційний п</w:t>
      </w:r>
      <w:r w:rsidR="0096135D" w:rsidRPr="005D4D5F">
        <w:rPr>
          <w:sz w:val="28"/>
          <w:szCs w:val="28"/>
          <w:shd w:val="clear" w:color="auto" w:fill="FFFFFF"/>
          <w:lang w:val="uk-UA"/>
        </w:rPr>
        <w:t>лан), що додається.</w:t>
      </w:r>
    </w:p>
    <w:p w14:paraId="5ACCE6AC" w14:textId="77777777" w:rsidR="001111A5" w:rsidRPr="005D4D5F" w:rsidRDefault="001111A5" w:rsidP="001111A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4E4E0D5" w14:textId="421E4335" w:rsidR="00825D70" w:rsidRPr="005D4D5F" w:rsidRDefault="00F222AC" w:rsidP="00087C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shd w:val="clear" w:color="auto" w:fill="FFFFFF"/>
          <w:lang w:val="uk-UA"/>
        </w:rPr>
        <w:t>2. Відповідальним</w:t>
      </w:r>
      <w:r w:rsidR="00D87D98" w:rsidRPr="005D4D5F">
        <w:rPr>
          <w:sz w:val="28"/>
          <w:szCs w:val="28"/>
          <w:shd w:val="clear" w:color="auto" w:fill="FFFFFF"/>
          <w:lang w:val="uk-UA"/>
        </w:rPr>
        <w:t xml:space="preserve"> за виконання </w:t>
      </w:r>
      <w:r w:rsidR="00AA1139" w:rsidRPr="005D4D5F">
        <w:rPr>
          <w:sz w:val="28"/>
          <w:szCs w:val="28"/>
          <w:shd w:val="clear" w:color="auto" w:fill="FFFFFF"/>
          <w:lang w:val="uk-UA"/>
        </w:rPr>
        <w:t>Операційного плану забезпечити:</w:t>
      </w:r>
    </w:p>
    <w:p w14:paraId="46C5DB35" w14:textId="77777777" w:rsidR="00087C1D" w:rsidRDefault="00087C1D" w:rsidP="00087C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6B2DF4A" w14:textId="5198BE1E" w:rsidR="00825D70" w:rsidRPr="005D4D5F" w:rsidRDefault="00087C1D" w:rsidP="00087C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</w:t>
      </w:r>
      <w:r w:rsidR="00AA1139" w:rsidRPr="005D4D5F">
        <w:rPr>
          <w:sz w:val="28"/>
          <w:szCs w:val="28"/>
          <w:shd w:val="clear" w:color="auto" w:fill="FFFFFF"/>
          <w:lang w:val="uk-UA"/>
        </w:rPr>
        <w:t>иконання операційного плану, затвердженого цим розпорядженням;</w:t>
      </w:r>
    </w:p>
    <w:p w14:paraId="197758D2" w14:textId="77777777" w:rsidR="00087C1D" w:rsidRDefault="00087C1D" w:rsidP="00E57F6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FCB4744" w14:textId="6BC25658" w:rsidR="00E57F6D" w:rsidRPr="005D4D5F" w:rsidRDefault="00AA1139" w:rsidP="00E57F6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shd w:val="clear" w:color="auto" w:fill="FFFFFF"/>
          <w:lang w:val="uk-UA"/>
        </w:rPr>
        <w:t xml:space="preserve">подання щороку до </w:t>
      </w:r>
      <w:r w:rsidR="00860182" w:rsidRPr="005D4D5F">
        <w:rPr>
          <w:sz w:val="28"/>
          <w:szCs w:val="28"/>
          <w:shd w:val="clear" w:color="auto" w:fill="FFFFFF"/>
          <w:lang w:val="uk-UA"/>
        </w:rPr>
        <w:t>20 січня</w:t>
      </w:r>
      <w:r w:rsidRPr="005D4D5F">
        <w:rPr>
          <w:sz w:val="28"/>
          <w:szCs w:val="28"/>
          <w:shd w:val="clear" w:color="auto" w:fill="FFFFFF"/>
          <w:lang w:val="uk-UA"/>
        </w:rPr>
        <w:t xml:space="preserve"> </w:t>
      </w:r>
      <w:r w:rsidR="00C72C12" w:rsidRPr="005D4D5F">
        <w:rPr>
          <w:sz w:val="28"/>
          <w:szCs w:val="28"/>
          <w:shd w:val="clear" w:color="auto" w:fill="FFFFFF"/>
          <w:lang w:val="uk-UA"/>
        </w:rPr>
        <w:t xml:space="preserve">відділу охорони здоров’я адміністрації </w:t>
      </w:r>
      <w:r w:rsidRPr="005D4D5F">
        <w:rPr>
          <w:sz w:val="28"/>
          <w:szCs w:val="28"/>
          <w:shd w:val="clear" w:color="auto" w:fill="FFFFFF"/>
          <w:lang w:val="uk-UA"/>
        </w:rPr>
        <w:t xml:space="preserve">інформації </w:t>
      </w:r>
      <w:r w:rsidR="00C72C12" w:rsidRPr="005D4D5F">
        <w:rPr>
          <w:sz w:val="28"/>
          <w:szCs w:val="28"/>
          <w:shd w:val="clear" w:color="auto" w:fill="FFFFFF"/>
          <w:lang w:val="uk-UA"/>
        </w:rPr>
        <w:t>про стан його виконання для узагальнення.</w:t>
      </w:r>
    </w:p>
    <w:p w14:paraId="4CF1928B" w14:textId="77777777" w:rsidR="00825D70" w:rsidRPr="005D4D5F" w:rsidRDefault="00825D70" w:rsidP="00E57F6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4084F18" w14:textId="2DF8C60E" w:rsidR="001111A5" w:rsidRPr="005D4D5F" w:rsidRDefault="00E57F6D" w:rsidP="00E57F6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shd w:val="clear" w:color="auto" w:fill="FFFFFF"/>
          <w:lang w:val="uk-UA"/>
        </w:rPr>
        <w:lastRenderedPageBreak/>
        <w:t>3</w:t>
      </w:r>
      <w:r w:rsidR="00742F73" w:rsidRPr="005D4D5F">
        <w:rPr>
          <w:sz w:val="28"/>
          <w:szCs w:val="28"/>
          <w:shd w:val="clear" w:color="auto" w:fill="FFFFFF"/>
          <w:lang w:val="uk-UA"/>
        </w:rPr>
        <w:t>. </w:t>
      </w:r>
      <w:r w:rsidR="00061648" w:rsidRPr="005D4D5F">
        <w:rPr>
          <w:sz w:val="28"/>
          <w:szCs w:val="28"/>
          <w:shd w:val="clear" w:color="auto" w:fill="FFFFFF"/>
          <w:lang w:val="uk-UA"/>
        </w:rPr>
        <w:t>Розпорядження підлягає оприлюдненню.</w:t>
      </w:r>
    </w:p>
    <w:p w14:paraId="3BD2D83C" w14:textId="77777777" w:rsidR="00825D70" w:rsidRPr="005D4D5F" w:rsidRDefault="00825D70" w:rsidP="00E57F6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E65162F" w14:textId="18F6C496" w:rsidR="00061648" w:rsidRPr="005D4D5F" w:rsidRDefault="00E57F6D" w:rsidP="001111A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D4D5F">
        <w:rPr>
          <w:sz w:val="28"/>
          <w:szCs w:val="28"/>
          <w:shd w:val="clear" w:color="auto" w:fill="FFFFFF"/>
          <w:lang w:val="uk-UA"/>
        </w:rPr>
        <w:t>4</w:t>
      </w:r>
      <w:r w:rsidR="00742F73" w:rsidRPr="005D4D5F">
        <w:rPr>
          <w:sz w:val="28"/>
          <w:szCs w:val="28"/>
          <w:shd w:val="clear" w:color="auto" w:fill="FFFFFF"/>
          <w:lang w:val="uk-UA"/>
        </w:rPr>
        <w:t>. </w:t>
      </w:r>
      <w:r w:rsidR="00061648" w:rsidRPr="005D4D5F">
        <w:rPr>
          <w:sz w:val="28"/>
          <w:szCs w:val="28"/>
          <w:shd w:val="clear" w:color="auto" w:fill="FFFFFF"/>
          <w:lang w:val="uk-UA"/>
        </w:rPr>
        <w:t>Контроль за виконанням цього розпорядження залишаю за собою.</w:t>
      </w:r>
    </w:p>
    <w:p w14:paraId="4710D3ED" w14:textId="77777777" w:rsidR="001E6C86" w:rsidRPr="005D4D5F" w:rsidRDefault="001E6C86" w:rsidP="009D75A8">
      <w:pPr>
        <w:jc w:val="center"/>
        <w:rPr>
          <w:sz w:val="28"/>
          <w:szCs w:val="28"/>
          <w:lang w:val="uk-UA"/>
        </w:rPr>
      </w:pPr>
    </w:p>
    <w:p w14:paraId="6B9F168B" w14:textId="77777777" w:rsidR="0031745B" w:rsidRPr="005D4D5F" w:rsidRDefault="0031745B" w:rsidP="009D75A8">
      <w:pPr>
        <w:jc w:val="center"/>
        <w:rPr>
          <w:sz w:val="28"/>
          <w:szCs w:val="28"/>
          <w:lang w:val="uk-UA"/>
        </w:rPr>
      </w:pPr>
    </w:p>
    <w:p w14:paraId="5130BE78" w14:textId="77777777" w:rsidR="00061648" w:rsidRPr="005D4D5F" w:rsidRDefault="00061648" w:rsidP="00742F73">
      <w:pPr>
        <w:jc w:val="center"/>
        <w:rPr>
          <w:sz w:val="28"/>
          <w:szCs w:val="28"/>
          <w:lang w:val="uk-UA"/>
        </w:rPr>
      </w:pPr>
    </w:p>
    <w:p w14:paraId="5607D1B1" w14:textId="77777777" w:rsidR="00061648" w:rsidRPr="005D4D5F" w:rsidRDefault="00061648" w:rsidP="00742F73">
      <w:pPr>
        <w:jc w:val="center"/>
        <w:rPr>
          <w:sz w:val="28"/>
          <w:szCs w:val="28"/>
          <w:lang w:val="uk-UA"/>
        </w:rPr>
      </w:pPr>
    </w:p>
    <w:p w14:paraId="050453D0" w14:textId="77777777" w:rsidR="00C15FB6" w:rsidRPr="005D4D5F" w:rsidRDefault="00C15FB6" w:rsidP="009D75A8">
      <w:pPr>
        <w:rPr>
          <w:b/>
          <w:sz w:val="28"/>
          <w:szCs w:val="28"/>
          <w:lang w:val="uk-UA"/>
        </w:rPr>
      </w:pPr>
      <w:r w:rsidRPr="005D4D5F">
        <w:rPr>
          <w:b/>
          <w:sz w:val="28"/>
          <w:szCs w:val="28"/>
          <w:lang w:val="uk-UA"/>
        </w:rPr>
        <w:t>Перший заступник начальника</w:t>
      </w:r>
    </w:p>
    <w:p w14:paraId="1210043E" w14:textId="77777777" w:rsidR="00C15FB6" w:rsidRPr="005D4D5F" w:rsidRDefault="00C15FB6" w:rsidP="009D75A8">
      <w:pPr>
        <w:rPr>
          <w:b/>
          <w:sz w:val="28"/>
          <w:szCs w:val="28"/>
          <w:lang w:val="uk-UA"/>
        </w:rPr>
      </w:pPr>
      <w:r w:rsidRPr="005D4D5F">
        <w:rPr>
          <w:b/>
          <w:sz w:val="28"/>
          <w:szCs w:val="28"/>
          <w:lang w:val="uk-UA"/>
        </w:rPr>
        <w:t>Лисичанської міської</w:t>
      </w:r>
    </w:p>
    <w:p w14:paraId="35BABF5A" w14:textId="2C9E01FF" w:rsidR="008823D0" w:rsidRPr="005D4D5F" w:rsidRDefault="001111A5" w:rsidP="00DD4003">
      <w:pPr>
        <w:rPr>
          <w:b/>
          <w:sz w:val="28"/>
          <w:szCs w:val="28"/>
          <w:lang w:val="uk-UA"/>
        </w:rPr>
        <w:sectPr w:rsidR="008823D0" w:rsidRPr="005D4D5F" w:rsidSect="00890ECD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5D4D5F">
        <w:rPr>
          <w:b/>
          <w:sz w:val="28"/>
          <w:szCs w:val="28"/>
          <w:lang w:val="uk-UA"/>
        </w:rPr>
        <w:t>військової адміністрації</w:t>
      </w:r>
      <w:r w:rsidRPr="005D4D5F">
        <w:rPr>
          <w:b/>
          <w:sz w:val="28"/>
          <w:szCs w:val="28"/>
          <w:lang w:val="uk-UA"/>
        </w:rPr>
        <w:tab/>
      </w:r>
      <w:r w:rsidRPr="005D4D5F">
        <w:rPr>
          <w:b/>
          <w:sz w:val="28"/>
          <w:szCs w:val="28"/>
          <w:lang w:val="uk-UA"/>
        </w:rPr>
        <w:tab/>
      </w:r>
      <w:r w:rsidRPr="005D4D5F">
        <w:rPr>
          <w:b/>
          <w:sz w:val="28"/>
          <w:szCs w:val="28"/>
          <w:lang w:val="uk-UA"/>
        </w:rPr>
        <w:tab/>
      </w:r>
      <w:r w:rsidRPr="005D4D5F">
        <w:rPr>
          <w:b/>
          <w:sz w:val="28"/>
          <w:szCs w:val="28"/>
          <w:lang w:val="uk-UA"/>
        </w:rPr>
        <w:tab/>
      </w:r>
      <w:r w:rsidRPr="005D4D5F">
        <w:rPr>
          <w:b/>
          <w:sz w:val="28"/>
          <w:szCs w:val="28"/>
          <w:lang w:val="uk-UA"/>
        </w:rPr>
        <w:tab/>
        <w:t xml:space="preserve">   </w:t>
      </w:r>
      <w:r w:rsidR="00061648" w:rsidRPr="005D4D5F">
        <w:rPr>
          <w:b/>
          <w:sz w:val="28"/>
          <w:szCs w:val="28"/>
          <w:lang w:val="uk-UA"/>
        </w:rPr>
        <w:t>Руслан САДОВСЬКИЙ</w:t>
      </w:r>
    </w:p>
    <w:p w14:paraId="292A20A7" w14:textId="77777777" w:rsidR="00891477" w:rsidRPr="005D4D5F" w:rsidRDefault="003F6186" w:rsidP="00152AFF">
      <w:pPr>
        <w:ind w:left="11199"/>
        <w:rPr>
          <w:rFonts w:eastAsia="Calibri"/>
          <w:sz w:val="28"/>
          <w:szCs w:val="28"/>
          <w:lang w:val="uk-UA" w:eastAsia="en-US"/>
        </w:rPr>
      </w:pPr>
      <w:r w:rsidRPr="005D4D5F">
        <w:rPr>
          <w:sz w:val="28"/>
          <w:szCs w:val="28"/>
          <w:lang w:val="uk-UA"/>
        </w:rPr>
        <w:lastRenderedPageBreak/>
        <w:t>ЗАТВЕРДЖЕНО</w:t>
      </w:r>
    </w:p>
    <w:p w14:paraId="5033672F" w14:textId="77777777" w:rsidR="006F284F" w:rsidRPr="005D4D5F" w:rsidRDefault="003F6186" w:rsidP="00152AFF">
      <w:pPr>
        <w:spacing w:before="120"/>
        <w:ind w:left="11199"/>
        <w:rPr>
          <w:rFonts w:eastAsia="Calibri"/>
          <w:sz w:val="28"/>
          <w:szCs w:val="28"/>
          <w:lang w:val="uk-UA" w:eastAsia="en-US"/>
        </w:rPr>
      </w:pPr>
      <w:r w:rsidRPr="005D4D5F">
        <w:rPr>
          <w:rFonts w:eastAsia="Calibri"/>
          <w:sz w:val="28"/>
          <w:szCs w:val="28"/>
          <w:lang w:val="uk-UA" w:eastAsia="en-US"/>
        </w:rPr>
        <w:t>Р</w:t>
      </w:r>
      <w:r w:rsidR="00657135" w:rsidRPr="005D4D5F">
        <w:rPr>
          <w:rFonts w:eastAsia="Calibri"/>
          <w:sz w:val="28"/>
          <w:szCs w:val="28"/>
          <w:lang w:val="uk-UA" w:eastAsia="en-US"/>
        </w:rPr>
        <w:t>озпорядження начальника</w:t>
      </w:r>
    </w:p>
    <w:p w14:paraId="5F0A441C" w14:textId="77777777" w:rsidR="00657135" w:rsidRPr="005D4D5F" w:rsidRDefault="00A655E8" w:rsidP="00152AFF">
      <w:pPr>
        <w:ind w:left="11199"/>
        <w:rPr>
          <w:rFonts w:eastAsia="Calibri"/>
          <w:sz w:val="28"/>
          <w:szCs w:val="28"/>
          <w:lang w:val="uk-UA" w:eastAsia="en-US"/>
        </w:rPr>
      </w:pPr>
      <w:r w:rsidRPr="005D4D5F">
        <w:rPr>
          <w:rFonts w:eastAsia="Calibri"/>
          <w:sz w:val="28"/>
          <w:szCs w:val="28"/>
          <w:lang w:val="uk-UA" w:eastAsia="en-US"/>
        </w:rPr>
        <w:t xml:space="preserve">Лисичанської </w:t>
      </w:r>
      <w:r w:rsidR="00657135" w:rsidRPr="005D4D5F">
        <w:rPr>
          <w:rFonts w:eastAsia="Calibri"/>
          <w:sz w:val="28"/>
          <w:szCs w:val="28"/>
          <w:lang w:val="uk-UA" w:eastAsia="en-US"/>
        </w:rPr>
        <w:t>міської</w:t>
      </w:r>
    </w:p>
    <w:p w14:paraId="27E3DA03" w14:textId="77777777" w:rsidR="00657135" w:rsidRPr="005D4D5F" w:rsidRDefault="00A655E8" w:rsidP="00152AFF">
      <w:pPr>
        <w:ind w:left="11199"/>
        <w:rPr>
          <w:rFonts w:eastAsia="SimSun"/>
          <w:sz w:val="28"/>
          <w:szCs w:val="28"/>
          <w:lang w:val="uk-UA"/>
        </w:rPr>
      </w:pPr>
      <w:r w:rsidRPr="005D4D5F">
        <w:rPr>
          <w:rFonts w:eastAsia="Calibri"/>
          <w:sz w:val="28"/>
          <w:szCs w:val="28"/>
          <w:lang w:val="uk-UA" w:eastAsia="en-US"/>
        </w:rPr>
        <w:t>військової</w:t>
      </w:r>
      <w:r w:rsidR="006F284F" w:rsidRPr="005D4D5F">
        <w:rPr>
          <w:rFonts w:eastAsia="SimSun"/>
          <w:sz w:val="28"/>
          <w:szCs w:val="28"/>
          <w:lang w:val="uk-UA"/>
        </w:rPr>
        <w:t xml:space="preserve"> </w:t>
      </w:r>
      <w:r w:rsidR="00657135" w:rsidRPr="005D4D5F">
        <w:rPr>
          <w:rFonts w:eastAsia="SimSun"/>
          <w:sz w:val="28"/>
          <w:szCs w:val="28"/>
          <w:lang w:val="uk-UA"/>
        </w:rPr>
        <w:t>адміністрації</w:t>
      </w:r>
    </w:p>
    <w:p w14:paraId="1CF880FE" w14:textId="659A1483" w:rsidR="009F4876" w:rsidRPr="005D4D5F" w:rsidRDefault="000C769D" w:rsidP="009F4876">
      <w:pPr>
        <w:tabs>
          <w:tab w:val="right" w:pos="14570"/>
        </w:tabs>
        <w:spacing w:before="120"/>
        <w:ind w:left="11199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t>16 березня 2026 р.</w:t>
      </w:r>
      <w:r w:rsidR="00152AFF" w:rsidRPr="005D4D5F">
        <w:rPr>
          <w:rFonts w:eastAsia="SimSun"/>
          <w:sz w:val="28"/>
          <w:szCs w:val="28"/>
          <w:lang w:val="uk-UA"/>
        </w:rPr>
        <w:t xml:space="preserve"> </w:t>
      </w:r>
      <w:r w:rsidR="00A655E8" w:rsidRPr="005D4D5F">
        <w:rPr>
          <w:rFonts w:eastAsia="SimSun"/>
          <w:sz w:val="28"/>
          <w:szCs w:val="28"/>
          <w:lang w:val="uk-UA"/>
        </w:rPr>
        <w:t>№</w:t>
      </w:r>
      <w:r w:rsidR="003F6186" w:rsidRPr="005D4D5F">
        <w:rPr>
          <w:rFonts w:eastAsia="SimSun"/>
          <w:sz w:val="28"/>
          <w:szCs w:val="28"/>
          <w:lang w:val="uk-UA"/>
        </w:rPr>
        <w:t xml:space="preserve"> </w:t>
      </w:r>
      <w:r>
        <w:rPr>
          <w:rFonts w:eastAsia="SimSun"/>
          <w:sz w:val="28"/>
          <w:szCs w:val="28"/>
          <w:lang w:val="uk-UA"/>
        </w:rPr>
        <w:t>119</w:t>
      </w:r>
    </w:p>
    <w:p w14:paraId="6A8C0A04" w14:textId="03C2A9CD" w:rsidR="00CC790D" w:rsidRPr="005D4D5F" w:rsidRDefault="00CC790D" w:rsidP="00720B27">
      <w:pPr>
        <w:jc w:val="center"/>
        <w:rPr>
          <w:rFonts w:eastAsia="SimSun"/>
          <w:sz w:val="28"/>
          <w:szCs w:val="28"/>
          <w:lang w:val="uk-UA"/>
        </w:rPr>
      </w:pPr>
    </w:p>
    <w:p w14:paraId="5DF8DFC8" w14:textId="77777777" w:rsidR="00720B27" w:rsidRPr="005D4D5F" w:rsidRDefault="00720B27" w:rsidP="00720B27">
      <w:pPr>
        <w:jc w:val="center"/>
        <w:rPr>
          <w:rFonts w:eastAsia="SimSun"/>
          <w:sz w:val="28"/>
          <w:szCs w:val="28"/>
          <w:lang w:val="uk-UA"/>
        </w:rPr>
      </w:pPr>
    </w:p>
    <w:p w14:paraId="7D29B605" w14:textId="1BA67B6D" w:rsidR="002673A7" w:rsidRDefault="002673A7" w:rsidP="00544FFA">
      <w:pPr>
        <w:widowControl w:val="0"/>
        <w:autoSpaceDE w:val="0"/>
        <w:autoSpaceDN w:val="0"/>
        <w:jc w:val="center"/>
        <w:rPr>
          <w:b/>
          <w:bCs/>
          <w:spacing w:val="-4"/>
          <w:sz w:val="28"/>
          <w:szCs w:val="28"/>
          <w:lang w:val="uk-UA" w:eastAsia="en-US"/>
        </w:rPr>
      </w:pPr>
      <w:r>
        <w:rPr>
          <w:b/>
          <w:bCs/>
          <w:spacing w:val="-4"/>
          <w:sz w:val="28"/>
          <w:szCs w:val="28"/>
          <w:lang w:val="uk-UA" w:eastAsia="en-US"/>
        </w:rPr>
        <w:t>ОПЕРАЦІЙНИЙ  ПЛАН</w:t>
      </w:r>
    </w:p>
    <w:p w14:paraId="523F8A28" w14:textId="430BC8DA" w:rsidR="00CC790D" w:rsidRPr="002673A7" w:rsidRDefault="0085610B" w:rsidP="002673A7">
      <w:pPr>
        <w:widowControl w:val="0"/>
        <w:autoSpaceDE w:val="0"/>
        <w:autoSpaceDN w:val="0"/>
        <w:jc w:val="center"/>
        <w:rPr>
          <w:b/>
          <w:bCs/>
          <w:spacing w:val="-4"/>
          <w:sz w:val="28"/>
          <w:szCs w:val="28"/>
          <w:lang w:val="uk-UA" w:eastAsia="en-US"/>
        </w:rPr>
      </w:pPr>
      <w:r w:rsidRPr="005D4D5F">
        <w:rPr>
          <w:b/>
          <w:bCs/>
          <w:spacing w:val="-4"/>
          <w:sz w:val="28"/>
          <w:szCs w:val="28"/>
          <w:lang w:val="uk-UA" w:eastAsia="en-US"/>
        </w:rPr>
        <w:t>заходів з реалізації у 2026</w:t>
      </w:r>
      <w:r w:rsidR="007E5B47" w:rsidRPr="007E5B47">
        <w:rPr>
          <w:b/>
          <w:spacing w:val="-4"/>
          <w:sz w:val="24"/>
          <w:szCs w:val="24"/>
          <w:lang w:val="uk-UA" w:eastAsia="en-US"/>
        </w:rPr>
        <w:t>–</w:t>
      </w:r>
      <w:r w:rsidRPr="005D4D5F">
        <w:rPr>
          <w:b/>
          <w:bCs/>
          <w:spacing w:val="-4"/>
          <w:sz w:val="28"/>
          <w:szCs w:val="28"/>
          <w:lang w:val="uk-UA" w:eastAsia="en-US"/>
        </w:rPr>
        <w:t xml:space="preserve">2028 роках Стратегії розвитку імунопрофілактики та захисту населення від інфекційних </w:t>
      </w:r>
      <w:proofErr w:type="spellStart"/>
      <w:r w:rsidRPr="005D4D5F">
        <w:rPr>
          <w:b/>
          <w:bCs/>
          <w:spacing w:val="-4"/>
          <w:sz w:val="28"/>
          <w:szCs w:val="28"/>
          <w:lang w:val="uk-UA" w:eastAsia="en-US"/>
        </w:rPr>
        <w:t>хвороб</w:t>
      </w:r>
      <w:proofErr w:type="spellEnd"/>
      <w:r w:rsidRPr="005D4D5F">
        <w:rPr>
          <w:b/>
          <w:bCs/>
          <w:spacing w:val="-4"/>
          <w:sz w:val="28"/>
          <w:szCs w:val="28"/>
          <w:lang w:val="uk-UA" w:eastAsia="en-US"/>
        </w:rPr>
        <w:t>, яким можна запобігти шляхом проведення імунопрофілактики, на період до 2030 року</w:t>
      </w:r>
    </w:p>
    <w:p w14:paraId="2A576178" w14:textId="4F6B4ECD" w:rsidR="002673A7" w:rsidRDefault="002673A7" w:rsidP="00544FFA">
      <w:pPr>
        <w:widowControl w:val="0"/>
        <w:autoSpaceDE w:val="0"/>
        <w:autoSpaceDN w:val="0"/>
        <w:jc w:val="center"/>
        <w:rPr>
          <w:bCs/>
          <w:spacing w:val="-4"/>
          <w:sz w:val="28"/>
          <w:szCs w:val="28"/>
          <w:lang w:val="uk-UA" w:eastAsia="en-US"/>
        </w:rPr>
      </w:pPr>
    </w:p>
    <w:p w14:paraId="62BAF100" w14:textId="77777777" w:rsidR="002673A7" w:rsidRPr="005D4D5F" w:rsidRDefault="002673A7" w:rsidP="00544FFA">
      <w:pPr>
        <w:widowControl w:val="0"/>
        <w:autoSpaceDE w:val="0"/>
        <w:autoSpaceDN w:val="0"/>
        <w:jc w:val="center"/>
        <w:rPr>
          <w:bCs/>
          <w:spacing w:val="-4"/>
          <w:sz w:val="28"/>
          <w:szCs w:val="28"/>
          <w:lang w:val="uk-UA" w:eastAsia="en-US"/>
        </w:rPr>
      </w:pP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524"/>
        <w:gridCol w:w="2979"/>
        <w:gridCol w:w="5478"/>
        <w:gridCol w:w="1413"/>
        <w:gridCol w:w="1699"/>
        <w:gridCol w:w="2898"/>
      </w:tblGrid>
      <w:tr w:rsidR="00E42CFF" w:rsidRPr="005D4D5F" w14:paraId="2339D83F" w14:textId="77777777" w:rsidTr="00507414">
        <w:tc>
          <w:tcPr>
            <w:tcW w:w="0" w:type="auto"/>
          </w:tcPr>
          <w:p w14:paraId="6AA4071B" w14:textId="77777777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0" w:type="auto"/>
            <w:vAlign w:val="center"/>
          </w:tcPr>
          <w:p w14:paraId="31B18A33" w14:textId="77777777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14:paraId="030F95E1" w14:textId="77777777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Найменування заход</w:t>
            </w:r>
            <w:r w:rsidR="00544FFA"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у</w:t>
            </w:r>
          </w:p>
        </w:tc>
        <w:tc>
          <w:tcPr>
            <w:tcW w:w="0" w:type="auto"/>
          </w:tcPr>
          <w:p w14:paraId="07F599EE" w14:textId="77777777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Строк виконання</w:t>
            </w:r>
          </w:p>
        </w:tc>
        <w:tc>
          <w:tcPr>
            <w:tcW w:w="0" w:type="auto"/>
            <w:vAlign w:val="center"/>
          </w:tcPr>
          <w:p w14:paraId="741EF3FC" w14:textId="77777777" w:rsidR="00544FFA" w:rsidRPr="005D4D5F" w:rsidRDefault="00544FFA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Відповідальні</w:t>
            </w:r>
          </w:p>
          <w:p w14:paraId="6283080A" w14:textId="77777777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0" w:type="auto"/>
            <w:vAlign w:val="center"/>
          </w:tcPr>
          <w:p w14:paraId="7BDA99AB" w14:textId="77777777" w:rsidR="002673A7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Індикатор</w:t>
            </w:r>
            <w:r w:rsidR="00544FFA"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и</w:t>
            </w:r>
          </w:p>
          <w:p w14:paraId="57D86224" w14:textId="2635DFE2" w:rsidR="00E7247F" w:rsidRPr="005D4D5F" w:rsidRDefault="00E7247F" w:rsidP="00544FFA">
            <w:pPr>
              <w:widowControl w:val="0"/>
              <w:autoSpaceDE w:val="0"/>
              <w:autoSpaceDN w:val="0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виконання</w:t>
            </w:r>
          </w:p>
        </w:tc>
      </w:tr>
      <w:tr w:rsidR="00E7247F" w:rsidRPr="005D4D5F" w14:paraId="67C83E5D" w14:textId="77777777" w:rsidTr="00544FFA">
        <w:trPr>
          <w:trHeight w:val="417"/>
        </w:trPr>
        <w:tc>
          <w:tcPr>
            <w:tcW w:w="0" w:type="auto"/>
            <w:gridSpan w:val="6"/>
          </w:tcPr>
          <w:p w14:paraId="6AC6B107" w14:textId="77777777" w:rsidR="006A78D6" w:rsidRPr="005D4D5F" w:rsidRDefault="006A78D6" w:rsidP="006A78D6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2"/>
            </w:tblGrid>
            <w:tr w:rsidR="006A78D6" w:rsidRPr="005D4D5F" w14:paraId="16083C32" w14:textId="77777777">
              <w:trPr>
                <w:trHeight w:val="127"/>
              </w:trPr>
              <w:tc>
                <w:tcPr>
                  <w:tcW w:w="0" w:type="auto"/>
                </w:tcPr>
                <w:p w14:paraId="63823A6C" w14:textId="66E603CE" w:rsidR="006A78D6" w:rsidRPr="005D4D5F" w:rsidRDefault="006A78D6" w:rsidP="006A78D6">
                  <w:pPr>
                    <w:widowControl w:val="0"/>
                    <w:autoSpaceDE w:val="0"/>
                    <w:autoSpaceDN w:val="0"/>
                    <w:spacing w:before="98"/>
                    <w:ind w:left="60"/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 xml:space="preserve">                                                                                        1.</w:t>
                  </w:r>
                  <w:r w:rsidR="00720B27"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> </w:t>
                  </w:r>
                  <w:r w:rsidR="008A0E41"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>Отримання</w:t>
                  </w:r>
                  <w:r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 xml:space="preserve"> вакцин та витратних матеріалів</w:t>
                  </w:r>
                </w:p>
              </w:tc>
            </w:tr>
          </w:tbl>
          <w:p w14:paraId="4140A35F" w14:textId="77777777" w:rsidR="00CC790D" w:rsidRPr="005D4D5F" w:rsidRDefault="00CC790D" w:rsidP="006A78D6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</w:tr>
      <w:tr w:rsidR="00E42CFF" w:rsidRPr="005D4D5F" w14:paraId="257FCA8A" w14:textId="77777777" w:rsidTr="00544FFA">
        <w:tc>
          <w:tcPr>
            <w:tcW w:w="0" w:type="auto"/>
          </w:tcPr>
          <w:p w14:paraId="080D613C" w14:textId="77777777" w:rsidR="00E7247F" w:rsidRPr="005D4D5F" w:rsidRDefault="00E7247F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0" w:type="auto"/>
          </w:tcPr>
          <w:p w14:paraId="5A8DD19A" w14:textId="77777777" w:rsidR="00397F45" w:rsidRPr="005D4D5F" w:rsidRDefault="00397F45" w:rsidP="00397F45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3"/>
            </w:tblGrid>
            <w:tr w:rsidR="00397F45" w:rsidRPr="005D4D5F" w14:paraId="09EF0CF8" w14:textId="77777777">
              <w:trPr>
                <w:trHeight w:val="411"/>
              </w:trPr>
              <w:tc>
                <w:tcPr>
                  <w:tcW w:w="0" w:type="auto"/>
                </w:tcPr>
                <w:p w14:paraId="0DAEE760" w14:textId="457B6F63" w:rsidR="00397F45" w:rsidRPr="005D4D5F" w:rsidRDefault="00397F45" w:rsidP="00397F45">
                  <w:pPr>
                    <w:widowControl w:val="0"/>
                    <w:autoSpaceDE w:val="0"/>
                    <w:autoSpaceDN w:val="0"/>
                    <w:spacing w:before="98"/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Забезпечення доступності вакцин та витратних матеріалів</w:t>
                  </w:r>
                </w:p>
              </w:tc>
            </w:tr>
          </w:tbl>
          <w:p w14:paraId="04580069" w14:textId="24152735" w:rsidR="00E7247F" w:rsidRPr="005D4D5F" w:rsidRDefault="00E7247F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2D7FEA85" w14:textId="0DD3719F" w:rsidR="00397F45" w:rsidRPr="005D4D5F" w:rsidRDefault="00397F45" w:rsidP="00397F45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62"/>
            </w:tblGrid>
            <w:tr w:rsidR="00397F45" w:rsidRPr="000C769D" w14:paraId="11D0DE3C" w14:textId="77777777">
              <w:trPr>
                <w:trHeight w:val="1740"/>
              </w:trPr>
              <w:tc>
                <w:tcPr>
                  <w:tcW w:w="0" w:type="auto"/>
                </w:tcPr>
                <w:p w14:paraId="1F54C330" w14:textId="11EBDC20" w:rsidR="00397F45" w:rsidRPr="005D4D5F" w:rsidRDefault="009F4876" w:rsidP="00397F45">
                  <w:pPr>
                    <w:widowControl w:val="0"/>
                    <w:autoSpaceDE w:val="0"/>
                    <w:autoSpaceDN w:val="0"/>
                    <w:spacing w:before="98"/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1)</w:t>
                  </w:r>
                  <w:r w:rsidR="00720B27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 о</w:t>
                  </w:r>
                  <w:r w:rsidR="00A91A1A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тримання</w:t>
                  </w:r>
                  <w:r w:rsidR="00397F4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 xml:space="preserve"> вакцин та витратних матеріалів для забезпечення програми імунізації відповідно до календаря профілактичних щеплень в Україні, затвердженого наказом Міністерства охорони здоров’я України від </w:t>
                  </w:r>
                  <w:r w:rsidR="0042131C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05.03.2025</w:t>
                  </w:r>
                  <w:r w:rsidR="00397F4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 xml:space="preserve"> №</w:t>
                  </w:r>
                  <w:r w:rsidR="007E5B47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 </w:t>
                  </w:r>
                  <w:r w:rsidR="0042131C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396</w:t>
                  </w:r>
                  <w:r w:rsidR="00397F4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 xml:space="preserve">, на відповідний рік з урахуванням трирічного планування вакцин та змін до Календаря профілактичних щеплень в Україні, а також з </w:t>
                  </w:r>
                  <w:r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урахуванням внутрішньо- і зовнішньо міграційних процесів</w:t>
                  </w:r>
                </w:p>
              </w:tc>
            </w:tr>
          </w:tbl>
          <w:p w14:paraId="3F1465CE" w14:textId="14EA5674" w:rsidR="00E7247F" w:rsidRPr="005D4D5F" w:rsidRDefault="00E7247F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0C926961" w14:textId="401CCA57" w:rsidR="00E7247F" w:rsidRPr="005D4D5F" w:rsidRDefault="00C16601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397F45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6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–</w:t>
            </w:r>
            <w:r w:rsidR="00E7247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397F45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0" w:type="auto"/>
          </w:tcPr>
          <w:p w14:paraId="67E16409" w14:textId="1517FA09" w:rsidR="00E7247F" w:rsidRPr="005D4D5F" w:rsidRDefault="00961DBF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4CC79725" w14:textId="6E8E98C1" w:rsidR="00CC790D" w:rsidRPr="005D4D5F" w:rsidRDefault="00961DBF" w:rsidP="00544FFA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75FDD275" w14:textId="2CAEBE96" w:rsidR="00E7247F" w:rsidRPr="005D4D5F" w:rsidRDefault="00720B27" w:rsidP="0081688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о</w:t>
            </w:r>
            <w:r w:rsidR="00D457BB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тримано </w:t>
            </w:r>
            <w:r w:rsidR="00397F45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вакцини згідно з оновленим Календарем профілактичних щеплень в Україні</w:t>
            </w:r>
          </w:p>
        </w:tc>
      </w:tr>
      <w:tr w:rsidR="00F15531" w:rsidRPr="005D4D5F" w14:paraId="5F709A28" w14:textId="77777777" w:rsidTr="00507414">
        <w:tc>
          <w:tcPr>
            <w:tcW w:w="0" w:type="auto"/>
            <w:gridSpan w:val="6"/>
          </w:tcPr>
          <w:p w14:paraId="0257F673" w14:textId="77777777" w:rsidR="000E0B7F" w:rsidRPr="000E0B7F" w:rsidRDefault="000E0B7F" w:rsidP="00544FFA">
            <w:pPr>
              <w:widowControl w:val="0"/>
              <w:autoSpaceDE w:val="0"/>
              <w:autoSpaceDN w:val="0"/>
              <w:spacing w:before="98"/>
              <w:jc w:val="center"/>
              <w:rPr>
                <w:spacing w:val="-4"/>
                <w:sz w:val="24"/>
                <w:szCs w:val="24"/>
                <w:lang w:val="uk-UA" w:eastAsia="en-US"/>
              </w:rPr>
            </w:pPr>
          </w:p>
          <w:p w14:paraId="0FA59C79" w14:textId="2B554C2C" w:rsidR="00F15531" w:rsidRPr="005D4D5F" w:rsidRDefault="00246C03" w:rsidP="00544FFA">
            <w:pPr>
              <w:widowControl w:val="0"/>
              <w:autoSpaceDE w:val="0"/>
              <w:autoSpaceDN w:val="0"/>
              <w:spacing w:before="98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2.</w:t>
            </w:r>
            <w:r w:rsidR="00720B27"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Удосконалення системи моніторингу</w:t>
            </w:r>
          </w:p>
        </w:tc>
      </w:tr>
      <w:tr w:rsidR="00E42CFF" w:rsidRPr="005D4D5F" w14:paraId="236A24E5" w14:textId="77777777" w:rsidTr="00507414">
        <w:trPr>
          <w:trHeight w:val="2349"/>
        </w:trPr>
        <w:tc>
          <w:tcPr>
            <w:tcW w:w="0" w:type="auto"/>
          </w:tcPr>
          <w:p w14:paraId="7DD6E651" w14:textId="173A8228" w:rsidR="00E7247F" w:rsidRPr="005D4D5F" w:rsidRDefault="00246C03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2</w:t>
            </w:r>
            <w:r w:rsidR="00E7247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0" w:type="auto"/>
          </w:tcPr>
          <w:p w14:paraId="384E9FF2" w14:textId="66583984" w:rsidR="00E7247F" w:rsidRPr="005D4D5F" w:rsidRDefault="00246C03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Удосконалення системи моніторингу та оцінки заходів імунізації, досягнення високих рівнів охоплення профілактичними щепленнями</w:t>
            </w:r>
          </w:p>
        </w:tc>
        <w:tc>
          <w:tcPr>
            <w:tcW w:w="0" w:type="auto"/>
          </w:tcPr>
          <w:p w14:paraId="27FA22F6" w14:textId="1868E8C4" w:rsidR="00E7247F" w:rsidRPr="005D4D5F" w:rsidRDefault="00E7247F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1)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з</w:t>
            </w:r>
            <w:r w:rsidR="00246C03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абезпечення підвищення рівня охоплення профілактичними щепленнями цільових груп населення за віком відповідно до Календаря профілактичних щеплень в Україні</w:t>
            </w:r>
          </w:p>
        </w:tc>
        <w:tc>
          <w:tcPr>
            <w:tcW w:w="0" w:type="auto"/>
          </w:tcPr>
          <w:p w14:paraId="421BF5C8" w14:textId="3635391F" w:rsidR="00E7247F" w:rsidRPr="005D4D5F" w:rsidRDefault="00C16601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7C01AE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6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–</w:t>
            </w:r>
            <w:r w:rsidR="00E7247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7C01AE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0" w:type="auto"/>
          </w:tcPr>
          <w:p w14:paraId="2B29EF81" w14:textId="6FC0BFF2" w:rsidR="007C01AE" w:rsidRPr="005D4D5F" w:rsidRDefault="007C01AE" w:rsidP="007C01A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2D71CC81" w14:textId="54D02507" w:rsidR="00E7247F" w:rsidRPr="005D4D5F" w:rsidRDefault="007C01AE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4BF8FD7E" w14:textId="60610BFD" w:rsidR="00E7247F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246C03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ідвищено рівень охоплення профілактичними щепленнями цільових груп населення відповідно до Календаря</w:t>
            </w:r>
            <w:r w:rsidR="0062010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 w:rsidR="00246C03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профілактичних щеплень в Україні.</w:t>
            </w:r>
          </w:p>
          <w:p w14:paraId="52CD2751" w14:textId="52334E98" w:rsidR="00246C03" w:rsidRPr="005D4D5F" w:rsidRDefault="00246C03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Кількість осіб, які отримали профілактичні щеплення</w:t>
            </w:r>
          </w:p>
        </w:tc>
      </w:tr>
      <w:tr w:rsidR="00CB3B7F" w:rsidRPr="005D4D5F" w14:paraId="1C0F4B4F" w14:textId="77777777" w:rsidTr="00507414">
        <w:tc>
          <w:tcPr>
            <w:tcW w:w="0" w:type="auto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75"/>
            </w:tblGrid>
            <w:tr w:rsidR="006B26C6" w:rsidRPr="005D4D5F" w14:paraId="2CC13EE4" w14:textId="77777777">
              <w:trPr>
                <w:trHeight w:val="410"/>
              </w:trPr>
              <w:tc>
                <w:tcPr>
                  <w:tcW w:w="0" w:type="auto"/>
                </w:tcPr>
                <w:p w14:paraId="24C17564" w14:textId="1E9B1460" w:rsidR="006B26C6" w:rsidRPr="005D4D5F" w:rsidRDefault="006B26C6" w:rsidP="006B26C6">
                  <w:pPr>
                    <w:widowControl w:val="0"/>
                    <w:autoSpaceDE w:val="0"/>
                    <w:autoSpaceDN w:val="0"/>
                    <w:spacing w:before="98"/>
                    <w:jc w:val="center"/>
                    <w:rPr>
                      <w:b/>
                      <w:bCs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/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3.</w:t>
                  </w:r>
                  <w:r w:rsidR="002673A7">
                    <w:rPr>
                      <w:b/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 </w:t>
                  </w:r>
                  <w:r w:rsidRPr="005D4D5F">
                    <w:rPr>
                      <w:b/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Забезпечення управління медичними імунобіологічними препаратами, дотримання оптимальних умов їх зберігання та транспортування</w:t>
                  </w:r>
                </w:p>
              </w:tc>
            </w:tr>
          </w:tbl>
          <w:p w14:paraId="0BBAE5D1" w14:textId="6EBE5D0A" w:rsidR="00CB3B7F" w:rsidRPr="005D4D5F" w:rsidRDefault="00CB3B7F" w:rsidP="00544FFA">
            <w:pPr>
              <w:widowControl w:val="0"/>
              <w:autoSpaceDE w:val="0"/>
              <w:autoSpaceDN w:val="0"/>
              <w:spacing w:before="98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</w:tr>
      <w:tr w:rsidR="00E42CFF" w:rsidRPr="005D4D5F" w14:paraId="598EE266" w14:textId="77777777" w:rsidTr="00507414">
        <w:tc>
          <w:tcPr>
            <w:tcW w:w="0" w:type="auto"/>
          </w:tcPr>
          <w:p w14:paraId="11C8DB03" w14:textId="2AD27A02" w:rsidR="00E7247F" w:rsidRPr="005D4D5F" w:rsidRDefault="006B26C6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3</w:t>
            </w:r>
            <w:r w:rsidR="00E7247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0" w:type="auto"/>
          </w:tcPr>
          <w:p w14:paraId="6186B63D" w14:textId="2EF4DB52" w:rsidR="00E7247F" w:rsidRPr="005D4D5F" w:rsidRDefault="006B26C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Управління імунобіологічними препаратами та забезпечення холодового ланцюга</w:t>
            </w:r>
          </w:p>
        </w:tc>
        <w:tc>
          <w:tcPr>
            <w:tcW w:w="0" w:type="auto"/>
          </w:tcPr>
          <w:p w14:paraId="080A2C30" w14:textId="09F6BAF3" w:rsidR="00E7247F" w:rsidRPr="005D4D5F" w:rsidRDefault="00E7247F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1)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п</w:t>
            </w:r>
            <w:r w:rsidR="006B26C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осилення готовності управляти холодовим ланцюгом в умовах надзвичайних ситуацій за допомогою проведення </w:t>
            </w:r>
            <w:proofErr w:type="spellStart"/>
            <w:r w:rsidR="006B26C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симуляційних</w:t>
            </w:r>
            <w:proofErr w:type="spellEnd"/>
            <w:r w:rsidR="006B26C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вправ з реагування на надзвичайні ситуації відповідно до Порядку забезпечення належних умов зберігання, транспортування, приймання та обліку вакцин, анатоксинів та алергену туберкульозного в Україні, затвердженого наказом МОЗ від 02.10.2024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="006B26C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1682</w:t>
            </w:r>
          </w:p>
        </w:tc>
        <w:tc>
          <w:tcPr>
            <w:tcW w:w="0" w:type="auto"/>
          </w:tcPr>
          <w:p w14:paraId="094DE1BE" w14:textId="3AD7AEF8" w:rsidR="00E7247F" w:rsidRPr="005D4D5F" w:rsidRDefault="00C16601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7C01AE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6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–</w:t>
            </w:r>
            <w:r w:rsidR="00E7247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7C01AE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0" w:type="auto"/>
          </w:tcPr>
          <w:p w14:paraId="1E9CFBDD" w14:textId="13AC801C" w:rsidR="007C01AE" w:rsidRPr="005D4D5F" w:rsidRDefault="007C01AE" w:rsidP="007C01A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0BD9E143" w14:textId="69640A75" w:rsidR="00E7247F" w:rsidRPr="005D4D5F" w:rsidRDefault="007C01AE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40A37366" w14:textId="0A5DE178" w:rsidR="00E7247F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6B26C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роведено відповідні заходи</w:t>
            </w:r>
          </w:p>
        </w:tc>
      </w:tr>
      <w:tr w:rsidR="00CB3B7F" w:rsidRPr="005D4D5F" w14:paraId="1AEFA45F" w14:textId="77777777" w:rsidTr="00507414">
        <w:tc>
          <w:tcPr>
            <w:tcW w:w="0" w:type="auto"/>
            <w:gridSpan w:val="6"/>
          </w:tcPr>
          <w:p w14:paraId="349D8B24" w14:textId="191957B9" w:rsidR="00CB3B7F" w:rsidRPr="005D4D5F" w:rsidRDefault="00AA3597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/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4.</w:t>
            </w:r>
            <w:r w:rsidR="002673A7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Проведення комунікаційних заходів для підвищення прихильності до вакцинації</w:t>
            </w:r>
          </w:p>
        </w:tc>
      </w:tr>
      <w:tr w:rsidR="009F4876" w:rsidRPr="005D4D5F" w14:paraId="1D4ACE0D" w14:textId="77777777" w:rsidTr="00507414">
        <w:tc>
          <w:tcPr>
            <w:tcW w:w="0" w:type="auto"/>
            <w:vMerge w:val="restart"/>
          </w:tcPr>
          <w:p w14:paraId="76817E24" w14:textId="6CEF8A10" w:rsidR="009F4876" w:rsidRPr="005D4D5F" w:rsidRDefault="009F4876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0" w:type="auto"/>
            <w:vMerge w:val="restart"/>
          </w:tcPr>
          <w:p w14:paraId="60D11CAB" w14:textId="4A9F7F8C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Підвищення попиту на вакцинацію серед населення</w:t>
            </w:r>
          </w:p>
        </w:tc>
        <w:tc>
          <w:tcPr>
            <w:tcW w:w="0" w:type="auto"/>
          </w:tcPr>
          <w:p w14:paraId="5145B40C" w14:textId="4A75C9E8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1)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п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роведення комунікаційних заходів направлених для збільшення обізнаності про ризики поширення </w:t>
            </w:r>
            <w:proofErr w:type="spellStart"/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вакцинокерованих</w:t>
            </w:r>
            <w:proofErr w:type="spellEnd"/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захворювань та позитивного ставлення населення до заходів імунопрофілактики</w:t>
            </w:r>
          </w:p>
        </w:tc>
        <w:tc>
          <w:tcPr>
            <w:tcW w:w="0" w:type="auto"/>
          </w:tcPr>
          <w:p w14:paraId="7A1907B9" w14:textId="446F233D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2026–2028</w:t>
            </w:r>
          </w:p>
        </w:tc>
        <w:tc>
          <w:tcPr>
            <w:tcW w:w="0" w:type="auto"/>
          </w:tcPr>
          <w:p w14:paraId="2DC19289" w14:textId="3DD17DE0" w:rsidR="009F4876" w:rsidRPr="005D4D5F" w:rsidRDefault="009F4876" w:rsidP="007C01A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2D4A3C78" w14:textId="20E5FEFC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27D7CFC7" w14:textId="23CF9B41" w:rsidR="009F4876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</w:t>
            </w:r>
            <w:r w:rsidR="009F487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оширення інформаційно-просвітницьких матеріалів, спрямованих на формування позитивного ставлення населення до заходів імунопрофілактики</w:t>
            </w:r>
          </w:p>
        </w:tc>
      </w:tr>
      <w:tr w:rsidR="009F4876" w:rsidRPr="005D4D5F" w14:paraId="08FE3342" w14:textId="77777777" w:rsidTr="009F4876">
        <w:trPr>
          <w:trHeight w:val="58"/>
        </w:trPr>
        <w:tc>
          <w:tcPr>
            <w:tcW w:w="0" w:type="auto"/>
            <w:vMerge/>
          </w:tcPr>
          <w:p w14:paraId="59CF8A82" w14:textId="77777777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vMerge/>
          </w:tcPr>
          <w:p w14:paraId="0A018980" w14:textId="77777777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7804B908" w14:textId="6E83DB83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2)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з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алучання до навчання, тренінгів, семінарів фахівців, що беруть участь у проведенні імунопрофілактики</w:t>
            </w:r>
          </w:p>
        </w:tc>
        <w:tc>
          <w:tcPr>
            <w:tcW w:w="0" w:type="auto"/>
          </w:tcPr>
          <w:p w14:paraId="683B5753" w14:textId="3ABB29A7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2026–2028</w:t>
            </w:r>
          </w:p>
        </w:tc>
        <w:tc>
          <w:tcPr>
            <w:tcW w:w="0" w:type="auto"/>
          </w:tcPr>
          <w:p w14:paraId="3B176376" w14:textId="47492A9E" w:rsidR="009F4876" w:rsidRPr="005D4D5F" w:rsidRDefault="009F4876" w:rsidP="007C01AE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36CBAED8" w14:textId="77777777" w:rsidR="009F4876" w:rsidRPr="005D4D5F" w:rsidRDefault="009F4876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  <w:p w14:paraId="4791E8E3" w14:textId="38768B53" w:rsidR="00720B27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07C76F1C" w14:textId="538914B1" w:rsidR="009F4876" w:rsidRPr="005D4D5F" w:rsidRDefault="00720B27" w:rsidP="00827F02">
            <w:pPr>
              <w:widowControl w:val="0"/>
              <w:autoSpaceDE w:val="0"/>
              <w:autoSpaceDN w:val="0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к</w:t>
            </w:r>
            <w:r w:rsidR="009F487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ількість охоплених навчанням з питань імунопрофілактики </w:t>
            </w:r>
            <w:r w:rsidR="009F487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lastRenderedPageBreak/>
              <w:t>медичних працівників</w:t>
            </w:r>
          </w:p>
        </w:tc>
      </w:tr>
      <w:tr w:rsidR="00E42CFF" w:rsidRPr="005D4D5F" w14:paraId="56DD6A8F" w14:textId="77777777" w:rsidTr="00507414">
        <w:tc>
          <w:tcPr>
            <w:tcW w:w="0" w:type="auto"/>
          </w:tcPr>
          <w:p w14:paraId="1B01134A" w14:textId="77777777" w:rsidR="00E7247F" w:rsidRPr="005D4D5F" w:rsidRDefault="00E7247F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134DCD16" w14:textId="77777777" w:rsidR="00E7247F" w:rsidRPr="005D4D5F" w:rsidRDefault="00E7247F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56D0C275" w14:textId="39A96ED4" w:rsidR="00C544A5" w:rsidRPr="005D4D5F" w:rsidRDefault="00C544A5" w:rsidP="00CA6EC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62"/>
            </w:tblGrid>
            <w:tr w:rsidR="00C544A5" w:rsidRPr="000C769D" w14:paraId="7E4AEAB8" w14:textId="77777777">
              <w:trPr>
                <w:trHeight w:val="1698"/>
              </w:trPr>
              <w:tc>
                <w:tcPr>
                  <w:tcW w:w="0" w:type="auto"/>
                </w:tcPr>
                <w:p w14:paraId="21C0D8D3" w14:textId="65A05E19" w:rsidR="00C544A5" w:rsidRPr="005D4D5F" w:rsidRDefault="009F4876" w:rsidP="00C544A5">
                  <w:pPr>
                    <w:widowControl w:val="0"/>
                    <w:autoSpaceDE w:val="0"/>
                    <w:autoSpaceDN w:val="0"/>
                    <w:spacing w:before="98"/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3)</w:t>
                  </w:r>
                  <w:r w:rsidR="00720B27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 і</w:t>
                  </w:r>
                  <w:r w:rsidR="00C544A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нформування населення про можливість самостійного звернення щодо несприятливих подій після імунізації/</w:t>
                  </w:r>
                  <w:proofErr w:type="spellStart"/>
                  <w:r w:rsidR="00C544A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туберкулінодіагностики</w:t>
                  </w:r>
                  <w:proofErr w:type="spellEnd"/>
                  <w:r w:rsidR="00C544A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 xml:space="preserve"> шляхом заповнення відповідної форми на офіційному вебсайті </w:t>
                  </w:r>
                  <w:r w:rsidR="000E5DFD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Д</w:t>
                  </w:r>
                  <w:r w:rsidR="00C544A5" w:rsidRPr="005D4D5F">
                    <w:rPr>
                      <w:bCs/>
                      <w:spacing w:val="-4"/>
                      <w:sz w:val="24"/>
                      <w:szCs w:val="24"/>
                      <w:lang w:val="uk-UA" w:eastAsia="en-US"/>
                    </w:rPr>
                    <w:t>ержавного підприємства «Державний експертний центр Міністерства охорони здоров’я України»</w:t>
                  </w:r>
                </w:p>
              </w:tc>
            </w:tr>
          </w:tbl>
          <w:p w14:paraId="2AC1783F" w14:textId="03545F18" w:rsidR="00E7247F" w:rsidRPr="005D4D5F" w:rsidRDefault="00E7247F" w:rsidP="00CA6EC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14:paraId="5B2EC5A7" w14:textId="351AA98A" w:rsidR="00E7247F" w:rsidRPr="005D4D5F" w:rsidRDefault="00C544A5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2026</w:t>
            </w:r>
            <w:r w:rsidR="000E5DFD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–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2028</w:t>
            </w:r>
          </w:p>
        </w:tc>
        <w:tc>
          <w:tcPr>
            <w:tcW w:w="0" w:type="auto"/>
          </w:tcPr>
          <w:p w14:paraId="2992BF08" w14:textId="7879E0A4" w:rsidR="00C544A5" w:rsidRPr="005D4D5F" w:rsidRDefault="00C544A5" w:rsidP="00C544A5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2C617D6C" w14:textId="2C30A856" w:rsidR="00E7247F" w:rsidRPr="005D4D5F" w:rsidRDefault="00C544A5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33156556" w14:textId="395AC355" w:rsidR="00CA6EC9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о</w:t>
            </w:r>
            <w:r w:rsidR="00781436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публіковано відповідні матеріали</w:t>
            </w:r>
          </w:p>
        </w:tc>
      </w:tr>
      <w:tr w:rsidR="00242D60" w:rsidRPr="005D4D5F" w14:paraId="3B6D8722" w14:textId="77777777" w:rsidTr="00045E0F">
        <w:tc>
          <w:tcPr>
            <w:tcW w:w="0" w:type="auto"/>
            <w:gridSpan w:val="6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4"/>
            </w:tblGrid>
            <w:tr w:rsidR="00242D60" w:rsidRPr="005D4D5F" w14:paraId="42DBA41C" w14:textId="77777777" w:rsidTr="00242D60">
              <w:trPr>
                <w:trHeight w:val="127"/>
                <w:jc w:val="center"/>
              </w:trPr>
              <w:tc>
                <w:tcPr>
                  <w:tcW w:w="0" w:type="auto"/>
                </w:tcPr>
                <w:p w14:paraId="45E02441" w14:textId="0B55308D" w:rsidR="00242D60" w:rsidRPr="005D4D5F" w:rsidRDefault="00242D60" w:rsidP="00242D60">
                  <w:pPr>
                    <w:widowControl w:val="0"/>
                    <w:autoSpaceDE w:val="0"/>
                    <w:autoSpaceDN w:val="0"/>
                    <w:spacing w:before="98"/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</w:pPr>
                  <w:r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>5.</w:t>
                  </w:r>
                  <w:r w:rsidR="002673A7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> </w:t>
                  </w:r>
                  <w:r w:rsidR="00562EF4"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 xml:space="preserve">Імунізація військовослужбовців для захисту від інфекційних </w:t>
                  </w:r>
                  <w:proofErr w:type="spellStart"/>
                  <w:r w:rsidR="00562EF4" w:rsidRPr="005D4D5F">
                    <w:rPr>
                      <w:b/>
                      <w:spacing w:val="-4"/>
                      <w:sz w:val="24"/>
                      <w:szCs w:val="24"/>
                      <w:lang w:val="uk-UA" w:eastAsia="en-US"/>
                    </w:rPr>
                    <w:t>хвороб</w:t>
                  </w:r>
                  <w:proofErr w:type="spellEnd"/>
                </w:p>
              </w:tc>
            </w:tr>
          </w:tbl>
          <w:p w14:paraId="6EB1F0BD" w14:textId="21DBAE5E" w:rsidR="00242D60" w:rsidRPr="005D4D5F" w:rsidRDefault="00242D60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</w:p>
        </w:tc>
      </w:tr>
      <w:tr w:rsidR="00E42CFF" w:rsidRPr="000C769D" w14:paraId="32163649" w14:textId="77777777" w:rsidTr="00507414">
        <w:tc>
          <w:tcPr>
            <w:tcW w:w="0" w:type="auto"/>
          </w:tcPr>
          <w:p w14:paraId="73E60295" w14:textId="1380A8CA" w:rsidR="00E7247F" w:rsidRPr="005D4D5F" w:rsidRDefault="00242D60" w:rsidP="00CA6EC9">
            <w:pPr>
              <w:widowControl w:val="0"/>
              <w:autoSpaceDE w:val="0"/>
              <w:autoSpaceDN w:val="0"/>
              <w:spacing w:before="98"/>
              <w:jc w:val="center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0" w:type="auto"/>
          </w:tcPr>
          <w:p w14:paraId="59FE0929" w14:textId="236C768C" w:rsidR="00E7247F" w:rsidRPr="005D4D5F" w:rsidRDefault="007F3AFF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Імунізаці</w:t>
            </w:r>
            <w:r w:rsidR="0050498C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я 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військовослужбовців від інфекційних </w:t>
            </w:r>
            <w:proofErr w:type="spellStart"/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хвороб</w:t>
            </w:r>
            <w:proofErr w:type="spellEnd"/>
            <w:r w:rsidRPr="005D4D5F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 xml:space="preserve"> 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шляхом проведення імунопрофілактики</w:t>
            </w:r>
          </w:p>
        </w:tc>
        <w:tc>
          <w:tcPr>
            <w:tcW w:w="0" w:type="auto"/>
          </w:tcPr>
          <w:p w14:paraId="01B24DA1" w14:textId="72F27EC2" w:rsidR="00E7247F" w:rsidRPr="005D4D5F" w:rsidRDefault="00242D60" w:rsidP="00CA6EC9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1)</w:t>
            </w:r>
            <w:r w:rsidR="004D5590">
              <w:rPr>
                <w:bCs/>
                <w:spacing w:val="-4"/>
                <w:lang w:val="uk-UA"/>
              </w:rPr>
              <w:t> 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на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дання послуг з імунізації </w:t>
            </w:r>
            <w:r w:rsidR="00B85C6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військовослужбовцям, в тому числі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 виїзними (мобільними) бригадами з проведення профілактичних щеплень</w:t>
            </w:r>
          </w:p>
        </w:tc>
        <w:tc>
          <w:tcPr>
            <w:tcW w:w="0" w:type="auto"/>
          </w:tcPr>
          <w:p w14:paraId="3058C3E6" w14:textId="5D10832C" w:rsidR="00E7247F" w:rsidRPr="005D4D5F" w:rsidRDefault="00242D60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</w:t>
            </w:r>
            <w:r w:rsidR="00B25B84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6</w:t>
            </w:r>
            <w:r w:rsidR="000E5DFD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–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2028</w:t>
            </w:r>
          </w:p>
        </w:tc>
        <w:tc>
          <w:tcPr>
            <w:tcW w:w="0" w:type="auto"/>
          </w:tcPr>
          <w:p w14:paraId="193102BF" w14:textId="545DC975" w:rsidR="00242D60" w:rsidRPr="005D4D5F" w:rsidRDefault="00242D60" w:rsidP="00242D60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1</w:t>
            </w:r>
          </w:p>
          <w:p w14:paraId="5860210D" w14:textId="6D38444A" w:rsidR="00E7247F" w:rsidRPr="005D4D5F" w:rsidRDefault="00242D60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КНП ЦПМСД №</w:t>
            </w:r>
            <w:r w:rsidR="00720B27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 </w:t>
            </w: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0" w:type="auto"/>
          </w:tcPr>
          <w:p w14:paraId="1FFFC430" w14:textId="54951283" w:rsidR="00E7247F" w:rsidRPr="005D4D5F" w:rsidRDefault="00720B27" w:rsidP="00F15531">
            <w:pPr>
              <w:widowControl w:val="0"/>
              <w:autoSpaceDE w:val="0"/>
              <w:autoSpaceDN w:val="0"/>
              <w:spacing w:before="98"/>
              <w:rPr>
                <w:bCs/>
                <w:spacing w:val="-4"/>
                <w:sz w:val="24"/>
                <w:szCs w:val="24"/>
                <w:lang w:val="uk-UA" w:eastAsia="en-US"/>
              </w:rPr>
            </w:pPr>
            <w:r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к</w:t>
            </w:r>
            <w:r w:rsidR="00242D60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ількість </w:t>
            </w:r>
            <w:r w:rsidR="00B85C6F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осіб, які отримали профілактичні щеплення</w:t>
            </w:r>
            <w:r w:rsidR="002C580B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, та </w:t>
            </w:r>
            <w:r w:rsidR="00242D60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 xml:space="preserve">виїздів </w:t>
            </w:r>
            <w:r w:rsidR="002C580B" w:rsidRPr="005D4D5F">
              <w:rPr>
                <w:bCs/>
                <w:spacing w:val="-4"/>
                <w:sz w:val="24"/>
                <w:szCs w:val="24"/>
                <w:lang w:val="uk-UA" w:eastAsia="en-US"/>
              </w:rPr>
              <w:t>мобільних бригад</w:t>
            </w:r>
          </w:p>
        </w:tc>
      </w:tr>
    </w:tbl>
    <w:p w14:paraId="66B00EB6" w14:textId="74CF3D25" w:rsidR="009F4876" w:rsidRPr="005D4D5F" w:rsidRDefault="009F4876" w:rsidP="00720B27">
      <w:pPr>
        <w:widowControl w:val="0"/>
        <w:autoSpaceDE w:val="0"/>
        <w:autoSpaceDN w:val="0"/>
        <w:spacing w:before="1"/>
        <w:jc w:val="center"/>
        <w:rPr>
          <w:sz w:val="28"/>
          <w:szCs w:val="28"/>
          <w:lang w:val="uk-UA" w:eastAsia="en-US"/>
        </w:rPr>
      </w:pPr>
    </w:p>
    <w:p w14:paraId="4D699972" w14:textId="53812DE8" w:rsidR="00720B27" w:rsidRDefault="00720B27" w:rsidP="00720B27">
      <w:pPr>
        <w:widowControl w:val="0"/>
        <w:autoSpaceDE w:val="0"/>
        <w:autoSpaceDN w:val="0"/>
        <w:spacing w:before="1"/>
        <w:jc w:val="center"/>
        <w:rPr>
          <w:sz w:val="28"/>
          <w:szCs w:val="28"/>
          <w:lang w:val="uk-UA" w:eastAsia="en-US"/>
        </w:rPr>
      </w:pPr>
    </w:p>
    <w:p w14:paraId="1DCB08CE" w14:textId="77777777" w:rsidR="00421E86" w:rsidRPr="005D4D5F" w:rsidRDefault="00421E86" w:rsidP="00720B27">
      <w:pPr>
        <w:widowControl w:val="0"/>
        <w:autoSpaceDE w:val="0"/>
        <w:autoSpaceDN w:val="0"/>
        <w:spacing w:before="1"/>
        <w:jc w:val="center"/>
        <w:rPr>
          <w:sz w:val="28"/>
          <w:szCs w:val="28"/>
          <w:lang w:val="uk-UA" w:eastAsia="en-US"/>
        </w:rPr>
      </w:pPr>
    </w:p>
    <w:p w14:paraId="3896307F" w14:textId="77777777" w:rsidR="00720B27" w:rsidRPr="005D4D5F" w:rsidRDefault="001111A5" w:rsidP="00827F02">
      <w:pPr>
        <w:widowControl w:val="0"/>
        <w:autoSpaceDE w:val="0"/>
        <w:autoSpaceDN w:val="0"/>
        <w:spacing w:before="1"/>
        <w:jc w:val="both"/>
        <w:rPr>
          <w:sz w:val="28"/>
          <w:szCs w:val="28"/>
          <w:lang w:val="uk-UA" w:eastAsia="en-US"/>
        </w:rPr>
      </w:pPr>
      <w:r w:rsidRPr="005D4D5F">
        <w:rPr>
          <w:sz w:val="28"/>
          <w:szCs w:val="28"/>
          <w:lang w:val="uk-UA" w:eastAsia="en-US"/>
        </w:rPr>
        <w:t>Начальник</w:t>
      </w:r>
      <w:r w:rsidR="00827F02" w:rsidRPr="005D4D5F">
        <w:rPr>
          <w:sz w:val="28"/>
          <w:szCs w:val="28"/>
          <w:lang w:val="uk-UA" w:eastAsia="en-US"/>
        </w:rPr>
        <w:t xml:space="preserve"> </w:t>
      </w:r>
      <w:r w:rsidR="00E7247F" w:rsidRPr="005D4D5F">
        <w:rPr>
          <w:sz w:val="28"/>
          <w:szCs w:val="28"/>
          <w:lang w:val="uk-UA" w:eastAsia="en-US"/>
        </w:rPr>
        <w:t>відділу</w:t>
      </w:r>
    </w:p>
    <w:p w14:paraId="7DFB03BD" w14:textId="7DB5F594" w:rsidR="0047121F" w:rsidRPr="005D4D5F" w:rsidRDefault="00E7247F" w:rsidP="00827F02">
      <w:pPr>
        <w:widowControl w:val="0"/>
        <w:autoSpaceDE w:val="0"/>
        <w:autoSpaceDN w:val="0"/>
        <w:spacing w:before="1"/>
        <w:jc w:val="both"/>
        <w:rPr>
          <w:sz w:val="28"/>
          <w:szCs w:val="28"/>
          <w:lang w:val="uk-UA" w:eastAsia="en-US"/>
        </w:rPr>
      </w:pPr>
      <w:r w:rsidRPr="005D4D5F">
        <w:rPr>
          <w:sz w:val="28"/>
          <w:szCs w:val="28"/>
          <w:lang w:val="uk-UA" w:eastAsia="en-US"/>
        </w:rPr>
        <w:t>охорони здоров’я</w:t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421E86">
        <w:rPr>
          <w:sz w:val="28"/>
          <w:szCs w:val="28"/>
          <w:lang w:val="uk-UA" w:eastAsia="en-US"/>
        </w:rPr>
        <w:tab/>
      </w:r>
      <w:r w:rsidR="00421E86">
        <w:rPr>
          <w:sz w:val="28"/>
          <w:szCs w:val="28"/>
          <w:lang w:val="uk-UA" w:eastAsia="en-US"/>
        </w:rPr>
        <w:tab/>
      </w:r>
      <w:r w:rsidR="00421E86">
        <w:rPr>
          <w:sz w:val="28"/>
          <w:szCs w:val="28"/>
          <w:lang w:val="uk-UA" w:eastAsia="en-US"/>
        </w:rPr>
        <w:tab/>
      </w:r>
      <w:r w:rsidR="00421E86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="00827F02" w:rsidRPr="005D4D5F">
        <w:rPr>
          <w:sz w:val="28"/>
          <w:szCs w:val="28"/>
          <w:lang w:val="uk-UA" w:eastAsia="en-US"/>
        </w:rPr>
        <w:tab/>
      </w:r>
      <w:r w:rsidRPr="005D4D5F">
        <w:rPr>
          <w:b/>
          <w:bCs/>
          <w:sz w:val="28"/>
          <w:szCs w:val="28"/>
          <w:lang w:val="uk-UA" w:eastAsia="en-US"/>
        </w:rPr>
        <w:t>І</w:t>
      </w:r>
      <w:r w:rsidR="002C2A7E" w:rsidRPr="005D4D5F">
        <w:rPr>
          <w:b/>
          <w:bCs/>
          <w:sz w:val="28"/>
          <w:szCs w:val="28"/>
          <w:lang w:val="uk-UA" w:eastAsia="en-US"/>
        </w:rPr>
        <w:t>гор</w:t>
      </w:r>
      <w:r w:rsidRPr="005D4D5F">
        <w:rPr>
          <w:b/>
          <w:bCs/>
          <w:sz w:val="28"/>
          <w:szCs w:val="28"/>
          <w:lang w:val="uk-UA" w:eastAsia="en-US"/>
        </w:rPr>
        <w:t xml:space="preserve"> БІЛІЧЕНКО</w:t>
      </w:r>
    </w:p>
    <w:sectPr w:rsidR="0047121F" w:rsidRPr="005D4D5F" w:rsidSect="00544FFA">
      <w:headerReference w:type="first" r:id="rId10"/>
      <w:pgSz w:w="16838" w:h="11906" w:orient="landscape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222D" w14:textId="77777777" w:rsidR="008D5F4F" w:rsidRDefault="008D5F4F" w:rsidP="006F1556">
      <w:r>
        <w:separator/>
      </w:r>
    </w:p>
  </w:endnote>
  <w:endnote w:type="continuationSeparator" w:id="0">
    <w:p w14:paraId="0728B40A" w14:textId="77777777" w:rsidR="008D5F4F" w:rsidRDefault="008D5F4F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53F5" w14:textId="77777777" w:rsidR="008D5F4F" w:rsidRDefault="008D5F4F" w:rsidP="006F1556">
      <w:r>
        <w:separator/>
      </w:r>
    </w:p>
  </w:footnote>
  <w:footnote w:type="continuationSeparator" w:id="0">
    <w:p w14:paraId="406ADFF6" w14:textId="77777777" w:rsidR="008D5F4F" w:rsidRDefault="008D5F4F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703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0900FC" w14:textId="5274FF3C" w:rsidR="00507414" w:rsidRPr="008823D0" w:rsidRDefault="00507414" w:rsidP="008823D0">
        <w:pPr>
          <w:pStyle w:val="ac"/>
          <w:tabs>
            <w:tab w:val="clear" w:pos="4677"/>
          </w:tabs>
          <w:jc w:val="center"/>
          <w:rPr>
            <w:noProof/>
            <w:sz w:val="24"/>
            <w:szCs w:val="24"/>
            <w:lang w:val="uk-UA"/>
          </w:rPr>
        </w:pPr>
        <w:r w:rsidRPr="008823D0">
          <w:rPr>
            <w:sz w:val="24"/>
            <w:szCs w:val="24"/>
          </w:rPr>
          <w:fldChar w:fldCharType="begin"/>
        </w:r>
        <w:r w:rsidRPr="008823D0">
          <w:rPr>
            <w:sz w:val="24"/>
            <w:szCs w:val="24"/>
          </w:rPr>
          <w:instrText xml:space="preserve"> PAGE   \* MERGEFORMAT </w:instrText>
        </w:r>
        <w:r w:rsidRPr="008823D0">
          <w:rPr>
            <w:sz w:val="24"/>
            <w:szCs w:val="24"/>
          </w:rPr>
          <w:fldChar w:fldCharType="separate"/>
        </w:r>
        <w:r w:rsidR="005F3DA0">
          <w:rPr>
            <w:noProof/>
            <w:sz w:val="24"/>
            <w:szCs w:val="24"/>
          </w:rPr>
          <w:t>2</w:t>
        </w:r>
        <w:r w:rsidRPr="008823D0">
          <w:rPr>
            <w:noProof/>
            <w:sz w:val="24"/>
            <w:szCs w:val="24"/>
          </w:rPr>
          <w:fldChar w:fldCharType="end"/>
        </w:r>
      </w:p>
      <w:p w14:paraId="4777C732" w14:textId="77777777" w:rsidR="00507414" w:rsidRPr="008823D0" w:rsidRDefault="00000000" w:rsidP="008823D0">
        <w:pPr>
          <w:pStyle w:val="ac"/>
          <w:tabs>
            <w:tab w:val="clear" w:pos="4677"/>
          </w:tabs>
          <w:jc w:val="center"/>
          <w:rPr>
            <w:noProof/>
            <w:sz w:val="24"/>
            <w:szCs w:val="24"/>
            <w:lang w:val="uk-UA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E576" w14:textId="77777777" w:rsidR="00507414" w:rsidRDefault="0050741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38"/>
    <w:multiLevelType w:val="hybridMultilevel"/>
    <w:tmpl w:val="3B88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C69"/>
    <w:multiLevelType w:val="hybridMultilevel"/>
    <w:tmpl w:val="DC0C6D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1EB"/>
    <w:multiLevelType w:val="multilevel"/>
    <w:tmpl w:val="4A24A502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7" w:hanging="2160"/>
      </w:pPr>
      <w:rPr>
        <w:rFonts w:hint="default"/>
      </w:rPr>
    </w:lvl>
  </w:abstractNum>
  <w:abstractNum w:abstractNumId="3" w15:restartNumberingAfterBreak="0">
    <w:nsid w:val="36FE7DCE"/>
    <w:multiLevelType w:val="hybridMultilevel"/>
    <w:tmpl w:val="6AF83BCC"/>
    <w:lvl w:ilvl="0" w:tplc="056C5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BE344B"/>
    <w:multiLevelType w:val="hybridMultilevel"/>
    <w:tmpl w:val="64E4F626"/>
    <w:lvl w:ilvl="0" w:tplc="1F8A4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E71BA3"/>
    <w:multiLevelType w:val="hybridMultilevel"/>
    <w:tmpl w:val="D1068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14B7"/>
    <w:multiLevelType w:val="hybridMultilevel"/>
    <w:tmpl w:val="BE3CA7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0704C"/>
    <w:multiLevelType w:val="hybridMultilevel"/>
    <w:tmpl w:val="6D88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0ACC"/>
    <w:multiLevelType w:val="hybridMultilevel"/>
    <w:tmpl w:val="64DE2D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95BEF"/>
    <w:multiLevelType w:val="hybridMultilevel"/>
    <w:tmpl w:val="0B3A04F2"/>
    <w:lvl w:ilvl="0" w:tplc="235CE47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9997F26"/>
    <w:multiLevelType w:val="hybridMultilevel"/>
    <w:tmpl w:val="03067CF2"/>
    <w:lvl w:ilvl="0" w:tplc="B18262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2D67085"/>
    <w:multiLevelType w:val="hybridMultilevel"/>
    <w:tmpl w:val="7FD0BDAA"/>
    <w:lvl w:ilvl="0" w:tplc="5112B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7A7369"/>
    <w:multiLevelType w:val="hybridMultilevel"/>
    <w:tmpl w:val="D02820B8"/>
    <w:lvl w:ilvl="0" w:tplc="50100E38">
      <w:start w:val="5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B109FA"/>
    <w:multiLevelType w:val="hybridMultilevel"/>
    <w:tmpl w:val="61E89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1D33AF"/>
    <w:multiLevelType w:val="hybridMultilevel"/>
    <w:tmpl w:val="A19C476A"/>
    <w:lvl w:ilvl="0" w:tplc="4754E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1B4ED6"/>
    <w:multiLevelType w:val="hybridMultilevel"/>
    <w:tmpl w:val="716228EE"/>
    <w:lvl w:ilvl="0" w:tplc="BDAE4D92">
      <w:start w:val="1"/>
      <w:numFmt w:val="decimal"/>
      <w:lvlText w:val="%1."/>
      <w:lvlJc w:val="left"/>
      <w:pPr>
        <w:ind w:left="35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3D7AD6BA">
      <w:numFmt w:val="bullet"/>
      <w:lvlText w:val="•"/>
      <w:lvlJc w:val="left"/>
      <w:pPr>
        <w:ind w:left="991" w:hanging="183"/>
      </w:pPr>
      <w:rPr>
        <w:rFonts w:hint="default"/>
        <w:lang w:val="uk-UA" w:eastAsia="en-US" w:bidi="ar-SA"/>
      </w:rPr>
    </w:lvl>
    <w:lvl w:ilvl="2" w:tplc="27E4D42A">
      <w:numFmt w:val="bullet"/>
      <w:lvlText w:val="•"/>
      <w:lvlJc w:val="left"/>
      <w:pPr>
        <w:ind w:left="1622" w:hanging="183"/>
      </w:pPr>
      <w:rPr>
        <w:rFonts w:hint="default"/>
        <w:lang w:val="uk-UA" w:eastAsia="en-US" w:bidi="ar-SA"/>
      </w:rPr>
    </w:lvl>
    <w:lvl w:ilvl="3" w:tplc="D2BCFE70">
      <w:numFmt w:val="bullet"/>
      <w:lvlText w:val="•"/>
      <w:lvlJc w:val="left"/>
      <w:pPr>
        <w:ind w:left="2253" w:hanging="183"/>
      </w:pPr>
      <w:rPr>
        <w:rFonts w:hint="default"/>
        <w:lang w:val="uk-UA" w:eastAsia="en-US" w:bidi="ar-SA"/>
      </w:rPr>
    </w:lvl>
    <w:lvl w:ilvl="4" w:tplc="D55E080E">
      <w:numFmt w:val="bullet"/>
      <w:lvlText w:val="•"/>
      <w:lvlJc w:val="left"/>
      <w:pPr>
        <w:ind w:left="2885" w:hanging="183"/>
      </w:pPr>
      <w:rPr>
        <w:rFonts w:hint="default"/>
        <w:lang w:val="uk-UA" w:eastAsia="en-US" w:bidi="ar-SA"/>
      </w:rPr>
    </w:lvl>
    <w:lvl w:ilvl="5" w:tplc="57E6793E">
      <w:numFmt w:val="bullet"/>
      <w:lvlText w:val="•"/>
      <w:lvlJc w:val="left"/>
      <w:pPr>
        <w:ind w:left="3516" w:hanging="183"/>
      </w:pPr>
      <w:rPr>
        <w:rFonts w:hint="default"/>
        <w:lang w:val="uk-UA" w:eastAsia="en-US" w:bidi="ar-SA"/>
      </w:rPr>
    </w:lvl>
    <w:lvl w:ilvl="6" w:tplc="E13655BA">
      <w:numFmt w:val="bullet"/>
      <w:lvlText w:val="•"/>
      <w:lvlJc w:val="left"/>
      <w:pPr>
        <w:ind w:left="4147" w:hanging="183"/>
      </w:pPr>
      <w:rPr>
        <w:rFonts w:hint="default"/>
        <w:lang w:val="uk-UA" w:eastAsia="en-US" w:bidi="ar-SA"/>
      </w:rPr>
    </w:lvl>
    <w:lvl w:ilvl="7" w:tplc="26283D3C">
      <w:numFmt w:val="bullet"/>
      <w:lvlText w:val="•"/>
      <w:lvlJc w:val="left"/>
      <w:pPr>
        <w:ind w:left="4779" w:hanging="183"/>
      </w:pPr>
      <w:rPr>
        <w:rFonts w:hint="default"/>
        <w:lang w:val="uk-UA" w:eastAsia="en-US" w:bidi="ar-SA"/>
      </w:rPr>
    </w:lvl>
    <w:lvl w:ilvl="8" w:tplc="9236BF1A">
      <w:numFmt w:val="bullet"/>
      <w:lvlText w:val="•"/>
      <w:lvlJc w:val="left"/>
      <w:pPr>
        <w:ind w:left="5410" w:hanging="183"/>
      </w:pPr>
      <w:rPr>
        <w:rFonts w:hint="default"/>
        <w:lang w:val="uk-UA" w:eastAsia="en-US" w:bidi="ar-SA"/>
      </w:rPr>
    </w:lvl>
  </w:abstractNum>
  <w:abstractNum w:abstractNumId="18" w15:restartNumberingAfterBreak="0">
    <w:nsid w:val="759B07AA"/>
    <w:multiLevelType w:val="hybridMultilevel"/>
    <w:tmpl w:val="39C234AA"/>
    <w:lvl w:ilvl="0" w:tplc="7F54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0026000">
    <w:abstractNumId w:val="10"/>
  </w:num>
  <w:num w:numId="2" w16cid:durableId="99306303">
    <w:abstractNumId w:val="16"/>
  </w:num>
  <w:num w:numId="3" w16cid:durableId="218904253">
    <w:abstractNumId w:val="12"/>
  </w:num>
  <w:num w:numId="4" w16cid:durableId="1730497222">
    <w:abstractNumId w:val="18"/>
  </w:num>
  <w:num w:numId="5" w16cid:durableId="622925020">
    <w:abstractNumId w:val="4"/>
  </w:num>
  <w:num w:numId="6" w16cid:durableId="1403404525">
    <w:abstractNumId w:val="7"/>
  </w:num>
  <w:num w:numId="7" w16cid:durableId="1306815743">
    <w:abstractNumId w:val="2"/>
  </w:num>
  <w:num w:numId="8" w16cid:durableId="155541443">
    <w:abstractNumId w:val="15"/>
  </w:num>
  <w:num w:numId="9" w16cid:durableId="5316235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17258">
    <w:abstractNumId w:val="0"/>
  </w:num>
  <w:num w:numId="11" w16cid:durableId="1014846011">
    <w:abstractNumId w:val="13"/>
  </w:num>
  <w:num w:numId="12" w16cid:durableId="481654562">
    <w:abstractNumId w:val="9"/>
  </w:num>
  <w:num w:numId="13" w16cid:durableId="1684672491">
    <w:abstractNumId w:val="5"/>
  </w:num>
  <w:num w:numId="14" w16cid:durableId="716861058">
    <w:abstractNumId w:val="6"/>
  </w:num>
  <w:num w:numId="15" w16cid:durableId="1292058339">
    <w:abstractNumId w:val="1"/>
  </w:num>
  <w:num w:numId="16" w16cid:durableId="1121799992">
    <w:abstractNumId w:val="8"/>
  </w:num>
  <w:num w:numId="17" w16cid:durableId="1490711928">
    <w:abstractNumId w:val="17"/>
  </w:num>
  <w:num w:numId="18" w16cid:durableId="330641668">
    <w:abstractNumId w:val="14"/>
  </w:num>
  <w:num w:numId="19" w16cid:durableId="1185552513">
    <w:abstractNumId w:val="3"/>
  </w:num>
  <w:num w:numId="20" w16cid:durableId="1192305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8F"/>
    <w:rsid w:val="00001EC8"/>
    <w:rsid w:val="00012E9E"/>
    <w:rsid w:val="00041930"/>
    <w:rsid w:val="00042261"/>
    <w:rsid w:val="00042F1D"/>
    <w:rsid w:val="000511C4"/>
    <w:rsid w:val="00051298"/>
    <w:rsid w:val="000536D6"/>
    <w:rsid w:val="00054E57"/>
    <w:rsid w:val="000550E1"/>
    <w:rsid w:val="00057132"/>
    <w:rsid w:val="00061648"/>
    <w:rsid w:val="00063632"/>
    <w:rsid w:val="00066B18"/>
    <w:rsid w:val="000677BF"/>
    <w:rsid w:val="00070D3C"/>
    <w:rsid w:val="000844C0"/>
    <w:rsid w:val="0008613A"/>
    <w:rsid w:val="00087C1D"/>
    <w:rsid w:val="000A2CFF"/>
    <w:rsid w:val="000B1E25"/>
    <w:rsid w:val="000C26E7"/>
    <w:rsid w:val="000C2F3D"/>
    <w:rsid w:val="000C47B1"/>
    <w:rsid w:val="000C6601"/>
    <w:rsid w:val="000C769D"/>
    <w:rsid w:val="000D01EC"/>
    <w:rsid w:val="000D0C07"/>
    <w:rsid w:val="000D1D88"/>
    <w:rsid w:val="000D567A"/>
    <w:rsid w:val="000E0B7F"/>
    <w:rsid w:val="000E443C"/>
    <w:rsid w:val="000E5DFD"/>
    <w:rsid w:val="000F49DC"/>
    <w:rsid w:val="000F7993"/>
    <w:rsid w:val="00102DD9"/>
    <w:rsid w:val="001052AF"/>
    <w:rsid w:val="001111A5"/>
    <w:rsid w:val="00112416"/>
    <w:rsid w:val="0011419B"/>
    <w:rsid w:val="00122C61"/>
    <w:rsid w:val="00130E34"/>
    <w:rsid w:val="00131214"/>
    <w:rsid w:val="00136E4A"/>
    <w:rsid w:val="0014208F"/>
    <w:rsid w:val="00143C32"/>
    <w:rsid w:val="001461D4"/>
    <w:rsid w:val="00146D8D"/>
    <w:rsid w:val="0014757A"/>
    <w:rsid w:val="00152AFF"/>
    <w:rsid w:val="00152EA5"/>
    <w:rsid w:val="0015681D"/>
    <w:rsid w:val="00157DCF"/>
    <w:rsid w:val="001603D9"/>
    <w:rsid w:val="00160982"/>
    <w:rsid w:val="001678DA"/>
    <w:rsid w:val="001722CE"/>
    <w:rsid w:val="00174979"/>
    <w:rsid w:val="00180006"/>
    <w:rsid w:val="00187DAF"/>
    <w:rsid w:val="001A0EBD"/>
    <w:rsid w:val="001A3BAD"/>
    <w:rsid w:val="001C1452"/>
    <w:rsid w:val="001C4AF6"/>
    <w:rsid w:val="001C5ED7"/>
    <w:rsid w:val="001C7AA9"/>
    <w:rsid w:val="001D4D58"/>
    <w:rsid w:val="001E092D"/>
    <w:rsid w:val="001E592B"/>
    <w:rsid w:val="001E5C7B"/>
    <w:rsid w:val="001E6C86"/>
    <w:rsid w:val="001F0D21"/>
    <w:rsid w:val="001F3750"/>
    <w:rsid w:val="001F49E6"/>
    <w:rsid w:val="001F544E"/>
    <w:rsid w:val="001F697C"/>
    <w:rsid w:val="001F74CB"/>
    <w:rsid w:val="00201E26"/>
    <w:rsid w:val="00203757"/>
    <w:rsid w:val="00212527"/>
    <w:rsid w:val="00212C0E"/>
    <w:rsid w:val="0021786C"/>
    <w:rsid w:val="00221517"/>
    <w:rsid w:val="002333B1"/>
    <w:rsid w:val="00234360"/>
    <w:rsid w:val="00234AD2"/>
    <w:rsid w:val="00240561"/>
    <w:rsid w:val="00242D60"/>
    <w:rsid w:val="0024581B"/>
    <w:rsid w:val="00246C03"/>
    <w:rsid w:val="00247448"/>
    <w:rsid w:val="0025356A"/>
    <w:rsid w:val="00256EE8"/>
    <w:rsid w:val="0026275A"/>
    <w:rsid w:val="00262D9B"/>
    <w:rsid w:val="002673A7"/>
    <w:rsid w:val="00273303"/>
    <w:rsid w:val="00273A1C"/>
    <w:rsid w:val="00274CD1"/>
    <w:rsid w:val="00282097"/>
    <w:rsid w:val="00282981"/>
    <w:rsid w:val="00283B17"/>
    <w:rsid w:val="00287F96"/>
    <w:rsid w:val="00294037"/>
    <w:rsid w:val="002951A0"/>
    <w:rsid w:val="0029685D"/>
    <w:rsid w:val="00297609"/>
    <w:rsid w:val="002A14B3"/>
    <w:rsid w:val="002A480F"/>
    <w:rsid w:val="002A6F23"/>
    <w:rsid w:val="002B20DB"/>
    <w:rsid w:val="002B6327"/>
    <w:rsid w:val="002B6D1A"/>
    <w:rsid w:val="002C1091"/>
    <w:rsid w:val="002C2A7E"/>
    <w:rsid w:val="002C580B"/>
    <w:rsid w:val="002C585D"/>
    <w:rsid w:val="002D00FF"/>
    <w:rsid w:val="002D2EC5"/>
    <w:rsid w:val="002D3E30"/>
    <w:rsid w:val="002D6C61"/>
    <w:rsid w:val="002E0F95"/>
    <w:rsid w:val="002E6A47"/>
    <w:rsid w:val="002E6BC7"/>
    <w:rsid w:val="002F20C7"/>
    <w:rsid w:val="002F291C"/>
    <w:rsid w:val="002F2F21"/>
    <w:rsid w:val="002F63B7"/>
    <w:rsid w:val="003054D9"/>
    <w:rsid w:val="003118F1"/>
    <w:rsid w:val="003157D2"/>
    <w:rsid w:val="0031745B"/>
    <w:rsid w:val="00333A05"/>
    <w:rsid w:val="00336676"/>
    <w:rsid w:val="003421AE"/>
    <w:rsid w:val="003437BA"/>
    <w:rsid w:val="00343C5F"/>
    <w:rsid w:val="003543E9"/>
    <w:rsid w:val="00355826"/>
    <w:rsid w:val="003566B4"/>
    <w:rsid w:val="00360832"/>
    <w:rsid w:val="003609C2"/>
    <w:rsid w:val="0036139A"/>
    <w:rsid w:val="00374F05"/>
    <w:rsid w:val="00375FBB"/>
    <w:rsid w:val="0037696D"/>
    <w:rsid w:val="003769D1"/>
    <w:rsid w:val="00384D1F"/>
    <w:rsid w:val="00384F81"/>
    <w:rsid w:val="00391A9E"/>
    <w:rsid w:val="00393A01"/>
    <w:rsid w:val="00397F45"/>
    <w:rsid w:val="003A36B2"/>
    <w:rsid w:val="003C318A"/>
    <w:rsid w:val="003D000C"/>
    <w:rsid w:val="003D40D1"/>
    <w:rsid w:val="003D6FE4"/>
    <w:rsid w:val="003E32BC"/>
    <w:rsid w:val="003F6186"/>
    <w:rsid w:val="003F6FA5"/>
    <w:rsid w:val="003F7BBF"/>
    <w:rsid w:val="00413832"/>
    <w:rsid w:val="004147D1"/>
    <w:rsid w:val="00417EA2"/>
    <w:rsid w:val="0042131C"/>
    <w:rsid w:val="00421E86"/>
    <w:rsid w:val="004235D7"/>
    <w:rsid w:val="0042593C"/>
    <w:rsid w:val="00427112"/>
    <w:rsid w:val="004276C1"/>
    <w:rsid w:val="00427945"/>
    <w:rsid w:val="00434239"/>
    <w:rsid w:val="00436A5C"/>
    <w:rsid w:val="00443F3B"/>
    <w:rsid w:val="00445981"/>
    <w:rsid w:val="00450150"/>
    <w:rsid w:val="004543E4"/>
    <w:rsid w:val="00456049"/>
    <w:rsid w:val="00457884"/>
    <w:rsid w:val="00460ECA"/>
    <w:rsid w:val="00462986"/>
    <w:rsid w:val="00467A57"/>
    <w:rsid w:val="004709B7"/>
    <w:rsid w:val="0047121F"/>
    <w:rsid w:val="00471F5F"/>
    <w:rsid w:val="004725ED"/>
    <w:rsid w:val="004746F9"/>
    <w:rsid w:val="00476268"/>
    <w:rsid w:val="004807D7"/>
    <w:rsid w:val="004821CA"/>
    <w:rsid w:val="004855E0"/>
    <w:rsid w:val="0049178D"/>
    <w:rsid w:val="00494AFB"/>
    <w:rsid w:val="004A12BB"/>
    <w:rsid w:val="004A4C96"/>
    <w:rsid w:val="004A529E"/>
    <w:rsid w:val="004B19B9"/>
    <w:rsid w:val="004C467B"/>
    <w:rsid w:val="004C4937"/>
    <w:rsid w:val="004C4B8F"/>
    <w:rsid w:val="004C4D9D"/>
    <w:rsid w:val="004C5AF5"/>
    <w:rsid w:val="004D1C6B"/>
    <w:rsid w:val="004D431C"/>
    <w:rsid w:val="004D5590"/>
    <w:rsid w:val="00501B7E"/>
    <w:rsid w:val="0050498C"/>
    <w:rsid w:val="00507414"/>
    <w:rsid w:val="005100ED"/>
    <w:rsid w:val="00514565"/>
    <w:rsid w:val="005274F1"/>
    <w:rsid w:val="00527601"/>
    <w:rsid w:val="00530F67"/>
    <w:rsid w:val="00537D00"/>
    <w:rsid w:val="00542FF8"/>
    <w:rsid w:val="00544FFA"/>
    <w:rsid w:val="0054586D"/>
    <w:rsid w:val="00545BDB"/>
    <w:rsid w:val="00546CC7"/>
    <w:rsid w:val="00552585"/>
    <w:rsid w:val="00552CDC"/>
    <w:rsid w:val="00554B7E"/>
    <w:rsid w:val="00562A2C"/>
    <w:rsid w:val="00562EF4"/>
    <w:rsid w:val="00566365"/>
    <w:rsid w:val="00567ABF"/>
    <w:rsid w:val="00571502"/>
    <w:rsid w:val="005716DF"/>
    <w:rsid w:val="00571E05"/>
    <w:rsid w:val="00576E92"/>
    <w:rsid w:val="005821C6"/>
    <w:rsid w:val="0058352A"/>
    <w:rsid w:val="00596758"/>
    <w:rsid w:val="00596C4D"/>
    <w:rsid w:val="005A4F95"/>
    <w:rsid w:val="005A6ADC"/>
    <w:rsid w:val="005B077B"/>
    <w:rsid w:val="005B102A"/>
    <w:rsid w:val="005B2F61"/>
    <w:rsid w:val="005B51F8"/>
    <w:rsid w:val="005C6DE5"/>
    <w:rsid w:val="005D02F7"/>
    <w:rsid w:val="005D341C"/>
    <w:rsid w:val="005D370E"/>
    <w:rsid w:val="005D4D5F"/>
    <w:rsid w:val="005D71B7"/>
    <w:rsid w:val="005E6130"/>
    <w:rsid w:val="005F14EE"/>
    <w:rsid w:val="005F3DA0"/>
    <w:rsid w:val="005F7C46"/>
    <w:rsid w:val="006060E4"/>
    <w:rsid w:val="0061291C"/>
    <w:rsid w:val="0062010F"/>
    <w:rsid w:val="0062388B"/>
    <w:rsid w:val="006277B9"/>
    <w:rsid w:val="00627B7C"/>
    <w:rsid w:val="0063073E"/>
    <w:rsid w:val="006435BD"/>
    <w:rsid w:val="00644160"/>
    <w:rsid w:val="006518E1"/>
    <w:rsid w:val="00653D5B"/>
    <w:rsid w:val="00654FFF"/>
    <w:rsid w:val="00657135"/>
    <w:rsid w:val="00661522"/>
    <w:rsid w:val="006616BF"/>
    <w:rsid w:val="00662BDA"/>
    <w:rsid w:val="0066372B"/>
    <w:rsid w:val="00667CE8"/>
    <w:rsid w:val="006804EA"/>
    <w:rsid w:val="00682A81"/>
    <w:rsid w:val="00687904"/>
    <w:rsid w:val="006919B0"/>
    <w:rsid w:val="0069316A"/>
    <w:rsid w:val="00694ABD"/>
    <w:rsid w:val="0069553B"/>
    <w:rsid w:val="006A2E32"/>
    <w:rsid w:val="006A78D6"/>
    <w:rsid w:val="006A7915"/>
    <w:rsid w:val="006B200A"/>
    <w:rsid w:val="006B26C6"/>
    <w:rsid w:val="006B2C5D"/>
    <w:rsid w:val="006B72DC"/>
    <w:rsid w:val="006B7724"/>
    <w:rsid w:val="006B7A49"/>
    <w:rsid w:val="006C32BC"/>
    <w:rsid w:val="006D3355"/>
    <w:rsid w:val="006D6638"/>
    <w:rsid w:val="006E2F79"/>
    <w:rsid w:val="006E6065"/>
    <w:rsid w:val="006F1556"/>
    <w:rsid w:val="006F284F"/>
    <w:rsid w:val="006F30F7"/>
    <w:rsid w:val="006F606D"/>
    <w:rsid w:val="0070265F"/>
    <w:rsid w:val="00707669"/>
    <w:rsid w:val="007179C9"/>
    <w:rsid w:val="00720B27"/>
    <w:rsid w:val="00721F78"/>
    <w:rsid w:val="00722337"/>
    <w:rsid w:val="00722BA8"/>
    <w:rsid w:val="00740314"/>
    <w:rsid w:val="00740644"/>
    <w:rsid w:val="00742634"/>
    <w:rsid w:val="00742F73"/>
    <w:rsid w:val="007514D5"/>
    <w:rsid w:val="00754435"/>
    <w:rsid w:val="00761425"/>
    <w:rsid w:val="007632BF"/>
    <w:rsid w:val="00763B36"/>
    <w:rsid w:val="007701F9"/>
    <w:rsid w:val="0077050E"/>
    <w:rsid w:val="007752D9"/>
    <w:rsid w:val="00777559"/>
    <w:rsid w:val="00781436"/>
    <w:rsid w:val="00782DB2"/>
    <w:rsid w:val="0078449D"/>
    <w:rsid w:val="0078480C"/>
    <w:rsid w:val="007926F1"/>
    <w:rsid w:val="00792C7D"/>
    <w:rsid w:val="00796DF1"/>
    <w:rsid w:val="00796F22"/>
    <w:rsid w:val="007A2270"/>
    <w:rsid w:val="007A273A"/>
    <w:rsid w:val="007B0133"/>
    <w:rsid w:val="007B1D54"/>
    <w:rsid w:val="007B5C9E"/>
    <w:rsid w:val="007C01AE"/>
    <w:rsid w:val="007C17F3"/>
    <w:rsid w:val="007C4457"/>
    <w:rsid w:val="007D38A0"/>
    <w:rsid w:val="007D5504"/>
    <w:rsid w:val="007D7B86"/>
    <w:rsid w:val="007E3A7F"/>
    <w:rsid w:val="007E5B47"/>
    <w:rsid w:val="007E796D"/>
    <w:rsid w:val="007F3AFF"/>
    <w:rsid w:val="007F69C6"/>
    <w:rsid w:val="007F712E"/>
    <w:rsid w:val="00801CC0"/>
    <w:rsid w:val="00802795"/>
    <w:rsid w:val="00806BA9"/>
    <w:rsid w:val="00811654"/>
    <w:rsid w:val="00816889"/>
    <w:rsid w:val="00822501"/>
    <w:rsid w:val="00822F9F"/>
    <w:rsid w:val="008249B0"/>
    <w:rsid w:val="00825D70"/>
    <w:rsid w:val="00826525"/>
    <w:rsid w:val="00827F02"/>
    <w:rsid w:val="00830933"/>
    <w:rsid w:val="008330BA"/>
    <w:rsid w:val="00843771"/>
    <w:rsid w:val="00844820"/>
    <w:rsid w:val="00853191"/>
    <w:rsid w:val="0085610B"/>
    <w:rsid w:val="00860182"/>
    <w:rsid w:val="00861826"/>
    <w:rsid w:val="0086230C"/>
    <w:rsid w:val="00862447"/>
    <w:rsid w:val="00863CCC"/>
    <w:rsid w:val="00864B53"/>
    <w:rsid w:val="0086694E"/>
    <w:rsid w:val="00871755"/>
    <w:rsid w:val="00873A41"/>
    <w:rsid w:val="00874BBE"/>
    <w:rsid w:val="008823D0"/>
    <w:rsid w:val="00887F23"/>
    <w:rsid w:val="00887FF8"/>
    <w:rsid w:val="0089063B"/>
    <w:rsid w:val="00890ECD"/>
    <w:rsid w:val="00891477"/>
    <w:rsid w:val="00891828"/>
    <w:rsid w:val="008A0E41"/>
    <w:rsid w:val="008A2026"/>
    <w:rsid w:val="008B2BF8"/>
    <w:rsid w:val="008B33E9"/>
    <w:rsid w:val="008C0234"/>
    <w:rsid w:val="008C0FA8"/>
    <w:rsid w:val="008C2642"/>
    <w:rsid w:val="008D5F4F"/>
    <w:rsid w:val="008F0224"/>
    <w:rsid w:val="008F77E2"/>
    <w:rsid w:val="00906C60"/>
    <w:rsid w:val="00913ABB"/>
    <w:rsid w:val="009141AC"/>
    <w:rsid w:val="0091639E"/>
    <w:rsid w:val="00922B07"/>
    <w:rsid w:val="009264B7"/>
    <w:rsid w:val="00927BEE"/>
    <w:rsid w:val="00941411"/>
    <w:rsid w:val="009419CA"/>
    <w:rsid w:val="00946FD8"/>
    <w:rsid w:val="00947125"/>
    <w:rsid w:val="00950BC0"/>
    <w:rsid w:val="0095363F"/>
    <w:rsid w:val="00955B25"/>
    <w:rsid w:val="00957D4B"/>
    <w:rsid w:val="0096097F"/>
    <w:rsid w:val="0096135D"/>
    <w:rsid w:val="00961DBF"/>
    <w:rsid w:val="0096518D"/>
    <w:rsid w:val="00980E1A"/>
    <w:rsid w:val="00984FBA"/>
    <w:rsid w:val="009855C2"/>
    <w:rsid w:val="00986A4C"/>
    <w:rsid w:val="00986B3D"/>
    <w:rsid w:val="0098778D"/>
    <w:rsid w:val="00992264"/>
    <w:rsid w:val="009930BA"/>
    <w:rsid w:val="009973EC"/>
    <w:rsid w:val="009A1133"/>
    <w:rsid w:val="009A1748"/>
    <w:rsid w:val="009B753D"/>
    <w:rsid w:val="009D367F"/>
    <w:rsid w:val="009D44D3"/>
    <w:rsid w:val="009D65F6"/>
    <w:rsid w:val="009D75A8"/>
    <w:rsid w:val="009D7B97"/>
    <w:rsid w:val="009E48DC"/>
    <w:rsid w:val="009E65E2"/>
    <w:rsid w:val="009E70F6"/>
    <w:rsid w:val="009F018F"/>
    <w:rsid w:val="009F12F3"/>
    <w:rsid w:val="009F15B7"/>
    <w:rsid w:val="009F2E5E"/>
    <w:rsid w:val="009F4876"/>
    <w:rsid w:val="009F730B"/>
    <w:rsid w:val="009F7B9E"/>
    <w:rsid w:val="00A02D13"/>
    <w:rsid w:val="00A03DF8"/>
    <w:rsid w:val="00A10589"/>
    <w:rsid w:val="00A10FA4"/>
    <w:rsid w:val="00A11ACC"/>
    <w:rsid w:val="00A17BF4"/>
    <w:rsid w:val="00A26526"/>
    <w:rsid w:val="00A27538"/>
    <w:rsid w:val="00A27B6A"/>
    <w:rsid w:val="00A27EAC"/>
    <w:rsid w:val="00A30C16"/>
    <w:rsid w:val="00A45826"/>
    <w:rsid w:val="00A46DEB"/>
    <w:rsid w:val="00A57DA9"/>
    <w:rsid w:val="00A655E8"/>
    <w:rsid w:val="00A744B4"/>
    <w:rsid w:val="00A76454"/>
    <w:rsid w:val="00A76E4B"/>
    <w:rsid w:val="00A9073B"/>
    <w:rsid w:val="00A91A1A"/>
    <w:rsid w:val="00A9400C"/>
    <w:rsid w:val="00A968EA"/>
    <w:rsid w:val="00AA1139"/>
    <w:rsid w:val="00AA1D3D"/>
    <w:rsid w:val="00AA3597"/>
    <w:rsid w:val="00AA47B0"/>
    <w:rsid w:val="00AA5D00"/>
    <w:rsid w:val="00AA7EC4"/>
    <w:rsid w:val="00AC2909"/>
    <w:rsid w:val="00AC543A"/>
    <w:rsid w:val="00AC6F08"/>
    <w:rsid w:val="00AD066F"/>
    <w:rsid w:val="00AD1E63"/>
    <w:rsid w:val="00AE135A"/>
    <w:rsid w:val="00AE2CC5"/>
    <w:rsid w:val="00AE300C"/>
    <w:rsid w:val="00AE3665"/>
    <w:rsid w:val="00AF0443"/>
    <w:rsid w:val="00B03F39"/>
    <w:rsid w:val="00B0732D"/>
    <w:rsid w:val="00B07737"/>
    <w:rsid w:val="00B17CB0"/>
    <w:rsid w:val="00B250AE"/>
    <w:rsid w:val="00B25B84"/>
    <w:rsid w:val="00B3372E"/>
    <w:rsid w:val="00B36681"/>
    <w:rsid w:val="00B37E3D"/>
    <w:rsid w:val="00B4211C"/>
    <w:rsid w:val="00B473D5"/>
    <w:rsid w:val="00B479D2"/>
    <w:rsid w:val="00B52AB9"/>
    <w:rsid w:val="00B5379F"/>
    <w:rsid w:val="00B5385B"/>
    <w:rsid w:val="00B60BD2"/>
    <w:rsid w:val="00B62FAC"/>
    <w:rsid w:val="00B64D48"/>
    <w:rsid w:val="00B71946"/>
    <w:rsid w:val="00B753D9"/>
    <w:rsid w:val="00B761F2"/>
    <w:rsid w:val="00B80E3F"/>
    <w:rsid w:val="00B83FA6"/>
    <w:rsid w:val="00B85C6F"/>
    <w:rsid w:val="00B86534"/>
    <w:rsid w:val="00B879E1"/>
    <w:rsid w:val="00B90BB1"/>
    <w:rsid w:val="00B94B78"/>
    <w:rsid w:val="00B95850"/>
    <w:rsid w:val="00B9721F"/>
    <w:rsid w:val="00BA032B"/>
    <w:rsid w:val="00BA5701"/>
    <w:rsid w:val="00BA6E71"/>
    <w:rsid w:val="00BB6218"/>
    <w:rsid w:val="00BC2B22"/>
    <w:rsid w:val="00BC3755"/>
    <w:rsid w:val="00BD1CB3"/>
    <w:rsid w:val="00BE03FA"/>
    <w:rsid w:val="00BE676A"/>
    <w:rsid w:val="00BE73E3"/>
    <w:rsid w:val="00BF3489"/>
    <w:rsid w:val="00BF7C66"/>
    <w:rsid w:val="00C00F55"/>
    <w:rsid w:val="00C01267"/>
    <w:rsid w:val="00C07B6D"/>
    <w:rsid w:val="00C12BC7"/>
    <w:rsid w:val="00C15FB6"/>
    <w:rsid w:val="00C16601"/>
    <w:rsid w:val="00C20333"/>
    <w:rsid w:val="00C2096D"/>
    <w:rsid w:val="00C22D52"/>
    <w:rsid w:val="00C235D2"/>
    <w:rsid w:val="00C32C6E"/>
    <w:rsid w:val="00C331CA"/>
    <w:rsid w:val="00C34E48"/>
    <w:rsid w:val="00C4003D"/>
    <w:rsid w:val="00C42DF5"/>
    <w:rsid w:val="00C47AE3"/>
    <w:rsid w:val="00C51C84"/>
    <w:rsid w:val="00C5220D"/>
    <w:rsid w:val="00C544A5"/>
    <w:rsid w:val="00C5716B"/>
    <w:rsid w:val="00C5770B"/>
    <w:rsid w:val="00C62975"/>
    <w:rsid w:val="00C72C12"/>
    <w:rsid w:val="00C75303"/>
    <w:rsid w:val="00C75A8A"/>
    <w:rsid w:val="00C75F79"/>
    <w:rsid w:val="00C82260"/>
    <w:rsid w:val="00C83F12"/>
    <w:rsid w:val="00C85AE0"/>
    <w:rsid w:val="00C872BF"/>
    <w:rsid w:val="00C874C8"/>
    <w:rsid w:val="00C93920"/>
    <w:rsid w:val="00C93C94"/>
    <w:rsid w:val="00C95271"/>
    <w:rsid w:val="00C96C49"/>
    <w:rsid w:val="00CA6EC9"/>
    <w:rsid w:val="00CA6FD0"/>
    <w:rsid w:val="00CB280F"/>
    <w:rsid w:val="00CB3B7F"/>
    <w:rsid w:val="00CB747E"/>
    <w:rsid w:val="00CC6595"/>
    <w:rsid w:val="00CC7345"/>
    <w:rsid w:val="00CC790D"/>
    <w:rsid w:val="00CD2A77"/>
    <w:rsid w:val="00CD2DB6"/>
    <w:rsid w:val="00CD457E"/>
    <w:rsid w:val="00CD6FAB"/>
    <w:rsid w:val="00CE11E5"/>
    <w:rsid w:val="00CE368E"/>
    <w:rsid w:val="00CF375A"/>
    <w:rsid w:val="00CF63FD"/>
    <w:rsid w:val="00CF6835"/>
    <w:rsid w:val="00D1198C"/>
    <w:rsid w:val="00D23316"/>
    <w:rsid w:val="00D2356A"/>
    <w:rsid w:val="00D24EE3"/>
    <w:rsid w:val="00D26146"/>
    <w:rsid w:val="00D272C3"/>
    <w:rsid w:val="00D31100"/>
    <w:rsid w:val="00D329E1"/>
    <w:rsid w:val="00D34290"/>
    <w:rsid w:val="00D34458"/>
    <w:rsid w:val="00D35638"/>
    <w:rsid w:val="00D457BB"/>
    <w:rsid w:val="00D46F05"/>
    <w:rsid w:val="00D51BF1"/>
    <w:rsid w:val="00D5708F"/>
    <w:rsid w:val="00D5773C"/>
    <w:rsid w:val="00D60D8E"/>
    <w:rsid w:val="00D625C9"/>
    <w:rsid w:val="00D65D5C"/>
    <w:rsid w:val="00D75C9A"/>
    <w:rsid w:val="00D77584"/>
    <w:rsid w:val="00D82360"/>
    <w:rsid w:val="00D82BD7"/>
    <w:rsid w:val="00D87D98"/>
    <w:rsid w:val="00D9186E"/>
    <w:rsid w:val="00D943FD"/>
    <w:rsid w:val="00D95E96"/>
    <w:rsid w:val="00D96697"/>
    <w:rsid w:val="00DA2C77"/>
    <w:rsid w:val="00DA519C"/>
    <w:rsid w:val="00DA64FF"/>
    <w:rsid w:val="00DA670C"/>
    <w:rsid w:val="00DB5309"/>
    <w:rsid w:val="00DD2CAF"/>
    <w:rsid w:val="00DD2D89"/>
    <w:rsid w:val="00DD35B7"/>
    <w:rsid w:val="00DD4003"/>
    <w:rsid w:val="00DE77DB"/>
    <w:rsid w:val="00DF0F7E"/>
    <w:rsid w:val="00E00592"/>
    <w:rsid w:val="00E02100"/>
    <w:rsid w:val="00E0781E"/>
    <w:rsid w:val="00E11F04"/>
    <w:rsid w:val="00E149DF"/>
    <w:rsid w:val="00E27E78"/>
    <w:rsid w:val="00E319A5"/>
    <w:rsid w:val="00E369B9"/>
    <w:rsid w:val="00E36FC8"/>
    <w:rsid w:val="00E42CFF"/>
    <w:rsid w:val="00E430E5"/>
    <w:rsid w:val="00E447F3"/>
    <w:rsid w:val="00E47703"/>
    <w:rsid w:val="00E47FC8"/>
    <w:rsid w:val="00E54AC8"/>
    <w:rsid w:val="00E56833"/>
    <w:rsid w:val="00E57F6D"/>
    <w:rsid w:val="00E70F0C"/>
    <w:rsid w:val="00E7247F"/>
    <w:rsid w:val="00E72683"/>
    <w:rsid w:val="00E742B0"/>
    <w:rsid w:val="00E84B1A"/>
    <w:rsid w:val="00E91FD5"/>
    <w:rsid w:val="00E92D4C"/>
    <w:rsid w:val="00E9346B"/>
    <w:rsid w:val="00E9692E"/>
    <w:rsid w:val="00EB246E"/>
    <w:rsid w:val="00EC297F"/>
    <w:rsid w:val="00EC32CC"/>
    <w:rsid w:val="00ED423B"/>
    <w:rsid w:val="00ED5CCD"/>
    <w:rsid w:val="00EE5AE5"/>
    <w:rsid w:val="00EE7548"/>
    <w:rsid w:val="00EE7857"/>
    <w:rsid w:val="00EE7D2B"/>
    <w:rsid w:val="00EF3830"/>
    <w:rsid w:val="00F014A5"/>
    <w:rsid w:val="00F03F36"/>
    <w:rsid w:val="00F13C55"/>
    <w:rsid w:val="00F1412D"/>
    <w:rsid w:val="00F14DD6"/>
    <w:rsid w:val="00F15531"/>
    <w:rsid w:val="00F222AC"/>
    <w:rsid w:val="00F23626"/>
    <w:rsid w:val="00F30BED"/>
    <w:rsid w:val="00F310AD"/>
    <w:rsid w:val="00F313AD"/>
    <w:rsid w:val="00F32657"/>
    <w:rsid w:val="00F342E5"/>
    <w:rsid w:val="00F424CC"/>
    <w:rsid w:val="00F47718"/>
    <w:rsid w:val="00F5145B"/>
    <w:rsid w:val="00F60FCA"/>
    <w:rsid w:val="00F61B6C"/>
    <w:rsid w:val="00F73762"/>
    <w:rsid w:val="00F91691"/>
    <w:rsid w:val="00F91FFE"/>
    <w:rsid w:val="00FA7BE5"/>
    <w:rsid w:val="00FC1C84"/>
    <w:rsid w:val="00FC3729"/>
    <w:rsid w:val="00FC392D"/>
    <w:rsid w:val="00FC3B0F"/>
    <w:rsid w:val="00FC5F35"/>
    <w:rsid w:val="00FC6295"/>
    <w:rsid w:val="00FD04F5"/>
    <w:rsid w:val="00FD318C"/>
    <w:rsid w:val="00FD7790"/>
    <w:rsid w:val="00FE1024"/>
    <w:rsid w:val="00FE73A0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9E5"/>
  <w15:docId w15:val="{0B60C211-4FD0-4591-B70D-07BE52C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C3755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CC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CC7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CC7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CC7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CC7"/>
    <w:pPr>
      <w:keepNext/>
      <w:keepLines/>
      <w:spacing w:before="200" w:after="40"/>
      <w:outlineLvl w:val="5"/>
    </w:pPr>
    <w:rPr>
      <w:rFonts w:ascii="Calibri" w:eastAsia="Calibri" w:hAnsi="Calibri" w:cs="Calibri"/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uiPriority w:val="99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uiPriority w:val="11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uiPriority w:val="1"/>
    <w:qFormat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1"/>
    <w:qFormat/>
    <w:rsid w:val="00B753D9"/>
    <w:pPr>
      <w:ind w:left="720"/>
      <w:contextualSpacing/>
    </w:pPr>
  </w:style>
  <w:style w:type="paragraph" w:styleId="af2">
    <w:name w:val="No Spacing"/>
    <w:uiPriority w:val="1"/>
    <w:qFormat/>
    <w:rsid w:val="0077050E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Strong"/>
    <w:basedOn w:val="a0"/>
    <w:uiPriority w:val="22"/>
    <w:qFormat/>
    <w:rsid w:val="0077050E"/>
    <w:rPr>
      <w:b/>
      <w:bCs/>
    </w:rPr>
  </w:style>
  <w:style w:type="character" w:customStyle="1" w:styleId="xfmc1">
    <w:name w:val="xfmc1"/>
    <w:basedOn w:val="a0"/>
    <w:rsid w:val="001F0D21"/>
  </w:style>
  <w:style w:type="character" w:customStyle="1" w:styleId="21">
    <w:name w:val="Основной текст (2)"/>
    <w:rsid w:val="00C23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ітка таблиці1"/>
    <w:basedOn w:val="a1"/>
    <w:next w:val="af0"/>
    <w:rsid w:val="00D9186E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2DF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4">
    <w:name w:val="Нормальний текст"/>
    <w:basedOn w:val="a"/>
    <w:uiPriority w:val="99"/>
    <w:rsid w:val="00A17BF4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C3755"/>
    <w:rPr>
      <w:rFonts w:ascii="Arial" w:eastAsia="Times New Roman" w:hAnsi="Arial" w:cs="Times New Roman"/>
      <w:b/>
      <w:sz w:val="32"/>
      <w:szCs w:val="20"/>
    </w:rPr>
  </w:style>
  <w:style w:type="table" w:customStyle="1" w:styleId="22">
    <w:name w:val="Сітка таблиці2"/>
    <w:basedOn w:val="a1"/>
    <w:next w:val="af0"/>
    <w:rsid w:val="00061648"/>
    <w:pPr>
      <w:jc w:val="left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9F7B9E"/>
  </w:style>
  <w:style w:type="table" w:customStyle="1" w:styleId="TableNormal">
    <w:name w:val="Table Normal"/>
    <w:uiPriority w:val="2"/>
    <w:semiHidden/>
    <w:unhideWhenUsed/>
    <w:qFormat/>
    <w:rsid w:val="009F7B9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B9E"/>
    <w:pPr>
      <w:widowControl w:val="0"/>
      <w:autoSpaceDE w:val="0"/>
      <w:autoSpaceDN w:val="0"/>
      <w:ind w:left="139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46CC7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46CC7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46CC7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546CC7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546CC7"/>
    <w:rPr>
      <w:rFonts w:ascii="Calibri" w:eastAsia="Calibri" w:hAnsi="Calibri" w:cs="Calibri"/>
      <w:b/>
      <w:sz w:val="20"/>
      <w:szCs w:val="20"/>
      <w:lang w:eastAsia="uk-UA"/>
    </w:rPr>
  </w:style>
  <w:style w:type="numbering" w:customStyle="1" w:styleId="23">
    <w:name w:val="Немає списку2"/>
    <w:next w:val="a2"/>
    <w:uiPriority w:val="99"/>
    <w:semiHidden/>
    <w:unhideWhenUsed/>
    <w:rsid w:val="00546CC7"/>
  </w:style>
  <w:style w:type="table" w:customStyle="1" w:styleId="TableNormal1">
    <w:name w:val="Table Normal1"/>
    <w:rsid w:val="00546CC7"/>
    <w:pPr>
      <w:jc w:val="left"/>
    </w:pPr>
    <w:rPr>
      <w:rFonts w:ascii="Calibri" w:eastAsia="Calibri" w:hAnsi="Calibri" w:cs="Calibri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546CC7"/>
    <w:pPr>
      <w:jc w:val="left"/>
    </w:pPr>
    <w:rPr>
      <w:rFonts w:ascii="Calibri" w:eastAsia="Calibri" w:hAnsi="Calibri" w:cs="Calibri"/>
      <w:sz w:val="24"/>
      <w:szCs w:val="24"/>
      <w:lang w:eastAsia="uk-UA"/>
    </w:rPr>
  </w:style>
  <w:style w:type="character" w:styleId="af6">
    <w:name w:val="annotation reference"/>
    <w:uiPriority w:val="99"/>
    <w:semiHidden/>
    <w:unhideWhenUsed/>
    <w:rsid w:val="00546CC7"/>
    <w:rPr>
      <w:sz w:val="16"/>
      <w:szCs w:val="16"/>
    </w:rPr>
  </w:style>
  <w:style w:type="paragraph" w:styleId="af7">
    <w:name w:val="annotation text"/>
    <w:basedOn w:val="a"/>
    <w:link w:val="13"/>
    <w:uiPriority w:val="99"/>
    <w:semiHidden/>
    <w:unhideWhenUsed/>
    <w:rsid w:val="00546CC7"/>
    <w:rPr>
      <w:rFonts w:ascii="Calibri" w:eastAsia="Calibri" w:hAnsi="Calibri" w:cs="Calibri"/>
      <w:lang w:val="uk-UA" w:eastAsia="uk-UA"/>
    </w:rPr>
  </w:style>
  <w:style w:type="character" w:customStyle="1" w:styleId="af8">
    <w:name w:val="Текст примітки Знак"/>
    <w:basedOn w:val="a0"/>
    <w:uiPriority w:val="99"/>
    <w:rsid w:val="00546C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14"/>
    <w:uiPriority w:val="99"/>
    <w:semiHidden/>
    <w:unhideWhenUsed/>
    <w:rsid w:val="00546CC7"/>
    <w:rPr>
      <w:b/>
      <w:bCs/>
    </w:rPr>
  </w:style>
  <w:style w:type="character" w:customStyle="1" w:styleId="afa">
    <w:name w:val="Тема примітки Знак"/>
    <w:basedOn w:val="af8"/>
    <w:uiPriority w:val="99"/>
    <w:semiHidden/>
    <w:rsid w:val="00546CC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5">
    <w:name w:val="Незакрита згадка1"/>
    <w:basedOn w:val="a0"/>
    <w:uiPriority w:val="99"/>
    <w:semiHidden/>
    <w:unhideWhenUsed/>
    <w:rsid w:val="00546CC7"/>
    <w:rPr>
      <w:color w:val="605E5C"/>
      <w:shd w:val="clear" w:color="auto" w:fill="E1DFDD"/>
    </w:rPr>
  </w:style>
  <w:style w:type="character" w:customStyle="1" w:styleId="16">
    <w:name w:val="Переглянуте гіперпосилання1"/>
    <w:basedOn w:val="a0"/>
    <w:uiPriority w:val="99"/>
    <w:semiHidden/>
    <w:unhideWhenUsed/>
    <w:rsid w:val="00546CC7"/>
    <w:rPr>
      <w:color w:val="954F72"/>
      <w:u w:val="single"/>
    </w:rPr>
  </w:style>
  <w:style w:type="character" w:customStyle="1" w:styleId="14">
    <w:name w:val="Тема примітки Знак1"/>
    <w:basedOn w:val="13"/>
    <w:link w:val="af9"/>
    <w:uiPriority w:val="99"/>
    <w:semiHidden/>
    <w:rsid w:val="00546CC7"/>
    <w:rPr>
      <w:rFonts w:ascii="Calibri" w:eastAsia="Calibri" w:hAnsi="Calibri" w:cs="Calibri"/>
      <w:b/>
      <w:bCs/>
      <w:sz w:val="20"/>
      <w:szCs w:val="20"/>
      <w:lang w:eastAsia="uk-UA"/>
    </w:rPr>
  </w:style>
  <w:style w:type="character" w:customStyle="1" w:styleId="13">
    <w:name w:val="Текст примітки Знак1"/>
    <w:link w:val="af7"/>
    <w:uiPriority w:val="99"/>
    <w:semiHidden/>
    <w:rsid w:val="00546CC7"/>
    <w:rPr>
      <w:rFonts w:ascii="Calibri" w:eastAsia="Calibri" w:hAnsi="Calibri" w:cs="Calibri"/>
      <w:sz w:val="20"/>
      <w:szCs w:val="20"/>
      <w:lang w:eastAsia="uk-UA"/>
    </w:rPr>
  </w:style>
  <w:style w:type="character" w:styleId="afb">
    <w:name w:val="FollowedHyperlink"/>
    <w:basedOn w:val="a0"/>
    <w:uiPriority w:val="99"/>
    <w:semiHidden/>
    <w:unhideWhenUsed/>
    <w:rsid w:val="00546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CD2F-E7F6-4419-9974-23D153BB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3871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2317 PC</cp:lastModifiedBy>
  <cp:revision>3</cp:revision>
  <cp:lastPrinted>2022-07-05T10:38:00Z</cp:lastPrinted>
  <dcterms:created xsi:type="dcterms:W3CDTF">2026-03-12T14:18:00Z</dcterms:created>
  <dcterms:modified xsi:type="dcterms:W3CDTF">2026-03-17T10:21:00Z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