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ЗВІТ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про запити на публічну інформацію, які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>отримані Лисичанською міською війс</w:t>
      </w:r>
      <w:r w:rsidR="00C82C39">
        <w:rPr>
          <w:b/>
          <w:sz w:val="32"/>
          <w:szCs w:val="32"/>
          <w:lang w:val="uk-UA" w:eastAsia="uk-UA"/>
        </w:rPr>
        <w:t xml:space="preserve">ьковою </w:t>
      </w:r>
      <w:r>
        <w:rPr>
          <w:b/>
          <w:sz w:val="32"/>
          <w:szCs w:val="32"/>
          <w:lang w:val="uk-UA" w:eastAsia="uk-UA"/>
        </w:rPr>
        <w:t xml:space="preserve"> адміністрацією  С</w:t>
      </w:r>
      <w:r w:rsidR="006E00D6">
        <w:rPr>
          <w:b/>
          <w:sz w:val="32"/>
          <w:szCs w:val="32"/>
          <w:lang w:val="uk-UA" w:eastAsia="uk-UA"/>
        </w:rPr>
        <w:t>і</w:t>
      </w:r>
      <w:r>
        <w:rPr>
          <w:b/>
          <w:sz w:val="32"/>
          <w:szCs w:val="32"/>
          <w:lang w:val="uk-UA" w:eastAsia="uk-UA"/>
        </w:rPr>
        <w:t>в</w:t>
      </w:r>
      <w:r w:rsidR="006E00D6">
        <w:rPr>
          <w:b/>
          <w:sz w:val="32"/>
          <w:szCs w:val="32"/>
          <w:lang w:val="uk-UA" w:eastAsia="uk-UA"/>
        </w:rPr>
        <w:t>е</w:t>
      </w:r>
      <w:r>
        <w:rPr>
          <w:b/>
          <w:sz w:val="32"/>
          <w:szCs w:val="32"/>
          <w:lang w:val="uk-UA" w:eastAsia="uk-UA"/>
        </w:rPr>
        <w:t>р</w:t>
      </w:r>
      <w:r w:rsidR="006E00D6">
        <w:rPr>
          <w:b/>
          <w:sz w:val="32"/>
          <w:szCs w:val="32"/>
          <w:lang w:val="uk-UA" w:eastAsia="uk-UA"/>
        </w:rPr>
        <w:t>ськ</w:t>
      </w:r>
      <w:r>
        <w:rPr>
          <w:b/>
          <w:sz w:val="32"/>
          <w:szCs w:val="32"/>
          <w:lang w:val="uk-UA" w:eastAsia="uk-UA"/>
        </w:rPr>
        <w:t>одонецького району Луганської області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за </w:t>
      </w:r>
      <w:r w:rsidR="00B721E9">
        <w:rPr>
          <w:b/>
          <w:sz w:val="32"/>
          <w:szCs w:val="32"/>
          <w:lang w:val="uk-UA" w:eastAsia="uk-UA"/>
        </w:rPr>
        <w:t xml:space="preserve"> </w:t>
      </w:r>
      <w:r w:rsidR="00291326">
        <w:rPr>
          <w:b/>
          <w:sz w:val="32"/>
          <w:szCs w:val="32"/>
          <w:lang w:val="uk-UA" w:eastAsia="uk-UA"/>
        </w:rPr>
        <w:t>СІЧЕНЬ</w:t>
      </w:r>
      <w:r w:rsidR="006E00D6">
        <w:rPr>
          <w:b/>
          <w:sz w:val="32"/>
          <w:szCs w:val="32"/>
          <w:lang w:val="uk-UA" w:eastAsia="uk-UA"/>
        </w:rPr>
        <w:t xml:space="preserve"> </w:t>
      </w:r>
      <w:r>
        <w:rPr>
          <w:b/>
          <w:sz w:val="32"/>
          <w:szCs w:val="32"/>
          <w:lang w:val="uk-UA" w:eastAsia="uk-UA"/>
        </w:rPr>
        <w:t>202</w:t>
      </w:r>
      <w:r w:rsidR="00291326">
        <w:rPr>
          <w:b/>
          <w:sz w:val="32"/>
          <w:szCs w:val="32"/>
          <w:lang w:val="uk-UA" w:eastAsia="uk-UA"/>
        </w:rPr>
        <w:t>6</w:t>
      </w:r>
      <w:r w:rsidR="00312AF1">
        <w:rPr>
          <w:b/>
          <w:sz w:val="32"/>
          <w:szCs w:val="32"/>
          <w:lang w:val="uk-UA" w:eastAsia="uk-UA"/>
        </w:rPr>
        <w:t xml:space="preserve"> </w:t>
      </w:r>
      <w:r w:rsidR="00B721E9">
        <w:rPr>
          <w:b/>
          <w:sz w:val="32"/>
          <w:szCs w:val="32"/>
          <w:lang w:val="uk-UA" w:eastAsia="uk-UA"/>
        </w:rPr>
        <w:t>року</w:t>
      </w:r>
      <w:r>
        <w:rPr>
          <w:b/>
          <w:sz w:val="32"/>
          <w:szCs w:val="32"/>
          <w:lang w:val="uk-UA" w:eastAsia="uk-UA"/>
        </w:rPr>
        <w:t xml:space="preserve">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b/>
          <w:sz w:val="32"/>
          <w:szCs w:val="32"/>
          <w:lang w:val="uk-UA" w:eastAsia="uk-UA"/>
        </w:rPr>
        <w:t xml:space="preserve">відповідно до Закону України </w:t>
      </w:r>
    </w:p>
    <w:p w:rsidR="004F0CEC" w:rsidRDefault="004F0CEC" w:rsidP="004F0CEC">
      <w:pPr>
        <w:jc w:val="center"/>
        <w:rPr>
          <w:b/>
          <w:sz w:val="32"/>
          <w:szCs w:val="32"/>
          <w:lang w:val="uk-UA" w:eastAsia="uk-UA"/>
        </w:rPr>
      </w:pPr>
      <w:r>
        <w:rPr>
          <w:lang w:val="uk-UA" w:eastAsia="uk-UA"/>
        </w:rPr>
        <w:t>«</w:t>
      </w:r>
      <w:r>
        <w:rPr>
          <w:b/>
          <w:sz w:val="32"/>
          <w:szCs w:val="32"/>
          <w:lang w:val="uk-UA" w:eastAsia="uk-UA"/>
        </w:rPr>
        <w:t>Про доступ до публічної інформації»</w:t>
      </w:r>
    </w:p>
    <w:p w:rsidR="004F0CEC" w:rsidRPr="00E917DB" w:rsidRDefault="004F0CEC" w:rsidP="004F0CEC">
      <w:pPr>
        <w:jc w:val="center"/>
        <w:rPr>
          <w:b/>
          <w:sz w:val="32"/>
          <w:szCs w:val="32"/>
          <w:lang w:val="uk-UA"/>
        </w:rPr>
      </w:pPr>
    </w:p>
    <w:p w:rsidR="004F0CEC" w:rsidRDefault="004F0CEC" w:rsidP="004F0CEC">
      <w:r>
        <w:rPr>
          <w:b/>
          <w:sz w:val="32"/>
          <w:szCs w:val="32"/>
        </w:rPr>
        <w:tab/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9"/>
        <w:gridCol w:w="711"/>
        <w:gridCol w:w="720"/>
        <w:gridCol w:w="540"/>
        <w:gridCol w:w="636"/>
        <w:gridCol w:w="636"/>
        <w:gridCol w:w="708"/>
        <w:gridCol w:w="1800"/>
        <w:gridCol w:w="1459"/>
        <w:gridCol w:w="711"/>
      </w:tblGrid>
      <w:tr w:rsidR="004F0CEC" w:rsidTr="00E92266"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Категорії осіб, які запрошують інформацію</w:t>
            </w:r>
          </w:p>
        </w:tc>
        <w:tc>
          <w:tcPr>
            <w:tcW w:w="39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Форма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отримання запитів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 xml:space="preserve">Результати </w:t>
            </w:r>
          </w:p>
          <w:p w:rsidR="004F0CEC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proofErr w:type="spellStart"/>
            <w:r w:rsidRPr="006929F1">
              <w:rPr>
                <w:b/>
                <w:sz w:val="28"/>
                <w:szCs w:val="28"/>
                <w:lang w:val="uk-UA" w:eastAsia="uk-UA"/>
              </w:rPr>
              <w:t>викона</w:t>
            </w:r>
            <w:r>
              <w:rPr>
                <w:b/>
                <w:sz w:val="28"/>
                <w:szCs w:val="28"/>
                <w:lang w:val="uk-UA" w:eastAsia="uk-UA"/>
              </w:rPr>
              <w:t>н</w:t>
            </w:r>
            <w:r w:rsidRPr="006929F1">
              <w:rPr>
                <w:b/>
                <w:sz w:val="28"/>
                <w:szCs w:val="28"/>
                <w:lang w:val="uk-UA" w:eastAsia="uk-UA"/>
              </w:rPr>
              <w:t>ь</w:t>
            </w:r>
            <w:proofErr w:type="spellEnd"/>
            <w:r>
              <w:rPr>
                <w:b/>
                <w:sz w:val="28"/>
                <w:szCs w:val="28"/>
                <w:lang w:val="uk-UA" w:eastAsia="uk-UA"/>
              </w:rPr>
              <w:t xml:space="preserve">  запитів </w:t>
            </w:r>
          </w:p>
        </w:tc>
      </w:tr>
      <w:tr w:rsidR="004F0CEC" w:rsidTr="00E92266">
        <w:trPr>
          <w:cantSplit/>
          <w:trHeight w:val="30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Юридичні особи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Фізичні особи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sz w:val="28"/>
                <w:szCs w:val="28"/>
                <w:lang w:val="uk-UA" w:eastAsia="uk-UA"/>
              </w:rPr>
              <w:t>Нарочно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Телефон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Пошта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 w:eastAsia="uk-UA"/>
              </w:rPr>
              <w:t>Усний запит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Електронна пошта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Всього: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E1625">
              <w:rPr>
                <w:sz w:val="28"/>
                <w:szCs w:val="28"/>
                <w:lang w:val="uk-UA" w:eastAsia="uk-UA"/>
              </w:rPr>
              <w:t>К</w:t>
            </w:r>
            <w:r>
              <w:rPr>
                <w:sz w:val="28"/>
                <w:szCs w:val="28"/>
                <w:lang w:val="uk-UA" w:eastAsia="uk-UA"/>
              </w:rPr>
              <w:t xml:space="preserve">ількість 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val="uk-UA" w:eastAsia="uk-UA"/>
              </w:rPr>
              <w:t>запитів, направлених належним розпорядникам інформації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F0CEC" w:rsidRDefault="004F0CEC" w:rsidP="00E92266">
            <w:pPr>
              <w:ind w:left="113" w:right="113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На виконанні</w:t>
            </w:r>
          </w:p>
        </w:tc>
      </w:tr>
      <w:tr w:rsidR="004F0CEC" w:rsidTr="00E92266">
        <w:trPr>
          <w:trHeight w:val="12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0A7133" w:rsidRDefault="00614589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7F72C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B95A25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7F72C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7F72CD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CEC" w:rsidRPr="00FF145D" w:rsidRDefault="00CB0FBF" w:rsidP="00E9226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</w:tr>
    </w:tbl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rPr>
          <w:lang w:val="uk-UA"/>
        </w:rPr>
      </w:pP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Відповідальна особа </w:t>
      </w:r>
    </w:p>
    <w:p w:rsidR="004F0CEC" w:rsidRDefault="004F0CEC" w:rsidP="004F0CE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з питань доступу до публічної інформації </w:t>
      </w:r>
    </w:p>
    <w:p w:rsidR="004F0CEC" w:rsidRPr="00B15E7A" w:rsidRDefault="004F0CEC" w:rsidP="004F0CEC">
      <w:pPr>
        <w:jc w:val="center"/>
        <w:rPr>
          <w:b/>
          <w:sz w:val="28"/>
          <w:szCs w:val="28"/>
          <w:lang w:val="uk-UA"/>
        </w:rPr>
      </w:pPr>
    </w:p>
    <w:tbl>
      <w:tblPr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600"/>
        <w:gridCol w:w="3000"/>
        <w:gridCol w:w="1620"/>
      </w:tblGrid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ФІО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Посада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Адреса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F145D">
              <w:rPr>
                <w:b/>
                <w:sz w:val="28"/>
                <w:szCs w:val="28"/>
                <w:lang w:val="uk-UA" w:eastAsia="uk-UA"/>
              </w:rPr>
              <w:t>Контактні телефони</w:t>
            </w:r>
          </w:p>
        </w:tc>
      </w:tr>
      <w:tr w:rsidR="004F0CEC" w:rsidRPr="00FF145D" w:rsidTr="00E9226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Бондаренко</w:t>
            </w:r>
          </w:p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FF145D">
              <w:rPr>
                <w:sz w:val="28"/>
                <w:szCs w:val="28"/>
                <w:lang w:val="uk-UA" w:eastAsia="uk-UA"/>
              </w:rPr>
              <w:t>Тетяна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F145D" w:rsidRDefault="004F0CEC" w:rsidP="00E92266">
            <w:pPr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Завідувач сектору контролю відділу з питань документообігу та діловодства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sz w:val="28"/>
                <w:szCs w:val="28"/>
                <w:lang w:val="en-US" w:eastAsia="uk-UA"/>
              </w:rPr>
            </w:pPr>
            <w:r>
              <w:rPr>
                <w:sz w:val="28"/>
                <w:szCs w:val="28"/>
                <w:lang w:val="en-US" w:eastAsia="uk-UA"/>
              </w:rPr>
              <w:t>ispolkom@lis.gov.ua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CEC" w:rsidRPr="00F76525" w:rsidRDefault="00F76525" w:rsidP="00E92266">
            <w:pPr>
              <w:jc w:val="center"/>
              <w:rPr>
                <w:b/>
                <w:sz w:val="28"/>
                <w:szCs w:val="28"/>
                <w:lang w:val="en-US" w:eastAsia="uk-UA"/>
              </w:rPr>
            </w:pPr>
            <w:r>
              <w:rPr>
                <w:b/>
                <w:sz w:val="28"/>
                <w:szCs w:val="28"/>
                <w:lang w:val="en-US" w:eastAsia="uk-UA"/>
              </w:rPr>
              <w:t>-</w:t>
            </w:r>
          </w:p>
        </w:tc>
      </w:tr>
    </w:tbl>
    <w:p w:rsidR="004F0CEC" w:rsidRDefault="004F0CEC" w:rsidP="004F0CEC"/>
    <w:p w:rsidR="004F0CEC" w:rsidRDefault="004F0CEC" w:rsidP="004F0CEC"/>
    <w:p w:rsidR="004F0CEC" w:rsidRDefault="004F0CEC" w:rsidP="004F0CEC"/>
    <w:p w:rsidR="004F0CEC" w:rsidRDefault="004F0CEC" w:rsidP="004F0CEC"/>
    <w:p w:rsidR="00121373" w:rsidRDefault="00121373"/>
    <w:sectPr w:rsidR="00121373" w:rsidSect="00394A1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CEC"/>
    <w:rsid w:val="00121373"/>
    <w:rsid w:val="001763A1"/>
    <w:rsid w:val="002655B6"/>
    <w:rsid w:val="00291326"/>
    <w:rsid w:val="002F2306"/>
    <w:rsid w:val="00303DC4"/>
    <w:rsid w:val="00312AF1"/>
    <w:rsid w:val="00363C6A"/>
    <w:rsid w:val="00394A15"/>
    <w:rsid w:val="004C23A0"/>
    <w:rsid w:val="004C7768"/>
    <w:rsid w:val="004F0CEC"/>
    <w:rsid w:val="00592198"/>
    <w:rsid w:val="00614589"/>
    <w:rsid w:val="00635AD1"/>
    <w:rsid w:val="006825FD"/>
    <w:rsid w:val="006B5A89"/>
    <w:rsid w:val="006E00D6"/>
    <w:rsid w:val="006E47D2"/>
    <w:rsid w:val="006F5823"/>
    <w:rsid w:val="00711AE2"/>
    <w:rsid w:val="007F72CD"/>
    <w:rsid w:val="0089664B"/>
    <w:rsid w:val="009946E4"/>
    <w:rsid w:val="00A355CF"/>
    <w:rsid w:val="00A4315B"/>
    <w:rsid w:val="00A918E4"/>
    <w:rsid w:val="00AF3F26"/>
    <w:rsid w:val="00B721E9"/>
    <w:rsid w:val="00B73F76"/>
    <w:rsid w:val="00B95A25"/>
    <w:rsid w:val="00BB14AA"/>
    <w:rsid w:val="00BD098D"/>
    <w:rsid w:val="00C82C39"/>
    <w:rsid w:val="00CB0FBF"/>
    <w:rsid w:val="00CC2F3C"/>
    <w:rsid w:val="00D1561E"/>
    <w:rsid w:val="00D84F21"/>
    <w:rsid w:val="00DE2451"/>
    <w:rsid w:val="00E709AF"/>
    <w:rsid w:val="00E768DF"/>
    <w:rsid w:val="00F76525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074B9"/>
  <w15:docId w15:val="{63228127-CF02-4DDB-B763-A413462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4F2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84F2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 Знак"/>
    <w:basedOn w:val="a0"/>
    <w:link w:val="a3"/>
    <w:uiPriority w:val="10"/>
    <w:rsid w:val="00D84F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84F21"/>
    <w:rPr>
      <w:b/>
      <w:bCs/>
    </w:rPr>
  </w:style>
  <w:style w:type="paragraph" w:styleId="a6">
    <w:name w:val="No Spacing"/>
    <w:uiPriority w:val="1"/>
    <w:qFormat/>
    <w:rsid w:val="004C77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work</cp:lastModifiedBy>
  <cp:revision>2</cp:revision>
  <dcterms:created xsi:type="dcterms:W3CDTF">2026-03-20T07:56:00Z</dcterms:created>
  <dcterms:modified xsi:type="dcterms:W3CDTF">2026-03-20T07:56:00Z</dcterms:modified>
</cp:coreProperties>
</file>