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0B" w:rsidRPr="00944FA1" w:rsidRDefault="004A470B" w:rsidP="00F84B2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25pt;margin-top:-39.15pt;width:41.2pt;height:53.6pt;z-index:251658240;visibility:visible">
            <v:imagedata r:id="rId5" o:title=""/>
            <w10:wrap type="square"/>
          </v:shape>
        </w:pict>
      </w:r>
    </w:p>
    <w:p w:rsidR="004A470B" w:rsidRPr="004346DF" w:rsidRDefault="004A470B" w:rsidP="00F84B27">
      <w:pPr>
        <w:pStyle w:val="Title"/>
        <w:rPr>
          <w:b w:val="0"/>
          <w:sz w:val="28"/>
          <w:szCs w:val="28"/>
          <w:lang w:val="uk-UA"/>
        </w:rPr>
      </w:pPr>
      <w:bookmarkStart w:id="0" w:name="_GoBack"/>
      <w:bookmarkEnd w:id="0"/>
      <w:r w:rsidRPr="00944FA1">
        <w:rPr>
          <w:sz w:val="28"/>
          <w:szCs w:val="28"/>
        </w:rPr>
        <w:t>ЛИСИЧАНС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А МІС</w:t>
      </w:r>
      <w:r>
        <w:rPr>
          <w:sz w:val="28"/>
          <w:szCs w:val="28"/>
        </w:rPr>
        <w:t>Ь</w:t>
      </w:r>
      <w:r>
        <w:rPr>
          <w:sz w:val="28"/>
          <w:szCs w:val="28"/>
          <w:lang w:val="uk-UA"/>
        </w:rPr>
        <w:t>КА РАДА</w:t>
      </w:r>
    </w:p>
    <w:p w:rsidR="004A470B" w:rsidRPr="00242D30" w:rsidRDefault="004A470B" w:rsidP="00F84B2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A470B" w:rsidRPr="00944FA1" w:rsidRDefault="004A470B" w:rsidP="00F84B27">
      <w:pPr>
        <w:jc w:val="center"/>
        <w:rPr>
          <w:b/>
          <w:bCs/>
          <w:sz w:val="28"/>
          <w:szCs w:val="28"/>
        </w:rPr>
      </w:pPr>
    </w:p>
    <w:p w:rsidR="004A470B" w:rsidRDefault="004A470B" w:rsidP="00F84B2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uk-UA"/>
        </w:rPr>
        <w:t>ІШЕННЯ</w:t>
      </w:r>
    </w:p>
    <w:p w:rsidR="004A470B" w:rsidRDefault="004A470B" w:rsidP="00F84B27">
      <w:pPr>
        <w:jc w:val="center"/>
        <w:rPr>
          <w:b/>
          <w:bCs/>
          <w:sz w:val="28"/>
          <w:szCs w:val="28"/>
          <w:lang w:val="uk-UA"/>
        </w:rPr>
      </w:pPr>
    </w:p>
    <w:p w:rsidR="004A470B" w:rsidRPr="00966D1C" w:rsidRDefault="004A470B" w:rsidP="00F84B27">
      <w:p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«20» 10.201</w:t>
      </w:r>
      <w:r w:rsidRPr="001E3F4C"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uk-UA"/>
        </w:rPr>
        <w:t xml:space="preserve"> р.                                                                                 </w:t>
      </w:r>
      <w:r>
        <w:rPr>
          <w:bCs/>
          <w:sz w:val="28"/>
          <w:szCs w:val="28"/>
        </w:rPr>
        <w:t>№ 364</w:t>
      </w:r>
    </w:p>
    <w:p w:rsidR="004A470B" w:rsidRDefault="004A470B" w:rsidP="00F84B2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Лисичанськ</w:t>
      </w:r>
    </w:p>
    <w:p w:rsidR="004A470B" w:rsidRDefault="004A470B" w:rsidP="00F84B27">
      <w:pPr>
        <w:rPr>
          <w:bCs/>
          <w:sz w:val="28"/>
          <w:szCs w:val="28"/>
          <w:lang w:val="uk-UA"/>
        </w:rPr>
      </w:pP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 тарифів на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платні соціальні послуги,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 надаються Лисичанським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територіальним центром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соціального обслуговування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(надання соціальних послуг)</w:t>
      </w:r>
    </w:p>
    <w:p w:rsidR="004A470B" w:rsidRDefault="004A470B" w:rsidP="00F84B27">
      <w:pPr>
        <w:rPr>
          <w:b/>
          <w:bCs/>
          <w:sz w:val="28"/>
          <w:szCs w:val="28"/>
          <w:lang w:val="uk-UA"/>
        </w:rPr>
      </w:pPr>
    </w:p>
    <w:p w:rsidR="004A470B" w:rsidRDefault="004A470B" w:rsidP="00F84B27">
      <w:pPr>
        <w:ind w:firstLine="708"/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підвищенням</w:t>
      </w:r>
      <w:r w:rsidRPr="00D91AA2">
        <w:rPr>
          <w:sz w:val="28"/>
          <w:szCs w:val="28"/>
          <w:lang w:val="uk-UA"/>
        </w:rPr>
        <w:t xml:space="preserve"> розмір</w:t>
      </w:r>
      <w:r>
        <w:rPr>
          <w:sz w:val="28"/>
          <w:szCs w:val="28"/>
          <w:lang w:val="uk-UA"/>
        </w:rPr>
        <w:t>у мінімальної заробітної плати з 01 вересня поточного року в</w:t>
      </w:r>
      <w:r w:rsidRPr="00D91AA2">
        <w:rPr>
          <w:sz w:val="28"/>
          <w:szCs w:val="28"/>
          <w:lang w:val="uk-UA"/>
        </w:rPr>
        <w:t>ідповідно до Закону України «Про внесення змін до Закону України «Про Державний бюджет України на 2015 рік» від 17.09.2015 № 704-</w:t>
      </w:r>
      <w:r w:rsidRPr="00D91AA2"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>, Методичних рекомендацій</w:t>
      </w:r>
      <w:r w:rsidRPr="001E3F4C">
        <w:rPr>
          <w:sz w:val="28"/>
          <w:szCs w:val="28"/>
          <w:lang w:val="uk-UA"/>
        </w:rPr>
        <w:t xml:space="preserve"> щодо розрахунку тарифів на платні соціальні послуги, що надаються територіальним центром соціального обслуговування (надання соціальних послуг), затверджених Наказом Міністерства праці та соціальної політики України від 24.02.2010 року № 32, Положення про Лисичанський територіальний центр соціального обслуговування (надання соціальних послуг), затвердженого рішенням Лисичанської міської ради від 28.02</w:t>
      </w:r>
      <w:r>
        <w:rPr>
          <w:bCs/>
          <w:sz w:val="28"/>
          <w:szCs w:val="28"/>
          <w:lang w:val="uk-UA"/>
        </w:rPr>
        <w:t>.2013 року № 43/774,</w:t>
      </w:r>
      <w:r w:rsidRPr="00155C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ст.</w:t>
      </w:r>
      <w:r w:rsidRPr="00155C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28                          Закону</w:t>
      </w:r>
      <w:r w:rsidRPr="00155C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України «Про місцеве самоврядування в Україні», виконком Лисичанської міської ради</w:t>
      </w:r>
    </w:p>
    <w:p w:rsidR="004A470B" w:rsidRDefault="004A470B" w:rsidP="00F84B27">
      <w:pPr>
        <w:ind w:firstLine="708"/>
        <w:jc w:val="both"/>
        <w:rPr>
          <w:bCs/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4A470B" w:rsidRDefault="004A470B" w:rsidP="00F84B27">
      <w:pPr>
        <w:jc w:val="both"/>
        <w:rPr>
          <w:b/>
          <w:bCs/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 xml:space="preserve">     1.Затвердити тарифи на платні соціальні послуги, які надаються 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>Лисичанським територіальним центром соціального обслуговування (надання соціальних послуг) згідно з додатком.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 xml:space="preserve">     2.Рішення набуває чинності з моменту його опублікування в засобах  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>масової інформації.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 xml:space="preserve">     3.Ріш</w:t>
      </w:r>
      <w:r>
        <w:rPr>
          <w:sz w:val="28"/>
          <w:szCs w:val="28"/>
          <w:lang w:val="uk-UA"/>
        </w:rPr>
        <w:t>ення виконкому від 18.03.2014</w:t>
      </w:r>
      <w:r w:rsidRPr="00155C32">
        <w:rPr>
          <w:sz w:val="28"/>
          <w:szCs w:val="28"/>
          <w:lang w:val="uk-UA"/>
        </w:rPr>
        <w:t xml:space="preserve"> </w:t>
      </w:r>
      <w:r w:rsidRPr="00F84B27">
        <w:rPr>
          <w:sz w:val="28"/>
          <w:szCs w:val="28"/>
          <w:lang w:val="uk-UA"/>
        </w:rPr>
        <w:t>року № 98 «Про затвердження тарифів на платні соціальні послуги, що надаються Лисичанським територіальним центром соціального обслуговування (надання соціальних послуг)» вважати таким, що втратило чинність.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</w:t>
      </w:r>
      <w:r w:rsidRPr="00F84B27">
        <w:rPr>
          <w:sz w:val="28"/>
          <w:szCs w:val="28"/>
          <w:lang w:val="uk-UA"/>
        </w:rPr>
        <w:t>Відділу з питань внутрішньої політики, зв'язків з громадськістю і ЗМІ дане рішення розмістити на офіційному с</w:t>
      </w:r>
      <w:r>
        <w:rPr>
          <w:sz w:val="28"/>
          <w:szCs w:val="28"/>
          <w:lang w:val="uk-UA"/>
        </w:rPr>
        <w:t>айті Лисичанської міської ради та</w:t>
      </w:r>
      <w:r w:rsidRPr="00F84B27">
        <w:rPr>
          <w:sz w:val="28"/>
          <w:szCs w:val="28"/>
          <w:lang w:val="uk-UA"/>
        </w:rPr>
        <w:t xml:space="preserve"> у регіональній суспільно-політичній газеті «Новий путь».</w:t>
      </w:r>
    </w:p>
    <w:p w:rsidR="004A470B" w:rsidRDefault="004A470B" w:rsidP="00F84B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</w:t>
      </w:r>
      <w:r w:rsidRPr="00F84B27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F84B27">
        <w:rPr>
          <w:sz w:val="28"/>
          <w:szCs w:val="28"/>
          <w:lang w:val="uk-UA"/>
        </w:rPr>
        <w:t xml:space="preserve"> рішення покласти на заступника міського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  <w:r w:rsidRPr="00F84B27">
        <w:rPr>
          <w:sz w:val="28"/>
          <w:szCs w:val="28"/>
          <w:lang w:val="uk-UA"/>
        </w:rPr>
        <w:t>голови Головньова М.С.</w:t>
      </w: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sz w:val="28"/>
          <w:szCs w:val="28"/>
          <w:lang w:val="uk-UA"/>
        </w:rPr>
      </w:pPr>
    </w:p>
    <w:p w:rsidR="004A470B" w:rsidRPr="00F84B27" w:rsidRDefault="004A470B" w:rsidP="00F84B27">
      <w:pPr>
        <w:jc w:val="both"/>
        <w:rPr>
          <w:b/>
          <w:sz w:val="28"/>
          <w:szCs w:val="28"/>
          <w:lang w:val="uk-UA"/>
        </w:rPr>
      </w:pPr>
      <w:r w:rsidRPr="00F84B27">
        <w:rPr>
          <w:b/>
          <w:sz w:val="28"/>
          <w:szCs w:val="28"/>
          <w:lang w:val="uk-UA"/>
        </w:rPr>
        <w:t>Секретар міської ради                                                              М.Л. Власов</w:t>
      </w: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tbl>
      <w:tblPr>
        <w:tblW w:w="10599" w:type="dxa"/>
        <w:tblInd w:w="-432" w:type="dxa"/>
        <w:tblLayout w:type="fixed"/>
        <w:tblLook w:val="0000"/>
      </w:tblPr>
      <w:tblGrid>
        <w:gridCol w:w="540"/>
        <w:gridCol w:w="4516"/>
        <w:gridCol w:w="1732"/>
        <w:gridCol w:w="1166"/>
        <w:gridCol w:w="1645"/>
        <w:gridCol w:w="1000"/>
      </w:tblGrid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Default="004A470B" w:rsidP="004002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Додаток до рішення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виконкому Лисичанської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  <w:lang w:val="en-US"/>
              </w:rPr>
            </w:pPr>
            <w:r w:rsidRPr="00FA61A4">
              <w:rPr>
                <w:b/>
                <w:bCs/>
              </w:rPr>
              <w:t>міської ради №</w:t>
            </w:r>
            <w:r w:rsidRPr="00FA61A4">
              <w:rPr>
                <w:b/>
                <w:bCs/>
                <w:lang w:val="en-US"/>
              </w:rPr>
              <w:t xml:space="preserve"> 364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  <w:lang w:val="en-US"/>
              </w:rPr>
            </w:pPr>
            <w:r w:rsidRPr="00FA61A4">
              <w:rPr>
                <w:b/>
                <w:bCs/>
              </w:rPr>
              <w:t xml:space="preserve">від </w:t>
            </w:r>
            <w:r w:rsidRPr="00FA61A4">
              <w:rPr>
                <w:b/>
                <w:bCs/>
                <w:lang w:val="uk-UA"/>
              </w:rPr>
              <w:t xml:space="preserve"> </w:t>
            </w:r>
            <w:r w:rsidRPr="00FA61A4">
              <w:rPr>
                <w:b/>
                <w:bCs/>
              </w:rPr>
              <w:t xml:space="preserve">« </w:t>
            </w:r>
            <w:r>
              <w:rPr>
                <w:b/>
                <w:bCs/>
                <w:lang w:val="uk-UA"/>
              </w:rPr>
              <w:t>2</w:t>
            </w:r>
            <w:r w:rsidRPr="00FA61A4">
              <w:rPr>
                <w:b/>
                <w:bCs/>
                <w:lang w:val="en-US"/>
              </w:rPr>
              <w:t>0</w:t>
            </w:r>
            <w:r w:rsidRPr="00FA61A4">
              <w:rPr>
                <w:b/>
                <w:bCs/>
                <w:lang w:val="uk-UA"/>
              </w:rPr>
              <w:t xml:space="preserve"> </w:t>
            </w:r>
            <w:r w:rsidRPr="00FA61A4">
              <w:rPr>
                <w:b/>
                <w:bCs/>
              </w:rPr>
              <w:t xml:space="preserve">» </w:t>
            </w:r>
            <w:r w:rsidRPr="00FA61A4">
              <w:rPr>
                <w:b/>
                <w:bCs/>
                <w:lang w:val="en-US"/>
              </w:rPr>
              <w:t xml:space="preserve"> </w:t>
            </w:r>
            <w:r w:rsidRPr="00FA61A4">
              <w:rPr>
                <w:b/>
                <w:bCs/>
                <w:lang w:val="uk-UA"/>
              </w:rPr>
              <w:t xml:space="preserve">жовтня  </w:t>
            </w:r>
            <w:r w:rsidRPr="00FA61A4">
              <w:rPr>
                <w:b/>
                <w:bCs/>
              </w:rPr>
              <w:t>2015 р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Тарифи</w:t>
            </w: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 платні соціальні послуги, що</w:t>
            </w:r>
          </w:p>
        </w:tc>
      </w:tr>
      <w:tr w:rsidR="004A470B" w:rsidRPr="00FA61A4" w:rsidTr="000F7F24">
        <w:trPr>
          <w:trHeight w:val="84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надаються Лисичанським територіальним центром соціального  обслуговування  (надання соціальних послуг)</w:t>
            </w: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відділенням соціальної допомоги вдома</w:t>
            </w:r>
          </w:p>
        </w:tc>
      </w:tr>
      <w:tr w:rsidR="004A470B" w:rsidRPr="00FA61A4" w:rsidTr="000F7F24">
        <w:trPr>
          <w:trHeight w:val="58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Норми часу представлені згідно методичних рекомендацій, </w:t>
            </w:r>
            <w:r w:rsidRPr="00FA61A4">
              <w:rPr>
                <w:b/>
                <w:bCs/>
                <w:color w:val="000000"/>
              </w:rPr>
              <w:t xml:space="preserve">затверджених Наказом  Міністерства  праці та  соціальної політики України </w:t>
            </w:r>
            <w:r w:rsidRPr="00FA61A4">
              <w:rPr>
                <w:b/>
                <w:bCs/>
              </w:rPr>
              <w:t>від 24.02.2010 р. №32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  <w:sz w:val="28"/>
                <w:szCs w:val="28"/>
              </w:rPr>
            </w:pPr>
            <w:r w:rsidRPr="00FA61A4">
              <w:rPr>
                <w:b/>
                <w:bCs/>
                <w:sz w:val="28"/>
                <w:szCs w:val="28"/>
              </w:rPr>
              <w:t>№ п/н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0F7F24">
            <w:pPr>
              <w:ind w:left="196"/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Найменування послуги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Одиниця вимірювання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часу на надання послуги, хвилин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послуги для підопічних , грн.</w:t>
            </w:r>
          </w:p>
        </w:tc>
      </w:tr>
      <w:tr w:rsidR="004A470B" w:rsidRPr="00FA61A4" w:rsidTr="000F7F2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both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Ведення домашнього господарства </w:t>
            </w:r>
            <w:r w:rsidRPr="00FA61A4">
              <w:t>(підготовка продуктів для приготування їжі, миття овочів, фруктів, посуду, винесення сміття, тощо)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Одна послуга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7,35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Ведення домашнього господарства </w:t>
            </w:r>
            <w:r w:rsidRPr="00FA61A4">
              <w:t>(прибирання житла)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прибирання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- косметичне прибирання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7,36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- вологе прибирання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17,17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- генеральне прибирання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51,51</w:t>
            </w:r>
          </w:p>
        </w:tc>
      </w:tr>
      <w:tr w:rsidR="004A470B" w:rsidRPr="00FA61A4" w:rsidTr="000F7F24">
        <w:trPr>
          <w:trHeight w:val="1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Ведення домашнього господарства </w:t>
            </w:r>
            <w:r w:rsidRPr="00FA61A4">
              <w:t>(розпалювання печей, піднесення вугілля, дров, розчистка снігу, доставка води із колонки)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розпалювання, доставка, піднесення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17,16</w:t>
            </w:r>
          </w:p>
        </w:tc>
      </w:tr>
      <w:tr w:rsidR="004A470B" w:rsidRPr="00FA61A4" w:rsidTr="000F7F24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Ведення домашнього господарства </w:t>
            </w:r>
            <w:r w:rsidRPr="00FA61A4">
              <w:t>(миття вікон не більше 3)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миття одного вікна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12,26</w:t>
            </w:r>
          </w:p>
        </w:tc>
      </w:tr>
      <w:tr w:rsidR="004A470B" w:rsidRPr="00FA61A4" w:rsidTr="000F7F2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Ведення домашнього господарства (обклеювання вікон)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12,25</w:t>
            </w:r>
          </w:p>
        </w:tc>
      </w:tr>
      <w:tr w:rsidR="004A470B" w:rsidRPr="00FA61A4" w:rsidTr="000F7F2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Ведення домашнього господарства </w:t>
            </w:r>
            <w:r w:rsidRPr="00FA61A4">
              <w:t xml:space="preserve">(прасування –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FA61A4">
                <w:t>1,5 кг</w:t>
              </w:r>
            </w:smartTag>
            <w:r w:rsidRPr="00FA61A4">
              <w:t xml:space="preserve">  сухої білизни)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прасування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12,25</w:t>
            </w:r>
          </w:p>
        </w:tc>
      </w:tr>
      <w:tr w:rsidR="004A470B" w:rsidRPr="00FA61A4" w:rsidTr="000F7F2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Придбання і доставка продовольчих, промислових та господарських товарів, медикаментів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34,15</w:t>
            </w:r>
          </w:p>
        </w:tc>
      </w:tr>
      <w:tr w:rsidR="004A470B" w:rsidRPr="00FA61A4" w:rsidTr="000F7F2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Організація харчування </w:t>
            </w:r>
            <w:r w:rsidRPr="00FA61A4">
              <w:t>(приготування їжі)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приготув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24,49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9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Прання білизни та одягу </w:t>
            </w:r>
            <w:r w:rsidRPr="00FA61A4">
              <w:t xml:space="preserve">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FA61A4">
                <w:t>1,5 кг</w:t>
              </w:r>
            </w:smartTag>
            <w:r w:rsidRPr="00FA61A4">
              <w:t xml:space="preserve"> сухої білизни)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прання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12,26</w:t>
            </w:r>
          </w:p>
        </w:tc>
      </w:tr>
      <w:tr w:rsidR="004A470B" w:rsidRPr="00FA61A4" w:rsidTr="000F7F24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Ремонт одягу </w:t>
            </w:r>
            <w:r w:rsidRPr="00FA61A4">
              <w:t>(дрібний)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2,45</w:t>
            </w:r>
          </w:p>
        </w:tc>
      </w:tr>
      <w:tr w:rsidR="004A470B" w:rsidRPr="00FA61A4" w:rsidTr="000F7F24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Здійснення санітарно-гігієнічних заходів за місцем проживання      </w:t>
            </w:r>
            <w:r w:rsidRPr="00FA61A4">
              <w:t>(заміна натільної і постільної білизни)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Одна заміна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4,09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Здійснення санітарно-гігієнічних заходів за місцем проживання </w:t>
            </w:r>
            <w:r w:rsidRPr="00FA61A4">
              <w:t>(надання                    допомоги при купанні, миття голови, розчісування волосся, підрізання нігтів)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24,51</w:t>
            </w:r>
          </w:p>
        </w:tc>
      </w:tr>
      <w:tr w:rsidR="004A470B" w:rsidRPr="00FA61A4" w:rsidTr="000F7F2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13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Забезпечення супроводження </w:t>
            </w:r>
            <w:r w:rsidRPr="00FA61A4">
              <w:t>(супровід споживача соціальних послуг у                     поліклініку)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78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31,71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допомоги в оплаті комунальних послуг</w:t>
            </w:r>
            <w:r w:rsidRPr="00FA61A4">
              <w:t>(заповнення абонентських книжок, оплата комунальних послуг, звірення платежів,заміна книжок)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Одна оплата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18,30</w:t>
            </w:r>
          </w:p>
        </w:tc>
      </w:tr>
      <w:tr w:rsidR="004A470B" w:rsidRPr="00FA61A4" w:rsidTr="000F7F2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15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допомоги в оформленні документів</w:t>
            </w:r>
            <w:r w:rsidRPr="00FA61A4">
              <w:t xml:space="preserve"> (оформлення замовлень на доставку вугілля, дров)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оформлення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24,39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Написання листів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Один лист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12,20</w:t>
            </w:r>
          </w:p>
        </w:tc>
      </w:tr>
      <w:tr w:rsidR="004A470B" w:rsidRPr="00FA61A4" w:rsidTr="000F7F24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17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Представництво інтересів  в органах державної влади, установах, підприємствах та організаціях </w:t>
            </w:r>
            <w:r w:rsidRPr="00FA61A4">
              <w:t>(виконання доручень, пов’язаних з необхідністю відвідування різних організацій)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Одне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72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29,27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66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Перелік послуг розраховано без вартості проїзду. Вартість проїзду та витрати на заробітну плату за час перебування в дорозі додаються до тарифу на платну соціальну послугу.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7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Розрахунок витрат на час перебування соціального робітника в дорозі до замовника послуги</w:t>
            </w:r>
          </w:p>
        </w:tc>
      </w:tr>
      <w:tr w:rsidR="004A470B" w:rsidRPr="00FA61A4" w:rsidTr="000F7F24">
        <w:trPr>
          <w:trHeight w:val="14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Назва маршруту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Час, хвилини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проїзду, грн.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на заробітну плату за час перебування в дорозі соціального робітника, грн.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Всього витрат на дорогу, грн. 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ринок- завод ГТВ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ГТВ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– Р-н Склозаводу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Р-н Склозаводу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Привілля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Привілля -  Лисичанськ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Новодружеськ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21,32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 xml:space="preserve">Новодружеськ – Лисичанськ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21,32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По місту (2 сторони)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- завод "Пролетарій"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"Пролетарій"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Default="004A470B" w:rsidP="0040027A">
            <w:pPr>
              <w:jc w:val="center"/>
              <w:rPr>
                <w:b/>
                <w:bCs/>
                <w:lang w:val="en-US"/>
              </w:rPr>
            </w:pPr>
          </w:p>
          <w:p w:rsidR="004A470B" w:rsidRDefault="004A470B" w:rsidP="0040027A">
            <w:pPr>
              <w:jc w:val="center"/>
              <w:rPr>
                <w:b/>
                <w:bCs/>
                <w:lang w:val="en-US"/>
              </w:rPr>
            </w:pPr>
          </w:p>
          <w:p w:rsidR="004A470B" w:rsidRDefault="004A470B" w:rsidP="0040027A">
            <w:pPr>
              <w:jc w:val="center"/>
              <w:rPr>
                <w:b/>
                <w:bCs/>
                <w:lang w:val="en-US"/>
              </w:rPr>
            </w:pPr>
          </w:p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Тарифи</w:t>
            </w: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 платні соціальні послуги, що</w:t>
            </w:r>
          </w:p>
        </w:tc>
      </w:tr>
      <w:tr w:rsidR="004A470B" w:rsidRPr="00FA61A4" w:rsidTr="000F7F24">
        <w:trPr>
          <w:trHeight w:val="58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надаються Лисичанським територіальним центром соціального  обслуговування  (надання соціальних послуг)</w:t>
            </w: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відділенням організації надання адресної натуральної</w:t>
            </w:r>
          </w:p>
        </w:tc>
      </w:tr>
      <w:tr w:rsidR="004A470B" w:rsidRPr="00FA61A4" w:rsidTr="000F7F24">
        <w:trPr>
          <w:trHeight w:val="2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та грошової допомоги</w:t>
            </w:r>
          </w:p>
        </w:tc>
      </w:tr>
      <w:tr w:rsidR="004A470B" w:rsidRPr="00FA61A4" w:rsidTr="000F7F24">
        <w:trPr>
          <w:trHeight w:val="52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Норми часу представлені згідно методичних рекомендацій, </w:t>
            </w:r>
            <w:r w:rsidRPr="00FA61A4">
              <w:rPr>
                <w:b/>
                <w:bCs/>
                <w:color w:val="000000"/>
              </w:rPr>
              <w:t xml:space="preserve">затверджених Наказом  Міністерства  праці та  соціальної політики України </w:t>
            </w:r>
            <w:r w:rsidRPr="00FA61A4">
              <w:rPr>
                <w:b/>
                <w:bCs/>
              </w:rPr>
              <w:t>від 24.02.2010 р. №32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  <w:sz w:val="28"/>
                <w:szCs w:val="28"/>
              </w:rPr>
            </w:pPr>
            <w:r w:rsidRPr="00FA61A4">
              <w:rPr>
                <w:b/>
                <w:bCs/>
                <w:sz w:val="28"/>
                <w:szCs w:val="28"/>
              </w:rPr>
              <w:t>№ п/н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Найменування послуги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Одиниця вимірювання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часу на надання послуги, хвилин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послуги для підопічних, грн.</w:t>
            </w:r>
          </w:p>
        </w:tc>
      </w:tr>
      <w:tr w:rsidR="004A470B" w:rsidRPr="00FA61A4" w:rsidTr="000F7F2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послуг у проведенні сільськогосподарських робіт (1 сотка)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138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56,58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допомоги у виконанні господарських послуг: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дрібний ремонт паркану (1м)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91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37,32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рубка дров (1 м/3)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262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107,42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розпилювання дров (1 м/3)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335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137,33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перенос дров до сараю (1 м/3)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12,30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перенос вугілля до сараю (1 т)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350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143,48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прибирання сміття (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FA61A4">
                <w:t>100 кг</w:t>
              </w:r>
            </w:smartTag>
            <w:r w:rsidRPr="00FA61A4"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102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41,82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прибирання снігу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61A4">
                <w:t>1 м</w:t>
              </w:r>
            </w:smartTag>
            <w:r w:rsidRPr="00FA61A4">
              <w:t>.кв.)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2,88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r w:rsidRPr="00FA61A4">
              <w:t>підготовка водяного крану до зимового сезону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60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24,60</w:t>
            </w:r>
          </w:p>
        </w:tc>
      </w:tr>
      <w:tr w:rsidR="004A470B" w:rsidRPr="00FA61A4" w:rsidTr="000F7F24">
        <w:trPr>
          <w:trHeight w:val="6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  <w:rPr>
                <w:sz w:val="28"/>
                <w:szCs w:val="28"/>
              </w:rPr>
            </w:pPr>
            <w:r w:rsidRPr="00FA61A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перукарських послуг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ind w:firstLineChars="400" w:firstLine="960"/>
            </w:pPr>
            <w:r w:rsidRPr="00FA61A4">
              <w:t>-      без миття голови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25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8,98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ind w:firstLineChars="400" w:firstLine="960"/>
            </w:pPr>
            <w:r w:rsidRPr="00FA61A4">
              <w:t>-      з миттям голови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</w:pPr>
            <w:r w:rsidRPr="00FA61A4">
              <w:t>14,38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Швацькі послуги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r w:rsidRPr="00FA61A4"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пошив нового виробу (нічної сорочки, халата простого фасону)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209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82,82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реставрація виробу (перемоделювання)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220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87,20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розкрій виробів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114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45,18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штопання виробів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7,92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пришивання гудзиків (1 шт)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1,19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вшивання блискавки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32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12,68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обробка петель (1 шт)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2,38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заміна комірців та манжетів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76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30,13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заміна підкладки з розкроєм нової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185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73,24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заміна карману (1 шт)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10,30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підшив виробу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37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14,67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заміна поясу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65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25,68</w:t>
            </w:r>
          </w:p>
        </w:tc>
      </w:tr>
      <w:tr w:rsidR="004A470B" w:rsidRPr="00FA61A4" w:rsidTr="000F7F24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заміна блискавки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15,86</w:t>
            </w:r>
          </w:p>
        </w:tc>
      </w:tr>
      <w:tr w:rsidR="004A470B" w:rsidRPr="00FA61A4" w:rsidTr="000F7F2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Надання допомоги у косметичному ремонті квартир (будинків)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Разове доручення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</w:tr>
      <w:tr w:rsidR="004A470B" w:rsidRPr="00FA61A4" w:rsidTr="000F7F24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дрібний ремонт з частковою заміною шпалер (1м.кв. поверхні, що обробляється)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9,83</w:t>
            </w:r>
          </w:p>
        </w:tc>
      </w:tr>
      <w:tr w:rsidR="004A470B" w:rsidRPr="00FA61A4" w:rsidTr="000F7F24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побілка з підготовчими роботами (1м.кв. поверхні, що обробляється)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6,15</w:t>
            </w:r>
          </w:p>
        </w:tc>
      </w:tr>
      <w:tr w:rsidR="004A470B" w:rsidRPr="00FA61A4" w:rsidTr="000F7F2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побілка без підготовчих робіт (1м.кв. поверхні, що обробляється)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2,88</w:t>
            </w:r>
          </w:p>
        </w:tc>
      </w:tr>
      <w:tr w:rsidR="004A470B" w:rsidRPr="00FA61A4" w:rsidTr="000F7F24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фарбування з підготовчими роботами (1м.кв. поверхні, що обробляється)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24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9,83</w:t>
            </w:r>
          </w:p>
        </w:tc>
      </w:tr>
      <w:tr w:rsidR="004A470B" w:rsidRPr="00FA61A4" w:rsidTr="000F7F2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70B" w:rsidRPr="00FA61A4" w:rsidRDefault="004A470B" w:rsidP="0040027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A61A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0B" w:rsidRPr="00FA61A4" w:rsidRDefault="004A470B" w:rsidP="0040027A">
            <w:r w:rsidRPr="00FA61A4">
              <w:t>фарбування без підготовчих робіт (1м.кв. поверхні, що обробляється)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16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0B" w:rsidRPr="00FA61A4" w:rsidRDefault="004A470B" w:rsidP="0040027A">
            <w:pPr>
              <w:jc w:val="center"/>
            </w:pPr>
            <w:r w:rsidRPr="00FA61A4">
              <w:t>6,57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66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Перелік послуг розраховано без вартості проїзду. Вартість проїзду та витрати на заробітну плату за час перебування в дорозі додаються до тарифу на платну соціальну послугу.</w:t>
            </w:r>
          </w:p>
        </w:tc>
      </w:tr>
      <w:tr w:rsidR="004A470B" w:rsidRPr="00FA61A4" w:rsidTr="000F7F24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</w:p>
        </w:tc>
      </w:tr>
      <w:tr w:rsidR="004A470B" w:rsidRPr="00FA61A4" w:rsidTr="000F7F24">
        <w:trPr>
          <w:trHeight w:val="30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Розрахунок витрат на час перебування соціального робітника в дорозі до замовника послуги</w:t>
            </w:r>
          </w:p>
        </w:tc>
      </w:tr>
      <w:tr w:rsidR="004A470B" w:rsidRPr="00FA61A4" w:rsidTr="000F7F24">
        <w:trPr>
          <w:trHeight w:val="22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Назва маршруту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Час, хвилини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проїзду, грн.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на заробітну плату за час перебування в дорозі соціального робітника, грн.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Всього витрат на дорогу, грн. 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ринок- завод ГТВ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ГТВ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– Р-н склозаводу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Р-н склозаводу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Привілля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Привілля -  Лисичанськ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Новодружеськ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21,32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 xml:space="preserve">Новодружеськ – Лисичанськ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21,32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По місту (2 сторони)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15,00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- завод "Пролетарій"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"Пролетарій"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9,00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31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Розрахунок витрат на час перебування перукаря в дорозі до замовника послуги</w:t>
            </w:r>
          </w:p>
        </w:tc>
      </w:tr>
      <w:tr w:rsidR="004A470B" w:rsidRPr="00FA61A4" w:rsidTr="000F7F24">
        <w:trPr>
          <w:trHeight w:val="14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Назва маршруту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Час, хвилини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проїзду, грн.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на заробітну плату за час перебування в дорозі соціального робітника, грн.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Всього витрат на дорогу, грн. 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ринок- завод ГТВ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ГТВ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– Р-н склозаводу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Р-н склозаводу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Привілля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24,85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Привілля -  Лисичанськ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24,85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Новодружеськ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19,32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 xml:space="preserve">Новодружеськ – Лисичанськ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19,32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По місту (2 сторони)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13,50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- завод "Пролетарій"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"Пролетарій"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</w:tr>
      <w:tr w:rsidR="004A470B" w:rsidRPr="00FA61A4" w:rsidTr="000F7F24">
        <w:trPr>
          <w:trHeight w:val="31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Розрахунок витрат на час перебування швачки в дорозі до замовника послуги</w:t>
            </w:r>
          </w:p>
        </w:tc>
      </w:tr>
      <w:tr w:rsidR="004A470B" w:rsidRPr="00FA61A4" w:rsidTr="000F7F24">
        <w:trPr>
          <w:trHeight w:val="14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Назва маршруту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Час, хвилини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Вартість проїзду, грн.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>Витрати на заробітну плату за час перебування в дорозі соціального робітника, грн.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70B" w:rsidRPr="00FA61A4" w:rsidRDefault="004A470B" w:rsidP="0040027A">
            <w:pPr>
              <w:jc w:val="center"/>
              <w:rPr>
                <w:b/>
                <w:bCs/>
              </w:rPr>
            </w:pPr>
            <w:r w:rsidRPr="00FA61A4">
              <w:rPr>
                <w:b/>
                <w:bCs/>
              </w:rPr>
              <w:t xml:space="preserve">Всього витрат на дорогу, грн. 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ринок- завод ГТВ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10,50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ГТВ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– Р-н склозаводу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Р-н склозаводу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Привілля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26,35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Привілля -  Лисичанськ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26,35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Лисичанськ - Новодружеськ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20,32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 xml:space="preserve">Новодружеськ – Лисичанськ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6,32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20,32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По місту (2 сторони)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70B" w:rsidRPr="00FA61A4" w:rsidRDefault="004A470B" w:rsidP="0040027A">
            <w:pPr>
              <w:jc w:val="center"/>
            </w:pPr>
            <w:r w:rsidRPr="00FA61A4">
              <w:t>14,50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Центральний ринок - завод "Пролетарій"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70B" w:rsidRPr="00FA61A4" w:rsidRDefault="004A470B" w:rsidP="0040027A">
            <w:r w:rsidRPr="00FA61A4">
              <w:t>Завод "Пролетарій" - Центральний ринок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70B" w:rsidRPr="00FA61A4" w:rsidRDefault="004A470B" w:rsidP="0040027A">
            <w:pPr>
              <w:jc w:val="center"/>
            </w:pPr>
            <w:r w:rsidRPr="00FA61A4">
              <w:t>8,50</w:t>
            </w: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A470B" w:rsidRPr="00FA61A4" w:rsidRDefault="004A470B" w:rsidP="0040027A">
            <w:pPr>
              <w:jc w:val="center"/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Керуючий справами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b/>
                <w:bCs/>
              </w:rPr>
            </w:pPr>
            <w:r w:rsidRPr="00FA61A4">
              <w:rPr>
                <w:b/>
                <w:bCs/>
              </w:rPr>
              <w:t>І.М.Кірсанов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  <w:tr w:rsidR="004A470B" w:rsidRPr="00FA61A4" w:rsidTr="000F7F24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r w:rsidRPr="00FA61A4">
              <w:t>Розробник Даниленко Т.І.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0B" w:rsidRPr="00FA61A4" w:rsidRDefault="004A470B" w:rsidP="0040027A">
            <w:pPr>
              <w:rPr>
                <w:rFonts w:ascii="Arial CYR" w:hAnsi="Arial CYR" w:cs="Arial CYR"/>
              </w:rPr>
            </w:pPr>
          </w:p>
        </w:tc>
      </w:tr>
    </w:tbl>
    <w:p w:rsidR="004A470B" w:rsidRPr="00FA61A4" w:rsidRDefault="004A470B" w:rsidP="000F7F24">
      <w:pPr>
        <w:rPr>
          <w:sz w:val="28"/>
          <w:szCs w:val="28"/>
        </w:rPr>
      </w:pPr>
    </w:p>
    <w:p w:rsidR="004A470B" w:rsidRDefault="004A470B" w:rsidP="00F84B27">
      <w:pPr>
        <w:jc w:val="both"/>
        <w:rPr>
          <w:sz w:val="28"/>
          <w:szCs w:val="28"/>
          <w:lang w:val="uk-UA"/>
        </w:rPr>
      </w:pPr>
    </w:p>
    <w:sectPr w:rsidR="004A470B" w:rsidSect="0014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3FBA"/>
    <w:multiLevelType w:val="hybridMultilevel"/>
    <w:tmpl w:val="D34A61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91B2F0A"/>
    <w:multiLevelType w:val="hybridMultilevel"/>
    <w:tmpl w:val="3CF843C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B27"/>
    <w:rsid w:val="00053D5A"/>
    <w:rsid w:val="000771EC"/>
    <w:rsid w:val="000A7704"/>
    <w:rsid w:val="000C5CBC"/>
    <w:rsid w:val="000F7F24"/>
    <w:rsid w:val="001015F3"/>
    <w:rsid w:val="0011320F"/>
    <w:rsid w:val="00117C04"/>
    <w:rsid w:val="00146E8B"/>
    <w:rsid w:val="00155C32"/>
    <w:rsid w:val="001841F1"/>
    <w:rsid w:val="001A26CB"/>
    <w:rsid w:val="001D70D1"/>
    <w:rsid w:val="001E3F4C"/>
    <w:rsid w:val="0024062D"/>
    <w:rsid w:val="00242D30"/>
    <w:rsid w:val="00307BD6"/>
    <w:rsid w:val="003E3466"/>
    <w:rsid w:val="0040027A"/>
    <w:rsid w:val="004346DF"/>
    <w:rsid w:val="0046331F"/>
    <w:rsid w:val="004A470B"/>
    <w:rsid w:val="004F0DBD"/>
    <w:rsid w:val="00594DFA"/>
    <w:rsid w:val="005B77EE"/>
    <w:rsid w:val="00625E03"/>
    <w:rsid w:val="006A1F86"/>
    <w:rsid w:val="006D5854"/>
    <w:rsid w:val="008644D3"/>
    <w:rsid w:val="00944FA1"/>
    <w:rsid w:val="00966D1C"/>
    <w:rsid w:val="009808BA"/>
    <w:rsid w:val="00984F10"/>
    <w:rsid w:val="00A477CE"/>
    <w:rsid w:val="00B97212"/>
    <w:rsid w:val="00BE65B2"/>
    <w:rsid w:val="00C07CEE"/>
    <w:rsid w:val="00C31CE5"/>
    <w:rsid w:val="00C40945"/>
    <w:rsid w:val="00D11C4E"/>
    <w:rsid w:val="00D35057"/>
    <w:rsid w:val="00D91AA2"/>
    <w:rsid w:val="00E417E2"/>
    <w:rsid w:val="00E43CA3"/>
    <w:rsid w:val="00E469A8"/>
    <w:rsid w:val="00F30B03"/>
    <w:rsid w:val="00F84B27"/>
    <w:rsid w:val="00F85BEF"/>
    <w:rsid w:val="00F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84B2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84B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84B27"/>
    <w:pPr>
      <w:ind w:left="720"/>
      <w:contextualSpacing/>
    </w:pPr>
  </w:style>
  <w:style w:type="table" w:styleId="TableGrid">
    <w:name w:val="Table Grid"/>
    <w:basedOn w:val="TableNormal"/>
    <w:uiPriority w:val="99"/>
    <w:rsid w:val="00053D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1597</Words>
  <Characters>9109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Елена Романюк</cp:lastModifiedBy>
  <cp:revision>3</cp:revision>
  <cp:lastPrinted>2015-10-07T07:13:00Z</cp:lastPrinted>
  <dcterms:created xsi:type="dcterms:W3CDTF">2015-10-23T10:31:00Z</dcterms:created>
  <dcterms:modified xsi:type="dcterms:W3CDTF">2015-10-23T10:36:00Z</dcterms:modified>
</cp:coreProperties>
</file>