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BF" w:rsidRDefault="008C74BF" w:rsidP="008C74BF">
      <w:pPr>
        <w:pStyle w:val="a4"/>
        <w:tabs>
          <w:tab w:val="left" w:pos="6950"/>
          <w:tab w:val="left" w:pos="7455"/>
        </w:tabs>
        <w:jc w:val="center"/>
        <w:rPr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25pt;width:68pt;height:82.55pt;z-index:1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44013951" r:id="rId6"/>
        </w:pict>
      </w:r>
      <w:r>
        <w:rPr>
          <w:sz w:val="28"/>
          <w:szCs w:val="28"/>
          <w:lang w:val="ru-RU"/>
        </w:rPr>
        <w:tab/>
      </w:r>
    </w:p>
    <w:p w:rsidR="008C74BF" w:rsidRDefault="008C74BF" w:rsidP="008C74BF">
      <w:pPr>
        <w:pStyle w:val="a4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8C74BF" w:rsidRDefault="008C74BF" w:rsidP="008C74BF">
      <w:pPr>
        <w:pStyle w:val="a4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8C74BF" w:rsidRDefault="008C74BF" w:rsidP="008C74BF">
      <w:pPr>
        <w:pStyle w:val="a4"/>
        <w:tabs>
          <w:tab w:val="left" w:pos="6950"/>
          <w:tab w:val="left" w:pos="7455"/>
        </w:tabs>
        <w:jc w:val="center"/>
        <w:rPr>
          <w:b/>
          <w:sz w:val="18"/>
          <w:szCs w:val="18"/>
          <w:lang w:val="en-US"/>
        </w:rPr>
      </w:pPr>
    </w:p>
    <w:p w:rsidR="008C74BF" w:rsidRDefault="008C74BF" w:rsidP="008C74BF">
      <w:pPr>
        <w:pStyle w:val="a4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8C74BF" w:rsidRDefault="008C74BF" w:rsidP="008C74BF">
      <w:pPr>
        <w:pStyle w:val="a4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8C74BF" w:rsidRPr="008C74BF" w:rsidRDefault="008C74BF" w:rsidP="008C74BF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8C74BF">
        <w:rPr>
          <w:rFonts w:ascii="Times New Roman" w:hAnsi="Times New Roman"/>
          <w:b/>
          <w:snapToGrid w:val="0"/>
          <w:sz w:val="28"/>
          <w:szCs w:val="28"/>
          <w:lang w:val="uk-UA"/>
        </w:rPr>
        <w:t>двадцята сесія</w:t>
      </w:r>
    </w:p>
    <w:p w:rsidR="008C74BF" w:rsidRPr="008C74BF" w:rsidRDefault="008C74BF" w:rsidP="008C74BF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8C74BF">
        <w:rPr>
          <w:rFonts w:ascii="Times New Roman" w:hAnsi="Times New Roman"/>
          <w:b/>
          <w:snapToGrid w:val="0"/>
          <w:sz w:val="28"/>
          <w:szCs w:val="28"/>
          <w:lang w:val="uk-UA"/>
        </w:rPr>
        <w:t>РІШЕННЯ</w:t>
      </w:r>
    </w:p>
    <w:p w:rsidR="008C74BF" w:rsidRPr="008C74BF" w:rsidRDefault="008C74BF" w:rsidP="008C74BF">
      <w:pPr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8C74BF">
        <w:rPr>
          <w:rFonts w:ascii="Times New Roman" w:hAnsi="Times New Roman"/>
          <w:snapToGrid w:val="0"/>
          <w:sz w:val="28"/>
          <w:szCs w:val="28"/>
          <w:lang w:val="uk-UA"/>
        </w:rPr>
        <w:t xml:space="preserve">22.12.2016 р.                               </w:t>
      </w:r>
      <w:r w:rsidRPr="008C74BF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Pr="008C74BF">
        <w:rPr>
          <w:rFonts w:ascii="Times New Roman" w:hAnsi="Times New Roman"/>
          <w:snapToGrid w:val="0"/>
          <w:sz w:val="28"/>
          <w:szCs w:val="28"/>
          <w:lang w:val="uk-UA"/>
        </w:rPr>
        <w:t>м. Лисичанськ</w:t>
      </w:r>
      <w:r w:rsidRPr="008C74BF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8C74BF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8C74BF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         № 20/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308</w:t>
      </w:r>
    </w:p>
    <w:p w:rsidR="005F1E18" w:rsidRDefault="005F1E18" w:rsidP="00C54440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5F1E18" w:rsidRPr="00090BFB" w:rsidRDefault="005F1E18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встановлення батьківської </w:t>
      </w:r>
    </w:p>
    <w:p w:rsidR="005F1E18" w:rsidRPr="00090BFB" w:rsidRDefault="005F1E18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плати в дошкільних навчальних </w:t>
      </w:r>
    </w:p>
    <w:p w:rsidR="005F1E18" w:rsidRPr="00090BFB" w:rsidRDefault="005F1E18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закладах </w:t>
      </w:r>
    </w:p>
    <w:p w:rsidR="005F1E18" w:rsidRDefault="005F1E18" w:rsidP="00C5444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5F1E18" w:rsidRDefault="005F1E18" w:rsidP="00C5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0"/>
          <w:lang w:val="en-US"/>
        </w:rPr>
        <w:t>c</w:t>
      </w:r>
      <w:r>
        <w:rPr>
          <w:rFonts w:ascii="Times New Roman" w:hAnsi="Times New Roman"/>
          <w:sz w:val="28"/>
          <w:szCs w:val="20"/>
          <w:lang w:val="uk-UA"/>
        </w:rPr>
        <w:t xml:space="preserve">т. </w:t>
      </w:r>
      <w:proofErr w:type="gramStart"/>
      <w:r w:rsidRPr="00090BFB">
        <w:rPr>
          <w:rFonts w:ascii="Times New Roman" w:hAnsi="Times New Roman"/>
          <w:sz w:val="28"/>
          <w:szCs w:val="20"/>
        </w:rPr>
        <w:t>25</w:t>
      </w:r>
      <w:r>
        <w:rPr>
          <w:rFonts w:ascii="Times New Roman" w:hAnsi="Times New Roman"/>
          <w:sz w:val="28"/>
          <w:szCs w:val="20"/>
          <w:lang w:val="uk-UA"/>
        </w:rPr>
        <w:t xml:space="preserve">, п.6 статті 32  Закону України «Про місцеве самоврядування в Україні», статтею 35 Закону України «Про дошкільну освіту» та  наказом Міністерства освіти і науки України від 21.11.2002 № 667 «Про затвердження Порядку встановлення плати батьків за перебування дітей у державних та комунальних дошкільних та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інтернатних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навчальних закладах</w:t>
      </w:r>
      <w:proofErr w:type="gramEnd"/>
      <w:r>
        <w:rPr>
          <w:rFonts w:ascii="Times New Roman" w:hAnsi="Times New Roman"/>
          <w:sz w:val="28"/>
          <w:szCs w:val="20"/>
          <w:lang w:val="uk-UA"/>
        </w:rPr>
        <w:t xml:space="preserve">», з метою приведення у відповідність натуральних та грошових норм харчування дітей в дошкільних навчальних закладах, міська рада </w:t>
      </w:r>
    </w:p>
    <w:p w:rsidR="005F1E18" w:rsidRDefault="005F1E18" w:rsidP="00C5444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5F1E18" w:rsidRDefault="005F1E18" w:rsidP="00C544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5F1E18" w:rsidRPr="00090BFB" w:rsidRDefault="005F1E18" w:rsidP="00C544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5F1E18" w:rsidRDefault="005F1E18" w:rsidP="00C5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Встановити з 01.01.201</w:t>
      </w:r>
      <w:r w:rsidRPr="00090BFB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  <w:lang w:val="uk-UA"/>
        </w:rPr>
        <w:t xml:space="preserve"> року в комунальних дошкільних навчальних закладах вартість харчування в віковій групі від одного до трьох років в розмірі 1</w:t>
      </w:r>
      <w:r w:rsidRPr="00090BFB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  <w:lang w:val="uk-UA"/>
        </w:rPr>
        <w:t xml:space="preserve"> грн. на день на одну дитину, від трьох до шести (семи) років в розмірі </w:t>
      </w:r>
      <w:r w:rsidRPr="00090BFB">
        <w:rPr>
          <w:rFonts w:ascii="Times New Roman" w:hAnsi="Times New Roman"/>
          <w:sz w:val="28"/>
          <w:szCs w:val="20"/>
        </w:rPr>
        <w:t>23</w:t>
      </w:r>
      <w:r>
        <w:rPr>
          <w:rFonts w:ascii="Times New Roman" w:hAnsi="Times New Roman"/>
          <w:sz w:val="28"/>
          <w:szCs w:val="20"/>
          <w:lang w:val="uk-UA"/>
        </w:rPr>
        <w:t xml:space="preserve"> грн. в день на одну дитину.</w:t>
      </w:r>
    </w:p>
    <w:p w:rsidR="005F1E18" w:rsidRPr="00090BFB" w:rsidRDefault="005F1E18" w:rsidP="00FC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0BFB">
        <w:rPr>
          <w:rFonts w:ascii="Times New Roman" w:hAnsi="Times New Roman"/>
          <w:sz w:val="28"/>
          <w:szCs w:val="28"/>
          <w:lang w:val="uk-UA"/>
        </w:rPr>
        <w:t>2. Встановити з 01.01.2017 року батьківську плату за харчування дітей в дошкільних навчальних закладах в розмірі 50% вартості харчування в день.</w:t>
      </w:r>
    </w:p>
    <w:p w:rsidR="005F1E18" w:rsidRPr="00090BFB" w:rsidRDefault="005F1E18" w:rsidP="00FC634E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90BFB">
        <w:rPr>
          <w:sz w:val="28"/>
          <w:szCs w:val="28"/>
          <w:lang w:val="uk-UA"/>
        </w:rPr>
        <w:t>3.</w:t>
      </w:r>
      <w:r w:rsidRPr="00090BFB">
        <w:rPr>
          <w:color w:val="000000"/>
          <w:sz w:val="20"/>
          <w:szCs w:val="20"/>
          <w:lang w:val="uk-UA"/>
        </w:rPr>
        <w:t xml:space="preserve"> </w:t>
      </w:r>
      <w:r w:rsidRPr="00090BFB">
        <w:rPr>
          <w:sz w:val="28"/>
          <w:szCs w:val="28"/>
          <w:lang w:val="uk-UA"/>
        </w:rPr>
        <w:t>Визнати таким що втрати</w:t>
      </w:r>
      <w:r>
        <w:rPr>
          <w:sz w:val="28"/>
          <w:szCs w:val="28"/>
          <w:lang w:val="uk-UA"/>
        </w:rPr>
        <w:t>ло</w:t>
      </w:r>
      <w:r w:rsidRPr="00090BFB">
        <w:rPr>
          <w:sz w:val="28"/>
          <w:szCs w:val="28"/>
          <w:lang w:val="uk-UA"/>
        </w:rPr>
        <w:t xml:space="preserve"> чинність рішення Лисичанської міської ради № 4/44 від 24.12.2015 року «Про встановлення батьківської плати в дошкільних навчальних закладах».</w:t>
      </w:r>
    </w:p>
    <w:p w:rsidR="005F1E18" w:rsidRPr="00090BFB" w:rsidRDefault="005F1E18" w:rsidP="00FC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0BFB">
        <w:rPr>
          <w:rFonts w:ascii="Times New Roman" w:hAnsi="Times New Roman"/>
          <w:sz w:val="28"/>
          <w:szCs w:val="28"/>
          <w:lang w:val="uk-UA"/>
        </w:rPr>
        <w:t>4. Начальнику фінансового управління передбачити кошти на харчування дітей в дошкільних навчальних закладах міським бюджетом на 2017 рік.</w:t>
      </w:r>
    </w:p>
    <w:p w:rsidR="005F1E18" w:rsidRDefault="005F1E18" w:rsidP="00FC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0BFB">
        <w:rPr>
          <w:rFonts w:ascii="Times New Roman" w:hAnsi="Times New Roman"/>
          <w:sz w:val="28"/>
          <w:szCs w:val="28"/>
          <w:lang w:val="uk-UA"/>
        </w:rPr>
        <w:t>5.Дане рішення підлягає оприлюдненню на офіційному сайті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F1E18" w:rsidRPr="00C30BFA" w:rsidRDefault="005F1E18" w:rsidP="00FC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І.І.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5F1E18" w:rsidRDefault="005F1E18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F1E18" w:rsidRDefault="005F1E18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F1E18" w:rsidRDefault="005F1E18" w:rsidP="008C74BF">
      <w:pPr>
        <w:spacing w:after="0" w:line="240" w:lineRule="auto"/>
        <w:rPr>
          <w:rFonts w:ascii="Times New Roman CYR" w:hAnsi="Times New Roman CYR" w:cs="Times New Roman CYR"/>
          <w:b/>
          <w:bCs/>
          <w:szCs w:val="28"/>
        </w:rPr>
      </w:pP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     С</w:t>
      </w:r>
      <w:r w:rsidRPr="00090BFB">
        <w:rPr>
          <w:rFonts w:ascii="Times New Roman" w:hAnsi="Times New Roman"/>
          <w:b/>
          <w:sz w:val="28"/>
          <w:szCs w:val="28"/>
        </w:rPr>
        <w:t>.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90BFB">
        <w:rPr>
          <w:rFonts w:ascii="Times New Roman" w:hAnsi="Times New Roman"/>
          <w:b/>
          <w:sz w:val="28"/>
          <w:szCs w:val="28"/>
        </w:rPr>
        <w:t xml:space="preserve">.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  <w:bookmarkStart w:id="0" w:name="_GoBack"/>
      <w:bookmarkEnd w:id="0"/>
    </w:p>
    <w:sectPr w:rsidR="005F1E18" w:rsidSect="003D0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440"/>
    <w:rsid w:val="00090BFB"/>
    <w:rsid w:val="001104B2"/>
    <w:rsid w:val="002602BA"/>
    <w:rsid w:val="002809AC"/>
    <w:rsid w:val="003D0460"/>
    <w:rsid w:val="005F1E18"/>
    <w:rsid w:val="008067C3"/>
    <w:rsid w:val="008C74BF"/>
    <w:rsid w:val="0098508A"/>
    <w:rsid w:val="00B9511B"/>
    <w:rsid w:val="00C0141B"/>
    <w:rsid w:val="00C30BFA"/>
    <w:rsid w:val="00C54440"/>
    <w:rsid w:val="00D6297D"/>
    <w:rsid w:val="00D85641"/>
    <w:rsid w:val="00DE277E"/>
    <w:rsid w:val="00DF25EE"/>
    <w:rsid w:val="00E269AD"/>
    <w:rsid w:val="00E62622"/>
    <w:rsid w:val="00E70B32"/>
    <w:rsid w:val="00F71B01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3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30BFA"/>
    <w:rPr>
      <w:rFonts w:cs="Times New Roman"/>
    </w:rPr>
  </w:style>
  <w:style w:type="character" w:styleId="a3">
    <w:name w:val="Hyperlink"/>
    <w:uiPriority w:val="99"/>
    <w:semiHidden/>
    <w:rsid w:val="00C30BF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6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6297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8C74BF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val="uk-UA" w:eastAsia="x-none"/>
    </w:rPr>
  </w:style>
  <w:style w:type="character" w:customStyle="1" w:styleId="a5">
    <w:name w:val="Основной текст Знак"/>
    <w:link w:val="a4"/>
    <w:rsid w:val="008C74BF"/>
    <w:rPr>
      <w:rFonts w:ascii="Times New Roman" w:hAnsi="Times New Roman"/>
      <w:sz w:val="24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12</cp:revision>
  <cp:lastPrinted>2016-12-01T12:30:00Z</cp:lastPrinted>
  <dcterms:created xsi:type="dcterms:W3CDTF">2016-11-30T10:11:00Z</dcterms:created>
  <dcterms:modified xsi:type="dcterms:W3CDTF">2016-12-23T13:59:00Z</dcterms:modified>
</cp:coreProperties>
</file>