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1B1" w:rsidRDefault="001E2B3B" w:rsidP="001E2B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2882265</wp:posOffset>
            </wp:positionH>
            <wp:positionV relativeFrom="paragraph">
              <wp:posOffset>-474345</wp:posOffset>
            </wp:positionV>
            <wp:extent cx="550545" cy="716280"/>
            <wp:effectExtent l="0" t="0" r="1905" b="7620"/>
            <wp:wrapSquare wrapText="bothSides"/>
            <wp:docPr id="2" name="Рисунок 2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t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2B3B" w:rsidRDefault="001E2B3B" w:rsidP="003F32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62D7" w:rsidRPr="00E262D7" w:rsidRDefault="00E262D7" w:rsidP="003F32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62D7">
        <w:rPr>
          <w:rFonts w:ascii="Times New Roman" w:hAnsi="Times New Roman" w:cs="Times New Roman"/>
          <w:b/>
          <w:sz w:val="28"/>
          <w:szCs w:val="28"/>
          <w:lang w:val="uk-UA"/>
        </w:rPr>
        <w:t>ЛИСИЧАНСЬКА МІСЬКА РАДА</w:t>
      </w:r>
    </w:p>
    <w:p w:rsidR="00E262D7" w:rsidRPr="00E262D7" w:rsidRDefault="00E262D7" w:rsidP="00E262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62D7">
        <w:rPr>
          <w:rFonts w:ascii="Times New Roman" w:hAnsi="Times New Roman" w:cs="Times New Roman"/>
          <w:b/>
          <w:sz w:val="28"/>
          <w:szCs w:val="28"/>
          <w:lang w:val="uk-UA"/>
        </w:rPr>
        <w:t>СЬОМОГО СКЛИКАННЯ</w:t>
      </w:r>
    </w:p>
    <w:p w:rsidR="00E262D7" w:rsidRPr="00E262D7" w:rsidRDefault="00E262D7" w:rsidP="00E262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62D7">
        <w:rPr>
          <w:rFonts w:ascii="Times New Roman" w:hAnsi="Times New Roman" w:cs="Times New Roman"/>
          <w:b/>
          <w:sz w:val="28"/>
          <w:szCs w:val="28"/>
          <w:lang w:val="uk-UA"/>
        </w:rPr>
        <w:t>сорок четверта сесія</w:t>
      </w:r>
    </w:p>
    <w:p w:rsidR="009E1F0B" w:rsidRPr="00E262D7" w:rsidRDefault="009E1F0B" w:rsidP="00E262D7">
      <w:pPr>
        <w:spacing w:after="0" w:line="240" w:lineRule="auto"/>
        <w:rPr>
          <w:rFonts w:ascii="Arial CYR" w:eastAsia="Times New Roman" w:hAnsi="Arial CYR" w:cs="Arial CYR"/>
          <w:color w:val="000000"/>
          <w:sz w:val="20"/>
          <w:szCs w:val="20"/>
          <w:shd w:val="clear" w:color="auto" w:fill="FFFFFF"/>
          <w:lang w:val="uk-UA" w:eastAsia="ru-RU"/>
        </w:rPr>
      </w:pPr>
    </w:p>
    <w:p w:rsidR="004F501B" w:rsidRPr="00E262D7" w:rsidRDefault="004F501B" w:rsidP="00E26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262D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Р І Ш Е Н </w:t>
      </w:r>
      <w:proofErr w:type="spellStart"/>
      <w:proofErr w:type="gramStart"/>
      <w:r w:rsidRPr="00E262D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spellEnd"/>
      <w:proofErr w:type="gramEnd"/>
      <w:r w:rsidRPr="00E262D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Я</w:t>
      </w:r>
    </w:p>
    <w:p w:rsidR="004F501B" w:rsidRPr="00E262D7" w:rsidRDefault="004F501B" w:rsidP="00E262D7">
      <w:pPr>
        <w:spacing w:after="0" w:line="240" w:lineRule="auto"/>
        <w:rPr>
          <w:rFonts w:ascii="Arial CYR" w:eastAsia="Times New Roman" w:hAnsi="Arial CYR" w:cs="Arial CYR"/>
          <w:color w:val="000000"/>
          <w:sz w:val="20"/>
          <w:szCs w:val="20"/>
          <w:shd w:val="clear" w:color="auto" w:fill="FFFFFF"/>
          <w:lang w:eastAsia="ru-RU"/>
        </w:rPr>
      </w:pPr>
      <w:bookmarkStart w:id="0" w:name="_GoBack"/>
      <w:bookmarkEnd w:id="0"/>
    </w:p>
    <w:p w:rsidR="004F501B" w:rsidRPr="00E262D7" w:rsidRDefault="001E2B3B" w:rsidP="00E262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29</w:t>
      </w:r>
      <w:r w:rsidR="004F501B" w:rsidRPr="00E26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березня </w:t>
      </w:r>
      <w:r w:rsidR="004F501B" w:rsidRPr="00E26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201</w:t>
      </w:r>
      <w:r w:rsidR="00637F1B" w:rsidRPr="00E26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</w:t>
      </w:r>
      <w:r w:rsidR="004F501B" w:rsidRPr="00E26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р.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ab/>
      </w:r>
      <w:r w:rsidR="004F501B" w:rsidRPr="00E26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0E11DA" w:rsidRPr="00E26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F501B" w:rsidRPr="00E26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м. </w:t>
      </w:r>
      <w:proofErr w:type="spellStart"/>
      <w:r w:rsidR="004F501B" w:rsidRPr="00E26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Лисичанськ</w:t>
      </w:r>
      <w:proofErr w:type="spellEnd"/>
      <w:r w:rsidR="004F501B" w:rsidRPr="00E26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4F501B" w:rsidRPr="00E26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0E11DA" w:rsidRPr="00E26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    </w:t>
      </w:r>
      <w:r w:rsidR="004F501B" w:rsidRPr="00E26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E26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ab/>
      </w:r>
      <w:r w:rsidR="006342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              </w:t>
      </w:r>
      <w:r w:rsidR="00E26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№</w:t>
      </w:r>
      <w:r w:rsidR="0063423D" w:rsidRPr="006342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342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44/637</w:t>
      </w:r>
    </w:p>
    <w:p w:rsidR="004F501B" w:rsidRPr="00E262D7" w:rsidRDefault="004F501B" w:rsidP="00E262D7">
      <w:pPr>
        <w:spacing w:after="0" w:line="240" w:lineRule="auto"/>
        <w:rPr>
          <w:b/>
          <w:sz w:val="20"/>
          <w:szCs w:val="20"/>
        </w:rPr>
      </w:pPr>
    </w:p>
    <w:p w:rsidR="00643243" w:rsidRDefault="003B3AAA" w:rsidP="00E262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</w:t>
      </w:r>
      <w:r w:rsidR="004F501B" w:rsidRPr="005E5E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розроблення детального плану </w:t>
      </w:r>
    </w:p>
    <w:p w:rsidR="006E0CE8" w:rsidRPr="005E5EEB" w:rsidRDefault="001D6BEF" w:rsidP="00E262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5EEB">
        <w:rPr>
          <w:rFonts w:ascii="Times New Roman" w:hAnsi="Times New Roman" w:cs="Times New Roman"/>
          <w:b/>
          <w:sz w:val="28"/>
          <w:szCs w:val="28"/>
          <w:lang w:val="uk-UA"/>
        </w:rPr>
        <w:t>окремих земельних ділянок в районі</w:t>
      </w:r>
    </w:p>
    <w:p w:rsidR="000F6FB2" w:rsidRPr="005E5EEB" w:rsidRDefault="001D6BEF" w:rsidP="00E262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5E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E0CE8" w:rsidRPr="005E5E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вул. </w:t>
      </w:r>
      <w:r w:rsidR="00BC196D" w:rsidRPr="005E5E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Сєверодонецька, 97 та Орловська, 111 </w:t>
      </w:r>
    </w:p>
    <w:p w:rsidR="00DE48BE" w:rsidRPr="005E5EEB" w:rsidRDefault="004F501B" w:rsidP="00E262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5E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м. Лисичанська</w:t>
      </w:r>
    </w:p>
    <w:p w:rsidR="004F501B" w:rsidRPr="00E262D7" w:rsidRDefault="004F501B" w:rsidP="00E262D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i/>
          <w:color w:val="333333"/>
          <w:sz w:val="20"/>
          <w:szCs w:val="20"/>
          <w:lang w:val="uk-UA" w:eastAsia="ru-RU"/>
        </w:rPr>
      </w:pPr>
    </w:p>
    <w:p w:rsidR="005E5EEB" w:rsidRDefault="005E5EEB" w:rsidP="00E262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Відповідно до</w:t>
      </w:r>
      <w:r w:rsidRPr="00973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ст.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2,</w:t>
      </w:r>
      <w:r w:rsidRPr="00973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16,19 Закону України «Про регулювання містобудівної діяльності», постановою Кабінету Міністрів України від 25.05.2011 № 555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r w:rsidRPr="00973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наказом Міністерства регіонального розвитку, будівництва та житлово-комунального господарства від 16.11.2011 №290 «Про затвердження Порядку розробле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ння містобудівної документації».</w:t>
      </w:r>
    </w:p>
    <w:p w:rsidR="005E5EEB" w:rsidRPr="005E5EEB" w:rsidRDefault="005E5EEB" w:rsidP="00E262D7">
      <w:pPr>
        <w:shd w:val="clear" w:color="auto" w:fill="FFFFFF"/>
        <w:spacing w:after="0" w:line="240" w:lineRule="auto"/>
        <w:ind w:firstLine="709"/>
        <w:jc w:val="both"/>
        <w:rPr>
          <w:rFonts w:ascii="Arial CYR" w:eastAsia="Times New Roman" w:hAnsi="Arial CYR" w:cs="Arial CYR"/>
          <w:color w:val="000000"/>
          <w:sz w:val="24"/>
          <w:szCs w:val="27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У</w:t>
      </w:r>
      <w:r w:rsidRPr="00973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зв’язку з необхідністю розробки детального плану окремої частини території міста  </w:t>
      </w:r>
      <w:r w:rsidRPr="00973AA8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="00EB5192">
        <w:rPr>
          <w:rFonts w:ascii="Times New Roman" w:hAnsi="Times New Roman" w:cs="Times New Roman"/>
          <w:sz w:val="28"/>
          <w:szCs w:val="28"/>
          <w:lang w:val="uk-UA"/>
        </w:rPr>
        <w:t xml:space="preserve">розвідку </w:t>
      </w:r>
      <w:r w:rsidR="00B5180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B5192">
        <w:rPr>
          <w:rFonts w:ascii="Times New Roman" w:hAnsi="Times New Roman" w:cs="Times New Roman"/>
          <w:sz w:val="28"/>
          <w:szCs w:val="28"/>
          <w:lang w:val="uk-UA"/>
        </w:rPr>
        <w:t>нфр</w:t>
      </w:r>
      <w:r w:rsidR="00B5180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B5192">
        <w:rPr>
          <w:rFonts w:ascii="Times New Roman" w:hAnsi="Times New Roman" w:cs="Times New Roman"/>
          <w:sz w:val="28"/>
          <w:szCs w:val="28"/>
          <w:lang w:val="uk-UA"/>
        </w:rPr>
        <w:t>структури</w:t>
      </w:r>
      <w:r w:rsidR="00B5180B">
        <w:rPr>
          <w:rFonts w:ascii="Times New Roman" w:hAnsi="Times New Roman" w:cs="Times New Roman"/>
          <w:sz w:val="28"/>
          <w:szCs w:val="28"/>
          <w:lang w:val="uk-UA"/>
        </w:rPr>
        <w:t xml:space="preserve"> міста, </w:t>
      </w:r>
      <w:r>
        <w:rPr>
          <w:rFonts w:ascii="Times New Roman" w:hAnsi="Times New Roman" w:cs="Times New Roman"/>
          <w:sz w:val="28"/>
          <w:szCs w:val="28"/>
          <w:lang w:val="uk-UA"/>
        </w:rPr>
        <w:t>міська рада</w:t>
      </w:r>
      <w:r w:rsidRPr="00973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керуючись </w:t>
      </w:r>
      <w:r>
        <w:rPr>
          <w:rFonts w:ascii="Times New Roman" w:hAnsi="Times New Roman" w:cs="Times New Roman"/>
          <w:sz w:val="28"/>
          <w:szCs w:val="28"/>
          <w:lang w:val="uk-UA"/>
        </w:rPr>
        <w:t>пп. 7 п. «а» ч. 1 ст. 30</w:t>
      </w:r>
      <w:r w:rsidRPr="00973AA8">
        <w:rPr>
          <w:rFonts w:ascii="Times New Roman" w:hAnsi="Times New Roman" w:cs="Times New Roman"/>
          <w:sz w:val="28"/>
          <w:szCs w:val="28"/>
          <w:lang w:val="uk-UA"/>
        </w:rPr>
        <w:t xml:space="preserve">, ч. 6 ст. 59 </w:t>
      </w:r>
      <w:r w:rsidRPr="00973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та ст. 26 Закону України «Про місц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еве самоврядування в Україні»</w:t>
      </w:r>
    </w:p>
    <w:p w:rsidR="007A0927" w:rsidRPr="001E2B3B" w:rsidRDefault="007A0927" w:rsidP="00DE4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7A0927">
        <w:rPr>
          <w:rFonts w:ascii="Arial CYR" w:eastAsia="Times New Roman" w:hAnsi="Arial CYR" w:cs="Arial CYR"/>
          <w:color w:val="000000"/>
          <w:sz w:val="24"/>
          <w:szCs w:val="27"/>
          <w:shd w:val="clear" w:color="auto" w:fill="FFFFFF"/>
          <w:lang w:val="uk-UA" w:eastAsia="ru-RU"/>
        </w:rPr>
        <w:t xml:space="preserve"> </w:t>
      </w:r>
    </w:p>
    <w:p w:rsidR="00DE48BE" w:rsidRPr="007A0927" w:rsidRDefault="00DE48BE" w:rsidP="00DE4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7A0927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В И Р І Ш И Л А:</w:t>
      </w:r>
    </w:p>
    <w:p w:rsidR="00DE48BE" w:rsidRPr="00643243" w:rsidRDefault="00DE48BE" w:rsidP="00BC19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B5192" w:rsidRPr="00750735" w:rsidRDefault="00750735" w:rsidP="007507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7507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1. </w:t>
      </w:r>
      <w:r w:rsidR="004F501B" w:rsidRPr="007507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Розробити детальний план </w:t>
      </w:r>
      <w:r w:rsidR="00BC196D" w:rsidRPr="00750735">
        <w:rPr>
          <w:rFonts w:ascii="Times New Roman" w:hAnsi="Times New Roman" w:cs="Times New Roman"/>
          <w:sz w:val="28"/>
          <w:szCs w:val="28"/>
          <w:lang w:val="uk-UA"/>
        </w:rPr>
        <w:t xml:space="preserve">окремих </w:t>
      </w:r>
      <w:r w:rsidR="00B5180B" w:rsidRPr="00750735">
        <w:rPr>
          <w:rFonts w:ascii="Times New Roman" w:hAnsi="Times New Roman" w:cs="Times New Roman"/>
          <w:sz w:val="28"/>
          <w:szCs w:val="28"/>
          <w:lang w:val="uk-UA"/>
        </w:rPr>
        <w:t xml:space="preserve">земельних ділянок в районі вул. </w:t>
      </w:r>
      <w:r w:rsidR="00BC196D" w:rsidRPr="00750735">
        <w:rPr>
          <w:rFonts w:ascii="Times New Roman" w:hAnsi="Times New Roman" w:cs="Times New Roman"/>
          <w:sz w:val="28"/>
          <w:szCs w:val="28"/>
          <w:lang w:val="uk-UA"/>
        </w:rPr>
        <w:t xml:space="preserve">Сєверодонецька, 97 та Орловська, 111  м. Лисичанська </w:t>
      </w:r>
      <w:r w:rsidR="004F501B" w:rsidRPr="007507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відповідно до державних будівельних та інших норм, стандартів і правил, генерального плану м. Лисичанська та положень затвердж</w:t>
      </w:r>
      <w:r w:rsidR="008F1193" w:rsidRPr="007507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еної містобудівної документації</w:t>
      </w:r>
      <w:r w:rsidR="003B3AEE" w:rsidRPr="007507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:rsidR="000F6FB2" w:rsidRPr="00750735" w:rsidRDefault="00750735" w:rsidP="007507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7507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2. </w:t>
      </w:r>
      <w:r w:rsidR="00EB5192" w:rsidRPr="007507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Замовником з розроблення детального плану визначити міську раду, джерелом фінансування визначити  власників земельних ділянок розташованих за адресами </w:t>
      </w:r>
      <w:r w:rsidR="00EB5192" w:rsidRPr="00750735">
        <w:rPr>
          <w:rFonts w:ascii="Times New Roman" w:hAnsi="Times New Roman" w:cs="Times New Roman"/>
          <w:sz w:val="28"/>
          <w:szCs w:val="28"/>
          <w:lang w:val="uk-UA"/>
        </w:rPr>
        <w:t>Сєверодонецька, 97 та Орловська, 111 .</w:t>
      </w:r>
    </w:p>
    <w:p w:rsidR="00EB5192" w:rsidRPr="00750735" w:rsidRDefault="00750735" w:rsidP="007507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7507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3. </w:t>
      </w:r>
      <w:r w:rsidR="00EB5192" w:rsidRPr="007507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Організацію і контроль за розроблення містобудівної документації покласти на управління архітектури та містобудування. </w:t>
      </w:r>
    </w:p>
    <w:p w:rsidR="00EB5192" w:rsidRPr="00750735" w:rsidRDefault="00750735" w:rsidP="007507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7507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4. </w:t>
      </w:r>
      <w:r w:rsidR="00EB5192" w:rsidRPr="007507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Управлінню архітектури та містобудування забезпечити проведення громадських слухань згідно постанови Кабінету Міністрів України   від 25.05.2011 № 555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рівні»  </w:t>
      </w:r>
    </w:p>
    <w:p w:rsidR="00EB5192" w:rsidRPr="00750735" w:rsidRDefault="00750735" w:rsidP="00750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0735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EB5192" w:rsidRPr="00750735">
        <w:rPr>
          <w:rFonts w:ascii="Times New Roman" w:hAnsi="Times New Roman" w:cs="Times New Roman"/>
          <w:sz w:val="28"/>
          <w:szCs w:val="28"/>
          <w:lang w:val="uk-UA"/>
        </w:rPr>
        <w:t>Відділу з питань внутрішньої політики, зв'язку з громадськістю та ЗМІ розмістити дане рішення на офіційному сайті Лисичанської міської ради.</w:t>
      </w:r>
    </w:p>
    <w:p w:rsidR="00643243" w:rsidRPr="001E2B3B" w:rsidRDefault="00750735" w:rsidP="006432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val="uk-UA" w:eastAsia="ru-RU"/>
        </w:rPr>
      </w:pPr>
      <w:r w:rsidRPr="007507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6. </w:t>
      </w:r>
      <w:r w:rsidR="00EB5192" w:rsidRPr="007507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Контроль за виконанням даного рішення покласти на заступника міського голови </w:t>
      </w:r>
      <w:proofErr w:type="spellStart"/>
      <w:r w:rsidR="00EB5192" w:rsidRPr="007507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Якимчука</w:t>
      </w:r>
      <w:proofErr w:type="spellEnd"/>
      <w:r w:rsidR="00EB5192" w:rsidRPr="007507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А.П. та постійну депутатську комісію з питань розвитку міста в галузі </w:t>
      </w:r>
      <w:proofErr w:type="spellStart"/>
      <w:r w:rsidR="00EB5192" w:rsidRPr="007507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житлово</w:t>
      </w:r>
      <w:proofErr w:type="spellEnd"/>
      <w:r w:rsidR="00EB5192" w:rsidRPr="007507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– комунального господарства, власності та земельних відносин</w:t>
      </w:r>
      <w:r w:rsidR="00643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  <w:r w:rsidR="004F501B" w:rsidRPr="000F6FB2">
        <w:rPr>
          <w:rFonts w:ascii="Arial CYR" w:eastAsia="Times New Roman" w:hAnsi="Arial CYR" w:cs="Arial CYR"/>
          <w:color w:val="000000"/>
          <w:sz w:val="24"/>
          <w:szCs w:val="27"/>
          <w:shd w:val="clear" w:color="auto" w:fill="FFFFFF"/>
          <w:lang w:val="uk-UA" w:eastAsia="ru-RU"/>
        </w:rPr>
        <w:br/>
      </w:r>
    </w:p>
    <w:p w:rsidR="0035177D" w:rsidRPr="00437046" w:rsidRDefault="009C51DD" w:rsidP="009C51DD">
      <w:pPr>
        <w:spacing w:after="0" w:line="240" w:lineRule="auto"/>
        <w:jc w:val="both"/>
        <w:rPr>
          <w:rFonts w:ascii="Arial CYR" w:eastAsia="Times New Roman" w:hAnsi="Arial CYR" w:cs="Arial CYR"/>
          <w:color w:val="000000"/>
          <w:sz w:val="24"/>
          <w:szCs w:val="27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Мі</w:t>
      </w:r>
      <w:r w:rsidR="004F501B" w:rsidRPr="0064324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ський голова                                                             </w:t>
      </w:r>
      <w:r w:rsidR="00C970F3" w:rsidRPr="0064324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  </w:t>
      </w:r>
      <w:r w:rsidR="0064324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ab/>
      </w:r>
      <w:r w:rsidR="00C970F3" w:rsidRPr="0064324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4F501B" w:rsidRPr="0064324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               С.І. Ш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ИЛІН</w:t>
      </w:r>
      <w:r w:rsidR="004F501B" w:rsidRPr="0064324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  </w:t>
      </w:r>
    </w:p>
    <w:sectPr w:rsidR="0035177D" w:rsidRPr="00437046" w:rsidSect="001E2B3B">
      <w:headerReference w:type="default" r:id="rId9"/>
      <w:pgSz w:w="11906" w:h="16838"/>
      <w:pgMar w:top="289" w:right="567" w:bottom="31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B7E" w:rsidRDefault="002B7B7E" w:rsidP="004F501B">
      <w:pPr>
        <w:spacing w:after="0" w:line="240" w:lineRule="auto"/>
      </w:pPr>
      <w:r>
        <w:separator/>
      </w:r>
    </w:p>
  </w:endnote>
  <w:endnote w:type="continuationSeparator" w:id="0">
    <w:p w:rsidR="002B7B7E" w:rsidRDefault="002B7B7E" w:rsidP="004F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B7E" w:rsidRDefault="002B7B7E" w:rsidP="004F501B">
      <w:pPr>
        <w:spacing w:after="0" w:line="240" w:lineRule="auto"/>
      </w:pPr>
      <w:r>
        <w:separator/>
      </w:r>
    </w:p>
  </w:footnote>
  <w:footnote w:type="continuationSeparator" w:id="0">
    <w:p w:rsidR="002B7B7E" w:rsidRDefault="002B7B7E" w:rsidP="004F5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01B" w:rsidRPr="004F501B" w:rsidRDefault="004F501B">
    <w:pPr>
      <w:pStyle w:val="a3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51D0B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27037"/>
    <w:multiLevelType w:val="hybridMultilevel"/>
    <w:tmpl w:val="A16AED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E29A7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3126B"/>
    <w:multiLevelType w:val="hybridMultilevel"/>
    <w:tmpl w:val="CF0ED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D1"/>
    <w:rsid w:val="00042B15"/>
    <w:rsid w:val="000505D1"/>
    <w:rsid w:val="000B7325"/>
    <w:rsid w:val="000C378F"/>
    <w:rsid w:val="000E11DA"/>
    <w:rsid w:val="000F6FB2"/>
    <w:rsid w:val="001034DE"/>
    <w:rsid w:val="0011414B"/>
    <w:rsid w:val="001D6BEF"/>
    <w:rsid w:val="001E2B3B"/>
    <w:rsid w:val="0024313F"/>
    <w:rsid w:val="00251DC5"/>
    <w:rsid w:val="00251F05"/>
    <w:rsid w:val="002A623B"/>
    <w:rsid w:val="002B7B7E"/>
    <w:rsid w:val="003045B8"/>
    <w:rsid w:val="00327CEC"/>
    <w:rsid w:val="0035177D"/>
    <w:rsid w:val="003841D5"/>
    <w:rsid w:val="003B3AAA"/>
    <w:rsid w:val="003B3AEE"/>
    <w:rsid w:val="003B7A37"/>
    <w:rsid w:val="003D4AB1"/>
    <w:rsid w:val="003F3258"/>
    <w:rsid w:val="004038DA"/>
    <w:rsid w:val="00421CCC"/>
    <w:rsid w:val="00437046"/>
    <w:rsid w:val="00457B90"/>
    <w:rsid w:val="004F501B"/>
    <w:rsid w:val="00513799"/>
    <w:rsid w:val="0051493D"/>
    <w:rsid w:val="00550F4C"/>
    <w:rsid w:val="005612E9"/>
    <w:rsid w:val="0059216E"/>
    <w:rsid w:val="005C729F"/>
    <w:rsid w:val="005E5EEB"/>
    <w:rsid w:val="005F7F11"/>
    <w:rsid w:val="006009BB"/>
    <w:rsid w:val="006255C1"/>
    <w:rsid w:val="0063423D"/>
    <w:rsid w:val="00637F1B"/>
    <w:rsid w:val="00643243"/>
    <w:rsid w:val="00690FD1"/>
    <w:rsid w:val="006A3E5F"/>
    <w:rsid w:val="006E0CE8"/>
    <w:rsid w:val="00730C40"/>
    <w:rsid w:val="00736523"/>
    <w:rsid w:val="00750735"/>
    <w:rsid w:val="0076498F"/>
    <w:rsid w:val="00773284"/>
    <w:rsid w:val="007A0927"/>
    <w:rsid w:val="007E2072"/>
    <w:rsid w:val="007F2ED6"/>
    <w:rsid w:val="008274EC"/>
    <w:rsid w:val="00870F45"/>
    <w:rsid w:val="00896B64"/>
    <w:rsid w:val="008F1193"/>
    <w:rsid w:val="009C51DD"/>
    <w:rsid w:val="009D04B4"/>
    <w:rsid w:val="009E1F0B"/>
    <w:rsid w:val="00A171E3"/>
    <w:rsid w:val="00A40B95"/>
    <w:rsid w:val="00A456FB"/>
    <w:rsid w:val="00A86E24"/>
    <w:rsid w:val="00A876AF"/>
    <w:rsid w:val="00A936F6"/>
    <w:rsid w:val="00B2167F"/>
    <w:rsid w:val="00B348E4"/>
    <w:rsid w:val="00B5180B"/>
    <w:rsid w:val="00BA0763"/>
    <w:rsid w:val="00BC196D"/>
    <w:rsid w:val="00C00F05"/>
    <w:rsid w:val="00C970F3"/>
    <w:rsid w:val="00CA136F"/>
    <w:rsid w:val="00CC1050"/>
    <w:rsid w:val="00DE48BE"/>
    <w:rsid w:val="00DF51B1"/>
    <w:rsid w:val="00E262D7"/>
    <w:rsid w:val="00E74406"/>
    <w:rsid w:val="00EB5192"/>
    <w:rsid w:val="00EB61BA"/>
    <w:rsid w:val="00F41AA8"/>
    <w:rsid w:val="00F52273"/>
    <w:rsid w:val="00F67202"/>
    <w:rsid w:val="00F820BC"/>
    <w:rsid w:val="00FD33CE"/>
    <w:rsid w:val="00FF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0nh2b">
    <w:name w:val="y0nh2b"/>
    <w:basedOn w:val="a0"/>
    <w:rsid w:val="00B5180B"/>
  </w:style>
  <w:style w:type="character" w:customStyle="1" w:styleId="wrk6pd">
    <w:name w:val="wrk6pd"/>
    <w:basedOn w:val="a0"/>
    <w:rsid w:val="00B518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0nh2b">
    <w:name w:val="y0nh2b"/>
    <w:basedOn w:val="a0"/>
    <w:rsid w:val="00B5180B"/>
  </w:style>
  <w:style w:type="character" w:customStyle="1" w:styleId="wrk6pd">
    <w:name w:val="wrk6pd"/>
    <w:basedOn w:val="a0"/>
    <w:rsid w:val="00B51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11</cp:revision>
  <cp:lastPrinted>2018-03-22T07:30:00Z</cp:lastPrinted>
  <dcterms:created xsi:type="dcterms:W3CDTF">2018-03-21T09:32:00Z</dcterms:created>
  <dcterms:modified xsi:type="dcterms:W3CDTF">2018-04-02T08:08:00Z</dcterms:modified>
</cp:coreProperties>
</file>