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1F6" w:rsidRPr="00EC6650" w:rsidRDefault="00E211F6" w:rsidP="00E211F6">
      <w:pPr>
        <w:tabs>
          <w:tab w:val="center" w:pos="2015"/>
        </w:tabs>
        <w:jc w:val="both"/>
        <w:rPr>
          <w:rFonts w:ascii="Times New Roman" w:hAnsi="Times New Roman" w:cs="Times New Roman"/>
          <w:b/>
          <w:bCs/>
          <w:lang w:val="uk-UA"/>
        </w:rPr>
      </w:pPr>
    </w:p>
    <w:p w:rsidR="00E211F6" w:rsidRPr="00EC6650" w:rsidRDefault="00E211F6" w:rsidP="00E211F6">
      <w:pPr>
        <w:tabs>
          <w:tab w:val="center" w:pos="2015"/>
        </w:tabs>
        <w:jc w:val="both"/>
        <w:rPr>
          <w:rFonts w:ascii="Times New Roman" w:hAnsi="Times New Roman" w:cs="Times New Roman"/>
          <w:b/>
          <w:bCs/>
          <w:lang w:val="uk-UA"/>
        </w:rPr>
      </w:pPr>
    </w:p>
    <w:p w:rsidR="00E211F6" w:rsidRPr="00EC6650" w:rsidRDefault="00E211F6" w:rsidP="00E211F6">
      <w:pPr>
        <w:tabs>
          <w:tab w:val="center" w:pos="2015"/>
        </w:tabs>
        <w:jc w:val="both"/>
        <w:rPr>
          <w:rFonts w:ascii="Times New Roman" w:hAnsi="Times New Roman" w:cs="Times New Roman"/>
          <w:b/>
          <w:bCs/>
          <w:lang w:val="uk-UA"/>
        </w:rPr>
      </w:pPr>
      <w:r w:rsidRPr="00EC6650">
        <w:rPr>
          <w:noProof/>
        </w:rPr>
        <w:drawing>
          <wp:anchor distT="0" distB="0" distL="114300" distR="114300" simplePos="0" relativeHeight="251659264" behindDoc="0" locked="0" layoutInCell="1" allowOverlap="1" wp14:anchorId="3AF6938A" wp14:editId="2086F08C">
            <wp:simplePos x="0" y="0"/>
            <wp:positionH relativeFrom="column">
              <wp:posOffset>2724150</wp:posOffset>
            </wp:positionH>
            <wp:positionV relativeFrom="paragraph">
              <wp:posOffset>-343535</wp:posOffset>
            </wp:positionV>
            <wp:extent cx="523240" cy="680720"/>
            <wp:effectExtent l="0" t="0" r="0" b="5080"/>
            <wp:wrapSquare wrapText="bothSides"/>
            <wp:docPr id="1" name="Рисунок 1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t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11F6" w:rsidRPr="00EC6650" w:rsidRDefault="00E211F6" w:rsidP="00E211F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1F6" w:rsidRPr="00EC6650" w:rsidRDefault="00E211F6" w:rsidP="00E211F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C6650">
        <w:rPr>
          <w:rFonts w:ascii="Times New Roman" w:hAnsi="Times New Roman" w:cs="Times New Roman"/>
          <w:b/>
          <w:bCs/>
          <w:sz w:val="28"/>
          <w:szCs w:val="28"/>
          <w:lang w:val="uk-UA"/>
        </w:rPr>
        <w:t>ЛИСИЧАНСЬКА  МІСЬКА  РАДА</w:t>
      </w:r>
    </w:p>
    <w:p w:rsidR="00E211F6" w:rsidRPr="00EC6650" w:rsidRDefault="00E211F6" w:rsidP="00E211F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C6650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E211F6" w:rsidRPr="00EC6650" w:rsidRDefault="00E211F6" w:rsidP="00E211F6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211F6" w:rsidRPr="00EC6650" w:rsidRDefault="00E211F6" w:rsidP="00E211F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C665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EC6650"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proofErr w:type="spellEnd"/>
      <w:r w:rsidRPr="00EC665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Я</w:t>
      </w:r>
    </w:p>
    <w:p w:rsidR="00E211F6" w:rsidRPr="00EC6650" w:rsidRDefault="00E211F6" w:rsidP="00E211F6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211F6" w:rsidRPr="005C7087" w:rsidRDefault="00724029" w:rsidP="00E211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C7087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C7087">
        <w:rPr>
          <w:rFonts w:ascii="Times New Roman" w:hAnsi="Times New Roman" w:cs="Times New Roman"/>
          <w:sz w:val="28"/>
          <w:szCs w:val="28"/>
        </w:rPr>
        <w:t xml:space="preserve"> 03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211F6" w:rsidRPr="00EC6650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E211F6" w:rsidRPr="00EC665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№ </w:t>
      </w:r>
      <w:r w:rsidRPr="005C7087">
        <w:rPr>
          <w:rFonts w:ascii="Times New Roman" w:hAnsi="Times New Roman" w:cs="Times New Roman"/>
          <w:sz w:val="28"/>
          <w:szCs w:val="28"/>
        </w:rPr>
        <w:t>129</w:t>
      </w:r>
    </w:p>
    <w:p w:rsidR="00E211F6" w:rsidRPr="00EC6650" w:rsidRDefault="00E211F6" w:rsidP="00E211F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6650">
        <w:rPr>
          <w:rFonts w:ascii="Times New Roman" w:hAnsi="Times New Roman" w:cs="Times New Roman"/>
          <w:sz w:val="28"/>
          <w:szCs w:val="28"/>
          <w:lang w:val="uk-UA"/>
        </w:rPr>
        <w:t>м. Лисичанськ</w:t>
      </w:r>
    </w:p>
    <w:p w:rsidR="00E211F6" w:rsidRPr="00EC6650" w:rsidRDefault="00E211F6" w:rsidP="00E211F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1F6" w:rsidRPr="00EC6650" w:rsidRDefault="00E211F6" w:rsidP="00E211F6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C665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виділення  грошових  </w:t>
      </w:r>
    </w:p>
    <w:p w:rsidR="00E211F6" w:rsidRPr="00EC6650" w:rsidRDefault="00E211F6" w:rsidP="00E211F6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C665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коштів </w:t>
      </w:r>
    </w:p>
    <w:p w:rsidR="00E211F6" w:rsidRPr="00EC6650" w:rsidRDefault="00E211F6" w:rsidP="00E211F6">
      <w:pPr>
        <w:jc w:val="both"/>
        <w:outlineLvl w:val="0"/>
        <w:rPr>
          <w:rFonts w:ascii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:rsidR="00E211F6" w:rsidRPr="00EC6650" w:rsidRDefault="00E211F6" w:rsidP="00E211F6">
      <w:pPr>
        <w:jc w:val="both"/>
        <w:outlineLvl w:val="0"/>
        <w:rPr>
          <w:rFonts w:ascii="Times New Roman" w:hAnsi="Times New Roman" w:cs="Times New Roman"/>
          <w:spacing w:val="20"/>
          <w:sz w:val="28"/>
          <w:szCs w:val="28"/>
          <w:lang w:val="uk-UA"/>
        </w:rPr>
      </w:pP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        Для виготовлення та розміщення </w:t>
      </w:r>
      <w:r w:rsidRPr="006A4513">
        <w:rPr>
          <w:rFonts w:ascii="Times New Roman" w:hAnsi="Times New Roman" w:cs="Times New Roman"/>
          <w:spacing w:val="20"/>
          <w:sz w:val="28"/>
          <w:szCs w:val="28"/>
          <w:lang w:val="uk-UA"/>
        </w:rPr>
        <w:t>2</w:t>
      </w: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-х </w:t>
      </w:r>
      <w:proofErr w:type="spellStart"/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>постерів</w:t>
      </w:r>
      <w:proofErr w:type="spellEnd"/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з </w:t>
      </w:r>
      <w:r>
        <w:rPr>
          <w:rFonts w:ascii="Times New Roman" w:hAnsi="Times New Roman" w:cs="Times New Roman"/>
          <w:spacing w:val="20"/>
          <w:sz w:val="28"/>
          <w:szCs w:val="28"/>
          <w:lang w:val="uk-UA"/>
        </w:rPr>
        <w:t>нагоди святкування Пасхи, Світлого Господнього Воскресіння</w:t>
      </w: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керуючись ст. 28, 52 Закону України «Про місцеве самоврядування в Україні»  виконком Лисичанської міської ради  </w:t>
      </w:r>
    </w:p>
    <w:p w:rsidR="00E211F6" w:rsidRPr="00EC6650" w:rsidRDefault="00E211F6" w:rsidP="00E211F6">
      <w:pPr>
        <w:jc w:val="both"/>
        <w:outlineLvl w:val="0"/>
        <w:rPr>
          <w:rFonts w:ascii="Times New Roman" w:hAnsi="Times New Roman" w:cs="Times New Roman"/>
          <w:spacing w:val="20"/>
          <w:sz w:val="20"/>
          <w:szCs w:val="20"/>
          <w:lang w:val="uk-UA"/>
        </w:rPr>
      </w:pPr>
    </w:p>
    <w:p w:rsidR="00E211F6" w:rsidRPr="00EC6650" w:rsidRDefault="00E211F6" w:rsidP="00E211F6">
      <w:pPr>
        <w:spacing w:after="120"/>
        <w:jc w:val="both"/>
        <w:outlineLvl w:val="0"/>
        <w:rPr>
          <w:rFonts w:ascii="Times New Roman" w:hAnsi="Times New Roman" w:cs="Times New Roman"/>
          <w:b/>
          <w:bCs/>
          <w:spacing w:val="20"/>
          <w:sz w:val="28"/>
          <w:szCs w:val="28"/>
          <w:lang w:val="uk-UA"/>
        </w:rPr>
      </w:pPr>
      <w:r w:rsidRPr="00EC6650">
        <w:rPr>
          <w:rFonts w:ascii="Times New Roman" w:hAnsi="Times New Roman" w:cs="Times New Roman"/>
          <w:b/>
          <w:bCs/>
          <w:spacing w:val="20"/>
          <w:sz w:val="28"/>
          <w:szCs w:val="28"/>
          <w:lang w:val="uk-UA"/>
        </w:rPr>
        <w:t xml:space="preserve">ВИРІШИВ: </w:t>
      </w:r>
    </w:p>
    <w:p w:rsidR="00E211F6" w:rsidRPr="00EC6650" w:rsidRDefault="00E211F6" w:rsidP="00E211F6">
      <w:pPr>
        <w:jc w:val="both"/>
        <w:rPr>
          <w:rFonts w:ascii="Times New Roman" w:hAnsi="Times New Roman" w:cs="Times New Roman"/>
          <w:spacing w:val="20"/>
          <w:sz w:val="28"/>
          <w:szCs w:val="28"/>
          <w:lang w:val="uk-UA"/>
        </w:rPr>
      </w:pPr>
    </w:p>
    <w:p w:rsidR="00E211F6" w:rsidRPr="00EC6650" w:rsidRDefault="00E211F6" w:rsidP="00E211F6">
      <w:pPr>
        <w:numPr>
          <w:ilvl w:val="0"/>
          <w:numId w:val="1"/>
        </w:numPr>
        <w:ind w:left="0" w:firstLine="0"/>
        <w:jc w:val="both"/>
        <w:outlineLvl w:val="0"/>
        <w:rPr>
          <w:rFonts w:ascii="Times New Roman" w:hAnsi="Times New Roman" w:cs="Times New Roman"/>
          <w:spacing w:val="20"/>
          <w:sz w:val="28"/>
          <w:szCs w:val="28"/>
          <w:lang w:val="uk-UA"/>
        </w:rPr>
      </w:pP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>Фінансовому управлінню міської ради (</w:t>
      </w:r>
      <w:proofErr w:type="spellStart"/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>Сапегина</w:t>
      </w:r>
      <w:proofErr w:type="spellEnd"/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О.В.) виділити з коштів, передбачених у бюджеті на загальноміські заходи  (КПК</w:t>
      </w:r>
      <w:r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ВК 0114082</w:t>
      </w: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)для виготовлення та розміщення </w:t>
      </w:r>
      <w:proofErr w:type="spellStart"/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>постерів</w:t>
      </w:r>
      <w:proofErr w:type="spellEnd"/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, грошові кошти у сумі </w:t>
      </w:r>
      <w:r>
        <w:rPr>
          <w:rFonts w:ascii="Times New Roman" w:hAnsi="Times New Roman" w:cs="Times New Roman"/>
          <w:spacing w:val="20"/>
          <w:sz w:val="28"/>
          <w:szCs w:val="28"/>
          <w:lang w:val="uk-UA"/>
        </w:rPr>
        <w:t>2</w:t>
      </w:r>
      <w:r w:rsidRPr="00193A59">
        <w:rPr>
          <w:rFonts w:ascii="Times New Roman" w:hAnsi="Times New Roman" w:cs="Times New Roman"/>
          <w:spacing w:val="20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pacing w:val="20"/>
          <w:sz w:val="28"/>
          <w:szCs w:val="28"/>
          <w:lang w:val="uk-UA"/>
        </w:rPr>
        <w:t>0</w:t>
      </w: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>0,0</w:t>
      </w:r>
      <w:r>
        <w:rPr>
          <w:rFonts w:ascii="Times New Roman" w:hAnsi="Times New Roman" w:cs="Times New Roman"/>
          <w:spacing w:val="20"/>
          <w:sz w:val="28"/>
          <w:szCs w:val="28"/>
          <w:lang w:val="uk-UA"/>
        </w:rPr>
        <w:t>0</w:t>
      </w: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pacing w:val="20"/>
          <w:sz w:val="28"/>
          <w:szCs w:val="28"/>
          <w:lang w:val="uk-UA"/>
        </w:rPr>
        <w:t>дві</w:t>
      </w: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тисячі </w:t>
      </w:r>
      <w:r>
        <w:rPr>
          <w:rFonts w:ascii="Times New Roman" w:hAnsi="Times New Roman" w:cs="Times New Roman"/>
          <w:spacing w:val="20"/>
          <w:sz w:val="28"/>
          <w:szCs w:val="28"/>
          <w:lang w:val="uk-UA"/>
        </w:rPr>
        <w:t>вісімсот</w:t>
      </w: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>)  гривень.</w:t>
      </w:r>
    </w:p>
    <w:p w:rsidR="00E211F6" w:rsidRPr="00EC6650" w:rsidRDefault="00E211F6" w:rsidP="00E211F6">
      <w:pPr>
        <w:ind w:left="360"/>
        <w:jc w:val="both"/>
        <w:outlineLvl w:val="0"/>
        <w:rPr>
          <w:rFonts w:ascii="Times New Roman" w:hAnsi="Times New Roman" w:cs="Times New Roman"/>
          <w:spacing w:val="20"/>
          <w:sz w:val="28"/>
          <w:szCs w:val="28"/>
          <w:lang w:val="uk-UA"/>
        </w:rPr>
      </w:pPr>
    </w:p>
    <w:p w:rsidR="00E211F6" w:rsidRPr="00EC6650" w:rsidRDefault="00E211F6" w:rsidP="00E211F6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pacing w:val="20"/>
          <w:sz w:val="28"/>
          <w:szCs w:val="28"/>
          <w:lang w:val="uk-UA"/>
        </w:rPr>
      </w:pP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>Відділу бухгалтерського обліку  та звітності міської ради (</w:t>
      </w:r>
      <w:proofErr w:type="spellStart"/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>Лисицька</w:t>
      </w:r>
      <w:proofErr w:type="spellEnd"/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З.Г.) перерахувати грошові кошти у сумі </w:t>
      </w:r>
      <w:r>
        <w:rPr>
          <w:rFonts w:ascii="Times New Roman" w:hAnsi="Times New Roman" w:cs="Times New Roman"/>
          <w:spacing w:val="20"/>
          <w:sz w:val="28"/>
          <w:szCs w:val="28"/>
          <w:lang w:val="uk-UA"/>
        </w:rPr>
        <w:t>2800</w:t>
      </w: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>,00 (</w:t>
      </w:r>
      <w:r>
        <w:rPr>
          <w:rFonts w:ascii="Times New Roman" w:hAnsi="Times New Roman" w:cs="Times New Roman"/>
          <w:spacing w:val="20"/>
          <w:sz w:val="28"/>
          <w:szCs w:val="28"/>
          <w:lang w:val="uk-UA"/>
        </w:rPr>
        <w:t>дві</w:t>
      </w: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тисячі </w:t>
      </w:r>
      <w:r>
        <w:rPr>
          <w:rFonts w:ascii="Times New Roman" w:hAnsi="Times New Roman" w:cs="Times New Roman"/>
          <w:spacing w:val="20"/>
          <w:sz w:val="28"/>
          <w:szCs w:val="28"/>
          <w:lang w:val="uk-UA"/>
        </w:rPr>
        <w:t>вісімсот</w:t>
      </w: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>) гривень згідно  з наданим рахунком.</w:t>
      </w:r>
    </w:p>
    <w:p w:rsidR="00E211F6" w:rsidRPr="00EC6650" w:rsidRDefault="00E211F6" w:rsidP="00E211F6">
      <w:pPr>
        <w:ind w:left="708"/>
        <w:rPr>
          <w:rFonts w:ascii="Times New Roman" w:hAnsi="Times New Roman" w:cs="Times New Roman"/>
          <w:spacing w:val="20"/>
          <w:sz w:val="28"/>
          <w:szCs w:val="28"/>
          <w:lang w:val="uk-UA"/>
        </w:rPr>
      </w:pPr>
    </w:p>
    <w:p w:rsidR="00E211F6" w:rsidRPr="00EC6650" w:rsidRDefault="00E211F6" w:rsidP="00E211F6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4B614B"/>
          <w:sz w:val="28"/>
          <w:szCs w:val="28"/>
          <w:lang w:val="uk-UA"/>
        </w:rPr>
      </w:pPr>
      <w:r w:rsidRPr="00EC6650">
        <w:rPr>
          <w:rFonts w:ascii="Times New Roman" w:hAnsi="Times New Roman" w:cs="Times New Roman"/>
          <w:color w:val="000000"/>
          <w:spacing w:val="20"/>
          <w:sz w:val="28"/>
          <w:szCs w:val="28"/>
          <w:lang w:val="uk-UA"/>
        </w:rPr>
        <w:t>Відділу з питань внутрішньої політики, зв’язку з громадськістю та засобами масової інформації Лисичанської міської ради забезпечити оприлюднення цього рішення на офіційному сайті Лисичанської міської ради.</w:t>
      </w:r>
    </w:p>
    <w:p w:rsidR="00E211F6" w:rsidRPr="00EC6650" w:rsidRDefault="00E211F6" w:rsidP="00E211F6">
      <w:pPr>
        <w:ind w:left="708"/>
        <w:rPr>
          <w:rFonts w:ascii="Times New Roman" w:hAnsi="Times New Roman" w:cs="Times New Roman"/>
          <w:color w:val="4B614B"/>
          <w:spacing w:val="20"/>
          <w:sz w:val="28"/>
          <w:szCs w:val="28"/>
          <w:lang w:val="uk-UA"/>
        </w:rPr>
      </w:pPr>
    </w:p>
    <w:p w:rsidR="00E211F6" w:rsidRPr="00EC6650" w:rsidRDefault="00E211F6" w:rsidP="00E211F6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>Контроль за виконанням цього рішення покласти на  керуючого справами Савченка О.О.</w:t>
      </w:r>
    </w:p>
    <w:p w:rsidR="00E211F6" w:rsidRPr="00EC6650" w:rsidRDefault="00E211F6" w:rsidP="00E211F6">
      <w:pPr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  <w:lang w:val="uk-UA"/>
        </w:rPr>
      </w:pPr>
    </w:p>
    <w:p w:rsidR="00E211F6" w:rsidRPr="00EC6650" w:rsidRDefault="00E211F6" w:rsidP="00E211F6">
      <w:pPr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  <w:lang w:val="uk-UA"/>
        </w:rPr>
      </w:pPr>
    </w:p>
    <w:p w:rsidR="00E211F6" w:rsidRPr="00EC6650" w:rsidRDefault="00E211F6" w:rsidP="00E211F6">
      <w:pPr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  <w:lang w:val="uk-UA"/>
        </w:rPr>
      </w:pPr>
    </w:p>
    <w:p w:rsidR="00E211F6" w:rsidRPr="00EC6650" w:rsidRDefault="00E211F6" w:rsidP="00E211F6">
      <w:pPr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  <w:lang w:val="uk-UA"/>
        </w:rPr>
      </w:pPr>
    </w:p>
    <w:p w:rsidR="00E211F6" w:rsidRDefault="00E211F6" w:rsidP="00E211F6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C665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Міський голова                                                                     С.І. </w:t>
      </w:r>
      <w:proofErr w:type="spellStart"/>
      <w:r w:rsidRPr="00EC6650">
        <w:rPr>
          <w:rFonts w:ascii="Times New Roman" w:hAnsi="Times New Roman" w:cs="Times New Roman"/>
          <w:b/>
          <w:bCs/>
          <w:sz w:val="28"/>
          <w:szCs w:val="28"/>
          <w:lang w:val="uk-UA"/>
        </w:rPr>
        <w:t>Шилін</w:t>
      </w:r>
      <w:proofErr w:type="spellEnd"/>
    </w:p>
    <w:p w:rsidR="00E211F6" w:rsidRDefault="00E211F6" w:rsidP="00E211F6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B5AE9" w:rsidRPr="005C7087" w:rsidRDefault="006B5AE9" w:rsidP="00E211F6">
      <w:pPr>
        <w:jc w:val="both"/>
        <w:rPr>
          <w:lang w:val="en-US"/>
        </w:rPr>
      </w:pPr>
      <w:bookmarkStart w:id="0" w:name="_GoBack"/>
      <w:bookmarkEnd w:id="0"/>
    </w:p>
    <w:sectPr w:rsidR="006B5AE9" w:rsidRPr="005C7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87051"/>
    <w:multiLevelType w:val="hybridMultilevel"/>
    <w:tmpl w:val="C540D366"/>
    <w:lvl w:ilvl="0" w:tplc="DDFA6F06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060CF8"/>
    <w:multiLevelType w:val="hybridMultilevel"/>
    <w:tmpl w:val="112C45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1AA"/>
    <w:rsid w:val="001161AA"/>
    <w:rsid w:val="00260051"/>
    <w:rsid w:val="005C7087"/>
    <w:rsid w:val="006B5AE9"/>
    <w:rsid w:val="00724029"/>
    <w:rsid w:val="00776A20"/>
    <w:rsid w:val="00E2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F6"/>
    <w:pPr>
      <w:spacing w:after="0" w:line="240" w:lineRule="auto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F6"/>
    <w:pPr>
      <w:spacing w:after="0" w:line="240" w:lineRule="auto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4</cp:revision>
  <dcterms:created xsi:type="dcterms:W3CDTF">2018-04-02T06:53:00Z</dcterms:created>
  <dcterms:modified xsi:type="dcterms:W3CDTF">2018-04-05T12:24:00Z</dcterms:modified>
</cp:coreProperties>
</file>