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6A" w:rsidRPr="00773A6A" w:rsidRDefault="00072197" w:rsidP="00773A6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F6C7FD" wp14:editId="656306A8">
            <wp:simplePos x="0" y="0"/>
            <wp:positionH relativeFrom="column">
              <wp:posOffset>3039745</wp:posOffset>
            </wp:positionH>
            <wp:positionV relativeFrom="paragraph">
              <wp:posOffset>20320</wp:posOffset>
            </wp:positionV>
            <wp:extent cx="523240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A6A" w:rsidRPr="00773A6A" w:rsidRDefault="00773A6A" w:rsidP="00773A6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73A6A" w:rsidRPr="00773A6A" w:rsidRDefault="00773A6A" w:rsidP="00773A6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72197" w:rsidRDefault="00072197" w:rsidP="00773A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A6A" w:rsidRPr="00773A6A" w:rsidRDefault="00773A6A" w:rsidP="00773A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773A6A">
        <w:rPr>
          <w:rFonts w:ascii="Times New Roman" w:hAnsi="Times New Roman" w:cs="Times New Roman"/>
          <w:b/>
          <w:sz w:val="28"/>
          <w:szCs w:val="28"/>
        </w:rPr>
        <w:t>ИСИЧАНС</w:t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ЬКА МІСЬКА РАДА</w:t>
      </w:r>
    </w:p>
    <w:p w:rsidR="00773A6A" w:rsidRPr="00773A6A" w:rsidRDefault="00773A6A" w:rsidP="00773A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СЬОМ</w:t>
      </w:r>
      <w:r w:rsidRPr="00773A6A">
        <w:rPr>
          <w:rFonts w:ascii="Times New Roman" w:hAnsi="Times New Roman" w:cs="Times New Roman"/>
          <w:b/>
          <w:sz w:val="28"/>
          <w:szCs w:val="28"/>
        </w:rPr>
        <w:t>ОГО С</w:t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КЛИКАННЯ</w:t>
      </w:r>
    </w:p>
    <w:p w:rsidR="00773A6A" w:rsidRPr="006C1FED" w:rsidRDefault="006C1FED" w:rsidP="00773A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сорок восьма сесія</w:t>
      </w:r>
    </w:p>
    <w:p w:rsidR="00773A6A" w:rsidRPr="00454AED" w:rsidRDefault="00773A6A" w:rsidP="00773A6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3A6A" w:rsidRPr="00773A6A" w:rsidRDefault="00773A6A" w:rsidP="00773A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73A6A" w:rsidRPr="00454AED" w:rsidRDefault="00773A6A" w:rsidP="00773A6A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773A6A" w:rsidRPr="00773A6A" w:rsidRDefault="00072197" w:rsidP="00773A6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26.07.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2018     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3A6A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48/737</w:t>
      </w:r>
    </w:p>
    <w:p w:rsidR="00773A6A" w:rsidRPr="00773A6A" w:rsidRDefault="00773A6A" w:rsidP="00773A6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73A6A" w:rsidRPr="008B2A85" w:rsidRDefault="00773A6A" w:rsidP="00773A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3A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r w:rsidR="008B2A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призначення</w:t>
      </w:r>
      <w:r w:rsidR="000721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773A6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773A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73A6A">
        <w:rPr>
          <w:rFonts w:ascii="Times New Roman" w:eastAsia="Times New Roman" w:hAnsi="Times New Roman" w:cs="Times New Roman"/>
          <w:b/>
          <w:bCs/>
          <w:sz w:val="28"/>
          <w:szCs w:val="28"/>
        </w:rPr>
        <w:t>посаду</w:t>
      </w:r>
      <w:proofErr w:type="gramEnd"/>
      <w:r w:rsidRPr="00773A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2A85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директора </w:t>
      </w:r>
    </w:p>
    <w:p w:rsidR="00773A6A" w:rsidRPr="00773A6A" w:rsidRDefault="00773A6A" w:rsidP="00773A6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установи  «Лисичанський </w:t>
      </w:r>
    </w:p>
    <w:p w:rsidR="00773A6A" w:rsidRPr="00773A6A" w:rsidRDefault="00773A6A" w:rsidP="00773A6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інклюзивно-ресурсний центр Лисичанської </w:t>
      </w:r>
    </w:p>
    <w:p w:rsidR="00773A6A" w:rsidRPr="00773A6A" w:rsidRDefault="00773A6A" w:rsidP="00773A6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Луганської області»</w:t>
      </w:r>
    </w:p>
    <w:p w:rsidR="00773A6A" w:rsidRPr="001355AF" w:rsidRDefault="00773A6A" w:rsidP="00773A6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DF4110" w:rsidRPr="003C0ADA" w:rsidRDefault="003C0ADA" w:rsidP="00454A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C2C2C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ст. 25</w:t>
      </w:r>
      <w:r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</w:t>
      </w:r>
      <w:r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355AF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12 липня 2017 року </w:t>
      </w:r>
      <w:r w:rsidRPr="001355AF">
        <w:rPr>
          <w:rFonts w:ascii="Times New Roman" w:hAnsi="Times New Roman" w:cs="Times New Roman"/>
          <w:sz w:val="28"/>
          <w:szCs w:val="28"/>
          <w:lang w:val="uk-UA"/>
        </w:rPr>
        <w:t>№ 545 «Про затвердження Положення про інклюзивно-ресурсний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>гідно з результатами</w:t>
      </w:r>
      <w:r w:rsidR="00CB4B51" w:rsidRP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 xml:space="preserve"> конкурсу, проведеного конкурсною комісією на заміщення вакантної посади директора комунальної установи</w:t>
      </w:r>
      <w:r w:rsidR="00CB4B51" w:rsidRPr="00CB4B51">
        <w:rPr>
          <w:rFonts w:ascii="Tahoma" w:hAnsi="Tahoma" w:cs="Tahoma"/>
          <w:color w:val="2C2C2C"/>
          <w:sz w:val="17"/>
          <w:szCs w:val="17"/>
          <w:lang w:val="uk-UA"/>
        </w:rPr>
        <w:t xml:space="preserve"> </w:t>
      </w:r>
      <w:r w:rsidR="00CB4B51" w:rsidRPr="0013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«Лисичанський інклюзивно-ресурсний центр Лисичанської міської ради Луганської області»</w:t>
      </w:r>
      <w:r w:rsidR="00CB4B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09.07.2018 року </w:t>
      </w:r>
      <w:r w:rsidR="00CB4B51" w:rsidRP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>(протокол додається), враховуючи</w:t>
      </w:r>
      <w:r w:rsid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 xml:space="preserve"> погодження Департаменту освіти і науки Луга</w:t>
      </w:r>
      <w:r w:rsidR="00CB4B51" w:rsidRP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>нської обласно</w:t>
      </w:r>
      <w:r w:rsid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>ї державної адміністрації від 16 лип</w:t>
      </w:r>
      <w:r w:rsidR="00CB4B51" w:rsidRP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>ня 2018 року</w:t>
      </w:r>
      <w:r w:rsidR="00CB4B51">
        <w:rPr>
          <w:rFonts w:ascii="Times New Roman" w:hAnsi="Times New Roman" w:cs="Times New Roman"/>
          <w:color w:val="2C2C2C"/>
          <w:sz w:val="28"/>
          <w:szCs w:val="28"/>
          <w:lang w:val="uk-UA"/>
        </w:rPr>
        <w:t>,</w:t>
      </w:r>
      <w:r w:rsidR="00CB4B51">
        <w:rPr>
          <w:rFonts w:ascii="Tahoma" w:hAnsi="Tahoma" w:cs="Tahoma"/>
          <w:color w:val="2C2C2C"/>
          <w:sz w:val="17"/>
          <w:szCs w:val="17"/>
          <w:lang w:val="uk-UA"/>
        </w:rPr>
        <w:t xml:space="preserve"> </w:t>
      </w:r>
      <w:r w:rsidR="00DF4110" w:rsidRPr="001355A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CB4B51" w:rsidRPr="00CB4B51" w:rsidRDefault="00773A6A" w:rsidP="00454AED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55A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773A6A" w:rsidRPr="00773A6A" w:rsidRDefault="00773A6A" w:rsidP="00454AE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73A6A" w:rsidRPr="00773A6A" w:rsidRDefault="00773A6A" w:rsidP="00454AE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7A27" w:rsidRDefault="00072197" w:rsidP="00454AE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A5D21">
        <w:rPr>
          <w:rFonts w:ascii="Times New Roman" w:hAnsi="Times New Roman" w:cs="Times New Roman"/>
          <w:sz w:val="28"/>
          <w:szCs w:val="28"/>
          <w:lang w:val="uk-UA"/>
        </w:rPr>
        <w:t>Признач</w:t>
      </w:r>
      <w:r w:rsidR="001355AF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="003C0ADA">
        <w:rPr>
          <w:rFonts w:ascii="Times New Roman" w:hAnsi="Times New Roman" w:cs="Times New Roman"/>
          <w:sz w:val="28"/>
          <w:szCs w:val="28"/>
          <w:lang w:val="uk-UA"/>
        </w:rPr>
        <w:t xml:space="preserve">з 01.08.2018 року </w:t>
      </w:r>
      <w:r w:rsidR="00C96903">
        <w:rPr>
          <w:rFonts w:ascii="Times New Roman" w:hAnsi="Times New Roman" w:cs="Times New Roman"/>
          <w:sz w:val="28"/>
          <w:szCs w:val="28"/>
          <w:lang w:val="uk-UA"/>
        </w:rPr>
        <w:t>Жданович Ірину Олексіївну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директора комунальної установи </w:t>
      </w:r>
      <w:r w:rsidR="00773A6A" w:rsidRPr="00773A6A">
        <w:rPr>
          <w:rFonts w:ascii="Times New Roman" w:hAnsi="Times New Roman" w:cs="Times New Roman"/>
          <w:color w:val="000000"/>
          <w:sz w:val="28"/>
          <w:szCs w:val="28"/>
          <w:lang w:val="uk-UA"/>
        </w:rPr>
        <w:t>«Лисичанський інклюзивно-ресурсний центр Лисичанської міської ради</w:t>
      </w:r>
      <w:r w:rsidR="0013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Луганської області»</w:t>
      </w:r>
      <w:r w:rsidR="00EA5D2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 таку, що є переможцем за</w:t>
      </w:r>
      <w:r w:rsidR="00EA5D21" w:rsidRPr="00EA5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5D21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результатами</w:t>
      </w:r>
      <w:r w:rsidR="00EA5D21" w:rsidRPr="00135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конкурсу на </w:t>
      </w:r>
      <w:r w:rsidR="00EA5D21">
        <w:rPr>
          <w:rFonts w:ascii="Times New Roman" w:eastAsia="Times New Roman" w:hAnsi="Times New Roman" w:cs="Times New Roman"/>
          <w:sz w:val="28"/>
          <w:szCs w:val="28"/>
          <w:lang w:val="uk-UA"/>
        </w:rPr>
        <w:t>посаду</w:t>
      </w:r>
      <w:r w:rsidR="00EA5D21" w:rsidRPr="00135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комунальної установи </w:t>
      </w:r>
      <w:r w:rsidR="00EA5D21" w:rsidRPr="0013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«Лисичанський інклюзивно-ресурсний центр Лисичанської міської ради Луганської області»</w:t>
      </w:r>
      <w:r w:rsidR="00C96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строком на три роки</w:t>
      </w:r>
      <w:r w:rsidR="00FE2BC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96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73A6A" w:rsidRPr="00773A6A" w:rsidRDefault="00072197" w:rsidP="00454AE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355AF">
        <w:rPr>
          <w:rFonts w:ascii="Times New Roman" w:hAnsi="Times New Roman" w:cs="Times New Roman"/>
          <w:sz w:val="28"/>
          <w:szCs w:val="28"/>
          <w:lang w:val="uk-UA"/>
        </w:rPr>
        <w:t xml:space="preserve">. Доручити міському голові </w:t>
      </w:r>
      <w:proofErr w:type="spellStart"/>
      <w:r w:rsidR="001355AF">
        <w:rPr>
          <w:rFonts w:ascii="Times New Roman" w:hAnsi="Times New Roman" w:cs="Times New Roman"/>
          <w:sz w:val="28"/>
          <w:szCs w:val="28"/>
          <w:lang w:val="uk-UA"/>
        </w:rPr>
        <w:t>Шиліну</w:t>
      </w:r>
      <w:proofErr w:type="spellEnd"/>
      <w:r w:rsidR="001355AF">
        <w:rPr>
          <w:rFonts w:ascii="Times New Roman" w:hAnsi="Times New Roman" w:cs="Times New Roman"/>
          <w:sz w:val="28"/>
          <w:szCs w:val="28"/>
          <w:lang w:val="uk-UA"/>
        </w:rPr>
        <w:t xml:space="preserve"> С.І. укласти контракт 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5AF">
        <w:rPr>
          <w:rFonts w:ascii="Times New Roman" w:hAnsi="Times New Roman" w:cs="Times New Roman"/>
          <w:sz w:val="28"/>
          <w:szCs w:val="28"/>
          <w:lang w:val="uk-UA"/>
        </w:rPr>
        <w:t xml:space="preserve">з переможцем конкурсного відбору на посаду директора 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</w:t>
      </w:r>
      <w:r w:rsidR="00773A6A" w:rsidRPr="00773A6A">
        <w:rPr>
          <w:rFonts w:ascii="Times New Roman" w:hAnsi="Times New Roman" w:cs="Times New Roman"/>
          <w:color w:val="000000"/>
          <w:sz w:val="28"/>
          <w:szCs w:val="28"/>
          <w:lang w:val="uk-UA"/>
        </w:rPr>
        <w:t>«Лисичанський інклюзивно-ресурсний центр Лисичанської міської ради</w:t>
      </w:r>
      <w:r w:rsidR="0013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Луганської області»  </w:t>
      </w:r>
      <w:r w:rsidR="00C96903" w:rsidRPr="00C96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Жданович Іриною </w:t>
      </w:r>
      <w:r w:rsidR="00C969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Олексіївною </w:t>
      </w:r>
      <w:r w:rsidR="00C9690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пункту 1 цього рішення та вимог чинного законодавства України</w:t>
      </w:r>
      <w:r w:rsidR="00773A6A" w:rsidRPr="00773A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73A6A" w:rsidRPr="00773A6A" w:rsidRDefault="00072197" w:rsidP="00454AE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2E5DB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примірн</w:t>
      </w:r>
      <w:r w:rsidR="0013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форму контракту з директором </w:t>
      </w:r>
      <w:r w:rsidR="001355AF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</w:t>
      </w:r>
      <w:r w:rsidR="001355AF" w:rsidRPr="00773A6A">
        <w:rPr>
          <w:rFonts w:ascii="Times New Roman" w:hAnsi="Times New Roman" w:cs="Times New Roman"/>
          <w:color w:val="000000"/>
          <w:sz w:val="28"/>
          <w:szCs w:val="28"/>
          <w:lang w:val="uk-UA"/>
        </w:rPr>
        <w:t>«Лисичанський інклюзивно-ресурсний центр Лисичанської міської ради</w:t>
      </w:r>
      <w:r w:rsidR="0013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Луганської області» </w:t>
      </w:r>
      <w:r w:rsidR="00FE09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)</w:t>
      </w:r>
      <w:r w:rsidR="001355AF" w:rsidRPr="00773A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73A6A" w:rsidRPr="00773A6A" w:rsidRDefault="00072197" w:rsidP="00454A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>Дане рішення підлягає оприлюдненню на офіційному сайті Лисичанської міської ради.</w:t>
      </w:r>
    </w:p>
    <w:p w:rsidR="00773A6A" w:rsidRPr="00773A6A" w:rsidRDefault="00072197" w:rsidP="00454A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</w:t>
      </w:r>
      <w:proofErr w:type="spellStart"/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>Ганьшина</w:t>
      </w:r>
      <w:proofErr w:type="spellEnd"/>
      <w:r w:rsidR="00773A6A" w:rsidRPr="00773A6A">
        <w:rPr>
          <w:rFonts w:ascii="Times New Roman" w:hAnsi="Times New Roman" w:cs="Times New Roman"/>
          <w:sz w:val="28"/>
          <w:szCs w:val="28"/>
          <w:lang w:val="uk-UA"/>
        </w:rPr>
        <w:t xml:space="preserve"> І.І. та постійну комісію з питань соціально-гуманітарного розвитку.</w:t>
      </w:r>
    </w:p>
    <w:p w:rsidR="00181796" w:rsidRDefault="00181796" w:rsidP="0018179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A6A" w:rsidRDefault="00773A6A" w:rsidP="0018179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73A6A">
        <w:rPr>
          <w:rFonts w:ascii="Times New Roman" w:hAnsi="Times New Roman" w:cs="Times New Roman"/>
          <w:b/>
          <w:sz w:val="28"/>
          <w:szCs w:val="28"/>
        </w:rPr>
        <w:tab/>
      </w:r>
      <w:r w:rsidRPr="00773A6A">
        <w:rPr>
          <w:rFonts w:ascii="Times New Roman" w:hAnsi="Times New Roman" w:cs="Times New Roman"/>
          <w:b/>
          <w:sz w:val="28"/>
          <w:szCs w:val="28"/>
        </w:rPr>
        <w:tab/>
      </w:r>
      <w:r w:rsidRPr="00773A6A">
        <w:rPr>
          <w:rFonts w:ascii="Times New Roman" w:hAnsi="Times New Roman" w:cs="Times New Roman"/>
          <w:b/>
          <w:sz w:val="28"/>
          <w:szCs w:val="28"/>
        </w:rPr>
        <w:tab/>
      </w:r>
      <w:r w:rsidR="00643A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7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773A6A">
        <w:rPr>
          <w:rFonts w:ascii="Times New Roman" w:hAnsi="Times New Roman" w:cs="Times New Roman"/>
          <w:b/>
          <w:sz w:val="28"/>
          <w:szCs w:val="28"/>
        </w:rPr>
        <w:t>.</w:t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73A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3A6A">
        <w:rPr>
          <w:rFonts w:ascii="Times New Roman" w:hAnsi="Times New Roman" w:cs="Times New Roman"/>
          <w:b/>
          <w:sz w:val="28"/>
          <w:szCs w:val="28"/>
          <w:lang w:val="uk-UA"/>
        </w:rPr>
        <w:t>ШИЛІН</w:t>
      </w:r>
    </w:p>
    <w:p w:rsidR="00282461" w:rsidRDefault="00282461" w:rsidP="0018179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461" w:rsidRDefault="00282461" w:rsidP="00181796">
      <w:pPr>
        <w:pStyle w:val="a5"/>
        <w:jc w:val="both"/>
        <w:rPr>
          <w:lang w:val="uk-UA"/>
        </w:rPr>
      </w:pPr>
    </w:p>
    <w:p w:rsidR="00282461" w:rsidRPr="005873BA" w:rsidRDefault="00282461" w:rsidP="00282461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427"/>
        <w:tblW w:w="0" w:type="auto"/>
        <w:tblLook w:val="00A0" w:firstRow="1" w:lastRow="0" w:firstColumn="1" w:lastColumn="0" w:noHBand="0" w:noVBand="0"/>
      </w:tblPr>
      <w:tblGrid>
        <w:gridCol w:w="5047"/>
      </w:tblGrid>
      <w:tr w:rsidR="00282461" w:rsidRPr="005873BA" w:rsidTr="00B671ED">
        <w:trPr>
          <w:trHeight w:val="1365"/>
        </w:trPr>
        <w:tc>
          <w:tcPr>
            <w:tcW w:w="5047" w:type="dxa"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</w:p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рішення міської ради</w:t>
            </w:r>
          </w:p>
          <w:p w:rsidR="00282461" w:rsidRPr="005873BA" w:rsidRDefault="00282461" w:rsidP="00B671ED">
            <w:pPr>
              <w:pStyle w:val="a5"/>
              <w:rPr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26.07. 2018  № 48/737                          </w:t>
            </w:r>
          </w:p>
        </w:tc>
      </w:tr>
      <w:tr w:rsidR="00282461" w:rsidRPr="005873BA" w:rsidTr="00B671ED">
        <w:trPr>
          <w:trHeight w:val="1365"/>
        </w:trPr>
        <w:tc>
          <w:tcPr>
            <w:tcW w:w="5047" w:type="dxa"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2461" w:rsidRPr="005873BA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2461" w:rsidRPr="005873BA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2461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:rsidR="00282461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</w:t>
      </w:r>
    </w:p>
    <w:p w:rsidR="00282461" w:rsidRPr="005873BA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  <w:r w:rsidRPr="005873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ПРИМІРНА ФОРМА</w:t>
      </w:r>
    </w:p>
    <w:p w:rsidR="00282461" w:rsidRPr="005873BA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контракту з директором комунальної установи  </w:t>
      </w:r>
    </w:p>
    <w:p w:rsidR="00282461" w:rsidRPr="005873BA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58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«Лисичанський інклюзивно-ресурсний центр </w:t>
      </w:r>
    </w:p>
    <w:p w:rsidR="00282461" w:rsidRPr="005873BA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Лисичанської міської ради Луганської області»</w:t>
      </w:r>
    </w:p>
    <w:p w:rsidR="00282461" w:rsidRPr="005873BA" w:rsidRDefault="00282461" w:rsidP="002824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м. Лисичанськ                                                        «____» __________ 20__ р.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Лисичанська міська рада в особі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_,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(</w:t>
      </w:r>
      <w:r w:rsidRPr="005873B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прізвище, ім’я та по батькові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який діє на підставі Закону України «Про місцеве самоврядування в Україні», (далі – «Роботодавець») з одного боку, та громадянин(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_, 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(</w:t>
      </w:r>
      <w:r w:rsidRPr="005873B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прізвище, ім’я та по батькові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</w:p>
    <w:p w:rsidR="00282461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з другого боку, разом надалі – Сторони, а кожен окремо – Сторона, за результатами конкурсного відбору уклали цей контракт про те, що громадянин (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(</w:t>
      </w:r>
      <w:r w:rsidRPr="005873B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прізвище, ім’я та по батькові)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рішення Лисичанської міської ради від _______№_________ призначається на посаду директора комунальної установи  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«Лисичанський інклюзивно-ресурсний центр Лисичанської міської ради Луганської області»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(далі – Директор) строком на три роки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2461" w:rsidRPr="005873BA" w:rsidRDefault="00282461" w:rsidP="002824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ПОЛОЖЕННЯ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1.1. За цим контрактом Директор зобов’язується безпосередньо здійснювати керівництво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комунальною установою 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«Лисичанський інклюзивно-ресурсний центр Лисичанської міської ради Луганської області» (далі - Центр)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, забезпечувати ефективне використання і збереження закріпленого за Центром майна та коштів, а Роботодавець зобов’язується створювати належні умови для матеріального забезпечення та організації праці Директора.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1.2. Цей контракт є особливою формою строкового трудового договору. На підставі контракту виникають трудові відносини між Директором і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Роботодавце</w:t>
      </w:r>
      <w:proofErr w:type="spellEnd"/>
      <w:r w:rsidRPr="005873BA">
        <w:rPr>
          <w:rFonts w:ascii="Times New Roman" w:hAnsi="Times New Roman" w:cs="Times New Roman"/>
          <w:sz w:val="24"/>
          <w:szCs w:val="24"/>
          <w:lang w:val="uk-UA"/>
        </w:rPr>
        <w:t>м, які є сторонами по контракту.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підпорядкований, підзвітний та підконтрольний Роботодавцю, Міському голові та відділу освіти Лисичанської міської ради як уповноваженому органу управління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комунальної установи  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«Лисичанський інклюзивно-ресурсний центр Лисичанської міської ради Луганської області»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(надалі - Уповноважений орган).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1.4. Призначення і звільнення Директора із займаної посади здійснюється на підставі рішення сесії Лисичанської міської ради. Надання відпустки Директору та направлення його у службове відрядження проводиться відповідно до чинного законодавства за розпорядженням Міського голови.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1.5. На період відпустки, хвороби або відсутності з інших поважних причин Директора його обов’язки виконує особа, яка призначається з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гідно з розпорядженням Міського голови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поданням Директора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або Уповноваженого органу у випадку неможливості покладання обов’язків самим Директором.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1.6.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є повноважним представником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Центру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під час реалізації повноважень і функцій Центру, передбачених законодавчими актами, Статутом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Центру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, іншими нормативними документами, та несе відповідальність за свою діяльність відповідно до чинного законодавства України.  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1.7. При виконанні покладених на Директора обов’язків він керується Конституцією України, законами України, постановами Кабінету Міністрів України, наказами Міністерства освіти і науки України, рішеннями Лисичанської міської ради, виконавчого комітету, розпорядженнями Міського голови, наказами Уповноваженого органу, іншими нормативно-правовими актами та Статутом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Центру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2461" w:rsidRPr="005873BA" w:rsidRDefault="00282461" w:rsidP="002824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b/>
          <w:sz w:val="24"/>
          <w:szCs w:val="24"/>
          <w:lang w:val="uk-UA"/>
        </w:rPr>
        <w:t>2. ПРАВА ТА ОБОВ</w:t>
      </w:r>
      <w:r w:rsidRPr="005873BA">
        <w:rPr>
          <w:rFonts w:ascii="Times New Roman" w:hAnsi="Times New Roman" w:cs="Times New Roman"/>
          <w:b/>
          <w:sz w:val="24"/>
          <w:szCs w:val="24"/>
        </w:rPr>
        <w:t>’</w:t>
      </w:r>
      <w:r w:rsidRPr="005873BA">
        <w:rPr>
          <w:rFonts w:ascii="Times New Roman" w:hAnsi="Times New Roman" w:cs="Times New Roman"/>
          <w:b/>
          <w:sz w:val="24"/>
          <w:szCs w:val="24"/>
          <w:lang w:val="uk-UA"/>
        </w:rPr>
        <w:t>ЯЗКИ СТОРІН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зобов’язаний: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2.1.1 </w:t>
      </w:r>
      <w:r w:rsidRPr="005873BA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самостійно вирішувати всі питання управління (керівництва) діяльністю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Центру</w:t>
      </w:r>
      <w:r w:rsidRPr="005873BA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за винятком тих, які законодавством віднесені до компетенції Роботодавця, Уповноваженого органу</w:t>
      </w:r>
      <w:r w:rsidRPr="005873B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, забезпечувати </w:t>
      </w:r>
      <w:r w:rsidRPr="005873B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виконання завдань, передбачених Статутом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</w:t>
      </w:r>
      <w:r w:rsidRPr="005873BA">
        <w:rPr>
          <w:rFonts w:ascii="Times New Roman" w:hAnsi="Times New Roman" w:cs="Times New Roman"/>
          <w:spacing w:val="-10"/>
          <w:sz w:val="24"/>
          <w:szCs w:val="24"/>
          <w:lang w:val="uk-UA"/>
        </w:rPr>
        <w:t>у та цим контрактом;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2.1.2.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дійснювати поточне (оперативне) управління  та керівництво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Центром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організовувати її адміністративно-господарську, кадрову, фінансову та іншу діяльність, забезпечувати виконання завдань, передбачених чинним законодавством України, Статутом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Центру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, цим контрактом, та визначених Роботодавцем чи його Уповноваженим органом;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2.1.3.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абезпечувати ефективне використання і збереження закріпленого за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Центром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майна з метою належного виконання покладених на нього завдань;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2.1.4. забезпечувати якісний  добір та розстановку кадрів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Центру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штатного розпису, визначати їх функціональні обов’язки;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2.1.5. призначати на посади педагогічних працівників Центру на конкурсній основі у порядку, визначеному Положенням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проведення конкурсу на посади педагогічних працівників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комунальної установи «Лисичанський інклюзивно-ресурсний центр Лисичанської міської ради Луганської області»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2.1.6. призначати на посади інших працівників Центру у порядку визначеному чинним законодавством України;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2.1.7. спільно з фахівцями визначати стратегію, мету і завдання розвитку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2.1.8.</w:t>
      </w:r>
      <w:r w:rsidRPr="005873BA">
        <w:rPr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розробку статуту і правил внутрішнього розпорядку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у та інших нормативних актів і науково-методичних документів;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2.1.9. координувати і контролювати роботу фахівців Центру;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2.1.10. затверджувати графіки роботи і педагогічне навантаження працівників Центру, тарифікаційні списки і графіки відпусток;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2.1.11. контролювати ведення в установленому порядку документації Центру;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2.1.12. затверджувати посадові інструкції працівників Центру;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2.1.13. забезпечувати проведення колективних переговорів, укладення колективного договору в порядку, визначеному Законом України «Про колективні договори і угоди», виконання його вимог;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2.1.14. створювати належні та безпечні умови для продуктивної праці фахівців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психолого-педагогічної допомоги дітям з особливими освітніми потребами;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2.1.15. забезпечувати дотримання законодавства про працю, правил і норм охорони праці, техніки безпеки та протипожежного захисту, вимог законодавства про санітарно-епідеміологічне благополуччя та охорону навколишнього середовища;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2.1.16.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абезпечувати дотримання працівниками правил внутрішнього трудового розпорядку;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2.1.17. у встановлені терміни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звітувати  про діяльність Центру, забезпечувати ведення та надання до Роботодавця, Уповноваженого органу, фінансового управління Лисичанської міської ради, ДКСУ м. Лисичанська Луганської області достовірної статистичної, фінансової та бухгалтерської інформації;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2.1.18.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подавати Лисичанській міській раді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річний звіт про діяльність Центру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встановленому порядку;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2.1.19.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у встановлені терміни надавати Міському голові та Уповноваженому органу обґрунтовану, достовірну інформацію, що вимагається;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2.1.20. забезпечувати раціональне використання бюджетних коштів,</w:t>
      </w:r>
      <w:r w:rsidRPr="005873B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а також коштів, які надходять з інших джерел; здійснювати звітування про використання бюджетних коштів та виконану роботу за рік на загальних зборах колективу, а також оприлюднювати відповідну інформацію на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офіційному веб-сайті Лисичанської міської ради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2.1.21.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погоджувати з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Работодавцем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свої відпустки, закордонні відрядження та відрядження в межах України, а також невідкладно інформувати про свою тимчасову втрату працездатності;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2.1.22.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відшкодовувати збитки, завдані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у з його вини, згідно із законодавством;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lastRenderedPageBreak/>
        <w:t>2.1.23. своєчасно і в повному обсязі виконувати нормативно-правові і розпорядчі акти Лисичанської міської ради, виконавчого комітету, Міського голови, видані відповідно до законодавства;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2.1.24.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забезпечувати безпечну експлуатацію інженерно-технічних комунікацій, обладнання і вживати заходів з приведення їх у відповідність з  діючими стандартами, правилами і нормами з охорони праці; своєчасно організовувати огляди і ремонти приміщень Центру;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2.1.25. у межах своєї компетенції видавати накази та доручення, обов’язкові для виконання всіма працівниками Центру;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2.1.26. у разі невиконання обов’язків, передбачених цим контрактом,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подавати </w:t>
      </w:r>
      <w:proofErr w:type="spellStart"/>
      <w:r w:rsidRPr="005873BA">
        <w:rPr>
          <w:rFonts w:ascii="Times New Roman" w:hAnsi="Times New Roman" w:cs="Times New Roman"/>
          <w:sz w:val="24"/>
          <w:szCs w:val="24"/>
          <w:lang w:val="uk-UA"/>
        </w:rPr>
        <w:t>Работодавцю</w:t>
      </w:r>
      <w:proofErr w:type="spellEnd"/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письмове пояснення причини;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2.1.27. в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ирішу</w:t>
      </w:r>
      <w:proofErr w:type="spellEnd"/>
      <w:r w:rsidRPr="005873BA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,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які належать до компетенції Директора</w:t>
      </w:r>
      <w:r w:rsidRPr="00587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,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татутом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5873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онтра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ктом</w:t>
      </w:r>
      <w:proofErr w:type="spellEnd"/>
      <w:r w:rsidRPr="005873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2.2. Директор має право: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2.2.1. діяти від імені Центру, без доручень представляти інтереси Центру у взаємовідносинах з громадянами, органами державної влади та органами місцевого самоврядування та іншими юридичними особами;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2.2.2. 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укладати від  імені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правочини відповідно до законодавства;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2.2.3. видавати доручення від Центру, відкривати реєстраційні рахунки в органах Державного казначейства України;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2.2.4. розпоряджатися майном Центру в межах делегованих повноважень відповідно до Статуту Центру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та чинного законодавства;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2.2.5. розпоряджатися коштами у межах затвердженого кошторису, контролювати їх цільове використання;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2.2.6.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застосовувати заходи заохочення та накладати на працівників дисциплінарні стягнення відповідно до законодавства;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2.2.7.   укладати та розривати трудові договори з працівниками Центру;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2.2.8. в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ирішувати інші питання, віднесені законодавством, Роботодавцем, Статутом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цим контрактом до компетенції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2.3. Роботодавець зобов’язаний: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2.3.1.  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гарантувати додержання прав і законних інтересів Центру;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2.3.1. надавати інформацію на запит Директора;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2.3.2. здійснювати контроль за ефективністю використання та збереження закріпленого за Центром  майна;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2.3.3. звільнити Директора у разі закінчення контракту, достроково за вимогою Директора, а також у випадку порушень законодавства та умов контракту;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2.3.4.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здійснювати контроль за дотриманням установчих документів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Центру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2.3.5. </w:t>
      </w:r>
      <w:r w:rsidRPr="005873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забезпечувати створення в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5873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універсального дизайну та розумного пристосування;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2.3.6.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реалізувати інші права, передбачені законодавством та установчими документами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Центру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2.4. Роботодавець має право: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2.4.1. вимагати від Директора звіт про його дії, якщо останній допустив невиконання чи неналежне виконання своїх обов’язків щодо управління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розпорядження його майном;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2.4.2. вимагати від Директора необхідну інформацію та звіти про результати роботи;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2.4.3 вимагати від Директора необхідну інформацію для вирішення питань, пов’язаних з інтересами громади;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2.4.4. за порушення трудової дисципліни застосувати до Директора дисциплінарні стягнення.</w:t>
      </w:r>
    </w:p>
    <w:p w:rsidR="00282461" w:rsidRPr="005873BA" w:rsidRDefault="00282461" w:rsidP="002824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b/>
          <w:sz w:val="24"/>
          <w:szCs w:val="24"/>
          <w:lang w:val="uk-UA"/>
        </w:rPr>
        <w:t>3. УМОВИ МАТЕРІАЛЬНОГО ЗАБЕЗПЕЧЕННЯ ДИРЕКТОРА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3.1. За виконання обов’язків, передбачених цим контрактом, Директору нараховується заробітна плата за рахунок фінансування з джерел передбачених чинним законодавством, виходячи з установлених: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а) посадового окладу, у межах,  встановлених згідно з розрядами Єдиної тарифної сітки розрядів і коефіцієнтів з оплати праці, затвердженого Постановою КМУ від 30 серпня 2001р. №1298; 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б) надбавки за вислугу років відповідно до педагогічного стажу та в межах визначених Постановою КМУ від 31.01.2001р. №78;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в) надбавки за престижність педагогічної праці відповідно до Постанови КМУ від 23.03.2011 р.№373 «</w:t>
      </w:r>
      <w:r w:rsidRPr="005873B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 встановлення надбавки педагогічним працівникам закладів</w:t>
      </w:r>
      <w:bookmarkStart w:id="0" w:name="o4"/>
      <w:bookmarkEnd w:id="0"/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sz w:val="24"/>
          <w:szCs w:val="24"/>
          <w:lang w:val="uk-UA"/>
        </w:rPr>
        <w:lastRenderedPageBreak/>
        <w:t xml:space="preserve"> 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г) підвищення посадового окладу, передбаченого пунктом 29 Інструкції про порядок обчислення заробітної плати працівникам освіти, затвердженого наказом Міністерства освіти України від 15.04. 1993 р. №102, за роботу у загальноосвітніх навчальних закладах (або за наявності у них груп) для дітей, які потребують корекції фізичного та (або)розумового розвитку.</w:t>
      </w:r>
    </w:p>
    <w:p w:rsidR="00282461" w:rsidRPr="005873BA" w:rsidRDefault="00282461" w:rsidP="00282461">
      <w:pPr>
        <w:pStyle w:val="a5"/>
        <w:jc w:val="both"/>
        <w:rPr>
          <w:color w:val="000000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д) щорічної грошової винагороди </w:t>
      </w:r>
      <w:r w:rsidRPr="005873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розмірі до одного посадового окладу (ставки заробітної плати) за сумлінну працю, зразкове виконання покладених на них обов’язків.</w:t>
      </w:r>
      <w:r w:rsidRPr="005873BA">
        <w:rPr>
          <w:color w:val="000000"/>
          <w:sz w:val="24"/>
          <w:szCs w:val="24"/>
          <w:lang w:val="uk-UA"/>
        </w:rPr>
        <w:t xml:space="preserve">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Розмір грошової винагороди встановлюється </w:t>
      </w:r>
      <w:r w:rsidRPr="0058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Міським головою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Уповноваженого органу відповідно до Положення про грошову винагороду за сумлінну працю і зразкове виконання службових обов’язків, передбаченого колективним договором Центру.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 неналежного виконання умов цього контракту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щорічна грошова винагорода за сумлінну працю і зразкове виконання службових обов’язків зменшується або не виплачується.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sz w:val="24"/>
          <w:szCs w:val="24"/>
          <w:lang w:val="uk-UA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3.2. Директорові може виплачуватись премія, надбавка та інші винагороди у розмірах та при умовах визначених Постановою КМУ </w:t>
      </w:r>
      <w:r w:rsidRPr="005873BA">
        <w:rPr>
          <w:rStyle w:val="rvts9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від 30 серпня 2002 р. № 1298</w:t>
      </w:r>
      <w:r w:rsidRPr="005873BA">
        <w:rPr>
          <w:color w:val="000000"/>
          <w:sz w:val="24"/>
          <w:szCs w:val="24"/>
          <w:shd w:val="clear" w:color="auto" w:fill="FFFFFF"/>
        </w:rPr>
        <w:t> </w:t>
      </w:r>
      <w:r w:rsidRPr="0058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погодженням з Міським головою.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3.3. Директорові надаються щорічні та додаткові відпустки згідно з чинним законодавством і колективним договором та </w:t>
      </w:r>
      <w:bookmarkStart w:id="1" w:name="o49"/>
      <w:bookmarkEnd w:id="1"/>
      <w:r w:rsidRPr="005873BA">
        <w:rPr>
          <w:rFonts w:ascii="Times New Roman" w:hAnsi="Times New Roman" w:cs="Times New Roman"/>
          <w:sz w:val="24"/>
          <w:szCs w:val="24"/>
          <w:lang w:val="uk-UA"/>
        </w:rPr>
        <w:t>виплачується допомога на оздоровлення у розмірі місячного посадового окладу (ставки заробітної плати),</w:t>
      </w:r>
      <w:r w:rsidRPr="005873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ст. 57 Закону України «Про освіту».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3.4. Посадовий оклад Директора може бути переглянутий у відповідності зі змінами умов оплати праці відповідно до постанов Кабінету Міністрів України, наказів галузевих міністерств та чинного законодавства України.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3.5. Директор визначає час і порядок використання своєї щорічної відпустки (час початку та закінчення, поділу її на частини тощо) за погодженням з Міським головою.</w:t>
      </w:r>
    </w:p>
    <w:p w:rsidR="00282461" w:rsidRPr="005873BA" w:rsidRDefault="00282461" w:rsidP="0028246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 ВІДПОВІДАЛЬНІСТЬ СТОРІН. ВИРІШЕННЯ СПОРІВ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4.1.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України та цим контрактом.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4.2. Спори між Сторонами вирішуються в порядку, встановленому чинним законодавством України.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4.3. Директор несе відповідальність за: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а)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б) недотримання вимог законодавства про працю та охорону праці у установі.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в) невиконання статутних завдань установи  і умов цього контракту з вини Директора.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4.4. Роботодавець несе відповідальність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282461" w:rsidRPr="005873BA" w:rsidRDefault="00282461" w:rsidP="0028246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5873BA">
        <w:rPr>
          <w:rStyle w:val="a4"/>
          <w:rFonts w:ascii="Times New Roman" w:hAnsi="Times New Roman" w:cs="Times New Roman"/>
          <w:sz w:val="24"/>
          <w:szCs w:val="24"/>
          <w:lang w:val="uk-UA"/>
        </w:rPr>
        <w:t>ВНЕСЕННЯ ЗМІН І ДОПОВНЕНЬ ДО КОНТРАКТУ</w:t>
      </w:r>
    </w:p>
    <w:p w:rsidR="00282461" w:rsidRPr="005873BA" w:rsidRDefault="00282461" w:rsidP="002824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73BA">
        <w:rPr>
          <w:rStyle w:val="a4"/>
          <w:rFonts w:ascii="Times New Roman" w:hAnsi="Times New Roman" w:cs="Times New Roman"/>
          <w:sz w:val="24"/>
          <w:szCs w:val="24"/>
          <w:lang w:val="uk-UA"/>
        </w:rPr>
        <w:t>ТА ПРИПИНЕННЯ ЙОГО ДІЇ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trike/>
          <w:color w:val="C0504D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5.1. Зміни та доповнення до цього контракту вносяться шляхом підписання додаткових угод, які є невід’ємною частиною контракту. Контракт припиняє дію з підстав, передбачених чинним законодавством України та умовами цього контракту.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5.2. Цей контракт припиняється: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а) після закінчення терміну дії контракту;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б) за згодою сторін;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в) з підстав, передбачених статтями 40 і 41 Кодексу законів про працю України.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г) з  інших підстав, передбачених чинним законодавством та цим контрактом.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5.3. Директор може бути звільнений з посади, а цей контракт розірваний з ініціативи Роботодавця до закінчення терміну його дії: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а) у разі систематичного невиконання Директором  без поважних причин обов’язків, покладених на нього цим контрактом;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виявлення порушень фінансово-господарської діяльності установи (на підставі висновку перевірки органів Державної фіскальної служби);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б) у разі одноразового грубого порушення Директором законодавства чи обов’язків, передбачених контрактом, в результаті чого для установи настали значні негативні наслідки (</w:t>
      </w:r>
      <w:proofErr w:type="spellStart"/>
      <w:r w:rsidRPr="005873BA">
        <w:rPr>
          <w:rFonts w:ascii="Times New Roman" w:hAnsi="Times New Roman" w:cs="Times New Roman"/>
          <w:sz w:val="24"/>
          <w:szCs w:val="24"/>
          <w:lang w:val="uk-UA"/>
        </w:rPr>
        <w:t>понесено</w:t>
      </w:r>
      <w:proofErr w:type="spellEnd"/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збитки, виплачено штрафи і т.п.);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  в)  за поданням службових осіб органів державного нагляду за охороною праці у разі систематичних порушень чинного законодавства з питань охорони праці;     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  г) інших підстав, передбачених чинним законодавством.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lastRenderedPageBreak/>
        <w:t>5.4. Директор може за</w:t>
      </w:r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своєю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ініціативою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розірвати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контракт до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закінчення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терміну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o123"/>
      <w:bookmarkEnd w:id="2"/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а) у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систематичного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невик</w:t>
      </w:r>
      <w:r w:rsidRPr="005873BA">
        <w:rPr>
          <w:rFonts w:ascii="Times New Roman" w:hAnsi="Times New Roman" w:cs="Times New Roman"/>
          <w:sz w:val="24"/>
          <w:szCs w:val="24"/>
        </w:rPr>
        <w:t>онання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Роботодавцем</w:t>
      </w:r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обов'язків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за контрактом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ним </w:t>
      </w:r>
      <w:proofErr w:type="spellStart"/>
      <w:proofErr w:type="gramStart"/>
      <w:r w:rsidRPr="005873B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73BA">
        <w:rPr>
          <w:rFonts w:ascii="Times New Roman" w:eastAsia="Times New Roman" w:hAnsi="Times New Roman" w:cs="Times New Roman"/>
          <w:sz w:val="24"/>
          <w:szCs w:val="24"/>
        </w:rPr>
        <w:t>ішень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обмежують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порушую</w:t>
      </w:r>
      <w:r w:rsidRPr="005873B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компетенцію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та права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втручання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оперативно-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розпоряд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, яке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призвести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вже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призвело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погіршення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результатів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>Центру</w:t>
      </w:r>
      <w:r w:rsidRPr="005873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o124"/>
      <w:bookmarkEnd w:id="3"/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б) у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хвороби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інвалідності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перешкоджають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виконанню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обов'язкі</w:t>
      </w:r>
      <w:proofErr w:type="gramStart"/>
      <w:r w:rsidRPr="005873B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за контрактом, та з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eastAsia="Times New Roman" w:hAnsi="Times New Roman" w:cs="Times New Roman"/>
          <w:sz w:val="24"/>
          <w:szCs w:val="24"/>
        </w:rPr>
        <w:t>поважних</w:t>
      </w:r>
      <w:proofErr w:type="spellEnd"/>
      <w:r w:rsidRPr="005873BA">
        <w:rPr>
          <w:rFonts w:ascii="Times New Roman" w:eastAsia="Times New Roman" w:hAnsi="Times New Roman" w:cs="Times New Roman"/>
          <w:sz w:val="24"/>
          <w:szCs w:val="24"/>
        </w:rPr>
        <w:t xml:space="preserve"> причин.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" w:name="o127"/>
      <w:bookmarkEnd w:id="4"/>
      <w:r w:rsidRPr="005873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5.5.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контракту проводиться на </w:t>
      </w:r>
      <w:proofErr w:type="spellStart"/>
      <w:proofErr w:type="gramStart"/>
      <w:r w:rsidRPr="005873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73BA">
        <w:rPr>
          <w:rFonts w:ascii="Times New Roman" w:hAnsi="Times New Roman" w:cs="Times New Roman"/>
          <w:sz w:val="24"/>
          <w:szCs w:val="24"/>
        </w:rPr>
        <w:t>ідставах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, але не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r w:rsidRPr="005873BA">
        <w:rPr>
          <w:rFonts w:ascii="Times New Roman" w:hAnsi="Times New Roman" w:cs="Times New Roman"/>
          <w:sz w:val="24"/>
          <w:szCs w:val="24"/>
          <w:lang w:val="uk-UA"/>
        </w:rPr>
        <w:t>проводиться запис</w:t>
      </w:r>
      <w:r w:rsidRPr="005873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трудовій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книжці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посиланням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на пункт 8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36 Кодексу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3B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873BA">
        <w:rPr>
          <w:rFonts w:ascii="Times New Roman" w:hAnsi="Times New Roman" w:cs="Times New Roman"/>
          <w:sz w:val="24"/>
          <w:szCs w:val="24"/>
        </w:rPr>
        <w:t>.</w:t>
      </w:r>
    </w:p>
    <w:p w:rsidR="00282461" w:rsidRDefault="00282461" w:rsidP="0028246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82461" w:rsidRPr="005873BA" w:rsidRDefault="00282461" w:rsidP="0028246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5873BA">
        <w:rPr>
          <w:rStyle w:val="a4"/>
          <w:rFonts w:ascii="Times New Roman" w:hAnsi="Times New Roman" w:cs="Times New Roman"/>
          <w:sz w:val="24"/>
          <w:szCs w:val="24"/>
          <w:lang w:val="uk-UA"/>
        </w:rPr>
        <w:t>СТРОК ДІЇ ТА ІНШІ УМОВИ КОНТРАКТУ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6.1. Цей Контракт діє з «___» ______ 20 __ року по «___» _____ 20 __ року.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6.2. Цей контракт укладений українською мовою, на _____ сторінках у трьох примірниках, які зберігаються у кожної зі Сторін та в Уповноваженому органі і мають однакову юридичну силу.  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6.3. Директор, який звільняється, протягом 5 (п’яти) робочих днів після прийняття Роботодавцем відповідного рішення проводить інвентаризацію всіх матеріальних цінностей установи, наявних документів, справ та на підставі проведеної інвентаризації надає на затвердження Уповноваженому органу Акт приймання-передачі. </w:t>
      </w:r>
    </w:p>
    <w:p w:rsidR="00282461" w:rsidRDefault="00282461" w:rsidP="002824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461" w:rsidRPr="005873BA" w:rsidRDefault="00282461" w:rsidP="00282461">
      <w:pPr>
        <w:pStyle w:val="a5"/>
        <w:jc w:val="center"/>
        <w:rPr>
          <w:rStyle w:val="a4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b/>
          <w:sz w:val="24"/>
          <w:szCs w:val="24"/>
          <w:lang w:val="uk-UA"/>
        </w:rPr>
        <w:t>7. АДРЕСИ СТОРІН ТА ІНШІ ВІДОМОСТІ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7.1. Відомості про центр:</w:t>
      </w:r>
    </w:p>
    <w:p w:rsidR="00282461" w:rsidRPr="005873BA" w:rsidRDefault="00282461" w:rsidP="0028246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Повна назва: </w:t>
      </w:r>
      <w:r w:rsidRPr="005873B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комунальна установа   </w:t>
      </w:r>
      <w:r w:rsidRPr="00587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«Лисичанський інклюзивно-ресурсний центр Лисичанської міської ради Луганської області»</w:t>
      </w:r>
    </w:p>
    <w:p w:rsidR="00282461" w:rsidRPr="005873BA" w:rsidRDefault="00282461" w:rsidP="0028246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Місцезнаходження: </w:t>
      </w:r>
      <w:r w:rsidRPr="005873BA">
        <w:rPr>
          <w:rFonts w:ascii="Times New Roman" w:hAnsi="Times New Roman" w:cs="Times New Roman"/>
          <w:sz w:val="24"/>
          <w:szCs w:val="24"/>
          <w:u w:val="single"/>
          <w:lang w:val="uk-UA"/>
        </w:rPr>
        <w:t>Луганська область, м. Лисичанськ, вул. Докучаєва, буд.7.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7.2. Відомості про Роботодавця: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Повна назва:  </w:t>
      </w:r>
      <w:r w:rsidRPr="005873BA">
        <w:rPr>
          <w:rFonts w:ascii="Times New Roman" w:hAnsi="Times New Roman" w:cs="Times New Roman"/>
          <w:sz w:val="24"/>
          <w:szCs w:val="24"/>
          <w:u w:val="single"/>
          <w:lang w:val="uk-UA"/>
        </w:rPr>
        <w:t>Лисичанська міська рада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Місцезнаходження: </w:t>
      </w:r>
      <w:r w:rsidRPr="005873BA">
        <w:rPr>
          <w:rFonts w:ascii="Times New Roman" w:hAnsi="Times New Roman" w:cs="Times New Roman"/>
          <w:sz w:val="24"/>
          <w:szCs w:val="24"/>
          <w:u w:val="single"/>
          <w:lang w:val="uk-UA"/>
        </w:rPr>
        <w:t>м. Лисичанськ, вул. Грушевського, буд. 7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ПІБ керівника: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Службовий телефон керівника: </w:t>
      </w:r>
      <w:r w:rsidRPr="005873BA">
        <w:rPr>
          <w:rFonts w:ascii="Times New Roman" w:hAnsi="Times New Roman" w:cs="Times New Roman"/>
          <w:sz w:val="24"/>
          <w:szCs w:val="24"/>
          <w:u w:val="single"/>
          <w:lang w:val="uk-UA"/>
        </w:rPr>
        <w:t>7-24-22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7.3. Відомості про Директора: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ПІБ_______________________________________________________________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 xml:space="preserve">Місце проживання (реєстрації)________________________________________ 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номер службового телефону __________________________________________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номер домашнього телефону _________________________________________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серія, номер паспорта, ким і коли виданий ______________________________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5183"/>
        <w:gridCol w:w="5238"/>
      </w:tblGrid>
      <w:tr w:rsidR="00282461" w:rsidRPr="005873BA" w:rsidTr="00B671ED">
        <w:trPr>
          <w:trHeight w:val="430"/>
        </w:trPr>
        <w:tc>
          <w:tcPr>
            <w:tcW w:w="2487" w:type="pct"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Роботодавець</w:t>
            </w:r>
          </w:p>
        </w:tc>
        <w:tc>
          <w:tcPr>
            <w:tcW w:w="2513" w:type="pct"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282461" w:rsidRPr="005873BA" w:rsidTr="00B671ED">
        <w:trPr>
          <w:trHeight w:val="593"/>
        </w:trPr>
        <w:tc>
          <w:tcPr>
            <w:tcW w:w="2487" w:type="pct"/>
            <w:vMerge w:val="restart"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</w:t>
            </w: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(підпис)</w:t>
            </w:r>
          </w:p>
        </w:tc>
        <w:tc>
          <w:tcPr>
            <w:tcW w:w="2513" w:type="pct"/>
            <w:vMerge w:val="restart"/>
          </w:tcPr>
          <w:p w:rsidR="00282461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</w:tr>
      <w:tr w:rsidR="00282461" w:rsidRPr="005873BA" w:rsidTr="00B671ED">
        <w:trPr>
          <w:trHeight w:val="322"/>
        </w:trPr>
        <w:tc>
          <w:tcPr>
            <w:tcW w:w="2487" w:type="pct"/>
            <w:vMerge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3" w:type="pct"/>
            <w:vMerge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2461" w:rsidRPr="005873BA" w:rsidTr="00B671ED">
        <w:trPr>
          <w:trHeight w:val="694"/>
        </w:trPr>
        <w:tc>
          <w:tcPr>
            <w:tcW w:w="2487" w:type="pct"/>
            <w:tcBorders>
              <w:top w:val="nil"/>
              <w:left w:val="nil"/>
              <w:right w:val="nil"/>
            </w:tcBorders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(прізвище, ім’я та по батькові)</w:t>
            </w:r>
          </w:p>
        </w:tc>
        <w:tc>
          <w:tcPr>
            <w:tcW w:w="2513" w:type="pct"/>
            <w:tcBorders>
              <w:top w:val="nil"/>
              <w:left w:val="nil"/>
              <w:right w:val="nil"/>
            </w:tcBorders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</w:t>
            </w: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(прізвище, ім’я та по батькові)</w:t>
            </w:r>
          </w:p>
        </w:tc>
      </w:tr>
      <w:tr w:rsidR="00282461" w:rsidRPr="005873BA" w:rsidTr="00B671ED">
        <w:trPr>
          <w:trHeight w:val="497"/>
        </w:trPr>
        <w:tc>
          <w:tcPr>
            <w:tcW w:w="2487" w:type="pct"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 ______________ 20__ р. </w:t>
            </w:r>
          </w:p>
        </w:tc>
        <w:tc>
          <w:tcPr>
            <w:tcW w:w="2513" w:type="pct"/>
          </w:tcPr>
          <w:p w:rsidR="00282461" w:rsidRPr="005873BA" w:rsidRDefault="00282461" w:rsidP="00B671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 _______________ 20__ р.</w:t>
            </w:r>
          </w:p>
        </w:tc>
      </w:tr>
    </w:tbl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5873BA">
        <w:rPr>
          <w:rFonts w:ascii="Times New Roman" w:hAnsi="Times New Roman" w:cs="Times New Roman"/>
          <w:sz w:val="24"/>
          <w:szCs w:val="24"/>
          <w:lang w:val="uk-UA"/>
        </w:rPr>
        <w:t>МП</w:t>
      </w:r>
    </w:p>
    <w:p w:rsidR="00282461" w:rsidRPr="005873BA" w:rsidRDefault="00282461" w:rsidP="0028246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82461" w:rsidRPr="006347E0" w:rsidRDefault="00282461" w:rsidP="00282461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  <w:t>Е.І.Щеглаков</w:t>
      </w:r>
    </w:p>
    <w:p w:rsidR="00282461" w:rsidRPr="006347E0" w:rsidRDefault="00282461" w:rsidP="00282461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461" w:rsidRPr="006347E0" w:rsidRDefault="00282461" w:rsidP="0028246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347E0">
        <w:rPr>
          <w:rFonts w:ascii="Times New Roman" w:hAnsi="Times New Roman" w:cs="Times New Roman"/>
          <w:b/>
          <w:sz w:val="24"/>
          <w:szCs w:val="24"/>
          <w:lang w:val="uk-UA"/>
        </w:rPr>
        <w:tab/>
        <w:t>І.І.Ганьшин</w:t>
      </w:r>
    </w:p>
    <w:p w:rsidR="00621062" w:rsidRPr="00282461" w:rsidRDefault="00621062">
      <w:bookmarkStart w:id="5" w:name="_GoBack"/>
      <w:bookmarkEnd w:id="5"/>
    </w:p>
    <w:sectPr w:rsidR="00621062" w:rsidRPr="00282461" w:rsidSect="00072197">
      <w:pgSz w:w="11906" w:h="16838"/>
      <w:pgMar w:top="289" w:right="567" w:bottom="3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7D8"/>
    <w:multiLevelType w:val="multilevel"/>
    <w:tmpl w:val="60EA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DE"/>
    <w:rsid w:val="00072197"/>
    <w:rsid w:val="00113482"/>
    <w:rsid w:val="001355AF"/>
    <w:rsid w:val="00181796"/>
    <w:rsid w:val="00282461"/>
    <w:rsid w:val="002E5DBA"/>
    <w:rsid w:val="003C0ADA"/>
    <w:rsid w:val="00454AED"/>
    <w:rsid w:val="00554473"/>
    <w:rsid w:val="00621062"/>
    <w:rsid w:val="00643A00"/>
    <w:rsid w:val="00677D4D"/>
    <w:rsid w:val="006C1FED"/>
    <w:rsid w:val="00753873"/>
    <w:rsid w:val="00773A6A"/>
    <w:rsid w:val="007E1FFD"/>
    <w:rsid w:val="007E7855"/>
    <w:rsid w:val="00811295"/>
    <w:rsid w:val="00890DEE"/>
    <w:rsid w:val="008B2A85"/>
    <w:rsid w:val="00994FF2"/>
    <w:rsid w:val="00AE7A27"/>
    <w:rsid w:val="00C7610C"/>
    <w:rsid w:val="00C96903"/>
    <w:rsid w:val="00C9753C"/>
    <w:rsid w:val="00CA6D1F"/>
    <w:rsid w:val="00CB4B51"/>
    <w:rsid w:val="00CC5FA5"/>
    <w:rsid w:val="00D567DE"/>
    <w:rsid w:val="00DF4110"/>
    <w:rsid w:val="00EA5D21"/>
    <w:rsid w:val="00F52E9E"/>
    <w:rsid w:val="00FE0991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67DE"/>
    <w:rPr>
      <w:b/>
      <w:bCs/>
    </w:rPr>
  </w:style>
  <w:style w:type="paragraph" w:customStyle="1" w:styleId="1">
    <w:name w:val="Без интервала1"/>
    <w:rsid w:val="0077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3A6A"/>
    <w:pPr>
      <w:spacing w:after="0" w:line="240" w:lineRule="auto"/>
    </w:pPr>
  </w:style>
  <w:style w:type="character" w:customStyle="1" w:styleId="rvts9">
    <w:name w:val="rvts9"/>
    <w:basedOn w:val="a0"/>
    <w:rsid w:val="0028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67DE"/>
    <w:rPr>
      <w:b/>
      <w:bCs/>
    </w:rPr>
  </w:style>
  <w:style w:type="paragraph" w:customStyle="1" w:styleId="1">
    <w:name w:val="Без интервала1"/>
    <w:rsid w:val="0077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3A6A"/>
    <w:pPr>
      <w:spacing w:after="0" w:line="240" w:lineRule="auto"/>
    </w:pPr>
  </w:style>
  <w:style w:type="character" w:customStyle="1" w:styleId="rvts9">
    <w:name w:val="rvts9"/>
    <w:basedOn w:val="a0"/>
    <w:rsid w:val="0028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Настя</cp:lastModifiedBy>
  <cp:revision>9</cp:revision>
  <cp:lastPrinted>2018-07-17T04:44:00Z</cp:lastPrinted>
  <dcterms:created xsi:type="dcterms:W3CDTF">2018-07-30T07:36:00Z</dcterms:created>
  <dcterms:modified xsi:type="dcterms:W3CDTF">2018-07-31T10:39:00Z</dcterms:modified>
</cp:coreProperties>
</file>