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BF" w:rsidRPr="002C43BF" w:rsidRDefault="002C43BF" w:rsidP="002C43BF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43BF">
        <w:rPr>
          <w:rFonts w:ascii="Times New Roman" w:hAnsi="Times New Roman" w:cs="Times New Roman"/>
          <w:sz w:val="28"/>
          <w:szCs w:val="28"/>
          <w:lang w:val="uk-UA"/>
        </w:rPr>
        <w:t xml:space="preserve">Виступ </w:t>
      </w:r>
      <w:r w:rsidRPr="002C43BF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Pr="002C43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C43BF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Pr="002C43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C43BF">
        <w:rPr>
          <w:rFonts w:ascii="Times New Roman" w:hAnsi="Times New Roman" w:cs="Times New Roman"/>
          <w:sz w:val="28"/>
          <w:szCs w:val="28"/>
          <w:lang w:val="uk-UA"/>
        </w:rPr>
        <w:t xml:space="preserve"> з соціально-гуманітарної роботи Лисичанського педагогічного коледж</w:t>
      </w:r>
      <w:r w:rsidRPr="002C43BF">
        <w:rPr>
          <w:rFonts w:ascii="Times New Roman" w:hAnsi="Times New Roman" w:cs="Times New Roman"/>
          <w:sz w:val="28"/>
          <w:szCs w:val="28"/>
          <w:lang w:val="uk-UA"/>
        </w:rPr>
        <w:t xml:space="preserve">у Олени </w:t>
      </w:r>
      <w:proofErr w:type="spellStart"/>
      <w:r w:rsidRPr="002C43BF">
        <w:rPr>
          <w:rFonts w:ascii="Times New Roman" w:hAnsi="Times New Roman" w:cs="Times New Roman"/>
          <w:sz w:val="28"/>
          <w:szCs w:val="28"/>
          <w:lang w:val="uk-UA"/>
        </w:rPr>
        <w:t>Літовки</w:t>
      </w:r>
      <w:proofErr w:type="spellEnd"/>
    </w:p>
    <w:p w:rsidR="00C62E0D" w:rsidRDefault="007D1ED0" w:rsidP="0054448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11FB">
        <w:rPr>
          <w:rFonts w:ascii="Times New Roman" w:hAnsi="Times New Roman" w:cs="Times New Roman"/>
          <w:sz w:val="28"/>
          <w:szCs w:val="28"/>
          <w:lang w:val="uk-UA"/>
        </w:rPr>
        <w:t>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B11FB">
        <w:rPr>
          <w:rFonts w:ascii="Times New Roman" w:hAnsi="Times New Roman" w:cs="Times New Roman"/>
          <w:sz w:val="28"/>
          <w:szCs w:val="28"/>
          <w:lang w:val="uk-UA"/>
        </w:rPr>
        <w:t xml:space="preserve"> екскурсій, просвітницьких виїздів до музеїв, пам’ятних місць України зумовлена необхідністю становлення громадянської позиції сучасної молоді, що регламентовано фундаментальними засадами державних документів:</w:t>
      </w:r>
    </w:p>
    <w:p w:rsidR="00DB11FB" w:rsidRDefault="00DB11FB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Законів України «Про освіту», «Про вищу освіту».</w:t>
      </w:r>
    </w:p>
    <w:p w:rsidR="00DB11FB" w:rsidRDefault="00DB11FB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FB">
        <w:rPr>
          <w:rFonts w:ascii="Times New Roman" w:hAnsi="Times New Roman" w:cs="Times New Roman"/>
          <w:sz w:val="28"/>
          <w:szCs w:val="28"/>
          <w:lang w:val="uk-UA"/>
        </w:rPr>
        <w:t xml:space="preserve">Концепції й стратегії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НЦПВ дітей та молоді на 2016–2020 роки.</w:t>
      </w:r>
    </w:p>
    <w:p w:rsidR="00DB11FB" w:rsidRDefault="007D1ED0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Концепції Н</w:t>
      </w:r>
      <w:r w:rsidR="00DB11FB">
        <w:rPr>
          <w:rFonts w:ascii="Times New Roman" w:hAnsi="Times New Roman" w:cs="Times New Roman"/>
          <w:sz w:val="28"/>
          <w:szCs w:val="28"/>
          <w:lang w:val="uk-UA"/>
        </w:rPr>
        <w:t>УШ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DB11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1FB" w:rsidRDefault="00DB11FB" w:rsidP="0054448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українське суспільство, сучасний ринок праці вимагають від фахівця, громадянина бути:</w:t>
      </w:r>
    </w:p>
    <w:p w:rsidR="00DB11FB" w:rsidRDefault="00DB11FB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«людиною культури»;</w:t>
      </w:r>
    </w:p>
    <w:p w:rsidR="00DB11FB" w:rsidRDefault="007D1ED0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компетентною особистістю</w:t>
      </w:r>
      <w:r w:rsidR="00DB11F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11FB" w:rsidRDefault="00DB11FB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активним громадянином зі сформованою життєвою позицією, розвиненим почуттям національної гідності й ідентичності</w:t>
      </w:r>
      <w:r w:rsidR="00A80C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ED0" w:rsidRDefault="00A80CF0" w:rsidP="007D1ED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Одним із засобів розвитку і загальної культурної освіченості, і ключових життєвих компетентностей, і патріотичних почуттів як показника громадянської позиції молодої людини є саме виїзні акції містами України.</w:t>
      </w:r>
    </w:p>
    <w:p w:rsidR="00A80CF0" w:rsidRPr="007D1ED0" w:rsidRDefault="007D1ED0" w:rsidP="007D1ED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ED0">
        <w:rPr>
          <w:rFonts w:ascii="Times New Roman" w:hAnsi="Times New Roman" w:cs="Times New Roman"/>
          <w:sz w:val="28"/>
          <w:szCs w:val="28"/>
          <w:lang w:val="uk-UA"/>
        </w:rPr>
        <w:t>Лисичанський педагогічних коледж</w:t>
      </w:r>
      <w:r w:rsidR="00A80CF0" w:rsidRPr="007D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ED0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="00A80CF0" w:rsidRPr="007D1ED0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0CF0" w:rsidRPr="007D1ED0">
        <w:rPr>
          <w:rFonts w:ascii="Times New Roman" w:hAnsi="Times New Roman" w:cs="Times New Roman"/>
          <w:sz w:val="28"/>
          <w:szCs w:val="28"/>
          <w:lang w:val="uk-UA"/>
        </w:rPr>
        <w:t xml:space="preserve"> відрядження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80CF0" w:rsidRPr="007D1ED0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профспілкової організації та безпосередньо батьків, які </w:t>
      </w:r>
      <w:r>
        <w:rPr>
          <w:rFonts w:ascii="Times New Roman" w:hAnsi="Times New Roman" w:cs="Times New Roman"/>
          <w:sz w:val="28"/>
          <w:szCs w:val="28"/>
          <w:lang w:val="uk-UA"/>
        </w:rPr>
        <w:t>зацікавлені в</w:t>
      </w:r>
      <w:r w:rsidR="00A80CF0" w:rsidRPr="007D1ED0">
        <w:rPr>
          <w:rFonts w:ascii="Times New Roman" w:hAnsi="Times New Roman" w:cs="Times New Roman"/>
          <w:sz w:val="28"/>
          <w:szCs w:val="28"/>
          <w:lang w:val="uk-UA"/>
        </w:rPr>
        <w:t xml:space="preserve"> соціокультурному розвитку своїх дітей.</w:t>
      </w:r>
    </w:p>
    <w:p w:rsidR="00A80CF0" w:rsidRDefault="00A80CF0" w:rsidP="005444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2018 року студенти коледжу стали учасниками й лауреатами ряду соціокультурних, громадянських, правових, спортивних, культурно-просвітницьких проектів, під час роботи яких змогли відвідати не лише різні міста України, а й визначні пам’ятки культури, архітектури й мистецтва.</w:t>
      </w:r>
    </w:p>
    <w:p w:rsidR="00260D76" w:rsidRDefault="00A80CF0" w:rsidP="005444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студе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>нти стали активними учасниками районного семінару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практичних засад музейної педагогіки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Старобільщині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мали змогу не лише зміцнити свій науковий потенціал, а й відвідати історичну </w:t>
      </w:r>
      <w:r w:rsidR="00544483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атьківщину</w:t>
      </w:r>
      <w:r w:rsidR="00260D76">
        <w:rPr>
          <w:rFonts w:ascii="Times New Roman" w:hAnsi="Times New Roman" w:cs="Times New Roman"/>
          <w:sz w:val="28"/>
          <w:szCs w:val="28"/>
          <w:lang w:val="uk-UA"/>
        </w:rPr>
        <w:t xml:space="preserve"> поета Івана Світличного, доторкнутись до глибокого змісту його поезій в краєзнавчих осередках.</w:t>
      </w:r>
    </w:p>
    <w:p w:rsidR="00A80CF0" w:rsidRDefault="00260D76" w:rsidP="005444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новорічні 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різдв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>яні свята молодь відвідала місто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Лева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взяла участь у святковій різдвяній ході, відвідала знаменитий театр Лесі Українки, міські музеї.</w:t>
      </w:r>
      <w:r w:rsidR="00A80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0D76" w:rsidRDefault="00260D76" w:rsidP="005444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столиці України, м. Київ, студенти коледжу цього річ приєднались до роботи Українського інституту соціальних досліджень імені Олександра Яременка щодо визначення пріоритетів мотиваційної сфери сучасної молоді. Під час перебування в Києві студенти відвідали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Софіївський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собор, 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айдан Незалежності, Києво-Печерську 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авру та інші пам’ятні місця столиці.</w:t>
      </w:r>
    </w:p>
    <w:p w:rsidR="00260D76" w:rsidRDefault="00260D76" w:rsidP="005444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Громадянські ініціативи студенти продемонстрували у містах Тернопіль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>, Івано-Франківськ,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вирішувались питання правового становлення молоді.</w:t>
      </w:r>
    </w:p>
    <w:p w:rsidR="00260D76" w:rsidRDefault="00260D76" w:rsidP="005444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межах фахового самовдосконалення з фізичного виховання студенти побували в містах: Балаклея, </w:t>
      </w:r>
      <w:r w:rsidR="00DB1684">
        <w:rPr>
          <w:rFonts w:ascii="Times New Roman" w:hAnsi="Times New Roman" w:cs="Times New Roman"/>
          <w:sz w:val="28"/>
          <w:szCs w:val="28"/>
          <w:lang w:val="uk-UA"/>
        </w:rPr>
        <w:t xml:space="preserve">Харків, Скадовськ, Дніпро, Луцьк, 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B1684">
        <w:rPr>
          <w:rFonts w:ascii="Times New Roman" w:hAnsi="Times New Roman" w:cs="Times New Roman"/>
          <w:sz w:val="28"/>
          <w:szCs w:val="28"/>
          <w:lang w:val="uk-UA"/>
        </w:rPr>
        <w:lastRenderedPageBreak/>
        <w:t>с. Славське (Львівська обл., Карпати)</w:t>
      </w:r>
      <w:r w:rsidR="00722AA2">
        <w:rPr>
          <w:rFonts w:ascii="Times New Roman" w:hAnsi="Times New Roman" w:cs="Times New Roman"/>
          <w:sz w:val="28"/>
          <w:szCs w:val="28"/>
          <w:lang w:val="uk-UA"/>
        </w:rPr>
        <w:t xml:space="preserve">, Івано-Франківськ, Одеса, </w:t>
      </w:r>
      <w:proofErr w:type="spellStart"/>
      <w:r w:rsidR="00722AA2">
        <w:rPr>
          <w:rFonts w:ascii="Times New Roman" w:hAnsi="Times New Roman" w:cs="Times New Roman"/>
          <w:sz w:val="28"/>
          <w:szCs w:val="28"/>
          <w:lang w:val="uk-UA"/>
        </w:rPr>
        <w:t>Чорноморськ</w:t>
      </w:r>
      <w:proofErr w:type="spellEnd"/>
      <w:r w:rsidR="00CE1A0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722A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2AA2" w:rsidRDefault="00722AA2" w:rsidP="005444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межах Луганської області побували в міст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Рубіжне,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Новопсков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Кремінна, де взяли участь проектах:</w:t>
      </w:r>
    </w:p>
    <w:p w:rsidR="00722AA2" w:rsidRDefault="00722AA2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«Платформа ініціатив»</w:t>
      </w:r>
      <w:r w:rsidR="003F11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«Майстерня (не)дитячої демократії»;</w:t>
      </w:r>
    </w:p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тренінг лідерів студентського самоврядування;</w:t>
      </w:r>
    </w:p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обл. фестивалі: «Байбак 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«Дике поле – </w:t>
      </w:r>
      <w:proofErr w:type="spellStart"/>
      <w:r w:rsidRPr="003F113C">
        <w:rPr>
          <w:rFonts w:ascii="Times New Roman" w:hAnsi="Times New Roman" w:cs="Times New Roman"/>
          <w:sz w:val="28"/>
          <w:szCs w:val="28"/>
          <w:lang w:val="uk-UA"/>
        </w:rPr>
        <w:t>fest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регіональний вокальний конкурс «Наша надія – мир на Донбасі»;</w:t>
      </w:r>
    </w:p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фестиваль «Червона рута»;</w:t>
      </w:r>
    </w:p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544483">
        <w:rPr>
          <w:rFonts w:ascii="Times New Roman" w:hAnsi="Times New Roman" w:cs="Times New Roman"/>
          <w:sz w:val="28"/>
          <w:szCs w:val="28"/>
          <w:lang w:val="uk-UA"/>
        </w:rPr>
        <w:t>асна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</w:t>
      </w:r>
      <w:r w:rsidR="00544483">
        <w:rPr>
          <w:rFonts w:ascii="Times New Roman" w:hAnsi="Times New Roman" w:cs="Times New Roman"/>
          <w:sz w:val="28"/>
          <w:szCs w:val="28"/>
          <w:lang w:val="uk-UA"/>
        </w:rPr>
        <w:t>урно</w:t>
      </w:r>
      <w:r>
        <w:rPr>
          <w:rFonts w:ascii="Times New Roman" w:hAnsi="Times New Roman" w:cs="Times New Roman"/>
          <w:sz w:val="28"/>
          <w:szCs w:val="28"/>
          <w:lang w:val="uk-UA"/>
        </w:rPr>
        <w:t>-просв</w:t>
      </w:r>
      <w:r w:rsidR="00544483">
        <w:rPr>
          <w:rFonts w:ascii="Times New Roman" w:hAnsi="Times New Roman" w:cs="Times New Roman"/>
          <w:sz w:val="28"/>
          <w:szCs w:val="28"/>
          <w:lang w:val="uk-UA"/>
        </w:rPr>
        <w:t>ітницька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акція «Український формат»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113C" w:rsidRDefault="003F113C" w:rsidP="005444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хочу приділити м. Лисичанськ, яке ми не можемо не включити до географії центрів соціокультурного й громадянського розвитку молоді; бо за один лише 2018 рік </w:t>
      </w:r>
      <w:r w:rsidR="00CE1A0E">
        <w:rPr>
          <w:rFonts w:ascii="Times New Roman" w:hAnsi="Times New Roman" w:cs="Times New Roman"/>
          <w:sz w:val="28"/>
          <w:szCs w:val="28"/>
          <w:lang w:val="uk-UA"/>
        </w:rPr>
        <w:t xml:space="preserve">студенти коледжу </w:t>
      </w:r>
      <w:r>
        <w:rPr>
          <w:rFonts w:ascii="Times New Roman" w:hAnsi="Times New Roman" w:cs="Times New Roman"/>
          <w:sz w:val="28"/>
          <w:szCs w:val="28"/>
          <w:lang w:val="uk-UA"/>
        </w:rPr>
        <w:t>взяли участь у 133-х загальноміських заходах у якості артистів, учасників, ведучих, дійових осіб:</w:t>
      </w:r>
    </w:p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Святого Миколая;</w:t>
      </w:r>
    </w:p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День Чистих берегів;</w:t>
      </w:r>
    </w:p>
    <w:bookmarkEnd w:id="0"/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Соборності України;</w:t>
      </w:r>
    </w:p>
    <w:p w:rsidR="003F113C" w:rsidRDefault="003F113C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Пам’яті і примирення;</w:t>
      </w:r>
    </w:p>
    <w:p w:rsidR="003F113C" w:rsidRDefault="00544483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F113C">
        <w:rPr>
          <w:rFonts w:ascii="Times New Roman" w:hAnsi="Times New Roman" w:cs="Times New Roman"/>
          <w:sz w:val="28"/>
          <w:szCs w:val="28"/>
          <w:lang w:val="uk-UA"/>
        </w:rPr>
        <w:t>іське свято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«Місто дитинства»;</w:t>
      </w:r>
    </w:p>
    <w:p w:rsidR="00544483" w:rsidRPr="00170135" w:rsidRDefault="00544483" w:rsidP="0017013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міські гуляння на Масляну</w:t>
      </w:r>
      <w:r w:rsidR="00170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135">
        <w:rPr>
          <w:rFonts w:ascii="Times New Roman" w:hAnsi="Times New Roman" w:cs="Times New Roman"/>
          <w:sz w:val="28"/>
          <w:szCs w:val="28"/>
          <w:lang w:val="uk-UA"/>
        </w:rPr>
        <w:t>та багато інших.</w:t>
      </w:r>
    </w:p>
    <w:p w:rsidR="00544483" w:rsidRDefault="00544483" w:rsidP="005444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сьогодні слід особливу увагу приділяти вирішенню проблемних питань:</w:t>
      </w:r>
    </w:p>
    <w:p w:rsidR="00544483" w:rsidRDefault="00544483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мовної грамотності;</w:t>
      </w:r>
    </w:p>
    <w:p w:rsidR="00544483" w:rsidRDefault="00CE1A0E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544483"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  <w:proofErr w:type="spellEnd"/>
      <w:r w:rsidR="00544483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44483">
        <w:rPr>
          <w:rFonts w:ascii="Times New Roman" w:hAnsi="Times New Roman" w:cs="Times New Roman"/>
          <w:sz w:val="28"/>
          <w:szCs w:val="28"/>
          <w:lang w:val="uk-UA"/>
        </w:rPr>
        <w:t>нятості;</w:t>
      </w:r>
    </w:p>
    <w:p w:rsidR="00544483" w:rsidRPr="00544483" w:rsidRDefault="00544483" w:rsidP="0054448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соціальної згуртованості молоді в питаннях громадського значення з метою виховання національної еліти.</w:t>
      </w:r>
    </w:p>
    <w:sectPr w:rsidR="00544483" w:rsidRPr="0054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614"/>
    <w:multiLevelType w:val="hybridMultilevel"/>
    <w:tmpl w:val="9546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515"/>
    <w:multiLevelType w:val="hybridMultilevel"/>
    <w:tmpl w:val="9FACF2B6"/>
    <w:lvl w:ilvl="0" w:tplc="25B4E59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75AD0"/>
    <w:multiLevelType w:val="hybridMultilevel"/>
    <w:tmpl w:val="4E6E52C8"/>
    <w:lvl w:ilvl="0" w:tplc="25B4E598">
      <w:start w:val="1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431D6C4A"/>
    <w:multiLevelType w:val="hybridMultilevel"/>
    <w:tmpl w:val="82AC994A"/>
    <w:lvl w:ilvl="0" w:tplc="25B4E5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5E4BD4"/>
    <w:multiLevelType w:val="hybridMultilevel"/>
    <w:tmpl w:val="ABB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FB"/>
    <w:rsid w:val="00164AED"/>
    <w:rsid w:val="00170135"/>
    <w:rsid w:val="00260D76"/>
    <w:rsid w:val="002C43BF"/>
    <w:rsid w:val="003F113C"/>
    <w:rsid w:val="00544483"/>
    <w:rsid w:val="006D55CB"/>
    <w:rsid w:val="00722AA2"/>
    <w:rsid w:val="007D1ED0"/>
    <w:rsid w:val="00A80CF0"/>
    <w:rsid w:val="00CE1A0E"/>
    <w:rsid w:val="00DB11FB"/>
    <w:rsid w:val="00D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bibl_02</dc:creator>
  <cp:lastModifiedBy>Настя</cp:lastModifiedBy>
  <cp:revision>5</cp:revision>
  <dcterms:created xsi:type="dcterms:W3CDTF">2018-12-15T08:45:00Z</dcterms:created>
  <dcterms:modified xsi:type="dcterms:W3CDTF">2018-12-18T09:43:00Z</dcterms:modified>
</cp:coreProperties>
</file>