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97A" w:rsidRPr="00AF197A" w:rsidRDefault="00AF197A" w:rsidP="00AF197A">
      <w:pPr>
        <w:ind w:firstLine="709"/>
        <w:jc w:val="right"/>
        <w:rPr>
          <w:sz w:val="28"/>
          <w:szCs w:val="28"/>
          <w:lang w:val="uk-UA"/>
        </w:rPr>
      </w:pPr>
    </w:p>
    <w:p w:rsidR="00AF197A" w:rsidRDefault="00AF197A" w:rsidP="00AF197A">
      <w:pPr>
        <w:ind w:firstLine="709"/>
        <w:jc w:val="right"/>
        <w:rPr>
          <w:b/>
          <w:sz w:val="28"/>
          <w:szCs w:val="28"/>
          <w:lang w:val="uk-UA"/>
        </w:rPr>
      </w:pPr>
    </w:p>
    <w:p w:rsidR="008D5326" w:rsidRPr="005274EE" w:rsidRDefault="008D5326" w:rsidP="00847499">
      <w:pPr>
        <w:ind w:firstLine="709"/>
        <w:jc w:val="center"/>
        <w:rPr>
          <w:b/>
          <w:sz w:val="28"/>
          <w:szCs w:val="28"/>
          <w:lang w:val="uk-UA"/>
        </w:rPr>
      </w:pPr>
      <w:r w:rsidRPr="005274EE">
        <w:rPr>
          <w:b/>
          <w:sz w:val="28"/>
          <w:szCs w:val="28"/>
          <w:lang w:val="uk-UA"/>
        </w:rPr>
        <w:t>ЛИСИЧАНСЬКА МІСЬКА РАДА</w:t>
      </w:r>
    </w:p>
    <w:p w:rsidR="008D5326" w:rsidRPr="005274EE" w:rsidRDefault="00D121C0" w:rsidP="00847499">
      <w:pPr>
        <w:ind w:firstLine="709"/>
        <w:jc w:val="center"/>
        <w:rPr>
          <w:b/>
          <w:sz w:val="28"/>
          <w:szCs w:val="28"/>
          <w:lang w:val="uk-UA"/>
        </w:rPr>
      </w:pPr>
      <w:r w:rsidRPr="005274EE">
        <w:rPr>
          <w:b/>
          <w:sz w:val="28"/>
          <w:szCs w:val="28"/>
          <w:lang w:val="uk-UA"/>
        </w:rPr>
        <w:t>СЬОМОГО</w:t>
      </w:r>
      <w:r w:rsidR="008D5326" w:rsidRPr="005274EE">
        <w:rPr>
          <w:b/>
          <w:sz w:val="28"/>
          <w:szCs w:val="28"/>
          <w:lang w:val="uk-UA"/>
        </w:rPr>
        <w:t xml:space="preserve"> СКЛИКАННЯ</w:t>
      </w:r>
    </w:p>
    <w:p w:rsidR="008D5326" w:rsidRPr="00AF197A" w:rsidRDefault="00AF197A" w:rsidP="00847499">
      <w:pPr>
        <w:ind w:firstLine="709"/>
        <w:jc w:val="center"/>
        <w:rPr>
          <w:b/>
          <w:sz w:val="28"/>
          <w:szCs w:val="28"/>
          <w:lang w:val="uk-UA"/>
        </w:rPr>
      </w:pPr>
      <w:r w:rsidRPr="00AF197A">
        <w:rPr>
          <w:b/>
          <w:sz w:val="28"/>
          <w:szCs w:val="28"/>
          <w:lang w:val="uk-UA"/>
        </w:rPr>
        <w:t>П’ятдесят п’ята сесія</w:t>
      </w:r>
    </w:p>
    <w:p w:rsidR="00847499" w:rsidRPr="005274EE" w:rsidRDefault="00847499" w:rsidP="00847499">
      <w:pPr>
        <w:ind w:firstLine="709"/>
        <w:jc w:val="center"/>
        <w:rPr>
          <w:b/>
          <w:snapToGrid w:val="0"/>
          <w:spacing w:val="40"/>
          <w:sz w:val="28"/>
          <w:szCs w:val="28"/>
          <w:lang w:val="uk-UA"/>
        </w:rPr>
      </w:pPr>
    </w:p>
    <w:p w:rsidR="008D5326" w:rsidRPr="005274EE" w:rsidRDefault="008D5326" w:rsidP="00847499">
      <w:pPr>
        <w:ind w:firstLine="709"/>
        <w:jc w:val="center"/>
        <w:rPr>
          <w:b/>
          <w:snapToGrid w:val="0"/>
          <w:spacing w:val="40"/>
          <w:sz w:val="28"/>
          <w:szCs w:val="28"/>
          <w:lang w:val="uk-UA"/>
        </w:rPr>
      </w:pPr>
      <w:r w:rsidRPr="005274EE">
        <w:rPr>
          <w:b/>
          <w:snapToGrid w:val="0"/>
          <w:spacing w:val="40"/>
          <w:sz w:val="28"/>
          <w:szCs w:val="28"/>
          <w:lang w:val="uk-UA"/>
        </w:rPr>
        <w:t>РІШЕННЯ</w:t>
      </w:r>
    </w:p>
    <w:p w:rsidR="00847499" w:rsidRPr="005274EE" w:rsidRDefault="00847499" w:rsidP="00847499">
      <w:pPr>
        <w:ind w:firstLine="709"/>
        <w:jc w:val="center"/>
        <w:rPr>
          <w:b/>
          <w:snapToGrid w:val="0"/>
          <w:spacing w:val="40"/>
          <w:sz w:val="28"/>
          <w:szCs w:val="28"/>
          <w:lang w:val="uk-UA"/>
        </w:rPr>
      </w:pPr>
    </w:p>
    <w:p w:rsidR="005320C1" w:rsidRPr="00776FF2" w:rsidRDefault="00776FF2" w:rsidP="00AF197A">
      <w:pPr>
        <w:tabs>
          <w:tab w:val="left" w:pos="4111"/>
          <w:tab w:val="left" w:pos="7938"/>
        </w:tabs>
        <w:jc w:val="both"/>
        <w:rPr>
          <w:snapToGrid w:val="0"/>
          <w:sz w:val="28"/>
          <w:szCs w:val="28"/>
          <w:lang w:val="uk-UA"/>
        </w:rPr>
      </w:pPr>
      <w:r w:rsidRPr="00776FF2">
        <w:rPr>
          <w:snapToGrid w:val="0"/>
          <w:sz w:val="28"/>
          <w:szCs w:val="28"/>
          <w:lang w:val="uk-UA"/>
        </w:rPr>
        <w:t>20.12.</w:t>
      </w:r>
      <w:r w:rsidR="00A71C47" w:rsidRPr="00776FF2">
        <w:rPr>
          <w:snapToGrid w:val="0"/>
          <w:sz w:val="28"/>
          <w:szCs w:val="28"/>
          <w:lang w:val="uk-UA"/>
        </w:rPr>
        <w:t>2018</w:t>
      </w:r>
      <w:r w:rsidR="00A71C47" w:rsidRPr="005274EE">
        <w:rPr>
          <w:snapToGrid w:val="0"/>
          <w:sz w:val="28"/>
          <w:szCs w:val="28"/>
          <w:lang w:val="uk-UA"/>
        </w:rPr>
        <w:tab/>
      </w:r>
      <w:r w:rsidR="0056306E" w:rsidRPr="005274EE">
        <w:rPr>
          <w:snapToGrid w:val="0"/>
          <w:sz w:val="28"/>
          <w:szCs w:val="28"/>
          <w:lang w:val="uk-UA"/>
        </w:rPr>
        <w:t>м. Лисичанськ</w:t>
      </w:r>
      <w:r w:rsidR="005320C1" w:rsidRPr="005274EE">
        <w:rPr>
          <w:snapToGrid w:val="0"/>
          <w:sz w:val="28"/>
          <w:szCs w:val="28"/>
          <w:lang w:val="uk-UA"/>
        </w:rPr>
        <w:tab/>
      </w:r>
      <w:r w:rsidR="005320C1" w:rsidRPr="00776FF2">
        <w:rPr>
          <w:snapToGrid w:val="0"/>
          <w:sz w:val="28"/>
          <w:szCs w:val="28"/>
          <w:lang w:val="uk-UA"/>
        </w:rPr>
        <w:t>№</w:t>
      </w:r>
      <w:r w:rsidR="00AF197A" w:rsidRPr="00776FF2">
        <w:rPr>
          <w:snapToGrid w:val="0"/>
          <w:sz w:val="28"/>
          <w:szCs w:val="28"/>
          <w:lang w:val="uk-UA"/>
        </w:rPr>
        <w:t> 55/</w:t>
      </w:r>
      <w:r>
        <w:rPr>
          <w:snapToGrid w:val="0"/>
          <w:sz w:val="28"/>
          <w:szCs w:val="28"/>
          <w:lang w:val="uk-UA"/>
        </w:rPr>
        <w:t>873</w:t>
      </w:r>
    </w:p>
    <w:p w:rsidR="008D5326" w:rsidRPr="005274EE" w:rsidRDefault="008D5326" w:rsidP="00847499">
      <w:pPr>
        <w:ind w:firstLine="709"/>
        <w:rPr>
          <w:snapToGrid w:val="0"/>
          <w:sz w:val="28"/>
          <w:szCs w:val="28"/>
          <w:lang w:val="uk-UA"/>
        </w:rPr>
      </w:pPr>
    </w:p>
    <w:p w:rsidR="00507A82" w:rsidRPr="00507A82" w:rsidRDefault="00880F94" w:rsidP="00776FF2">
      <w:pPr>
        <w:pStyle w:val="21"/>
        <w:ind w:left="0"/>
        <w:contextualSpacing/>
        <w:rPr>
          <w:bCs w:val="0"/>
          <w:szCs w:val="28"/>
          <w:lang w:val="uk-UA"/>
        </w:rPr>
      </w:pPr>
      <w:r w:rsidRPr="00507A82">
        <w:rPr>
          <w:bCs w:val="0"/>
          <w:szCs w:val="28"/>
          <w:lang w:val="uk-UA"/>
        </w:rPr>
        <w:t xml:space="preserve">Про </w:t>
      </w:r>
      <w:r w:rsidR="00A71C47" w:rsidRPr="00507A82">
        <w:rPr>
          <w:bCs w:val="0"/>
          <w:szCs w:val="28"/>
          <w:lang w:val="uk-UA"/>
        </w:rPr>
        <w:t xml:space="preserve">внесення змін до </w:t>
      </w:r>
      <w:r w:rsidR="00507A82" w:rsidRPr="00507A82">
        <w:rPr>
          <w:bCs w:val="0"/>
          <w:szCs w:val="28"/>
          <w:lang w:val="uk-UA"/>
        </w:rPr>
        <w:t>Переліку</w:t>
      </w:r>
    </w:p>
    <w:p w:rsidR="00507A82" w:rsidRPr="00507A82" w:rsidRDefault="00507A82" w:rsidP="00776FF2">
      <w:pPr>
        <w:pStyle w:val="21"/>
        <w:ind w:left="0"/>
        <w:contextualSpacing/>
        <w:rPr>
          <w:bCs w:val="0"/>
          <w:szCs w:val="28"/>
          <w:lang w:val="uk-UA"/>
        </w:rPr>
      </w:pPr>
      <w:r w:rsidRPr="00507A82">
        <w:rPr>
          <w:bCs w:val="0"/>
          <w:szCs w:val="28"/>
          <w:lang w:val="uk-UA"/>
        </w:rPr>
        <w:t>пільг із сплати податку на нерухоме</w:t>
      </w:r>
    </w:p>
    <w:p w:rsidR="00A71C47" w:rsidRPr="00507A82" w:rsidRDefault="00507A82" w:rsidP="00776FF2">
      <w:pPr>
        <w:pStyle w:val="21"/>
        <w:ind w:left="0"/>
        <w:contextualSpacing/>
        <w:rPr>
          <w:bCs w:val="0"/>
          <w:szCs w:val="28"/>
          <w:lang w:val="uk-UA"/>
        </w:rPr>
      </w:pPr>
      <w:r w:rsidRPr="00507A82">
        <w:rPr>
          <w:bCs w:val="0"/>
          <w:szCs w:val="28"/>
          <w:lang w:val="uk-UA"/>
        </w:rPr>
        <w:t>майно, відмінне від земельної ділянки</w:t>
      </w:r>
    </w:p>
    <w:p w:rsidR="00A71C47" w:rsidRPr="005274EE" w:rsidRDefault="00A71C47" w:rsidP="004F7042">
      <w:pPr>
        <w:pStyle w:val="21"/>
        <w:ind w:left="0" w:firstLine="709"/>
        <w:contextualSpacing/>
        <w:rPr>
          <w:b w:val="0"/>
          <w:bCs w:val="0"/>
          <w:szCs w:val="28"/>
          <w:lang w:val="uk-UA"/>
        </w:rPr>
      </w:pPr>
    </w:p>
    <w:p w:rsidR="004F1CDA" w:rsidRPr="005274EE" w:rsidRDefault="004F1CDA" w:rsidP="004F7042">
      <w:pPr>
        <w:pStyle w:val="21"/>
        <w:ind w:left="0" w:firstLine="709"/>
        <w:contextualSpacing/>
        <w:rPr>
          <w:b w:val="0"/>
          <w:bCs w:val="0"/>
          <w:szCs w:val="28"/>
          <w:lang w:val="uk-UA"/>
        </w:rPr>
      </w:pPr>
      <w:r w:rsidRPr="005274EE">
        <w:rPr>
          <w:b w:val="0"/>
          <w:bCs w:val="0"/>
          <w:szCs w:val="28"/>
          <w:lang w:val="uk-UA"/>
        </w:rPr>
        <w:t>Керуючис</w:t>
      </w:r>
      <w:r w:rsidR="00E87862" w:rsidRPr="005274EE">
        <w:rPr>
          <w:b w:val="0"/>
          <w:bCs w:val="0"/>
          <w:szCs w:val="28"/>
          <w:lang w:val="uk-UA"/>
        </w:rPr>
        <w:t>ь</w:t>
      </w:r>
      <w:r w:rsidRPr="005274EE">
        <w:rPr>
          <w:b w:val="0"/>
          <w:bCs w:val="0"/>
          <w:szCs w:val="28"/>
          <w:lang w:val="uk-UA"/>
        </w:rPr>
        <w:t xml:space="preserve"> статтею 266 Податкового кодексу України, пунктом 24 частини першої статті 26 Закону України «Про місцеве самоврядування в Україні»</w:t>
      </w:r>
      <w:r w:rsidR="004F7042" w:rsidRPr="005274EE">
        <w:rPr>
          <w:b w:val="0"/>
          <w:bCs w:val="0"/>
          <w:szCs w:val="28"/>
          <w:lang w:val="uk-UA"/>
        </w:rPr>
        <w:t>, пунктом 3 Прикінцевих та перехідних положень ЗУ «Про внесення змін до Податкового кодексу України та деяких законодавчих актів України щодо забезпечення збалансованості бюджетних надходжень у 2018 році»</w:t>
      </w:r>
      <w:r w:rsidR="00CA063E">
        <w:rPr>
          <w:b w:val="0"/>
          <w:bCs w:val="0"/>
          <w:szCs w:val="28"/>
          <w:lang w:val="uk-UA"/>
        </w:rPr>
        <w:t>,</w:t>
      </w:r>
      <w:r w:rsidRPr="005274EE">
        <w:rPr>
          <w:b w:val="0"/>
          <w:bCs w:val="0"/>
          <w:szCs w:val="28"/>
          <w:lang w:val="uk-UA"/>
        </w:rPr>
        <w:t xml:space="preserve"> Лисичанська міська рада</w:t>
      </w:r>
    </w:p>
    <w:p w:rsidR="0056306E" w:rsidRPr="005274EE" w:rsidRDefault="0056306E" w:rsidP="00843DDA">
      <w:pPr>
        <w:pStyle w:val="21"/>
        <w:spacing w:before="120" w:after="120"/>
        <w:ind w:left="0" w:firstLine="709"/>
        <w:contextualSpacing/>
        <w:rPr>
          <w:bCs w:val="0"/>
          <w:szCs w:val="28"/>
          <w:lang w:val="uk-UA"/>
        </w:rPr>
      </w:pPr>
    </w:p>
    <w:p w:rsidR="000536A4" w:rsidRPr="005274EE" w:rsidRDefault="000536A4" w:rsidP="0056306E">
      <w:pPr>
        <w:pStyle w:val="21"/>
        <w:spacing w:before="120" w:after="120"/>
        <w:ind w:left="0"/>
        <w:contextualSpacing/>
        <w:rPr>
          <w:bCs w:val="0"/>
          <w:szCs w:val="28"/>
          <w:lang w:val="uk-UA"/>
        </w:rPr>
      </w:pPr>
      <w:r w:rsidRPr="005274EE">
        <w:rPr>
          <w:bCs w:val="0"/>
          <w:szCs w:val="28"/>
          <w:lang w:val="uk-UA"/>
        </w:rPr>
        <w:t>ВИРІШИЛА:</w:t>
      </w:r>
    </w:p>
    <w:p w:rsidR="004F1CDA" w:rsidRPr="00507A82" w:rsidRDefault="00A71C47" w:rsidP="00A71C47">
      <w:pPr>
        <w:pStyle w:val="a8"/>
        <w:numPr>
          <w:ilvl w:val="0"/>
          <w:numId w:val="19"/>
        </w:numPr>
        <w:tabs>
          <w:tab w:val="left" w:pos="-411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07A82">
        <w:rPr>
          <w:rFonts w:ascii="Times New Roman" w:hAnsi="Times New Roman"/>
          <w:sz w:val="28"/>
          <w:szCs w:val="28"/>
          <w:lang w:val="uk-UA"/>
        </w:rPr>
        <w:t xml:space="preserve">Внести зміни до </w:t>
      </w:r>
      <w:r w:rsidR="00507A82" w:rsidRPr="00507A82">
        <w:rPr>
          <w:rFonts w:ascii="Times New Roman" w:hAnsi="Times New Roman"/>
          <w:sz w:val="28"/>
          <w:szCs w:val="28"/>
          <w:lang w:val="uk-UA"/>
        </w:rPr>
        <w:t xml:space="preserve">Переліку пільг для фізичних та юридичних осіб, наданих відповідно до підпункту 266.4.2 пункту 266.4 статті 266 Податкового кодексу України, із сплати податку на нерухоме майно, відмінне від земельної ділянки, </w:t>
      </w:r>
      <w:r w:rsidR="00507A82">
        <w:rPr>
          <w:rFonts w:ascii="Times New Roman" w:hAnsi="Times New Roman"/>
          <w:sz w:val="28"/>
          <w:szCs w:val="28"/>
          <w:lang w:val="uk-UA"/>
        </w:rPr>
        <w:t xml:space="preserve">затвердженого </w:t>
      </w:r>
      <w:r w:rsidRPr="00507A82">
        <w:rPr>
          <w:rFonts w:ascii="Times New Roman" w:hAnsi="Times New Roman"/>
          <w:sz w:val="28"/>
          <w:szCs w:val="28"/>
          <w:lang w:val="uk-UA"/>
        </w:rPr>
        <w:t>рішення</w:t>
      </w:r>
      <w:r w:rsidR="00507A82">
        <w:rPr>
          <w:rFonts w:ascii="Times New Roman" w:hAnsi="Times New Roman"/>
          <w:sz w:val="28"/>
          <w:szCs w:val="28"/>
          <w:lang w:val="uk-UA"/>
        </w:rPr>
        <w:t>м</w:t>
      </w:r>
      <w:r w:rsidRPr="00507A82">
        <w:rPr>
          <w:rFonts w:ascii="Times New Roman" w:hAnsi="Times New Roman"/>
          <w:sz w:val="28"/>
          <w:szCs w:val="28"/>
          <w:lang w:val="uk-UA"/>
        </w:rPr>
        <w:t xml:space="preserve"> Лисичанської міської ради від 31.05.2018 № 46/699</w:t>
      </w:r>
      <w:r w:rsidR="00ED67AE">
        <w:rPr>
          <w:rFonts w:ascii="Times New Roman" w:hAnsi="Times New Roman"/>
          <w:sz w:val="28"/>
          <w:szCs w:val="28"/>
          <w:lang w:val="uk-UA"/>
        </w:rPr>
        <w:t>,</w:t>
      </w:r>
      <w:r w:rsidRPr="00507A82">
        <w:rPr>
          <w:rFonts w:ascii="Times New Roman" w:hAnsi="Times New Roman"/>
          <w:sz w:val="28"/>
          <w:szCs w:val="28"/>
          <w:lang w:val="uk-UA"/>
        </w:rPr>
        <w:t xml:space="preserve"> виклавши його у наступній редакції (додається).</w:t>
      </w:r>
    </w:p>
    <w:p w:rsidR="004F1CDA" w:rsidRPr="005274EE" w:rsidRDefault="004F1CDA" w:rsidP="00843DDA">
      <w:pPr>
        <w:pStyle w:val="a8"/>
        <w:numPr>
          <w:ilvl w:val="0"/>
          <w:numId w:val="19"/>
        </w:numPr>
        <w:tabs>
          <w:tab w:val="left" w:pos="-411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274EE">
        <w:rPr>
          <w:rFonts w:ascii="Times New Roman" w:hAnsi="Times New Roman"/>
          <w:sz w:val="28"/>
          <w:szCs w:val="28"/>
          <w:lang w:val="uk-UA"/>
        </w:rPr>
        <w:t>Дане рішення підлягає оприлюдненню.</w:t>
      </w:r>
    </w:p>
    <w:p w:rsidR="004F1CDA" w:rsidRPr="005274EE" w:rsidRDefault="004F1CDA" w:rsidP="00843DDA">
      <w:pPr>
        <w:pStyle w:val="a8"/>
        <w:numPr>
          <w:ilvl w:val="0"/>
          <w:numId w:val="19"/>
        </w:numPr>
        <w:tabs>
          <w:tab w:val="left" w:pos="-411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274EE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першого заступника міського голови </w:t>
      </w:r>
      <w:proofErr w:type="spellStart"/>
      <w:r w:rsidR="006F5E47" w:rsidRPr="005274EE">
        <w:rPr>
          <w:rFonts w:ascii="Times New Roman" w:hAnsi="Times New Roman"/>
          <w:sz w:val="28"/>
          <w:szCs w:val="28"/>
          <w:lang w:val="uk-UA"/>
        </w:rPr>
        <w:t>Шальнєва</w:t>
      </w:r>
      <w:proofErr w:type="spellEnd"/>
      <w:r w:rsidR="006F5E47" w:rsidRPr="005274EE">
        <w:rPr>
          <w:rFonts w:ascii="Times New Roman" w:hAnsi="Times New Roman"/>
          <w:sz w:val="28"/>
          <w:szCs w:val="28"/>
          <w:lang w:val="uk-UA"/>
        </w:rPr>
        <w:t xml:space="preserve"> А.Л. </w:t>
      </w:r>
      <w:r w:rsidR="00D97FFE" w:rsidRPr="005274EE">
        <w:rPr>
          <w:rFonts w:ascii="Times New Roman" w:hAnsi="Times New Roman"/>
          <w:sz w:val="28"/>
          <w:szCs w:val="28"/>
          <w:lang w:val="uk-UA"/>
        </w:rPr>
        <w:t>і</w:t>
      </w:r>
      <w:r w:rsidRPr="005274E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97FFE" w:rsidRPr="005274EE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A16582" w:rsidRPr="005274EE">
        <w:rPr>
          <w:rFonts w:ascii="Times New Roman" w:hAnsi="Times New Roman"/>
          <w:sz w:val="28"/>
          <w:szCs w:val="28"/>
          <w:lang w:val="uk-UA"/>
        </w:rPr>
        <w:t>постійну комісію з питань бюджету, фінансів та економічного розвитку</w:t>
      </w:r>
      <w:r w:rsidRPr="005274EE">
        <w:rPr>
          <w:rFonts w:ascii="Times New Roman" w:hAnsi="Times New Roman"/>
          <w:sz w:val="28"/>
          <w:szCs w:val="28"/>
          <w:lang w:val="uk-UA"/>
        </w:rPr>
        <w:t>.</w:t>
      </w:r>
    </w:p>
    <w:p w:rsidR="0056306E" w:rsidRPr="005274EE" w:rsidRDefault="0056306E" w:rsidP="0056306E">
      <w:pPr>
        <w:pStyle w:val="a8"/>
        <w:tabs>
          <w:tab w:val="left" w:pos="-4111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6430A" w:rsidRDefault="0086430A" w:rsidP="0056306E">
      <w:pPr>
        <w:pStyle w:val="a8"/>
        <w:tabs>
          <w:tab w:val="left" w:pos="-4111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F197A" w:rsidRDefault="00AF197A" w:rsidP="0056306E">
      <w:pPr>
        <w:pStyle w:val="a8"/>
        <w:tabs>
          <w:tab w:val="left" w:pos="-4111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F197A" w:rsidRPr="005274EE" w:rsidRDefault="00AF197A" w:rsidP="0056306E">
      <w:pPr>
        <w:pStyle w:val="a8"/>
        <w:tabs>
          <w:tab w:val="left" w:pos="-4111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6306E" w:rsidRDefault="0056306E" w:rsidP="00AF197A">
      <w:pPr>
        <w:pStyle w:val="a8"/>
        <w:tabs>
          <w:tab w:val="left" w:pos="-4111"/>
          <w:tab w:val="left" w:pos="1276"/>
          <w:tab w:val="left" w:pos="7655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274EE">
        <w:rPr>
          <w:rFonts w:ascii="Times New Roman" w:hAnsi="Times New Roman"/>
          <w:b/>
          <w:sz w:val="28"/>
          <w:szCs w:val="28"/>
          <w:lang w:val="uk-UA"/>
        </w:rPr>
        <w:t>Міський голова</w:t>
      </w:r>
      <w:r w:rsidR="00A71C47" w:rsidRPr="005274EE">
        <w:rPr>
          <w:rFonts w:ascii="Times New Roman" w:hAnsi="Times New Roman"/>
          <w:b/>
          <w:sz w:val="28"/>
          <w:szCs w:val="28"/>
          <w:lang w:val="uk-UA"/>
        </w:rPr>
        <w:tab/>
      </w:r>
      <w:r w:rsidRPr="005274EE">
        <w:rPr>
          <w:rFonts w:ascii="Times New Roman" w:hAnsi="Times New Roman"/>
          <w:b/>
          <w:sz w:val="28"/>
          <w:szCs w:val="28"/>
          <w:lang w:val="uk-UA"/>
        </w:rPr>
        <w:t>С.</w:t>
      </w:r>
      <w:r w:rsidR="00AF197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5274EE">
        <w:rPr>
          <w:rFonts w:ascii="Times New Roman" w:hAnsi="Times New Roman"/>
          <w:b/>
          <w:sz w:val="28"/>
          <w:szCs w:val="28"/>
          <w:lang w:val="uk-UA"/>
        </w:rPr>
        <w:t>ШИЛІН</w:t>
      </w:r>
    </w:p>
    <w:p w:rsidR="00A10AC4" w:rsidRDefault="00A10AC4" w:rsidP="00A71C47">
      <w:pPr>
        <w:pStyle w:val="a8"/>
        <w:tabs>
          <w:tab w:val="left" w:pos="-4111"/>
          <w:tab w:val="left" w:pos="1276"/>
          <w:tab w:val="left" w:pos="7655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10DA3" w:rsidRDefault="00510DA3" w:rsidP="005021B6">
      <w:pPr>
        <w:pStyle w:val="ShapkaDocumentu"/>
        <w:keepNext w:val="0"/>
        <w:keepLines w:val="0"/>
        <w:widowControl w:val="0"/>
        <w:spacing w:after="0"/>
        <w:ind w:left="5103"/>
        <w:jc w:val="both"/>
        <w:rPr>
          <w:sz w:val="28"/>
          <w:szCs w:val="28"/>
        </w:rPr>
        <w:sectPr w:rsidR="00510DA3" w:rsidSect="00A6424B">
          <w:headerReference w:type="default" r:id="rId8"/>
          <w:headerReference w:type="first" r:id="rId9"/>
          <w:footerReference w:type="first" r:id="rId10"/>
          <w:pgSz w:w="11907" w:h="16839" w:code="9"/>
          <w:pgMar w:top="1134" w:right="850" w:bottom="1134" w:left="1701" w:header="340" w:footer="340" w:gutter="0"/>
          <w:cols w:space="708"/>
          <w:titlePg/>
          <w:docGrid w:linePitch="360"/>
        </w:sectPr>
      </w:pPr>
    </w:p>
    <w:p w:rsidR="00E87862" w:rsidRPr="00776FF2" w:rsidRDefault="00E87862" w:rsidP="00776FF2">
      <w:pPr>
        <w:pStyle w:val="ShapkaDocumentu"/>
        <w:keepNext w:val="0"/>
        <w:keepLines w:val="0"/>
        <w:widowControl w:val="0"/>
        <w:spacing w:after="0"/>
        <w:ind w:left="7200"/>
        <w:jc w:val="both"/>
        <w:rPr>
          <w:rFonts w:ascii="Times New Roman" w:hAnsi="Times New Roman"/>
          <w:sz w:val="24"/>
          <w:szCs w:val="24"/>
        </w:rPr>
      </w:pPr>
      <w:r w:rsidRPr="00776FF2">
        <w:rPr>
          <w:rFonts w:ascii="Times New Roman" w:hAnsi="Times New Roman"/>
          <w:sz w:val="24"/>
          <w:szCs w:val="24"/>
        </w:rPr>
        <w:lastRenderedPageBreak/>
        <w:t xml:space="preserve">Додаток </w:t>
      </w:r>
      <w:r w:rsidR="00A71C47" w:rsidRPr="00776FF2">
        <w:rPr>
          <w:rFonts w:ascii="Times New Roman" w:hAnsi="Times New Roman"/>
          <w:sz w:val="24"/>
          <w:szCs w:val="24"/>
        </w:rPr>
        <w:t>1</w:t>
      </w:r>
    </w:p>
    <w:p w:rsidR="00E87862" w:rsidRPr="00776FF2" w:rsidRDefault="00E87862" w:rsidP="00776FF2">
      <w:pPr>
        <w:pStyle w:val="ShapkaDocumentu"/>
        <w:keepNext w:val="0"/>
        <w:keepLines w:val="0"/>
        <w:widowControl w:val="0"/>
        <w:spacing w:after="0"/>
        <w:ind w:left="7200"/>
        <w:jc w:val="both"/>
        <w:rPr>
          <w:rFonts w:ascii="Times New Roman" w:hAnsi="Times New Roman"/>
          <w:sz w:val="24"/>
          <w:szCs w:val="24"/>
        </w:rPr>
      </w:pPr>
      <w:r w:rsidRPr="00776FF2">
        <w:rPr>
          <w:rFonts w:ascii="Times New Roman" w:hAnsi="Times New Roman"/>
          <w:sz w:val="24"/>
          <w:szCs w:val="24"/>
        </w:rPr>
        <w:t>рішення  міської ради</w:t>
      </w:r>
    </w:p>
    <w:p w:rsidR="00E87862" w:rsidRPr="00776FF2" w:rsidRDefault="00776FF2" w:rsidP="00776FF2">
      <w:pPr>
        <w:pStyle w:val="ShapkaDocumentu"/>
        <w:keepNext w:val="0"/>
        <w:keepLines w:val="0"/>
        <w:widowControl w:val="0"/>
        <w:spacing w:after="0"/>
        <w:ind w:left="7200"/>
        <w:jc w:val="both"/>
        <w:rPr>
          <w:rFonts w:ascii="Times New Roman" w:hAnsi="Times New Roman"/>
          <w:sz w:val="24"/>
          <w:szCs w:val="24"/>
        </w:rPr>
      </w:pPr>
      <w:r w:rsidRPr="00776FF2">
        <w:rPr>
          <w:rFonts w:ascii="Times New Roman" w:hAnsi="Times New Roman"/>
          <w:sz w:val="24"/>
          <w:szCs w:val="24"/>
        </w:rPr>
        <w:t>20.12.</w:t>
      </w:r>
      <w:r w:rsidR="00A71C47" w:rsidRPr="00776FF2">
        <w:rPr>
          <w:rFonts w:ascii="Times New Roman" w:hAnsi="Times New Roman"/>
          <w:sz w:val="24"/>
          <w:szCs w:val="24"/>
        </w:rPr>
        <w:t xml:space="preserve"> 2018</w:t>
      </w:r>
      <w:r>
        <w:rPr>
          <w:rFonts w:ascii="Times New Roman" w:hAnsi="Times New Roman"/>
          <w:sz w:val="24"/>
          <w:szCs w:val="24"/>
        </w:rPr>
        <w:t xml:space="preserve">  </w:t>
      </w:r>
      <w:r w:rsidR="00E87862" w:rsidRPr="00776FF2">
        <w:rPr>
          <w:rFonts w:ascii="Times New Roman" w:hAnsi="Times New Roman"/>
          <w:sz w:val="24"/>
          <w:szCs w:val="24"/>
        </w:rPr>
        <w:t xml:space="preserve"> </w:t>
      </w:r>
      <w:r w:rsidR="00A71C47" w:rsidRPr="00776FF2">
        <w:rPr>
          <w:rFonts w:ascii="Times New Roman" w:hAnsi="Times New Roman"/>
          <w:sz w:val="24"/>
          <w:szCs w:val="24"/>
        </w:rPr>
        <w:t>№</w:t>
      </w:r>
      <w:r w:rsidR="00F510CC" w:rsidRPr="00776FF2">
        <w:rPr>
          <w:rFonts w:ascii="Times New Roman" w:hAnsi="Times New Roman"/>
          <w:sz w:val="24"/>
          <w:szCs w:val="24"/>
        </w:rPr>
        <w:t> 55/</w:t>
      </w:r>
      <w:r>
        <w:rPr>
          <w:rFonts w:ascii="Times New Roman" w:hAnsi="Times New Roman"/>
          <w:sz w:val="24"/>
          <w:szCs w:val="24"/>
        </w:rPr>
        <w:t>873</w:t>
      </w:r>
    </w:p>
    <w:p w:rsidR="005021B6" w:rsidRDefault="005021B6" w:rsidP="00BD35E4">
      <w:pPr>
        <w:pStyle w:val="ae"/>
        <w:keepNext w:val="0"/>
        <w:keepLines w:val="0"/>
        <w:widowControl w:val="0"/>
        <w:spacing w:before="120" w:after="0"/>
        <w:ind w:firstLine="709"/>
        <w:rPr>
          <w:rFonts w:ascii="Times New Roman" w:hAnsi="Times New Roman"/>
          <w:sz w:val="28"/>
          <w:szCs w:val="28"/>
        </w:rPr>
      </w:pPr>
    </w:p>
    <w:p w:rsidR="005021B6" w:rsidRDefault="005021B6" w:rsidP="00BD35E4">
      <w:pPr>
        <w:pStyle w:val="ae"/>
        <w:keepNext w:val="0"/>
        <w:keepLines w:val="0"/>
        <w:widowControl w:val="0"/>
        <w:spacing w:before="120" w:after="0"/>
        <w:ind w:firstLine="709"/>
        <w:rPr>
          <w:rFonts w:ascii="Times New Roman" w:hAnsi="Times New Roman"/>
          <w:sz w:val="28"/>
          <w:szCs w:val="28"/>
        </w:rPr>
      </w:pPr>
    </w:p>
    <w:p w:rsidR="00757799" w:rsidRPr="005274EE" w:rsidRDefault="00757799" w:rsidP="00BD35E4">
      <w:pPr>
        <w:pStyle w:val="ae"/>
        <w:keepNext w:val="0"/>
        <w:keepLines w:val="0"/>
        <w:widowControl w:val="0"/>
        <w:spacing w:before="120" w:after="0"/>
        <w:ind w:firstLine="709"/>
        <w:rPr>
          <w:rFonts w:ascii="Times New Roman" w:hAnsi="Times New Roman"/>
          <w:sz w:val="28"/>
          <w:szCs w:val="28"/>
        </w:rPr>
      </w:pPr>
      <w:r w:rsidRPr="005274EE">
        <w:rPr>
          <w:rFonts w:ascii="Times New Roman" w:hAnsi="Times New Roman"/>
          <w:sz w:val="28"/>
          <w:szCs w:val="28"/>
        </w:rPr>
        <w:t>ПЕРЕЛІК</w:t>
      </w:r>
    </w:p>
    <w:p w:rsidR="00757799" w:rsidRPr="005274EE" w:rsidRDefault="00757799" w:rsidP="00BD35E4">
      <w:pPr>
        <w:pStyle w:val="ae"/>
        <w:keepNext w:val="0"/>
        <w:keepLines w:val="0"/>
        <w:widowControl w:val="0"/>
        <w:spacing w:before="0" w:after="120"/>
        <w:ind w:firstLine="709"/>
        <w:rPr>
          <w:rFonts w:ascii="Times New Roman" w:hAnsi="Times New Roman"/>
          <w:sz w:val="28"/>
          <w:szCs w:val="28"/>
        </w:rPr>
      </w:pPr>
      <w:r w:rsidRPr="005274EE">
        <w:rPr>
          <w:rFonts w:ascii="Times New Roman" w:hAnsi="Times New Roman"/>
          <w:sz w:val="28"/>
          <w:szCs w:val="28"/>
        </w:rPr>
        <w:t>пільг для фізичних та юридичних осіб, наданих відповідно до підпункту 266.4.2 пункту 266.4 статті 266 Податкового кодексу України, із сплати податку на нерухоме майно, відмінне від земельної ділянки</w:t>
      </w:r>
    </w:p>
    <w:p w:rsidR="00757799" w:rsidRPr="005274EE" w:rsidRDefault="00757799" w:rsidP="00BD35E4">
      <w:pPr>
        <w:pStyle w:val="ad"/>
        <w:widowControl w:val="0"/>
        <w:spacing w:before="0"/>
        <w:ind w:firstLine="709"/>
        <w:jc w:val="both"/>
        <w:rPr>
          <w:rFonts w:ascii="Times New Roman" w:hAnsi="Times New Roman"/>
          <w:sz w:val="24"/>
          <w:szCs w:val="24"/>
        </w:rPr>
      </w:pPr>
      <w:r w:rsidRPr="005274EE">
        <w:rPr>
          <w:rFonts w:ascii="Times New Roman" w:hAnsi="Times New Roman"/>
          <w:sz w:val="24"/>
          <w:szCs w:val="24"/>
        </w:rPr>
        <w:t xml:space="preserve">Пільги встановлюються та вводяться в дію з </w:t>
      </w:r>
      <w:r w:rsidR="005F28D6" w:rsidRPr="005274EE">
        <w:rPr>
          <w:rFonts w:ascii="Times New Roman" w:hAnsi="Times New Roman"/>
          <w:sz w:val="24"/>
          <w:szCs w:val="24"/>
        </w:rPr>
        <w:t>01.01.</w:t>
      </w:r>
      <w:r w:rsidRPr="005274EE">
        <w:rPr>
          <w:rFonts w:ascii="Times New Roman" w:hAnsi="Times New Roman"/>
          <w:sz w:val="24"/>
          <w:szCs w:val="24"/>
        </w:rPr>
        <w:t>20</w:t>
      </w:r>
      <w:r w:rsidR="001E6D94" w:rsidRPr="005274EE">
        <w:rPr>
          <w:rFonts w:ascii="Times New Roman" w:hAnsi="Times New Roman"/>
          <w:sz w:val="24"/>
          <w:szCs w:val="24"/>
        </w:rPr>
        <w:t>19</w:t>
      </w:r>
      <w:r w:rsidRPr="005274EE">
        <w:rPr>
          <w:rFonts w:ascii="Times New Roman" w:hAnsi="Times New Roman"/>
          <w:sz w:val="24"/>
          <w:szCs w:val="24"/>
        </w:rPr>
        <w:t xml:space="preserve"> року.</w:t>
      </w:r>
    </w:p>
    <w:p w:rsidR="00757799" w:rsidRDefault="00757799" w:rsidP="00BD35E4">
      <w:pPr>
        <w:pStyle w:val="ad"/>
        <w:widowControl w:val="0"/>
        <w:spacing w:before="0"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5274EE">
        <w:rPr>
          <w:rFonts w:ascii="Times New Roman" w:hAnsi="Times New Roman"/>
          <w:sz w:val="24"/>
          <w:szCs w:val="24"/>
        </w:rPr>
        <w:t>Адміністративно-територіальні одиниці або населені пункти, або території об</w:t>
      </w:r>
      <w:r w:rsidR="005274EE" w:rsidRPr="005274EE">
        <w:rPr>
          <w:rFonts w:ascii="Times New Roman" w:hAnsi="Times New Roman"/>
          <w:sz w:val="24"/>
          <w:szCs w:val="24"/>
        </w:rPr>
        <w:t>’</w:t>
      </w:r>
      <w:r w:rsidRPr="005274EE">
        <w:rPr>
          <w:rFonts w:ascii="Times New Roman" w:hAnsi="Times New Roman"/>
          <w:sz w:val="24"/>
          <w:szCs w:val="24"/>
        </w:rPr>
        <w:t>єднаних територіальних громад, на які поширюється дія рішення ради:</w:t>
      </w:r>
    </w:p>
    <w:p w:rsidR="00776FF2" w:rsidRDefault="00776FF2" w:rsidP="00BD35E4">
      <w:pPr>
        <w:pStyle w:val="ad"/>
        <w:widowControl w:val="0"/>
        <w:spacing w:before="0" w:after="12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776FF2" w:rsidRPr="005274EE" w:rsidRDefault="00776FF2" w:rsidP="00BD35E4">
      <w:pPr>
        <w:pStyle w:val="ad"/>
        <w:widowControl w:val="0"/>
        <w:spacing w:before="0" w:after="120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9"/>
        <w:gridCol w:w="1086"/>
        <w:gridCol w:w="1764"/>
        <w:gridCol w:w="5585"/>
      </w:tblGrid>
      <w:tr w:rsidR="00757799" w:rsidRPr="005274EE" w:rsidTr="001E6D94">
        <w:trPr>
          <w:trHeight w:val="20"/>
          <w:jc w:val="center"/>
        </w:trPr>
        <w:tc>
          <w:tcPr>
            <w:tcW w:w="720" w:type="pct"/>
            <w:vAlign w:val="center"/>
          </w:tcPr>
          <w:p w:rsidR="00757799" w:rsidRPr="005274EE" w:rsidRDefault="00757799" w:rsidP="00757799">
            <w:pPr>
              <w:pStyle w:val="ad"/>
              <w:widowControl w:val="0"/>
              <w:spacing w:before="0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4EE">
              <w:rPr>
                <w:rFonts w:ascii="Times New Roman" w:hAnsi="Times New Roman"/>
                <w:sz w:val="24"/>
                <w:szCs w:val="24"/>
              </w:rPr>
              <w:t>Код області</w:t>
            </w:r>
          </w:p>
        </w:tc>
        <w:tc>
          <w:tcPr>
            <w:tcW w:w="551" w:type="pct"/>
            <w:vAlign w:val="center"/>
          </w:tcPr>
          <w:p w:rsidR="00757799" w:rsidRPr="005274EE" w:rsidRDefault="00757799" w:rsidP="00757799">
            <w:pPr>
              <w:pStyle w:val="ad"/>
              <w:widowControl w:val="0"/>
              <w:spacing w:before="0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4EE">
              <w:rPr>
                <w:rFonts w:ascii="Times New Roman" w:hAnsi="Times New Roman"/>
                <w:sz w:val="24"/>
                <w:szCs w:val="24"/>
              </w:rPr>
              <w:t>Код району</w:t>
            </w:r>
          </w:p>
        </w:tc>
        <w:tc>
          <w:tcPr>
            <w:tcW w:w="895" w:type="pct"/>
            <w:vAlign w:val="center"/>
          </w:tcPr>
          <w:p w:rsidR="00757799" w:rsidRPr="005274EE" w:rsidRDefault="00757799" w:rsidP="00757799">
            <w:pPr>
              <w:pStyle w:val="ad"/>
              <w:widowControl w:val="0"/>
              <w:spacing w:before="0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4EE">
              <w:rPr>
                <w:rFonts w:ascii="Times New Roman" w:hAnsi="Times New Roman"/>
                <w:sz w:val="24"/>
                <w:szCs w:val="24"/>
              </w:rPr>
              <w:t>Код згідно з КОАТУУ</w:t>
            </w:r>
          </w:p>
        </w:tc>
        <w:tc>
          <w:tcPr>
            <w:tcW w:w="2835" w:type="pct"/>
            <w:vAlign w:val="center"/>
          </w:tcPr>
          <w:p w:rsidR="00757799" w:rsidRPr="005274EE" w:rsidRDefault="00757799" w:rsidP="001E6D94">
            <w:pPr>
              <w:pStyle w:val="ad"/>
              <w:widowControl w:val="0"/>
              <w:spacing w:before="0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4EE">
              <w:rPr>
                <w:rFonts w:ascii="Times New Roman" w:hAnsi="Times New Roman"/>
                <w:sz w:val="24"/>
                <w:szCs w:val="24"/>
              </w:rPr>
              <w:t>Найменування адміністративно-територіальної одиниці</w:t>
            </w:r>
            <w:r w:rsidR="001E6D94" w:rsidRPr="005274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74EE">
              <w:rPr>
                <w:rFonts w:ascii="Times New Roman" w:hAnsi="Times New Roman"/>
                <w:sz w:val="24"/>
                <w:szCs w:val="24"/>
              </w:rPr>
              <w:t>або населеного пункту, або території об</w:t>
            </w:r>
            <w:r w:rsidR="005274EE" w:rsidRPr="005274EE">
              <w:rPr>
                <w:rFonts w:ascii="Times New Roman" w:hAnsi="Times New Roman"/>
                <w:sz w:val="24"/>
                <w:szCs w:val="24"/>
              </w:rPr>
              <w:t>’</w:t>
            </w:r>
            <w:r w:rsidRPr="005274EE">
              <w:rPr>
                <w:rFonts w:ascii="Times New Roman" w:hAnsi="Times New Roman"/>
                <w:sz w:val="24"/>
                <w:szCs w:val="24"/>
              </w:rPr>
              <w:t>єднаної територіальної громади</w:t>
            </w:r>
          </w:p>
        </w:tc>
      </w:tr>
      <w:tr w:rsidR="001E6D94" w:rsidRPr="005274EE" w:rsidTr="005F28D6">
        <w:trPr>
          <w:trHeight w:val="20"/>
          <w:jc w:val="center"/>
        </w:trPr>
        <w:tc>
          <w:tcPr>
            <w:tcW w:w="720" w:type="pct"/>
            <w:vAlign w:val="center"/>
          </w:tcPr>
          <w:p w:rsidR="001E6D94" w:rsidRPr="005274EE" w:rsidRDefault="001E6D94" w:rsidP="005F28D6">
            <w:pPr>
              <w:pStyle w:val="ad"/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274EE">
              <w:rPr>
                <w:rFonts w:ascii="Times New Roman" w:hAnsi="Times New Roman"/>
                <w:noProof/>
                <w:sz w:val="24"/>
                <w:szCs w:val="24"/>
              </w:rPr>
              <w:t>4400000000</w:t>
            </w:r>
          </w:p>
        </w:tc>
        <w:tc>
          <w:tcPr>
            <w:tcW w:w="551" w:type="pct"/>
            <w:vAlign w:val="center"/>
          </w:tcPr>
          <w:p w:rsidR="001E6D94" w:rsidRPr="005274EE" w:rsidRDefault="001E6D94" w:rsidP="005F28D6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895" w:type="pct"/>
            <w:vAlign w:val="center"/>
          </w:tcPr>
          <w:p w:rsidR="001E6D94" w:rsidRPr="005274EE" w:rsidRDefault="001E6D94" w:rsidP="005F28D6">
            <w:pPr>
              <w:pStyle w:val="ad"/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274EE">
              <w:rPr>
                <w:rFonts w:ascii="Times New Roman" w:hAnsi="Times New Roman"/>
                <w:noProof/>
                <w:sz w:val="24"/>
                <w:szCs w:val="24"/>
              </w:rPr>
              <w:t>4411800000</w:t>
            </w:r>
          </w:p>
        </w:tc>
        <w:tc>
          <w:tcPr>
            <w:tcW w:w="2835" w:type="pct"/>
            <w:vAlign w:val="center"/>
          </w:tcPr>
          <w:p w:rsidR="001E6D94" w:rsidRPr="005274EE" w:rsidRDefault="001E6D94" w:rsidP="005F28D6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274EE">
              <w:rPr>
                <w:rFonts w:ascii="Times New Roman" w:hAnsi="Times New Roman"/>
                <w:noProof/>
                <w:sz w:val="24"/>
                <w:szCs w:val="24"/>
              </w:rPr>
              <w:t>м. Лисичанськ Луганської області</w:t>
            </w:r>
          </w:p>
        </w:tc>
      </w:tr>
    </w:tbl>
    <w:p w:rsidR="00757799" w:rsidRPr="005274EE" w:rsidRDefault="00757799" w:rsidP="00757799">
      <w:pPr>
        <w:pStyle w:val="ad"/>
        <w:widowControl w:val="0"/>
        <w:spacing w:before="0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12"/>
        <w:gridCol w:w="2942"/>
      </w:tblGrid>
      <w:tr w:rsidR="00757799" w:rsidRPr="005274EE" w:rsidTr="009D685A">
        <w:trPr>
          <w:cantSplit/>
          <w:trHeight w:val="20"/>
          <w:tblHeader/>
          <w:jc w:val="center"/>
        </w:trPr>
        <w:tc>
          <w:tcPr>
            <w:tcW w:w="3507" w:type="pct"/>
            <w:vAlign w:val="center"/>
          </w:tcPr>
          <w:p w:rsidR="00757799" w:rsidRPr="00622B7F" w:rsidRDefault="00757799" w:rsidP="001E6D94">
            <w:pPr>
              <w:pStyle w:val="ad"/>
              <w:widowControl w:val="0"/>
              <w:spacing w:before="0"/>
              <w:ind w:firstLine="28"/>
              <w:jc w:val="center"/>
              <w:rPr>
                <w:rFonts w:ascii="Times New Roman" w:hAnsi="Times New Roman"/>
                <w:sz w:val="20"/>
              </w:rPr>
            </w:pPr>
            <w:r w:rsidRPr="00622B7F">
              <w:rPr>
                <w:rFonts w:ascii="Times New Roman" w:hAnsi="Times New Roman"/>
                <w:sz w:val="20"/>
              </w:rPr>
              <w:t>Група платників, категорія/класифікація</w:t>
            </w:r>
            <w:r w:rsidR="001E6D94" w:rsidRPr="00622B7F">
              <w:rPr>
                <w:rFonts w:ascii="Times New Roman" w:hAnsi="Times New Roman"/>
                <w:sz w:val="20"/>
              </w:rPr>
              <w:t xml:space="preserve"> </w:t>
            </w:r>
            <w:r w:rsidRPr="00622B7F">
              <w:rPr>
                <w:rFonts w:ascii="Times New Roman" w:hAnsi="Times New Roman"/>
                <w:sz w:val="20"/>
              </w:rPr>
              <w:t>будівель та споруд</w:t>
            </w:r>
          </w:p>
        </w:tc>
        <w:tc>
          <w:tcPr>
            <w:tcW w:w="1493" w:type="pct"/>
            <w:vAlign w:val="center"/>
          </w:tcPr>
          <w:p w:rsidR="00757799" w:rsidRPr="00622B7F" w:rsidRDefault="00757799" w:rsidP="001E6D94">
            <w:pPr>
              <w:pStyle w:val="ad"/>
              <w:widowControl w:val="0"/>
              <w:spacing w:before="0"/>
              <w:ind w:firstLine="28"/>
              <w:jc w:val="center"/>
              <w:rPr>
                <w:rFonts w:ascii="Times New Roman" w:hAnsi="Times New Roman"/>
                <w:sz w:val="20"/>
              </w:rPr>
            </w:pPr>
            <w:r w:rsidRPr="00622B7F">
              <w:rPr>
                <w:rFonts w:ascii="Times New Roman" w:hAnsi="Times New Roman"/>
                <w:sz w:val="20"/>
              </w:rPr>
              <w:t>Розмір пільги</w:t>
            </w:r>
            <w:r w:rsidR="001E6D94" w:rsidRPr="00622B7F">
              <w:rPr>
                <w:rFonts w:ascii="Times New Roman" w:hAnsi="Times New Roman"/>
                <w:sz w:val="20"/>
              </w:rPr>
              <w:t xml:space="preserve"> </w:t>
            </w:r>
            <w:r w:rsidRPr="00622B7F">
              <w:rPr>
                <w:rFonts w:ascii="Times New Roman" w:hAnsi="Times New Roman"/>
                <w:sz w:val="20"/>
              </w:rPr>
              <w:t>(відсотків суми податкового зобов</w:t>
            </w:r>
            <w:r w:rsidR="005274EE" w:rsidRPr="00622B7F">
              <w:rPr>
                <w:rFonts w:ascii="Times New Roman" w:hAnsi="Times New Roman"/>
                <w:sz w:val="20"/>
              </w:rPr>
              <w:t>’</w:t>
            </w:r>
            <w:r w:rsidRPr="00622B7F">
              <w:rPr>
                <w:rFonts w:ascii="Times New Roman" w:hAnsi="Times New Roman"/>
                <w:sz w:val="20"/>
              </w:rPr>
              <w:t>язання за рік)</w:t>
            </w:r>
          </w:p>
        </w:tc>
      </w:tr>
      <w:tr w:rsidR="00335654" w:rsidRPr="005274EE" w:rsidTr="005C00B3">
        <w:trPr>
          <w:cantSplit/>
          <w:trHeight w:val="20"/>
          <w:jc w:val="center"/>
        </w:trPr>
        <w:tc>
          <w:tcPr>
            <w:tcW w:w="5000" w:type="pct"/>
            <w:gridSpan w:val="2"/>
            <w:vAlign w:val="center"/>
          </w:tcPr>
          <w:p w:rsidR="00335654" w:rsidRPr="00622B7F" w:rsidRDefault="00335654" w:rsidP="002E59F4">
            <w:pPr>
              <w:pStyle w:val="21"/>
              <w:ind w:left="0" w:firstLine="284"/>
              <w:contextualSpacing/>
              <w:jc w:val="center"/>
              <w:rPr>
                <w:bCs w:val="0"/>
                <w:sz w:val="20"/>
                <w:szCs w:val="20"/>
                <w:lang w:val="uk-UA"/>
              </w:rPr>
            </w:pPr>
            <w:r w:rsidRPr="00622B7F">
              <w:rPr>
                <w:bCs w:val="0"/>
                <w:sz w:val="20"/>
                <w:szCs w:val="20"/>
                <w:lang w:val="uk-UA"/>
              </w:rPr>
              <w:t>Фізичні особи, які мають у звітному (податковому) році середньомісячний дохід менший за розмір мінімальної заробітної плати, встановленої законом на 01 січня звітного (податкового) року</w:t>
            </w:r>
          </w:p>
        </w:tc>
      </w:tr>
      <w:tr w:rsidR="00335654" w:rsidRPr="005274EE" w:rsidTr="00622B7F">
        <w:trPr>
          <w:cantSplit/>
          <w:trHeight w:val="20"/>
          <w:jc w:val="center"/>
        </w:trPr>
        <w:tc>
          <w:tcPr>
            <w:tcW w:w="3507" w:type="pct"/>
            <w:vAlign w:val="center"/>
          </w:tcPr>
          <w:p w:rsidR="00335654" w:rsidRPr="00622B7F" w:rsidRDefault="00335654" w:rsidP="00335654">
            <w:pPr>
              <w:pStyle w:val="21"/>
              <w:ind w:left="0" w:firstLine="284"/>
              <w:contextualSpacing/>
              <w:rPr>
                <w:b w:val="0"/>
                <w:bCs w:val="0"/>
                <w:sz w:val="20"/>
                <w:szCs w:val="20"/>
                <w:lang w:val="uk-UA"/>
              </w:rPr>
            </w:pPr>
            <w:r w:rsidRPr="00622B7F">
              <w:rPr>
                <w:b w:val="0"/>
                <w:bCs w:val="0"/>
                <w:sz w:val="20"/>
                <w:szCs w:val="20"/>
                <w:lang w:val="uk-UA"/>
              </w:rPr>
              <w:t>Об</w:t>
            </w:r>
            <w:r w:rsidR="005274EE" w:rsidRPr="00622B7F">
              <w:rPr>
                <w:b w:val="0"/>
                <w:bCs w:val="0"/>
                <w:sz w:val="20"/>
                <w:szCs w:val="20"/>
                <w:lang w:val="uk-UA"/>
              </w:rPr>
              <w:t>’</w:t>
            </w:r>
            <w:r w:rsidRPr="00622B7F">
              <w:rPr>
                <w:b w:val="0"/>
                <w:bCs w:val="0"/>
                <w:sz w:val="20"/>
                <w:szCs w:val="20"/>
                <w:lang w:val="uk-UA"/>
              </w:rPr>
              <w:t xml:space="preserve">єкти житлової нерухомості, за умови наявності у власності фізичної особи </w:t>
            </w:r>
            <w:r w:rsidR="005C00B3" w:rsidRPr="00622B7F">
              <w:rPr>
                <w:b w:val="0"/>
                <w:bCs w:val="0"/>
                <w:sz w:val="20"/>
                <w:szCs w:val="20"/>
                <w:lang w:val="uk-UA"/>
              </w:rPr>
              <w:t xml:space="preserve">лише </w:t>
            </w:r>
            <w:r w:rsidRPr="00622B7F">
              <w:rPr>
                <w:b w:val="0"/>
                <w:bCs w:val="0"/>
                <w:sz w:val="20"/>
                <w:szCs w:val="20"/>
                <w:lang w:val="uk-UA"/>
              </w:rPr>
              <w:t>одного об</w:t>
            </w:r>
            <w:r w:rsidR="005274EE" w:rsidRPr="00622B7F">
              <w:rPr>
                <w:b w:val="0"/>
                <w:bCs w:val="0"/>
                <w:sz w:val="20"/>
                <w:szCs w:val="20"/>
                <w:lang w:val="uk-UA"/>
              </w:rPr>
              <w:t>’</w:t>
            </w:r>
            <w:r w:rsidRPr="00622B7F">
              <w:rPr>
                <w:b w:val="0"/>
                <w:bCs w:val="0"/>
                <w:sz w:val="20"/>
                <w:szCs w:val="20"/>
                <w:lang w:val="uk-UA"/>
              </w:rPr>
              <w:t>єкту оподаткування</w:t>
            </w:r>
          </w:p>
        </w:tc>
        <w:tc>
          <w:tcPr>
            <w:tcW w:w="1493" w:type="pct"/>
            <w:vAlign w:val="center"/>
          </w:tcPr>
          <w:p w:rsidR="00335654" w:rsidRPr="00622B7F" w:rsidRDefault="00335654" w:rsidP="002E59F4">
            <w:pPr>
              <w:pStyle w:val="21"/>
              <w:ind w:left="0" w:firstLine="284"/>
              <w:contextualSpacing/>
              <w:jc w:val="center"/>
              <w:rPr>
                <w:b w:val="0"/>
                <w:bCs w:val="0"/>
                <w:sz w:val="20"/>
                <w:szCs w:val="20"/>
                <w:lang w:val="uk-UA"/>
              </w:rPr>
            </w:pPr>
            <w:r w:rsidRPr="00622B7F">
              <w:rPr>
                <w:b w:val="0"/>
                <w:bCs w:val="0"/>
                <w:sz w:val="20"/>
                <w:szCs w:val="20"/>
                <w:lang w:val="uk-UA"/>
              </w:rPr>
              <w:t>100</w:t>
            </w:r>
          </w:p>
        </w:tc>
      </w:tr>
      <w:tr w:rsidR="00335654" w:rsidRPr="005274EE" w:rsidTr="00622B7F">
        <w:trPr>
          <w:cantSplit/>
          <w:trHeight w:val="20"/>
          <w:jc w:val="center"/>
        </w:trPr>
        <w:tc>
          <w:tcPr>
            <w:tcW w:w="3507" w:type="pct"/>
            <w:vAlign w:val="center"/>
          </w:tcPr>
          <w:p w:rsidR="00335654" w:rsidRPr="00622B7F" w:rsidRDefault="00335654" w:rsidP="005C00B3">
            <w:pPr>
              <w:pStyle w:val="21"/>
              <w:ind w:left="0" w:firstLine="284"/>
              <w:contextualSpacing/>
              <w:rPr>
                <w:b w:val="0"/>
                <w:bCs w:val="0"/>
                <w:sz w:val="20"/>
                <w:szCs w:val="20"/>
                <w:lang w:val="uk-UA"/>
              </w:rPr>
            </w:pPr>
            <w:r w:rsidRPr="00622B7F">
              <w:rPr>
                <w:b w:val="0"/>
                <w:bCs w:val="0"/>
                <w:sz w:val="20"/>
                <w:szCs w:val="20"/>
                <w:lang w:val="uk-UA"/>
              </w:rPr>
              <w:t>Господарські (присадибні) будівлі - допоміжні (нежитлові) приміщення, до яких належать сараї, хліви, гаражі, літні кухні, майстерні, вбиральні, погреби, навіси, котельні, бойлерні, трансформаторні підстанції тощо (</w:t>
            </w:r>
            <w:r w:rsidR="005C00B3" w:rsidRPr="00622B7F">
              <w:rPr>
                <w:b w:val="0"/>
                <w:bCs w:val="0"/>
                <w:sz w:val="20"/>
                <w:szCs w:val="20"/>
                <w:lang w:val="uk-UA"/>
              </w:rPr>
              <w:t>підпункт 14.1.129</w:t>
            </w:r>
            <w:r w:rsidR="005C00B3" w:rsidRPr="00622B7F">
              <w:rPr>
                <w:b w:val="0"/>
                <w:bCs w:val="0"/>
                <w:sz w:val="20"/>
                <w:szCs w:val="20"/>
                <w:vertAlign w:val="superscript"/>
                <w:lang w:val="uk-UA"/>
              </w:rPr>
              <w:t>1</w:t>
            </w:r>
            <w:r w:rsidR="005C00B3" w:rsidRPr="00622B7F">
              <w:rPr>
                <w:b w:val="0"/>
                <w:bCs w:val="0"/>
                <w:sz w:val="20"/>
                <w:szCs w:val="20"/>
                <w:lang w:val="uk-UA"/>
              </w:rPr>
              <w:t xml:space="preserve"> пункту 14.1 статті 14 Податкового кодексу України</w:t>
            </w:r>
            <w:r w:rsidRPr="00622B7F">
              <w:rPr>
                <w:b w:val="0"/>
                <w:bCs w:val="0"/>
                <w:sz w:val="20"/>
                <w:szCs w:val="20"/>
                <w:lang w:val="uk-UA"/>
              </w:rPr>
              <w:t>)</w:t>
            </w:r>
            <w:r w:rsidR="005C00B3" w:rsidRPr="00622B7F">
              <w:rPr>
                <w:b w:val="0"/>
                <w:bCs w:val="0"/>
                <w:sz w:val="20"/>
                <w:szCs w:val="20"/>
                <w:lang w:val="uk-UA"/>
              </w:rPr>
              <w:t xml:space="preserve"> за умови наявності у власності фізичної особи господарських (присадибних) будівель лише за однією адресою</w:t>
            </w:r>
          </w:p>
        </w:tc>
        <w:tc>
          <w:tcPr>
            <w:tcW w:w="1493" w:type="pct"/>
            <w:vAlign w:val="center"/>
          </w:tcPr>
          <w:p w:rsidR="00335654" w:rsidRPr="00622B7F" w:rsidRDefault="005C00B3" w:rsidP="005C00B3">
            <w:pPr>
              <w:pStyle w:val="21"/>
              <w:ind w:left="0" w:firstLine="284"/>
              <w:contextualSpacing/>
              <w:jc w:val="center"/>
              <w:rPr>
                <w:b w:val="0"/>
                <w:bCs w:val="0"/>
                <w:sz w:val="20"/>
                <w:szCs w:val="20"/>
                <w:lang w:val="uk-UA"/>
              </w:rPr>
            </w:pPr>
            <w:r w:rsidRPr="00622B7F">
              <w:rPr>
                <w:b w:val="0"/>
                <w:bCs w:val="0"/>
                <w:sz w:val="20"/>
                <w:szCs w:val="20"/>
                <w:lang w:val="uk-UA"/>
              </w:rPr>
              <w:t>100</w:t>
            </w:r>
          </w:p>
        </w:tc>
      </w:tr>
    </w:tbl>
    <w:p w:rsidR="00D70436" w:rsidRPr="005274EE" w:rsidRDefault="00D70436" w:rsidP="00BD35E4">
      <w:pPr>
        <w:pStyle w:val="ad"/>
        <w:widowControl w:val="0"/>
        <w:spacing w:before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6416C" w:rsidRDefault="0046416C" w:rsidP="00BD35E4">
      <w:pPr>
        <w:pStyle w:val="ad"/>
        <w:widowControl w:val="0"/>
        <w:spacing w:before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021B6" w:rsidRDefault="005021B6" w:rsidP="00BD35E4">
      <w:pPr>
        <w:pStyle w:val="ad"/>
        <w:widowControl w:val="0"/>
        <w:spacing w:before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021B6" w:rsidRDefault="005021B6" w:rsidP="00BD35E4">
      <w:pPr>
        <w:pStyle w:val="ad"/>
        <w:widowControl w:val="0"/>
        <w:spacing w:before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021B6" w:rsidRPr="005274EE" w:rsidRDefault="005021B6" w:rsidP="00BD35E4">
      <w:pPr>
        <w:pStyle w:val="ad"/>
        <w:widowControl w:val="0"/>
        <w:spacing w:before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76FF2" w:rsidRDefault="00776FF2" w:rsidP="00510DA3">
      <w:pPr>
        <w:pStyle w:val="ad"/>
        <w:widowControl w:val="0"/>
        <w:tabs>
          <w:tab w:val="left" w:pos="7371"/>
          <w:tab w:val="left" w:pos="12758"/>
        </w:tabs>
        <w:spacing w:before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Секретар міської ради </w:t>
      </w:r>
      <w:r>
        <w:rPr>
          <w:rFonts w:ascii="Times New Roman" w:hAnsi="Times New Roman"/>
          <w:b/>
          <w:sz w:val="28"/>
          <w:szCs w:val="28"/>
        </w:rPr>
        <w:tab/>
        <w:t>Е.ЩЕГЛАКОВ</w:t>
      </w:r>
    </w:p>
    <w:p w:rsidR="00776FF2" w:rsidRDefault="00776FF2" w:rsidP="00510DA3">
      <w:pPr>
        <w:pStyle w:val="ad"/>
        <w:widowControl w:val="0"/>
        <w:tabs>
          <w:tab w:val="left" w:pos="7371"/>
          <w:tab w:val="left" w:pos="12758"/>
        </w:tabs>
        <w:spacing w:before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76FF2" w:rsidRDefault="00776FF2" w:rsidP="00510DA3">
      <w:pPr>
        <w:pStyle w:val="ad"/>
        <w:widowControl w:val="0"/>
        <w:tabs>
          <w:tab w:val="left" w:pos="7371"/>
          <w:tab w:val="left" w:pos="12758"/>
        </w:tabs>
        <w:spacing w:before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76FF2" w:rsidRDefault="00776FF2" w:rsidP="00510DA3">
      <w:pPr>
        <w:pStyle w:val="ad"/>
        <w:widowControl w:val="0"/>
        <w:tabs>
          <w:tab w:val="left" w:pos="7371"/>
          <w:tab w:val="left" w:pos="12758"/>
        </w:tabs>
        <w:spacing w:before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D35E4" w:rsidRPr="005274EE" w:rsidRDefault="00510DA3" w:rsidP="00510DA3">
      <w:pPr>
        <w:pStyle w:val="ad"/>
        <w:widowControl w:val="0"/>
        <w:tabs>
          <w:tab w:val="left" w:pos="7371"/>
          <w:tab w:val="left" w:pos="12758"/>
        </w:tabs>
        <w:spacing w:before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</w:t>
      </w:r>
      <w:r w:rsidR="00BD35E4" w:rsidRPr="005274EE">
        <w:rPr>
          <w:rFonts w:ascii="Times New Roman" w:hAnsi="Times New Roman"/>
          <w:b/>
          <w:sz w:val="28"/>
          <w:szCs w:val="28"/>
        </w:rPr>
        <w:t>аступник міського голови</w:t>
      </w:r>
      <w:r w:rsidR="00BD35E4" w:rsidRPr="005274EE">
        <w:rPr>
          <w:rFonts w:ascii="Times New Roman" w:hAnsi="Times New Roman"/>
          <w:b/>
          <w:sz w:val="28"/>
          <w:szCs w:val="28"/>
        </w:rPr>
        <w:tab/>
        <w:t>А.</w:t>
      </w:r>
      <w:r w:rsidR="00776FF2">
        <w:rPr>
          <w:rFonts w:ascii="Times New Roman" w:hAnsi="Times New Roman"/>
          <w:b/>
          <w:sz w:val="28"/>
          <w:szCs w:val="28"/>
        </w:rPr>
        <w:t>ЯКИМЧУК</w:t>
      </w:r>
    </w:p>
    <w:p w:rsidR="00BD35E4" w:rsidRDefault="00BD35E4" w:rsidP="00BD35E4">
      <w:pPr>
        <w:pStyle w:val="ad"/>
        <w:widowControl w:val="0"/>
        <w:spacing w:before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021B6" w:rsidRPr="005274EE" w:rsidRDefault="005021B6" w:rsidP="00BD35E4">
      <w:pPr>
        <w:pStyle w:val="ad"/>
        <w:widowControl w:val="0"/>
        <w:spacing w:before="0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5021B6" w:rsidRPr="005274EE" w:rsidSect="00757799">
      <w:head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385" w:rsidRDefault="00C13385" w:rsidP="005320C1">
      <w:r>
        <w:separator/>
      </w:r>
    </w:p>
  </w:endnote>
  <w:endnote w:type="continuationSeparator" w:id="0">
    <w:p w:rsidR="00C13385" w:rsidRDefault="00C13385" w:rsidP="00532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tiqua">
    <w:altName w:val="Century Gothic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DA3" w:rsidRPr="00A6424B" w:rsidRDefault="00510DA3" w:rsidP="00A6424B">
    <w:pPr>
      <w:pStyle w:val="ab"/>
      <w:ind w:firstLine="709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3FB" w:rsidRPr="00A6424B" w:rsidRDefault="00B963FB" w:rsidP="00A6424B">
    <w:pPr>
      <w:pStyle w:val="ab"/>
      <w:ind w:firstLine="709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385" w:rsidRDefault="00C13385" w:rsidP="005320C1">
      <w:r>
        <w:separator/>
      </w:r>
    </w:p>
  </w:footnote>
  <w:footnote w:type="continuationSeparator" w:id="0">
    <w:p w:rsidR="00C13385" w:rsidRDefault="00C13385" w:rsidP="005320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DA3" w:rsidRPr="00A6424B" w:rsidRDefault="00510DA3" w:rsidP="00A6424B">
    <w:pPr>
      <w:pStyle w:val="a9"/>
      <w:tabs>
        <w:tab w:val="clear" w:pos="4677"/>
        <w:tab w:val="clear" w:pos="9355"/>
        <w:tab w:val="center" w:pos="-16302"/>
        <w:tab w:val="right" w:pos="12333"/>
      </w:tabs>
      <w:ind w:firstLine="709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DA3" w:rsidRPr="00BA5B2D" w:rsidRDefault="005021B6" w:rsidP="00A6424B">
    <w:pPr>
      <w:pStyle w:val="a9"/>
      <w:tabs>
        <w:tab w:val="clear" w:pos="4677"/>
        <w:tab w:val="clear" w:pos="9355"/>
        <w:tab w:val="right" w:pos="-4111"/>
      </w:tabs>
      <w:ind w:firstLine="709"/>
      <w:jc w:val="center"/>
      <w:rPr>
        <w:sz w:val="28"/>
        <w:szCs w:val="28"/>
      </w:rPr>
    </w:pPr>
    <w:r>
      <w:rPr>
        <w:b/>
        <w:noProof/>
        <w:sz w:val="28"/>
        <w:szCs w:val="28"/>
      </w:rPr>
      <w:drawing>
        <wp:inline distT="0" distB="0" distL="0" distR="0">
          <wp:extent cx="525780" cy="732790"/>
          <wp:effectExtent l="0" t="0" r="762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780" cy="732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3FB" w:rsidRPr="00A6424B" w:rsidRDefault="00B963FB" w:rsidP="00A6424B">
    <w:pPr>
      <w:pStyle w:val="a9"/>
      <w:tabs>
        <w:tab w:val="clear" w:pos="4677"/>
        <w:tab w:val="clear" w:pos="9355"/>
        <w:tab w:val="center" w:pos="-16302"/>
        <w:tab w:val="right" w:pos="12333"/>
      </w:tabs>
      <w:ind w:firstLine="709"/>
      <w:rPr>
        <w:sz w:val="28"/>
        <w:szCs w:val="28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3FB" w:rsidRPr="00AE02AB" w:rsidRDefault="005021B6" w:rsidP="00A6424B">
    <w:pPr>
      <w:pStyle w:val="a9"/>
      <w:tabs>
        <w:tab w:val="clear" w:pos="4677"/>
        <w:tab w:val="clear" w:pos="9355"/>
        <w:tab w:val="right" w:pos="-4111"/>
      </w:tabs>
      <w:ind w:firstLine="709"/>
      <w:jc w:val="center"/>
      <w:rPr>
        <w:sz w:val="28"/>
        <w:szCs w:val="28"/>
        <w:lang w:val="uk-UA"/>
      </w:rPr>
    </w:pPr>
    <w:r>
      <w:rPr>
        <w:b/>
        <w:noProof/>
        <w:sz w:val="28"/>
        <w:szCs w:val="28"/>
      </w:rPr>
      <w:drawing>
        <wp:inline distT="0" distB="0" distL="0" distR="0" wp14:anchorId="37F46927" wp14:editId="3672DB0E">
          <wp:extent cx="525780" cy="732790"/>
          <wp:effectExtent l="0" t="0" r="762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780" cy="732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2BCE67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A7EF6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674C39F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22A68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FC20128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08296C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E40B3A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95CA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4A49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67CB6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771E40"/>
    <w:multiLevelType w:val="hybridMultilevel"/>
    <w:tmpl w:val="63DC47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5A11382"/>
    <w:multiLevelType w:val="hybridMultilevel"/>
    <w:tmpl w:val="0BF2AFE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119941CE"/>
    <w:multiLevelType w:val="hybridMultilevel"/>
    <w:tmpl w:val="60F29D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62179C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91003C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BF67FCE"/>
    <w:multiLevelType w:val="hybridMultilevel"/>
    <w:tmpl w:val="B380A4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B021DD7"/>
    <w:multiLevelType w:val="multilevel"/>
    <w:tmpl w:val="1960C3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61CB7892"/>
    <w:multiLevelType w:val="hybridMultilevel"/>
    <w:tmpl w:val="6B1C83C2"/>
    <w:lvl w:ilvl="0" w:tplc="033434EA">
      <w:start w:val="1"/>
      <w:numFmt w:val="decimal"/>
      <w:lvlText w:val="%1."/>
      <w:lvlJc w:val="left"/>
      <w:pPr>
        <w:ind w:left="765" w:hanging="405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6270460"/>
    <w:multiLevelType w:val="hybridMultilevel"/>
    <w:tmpl w:val="0E98448C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78FD59C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7FE1270F"/>
    <w:multiLevelType w:val="hybridMultilevel"/>
    <w:tmpl w:val="58E83FA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5"/>
  </w:num>
  <w:num w:numId="5">
    <w:abstractNumId w:val="10"/>
  </w:num>
  <w:num w:numId="6">
    <w:abstractNumId w:val="12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16"/>
  </w:num>
  <w:num w:numId="20">
    <w:abstractNumId w:val="20"/>
  </w:num>
  <w:num w:numId="21">
    <w:abstractNumId w:val="11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818"/>
    <w:rsid w:val="000026D4"/>
    <w:rsid w:val="00013C3E"/>
    <w:rsid w:val="00026C29"/>
    <w:rsid w:val="000356D7"/>
    <w:rsid w:val="000536A4"/>
    <w:rsid w:val="00057390"/>
    <w:rsid w:val="000639C1"/>
    <w:rsid w:val="000A26F3"/>
    <w:rsid w:val="000B57B5"/>
    <w:rsid w:val="000C66C8"/>
    <w:rsid w:val="000F0D07"/>
    <w:rsid w:val="00100FF8"/>
    <w:rsid w:val="00104EE8"/>
    <w:rsid w:val="001118FF"/>
    <w:rsid w:val="00134878"/>
    <w:rsid w:val="001373F5"/>
    <w:rsid w:val="00143D46"/>
    <w:rsid w:val="0014742D"/>
    <w:rsid w:val="001659A2"/>
    <w:rsid w:val="00175102"/>
    <w:rsid w:val="001E6D94"/>
    <w:rsid w:val="00230C15"/>
    <w:rsid w:val="00234BD1"/>
    <w:rsid w:val="00251685"/>
    <w:rsid w:val="00256318"/>
    <w:rsid w:val="00280C12"/>
    <w:rsid w:val="00294202"/>
    <w:rsid w:val="002A68C6"/>
    <w:rsid w:val="002B5559"/>
    <w:rsid w:val="002C1491"/>
    <w:rsid w:val="002D6DBE"/>
    <w:rsid w:val="002E59F4"/>
    <w:rsid w:val="00320D27"/>
    <w:rsid w:val="00335654"/>
    <w:rsid w:val="00351BD6"/>
    <w:rsid w:val="003B5E74"/>
    <w:rsid w:val="003D1018"/>
    <w:rsid w:val="003F5F50"/>
    <w:rsid w:val="004117FD"/>
    <w:rsid w:val="00416706"/>
    <w:rsid w:val="00430351"/>
    <w:rsid w:val="00436BBF"/>
    <w:rsid w:val="0044790A"/>
    <w:rsid w:val="0046416C"/>
    <w:rsid w:val="0047096A"/>
    <w:rsid w:val="0047136A"/>
    <w:rsid w:val="00473276"/>
    <w:rsid w:val="00486EF2"/>
    <w:rsid w:val="004A4191"/>
    <w:rsid w:val="004F1CDA"/>
    <w:rsid w:val="004F456F"/>
    <w:rsid w:val="004F594D"/>
    <w:rsid w:val="004F7042"/>
    <w:rsid w:val="005021B6"/>
    <w:rsid w:val="00507A82"/>
    <w:rsid w:val="00510DA3"/>
    <w:rsid w:val="00516B23"/>
    <w:rsid w:val="005205CF"/>
    <w:rsid w:val="005274A0"/>
    <w:rsid w:val="005274EE"/>
    <w:rsid w:val="005314CC"/>
    <w:rsid w:val="005320C1"/>
    <w:rsid w:val="00532D50"/>
    <w:rsid w:val="00543AF4"/>
    <w:rsid w:val="0054670D"/>
    <w:rsid w:val="005529FD"/>
    <w:rsid w:val="0056306E"/>
    <w:rsid w:val="00593305"/>
    <w:rsid w:val="005B7262"/>
    <w:rsid w:val="005C00B3"/>
    <w:rsid w:val="005D2618"/>
    <w:rsid w:val="005E19C5"/>
    <w:rsid w:val="005F28D6"/>
    <w:rsid w:val="0061574C"/>
    <w:rsid w:val="00621B91"/>
    <w:rsid w:val="00622B7F"/>
    <w:rsid w:val="006261BB"/>
    <w:rsid w:val="00657F9A"/>
    <w:rsid w:val="00676311"/>
    <w:rsid w:val="006929CF"/>
    <w:rsid w:val="006E7DE6"/>
    <w:rsid w:val="006F58BC"/>
    <w:rsid w:val="006F5E47"/>
    <w:rsid w:val="00700640"/>
    <w:rsid w:val="007030E9"/>
    <w:rsid w:val="00757799"/>
    <w:rsid w:val="00776FF2"/>
    <w:rsid w:val="007F5DDE"/>
    <w:rsid w:val="00806189"/>
    <w:rsid w:val="00821300"/>
    <w:rsid w:val="00827041"/>
    <w:rsid w:val="00830443"/>
    <w:rsid w:val="00843DDA"/>
    <w:rsid w:val="00847499"/>
    <w:rsid w:val="008535C0"/>
    <w:rsid w:val="0086430A"/>
    <w:rsid w:val="00864D04"/>
    <w:rsid w:val="00870093"/>
    <w:rsid w:val="00880F94"/>
    <w:rsid w:val="00882A98"/>
    <w:rsid w:val="00884818"/>
    <w:rsid w:val="00886590"/>
    <w:rsid w:val="008D1604"/>
    <w:rsid w:val="008D5326"/>
    <w:rsid w:val="00925657"/>
    <w:rsid w:val="009344D6"/>
    <w:rsid w:val="00941C86"/>
    <w:rsid w:val="009507D9"/>
    <w:rsid w:val="009A48BE"/>
    <w:rsid w:val="009B5DB4"/>
    <w:rsid w:val="009C03CA"/>
    <w:rsid w:val="009D685A"/>
    <w:rsid w:val="009F14B7"/>
    <w:rsid w:val="009F3BDA"/>
    <w:rsid w:val="00A00E00"/>
    <w:rsid w:val="00A10AC4"/>
    <w:rsid w:val="00A11B61"/>
    <w:rsid w:val="00A16582"/>
    <w:rsid w:val="00A16A29"/>
    <w:rsid w:val="00A26469"/>
    <w:rsid w:val="00A6424B"/>
    <w:rsid w:val="00A65963"/>
    <w:rsid w:val="00A71C47"/>
    <w:rsid w:val="00A93230"/>
    <w:rsid w:val="00A955D8"/>
    <w:rsid w:val="00AE02AB"/>
    <w:rsid w:val="00AF197A"/>
    <w:rsid w:val="00B17AC6"/>
    <w:rsid w:val="00B264E2"/>
    <w:rsid w:val="00B62F9B"/>
    <w:rsid w:val="00B963FB"/>
    <w:rsid w:val="00BA0972"/>
    <w:rsid w:val="00BA5B2D"/>
    <w:rsid w:val="00BD0535"/>
    <w:rsid w:val="00BD0657"/>
    <w:rsid w:val="00BD35E4"/>
    <w:rsid w:val="00C13385"/>
    <w:rsid w:val="00C26BCA"/>
    <w:rsid w:val="00C34CF6"/>
    <w:rsid w:val="00C40A31"/>
    <w:rsid w:val="00C654CC"/>
    <w:rsid w:val="00C718B1"/>
    <w:rsid w:val="00C86EB7"/>
    <w:rsid w:val="00C97754"/>
    <w:rsid w:val="00CA063E"/>
    <w:rsid w:val="00CA152E"/>
    <w:rsid w:val="00CC1A1C"/>
    <w:rsid w:val="00CE12A3"/>
    <w:rsid w:val="00D121C0"/>
    <w:rsid w:val="00D2515E"/>
    <w:rsid w:val="00D379CD"/>
    <w:rsid w:val="00D44C6D"/>
    <w:rsid w:val="00D45611"/>
    <w:rsid w:val="00D62E2A"/>
    <w:rsid w:val="00D64B59"/>
    <w:rsid w:val="00D70436"/>
    <w:rsid w:val="00D7284A"/>
    <w:rsid w:val="00D7486C"/>
    <w:rsid w:val="00D97FFE"/>
    <w:rsid w:val="00DD40ED"/>
    <w:rsid w:val="00DE21B2"/>
    <w:rsid w:val="00DE5C29"/>
    <w:rsid w:val="00E03EF1"/>
    <w:rsid w:val="00E138DA"/>
    <w:rsid w:val="00E84BE7"/>
    <w:rsid w:val="00E87862"/>
    <w:rsid w:val="00E92AF0"/>
    <w:rsid w:val="00ED67AE"/>
    <w:rsid w:val="00EE2598"/>
    <w:rsid w:val="00EE77F4"/>
    <w:rsid w:val="00F37BD1"/>
    <w:rsid w:val="00F510CC"/>
    <w:rsid w:val="00F608EC"/>
    <w:rsid w:val="00FB3833"/>
    <w:rsid w:val="00FC2A49"/>
    <w:rsid w:val="00FD2E49"/>
    <w:rsid w:val="00FF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81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536A4"/>
    <w:pPr>
      <w:keepNext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0F9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unhideWhenUsed/>
    <w:rsid w:val="00884818"/>
    <w:pPr>
      <w:ind w:left="5400"/>
      <w:jc w:val="both"/>
    </w:pPr>
    <w:rPr>
      <w:b/>
      <w:bCs/>
      <w:sz w:val="28"/>
    </w:rPr>
  </w:style>
  <w:style w:type="character" w:customStyle="1" w:styleId="22">
    <w:name w:val="Основной текст с отступом 2 Знак"/>
    <w:link w:val="21"/>
    <w:rsid w:val="00884818"/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paragraph" w:styleId="a3">
    <w:name w:val="No Spacing"/>
    <w:uiPriority w:val="1"/>
    <w:qFormat/>
    <w:rsid w:val="009344D6"/>
    <w:rPr>
      <w:rFonts w:ascii="Times New Roman" w:eastAsia="Times New Roman" w:hAnsi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3B5E74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3B5E74"/>
    <w:rPr>
      <w:b/>
      <w:bCs/>
    </w:rPr>
  </w:style>
  <w:style w:type="paragraph" w:styleId="a6">
    <w:name w:val="Body Text"/>
    <w:basedOn w:val="a"/>
    <w:link w:val="a7"/>
    <w:uiPriority w:val="99"/>
    <w:unhideWhenUsed/>
    <w:rsid w:val="000536A4"/>
    <w:pPr>
      <w:spacing w:after="120"/>
    </w:pPr>
    <w:rPr>
      <w:lang w:val="x-none" w:eastAsia="x-none"/>
    </w:rPr>
  </w:style>
  <w:style w:type="character" w:customStyle="1" w:styleId="a7">
    <w:name w:val="Основной текст Знак"/>
    <w:link w:val="a6"/>
    <w:uiPriority w:val="99"/>
    <w:rsid w:val="000536A4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0536A4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uiPriority w:val="99"/>
    <w:semiHidden/>
    <w:rsid w:val="000536A4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rsid w:val="000536A4"/>
    <w:rPr>
      <w:rFonts w:ascii="Times New Roman" w:eastAsia="Times New Roman" w:hAnsi="Times New Roman"/>
      <w:sz w:val="28"/>
      <w:szCs w:val="24"/>
    </w:rPr>
  </w:style>
  <w:style w:type="character" w:customStyle="1" w:styleId="20">
    <w:name w:val="Заголовок 2 Знак"/>
    <w:link w:val="2"/>
    <w:uiPriority w:val="9"/>
    <w:semiHidden/>
    <w:rsid w:val="00880F9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rvps17">
    <w:name w:val="rvps17"/>
    <w:basedOn w:val="a"/>
    <w:rsid w:val="005320C1"/>
    <w:pPr>
      <w:spacing w:before="100" w:beforeAutospacing="1" w:after="100" w:afterAutospacing="1"/>
    </w:pPr>
  </w:style>
  <w:style w:type="character" w:customStyle="1" w:styleId="rvts78">
    <w:name w:val="rvts78"/>
    <w:basedOn w:val="a0"/>
    <w:rsid w:val="005320C1"/>
  </w:style>
  <w:style w:type="paragraph" w:customStyle="1" w:styleId="rvps6">
    <w:name w:val="rvps6"/>
    <w:basedOn w:val="a"/>
    <w:rsid w:val="005320C1"/>
    <w:pPr>
      <w:spacing w:before="100" w:beforeAutospacing="1" w:after="100" w:afterAutospacing="1"/>
    </w:pPr>
  </w:style>
  <w:style w:type="character" w:customStyle="1" w:styleId="rvts23">
    <w:name w:val="rvts23"/>
    <w:basedOn w:val="a0"/>
    <w:rsid w:val="005320C1"/>
  </w:style>
  <w:style w:type="paragraph" w:styleId="a8">
    <w:name w:val="List Paragraph"/>
    <w:basedOn w:val="a"/>
    <w:uiPriority w:val="34"/>
    <w:qFormat/>
    <w:rsid w:val="005320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5320C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5320C1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5320C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5320C1"/>
    <w:rPr>
      <w:rFonts w:ascii="Times New Roman" w:eastAsia="Times New Roman" w:hAnsi="Times New Roman"/>
      <w:sz w:val="24"/>
      <w:szCs w:val="24"/>
    </w:rPr>
  </w:style>
  <w:style w:type="paragraph" w:customStyle="1" w:styleId="ad">
    <w:name w:val="Нормальний текст"/>
    <w:basedOn w:val="a"/>
    <w:rsid w:val="004F1CDA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e">
    <w:name w:val="Назва документа"/>
    <w:basedOn w:val="a"/>
    <w:next w:val="ad"/>
    <w:rsid w:val="00234BD1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customStyle="1" w:styleId="ShapkaDocumentu">
    <w:name w:val="Shapka Documentu"/>
    <w:basedOn w:val="a"/>
    <w:rsid w:val="00234BD1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styleId="af">
    <w:name w:val="Balloon Text"/>
    <w:basedOn w:val="a"/>
    <w:link w:val="af0"/>
    <w:uiPriority w:val="99"/>
    <w:semiHidden/>
    <w:unhideWhenUsed/>
    <w:rsid w:val="006929C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6929CF"/>
    <w:rPr>
      <w:rFonts w:ascii="Tahoma" w:eastAsia="Times New Roman" w:hAnsi="Tahoma" w:cs="Tahoma"/>
      <w:sz w:val="16"/>
      <w:szCs w:val="16"/>
    </w:rPr>
  </w:style>
  <w:style w:type="character" w:customStyle="1" w:styleId="rvts46">
    <w:name w:val="rvts46"/>
    <w:rsid w:val="005C00B3"/>
  </w:style>
  <w:style w:type="character" w:customStyle="1" w:styleId="rvts37">
    <w:name w:val="rvts37"/>
    <w:rsid w:val="005C00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81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536A4"/>
    <w:pPr>
      <w:keepNext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0F9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unhideWhenUsed/>
    <w:rsid w:val="00884818"/>
    <w:pPr>
      <w:ind w:left="5400"/>
      <w:jc w:val="both"/>
    </w:pPr>
    <w:rPr>
      <w:b/>
      <w:bCs/>
      <w:sz w:val="28"/>
    </w:rPr>
  </w:style>
  <w:style w:type="character" w:customStyle="1" w:styleId="22">
    <w:name w:val="Основной текст с отступом 2 Знак"/>
    <w:link w:val="21"/>
    <w:rsid w:val="00884818"/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paragraph" w:styleId="a3">
    <w:name w:val="No Spacing"/>
    <w:uiPriority w:val="1"/>
    <w:qFormat/>
    <w:rsid w:val="009344D6"/>
    <w:rPr>
      <w:rFonts w:ascii="Times New Roman" w:eastAsia="Times New Roman" w:hAnsi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3B5E74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3B5E74"/>
    <w:rPr>
      <w:b/>
      <w:bCs/>
    </w:rPr>
  </w:style>
  <w:style w:type="paragraph" w:styleId="a6">
    <w:name w:val="Body Text"/>
    <w:basedOn w:val="a"/>
    <w:link w:val="a7"/>
    <w:uiPriority w:val="99"/>
    <w:unhideWhenUsed/>
    <w:rsid w:val="000536A4"/>
    <w:pPr>
      <w:spacing w:after="120"/>
    </w:pPr>
    <w:rPr>
      <w:lang w:val="x-none" w:eastAsia="x-none"/>
    </w:rPr>
  </w:style>
  <w:style w:type="character" w:customStyle="1" w:styleId="a7">
    <w:name w:val="Основной текст Знак"/>
    <w:link w:val="a6"/>
    <w:uiPriority w:val="99"/>
    <w:rsid w:val="000536A4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0536A4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uiPriority w:val="99"/>
    <w:semiHidden/>
    <w:rsid w:val="000536A4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rsid w:val="000536A4"/>
    <w:rPr>
      <w:rFonts w:ascii="Times New Roman" w:eastAsia="Times New Roman" w:hAnsi="Times New Roman"/>
      <w:sz w:val="28"/>
      <w:szCs w:val="24"/>
    </w:rPr>
  </w:style>
  <w:style w:type="character" w:customStyle="1" w:styleId="20">
    <w:name w:val="Заголовок 2 Знак"/>
    <w:link w:val="2"/>
    <w:uiPriority w:val="9"/>
    <w:semiHidden/>
    <w:rsid w:val="00880F9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rvps17">
    <w:name w:val="rvps17"/>
    <w:basedOn w:val="a"/>
    <w:rsid w:val="005320C1"/>
    <w:pPr>
      <w:spacing w:before="100" w:beforeAutospacing="1" w:after="100" w:afterAutospacing="1"/>
    </w:pPr>
  </w:style>
  <w:style w:type="character" w:customStyle="1" w:styleId="rvts78">
    <w:name w:val="rvts78"/>
    <w:basedOn w:val="a0"/>
    <w:rsid w:val="005320C1"/>
  </w:style>
  <w:style w:type="paragraph" w:customStyle="1" w:styleId="rvps6">
    <w:name w:val="rvps6"/>
    <w:basedOn w:val="a"/>
    <w:rsid w:val="005320C1"/>
    <w:pPr>
      <w:spacing w:before="100" w:beforeAutospacing="1" w:after="100" w:afterAutospacing="1"/>
    </w:pPr>
  </w:style>
  <w:style w:type="character" w:customStyle="1" w:styleId="rvts23">
    <w:name w:val="rvts23"/>
    <w:basedOn w:val="a0"/>
    <w:rsid w:val="005320C1"/>
  </w:style>
  <w:style w:type="paragraph" w:styleId="a8">
    <w:name w:val="List Paragraph"/>
    <w:basedOn w:val="a"/>
    <w:uiPriority w:val="34"/>
    <w:qFormat/>
    <w:rsid w:val="005320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5320C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5320C1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5320C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5320C1"/>
    <w:rPr>
      <w:rFonts w:ascii="Times New Roman" w:eastAsia="Times New Roman" w:hAnsi="Times New Roman"/>
      <w:sz w:val="24"/>
      <w:szCs w:val="24"/>
    </w:rPr>
  </w:style>
  <w:style w:type="paragraph" w:customStyle="1" w:styleId="ad">
    <w:name w:val="Нормальний текст"/>
    <w:basedOn w:val="a"/>
    <w:rsid w:val="004F1CDA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e">
    <w:name w:val="Назва документа"/>
    <w:basedOn w:val="a"/>
    <w:next w:val="ad"/>
    <w:rsid w:val="00234BD1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customStyle="1" w:styleId="ShapkaDocumentu">
    <w:name w:val="Shapka Documentu"/>
    <w:basedOn w:val="a"/>
    <w:rsid w:val="00234BD1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styleId="af">
    <w:name w:val="Balloon Text"/>
    <w:basedOn w:val="a"/>
    <w:link w:val="af0"/>
    <w:uiPriority w:val="99"/>
    <w:semiHidden/>
    <w:unhideWhenUsed/>
    <w:rsid w:val="006929C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6929CF"/>
    <w:rPr>
      <w:rFonts w:ascii="Tahoma" w:eastAsia="Times New Roman" w:hAnsi="Tahoma" w:cs="Tahoma"/>
      <w:sz w:val="16"/>
      <w:szCs w:val="16"/>
    </w:rPr>
  </w:style>
  <w:style w:type="character" w:customStyle="1" w:styleId="rvts46">
    <w:name w:val="rvts46"/>
    <w:rsid w:val="005C00B3"/>
  </w:style>
  <w:style w:type="character" w:customStyle="1" w:styleId="rvts37">
    <w:name w:val="rvts37"/>
    <w:rsid w:val="005C00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49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Grizli777</Company>
  <LinksUpToDate>false</LinksUpToDate>
  <CharactersWithSpaces>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LEVCHENKO</dc:creator>
  <cp:lastModifiedBy>Компик</cp:lastModifiedBy>
  <cp:revision>3</cp:revision>
  <cp:lastPrinted>2018-12-19T06:42:00Z</cp:lastPrinted>
  <dcterms:created xsi:type="dcterms:W3CDTF">2018-12-19T12:27:00Z</dcterms:created>
  <dcterms:modified xsi:type="dcterms:W3CDTF">2018-12-22T06:35:00Z</dcterms:modified>
</cp:coreProperties>
</file>