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BFE" w:rsidRPr="00D93763" w:rsidRDefault="00EE3BFE" w:rsidP="00330511">
      <w:pPr>
        <w:tabs>
          <w:tab w:val="center" w:pos="2015"/>
        </w:tabs>
        <w:rPr>
          <w:b/>
          <w:sz w:val="24"/>
          <w:szCs w:val="24"/>
          <w:lang w:val="uk-UA"/>
        </w:rPr>
      </w:pPr>
    </w:p>
    <w:p w:rsidR="00EE3BFE" w:rsidRPr="00D93763" w:rsidRDefault="00BE610E" w:rsidP="002E07CF">
      <w:pPr>
        <w:tabs>
          <w:tab w:val="center" w:pos="2015"/>
        </w:tabs>
        <w:jc w:val="right"/>
        <w:rPr>
          <w:b/>
          <w:sz w:val="24"/>
          <w:szCs w:val="24"/>
          <w:lang w:val="uk-UA"/>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gerbt1" style="position:absolute;left:0;text-align:left;margin-left:217pt;margin-top:-38.1pt;width:41.2pt;height:53.6pt;z-index:1;visibility:visible">
            <v:imagedata r:id="rId8" o:title=""/>
            <w10:wrap type="square"/>
          </v:shape>
        </w:pict>
      </w:r>
    </w:p>
    <w:p w:rsidR="001B568A" w:rsidRPr="00581CE1" w:rsidRDefault="001B568A" w:rsidP="001B568A">
      <w:pPr>
        <w:jc w:val="center"/>
        <w:rPr>
          <w:b/>
          <w:lang w:val="uk-UA" w:eastAsia="uk-UA"/>
        </w:rPr>
      </w:pPr>
    </w:p>
    <w:p w:rsidR="001B568A" w:rsidRPr="00581CE1" w:rsidRDefault="001B568A" w:rsidP="001B568A">
      <w:pPr>
        <w:jc w:val="center"/>
        <w:rPr>
          <w:b/>
          <w:lang w:val="uk-UA" w:eastAsia="uk-UA"/>
        </w:rPr>
      </w:pPr>
      <w:r w:rsidRPr="00581CE1">
        <w:rPr>
          <w:b/>
          <w:lang w:val="uk-UA" w:eastAsia="uk-UA"/>
        </w:rPr>
        <w:t>ЛИСИЧАНСЬКА МІСЬКА РАДА</w:t>
      </w:r>
    </w:p>
    <w:p w:rsidR="001B568A" w:rsidRPr="00581CE1" w:rsidRDefault="001B568A" w:rsidP="001B568A">
      <w:pPr>
        <w:jc w:val="center"/>
        <w:rPr>
          <w:b/>
          <w:lang w:val="uk-UA" w:eastAsia="uk-UA"/>
        </w:rPr>
      </w:pPr>
      <w:r w:rsidRPr="00581CE1">
        <w:rPr>
          <w:b/>
          <w:lang w:val="uk-UA" w:eastAsia="uk-UA"/>
        </w:rPr>
        <w:t>ВИКОНАВЧИЙ КОМІТЕТ</w:t>
      </w:r>
    </w:p>
    <w:p w:rsidR="001B568A" w:rsidRPr="00581CE1" w:rsidRDefault="001B568A" w:rsidP="001B568A">
      <w:pPr>
        <w:jc w:val="center"/>
        <w:rPr>
          <w:lang w:val="uk-UA"/>
        </w:rPr>
      </w:pPr>
    </w:p>
    <w:p w:rsidR="001B568A" w:rsidRPr="00581CE1" w:rsidRDefault="001B568A" w:rsidP="001B568A">
      <w:pPr>
        <w:jc w:val="center"/>
        <w:rPr>
          <w:b/>
          <w:lang w:val="uk-UA" w:eastAsia="uk-UA"/>
        </w:rPr>
      </w:pPr>
      <w:r w:rsidRPr="00581CE1">
        <w:rPr>
          <w:b/>
          <w:lang w:val="uk-UA" w:eastAsia="uk-UA"/>
        </w:rPr>
        <w:t>РІШЕННЯ</w:t>
      </w:r>
    </w:p>
    <w:p w:rsidR="001B568A" w:rsidRPr="00581CE1" w:rsidRDefault="001B568A" w:rsidP="001B568A">
      <w:pPr>
        <w:rPr>
          <w:lang w:val="uk-UA"/>
        </w:rPr>
      </w:pPr>
    </w:p>
    <w:p w:rsidR="001B568A" w:rsidRPr="00706B5D" w:rsidRDefault="00706B5D" w:rsidP="001B568A">
      <w:pPr>
        <w:rPr>
          <w:lang w:eastAsia="uk-UA"/>
        </w:rPr>
      </w:pPr>
      <w:r>
        <w:rPr>
          <w:lang w:val="uk-UA" w:eastAsia="uk-UA"/>
        </w:rPr>
        <w:t xml:space="preserve"> </w:t>
      </w:r>
      <w:r w:rsidRPr="00706B5D">
        <w:rPr>
          <w:lang w:eastAsia="uk-UA"/>
        </w:rPr>
        <w:t>19</w:t>
      </w:r>
      <w:r>
        <w:rPr>
          <w:lang w:val="uk-UA" w:eastAsia="uk-UA"/>
        </w:rPr>
        <w:t>.03.2019</w:t>
      </w:r>
      <w:r>
        <w:rPr>
          <w:lang w:val="uk-UA" w:eastAsia="uk-UA"/>
        </w:rPr>
        <w:tab/>
      </w:r>
      <w:r w:rsidR="001B568A" w:rsidRPr="00581CE1">
        <w:rPr>
          <w:lang w:val="uk-UA" w:eastAsia="uk-UA"/>
        </w:rPr>
        <w:tab/>
      </w:r>
      <w:r w:rsidR="001B568A" w:rsidRPr="00581CE1">
        <w:rPr>
          <w:lang w:val="uk-UA" w:eastAsia="uk-UA"/>
        </w:rPr>
        <w:tab/>
        <w:t xml:space="preserve"> </w:t>
      </w:r>
      <w:r w:rsidR="001B568A">
        <w:rPr>
          <w:lang w:val="uk-UA" w:eastAsia="uk-UA"/>
        </w:rPr>
        <w:t xml:space="preserve">      </w:t>
      </w:r>
      <w:r>
        <w:rPr>
          <w:lang w:val="uk-UA" w:eastAsia="uk-UA"/>
        </w:rPr>
        <w:t xml:space="preserve">м. Лисичанськ </w:t>
      </w:r>
      <w:r>
        <w:rPr>
          <w:lang w:val="uk-UA" w:eastAsia="uk-UA"/>
        </w:rPr>
        <w:tab/>
      </w:r>
      <w:r>
        <w:rPr>
          <w:lang w:val="uk-UA" w:eastAsia="uk-UA"/>
        </w:rPr>
        <w:tab/>
      </w:r>
      <w:r>
        <w:rPr>
          <w:lang w:val="uk-UA" w:eastAsia="uk-UA"/>
        </w:rPr>
        <w:tab/>
        <w:t xml:space="preserve">      № </w:t>
      </w:r>
      <w:r w:rsidRPr="00706B5D">
        <w:rPr>
          <w:lang w:eastAsia="uk-UA"/>
        </w:rPr>
        <w:t>129</w:t>
      </w:r>
    </w:p>
    <w:p w:rsidR="00EE3BFE" w:rsidRPr="002F3F43" w:rsidRDefault="00EE3BFE" w:rsidP="00330511">
      <w:pPr>
        <w:rPr>
          <w:sz w:val="24"/>
          <w:szCs w:val="24"/>
          <w:lang w:val="uk-UA"/>
        </w:rPr>
      </w:pPr>
    </w:p>
    <w:p w:rsidR="00F704FD" w:rsidRDefault="00EE3BFE" w:rsidP="00330511">
      <w:pPr>
        <w:rPr>
          <w:b/>
          <w:lang w:val="uk-UA"/>
        </w:rPr>
      </w:pPr>
      <w:r w:rsidRPr="002F3F43">
        <w:rPr>
          <w:b/>
          <w:lang w:val="uk-UA"/>
        </w:rPr>
        <w:t xml:space="preserve">Про </w:t>
      </w:r>
      <w:r w:rsidR="006F6919">
        <w:rPr>
          <w:b/>
          <w:lang w:val="uk-UA"/>
        </w:rPr>
        <w:t xml:space="preserve">хід виконання програми </w:t>
      </w:r>
      <w:r w:rsidR="00F704FD">
        <w:rPr>
          <w:b/>
          <w:lang w:val="uk-UA"/>
        </w:rPr>
        <w:t>національно -</w:t>
      </w:r>
    </w:p>
    <w:p w:rsidR="00397461" w:rsidRDefault="006F6919" w:rsidP="00330511">
      <w:pPr>
        <w:rPr>
          <w:b/>
          <w:lang w:val="uk-UA"/>
        </w:rPr>
      </w:pPr>
      <w:r>
        <w:rPr>
          <w:b/>
          <w:lang w:val="uk-UA"/>
        </w:rPr>
        <w:t>патріотичного виховання</w:t>
      </w:r>
      <w:r w:rsidR="00EE3BFE" w:rsidRPr="002F3F43">
        <w:rPr>
          <w:b/>
          <w:lang w:val="uk-UA"/>
        </w:rPr>
        <w:t xml:space="preserve"> </w:t>
      </w:r>
      <w:r w:rsidR="00397461">
        <w:rPr>
          <w:b/>
          <w:lang w:val="uk-UA"/>
        </w:rPr>
        <w:t>д</w:t>
      </w:r>
      <w:r>
        <w:rPr>
          <w:b/>
          <w:lang w:val="uk-UA"/>
        </w:rPr>
        <w:t xml:space="preserve">ітей та молоді </w:t>
      </w:r>
    </w:p>
    <w:p w:rsidR="00EE3BFE" w:rsidRPr="002F3F43" w:rsidRDefault="006F6919" w:rsidP="00330511">
      <w:pPr>
        <w:rPr>
          <w:lang w:val="uk-UA"/>
        </w:rPr>
      </w:pPr>
      <w:r>
        <w:rPr>
          <w:b/>
          <w:lang w:val="uk-UA"/>
        </w:rPr>
        <w:t>на 2018-2021</w:t>
      </w:r>
      <w:r w:rsidR="00EE3BFE" w:rsidRPr="002F3F43">
        <w:rPr>
          <w:b/>
          <w:lang w:val="uk-UA"/>
        </w:rPr>
        <w:t xml:space="preserve"> рок</w:t>
      </w:r>
      <w:r>
        <w:rPr>
          <w:b/>
          <w:lang w:val="uk-UA"/>
        </w:rPr>
        <w:t>и</w:t>
      </w:r>
      <w:r w:rsidR="00397461">
        <w:rPr>
          <w:b/>
          <w:lang w:val="uk-UA"/>
        </w:rPr>
        <w:t xml:space="preserve"> </w:t>
      </w:r>
      <w:r w:rsidRPr="00397461">
        <w:rPr>
          <w:b/>
          <w:lang w:val="uk-UA"/>
        </w:rPr>
        <w:t>у м. Лисичанську</w:t>
      </w:r>
    </w:p>
    <w:p w:rsidR="00DF1904" w:rsidRDefault="00DF1904" w:rsidP="00DF1904">
      <w:pPr>
        <w:ind w:firstLine="708"/>
        <w:jc w:val="both"/>
        <w:rPr>
          <w:lang w:val="uk-UA"/>
        </w:rPr>
      </w:pPr>
    </w:p>
    <w:p w:rsidR="00EE3BFE" w:rsidRPr="00ED7699" w:rsidRDefault="00810CD5" w:rsidP="00073EE2">
      <w:pPr>
        <w:ind w:firstLine="708"/>
        <w:jc w:val="both"/>
        <w:rPr>
          <w:lang w:val="uk-UA"/>
        </w:rPr>
      </w:pPr>
      <w:r>
        <w:rPr>
          <w:lang w:val="uk-UA"/>
        </w:rPr>
        <w:t>Заслухавши інформацію начальника відділу у справах сім’ї, молоді та спорту Лисичанської міської ради Нецв</w:t>
      </w:r>
      <w:r w:rsidR="00DF1904">
        <w:rPr>
          <w:lang w:val="uk-UA"/>
        </w:rPr>
        <w:t xml:space="preserve">єт Н. П. про </w:t>
      </w:r>
      <w:r w:rsidR="00DF1904" w:rsidRPr="00DF1904">
        <w:rPr>
          <w:lang w:val="uk-UA"/>
        </w:rPr>
        <w:t>хід виконання програми національно-патріотичного виховання дітей та молоді на 2018-2021 роки у м. Лисичанську</w:t>
      </w:r>
      <w:r w:rsidR="00DF1904">
        <w:rPr>
          <w:lang w:val="uk-UA"/>
        </w:rPr>
        <w:t>, з метою вдосконалення роботи з реалізації національно-патріотичного виховання дітей та молоді на</w:t>
      </w:r>
      <w:r w:rsidR="00E15F63">
        <w:rPr>
          <w:lang w:val="uk-UA"/>
        </w:rPr>
        <w:t xml:space="preserve"> території міста,</w:t>
      </w:r>
      <w:r w:rsidR="00DF1904">
        <w:rPr>
          <w:lang w:val="uk-UA"/>
        </w:rPr>
        <w:t xml:space="preserve"> </w:t>
      </w:r>
      <w:r w:rsidR="00E15F63">
        <w:rPr>
          <w:lang w:val="uk-UA"/>
        </w:rPr>
        <w:t xml:space="preserve">керуючись ст. </w:t>
      </w:r>
      <w:r w:rsidR="00511E02">
        <w:rPr>
          <w:lang w:val="uk-UA"/>
        </w:rPr>
        <w:t>5</w:t>
      </w:r>
      <w:r w:rsidR="00E15F63">
        <w:rPr>
          <w:lang w:val="uk-UA"/>
        </w:rPr>
        <w:t>2</w:t>
      </w:r>
      <w:r w:rsidR="00EE3BFE" w:rsidRPr="002F3F43">
        <w:rPr>
          <w:lang w:val="uk-UA"/>
        </w:rPr>
        <w:t xml:space="preserve"> Закону України «Про місцеве самоврядування в Україні» виконавчий комітет Лисичанської міської ради</w:t>
      </w:r>
    </w:p>
    <w:p w:rsidR="00EE3BFE" w:rsidRPr="002F3F43" w:rsidRDefault="00EE3BFE" w:rsidP="00073EE2">
      <w:pPr>
        <w:jc w:val="both"/>
        <w:rPr>
          <w:sz w:val="24"/>
          <w:szCs w:val="24"/>
          <w:lang w:val="uk-UA"/>
        </w:rPr>
      </w:pPr>
    </w:p>
    <w:p w:rsidR="00EE3BFE" w:rsidRPr="002F3F43" w:rsidRDefault="00EE3BFE" w:rsidP="00073EE2">
      <w:pPr>
        <w:jc w:val="both"/>
        <w:rPr>
          <w:b/>
          <w:lang w:val="uk-UA"/>
        </w:rPr>
      </w:pPr>
      <w:r w:rsidRPr="002F3F43">
        <w:rPr>
          <w:b/>
          <w:lang w:val="uk-UA"/>
        </w:rPr>
        <w:t>В И Р І Ш И В:</w:t>
      </w:r>
    </w:p>
    <w:p w:rsidR="00EE3BFE" w:rsidRPr="002F3F43" w:rsidRDefault="00EE3BFE" w:rsidP="00073EE2">
      <w:pPr>
        <w:jc w:val="both"/>
        <w:rPr>
          <w:b/>
          <w:sz w:val="24"/>
          <w:szCs w:val="24"/>
          <w:lang w:val="uk-UA"/>
        </w:rPr>
      </w:pPr>
    </w:p>
    <w:p w:rsidR="00EE3BFE" w:rsidRPr="00ED7699" w:rsidRDefault="00EE3BFE" w:rsidP="00073EE2">
      <w:pPr>
        <w:ind w:firstLine="567"/>
        <w:jc w:val="both"/>
      </w:pPr>
      <w:r w:rsidRPr="002F3F43">
        <w:rPr>
          <w:lang w:val="uk-UA"/>
        </w:rPr>
        <w:t>1. </w:t>
      </w:r>
      <w:r w:rsidR="00E15F63">
        <w:rPr>
          <w:lang w:val="uk-UA"/>
        </w:rPr>
        <w:t xml:space="preserve">Інформацію про </w:t>
      </w:r>
      <w:r w:rsidR="00E15F63" w:rsidRPr="00DF1904">
        <w:rPr>
          <w:lang w:val="uk-UA"/>
        </w:rPr>
        <w:t>хід виконання програми національно-патріотичного виховання дітей та молоді на 2018-2021 роки у м. Лисичанську</w:t>
      </w:r>
      <w:r w:rsidR="00E15F63">
        <w:rPr>
          <w:lang w:val="uk-UA"/>
        </w:rPr>
        <w:t xml:space="preserve"> прийняти до відома</w:t>
      </w:r>
      <w:r w:rsidR="00E15F63" w:rsidRPr="002F3F43">
        <w:rPr>
          <w:lang w:val="uk-UA"/>
        </w:rPr>
        <w:t xml:space="preserve"> </w:t>
      </w:r>
      <w:r w:rsidRPr="002F3F43">
        <w:rPr>
          <w:lang w:val="uk-UA"/>
        </w:rPr>
        <w:t>(дода</w:t>
      </w:r>
      <w:r w:rsidR="00E15F63">
        <w:rPr>
          <w:lang w:val="uk-UA"/>
        </w:rPr>
        <w:t>ється</w:t>
      </w:r>
      <w:r w:rsidRPr="002F3F43">
        <w:rPr>
          <w:lang w:val="uk-UA"/>
        </w:rPr>
        <w:t>);</w:t>
      </w:r>
    </w:p>
    <w:p w:rsidR="00CA1E61" w:rsidRDefault="00CA1E61" w:rsidP="00073EE2">
      <w:pPr>
        <w:ind w:firstLine="567"/>
        <w:jc w:val="both"/>
        <w:rPr>
          <w:bCs/>
          <w:lang w:val="uk-UA"/>
        </w:rPr>
      </w:pPr>
    </w:p>
    <w:p w:rsidR="00EE3BFE" w:rsidRPr="002F3F43" w:rsidRDefault="00EE3BFE" w:rsidP="00073EE2">
      <w:pPr>
        <w:ind w:firstLine="567"/>
        <w:jc w:val="both"/>
        <w:rPr>
          <w:lang w:val="uk-UA"/>
        </w:rPr>
      </w:pPr>
      <w:r w:rsidRPr="002F3F43">
        <w:rPr>
          <w:bCs/>
          <w:lang w:val="uk-UA"/>
        </w:rPr>
        <w:t>2. </w:t>
      </w:r>
      <w:r w:rsidR="00FA3FFD">
        <w:rPr>
          <w:bCs/>
          <w:lang w:val="uk-UA"/>
        </w:rPr>
        <w:t>Управлінням, відділам, службам міської ради, які залучені до реалізації зазначеної програми:</w:t>
      </w:r>
    </w:p>
    <w:p w:rsidR="00EE3BFE" w:rsidRPr="002F3F43" w:rsidRDefault="009857BC" w:rsidP="00073EE2">
      <w:pPr>
        <w:pStyle w:val="a7"/>
        <w:spacing w:after="0"/>
        <w:ind w:left="0" w:firstLine="567"/>
        <w:jc w:val="both"/>
        <w:rPr>
          <w:lang w:val="uk-UA"/>
        </w:rPr>
      </w:pPr>
      <w:r>
        <w:rPr>
          <w:lang w:val="uk-UA"/>
        </w:rPr>
        <w:t>2.1</w:t>
      </w:r>
      <w:r w:rsidR="00EE3BFE" w:rsidRPr="002F3F43">
        <w:rPr>
          <w:lang w:val="uk-UA"/>
        </w:rPr>
        <w:t>. </w:t>
      </w:r>
      <w:r w:rsidR="0054533C">
        <w:rPr>
          <w:lang w:val="uk-UA"/>
        </w:rPr>
        <w:t>З</w:t>
      </w:r>
      <w:r w:rsidR="00FA3FFD">
        <w:rPr>
          <w:lang w:val="uk-UA"/>
        </w:rPr>
        <w:t>абезпечити організацію виконання вказаних в Програмі заходів</w:t>
      </w:r>
      <w:r w:rsidR="00EE3BFE" w:rsidRPr="002F3F43">
        <w:rPr>
          <w:lang w:val="uk-UA"/>
        </w:rPr>
        <w:t>;</w:t>
      </w:r>
    </w:p>
    <w:p w:rsidR="00EE3BFE" w:rsidRPr="002F3F43" w:rsidRDefault="009857BC" w:rsidP="00073EE2">
      <w:pPr>
        <w:pStyle w:val="a7"/>
        <w:spacing w:after="0"/>
        <w:ind w:left="0" w:firstLine="567"/>
        <w:jc w:val="both"/>
        <w:rPr>
          <w:lang w:val="uk-UA"/>
        </w:rPr>
      </w:pPr>
      <w:r>
        <w:rPr>
          <w:lang w:val="uk-UA"/>
        </w:rPr>
        <w:t>2</w:t>
      </w:r>
      <w:r w:rsidR="00EE3BFE" w:rsidRPr="002F3F43">
        <w:rPr>
          <w:lang w:val="uk-UA"/>
        </w:rPr>
        <w:t>.</w:t>
      </w:r>
      <w:r>
        <w:rPr>
          <w:lang w:val="uk-UA"/>
        </w:rPr>
        <w:t>2</w:t>
      </w:r>
      <w:r w:rsidR="00EE3BFE" w:rsidRPr="002F3F43">
        <w:rPr>
          <w:lang w:val="uk-UA"/>
        </w:rPr>
        <w:t>. </w:t>
      </w:r>
      <w:r w:rsidR="0054533C">
        <w:rPr>
          <w:lang w:val="uk-UA"/>
        </w:rPr>
        <w:t>Щ</w:t>
      </w:r>
      <w:r w:rsidR="00FA3FFD">
        <w:rPr>
          <w:lang w:val="uk-UA"/>
        </w:rPr>
        <w:t>оквартально до 20 числа останнього місяця інформувати відділ у справах сім’ї, молоді та спорту</w:t>
      </w:r>
      <w:r w:rsidR="00DB6C3D">
        <w:rPr>
          <w:lang w:val="uk-UA"/>
        </w:rPr>
        <w:t xml:space="preserve"> про виконану роботу по реалізації завдань програми для подальшого узагальнення та надання звіту до Луганської обласної державної адміністрації.</w:t>
      </w:r>
    </w:p>
    <w:p w:rsidR="00CA1E61" w:rsidRDefault="00CA1E61" w:rsidP="00073EE2">
      <w:pPr>
        <w:ind w:firstLine="700"/>
        <w:jc w:val="both"/>
        <w:rPr>
          <w:lang w:val="uk-UA"/>
        </w:rPr>
      </w:pPr>
    </w:p>
    <w:p w:rsidR="00EE3BFE" w:rsidRPr="00D55709" w:rsidRDefault="00DB6C3D" w:rsidP="00073EE2">
      <w:pPr>
        <w:ind w:firstLine="700"/>
        <w:jc w:val="both"/>
        <w:rPr>
          <w:lang w:val="uk-UA"/>
        </w:rPr>
      </w:pPr>
      <w:r>
        <w:rPr>
          <w:lang w:val="uk-UA"/>
        </w:rPr>
        <w:t>3</w:t>
      </w:r>
      <w:r w:rsidR="00EE3BFE" w:rsidRPr="002F3F43">
        <w:rPr>
          <w:lang w:val="uk-UA"/>
        </w:rPr>
        <w:t>. </w:t>
      </w:r>
      <w:r>
        <w:rPr>
          <w:lang w:val="uk-UA"/>
        </w:rPr>
        <w:t>Винести на розгляд чергової сесії інформацію з даного питання.</w:t>
      </w:r>
    </w:p>
    <w:p w:rsidR="00CA1E61" w:rsidRDefault="00CA1E61" w:rsidP="00073EE2">
      <w:pPr>
        <w:pStyle w:val="a7"/>
        <w:spacing w:after="0"/>
        <w:ind w:left="0" w:firstLine="697"/>
        <w:jc w:val="both"/>
        <w:rPr>
          <w:lang w:val="uk-UA"/>
        </w:rPr>
      </w:pPr>
    </w:p>
    <w:p w:rsidR="00EE3BFE" w:rsidRDefault="00EE3BFE" w:rsidP="00073EE2">
      <w:pPr>
        <w:pStyle w:val="a7"/>
        <w:spacing w:after="0"/>
        <w:ind w:left="0" w:firstLine="697"/>
        <w:jc w:val="both"/>
        <w:rPr>
          <w:lang w:val="uk-UA"/>
        </w:rPr>
      </w:pPr>
      <w:r w:rsidRPr="002F3F43">
        <w:rPr>
          <w:lang w:val="uk-UA"/>
        </w:rPr>
        <w:t>4. Відділу з питан</w:t>
      </w:r>
      <w:r>
        <w:rPr>
          <w:lang w:val="uk-UA"/>
        </w:rPr>
        <w:t>ь внутрішньої політики, зв'язку</w:t>
      </w:r>
      <w:r w:rsidR="00DB6C3D">
        <w:rPr>
          <w:lang w:val="uk-UA"/>
        </w:rPr>
        <w:t xml:space="preserve"> з громадськістю та засобами масової інформації</w:t>
      </w:r>
      <w:r w:rsidRPr="002F3F43">
        <w:rPr>
          <w:lang w:val="uk-UA"/>
        </w:rPr>
        <w:t xml:space="preserve"> дане рішення </w:t>
      </w:r>
      <w:r w:rsidR="005C6C88" w:rsidRPr="002F3F43">
        <w:rPr>
          <w:lang w:val="uk-UA"/>
        </w:rPr>
        <w:t xml:space="preserve">розмістити </w:t>
      </w:r>
      <w:r w:rsidRPr="002F3F43">
        <w:rPr>
          <w:lang w:val="uk-UA"/>
        </w:rPr>
        <w:t>на офіційному сайті Лисичанської міської ради.</w:t>
      </w:r>
    </w:p>
    <w:p w:rsidR="00CA1E61" w:rsidRDefault="00CA1E61" w:rsidP="00073EE2">
      <w:pPr>
        <w:ind w:firstLine="700"/>
        <w:jc w:val="both"/>
        <w:rPr>
          <w:lang w:val="uk-UA"/>
        </w:rPr>
      </w:pPr>
    </w:p>
    <w:p w:rsidR="00CA1E61" w:rsidRDefault="00DB29C4" w:rsidP="00073EE2">
      <w:pPr>
        <w:ind w:firstLine="700"/>
        <w:jc w:val="both"/>
        <w:rPr>
          <w:b/>
          <w:lang w:val="uk-UA"/>
        </w:rPr>
      </w:pPr>
      <w:r>
        <w:rPr>
          <w:lang w:val="uk-UA"/>
        </w:rPr>
        <w:t>5</w:t>
      </w:r>
      <w:r w:rsidR="00EE3BFE" w:rsidRPr="002F3F43">
        <w:rPr>
          <w:lang w:val="uk-UA"/>
        </w:rPr>
        <w:t xml:space="preserve">. Контроль за виконанням даного рішення покласти на заступника міського голови </w:t>
      </w:r>
      <w:proofErr w:type="spellStart"/>
      <w:r w:rsidR="00EE3BFE" w:rsidRPr="002F3F43">
        <w:rPr>
          <w:lang w:val="uk-UA"/>
        </w:rPr>
        <w:t>Г</w:t>
      </w:r>
      <w:r w:rsidR="00EE3BFE">
        <w:rPr>
          <w:lang w:val="uk-UA"/>
        </w:rPr>
        <w:t>аньшина</w:t>
      </w:r>
      <w:proofErr w:type="spellEnd"/>
      <w:r w:rsidR="00EE3BFE">
        <w:rPr>
          <w:lang w:val="uk-UA"/>
        </w:rPr>
        <w:t xml:space="preserve"> І. І.</w:t>
      </w:r>
    </w:p>
    <w:p w:rsidR="00F704FD" w:rsidRPr="00F704FD" w:rsidRDefault="00F704FD" w:rsidP="00330511">
      <w:pPr>
        <w:rPr>
          <w:b/>
          <w:sz w:val="24"/>
          <w:szCs w:val="24"/>
          <w:lang w:val="uk-UA"/>
        </w:rPr>
      </w:pPr>
    </w:p>
    <w:p w:rsidR="00EE3BFE" w:rsidRPr="002F3F43" w:rsidRDefault="00EE3BFE" w:rsidP="00330511">
      <w:pPr>
        <w:rPr>
          <w:b/>
          <w:lang w:val="uk-UA"/>
        </w:rPr>
      </w:pPr>
      <w:r>
        <w:rPr>
          <w:b/>
          <w:lang w:val="uk-UA"/>
        </w:rPr>
        <w:t>Міський голова</w:t>
      </w:r>
      <w:r w:rsidRPr="002F3F43">
        <w:rPr>
          <w:b/>
          <w:lang w:val="uk-UA"/>
        </w:rPr>
        <w:tab/>
      </w:r>
      <w:r w:rsidRPr="002F3F43">
        <w:rPr>
          <w:b/>
          <w:lang w:val="uk-UA"/>
        </w:rPr>
        <w:tab/>
      </w:r>
      <w:r w:rsidRPr="002F3F43">
        <w:rPr>
          <w:b/>
          <w:lang w:val="uk-UA"/>
        </w:rPr>
        <w:tab/>
      </w:r>
      <w:r w:rsidRPr="002F3F43">
        <w:rPr>
          <w:b/>
          <w:lang w:val="uk-UA"/>
        </w:rPr>
        <w:tab/>
      </w:r>
      <w:r w:rsidRPr="002F3F43">
        <w:rPr>
          <w:b/>
          <w:lang w:val="uk-UA"/>
        </w:rPr>
        <w:tab/>
      </w:r>
      <w:r>
        <w:rPr>
          <w:b/>
          <w:lang w:val="uk-UA"/>
        </w:rPr>
        <w:tab/>
      </w:r>
      <w:r>
        <w:rPr>
          <w:b/>
          <w:lang w:val="uk-UA"/>
        </w:rPr>
        <w:tab/>
      </w:r>
      <w:r>
        <w:rPr>
          <w:b/>
          <w:lang w:val="uk-UA"/>
        </w:rPr>
        <w:tab/>
      </w:r>
      <w:r>
        <w:rPr>
          <w:b/>
          <w:lang w:val="uk-UA"/>
        </w:rPr>
        <w:tab/>
        <w:t>С. Шилін</w:t>
      </w:r>
    </w:p>
    <w:p w:rsidR="009F198D" w:rsidRDefault="00EE3BFE" w:rsidP="009F198D">
      <w:pPr>
        <w:jc w:val="center"/>
        <w:rPr>
          <w:b/>
          <w:lang w:val="uk-UA"/>
        </w:rPr>
      </w:pPr>
      <w:r w:rsidRPr="002F3F43">
        <w:rPr>
          <w:b/>
          <w:lang w:val="uk-UA"/>
        </w:rPr>
        <w:br w:type="page"/>
      </w:r>
      <w:r w:rsidR="009F198D">
        <w:rPr>
          <w:b/>
          <w:lang w:val="uk-UA"/>
        </w:rPr>
        <w:lastRenderedPageBreak/>
        <w:t xml:space="preserve">Інформація </w:t>
      </w:r>
    </w:p>
    <w:p w:rsidR="009F198D" w:rsidRDefault="009F198D" w:rsidP="009F198D">
      <w:pPr>
        <w:jc w:val="center"/>
        <w:rPr>
          <w:b/>
          <w:lang w:val="uk-UA"/>
        </w:rPr>
      </w:pPr>
      <w:r>
        <w:rPr>
          <w:b/>
          <w:lang w:val="uk-UA"/>
        </w:rPr>
        <w:t>на засідання виконавчого комітету Лисичанської міської ради</w:t>
      </w:r>
    </w:p>
    <w:p w:rsidR="009F198D" w:rsidRPr="00296E68" w:rsidRDefault="009F198D" w:rsidP="009F198D">
      <w:pPr>
        <w:jc w:val="center"/>
        <w:rPr>
          <w:b/>
          <w:smallCaps/>
          <w:lang w:val="uk-UA"/>
        </w:rPr>
      </w:pPr>
      <w:r>
        <w:rPr>
          <w:b/>
          <w:lang w:val="uk-UA"/>
        </w:rPr>
        <w:t>19 березня 2019 року</w:t>
      </w:r>
    </w:p>
    <w:p w:rsidR="009F198D" w:rsidRDefault="009F198D" w:rsidP="009F198D">
      <w:pPr>
        <w:jc w:val="center"/>
        <w:rPr>
          <w:b/>
          <w:lang w:val="uk-UA"/>
        </w:rPr>
      </w:pPr>
      <w:r>
        <w:rPr>
          <w:b/>
          <w:lang w:val="uk-UA"/>
        </w:rPr>
        <w:t>«Про хід виконання програми національно-патріотичного виховання дітей та молоді на 2018-2021 роки у м. Лисичанську</w:t>
      </w:r>
    </w:p>
    <w:p w:rsidR="009F198D" w:rsidRDefault="009F198D" w:rsidP="009F198D">
      <w:pPr>
        <w:jc w:val="center"/>
        <w:rPr>
          <w:b/>
          <w:lang w:val="uk-UA"/>
        </w:rPr>
      </w:pPr>
      <w:r>
        <w:rPr>
          <w:b/>
          <w:lang w:val="uk-UA"/>
        </w:rPr>
        <w:t>за 2018 рік</w:t>
      </w:r>
    </w:p>
    <w:p w:rsidR="009F198D" w:rsidRDefault="009F198D" w:rsidP="009F198D">
      <w:pPr>
        <w:jc w:val="center"/>
        <w:rPr>
          <w:b/>
          <w:lang w:val="uk-UA"/>
        </w:rPr>
      </w:pPr>
    </w:p>
    <w:p w:rsidR="009F198D" w:rsidRDefault="009F198D" w:rsidP="009F198D">
      <w:pPr>
        <w:ind w:firstLine="567"/>
        <w:jc w:val="both"/>
        <w:rPr>
          <w:lang w:val="uk-UA"/>
        </w:rPr>
      </w:pPr>
      <w:r w:rsidRPr="0006089F">
        <w:rPr>
          <w:lang w:val="uk-UA"/>
        </w:rPr>
        <w:t>З метою активізації роботи з питань національно-патріотичного виховання підростаючого покоління, на виконання Указу Президента України від 12.05.2015 р. № 334 «Про заходи щодо поліпшення національно-патріотичного виховання молоді», Розпорядження Кабінету Міністрів України від 25.12.2015 р. № 1400-р «Про затвердження плану заходів щодо національно-патріотичного виховання молоді на 2016 рік» та керуючись ст.40, ст.52Закону України «Про місцеве самоврядування», 15.12.2017 року рішенням Лисичанського виконавчого комітету № 610 було утворено Координаційну раду з питань національно-патріотичного виховання молоді, до складу якої, окрім начальників та спеціалістів структурних підрозділів Лисичанської міської ради, загальноосвітніх та вищих навчальних закладів, входять представники Лисичанського міського комісаріату, Управління патрульної поліції, Лисичанського ВП ГУНП в Луганській області, Лисичанського міського краєзнавчого музею та громадських організацій.</w:t>
      </w:r>
    </w:p>
    <w:p w:rsidR="009F198D" w:rsidRPr="0006089F" w:rsidRDefault="009F198D" w:rsidP="009F198D">
      <w:pPr>
        <w:ind w:firstLine="567"/>
        <w:jc w:val="both"/>
        <w:rPr>
          <w:lang w:val="uk-UA"/>
        </w:rPr>
      </w:pPr>
      <w:r w:rsidRPr="0006089F">
        <w:rPr>
          <w:lang w:val="uk-UA"/>
        </w:rPr>
        <w:t xml:space="preserve">Протягом 2018 року відбулось </w:t>
      </w:r>
      <w:r>
        <w:rPr>
          <w:lang w:val="uk-UA"/>
        </w:rPr>
        <w:t>3</w:t>
      </w:r>
      <w:r w:rsidRPr="0006089F">
        <w:rPr>
          <w:lang w:val="uk-UA"/>
        </w:rPr>
        <w:t xml:space="preserve"> засідання Координаційної ради з питань національно-патріотично</w:t>
      </w:r>
      <w:r>
        <w:rPr>
          <w:lang w:val="uk-UA"/>
        </w:rPr>
        <w:t>го виховання молоді (24 січня,</w:t>
      </w:r>
      <w:r w:rsidRPr="0006089F">
        <w:rPr>
          <w:lang w:val="uk-UA"/>
        </w:rPr>
        <w:t xml:space="preserve"> 18 квітня</w:t>
      </w:r>
      <w:r>
        <w:rPr>
          <w:lang w:val="uk-UA"/>
        </w:rPr>
        <w:t>, 17 грудня</w:t>
      </w:r>
      <w:r w:rsidRPr="0006089F">
        <w:rPr>
          <w:lang w:val="uk-UA"/>
        </w:rPr>
        <w:t>).</w:t>
      </w:r>
    </w:p>
    <w:p w:rsidR="009F198D" w:rsidRDefault="009F198D" w:rsidP="009F198D">
      <w:pPr>
        <w:ind w:firstLine="567"/>
        <w:jc w:val="both"/>
        <w:rPr>
          <w:b/>
          <w:lang w:val="uk-UA" w:eastAsia="uk-UA"/>
        </w:rPr>
      </w:pPr>
      <w:r w:rsidRPr="0006089F">
        <w:rPr>
          <w:lang w:val="uk-UA"/>
        </w:rPr>
        <w:t>21 серпня 2018 року рішенням Лисичанського виконавчого комітету № 388 було погоджено міську програму національно-патріотичного виховання дітей та молоді на 2018-2021 роки у м. Лисичанську.</w:t>
      </w:r>
    </w:p>
    <w:p w:rsidR="009F198D" w:rsidRPr="00296E68" w:rsidRDefault="009F198D" w:rsidP="009F198D">
      <w:pPr>
        <w:spacing w:line="240" w:lineRule="atLeast"/>
        <w:ind w:left="840"/>
        <w:rPr>
          <w:b/>
          <w:lang w:val="uk-UA" w:eastAsia="uk-UA"/>
        </w:rPr>
      </w:pPr>
      <w:r w:rsidRPr="00296E68">
        <w:rPr>
          <w:b/>
          <w:lang w:val="uk-UA" w:eastAsia="uk-UA"/>
        </w:rPr>
        <w:t>Орієнтовний обсяг фінансування заходів Програми:</w:t>
      </w:r>
    </w:p>
    <w:tbl>
      <w:tblPr>
        <w:tblW w:w="9075" w:type="dxa"/>
        <w:tblInd w:w="10" w:type="dxa"/>
        <w:tblLayout w:type="fixed"/>
        <w:tblCellMar>
          <w:left w:w="0" w:type="dxa"/>
          <w:right w:w="0" w:type="dxa"/>
        </w:tblCellMar>
        <w:tblLook w:val="04A0" w:firstRow="1" w:lastRow="0" w:firstColumn="1" w:lastColumn="0" w:noHBand="0" w:noVBand="1"/>
      </w:tblPr>
      <w:tblGrid>
        <w:gridCol w:w="2482"/>
        <w:gridCol w:w="1261"/>
        <w:gridCol w:w="1220"/>
        <w:gridCol w:w="1240"/>
        <w:gridCol w:w="1455"/>
        <w:gridCol w:w="1005"/>
        <w:gridCol w:w="412"/>
      </w:tblGrid>
      <w:tr w:rsidR="009F198D" w:rsidRPr="00296E68" w:rsidTr="00864AF7">
        <w:trPr>
          <w:trHeight w:val="276"/>
        </w:trPr>
        <w:tc>
          <w:tcPr>
            <w:tcW w:w="2482" w:type="dxa"/>
            <w:tcBorders>
              <w:top w:val="single" w:sz="8" w:space="0" w:color="auto"/>
              <w:left w:val="single" w:sz="8" w:space="0" w:color="auto"/>
              <w:bottom w:val="nil"/>
              <w:right w:val="single" w:sz="8" w:space="0" w:color="auto"/>
            </w:tcBorders>
            <w:vAlign w:val="bottom"/>
            <w:hideMark/>
          </w:tcPr>
          <w:p w:rsidR="009F198D" w:rsidRPr="00296E68" w:rsidRDefault="009F198D" w:rsidP="00864AF7">
            <w:pPr>
              <w:spacing w:line="275" w:lineRule="exact"/>
              <w:ind w:left="120"/>
              <w:rPr>
                <w:sz w:val="24"/>
                <w:szCs w:val="24"/>
                <w:lang w:val="uk-UA" w:eastAsia="uk-UA"/>
              </w:rPr>
            </w:pPr>
            <w:r w:rsidRPr="00296E68">
              <w:rPr>
                <w:sz w:val="24"/>
                <w:szCs w:val="24"/>
                <w:lang w:val="uk-UA" w:eastAsia="uk-UA"/>
              </w:rPr>
              <w:t>Джерела</w:t>
            </w:r>
          </w:p>
        </w:tc>
        <w:tc>
          <w:tcPr>
            <w:tcW w:w="1261" w:type="dxa"/>
            <w:tcBorders>
              <w:top w:val="single" w:sz="8" w:space="0" w:color="auto"/>
              <w:left w:val="nil"/>
              <w:bottom w:val="single" w:sz="8" w:space="0" w:color="auto"/>
              <w:right w:val="nil"/>
            </w:tcBorders>
            <w:vAlign w:val="bottom"/>
          </w:tcPr>
          <w:p w:rsidR="009F198D" w:rsidRPr="00296E68" w:rsidRDefault="009F198D" w:rsidP="00864AF7">
            <w:pPr>
              <w:spacing w:line="240" w:lineRule="atLeast"/>
              <w:rPr>
                <w:sz w:val="24"/>
                <w:szCs w:val="24"/>
                <w:lang w:val="uk-UA" w:eastAsia="uk-UA"/>
              </w:rPr>
            </w:pPr>
          </w:p>
        </w:tc>
        <w:tc>
          <w:tcPr>
            <w:tcW w:w="4920" w:type="dxa"/>
            <w:gridSpan w:val="4"/>
            <w:tcBorders>
              <w:top w:val="single" w:sz="8" w:space="0" w:color="auto"/>
              <w:left w:val="nil"/>
              <w:bottom w:val="single" w:sz="8" w:space="0" w:color="auto"/>
              <w:right w:val="nil"/>
            </w:tcBorders>
            <w:vAlign w:val="bottom"/>
            <w:hideMark/>
          </w:tcPr>
          <w:p w:rsidR="009F198D" w:rsidRPr="00296E68" w:rsidRDefault="009F198D" w:rsidP="00864AF7">
            <w:pPr>
              <w:spacing w:line="275" w:lineRule="exact"/>
              <w:ind w:left="100"/>
              <w:rPr>
                <w:sz w:val="24"/>
                <w:szCs w:val="24"/>
                <w:lang w:val="uk-UA" w:eastAsia="uk-UA"/>
              </w:rPr>
            </w:pPr>
            <w:r w:rsidRPr="00296E68">
              <w:rPr>
                <w:sz w:val="24"/>
                <w:szCs w:val="24"/>
                <w:lang w:val="uk-UA" w:eastAsia="uk-UA"/>
              </w:rPr>
              <w:t>Прогнозні обсяги фінансування, тис. гривень</w:t>
            </w:r>
          </w:p>
        </w:tc>
        <w:tc>
          <w:tcPr>
            <w:tcW w:w="412" w:type="dxa"/>
            <w:tcBorders>
              <w:top w:val="single" w:sz="8" w:space="0" w:color="auto"/>
              <w:left w:val="nil"/>
              <w:bottom w:val="single" w:sz="8" w:space="0" w:color="auto"/>
              <w:right w:val="single" w:sz="8" w:space="0" w:color="auto"/>
            </w:tcBorders>
            <w:vAlign w:val="bottom"/>
          </w:tcPr>
          <w:p w:rsidR="009F198D" w:rsidRPr="00296E68" w:rsidRDefault="009F198D" w:rsidP="00864AF7">
            <w:pPr>
              <w:spacing w:line="240" w:lineRule="atLeast"/>
              <w:rPr>
                <w:sz w:val="24"/>
                <w:szCs w:val="24"/>
                <w:lang w:val="uk-UA" w:eastAsia="uk-UA"/>
              </w:rPr>
            </w:pPr>
          </w:p>
        </w:tc>
      </w:tr>
      <w:tr w:rsidR="009F198D" w:rsidRPr="00296E68" w:rsidTr="00864AF7">
        <w:trPr>
          <w:trHeight w:val="271"/>
        </w:trPr>
        <w:tc>
          <w:tcPr>
            <w:tcW w:w="2482" w:type="dxa"/>
            <w:tcBorders>
              <w:top w:val="nil"/>
              <w:left w:val="single" w:sz="8" w:space="0" w:color="auto"/>
              <w:bottom w:val="single" w:sz="8" w:space="0" w:color="auto"/>
              <w:right w:val="single" w:sz="8" w:space="0" w:color="auto"/>
            </w:tcBorders>
            <w:vAlign w:val="bottom"/>
            <w:hideMark/>
          </w:tcPr>
          <w:p w:rsidR="009F198D" w:rsidRPr="00296E68" w:rsidRDefault="009F198D" w:rsidP="00864AF7">
            <w:pPr>
              <w:spacing w:line="255" w:lineRule="exact"/>
              <w:ind w:left="120"/>
              <w:rPr>
                <w:sz w:val="24"/>
                <w:szCs w:val="24"/>
                <w:lang w:val="uk-UA" w:eastAsia="uk-UA"/>
              </w:rPr>
            </w:pPr>
            <w:r w:rsidRPr="00296E68">
              <w:rPr>
                <w:sz w:val="24"/>
                <w:szCs w:val="24"/>
                <w:lang w:val="uk-UA" w:eastAsia="uk-UA"/>
              </w:rPr>
              <w:t>фінансування</w:t>
            </w:r>
          </w:p>
        </w:tc>
        <w:tc>
          <w:tcPr>
            <w:tcW w:w="1261" w:type="dxa"/>
            <w:tcBorders>
              <w:top w:val="nil"/>
              <w:left w:val="nil"/>
              <w:bottom w:val="nil"/>
              <w:right w:val="single" w:sz="8" w:space="0" w:color="auto"/>
            </w:tcBorders>
            <w:vAlign w:val="bottom"/>
            <w:hideMark/>
          </w:tcPr>
          <w:p w:rsidR="009F198D" w:rsidRPr="00296E68" w:rsidRDefault="009F198D" w:rsidP="00864AF7">
            <w:pPr>
              <w:spacing w:line="264" w:lineRule="exact"/>
              <w:jc w:val="center"/>
              <w:rPr>
                <w:sz w:val="24"/>
                <w:szCs w:val="24"/>
                <w:lang w:val="uk-UA" w:eastAsia="uk-UA"/>
              </w:rPr>
            </w:pPr>
            <w:r w:rsidRPr="00296E68">
              <w:rPr>
                <w:sz w:val="24"/>
                <w:szCs w:val="24"/>
                <w:lang w:val="uk-UA" w:eastAsia="uk-UA"/>
              </w:rPr>
              <w:t>Усього</w:t>
            </w:r>
          </w:p>
        </w:tc>
        <w:tc>
          <w:tcPr>
            <w:tcW w:w="1220" w:type="dxa"/>
            <w:tcBorders>
              <w:top w:val="nil"/>
              <w:left w:val="nil"/>
              <w:bottom w:val="single" w:sz="8" w:space="0" w:color="auto"/>
              <w:right w:val="nil"/>
            </w:tcBorders>
            <w:vAlign w:val="bottom"/>
          </w:tcPr>
          <w:p w:rsidR="009F198D" w:rsidRPr="00296E68" w:rsidRDefault="009F198D" w:rsidP="00864AF7">
            <w:pPr>
              <w:spacing w:line="240" w:lineRule="atLeast"/>
              <w:rPr>
                <w:sz w:val="24"/>
                <w:szCs w:val="24"/>
                <w:lang w:val="uk-UA" w:eastAsia="uk-UA"/>
              </w:rPr>
            </w:pPr>
          </w:p>
        </w:tc>
        <w:tc>
          <w:tcPr>
            <w:tcW w:w="1240" w:type="dxa"/>
            <w:tcBorders>
              <w:top w:val="nil"/>
              <w:left w:val="nil"/>
              <w:bottom w:val="single" w:sz="8" w:space="0" w:color="auto"/>
              <w:right w:val="nil"/>
            </w:tcBorders>
            <w:vAlign w:val="bottom"/>
          </w:tcPr>
          <w:p w:rsidR="009F198D" w:rsidRPr="00296E68" w:rsidRDefault="009F198D" w:rsidP="00864AF7">
            <w:pPr>
              <w:spacing w:line="240" w:lineRule="atLeast"/>
              <w:rPr>
                <w:sz w:val="24"/>
                <w:szCs w:val="24"/>
                <w:lang w:val="uk-UA" w:eastAsia="uk-UA"/>
              </w:rPr>
            </w:pPr>
          </w:p>
        </w:tc>
        <w:tc>
          <w:tcPr>
            <w:tcW w:w="1455" w:type="dxa"/>
            <w:tcBorders>
              <w:top w:val="nil"/>
              <w:left w:val="nil"/>
              <w:bottom w:val="single" w:sz="8" w:space="0" w:color="auto"/>
              <w:right w:val="nil"/>
            </w:tcBorders>
            <w:vAlign w:val="bottom"/>
            <w:hideMark/>
          </w:tcPr>
          <w:p w:rsidR="009F198D" w:rsidRPr="00296E68" w:rsidRDefault="009F198D" w:rsidP="00864AF7">
            <w:pPr>
              <w:spacing w:line="264" w:lineRule="exact"/>
              <w:jc w:val="center"/>
              <w:rPr>
                <w:w w:val="99"/>
                <w:sz w:val="24"/>
                <w:szCs w:val="24"/>
                <w:lang w:val="uk-UA" w:eastAsia="uk-UA"/>
              </w:rPr>
            </w:pPr>
            <w:r w:rsidRPr="00296E68">
              <w:rPr>
                <w:w w:val="99"/>
                <w:sz w:val="24"/>
                <w:szCs w:val="24"/>
                <w:lang w:val="uk-UA" w:eastAsia="uk-UA"/>
              </w:rPr>
              <w:t>за роками</w:t>
            </w:r>
          </w:p>
        </w:tc>
        <w:tc>
          <w:tcPr>
            <w:tcW w:w="1005" w:type="dxa"/>
            <w:tcBorders>
              <w:top w:val="nil"/>
              <w:left w:val="nil"/>
              <w:bottom w:val="single" w:sz="8" w:space="0" w:color="auto"/>
              <w:right w:val="nil"/>
            </w:tcBorders>
            <w:vAlign w:val="bottom"/>
          </w:tcPr>
          <w:p w:rsidR="009F198D" w:rsidRPr="00296E68" w:rsidRDefault="009F198D" w:rsidP="00864AF7">
            <w:pPr>
              <w:spacing w:line="240" w:lineRule="atLeast"/>
              <w:rPr>
                <w:sz w:val="24"/>
                <w:szCs w:val="24"/>
                <w:lang w:val="uk-UA" w:eastAsia="uk-UA"/>
              </w:rPr>
            </w:pPr>
          </w:p>
        </w:tc>
        <w:tc>
          <w:tcPr>
            <w:tcW w:w="412" w:type="dxa"/>
            <w:tcBorders>
              <w:top w:val="nil"/>
              <w:left w:val="nil"/>
              <w:bottom w:val="single" w:sz="8" w:space="0" w:color="auto"/>
              <w:right w:val="single" w:sz="8" w:space="0" w:color="auto"/>
            </w:tcBorders>
            <w:vAlign w:val="bottom"/>
          </w:tcPr>
          <w:p w:rsidR="009F198D" w:rsidRPr="00296E68" w:rsidRDefault="009F198D" w:rsidP="00864AF7">
            <w:pPr>
              <w:spacing w:line="240" w:lineRule="atLeast"/>
              <w:rPr>
                <w:sz w:val="24"/>
                <w:szCs w:val="24"/>
                <w:lang w:val="uk-UA" w:eastAsia="uk-UA"/>
              </w:rPr>
            </w:pPr>
          </w:p>
        </w:tc>
      </w:tr>
      <w:tr w:rsidR="009F198D" w:rsidRPr="00296E68" w:rsidTr="00864AF7">
        <w:trPr>
          <w:trHeight w:val="421"/>
        </w:trPr>
        <w:tc>
          <w:tcPr>
            <w:tcW w:w="2482" w:type="dxa"/>
            <w:tcBorders>
              <w:top w:val="nil"/>
              <w:left w:val="single" w:sz="8" w:space="0" w:color="auto"/>
              <w:bottom w:val="single" w:sz="8" w:space="0" w:color="auto"/>
              <w:right w:val="single" w:sz="8" w:space="0" w:color="auto"/>
            </w:tcBorders>
            <w:vAlign w:val="bottom"/>
          </w:tcPr>
          <w:p w:rsidR="009F198D" w:rsidRPr="00296E68" w:rsidRDefault="009F198D" w:rsidP="00864AF7">
            <w:pPr>
              <w:spacing w:line="240" w:lineRule="atLeast"/>
              <w:rPr>
                <w:sz w:val="24"/>
                <w:szCs w:val="24"/>
                <w:lang w:val="uk-UA" w:eastAsia="uk-UA"/>
              </w:rPr>
            </w:pPr>
          </w:p>
        </w:tc>
        <w:tc>
          <w:tcPr>
            <w:tcW w:w="1261" w:type="dxa"/>
            <w:tcBorders>
              <w:top w:val="nil"/>
              <w:left w:val="nil"/>
              <w:bottom w:val="single" w:sz="8" w:space="0" w:color="auto"/>
              <w:right w:val="single" w:sz="8" w:space="0" w:color="auto"/>
            </w:tcBorders>
            <w:vAlign w:val="bottom"/>
          </w:tcPr>
          <w:p w:rsidR="009F198D" w:rsidRPr="00296E68" w:rsidRDefault="009F198D" w:rsidP="00864AF7">
            <w:pPr>
              <w:spacing w:line="240" w:lineRule="atLeast"/>
              <w:rPr>
                <w:sz w:val="24"/>
                <w:szCs w:val="24"/>
                <w:lang w:val="uk-UA" w:eastAsia="uk-UA"/>
              </w:rPr>
            </w:pPr>
          </w:p>
        </w:tc>
        <w:tc>
          <w:tcPr>
            <w:tcW w:w="1220" w:type="dxa"/>
            <w:tcBorders>
              <w:top w:val="nil"/>
              <w:left w:val="nil"/>
              <w:bottom w:val="single" w:sz="8" w:space="0" w:color="auto"/>
              <w:right w:val="single" w:sz="8" w:space="0" w:color="auto"/>
            </w:tcBorders>
            <w:vAlign w:val="bottom"/>
            <w:hideMark/>
          </w:tcPr>
          <w:p w:rsidR="009F198D" w:rsidRPr="00296E68" w:rsidRDefault="009F198D" w:rsidP="00864AF7">
            <w:pPr>
              <w:spacing w:line="264" w:lineRule="exact"/>
              <w:jc w:val="center"/>
              <w:rPr>
                <w:b/>
                <w:w w:val="99"/>
                <w:sz w:val="24"/>
                <w:szCs w:val="24"/>
                <w:lang w:val="uk-UA" w:eastAsia="uk-UA"/>
              </w:rPr>
            </w:pPr>
            <w:r w:rsidRPr="00296E68">
              <w:rPr>
                <w:b/>
                <w:w w:val="99"/>
                <w:sz w:val="24"/>
                <w:szCs w:val="24"/>
                <w:lang w:val="uk-UA" w:eastAsia="uk-UA"/>
              </w:rPr>
              <w:t>2018</w:t>
            </w:r>
          </w:p>
        </w:tc>
        <w:tc>
          <w:tcPr>
            <w:tcW w:w="1240" w:type="dxa"/>
            <w:tcBorders>
              <w:top w:val="nil"/>
              <w:left w:val="nil"/>
              <w:bottom w:val="single" w:sz="8" w:space="0" w:color="auto"/>
              <w:right w:val="single" w:sz="8" w:space="0" w:color="auto"/>
            </w:tcBorders>
            <w:vAlign w:val="bottom"/>
            <w:hideMark/>
          </w:tcPr>
          <w:p w:rsidR="009F198D" w:rsidRPr="00296E68" w:rsidRDefault="009F198D" w:rsidP="00864AF7">
            <w:pPr>
              <w:spacing w:line="264" w:lineRule="exact"/>
              <w:jc w:val="center"/>
              <w:rPr>
                <w:b/>
                <w:w w:val="99"/>
                <w:sz w:val="24"/>
                <w:szCs w:val="24"/>
                <w:lang w:val="uk-UA" w:eastAsia="uk-UA"/>
              </w:rPr>
            </w:pPr>
            <w:r w:rsidRPr="00296E68">
              <w:rPr>
                <w:b/>
                <w:w w:val="99"/>
                <w:sz w:val="24"/>
                <w:szCs w:val="24"/>
                <w:lang w:val="uk-UA" w:eastAsia="uk-UA"/>
              </w:rPr>
              <w:t>2019</w:t>
            </w:r>
          </w:p>
        </w:tc>
        <w:tc>
          <w:tcPr>
            <w:tcW w:w="1455" w:type="dxa"/>
            <w:tcBorders>
              <w:top w:val="nil"/>
              <w:left w:val="nil"/>
              <w:bottom w:val="single" w:sz="8" w:space="0" w:color="auto"/>
              <w:right w:val="single" w:sz="8" w:space="0" w:color="auto"/>
            </w:tcBorders>
            <w:vAlign w:val="bottom"/>
            <w:hideMark/>
          </w:tcPr>
          <w:p w:rsidR="009F198D" w:rsidRPr="00296E68" w:rsidRDefault="009F198D" w:rsidP="00864AF7">
            <w:pPr>
              <w:spacing w:line="264" w:lineRule="exact"/>
              <w:jc w:val="center"/>
              <w:rPr>
                <w:b/>
                <w:w w:val="99"/>
                <w:sz w:val="24"/>
                <w:szCs w:val="24"/>
                <w:lang w:val="uk-UA" w:eastAsia="uk-UA"/>
              </w:rPr>
            </w:pPr>
            <w:r w:rsidRPr="00296E68">
              <w:rPr>
                <w:b/>
                <w:w w:val="99"/>
                <w:sz w:val="24"/>
                <w:szCs w:val="24"/>
                <w:lang w:val="uk-UA" w:eastAsia="uk-UA"/>
              </w:rPr>
              <w:t>2020</w:t>
            </w:r>
          </w:p>
        </w:tc>
        <w:tc>
          <w:tcPr>
            <w:tcW w:w="1417" w:type="dxa"/>
            <w:gridSpan w:val="2"/>
            <w:tcBorders>
              <w:top w:val="nil"/>
              <w:left w:val="nil"/>
              <w:bottom w:val="single" w:sz="8" w:space="0" w:color="auto"/>
              <w:right w:val="single" w:sz="8" w:space="0" w:color="auto"/>
            </w:tcBorders>
            <w:vAlign w:val="bottom"/>
          </w:tcPr>
          <w:p w:rsidR="009F198D" w:rsidRPr="00296E68" w:rsidRDefault="009F198D" w:rsidP="00864AF7">
            <w:pPr>
              <w:spacing w:line="264" w:lineRule="exact"/>
              <w:jc w:val="center"/>
              <w:rPr>
                <w:b/>
                <w:w w:val="99"/>
                <w:sz w:val="24"/>
                <w:szCs w:val="24"/>
                <w:lang w:val="uk-UA" w:eastAsia="uk-UA"/>
              </w:rPr>
            </w:pPr>
          </w:p>
          <w:p w:rsidR="009F198D" w:rsidRPr="00296E68" w:rsidRDefault="009F198D" w:rsidP="00864AF7">
            <w:pPr>
              <w:spacing w:line="264" w:lineRule="exact"/>
              <w:jc w:val="center"/>
              <w:rPr>
                <w:b/>
                <w:w w:val="99"/>
                <w:sz w:val="24"/>
                <w:szCs w:val="24"/>
                <w:lang w:val="uk-UA" w:eastAsia="uk-UA"/>
              </w:rPr>
            </w:pPr>
            <w:r w:rsidRPr="00296E68">
              <w:rPr>
                <w:b/>
                <w:w w:val="99"/>
                <w:sz w:val="24"/>
                <w:szCs w:val="24"/>
                <w:lang w:val="uk-UA" w:eastAsia="uk-UA"/>
              </w:rPr>
              <w:t>2021</w:t>
            </w:r>
          </w:p>
        </w:tc>
      </w:tr>
      <w:tr w:rsidR="009F198D" w:rsidRPr="00296E68" w:rsidTr="00864AF7">
        <w:trPr>
          <w:trHeight w:val="315"/>
        </w:trPr>
        <w:tc>
          <w:tcPr>
            <w:tcW w:w="2482" w:type="dxa"/>
            <w:tcBorders>
              <w:top w:val="nil"/>
              <w:left w:val="single" w:sz="8" w:space="0" w:color="auto"/>
              <w:bottom w:val="single" w:sz="8" w:space="0" w:color="auto"/>
              <w:right w:val="single" w:sz="8" w:space="0" w:color="auto"/>
            </w:tcBorders>
            <w:vAlign w:val="bottom"/>
            <w:hideMark/>
          </w:tcPr>
          <w:p w:rsidR="009F198D" w:rsidRPr="00296E68" w:rsidRDefault="009F198D" w:rsidP="00864AF7">
            <w:pPr>
              <w:spacing w:line="262" w:lineRule="exact"/>
              <w:ind w:left="120"/>
              <w:rPr>
                <w:sz w:val="24"/>
                <w:szCs w:val="24"/>
                <w:lang w:val="uk-UA" w:eastAsia="uk-UA"/>
              </w:rPr>
            </w:pPr>
            <w:r w:rsidRPr="00296E68">
              <w:rPr>
                <w:sz w:val="24"/>
                <w:szCs w:val="24"/>
                <w:lang w:val="uk-UA" w:eastAsia="uk-UA"/>
              </w:rPr>
              <w:t>РАЗОМ</w:t>
            </w:r>
          </w:p>
        </w:tc>
        <w:tc>
          <w:tcPr>
            <w:tcW w:w="1261" w:type="dxa"/>
            <w:tcBorders>
              <w:top w:val="nil"/>
              <w:left w:val="nil"/>
              <w:bottom w:val="single" w:sz="8" w:space="0" w:color="auto"/>
              <w:right w:val="single" w:sz="8" w:space="0" w:color="auto"/>
            </w:tcBorders>
            <w:vAlign w:val="center"/>
          </w:tcPr>
          <w:p w:rsidR="009F198D" w:rsidRPr="00296E68" w:rsidRDefault="009F198D" w:rsidP="00864AF7">
            <w:pPr>
              <w:spacing w:line="263" w:lineRule="exact"/>
              <w:jc w:val="center"/>
              <w:rPr>
                <w:b/>
                <w:w w:val="99"/>
                <w:sz w:val="24"/>
                <w:szCs w:val="24"/>
                <w:lang w:val="uk-UA" w:eastAsia="uk-UA"/>
              </w:rPr>
            </w:pPr>
            <w:r w:rsidRPr="00296E68">
              <w:rPr>
                <w:b/>
                <w:w w:val="99"/>
                <w:sz w:val="24"/>
                <w:szCs w:val="24"/>
                <w:lang w:val="uk-UA" w:eastAsia="uk-UA"/>
              </w:rPr>
              <w:t>147,5</w:t>
            </w:r>
          </w:p>
        </w:tc>
        <w:tc>
          <w:tcPr>
            <w:tcW w:w="1220" w:type="dxa"/>
            <w:tcBorders>
              <w:top w:val="nil"/>
              <w:left w:val="nil"/>
              <w:bottom w:val="single" w:sz="8" w:space="0" w:color="auto"/>
              <w:right w:val="single" w:sz="8" w:space="0" w:color="auto"/>
            </w:tcBorders>
            <w:vAlign w:val="center"/>
          </w:tcPr>
          <w:p w:rsidR="009F198D" w:rsidRPr="00296E68" w:rsidRDefault="009F198D" w:rsidP="00864AF7">
            <w:pPr>
              <w:spacing w:line="263" w:lineRule="exact"/>
              <w:jc w:val="center"/>
              <w:rPr>
                <w:b/>
                <w:w w:val="99"/>
                <w:sz w:val="24"/>
                <w:szCs w:val="24"/>
                <w:lang w:val="uk-UA" w:eastAsia="uk-UA"/>
              </w:rPr>
            </w:pPr>
            <w:r w:rsidRPr="00296E68">
              <w:rPr>
                <w:b/>
                <w:w w:val="99"/>
                <w:sz w:val="24"/>
                <w:szCs w:val="24"/>
                <w:lang w:val="uk-UA" w:eastAsia="uk-UA"/>
              </w:rPr>
              <w:t>20,5</w:t>
            </w:r>
          </w:p>
        </w:tc>
        <w:tc>
          <w:tcPr>
            <w:tcW w:w="1240" w:type="dxa"/>
            <w:tcBorders>
              <w:top w:val="nil"/>
              <w:left w:val="nil"/>
              <w:bottom w:val="single" w:sz="8" w:space="0" w:color="auto"/>
              <w:right w:val="single" w:sz="8" w:space="0" w:color="auto"/>
            </w:tcBorders>
            <w:vAlign w:val="center"/>
          </w:tcPr>
          <w:p w:rsidR="009F198D" w:rsidRPr="00296E68" w:rsidRDefault="009F198D" w:rsidP="00864AF7">
            <w:pPr>
              <w:spacing w:line="263" w:lineRule="exact"/>
              <w:jc w:val="center"/>
              <w:rPr>
                <w:b/>
                <w:w w:val="99"/>
                <w:sz w:val="24"/>
                <w:szCs w:val="24"/>
                <w:lang w:val="uk-UA" w:eastAsia="uk-UA"/>
              </w:rPr>
            </w:pPr>
            <w:r w:rsidRPr="00296E68">
              <w:rPr>
                <w:b/>
                <w:w w:val="99"/>
                <w:sz w:val="24"/>
                <w:szCs w:val="24"/>
                <w:lang w:val="uk-UA" w:eastAsia="uk-UA"/>
              </w:rPr>
              <w:t>40,4</w:t>
            </w:r>
          </w:p>
        </w:tc>
        <w:tc>
          <w:tcPr>
            <w:tcW w:w="1455" w:type="dxa"/>
            <w:tcBorders>
              <w:top w:val="nil"/>
              <w:left w:val="nil"/>
              <w:bottom w:val="single" w:sz="8" w:space="0" w:color="auto"/>
              <w:right w:val="single" w:sz="8" w:space="0" w:color="auto"/>
            </w:tcBorders>
            <w:vAlign w:val="center"/>
          </w:tcPr>
          <w:p w:rsidR="009F198D" w:rsidRPr="00296E68" w:rsidRDefault="009F198D" w:rsidP="00864AF7">
            <w:pPr>
              <w:spacing w:line="263" w:lineRule="exact"/>
              <w:jc w:val="center"/>
              <w:rPr>
                <w:b/>
                <w:w w:val="99"/>
                <w:sz w:val="24"/>
                <w:szCs w:val="24"/>
                <w:lang w:val="uk-UA" w:eastAsia="uk-UA"/>
              </w:rPr>
            </w:pPr>
            <w:r w:rsidRPr="00296E68">
              <w:rPr>
                <w:b/>
                <w:w w:val="99"/>
                <w:sz w:val="24"/>
                <w:szCs w:val="24"/>
                <w:lang w:val="uk-UA" w:eastAsia="uk-UA"/>
              </w:rPr>
              <w:t>42,3</w:t>
            </w:r>
          </w:p>
        </w:tc>
        <w:tc>
          <w:tcPr>
            <w:tcW w:w="1417" w:type="dxa"/>
            <w:gridSpan w:val="2"/>
            <w:tcBorders>
              <w:top w:val="nil"/>
              <w:left w:val="nil"/>
              <w:bottom w:val="single" w:sz="8" w:space="0" w:color="auto"/>
              <w:right w:val="single" w:sz="8" w:space="0" w:color="auto"/>
            </w:tcBorders>
            <w:vAlign w:val="center"/>
          </w:tcPr>
          <w:p w:rsidR="009F198D" w:rsidRPr="00296E68" w:rsidRDefault="009F198D" w:rsidP="00864AF7">
            <w:pPr>
              <w:spacing w:line="263" w:lineRule="exact"/>
              <w:jc w:val="center"/>
              <w:rPr>
                <w:b/>
                <w:w w:val="99"/>
                <w:sz w:val="24"/>
                <w:szCs w:val="24"/>
                <w:lang w:val="uk-UA" w:eastAsia="uk-UA"/>
              </w:rPr>
            </w:pPr>
            <w:r w:rsidRPr="00296E68">
              <w:rPr>
                <w:b/>
                <w:w w:val="99"/>
                <w:sz w:val="24"/>
                <w:szCs w:val="24"/>
                <w:lang w:val="uk-UA" w:eastAsia="uk-UA"/>
              </w:rPr>
              <w:t>44,3</w:t>
            </w:r>
          </w:p>
        </w:tc>
      </w:tr>
      <w:tr w:rsidR="009F198D" w:rsidRPr="00296E68" w:rsidTr="00864AF7">
        <w:trPr>
          <w:trHeight w:val="268"/>
        </w:trPr>
        <w:tc>
          <w:tcPr>
            <w:tcW w:w="2482" w:type="dxa"/>
            <w:tcBorders>
              <w:top w:val="nil"/>
              <w:left w:val="single" w:sz="8" w:space="0" w:color="auto"/>
              <w:bottom w:val="single" w:sz="8" w:space="0" w:color="auto"/>
              <w:right w:val="single" w:sz="8" w:space="0" w:color="auto"/>
            </w:tcBorders>
            <w:vAlign w:val="bottom"/>
            <w:hideMark/>
          </w:tcPr>
          <w:p w:rsidR="009F198D" w:rsidRPr="00296E68" w:rsidRDefault="009F198D" w:rsidP="00864AF7">
            <w:pPr>
              <w:spacing w:line="263" w:lineRule="exact"/>
              <w:ind w:left="120"/>
              <w:rPr>
                <w:sz w:val="24"/>
                <w:szCs w:val="24"/>
                <w:lang w:val="uk-UA" w:eastAsia="uk-UA"/>
              </w:rPr>
            </w:pPr>
            <w:r w:rsidRPr="00296E68">
              <w:rPr>
                <w:sz w:val="24"/>
                <w:szCs w:val="24"/>
                <w:lang w:val="uk-UA" w:eastAsia="uk-UA"/>
              </w:rPr>
              <w:t>Державний бюджет</w:t>
            </w:r>
          </w:p>
        </w:tc>
        <w:tc>
          <w:tcPr>
            <w:tcW w:w="1261" w:type="dxa"/>
            <w:tcBorders>
              <w:top w:val="nil"/>
              <w:left w:val="nil"/>
              <w:bottom w:val="single" w:sz="8" w:space="0" w:color="auto"/>
              <w:right w:val="single" w:sz="8" w:space="0" w:color="auto"/>
            </w:tcBorders>
            <w:vAlign w:val="center"/>
          </w:tcPr>
          <w:p w:rsidR="009F198D" w:rsidRPr="00296E68" w:rsidRDefault="009F198D" w:rsidP="00864AF7">
            <w:pPr>
              <w:spacing w:line="263" w:lineRule="exact"/>
              <w:jc w:val="center"/>
              <w:rPr>
                <w:w w:val="99"/>
                <w:sz w:val="24"/>
                <w:szCs w:val="24"/>
                <w:lang w:val="uk-UA" w:eastAsia="uk-UA"/>
              </w:rPr>
            </w:pPr>
            <w:r>
              <w:rPr>
                <w:w w:val="99"/>
                <w:sz w:val="24"/>
                <w:szCs w:val="24"/>
                <w:lang w:val="uk-UA" w:eastAsia="uk-UA"/>
              </w:rPr>
              <w:t>-</w:t>
            </w:r>
          </w:p>
        </w:tc>
        <w:tc>
          <w:tcPr>
            <w:tcW w:w="1220" w:type="dxa"/>
            <w:tcBorders>
              <w:top w:val="nil"/>
              <w:left w:val="nil"/>
              <w:bottom w:val="single" w:sz="8" w:space="0" w:color="auto"/>
              <w:right w:val="single" w:sz="8" w:space="0" w:color="auto"/>
            </w:tcBorders>
            <w:vAlign w:val="center"/>
          </w:tcPr>
          <w:p w:rsidR="009F198D" w:rsidRPr="00296E68" w:rsidRDefault="009F198D" w:rsidP="00864AF7">
            <w:pPr>
              <w:spacing w:line="263" w:lineRule="exact"/>
              <w:jc w:val="center"/>
              <w:rPr>
                <w:w w:val="99"/>
                <w:sz w:val="24"/>
                <w:szCs w:val="24"/>
                <w:lang w:val="uk-UA" w:eastAsia="uk-UA"/>
              </w:rPr>
            </w:pPr>
            <w:r>
              <w:rPr>
                <w:w w:val="99"/>
                <w:sz w:val="24"/>
                <w:szCs w:val="24"/>
                <w:lang w:val="uk-UA" w:eastAsia="uk-UA"/>
              </w:rPr>
              <w:t>-</w:t>
            </w:r>
          </w:p>
        </w:tc>
        <w:tc>
          <w:tcPr>
            <w:tcW w:w="1240" w:type="dxa"/>
            <w:tcBorders>
              <w:top w:val="nil"/>
              <w:left w:val="nil"/>
              <w:bottom w:val="single" w:sz="8" w:space="0" w:color="auto"/>
              <w:right w:val="single" w:sz="8" w:space="0" w:color="auto"/>
            </w:tcBorders>
            <w:vAlign w:val="center"/>
          </w:tcPr>
          <w:p w:rsidR="009F198D" w:rsidRPr="00296E68" w:rsidRDefault="009F198D" w:rsidP="00864AF7">
            <w:pPr>
              <w:spacing w:line="263" w:lineRule="exact"/>
              <w:jc w:val="center"/>
              <w:rPr>
                <w:w w:val="99"/>
                <w:sz w:val="24"/>
                <w:szCs w:val="24"/>
                <w:lang w:val="uk-UA" w:eastAsia="uk-UA"/>
              </w:rPr>
            </w:pPr>
            <w:r>
              <w:rPr>
                <w:w w:val="99"/>
                <w:sz w:val="24"/>
                <w:szCs w:val="24"/>
                <w:lang w:val="uk-UA" w:eastAsia="uk-UA"/>
              </w:rPr>
              <w:t>-</w:t>
            </w:r>
          </w:p>
        </w:tc>
        <w:tc>
          <w:tcPr>
            <w:tcW w:w="1455" w:type="dxa"/>
            <w:tcBorders>
              <w:top w:val="nil"/>
              <w:left w:val="nil"/>
              <w:bottom w:val="single" w:sz="8" w:space="0" w:color="auto"/>
              <w:right w:val="single" w:sz="8" w:space="0" w:color="auto"/>
            </w:tcBorders>
            <w:vAlign w:val="center"/>
          </w:tcPr>
          <w:p w:rsidR="009F198D" w:rsidRPr="00296E68" w:rsidRDefault="009F198D" w:rsidP="00864AF7">
            <w:pPr>
              <w:spacing w:line="263" w:lineRule="exact"/>
              <w:jc w:val="center"/>
              <w:rPr>
                <w:w w:val="99"/>
                <w:sz w:val="24"/>
                <w:szCs w:val="24"/>
                <w:lang w:val="uk-UA" w:eastAsia="uk-UA"/>
              </w:rPr>
            </w:pPr>
            <w:r>
              <w:rPr>
                <w:w w:val="99"/>
                <w:sz w:val="24"/>
                <w:szCs w:val="24"/>
                <w:lang w:val="uk-UA" w:eastAsia="uk-UA"/>
              </w:rPr>
              <w:t>-</w:t>
            </w:r>
          </w:p>
        </w:tc>
        <w:tc>
          <w:tcPr>
            <w:tcW w:w="1417" w:type="dxa"/>
            <w:gridSpan w:val="2"/>
            <w:tcBorders>
              <w:top w:val="nil"/>
              <w:left w:val="nil"/>
              <w:bottom w:val="single" w:sz="8" w:space="0" w:color="auto"/>
              <w:right w:val="single" w:sz="8" w:space="0" w:color="auto"/>
            </w:tcBorders>
            <w:vAlign w:val="center"/>
          </w:tcPr>
          <w:p w:rsidR="009F198D" w:rsidRPr="00296E68" w:rsidRDefault="009F198D" w:rsidP="00864AF7">
            <w:pPr>
              <w:spacing w:line="263" w:lineRule="exact"/>
              <w:jc w:val="center"/>
              <w:rPr>
                <w:w w:val="99"/>
                <w:sz w:val="24"/>
                <w:szCs w:val="24"/>
                <w:lang w:val="uk-UA" w:eastAsia="uk-UA"/>
              </w:rPr>
            </w:pPr>
            <w:r>
              <w:rPr>
                <w:w w:val="99"/>
                <w:sz w:val="24"/>
                <w:szCs w:val="24"/>
                <w:lang w:val="uk-UA" w:eastAsia="uk-UA"/>
              </w:rPr>
              <w:t>-</w:t>
            </w:r>
          </w:p>
        </w:tc>
      </w:tr>
      <w:tr w:rsidR="009F198D" w:rsidRPr="00296E68" w:rsidTr="00864AF7">
        <w:trPr>
          <w:trHeight w:val="511"/>
        </w:trPr>
        <w:tc>
          <w:tcPr>
            <w:tcW w:w="2482" w:type="dxa"/>
            <w:tcBorders>
              <w:top w:val="nil"/>
              <w:left w:val="single" w:sz="8" w:space="0" w:color="auto"/>
              <w:bottom w:val="single" w:sz="8" w:space="0" w:color="auto"/>
              <w:right w:val="single" w:sz="8" w:space="0" w:color="auto"/>
            </w:tcBorders>
            <w:vAlign w:val="bottom"/>
            <w:hideMark/>
          </w:tcPr>
          <w:p w:rsidR="009F198D" w:rsidRPr="00296E68" w:rsidRDefault="009F198D" w:rsidP="00864AF7">
            <w:pPr>
              <w:spacing w:line="263" w:lineRule="exact"/>
              <w:ind w:left="120"/>
              <w:rPr>
                <w:sz w:val="24"/>
                <w:szCs w:val="24"/>
                <w:lang w:val="uk-UA" w:eastAsia="uk-UA"/>
              </w:rPr>
            </w:pPr>
            <w:r w:rsidRPr="00296E68">
              <w:rPr>
                <w:sz w:val="24"/>
                <w:szCs w:val="24"/>
                <w:lang w:val="uk-UA" w:eastAsia="uk-UA"/>
              </w:rPr>
              <w:t>Обласний бюджет</w:t>
            </w:r>
          </w:p>
        </w:tc>
        <w:tc>
          <w:tcPr>
            <w:tcW w:w="1261" w:type="dxa"/>
            <w:tcBorders>
              <w:top w:val="nil"/>
              <w:left w:val="nil"/>
              <w:bottom w:val="single" w:sz="8" w:space="0" w:color="auto"/>
              <w:right w:val="single" w:sz="8" w:space="0" w:color="auto"/>
            </w:tcBorders>
            <w:vAlign w:val="center"/>
          </w:tcPr>
          <w:p w:rsidR="009F198D" w:rsidRPr="00296E68" w:rsidRDefault="009F198D" w:rsidP="00864AF7">
            <w:pPr>
              <w:spacing w:line="263" w:lineRule="exact"/>
              <w:jc w:val="center"/>
              <w:rPr>
                <w:w w:val="99"/>
                <w:sz w:val="24"/>
                <w:szCs w:val="24"/>
                <w:lang w:val="uk-UA" w:eastAsia="uk-UA"/>
              </w:rPr>
            </w:pPr>
            <w:r>
              <w:rPr>
                <w:w w:val="99"/>
                <w:sz w:val="24"/>
                <w:szCs w:val="24"/>
                <w:lang w:val="uk-UA" w:eastAsia="uk-UA"/>
              </w:rPr>
              <w:t>-</w:t>
            </w:r>
          </w:p>
        </w:tc>
        <w:tc>
          <w:tcPr>
            <w:tcW w:w="1220" w:type="dxa"/>
            <w:tcBorders>
              <w:top w:val="nil"/>
              <w:left w:val="nil"/>
              <w:bottom w:val="single" w:sz="8" w:space="0" w:color="auto"/>
              <w:right w:val="single" w:sz="8" w:space="0" w:color="auto"/>
            </w:tcBorders>
            <w:vAlign w:val="center"/>
          </w:tcPr>
          <w:p w:rsidR="009F198D" w:rsidRPr="00296E68" w:rsidRDefault="009F198D" w:rsidP="00864AF7">
            <w:pPr>
              <w:spacing w:line="263" w:lineRule="exact"/>
              <w:jc w:val="center"/>
              <w:rPr>
                <w:w w:val="99"/>
                <w:sz w:val="24"/>
                <w:szCs w:val="24"/>
                <w:lang w:val="uk-UA" w:eastAsia="uk-UA"/>
              </w:rPr>
            </w:pPr>
            <w:r>
              <w:rPr>
                <w:w w:val="99"/>
                <w:sz w:val="24"/>
                <w:szCs w:val="24"/>
                <w:lang w:val="uk-UA" w:eastAsia="uk-UA"/>
              </w:rPr>
              <w:t>-</w:t>
            </w:r>
          </w:p>
        </w:tc>
        <w:tc>
          <w:tcPr>
            <w:tcW w:w="1240" w:type="dxa"/>
            <w:tcBorders>
              <w:top w:val="nil"/>
              <w:left w:val="nil"/>
              <w:bottom w:val="single" w:sz="8" w:space="0" w:color="auto"/>
              <w:right w:val="single" w:sz="8" w:space="0" w:color="auto"/>
            </w:tcBorders>
            <w:vAlign w:val="center"/>
          </w:tcPr>
          <w:p w:rsidR="009F198D" w:rsidRPr="00296E68" w:rsidRDefault="009F198D" w:rsidP="00864AF7">
            <w:pPr>
              <w:spacing w:line="263" w:lineRule="exact"/>
              <w:jc w:val="center"/>
              <w:rPr>
                <w:w w:val="99"/>
                <w:sz w:val="24"/>
                <w:szCs w:val="24"/>
                <w:lang w:val="uk-UA" w:eastAsia="uk-UA"/>
              </w:rPr>
            </w:pPr>
            <w:r>
              <w:rPr>
                <w:w w:val="99"/>
                <w:sz w:val="24"/>
                <w:szCs w:val="24"/>
                <w:lang w:val="uk-UA" w:eastAsia="uk-UA"/>
              </w:rPr>
              <w:t>-</w:t>
            </w:r>
          </w:p>
        </w:tc>
        <w:tc>
          <w:tcPr>
            <w:tcW w:w="1455" w:type="dxa"/>
            <w:tcBorders>
              <w:top w:val="nil"/>
              <w:left w:val="nil"/>
              <w:bottom w:val="single" w:sz="8" w:space="0" w:color="auto"/>
              <w:right w:val="single" w:sz="8" w:space="0" w:color="auto"/>
            </w:tcBorders>
            <w:vAlign w:val="center"/>
          </w:tcPr>
          <w:p w:rsidR="009F198D" w:rsidRPr="00296E68" w:rsidRDefault="009F198D" w:rsidP="00864AF7">
            <w:pPr>
              <w:jc w:val="center"/>
              <w:rPr>
                <w:sz w:val="24"/>
                <w:szCs w:val="24"/>
                <w:lang w:val="uk-UA" w:eastAsia="uk-UA"/>
              </w:rPr>
            </w:pPr>
            <w:r>
              <w:rPr>
                <w:sz w:val="24"/>
                <w:szCs w:val="24"/>
                <w:lang w:val="uk-UA" w:eastAsia="uk-UA"/>
              </w:rPr>
              <w:t>-</w:t>
            </w:r>
          </w:p>
        </w:tc>
        <w:tc>
          <w:tcPr>
            <w:tcW w:w="1417" w:type="dxa"/>
            <w:gridSpan w:val="2"/>
            <w:tcBorders>
              <w:top w:val="nil"/>
              <w:left w:val="nil"/>
              <w:bottom w:val="single" w:sz="8" w:space="0" w:color="auto"/>
              <w:right w:val="single" w:sz="8" w:space="0" w:color="auto"/>
            </w:tcBorders>
            <w:vAlign w:val="center"/>
          </w:tcPr>
          <w:p w:rsidR="009F198D" w:rsidRPr="00296E68" w:rsidRDefault="009F198D" w:rsidP="00864AF7">
            <w:pPr>
              <w:jc w:val="center"/>
              <w:rPr>
                <w:sz w:val="24"/>
                <w:szCs w:val="24"/>
                <w:lang w:val="uk-UA" w:eastAsia="uk-UA"/>
              </w:rPr>
            </w:pPr>
            <w:r>
              <w:rPr>
                <w:sz w:val="24"/>
                <w:szCs w:val="24"/>
                <w:lang w:val="uk-UA" w:eastAsia="uk-UA"/>
              </w:rPr>
              <w:t>-</w:t>
            </w:r>
          </w:p>
        </w:tc>
      </w:tr>
      <w:tr w:rsidR="009F198D" w:rsidRPr="00296E68" w:rsidTr="00864AF7">
        <w:trPr>
          <w:trHeight w:val="505"/>
        </w:trPr>
        <w:tc>
          <w:tcPr>
            <w:tcW w:w="2482" w:type="dxa"/>
            <w:tcBorders>
              <w:top w:val="nil"/>
              <w:left w:val="single" w:sz="8" w:space="0" w:color="auto"/>
              <w:bottom w:val="single" w:sz="8" w:space="0" w:color="auto"/>
              <w:right w:val="single" w:sz="8" w:space="0" w:color="auto"/>
            </w:tcBorders>
            <w:vAlign w:val="bottom"/>
            <w:hideMark/>
          </w:tcPr>
          <w:p w:rsidR="009F198D" w:rsidRPr="00296E68" w:rsidRDefault="009F198D" w:rsidP="00864AF7">
            <w:pPr>
              <w:spacing w:line="263" w:lineRule="exact"/>
              <w:ind w:left="120"/>
              <w:rPr>
                <w:b/>
                <w:sz w:val="24"/>
                <w:szCs w:val="24"/>
                <w:lang w:val="uk-UA" w:eastAsia="uk-UA"/>
              </w:rPr>
            </w:pPr>
            <w:r w:rsidRPr="00296E68">
              <w:rPr>
                <w:b/>
                <w:sz w:val="24"/>
                <w:szCs w:val="24"/>
                <w:lang w:val="uk-UA" w:eastAsia="uk-UA"/>
              </w:rPr>
              <w:t>Місцевий бюджет</w:t>
            </w:r>
          </w:p>
        </w:tc>
        <w:tc>
          <w:tcPr>
            <w:tcW w:w="1261" w:type="dxa"/>
            <w:tcBorders>
              <w:top w:val="nil"/>
              <w:left w:val="nil"/>
              <w:bottom w:val="single" w:sz="8" w:space="0" w:color="auto"/>
              <w:right w:val="single" w:sz="8" w:space="0" w:color="auto"/>
            </w:tcBorders>
            <w:vAlign w:val="center"/>
            <w:hideMark/>
          </w:tcPr>
          <w:p w:rsidR="009F198D" w:rsidRPr="00296E68" w:rsidRDefault="009F198D" w:rsidP="00864AF7">
            <w:pPr>
              <w:spacing w:line="263" w:lineRule="exact"/>
              <w:jc w:val="center"/>
              <w:rPr>
                <w:b/>
                <w:w w:val="99"/>
                <w:sz w:val="24"/>
                <w:szCs w:val="24"/>
                <w:lang w:val="uk-UA" w:eastAsia="uk-UA"/>
              </w:rPr>
            </w:pPr>
            <w:r w:rsidRPr="00296E68">
              <w:rPr>
                <w:b/>
                <w:w w:val="99"/>
                <w:sz w:val="24"/>
                <w:szCs w:val="24"/>
                <w:lang w:val="uk-UA" w:eastAsia="uk-UA"/>
              </w:rPr>
              <w:t>147,5</w:t>
            </w:r>
          </w:p>
        </w:tc>
        <w:tc>
          <w:tcPr>
            <w:tcW w:w="1220" w:type="dxa"/>
            <w:tcBorders>
              <w:top w:val="nil"/>
              <w:left w:val="nil"/>
              <w:bottom w:val="single" w:sz="8" w:space="0" w:color="auto"/>
              <w:right w:val="single" w:sz="8" w:space="0" w:color="auto"/>
            </w:tcBorders>
            <w:vAlign w:val="center"/>
            <w:hideMark/>
          </w:tcPr>
          <w:p w:rsidR="009F198D" w:rsidRPr="00296E68" w:rsidRDefault="009F198D" w:rsidP="00864AF7">
            <w:pPr>
              <w:spacing w:line="263" w:lineRule="exact"/>
              <w:jc w:val="center"/>
              <w:rPr>
                <w:b/>
                <w:w w:val="99"/>
                <w:sz w:val="24"/>
                <w:szCs w:val="24"/>
                <w:lang w:val="uk-UA" w:eastAsia="uk-UA"/>
              </w:rPr>
            </w:pPr>
            <w:r w:rsidRPr="00296E68">
              <w:rPr>
                <w:b/>
                <w:w w:val="99"/>
                <w:sz w:val="24"/>
                <w:szCs w:val="24"/>
                <w:lang w:val="uk-UA" w:eastAsia="uk-UA"/>
              </w:rPr>
              <w:t>20,5</w:t>
            </w:r>
          </w:p>
        </w:tc>
        <w:tc>
          <w:tcPr>
            <w:tcW w:w="1240" w:type="dxa"/>
            <w:tcBorders>
              <w:top w:val="nil"/>
              <w:left w:val="nil"/>
              <w:bottom w:val="single" w:sz="8" w:space="0" w:color="auto"/>
              <w:right w:val="single" w:sz="8" w:space="0" w:color="auto"/>
            </w:tcBorders>
            <w:vAlign w:val="center"/>
            <w:hideMark/>
          </w:tcPr>
          <w:p w:rsidR="009F198D" w:rsidRPr="00296E68" w:rsidRDefault="009F198D" w:rsidP="00864AF7">
            <w:pPr>
              <w:spacing w:line="263" w:lineRule="exact"/>
              <w:jc w:val="center"/>
              <w:rPr>
                <w:b/>
                <w:w w:val="99"/>
                <w:sz w:val="24"/>
                <w:szCs w:val="24"/>
                <w:lang w:val="uk-UA" w:eastAsia="uk-UA"/>
              </w:rPr>
            </w:pPr>
            <w:r w:rsidRPr="00296E68">
              <w:rPr>
                <w:b/>
                <w:w w:val="99"/>
                <w:sz w:val="24"/>
                <w:szCs w:val="24"/>
                <w:lang w:val="uk-UA" w:eastAsia="uk-UA"/>
              </w:rPr>
              <w:t>40,4</w:t>
            </w:r>
          </w:p>
        </w:tc>
        <w:tc>
          <w:tcPr>
            <w:tcW w:w="1455" w:type="dxa"/>
            <w:tcBorders>
              <w:top w:val="nil"/>
              <w:left w:val="nil"/>
              <w:bottom w:val="single" w:sz="8" w:space="0" w:color="auto"/>
              <w:right w:val="single" w:sz="8" w:space="0" w:color="auto"/>
            </w:tcBorders>
            <w:vAlign w:val="center"/>
            <w:hideMark/>
          </w:tcPr>
          <w:p w:rsidR="009F198D" w:rsidRPr="00296E68" w:rsidRDefault="009F198D" w:rsidP="00864AF7">
            <w:pPr>
              <w:spacing w:line="263" w:lineRule="exact"/>
              <w:jc w:val="center"/>
              <w:rPr>
                <w:b/>
                <w:w w:val="99"/>
                <w:sz w:val="24"/>
                <w:szCs w:val="24"/>
                <w:lang w:val="uk-UA" w:eastAsia="uk-UA"/>
              </w:rPr>
            </w:pPr>
            <w:r w:rsidRPr="00296E68">
              <w:rPr>
                <w:b/>
                <w:w w:val="99"/>
                <w:sz w:val="24"/>
                <w:szCs w:val="24"/>
                <w:lang w:val="uk-UA" w:eastAsia="uk-UA"/>
              </w:rPr>
              <w:t>42,3</w:t>
            </w:r>
          </w:p>
        </w:tc>
        <w:tc>
          <w:tcPr>
            <w:tcW w:w="1417" w:type="dxa"/>
            <w:gridSpan w:val="2"/>
            <w:tcBorders>
              <w:top w:val="nil"/>
              <w:left w:val="nil"/>
              <w:bottom w:val="single" w:sz="8" w:space="0" w:color="auto"/>
              <w:right w:val="single" w:sz="8" w:space="0" w:color="auto"/>
            </w:tcBorders>
            <w:vAlign w:val="center"/>
            <w:hideMark/>
          </w:tcPr>
          <w:p w:rsidR="009F198D" w:rsidRPr="00296E68" w:rsidRDefault="009F198D" w:rsidP="00864AF7">
            <w:pPr>
              <w:spacing w:line="263" w:lineRule="exact"/>
              <w:jc w:val="center"/>
              <w:rPr>
                <w:b/>
                <w:w w:val="99"/>
                <w:sz w:val="24"/>
                <w:szCs w:val="24"/>
                <w:lang w:val="uk-UA" w:eastAsia="uk-UA"/>
              </w:rPr>
            </w:pPr>
            <w:r w:rsidRPr="00296E68">
              <w:rPr>
                <w:b/>
                <w:w w:val="99"/>
                <w:sz w:val="24"/>
                <w:szCs w:val="24"/>
                <w:lang w:val="uk-UA" w:eastAsia="uk-UA"/>
              </w:rPr>
              <w:t>44,3</w:t>
            </w:r>
          </w:p>
        </w:tc>
      </w:tr>
      <w:tr w:rsidR="009F198D" w:rsidRPr="00296E68" w:rsidTr="00864AF7">
        <w:trPr>
          <w:trHeight w:val="261"/>
        </w:trPr>
        <w:tc>
          <w:tcPr>
            <w:tcW w:w="2482" w:type="dxa"/>
            <w:tcBorders>
              <w:top w:val="nil"/>
              <w:left w:val="single" w:sz="8" w:space="0" w:color="auto"/>
              <w:bottom w:val="nil"/>
              <w:right w:val="single" w:sz="8" w:space="0" w:color="auto"/>
            </w:tcBorders>
            <w:vAlign w:val="bottom"/>
            <w:hideMark/>
          </w:tcPr>
          <w:p w:rsidR="009F198D" w:rsidRPr="00296E68" w:rsidRDefault="009F198D" w:rsidP="00864AF7">
            <w:pPr>
              <w:spacing w:line="260" w:lineRule="exact"/>
              <w:ind w:left="120"/>
              <w:rPr>
                <w:sz w:val="24"/>
                <w:szCs w:val="24"/>
                <w:lang w:val="uk-UA" w:eastAsia="uk-UA"/>
              </w:rPr>
            </w:pPr>
            <w:r w:rsidRPr="00296E68">
              <w:rPr>
                <w:sz w:val="24"/>
                <w:szCs w:val="24"/>
                <w:lang w:val="uk-UA" w:eastAsia="uk-UA"/>
              </w:rPr>
              <w:t>Інші кошти (гранти,</w:t>
            </w:r>
          </w:p>
        </w:tc>
        <w:tc>
          <w:tcPr>
            <w:tcW w:w="1261" w:type="dxa"/>
            <w:tcBorders>
              <w:top w:val="nil"/>
              <w:left w:val="nil"/>
              <w:bottom w:val="nil"/>
              <w:right w:val="single" w:sz="8" w:space="0" w:color="auto"/>
            </w:tcBorders>
            <w:vAlign w:val="center"/>
          </w:tcPr>
          <w:p w:rsidR="009F198D" w:rsidRPr="00296E68" w:rsidRDefault="009F198D" w:rsidP="00864AF7">
            <w:pPr>
              <w:spacing w:line="260" w:lineRule="exact"/>
              <w:jc w:val="center"/>
              <w:rPr>
                <w:w w:val="99"/>
                <w:sz w:val="24"/>
                <w:szCs w:val="24"/>
                <w:lang w:val="uk-UA" w:eastAsia="uk-UA"/>
              </w:rPr>
            </w:pPr>
            <w:r>
              <w:rPr>
                <w:w w:val="99"/>
                <w:sz w:val="24"/>
                <w:szCs w:val="24"/>
                <w:lang w:val="uk-UA" w:eastAsia="uk-UA"/>
              </w:rPr>
              <w:t>-</w:t>
            </w:r>
          </w:p>
        </w:tc>
        <w:tc>
          <w:tcPr>
            <w:tcW w:w="1220" w:type="dxa"/>
            <w:tcBorders>
              <w:top w:val="nil"/>
              <w:left w:val="nil"/>
              <w:bottom w:val="nil"/>
              <w:right w:val="single" w:sz="8" w:space="0" w:color="auto"/>
            </w:tcBorders>
            <w:vAlign w:val="center"/>
          </w:tcPr>
          <w:p w:rsidR="009F198D" w:rsidRPr="00296E68" w:rsidRDefault="009F198D" w:rsidP="00864AF7">
            <w:pPr>
              <w:spacing w:line="260" w:lineRule="exact"/>
              <w:jc w:val="center"/>
              <w:rPr>
                <w:w w:val="99"/>
                <w:sz w:val="24"/>
                <w:szCs w:val="24"/>
                <w:lang w:val="uk-UA" w:eastAsia="uk-UA"/>
              </w:rPr>
            </w:pPr>
            <w:r>
              <w:rPr>
                <w:w w:val="99"/>
                <w:sz w:val="24"/>
                <w:szCs w:val="24"/>
                <w:lang w:val="uk-UA" w:eastAsia="uk-UA"/>
              </w:rPr>
              <w:t>-</w:t>
            </w:r>
          </w:p>
        </w:tc>
        <w:tc>
          <w:tcPr>
            <w:tcW w:w="1240" w:type="dxa"/>
            <w:tcBorders>
              <w:top w:val="nil"/>
              <w:left w:val="nil"/>
              <w:bottom w:val="nil"/>
              <w:right w:val="single" w:sz="8" w:space="0" w:color="auto"/>
            </w:tcBorders>
            <w:vAlign w:val="center"/>
          </w:tcPr>
          <w:p w:rsidR="009F198D" w:rsidRPr="00296E68" w:rsidRDefault="009F198D" w:rsidP="00864AF7">
            <w:pPr>
              <w:spacing w:line="260" w:lineRule="exact"/>
              <w:jc w:val="center"/>
              <w:rPr>
                <w:w w:val="99"/>
                <w:sz w:val="24"/>
                <w:szCs w:val="24"/>
                <w:lang w:val="uk-UA" w:eastAsia="uk-UA"/>
              </w:rPr>
            </w:pPr>
            <w:r>
              <w:rPr>
                <w:w w:val="99"/>
                <w:sz w:val="24"/>
                <w:szCs w:val="24"/>
                <w:lang w:val="uk-UA" w:eastAsia="uk-UA"/>
              </w:rPr>
              <w:t>-</w:t>
            </w:r>
          </w:p>
        </w:tc>
        <w:tc>
          <w:tcPr>
            <w:tcW w:w="1455" w:type="dxa"/>
            <w:tcBorders>
              <w:top w:val="nil"/>
              <w:left w:val="nil"/>
              <w:bottom w:val="nil"/>
              <w:right w:val="single" w:sz="8" w:space="0" w:color="auto"/>
            </w:tcBorders>
            <w:vAlign w:val="center"/>
          </w:tcPr>
          <w:p w:rsidR="009F198D" w:rsidRPr="00296E68" w:rsidRDefault="009F198D" w:rsidP="00864AF7">
            <w:pPr>
              <w:spacing w:line="260" w:lineRule="exact"/>
              <w:jc w:val="center"/>
              <w:rPr>
                <w:w w:val="99"/>
                <w:sz w:val="24"/>
                <w:szCs w:val="24"/>
                <w:lang w:val="uk-UA" w:eastAsia="uk-UA"/>
              </w:rPr>
            </w:pPr>
            <w:r>
              <w:rPr>
                <w:w w:val="99"/>
                <w:sz w:val="24"/>
                <w:szCs w:val="24"/>
                <w:lang w:val="uk-UA" w:eastAsia="uk-UA"/>
              </w:rPr>
              <w:t>-</w:t>
            </w:r>
          </w:p>
        </w:tc>
        <w:tc>
          <w:tcPr>
            <w:tcW w:w="1417" w:type="dxa"/>
            <w:gridSpan w:val="2"/>
            <w:tcBorders>
              <w:top w:val="nil"/>
              <w:left w:val="nil"/>
              <w:bottom w:val="nil"/>
              <w:right w:val="single" w:sz="8" w:space="0" w:color="auto"/>
            </w:tcBorders>
            <w:vAlign w:val="center"/>
          </w:tcPr>
          <w:p w:rsidR="009F198D" w:rsidRPr="00296E68" w:rsidRDefault="009F198D" w:rsidP="00864AF7">
            <w:pPr>
              <w:spacing w:line="260" w:lineRule="exact"/>
              <w:jc w:val="center"/>
              <w:rPr>
                <w:w w:val="99"/>
                <w:sz w:val="24"/>
                <w:szCs w:val="24"/>
                <w:lang w:val="uk-UA" w:eastAsia="uk-UA"/>
              </w:rPr>
            </w:pPr>
            <w:r>
              <w:rPr>
                <w:w w:val="99"/>
                <w:sz w:val="24"/>
                <w:szCs w:val="24"/>
                <w:lang w:val="uk-UA" w:eastAsia="uk-UA"/>
              </w:rPr>
              <w:t>-</w:t>
            </w:r>
          </w:p>
        </w:tc>
      </w:tr>
      <w:tr w:rsidR="009F198D" w:rsidRPr="00296E68" w:rsidTr="00864AF7">
        <w:trPr>
          <w:trHeight w:val="281"/>
        </w:trPr>
        <w:tc>
          <w:tcPr>
            <w:tcW w:w="2482" w:type="dxa"/>
            <w:tcBorders>
              <w:top w:val="nil"/>
              <w:left w:val="single" w:sz="8" w:space="0" w:color="auto"/>
              <w:bottom w:val="single" w:sz="8" w:space="0" w:color="auto"/>
              <w:right w:val="single" w:sz="8" w:space="0" w:color="auto"/>
            </w:tcBorders>
            <w:vAlign w:val="bottom"/>
            <w:hideMark/>
          </w:tcPr>
          <w:p w:rsidR="009F198D" w:rsidRPr="00296E68" w:rsidRDefault="009F198D" w:rsidP="00864AF7">
            <w:pPr>
              <w:spacing w:line="240" w:lineRule="atLeast"/>
              <w:ind w:left="120"/>
              <w:rPr>
                <w:sz w:val="24"/>
                <w:szCs w:val="24"/>
                <w:lang w:val="uk-UA" w:eastAsia="uk-UA"/>
              </w:rPr>
            </w:pPr>
            <w:r w:rsidRPr="00296E68">
              <w:rPr>
                <w:sz w:val="24"/>
                <w:szCs w:val="24"/>
                <w:lang w:val="uk-UA" w:eastAsia="uk-UA"/>
              </w:rPr>
              <w:t>проекти, інвестиції)</w:t>
            </w:r>
          </w:p>
        </w:tc>
        <w:tc>
          <w:tcPr>
            <w:tcW w:w="1261" w:type="dxa"/>
            <w:tcBorders>
              <w:top w:val="nil"/>
              <w:left w:val="nil"/>
              <w:bottom w:val="single" w:sz="8" w:space="0" w:color="auto"/>
              <w:right w:val="single" w:sz="8" w:space="0" w:color="auto"/>
            </w:tcBorders>
            <w:vAlign w:val="center"/>
          </w:tcPr>
          <w:p w:rsidR="009F198D" w:rsidRPr="00296E68" w:rsidRDefault="009F198D" w:rsidP="00864AF7">
            <w:pPr>
              <w:spacing w:line="240" w:lineRule="atLeast"/>
              <w:jc w:val="center"/>
              <w:rPr>
                <w:sz w:val="24"/>
                <w:szCs w:val="24"/>
                <w:lang w:val="uk-UA" w:eastAsia="uk-UA"/>
              </w:rPr>
            </w:pPr>
          </w:p>
        </w:tc>
        <w:tc>
          <w:tcPr>
            <w:tcW w:w="1220" w:type="dxa"/>
            <w:tcBorders>
              <w:top w:val="nil"/>
              <w:left w:val="nil"/>
              <w:bottom w:val="single" w:sz="8" w:space="0" w:color="auto"/>
              <w:right w:val="single" w:sz="8" w:space="0" w:color="auto"/>
            </w:tcBorders>
            <w:vAlign w:val="center"/>
          </w:tcPr>
          <w:p w:rsidR="009F198D" w:rsidRPr="00296E68" w:rsidRDefault="009F198D" w:rsidP="00864AF7">
            <w:pPr>
              <w:spacing w:line="240" w:lineRule="atLeast"/>
              <w:jc w:val="center"/>
              <w:rPr>
                <w:sz w:val="24"/>
                <w:szCs w:val="24"/>
                <w:lang w:val="uk-UA" w:eastAsia="uk-UA"/>
              </w:rPr>
            </w:pPr>
          </w:p>
        </w:tc>
        <w:tc>
          <w:tcPr>
            <w:tcW w:w="1240" w:type="dxa"/>
            <w:tcBorders>
              <w:top w:val="nil"/>
              <w:left w:val="nil"/>
              <w:bottom w:val="single" w:sz="8" w:space="0" w:color="auto"/>
              <w:right w:val="single" w:sz="8" w:space="0" w:color="auto"/>
            </w:tcBorders>
            <w:vAlign w:val="center"/>
          </w:tcPr>
          <w:p w:rsidR="009F198D" w:rsidRPr="00296E68" w:rsidRDefault="009F198D" w:rsidP="00864AF7">
            <w:pPr>
              <w:spacing w:line="240" w:lineRule="atLeast"/>
              <w:jc w:val="center"/>
              <w:rPr>
                <w:sz w:val="24"/>
                <w:szCs w:val="24"/>
                <w:lang w:val="uk-UA" w:eastAsia="uk-UA"/>
              </w:rPr>
            </w:pPr>
          </w:p>
        </w:tc>
        <w:tc>
          <w:tcPr>
            <w:tcW w:w="1455" w:type="dxa"/>
            <w:tcBorders>
              <w:top w:val="nil"/>
              <w:left w:val="nil"/>
              <w:bottom w:val="single" w:sz="8" w:space="0" w:color="auto"/>
              <w:right w:val="single" w:sz="8" w:space="0" w:color="auto"/>
            </w:tcBorders>
            <w:vAlign w:val="center"/>
          </w:tcPr>
          <w:p w:rsidR="009F198D" w:rsidRPr="00296E68" w:rsidRDefault="009F198D" w:rsidP="00864AF7">
            <w:pPr>
              <w:spacing w:line="240" w:lineRule="atLeast"/>
              <w:jc w:val="center"/>
              <w:rPr>
                <w:sz w:val="24"/>
                <w:szCs w:val="24"/>
                <w:lang w:val="uk-UA" w:eastAsia="uk-UA"/>
              </w:rPr>
            </w:pPr>
          </w:p>
        </w:tc>
        <w:tc>
          <w:tcPr>
            <w:tcW w:w="1417" w:type="dxa"/>
            <w:gridSpan w:val="2"/>
            <w:tcBorders>
              <w:top w:val="nil"/>
              <w:left w:val="nil"/>
              <w:bottom w:val="single" w:sz="8" w:space="0" w:color="auto"/>
              <w:right w:val="single" w:sz="8" w:space="0" w:color="auto"/>
            </w:tcBorders>
            <w:vAlign w:val="center"/>
          </w:tcPr>
          <w:p w:rsidR="009F198D" w:rsidRPr="00296E68" w:rsidRDefault="009F198D" w:rsidP="00864AF7">
            <w:pPr>
              <w:spacing w:line="240" w:lineRule="atLeast"/>
              <w:jc w:val="center"/>
              <w:rPr>
                <w:sz w:val="24"/>
                <w:szCs w:val="24"/>
                <w:lang w:val="uk-UA" w:eastAsia="uk-UA"/>
              </w:rPr>
            </w:pPr>
          </w:p>
        </w:tc>
      </w:tr>
    </w:tbl>
    <w:p w:rsidR="009F198D" w:rsidRDefault="009F198D" w:rsidP="009F198D">
      <w:pPr>
        <w:ind w:firstLine="567"/>
        <w:jc w:val="both"/>
        <w:rPr>
          <w:lang w:val="uk-UA"/>
        </w:rPr>
      </w:pPr>
    </w:p>
    <w:p w:rsidR="009F198D" w:rsidRPr="00343CDE" w:rsidRDefault="009F198D" w:rsidP="009F198D">
      <w:pPr>
        <w:ind w:firstLine="567"/>
        <w:jc w:val="both"/>
        <w:rPr>
          <w:lang w:val="uk-UA"/>
        </w:rPr>
      </w:pPr>
      <w:r w:rsidRPr="00343CDE">
        <w:rPr>
          <w:lang w:val="uk-UA"/>
        </w:rPr>
        <w:t xml:space="preserve">В місті ведеться постійна робота з національно-патріотичного напрямку. Налагоджено ефективну міжвідомчу взаємодію органів місцевого самоврядування та співпрацю з громадськими організаціями з питань національно-патріотичного виховання молоді. </w:t>
      </w:r>
      <w:r>
        <w:rPr>
          <w:lang w:val="uk-UA"/>
        </w:rPr>
        <w:t>Також у</w:t>
      </w:r>
      <w:r w:rsidRPr="00343CDE">
        <w:rPr>
          <w:lang w:val="uk-UA"/>
        </w:rPr>
        <w:t xml:space="preserve"> Лисичанську діють:</w:t>
      </w:r>
    </w:p>
    <w:p w:rsidR="009F198D" w:rsidRPr="00343CDE" w:rsidRDefault="009F198D" w:rsidP="009F198D">
      <w:pPr>
        <w:ind w:firstLine="567"/>
        <w:jc w:val="both"/>
        <w:rPr>
          <w:lang w:val="uk-UA"/>
        </w:rPr>
      </w:pPr>
      <w:r w:rsidRPr="00343CDE">
        <w:rPr>
          <w:lang w:val="uk-UA"/>
        </w:rPr>
        <w:t>1) міська громадська дитяча організація «ДОЛЯ» - координатор міських колективно-творчих справ, організатор участі школярів у всіх міських заходах;</w:t>
      </w:r>
    </w:p>
    <w:p w:rsidR="009F198D" w:rsidRPr="00343CDE" w:rsidRDefault="009F198D" w:rsidP="009F198D">
      <w:pPr>
        <w:ind w:firstLine="567"/>
        <w:jc w:val="both"/>
        <w:rPr>
          <w:lang w:val="uk-UA"/>
        </w:rPr>
      </w:pPr>
      <w:r w:rsidRPr="00343CDE">
        <w:rPr>
          <w:lang w:val="uk-UA"/>
        </w:rPr>
        <w:lastRenderedPageBreak/>
        <w:t>2) на базі КЗ «ЛСШ № 27» діє військово-патріотичний клуб «Сокіл»;</w:t>
      </w:r>
    </w:p>
    <w:p w:rsidR="009F198D" w:rsidRPr="00343CDE" w:rsidRDefault="009F198D" w:rsidP="009F198D">
      <w:pPr>
        <w:ind w:firstLine="567"/>
        <w:jc w:val="both"/>
        <w:rPr>
          <w:lang w:val="uk-UA"/>
        </w:rPr>
      </w:pPr>
      <w:r w:rsidRPr="00343CDE">
        <w:rPr>
          <w:lang w:val="uk-UA"/>
        </w:rPr>
        <w:t>3) 24.10.2018 – створена міська молодіжна рада при Лисичанській міській раді.</w:t>
      </w:r>
    </w:p>
    <w:p w:rsidR="009F198D" w:rsidRDefault="009F198D" w:rsidP="009F198D">
      <w:pPr>
        <w:ind w:firstLine="567"/>
        <w:jc w:val="both"/>
        <w:rPr>
          <w:lang w:val="uk-UA"/>
        </w:rPr>
      </w:pPr>
      <w:r w:rsidRPr="00343CDE">
        <w:rPr>
          <w:lang w:val="uk-UA"/>
        </w:rPr>
        <w:t xml:space="preserve">Пріоритетним напрямком роботи зазначених організацій є національно-патріотичний напрямок. </w:t>
      </w:r>
    </w:p>
    <w:p w:rsidR="009F198D" w:rsidRDefault="009F198D" w:rsidP="009F198D">
      <w:pPr>
        <w:ind w:firstLine="567"/>
        <w:jc w:val="both"/>
        <w:rPr>
          <w:lang w:val="uk-UA"/>
        </w:rPr>
      </w:pPr>
      <w:r w:rsidRPr="00343CDE">
        <w:rPr>
          <w:lang w:val="uk-UA"/>
        </w:rPr>
        <w:t xml:space="preserve">Згідно плану роботи у </w:t>
      </w:r>
      <w:r w:rsidRPr="00F963DB">
        <w:rPr>
          <w:lang w:val="uk-UA"/>
        </w:rPr>
        <w:t>вищих навчальних зак</w:t>
      </w:r>
      <w:r>
        <w:rPr>
          <w:lang w:val="uk-UA"/>
        </w:rPr>
        <w:t>ладах І-ІІ рівнів акредитації,</w:t>
      </w:r>
      <w:r w:rsidRPr="00F963DB">
        <w:rPr>
          <w:lang w:val="uk-UA"/>
        </w:rPr>
        <w:t xml:space="preserve"> професійних ліцеях </w:t>
      </w:r>
      <w:r>
        <w:rPr>
          <w:lang w:val="uk-UA"/>
        </w:rPr>
        <w:t xml:space="preserve">та </w:t>
      </w:r>
      <w:r w:rsidRPr="00343CDE">
        <w:rPr>
          <w:lang w:val="uk-UA"/>
        </w:rPr>
        <w:t xml:space="preserve">навчальних закладах </w:t>
      </w:r>
      <w:r w:rsidRPr="00E36672">
        <w:rPr>
          <w:lang w:val="uk-UA"/>
        </w:rPr>
        <w:t xml:space="preserve">загальної середньої освіти </w:t>
      </w:r>
      <w:r w:rsidRPr="00343CDE">
        <w:rPr>
          <w:lang w:val="uk-UA"/>
        </w:rPr>
        <w:t>були відзначенні національні свята та пам’ятні дати, зокрема День захисника України, День Гідності і Свободи, День Збройних Сил України, День Соборності України, День Української писемності та мови тощо. У</w:t>
      </w:r>
      <w:r>
        <w:rPr>
          <w:lang w:val="uk-UA"/>
        </w:rPr>
        <w:t xml:space="preserve"> вищих навчальних закладах І-ІІ рівнів акредитації та професійних ліцеях,</w:t>
      </w:r>
      <w:r w:rsidRPr="00343CDE">
        <w:rPr>
          <w:lang w:val="uk-UA"/>
        </w:rPr>
        <w:t xml:space="preserve"> закладах освіти організовувалися семінари, круглі столи; проводились військов</w:t>
      </w:r>
      <w:r>
        <w:rPr>
          <w:lang w:val="uk-UA"/>
        </w:rPr>
        <w:t xml:space="preserve">о-спортивні змагання, конкурси </w:t>
      </w:r>
      <w:r w:rsidRPr="00343CDE">
        <w:rPr>
          <w:lang w:val="uk-UA"/>
        </w:rPr>
        <w:t>творів образотворчого мистецтва; вшановували сучасних героїв-захисників України, пам'ять загиблих за свободу, єдність та незалежність українського народу. В усіх навчальних закладах поновлені куточки Державної символіки та створені нові куточки, присвячені подіям Революції Гідності, воїнам АТО, створено інформаційні стенди «Героїв Небесної Сотні</w:t>
      </w:r>
      <w:r>
        <w:rPr>
          <w:lang w:val="uk-UA"/>
        </w:rPr>
        <w:t>.</w:t>
      </w:r>
    </w:p>
    <w:p w:rsidR="009F198D" w:rsidRDefault="009F198D" w:rsidP="009F198D">
      <w:pPr>
        <w:ind w:firstLine="567"/>
        <w:jc w:val="both"/>
        <w:rPr>
          <w:lang w:val="uk-UA"/>
        </w:rPr>
      </w:pPr>
      <w:r w:rsidRPr="009A18BB">
        <w:rPr>
          <w:lang w:val="uk-UA"/>
        </w:rPr>
        <w:t>В місті налагоджена співпраця з учасниками АТО, батальйонами, військовослужбовцями, які дислокуються у місті, та волонтерами організації «Від серця до серця» у проведенні заходів з національно-патріотичного виховання дітей та молоді. Для участі у шкільних, студентських та міських заходах у складі журі конкурсів та спортивних змагань запрошу</w:t>
      </w:r>
      <w:r>
        <w:rPr>
          <w:lang w:val="uk-UA"/>
        </w:rPr>
        <w:t>вались</w:t>
      </w:r>
      <w:r w:rsidRPr="009A18BB">
        <w:rPr>
          <w:lang w:val="uk-UA"/>
        </w:rPr>
        <w:t xml:space="preserve"> представники Лисичанського міського військового комісаріату, Лисичанського Загону прикордонної служби України, ветерани АТО.</w:t>
      </w:r>
    </w:p>
    <w:p w:rsidR="009F198D" w:rsidRDefault="009F198D" w:rsidP="009F198D">
      <w:pPr>
        <w:ind w:firstLine="567"/>
        <w:jc w:val="both"/>
        <w:rPr>
          <w:lang w:val="uk-UA"/>
        </w:rPr>
      </w:pPr>
      <w:r w:rsidRPr="00F6588E">
        <w:rPr>
          <w:lang w:val="uk-UA"/>
        </w:rPr>
        <w:t>У 2018 році в місті відбулись заходи в рамках Всеукраїнської дитячо-юнацької військово-патріотичної гри «Сокіл» («Джура»). В рамках Гри протягом року проведено низку заходів національно-патріотичного спрямування : «Конкурс-презентація роїв «Ватра. «Слава героям!», міський фестиваль «Козацькій славі жити у віках», інтелектуальна гра «Відун», соціальний проект «Добре діло», фізкультурно-патріотичний фестиваль «Козацький гарт», стрілецький турнір «Кубок «Сокола», фінальне таборування роїв. На обласному етапі місто гідно представила команда КЗ «ЛЗОШ №7».</w:t>
      </w:r>
    </w:p>
    <w:p w:rsidR="009F198D" w:rsidRPr="00E279D3" w:rsidRDefault="009F198D" w:rsidP="009F198D">
      <w:pPr>
        <w:ind w:firstLine="567"/>
        <w:jc w:val="both"/>
        <w:rPr>
          <w:lang w:val="uk-UA"/>
        </w:rPr>
      </w:pPr>
      <w:r>
        <w:rPr>
          <w:lang w:val="uk-UA"/>
        </w:rPr>
        <w:t xml:space="preserve">У вищих навчальних закладах І-ІІ рівнів акредитації та професійних ліцеях міста систематично проводяться виховні заходи національно-патріотичного спрямування, на які запрошуються учасники та ветерани АТО (ООС): </w:t>
      </w:r>
      <w:r w:rsidRPr="00003935">
        <w:rPr>
          <w:lang w:val="uk-UA"/>
        </w:rPr>
        <w:t xml:space="preserve">бесіда-зустріч з патріотичного виховання «Ми боремося за українську землю» за участі учасника АТО </w:t>
      </w:r>
      <w:proofErr w:type="spellStart"/>
      <w:r w:rsidRPr="00003935">
        <w:rPr>
          <w:lang w:val="uk-UA"/>
        </w:rPr>
        <w:t>Акімової</w:t>
      </w:r>
      <w:proofErr w:type="spellEnd"/>
      <w:r w:rsidRPr="00003935">
        <w:rPr>
          <w:lang w:val="uk-UA"/>
        </w:rPr>
        <w:t xml:space="preserve"> О. П.</w:t>
      </w:r>
      <w:r>
        <w:rPr>
          <w:lang w:val="uk-UA"/>
        </w:rPr>
        <w:t xml:space="preserve">, </w:t>
      </w:r>
      <w:r w:rsidRPr="00003935">
        <w:rPr>
          <w:lang w:val="uk-UA"/>
        </w:rPr>
        <w:t xml:space="preserve">тематична виховна година «Героїзм та стійкість Українського добровольця» за участі учасника АТО </w:t>
      </w:r>
      <w:proofErr w:type="spellStart"/>
      <w:r w:rsidRPr="00003935">
        <w:rPr>
          <w:lang w:val="uk-UA"/>
        </w:rPr>
        <w:t>Акімової</w:t>
      </w:r>
      <w:proofErr w:type="spellEnd"/>
      <w:r w:rsidRPr="00003935">
        <w:rPr>
          <w:lang w:val="uk-UA"/>
        </w:rPr>
        <w:t xml:space="preserve"> О. П.</w:t>
      </w:r>
      <w:r>
        <w:rPr>
          <w:lang w:val="uk-UA"/>
        </w:rPr>
        <w:t xml:space="preserve">, </w:t>
      </w:r>
      <w:r w:rsidRPr="00003935">
        <w:rPr>
          <w:lang w:val="uk-UA"/>
        </w:rPr>
        <w:t>урочистий захід «Пам’ятаємо! Перемагаємо!» спільно з учасниками ГО «Ветерани АТО Луганщини»</w:t>
      </w:r>
      <w:r>
        <w:rPr>
          <w:lang w:val="uk-UA"/>
        </w:rPr>
        <w:t>,</w:t>
      </w:r>
      <w:r w:rsidRPr="00003935">
        <w:rPr>
          <w:lang w:val="uk-UA"/>
        </w:rPr>
        <w:t xml:space="preserve"> </w:t>
      </w:r>
      <w:r>
        <w:rPr>
          <w:lang w:val="uk-UA"/>
        </w:rPr>
        <w:t>є</w:t>
      </w:r>
      <w:r w:rsidRPr="00003935">
        <w:rPr>
          <w:lang w:val="uk-UA"/>
        </w:rPr>
        <w:t xml:space="preserve">дина виховна година «Герої не вмирають» до Дня пам’яті Героїв Небесної Сотні за участі учасника АТО </w:t>
      </w:r>
      <w:proofErr w:type="spellStart"/>
      <w:r w:rsidRPr="00003935">
        <w:rPr>
          <w:lang w:val="uk-UA"/>
        </w:rPr>
        <w:t>Труяб</w:t>
      </w:r>
      <w:proofErr w:type="spellEnd"/>
      <w:r w:rsidRPr="00003935">
        <w:rPr>
          <w:lang w:val="uk-UA"/>
        </w:rPr>
        <w:t xml:space="preserve"> С. Й. (Л</w:t>
      </w:r>
      <w:r>
        <w:rPr>
          <w:lang w:val="uk-UA"/>
        </w:rPr>
        <w:t>исичанський державний гірничо-індустріальний коледж</w:t>
      </w:r>
      <w:r w:rsidRPr="00003935">
        <w:rPr>
          <w:lang w:val="uk-UA"/>
        </w:rPr>
        <w:t>)</w:t>
      </w:r>
      <w:r>
        <w:rPr>
          <w:lang w:val="uk-UA"/>
        </w:rPr>
        <w:t>, в рамках роботи</w:t>
      </w:r>
      <w:r w:rsidRPr="00343233">
        <w:rPr>
          <w:lang w:val="uk-UA"/>
        </w:rPr>
        <w:t xml:space="preserve"> студентського аналітичного майданчика </w:t>
      </w:r>
      <w:r>
        <w:rPr>
          <w:lang w:val="uk-UA"/>
        </w:rPr>
        <w:t>- зустріч</w:t>
      </w:r>
      <w:r w:rsidRPr="00343233">
        <w:rPr>
          <w:lang w:val="uk-UA"/>
        </w:rPr>
        <w:t xml:space="preserve"> з членами СПО «Національний корпус»</w:t>
      </w:r>
      <w:r>
        <w:rPr>
          <w:lang w:val="uk-UA"/>
        </w:rPr>
        <w:t xml:space="preserve"> (</w:t>
      </w:r>
      <w:r w:rsidRPr="00973F40">
        <w:rPr>
          <w:lang w:val="uk-UA"/>
        </w:rPr>
        <w:t>ВП «Лисичанський педагогічний коледж»</w:t>
      </w:r>
      <w:r>
        <w:rPr>
          <w:lang w:val="uk-UA"/>
        </w:rPr>
        <w:t xml:space="preserve">), </w:t>
      </w:r>
      <w:r w:rsidRPr="00E279D3">
        <w:rPr>
          <w:lang w:val="uk-UA"/>
        </w:rPr>
        <w:t xml:space="preserve">захід до </w:t>
      </w:r>
      <w:r w:rsidRPr="00E279D3">
        <w:rPr>
          <w:lang w:val="uk-UA"/>
        </w:rPr>
        <w:lastRenderedPageBreak/>
        <w:t>Дня Гідності і Свободи</w:t>
      </w:r>
      <w:r>
        <w:rPr>
          <w:lang w:val="uk-UA"/>
        </w:rPr>
        <w:t xml:space="preserve"> за участі </w:t>
      </w:r>
      <w:r w:rsidRPr="00E279D3">
        <w:rPr>
          <w:lang w:val="uk-UA"/>
        </w:rPr>
        <w:t>представник</w:t>
      </w:r>
      <w:r>
        <w:rPr>
          <w:lang w:val="uk-UA"/>
        </w:rPr>
        <w:t>ів</w:t>
      </w:r>
      <w:r w:rsidRPr="00E279D3">
        <w:rPr>
          <w:lang w:val="uk-UA"/>
        </w:rPr>
        <w:t xml:space="preserve"> Збройних сил України</w:t>
      </w:r>
      <w:r>
        <w:rPr>
          <w:lang w:val="uk-UA"/>
        </w:rPr>
        <w:t xml:space="preserve"> (</w:t>
      </w:r>
      <w:r w:rsidRPr="00E279D3">
        <w:rPr>
          <w:lang w:val="uk-UA"/>
        </w:rPr>
        <w:t>ДПТНЗ «</w:t>
      </w:r>
      <w:proofErr w:type="spellStart"/>
      <w:r w:rsidRPr="00E279D3">
        <w:rPr>
          <w:lang w:val="uk-UA"/>
        </w:rPr>
        <w:t>Привільський</w:t>
      </w:r>
      <w:proofErr w:type="spellEnd"/>
      <w:r w:rsidRPr="00E279D3">
        <w:rPr>
          <w:lang w:val="uk-UA"/>
        </w:rPr>
        <w:t xml:space="preserve"> професійний ліцей»</w:t>
      </w:r>
      <w:r>
        <w:rPr>
          <w:lang w:val="uk-UA"/>
        </w:rPr>
        <w:t xml:space="preserve">) та </w:t>
      </w:r>
      <w:proofErr w:type="spellStart"/>
      <w:r>
        <w:rPr>
          <w:lang w:val="uk-UA"/>
        </w:rPr>
        <w:t>інш</w:t>
      </w:r>
      <w:proofErr w:type="spellEnd"/>
      <w:r w:rsidRPr="00E279D3">
        <w:rPr>
          <w:lang w:val="uk-UA"/>
        </w:rPr>
        <w:t>.</w:t>
      </w:r>
    </w:p>
    <w:p w:rsidR="009F198D" w:rsidRDefault="009F198D" w:rsidP="009F198D">
      <w:pPr>
        <w:ind w:firstLine="567"/>
        <w:jc w:val="both"/>
        <w:rPr>
          <w:lang w:val="uk-UA"/>
        </w:rPr>
      </w:pPr>
      <w:r>
        <w:rPr>
          <w:lang w:val="uk-UA"/>
        </w:rPr>
        <w:t xml:space="preserve">Протягом 2018 року </w:t>
      </w:r>
      <w:r w:rsidRPr="00973F40">
        <w:rPr>
          <w:lang w:val="uk-UA"/>
        </w:rPr>
        <w:t>провод</w:t>
      </w:r>
      <w:r>
        <w:rPr>
          <w:lang w:val="uk-UA"/>
        </w:rPr>
        <w:t>ились</w:t>
      </w:r>
      <w:r w:rsidRPr="00973F40">
        <w:rPr>
          <w:lang w:val="uk-UA"/>
        </w:rPr>
        <w:t xml:space="preserve"> загальноміські заходи та зустрічі школярів і студентів з ветеранами війни та учасниками АТО: Зустріч молоді міста з учасниками бойових дій в зоні АТО. Зустріч поколінь: «Захисникам України присвячується», свято «Незалежній Україні - с</w:t>
      </w:r>
      <w:r>
        <w:rPr>
          <w:lang w:val="uk-UA"/>
        </w:rPr>
        <w:t>лава нині і вовік», куди були запрошені</w:t>
      </w:r>
      <w:r w:rsidRPr="00973F40">
        <w:rPr>
          <w:lang w:val="uk-UA"/>
        </w:rPr>
        <w:t xml:space="preserve"> військовослужбовці 44-ї окремої артилерійської бригади оперативного командування «Захід» та військовослужбовці Лисичанського міського військового комісаріату, урочисто-траурний захід «Герої не вмирають», урочисте відкриття пересувної фотодокументальної виставки «Українська повстанська армія – відповідь нескореного народу» за участі учасників бойових дій, загальноміська урочиста святкова програма до Дня захисника України. </w:t>
      </w:r>
    </w:p>
    <w:p w:rsidR="009F198D" w:rsidRPr="00973F40" w:rsidRDefault="009F198D" w:rsidP="009F198D">
      <w:pPr>
        <w:ind w:firstLine="567"/>
        <w:jc w:val="both"/>
        <w:rPr>
          <w:lang w:val="uk-UA"/>
        </w:rPr>
      </w:pPr>
      <w:r>
        <w:rPr>
          <w:lang w:val="uk-UA"/>
        </w:rPr>
        <w:t>Були о</w:t>
      </w:r>
      <w:r w:rsidRPr="00973F40">
        <w:rPr>
          <w:lang w:val="uk-UA"/>
        </w:rPr>
        <w:t>рганізов</w:t>
      </w:r>
      <w:r>
        <w:rPr>
          <w:lang w:val="uk-UA"/>
        </w:rPr>
        <w:t>ані та прове</w:t>
      </w:r>
      <w:r w:rsidRPr="00973F40">
        <w:rPr>
          <w:lang w:val="uk-UA"/>
        </w:rPr>
        <w:t>д</w:t>
      </w:r>
      <w:r>
        <w:rPr>
          <w:lang w:val="uk-UA"/>
        </w:rPr>
        <w:t>ені</w:t>
      </w:r>
      <w:r w:rsidRPr="00973F40">
        <w:rPr>
          <w:lang w:val="uk-UA"/>
        </w:rPr>
        <w:t xml:space="preserve"> міські спортивні свята: «</w:t>
      </w:r>
      <w:proofErr w:type="spellStart"/>
      <w:r w:rsidRPr="00973F40">
        <w:rPr>
          <w:lang w:val="uk-UA"/>
        </w:rPr>
        <w:t>Суперкозак</w:t>
      </w:r>
      <w:proofErr w:type="spellEnd"/>
      <w:r w:rsidRPr="00973F40">
        <w:rPr>
          <w:lang w:val="uk-UA"/>
        </w:rPr>
        <w:t xml:space="preserve">» до Дня захисника України, </w:t>
      </w:r>
      <w:r>
        <w:rPr>
          <w:lang w:val="uk-UA"/>
        </w:rPr>
        <w:t>т</w:t>
      </w:r>
      <w:r w:rsidRPr="00973F40">
        <w:rPr>
          <w:lang w:val="uk-UA"/>
        </w:rPr>
        <w:t xml:space="preserve">урнір з боротьби </w:t>
      </w:r>
      <w:proofErr w:type="spellStart"/>
      <w:r w:rsidRPr="00973F40">
        <w:rPr>
          <w:lang w:val="uk-UA"/>
        </w:rPr>
        <w:t>греко-римської</w:t>
      </w:r>
      <w:proofErr w:type="spellEnd"/>
      <w:r w:rsidRPr="00973F40">
        <w:rPr>
          <w:lang w:val="uk-UA"/>
        </w:rPr>
        <w:t xml:space="preserve"> пам'яті МС СРСР, воїна-афганця, героя пожежної служби Сергія </w:t>
      </w:r>
      <w:proofErr w:type="spellStart"/>
      <w:r w:rsidRPr="00973F40">
        <w:rPr>
          <w:lang w:val="uk-UA"/>
        </w:rPr>
        <w:t>Карасьова</w:t>
      </w:r>
      <w:proofErr w:type="spellEnd"/>
      <w:r w:rsidRPr="00973F40">
        <w:rPr>
          <w:lang w:val="uk-UA"/>
        </w:rPr>
        <w:t xml:space="preserve">, церемонія відзначення кращих спортсменів </w:t>
      </w:r>
      <w:r>
        <w:rPr>
          <w:lang w:val="uk-UA"/>
        </w:rPr>
        <w:t xml:space="preserve">педагогічного </w:t>
      </w:r>
      <w:r w:rsidRPr="00973F40">
        <w:rPr>
          <w:lang w:val="uk-UA"/>
        </w:rPr>
        <w:t xml:space="preserve">коледжу «Олімпійський </w:t>
      </w:r>
      <w:proofErr w:type="spellStart"/>
      <w:r w:rsidRPr="00973F40">
        <w:rPr>
          <w:lang w:val="uk-UA"/>
        </w:rPr>
        <w:t>трейл</w:t>
      </w:r>
      <w:proofErr w:type="spellEnd"/>
      <w:r w:rsidRPr="00973F40">
        <w:rPr>
          <w:lang w:val="uk-UA"/>
        </w:rPr>
        <w:t>» за участі учасника АТО, випу</w:t>
      </w:r>
      <w:r>
        <w:rPr>
          <w:lang w:val="uk-UA"/>
        </w:rPr>
        <w:t xml:space="preserve">скника коледжу </w:t>
      </w:r>
      <w:proofErr w:type="spellStart"/>
      <w:r>
        <w:rPr>
          <w:lang w:val="uk-UA"/>
        </w:rPr>
        <w:t>Шимка</w:t>
      </w:r>
      <w:proofErr w:type="spellEnd"/>
      <w:r>
        <w:rPr>
          <w:lang w:val="uk-UA"/>
        </w:rPr>
        <w:t xml:space="preserve"> Олександра,</w:t>
      </w:r>
      <w:r w:rsidRPr="00973F40">
        <w:rPr>
          <w:lang w:val="uk-UA"/>
        </w:rPr>
        <w:t xml:space="preserve"> </w:t>
      </w:r>
      <w:r>
        <w:rPr>
          <w:lang w:val="uk-UA"/>
        </w:rPr>
        <w:t>р</w:t>
      </w:r>
      <w:r w:rsidRPr="00973F40">
        <w:rPr>
          <w:lang w:val="uk-UA"/>
        </w:rPr>
        <w:t xml:space="preserve">егіональний семінар-виставка «Актуальні проблеми розвитку спорту з собаками у регіоні» за участі учасника АТО, ветерана війни Зубкова М.С. </w:t>
      </w:r>
      <w:r>
        <w:rPr>
          <w:lang w:val="uk-UA"/>
        </w:rPr>
        <w:t xml:space="preserve">(на базі </w:t>
      </w:r>
      <w:r w:rsidRPr="00973F40">
        <w:rPr>
          <w:lang w:val="uk-UA"/>
        </w:rPr>
        <w:t>ВП «Л</w:t>
      </w:r>
      <w:r>
        <w:rPr>
          <w:lang w:val="uk-UA"/>
        </w:rPr>
        <w:t xml:space="preserve">исичанський педагогічний коледж </w:t>
      </w:r>
      <w:r w:rsidRPr="00973F40">
        <w:rPr>
          <w:lang w:val="uk-UA"/>
        </w:rPr>
        <w:t>ЛНУ ім. Т. Шевченка»), спортив</w:t>
      </w:r>
      <w:r>
        <w:rPr>
          <w:lang w:val="uk-UA"/>
        </w:rPr>
        <w:t>ні змагання "Козацькі розваги".</w:t>
      </w:r>
    </w:p>
    <w:p w:rsidR="009F198D" w:rsidRPr="00973F40" w:rsidRDefault="009F198D" w:rsidP="009F198D">
      <w:pPr>
        <w:ind w:firstLine="567"/>
        <w:jc w:val="both"/>
        <w:rPr>
          <w:lang w:val="uk-UA"/>
        </w:rPr>
      </w:pPr>
      <w:r w:rsidRPr="00973F40">
        <w:rPr>
          <w:lang w:val="uk-UA"/>
        </w:rPr>
        <w:t>До Дня захисника України, Дня Українського козацтва делегація м. Лисичанська прийняла участь в урочистому відкритті Всеукраїнської акції «Покрова Героїв» (м. Сєвєродонецьк), у вищих навчальних закладах І-ІІ акредитації та професійних ліцеях традиційно організову</w:t>
      </w:r>
      <w:r>
        <w:rPr>
          <w:lang w:val="uk-UA"/>
        </w:rPr>
        <w:t>вались</w:t>
      </w:r>
      <w:r w:rsidRPr="00973F40">
        <w:rPr>
          <w:lang w:val="uk-UA"/>
        </w:rPr>
        <w:t xml:space="preserve"> урочисті концерти, фестивалі патріо</w:t>
      </w:r>
      <w:r>
        <w:rPr>
          <w:lang w:val="uk-UA"/>
        </w:rPr>
        <w:t xml:space="preserve">тичної пісні "Україна - це ми". </w:t>
      </w:r>
      <w:r w:rsidRPr="00973F40">
        <w:rPr>
          <w:lang w:val="uk-UA"/>
        </w:rPr>
        <w:t>Студенти ВП «Лисичанський педагогічний коледж» прово</w:t>
      </w:r>
      <w:r>
        <w:rPr>
          <w:lang w:val="uk-UA"/>
        </w:rPr>
        <w:t>дили</w:t>
      </w:r>
      <w:r w:rsidRPr="00973F40">
        <w:rPr>
          <w:lang w:val="uk-UA"/>
        </w:rPr>
        <w:t xml:space="preserve"> виїзні акції до службовців батальйону «Тернопіль».</w:t>
      </w:r>
    </w:p>
    <w:p w:rsidR="009F198D" w:rsidRDefault="009F198D" w:rsidP="009F198D">
      <w:pPr>
        <w:ind w:firstLine="567"/>
        <w:jc w:val="both"/>
        <w:rPr>
          <w:lang w:val="uk-UA"/>
        </w:rPr>
      </w:pPr>
      <w:r w:rsidRPr="00973F40">
        <w:rPr>
          <w:lang w:val="uk-UA"/>
        </w:rPr>
        <w:t xml:space="preserve">Щороку юнаки-випускники </w:t>
      </w:r>
      <w:r w:rsidRPr="006A40AE">
        <w:rPr>
          <w:lang w:val="uk-UA"/>
        </w:rPr>
        <w:t xml:space="preserve">закладів загальної середньої освіти </w:t>
      </w:r>
      <w:r w:rsidRPr="00973F40">
        <w:rPr>
          <w:lang w:val="uk-UA"/>
        </w:rPr>
        <w:t xml:space="preserve">приймають участь у змаганнях допризовної молоді. </w:t>
      </w:r>
      <w:r>
        <w:rPr>
          <w:lang w:val="uk-UA"/>
        </w:rPr>
        <w:t>У 2018 році п</w:t>
      </w:r>
      <w:r w:rsidRPr="00973F40">
        <w:rPr>
          <w:lang w:val="uk-UA"/>
        </w:rPr>
        <w:t xml:space="preserve">ід час навчально-польових зборів для майбутніх захисників Вітчизни були організовані початкові стрільби з АК-74 на полігоні. </w:t>
      </w:r>
      <w:r>
        <w:rPr>
          <w:lang w:val="uk-UA"/>
        </w:rPr>
        <w:t>У заході прийняло участь 150 школярів-випускників.</w:t>
      </w:r>
    </w:p>
    <w:p w:rsidR="009F198D" w:rsidRPr="008353C5" w:rsidRDefault="009F198D" w:rsidP="009F198D">
      <w:pPr>
        <w:ind w:firstLine="567"/>
        <w:jc w:val="both"/>
        <w:rPr>
          <w:lang w:val="uk-UA"/>
        </w:rPr>
      </w:pPr>
      <w:r w:rsidRPr="008353C5">
        <w:rPr>
          <w:lang w:val="uk-UA"/>
        </w:rPr>
        <w:t>Одним з напрямків роботи з патріотичного виховання є організація роботи шкільних музеїв. При закладах осв</w:t>
      </w:r>
      <w:r>
        <w:rPr>
          <w:lang w:val="uk-UA"/>
        </w:rPr>
        <w:t xml:space="preserve">іти м. Лисичанська діє 9 музеїв, а у </w:t>
      </w:r>
      <w:r w:rsidRPr="008353C5">
        <w:rPr>
          <w:lang w:val="uk-UA"/>
        </w:rPr>
        <w:t>ВП «Лисичанський педагогічний коледж ЛНУ ім. Тараса Шевченка» відкрита постійно діюча експозиція національно-патріотичного напрямку.</w:t>
      </w:r>
      <w:r>
        <w:rPr>
          <w:lang w:val="uk-UA"/>
        </w:rPr>
        <w:t xml:space="preserve"> </w:t>
      </w:r>
      <w:r w:rsidRPr="008353C5">
        <w:rPr>
          <w:lang w:val="uk-UA"/>
        </w:rPr>
        <w:t xml:space="preserve">Музеї при закладах освіти м. Лисичанська мають значні фондові колекції, створені цікаві експозиції різних профілів, проводиться робота по залученню учнівської молоді до вивчення та збереження історико-культурної спадщини українського народу. На виконання Закону України Музеї при </w:t>
      </w:r>
      <w:r>
        <w:rPr>
          <w:lang w:val="uk-UA"/>
        </w:rPr>
        <w:t xml:space="preserve">закладах освіти м. Лисичанська </w:t>
      </w:r>
      <w:r w:rsidRPr="008353C5">
        <w:rPr>
          <w:lang w:val="uk-UA"/>
        </w:rPr>
        <w:t>є осередками освіти і виховання, які сприяють формуванню у молодого покоління національної свідомості, забезпеченню духовної єдності поколінь і призначені для вивчення, збере</w:t>
      </w:r>
      <w:r>
        <w:rPr>
          <w:lang w:val="uk-UA"/>
        </w:rPr>
        <w:t xml:space="preserve">ження та використання пам'яток </w:t>
      </w:r>
      <w:r w:rsidRPr="008353C5">
        <w:rPr>
          <w:lang w:val="uk-UA"/>
        </w:rPr>
        <w:t xml:space="preserve">історії, </w:t>
      </w:r>
      <w:r w:rsidRPr="008353C5">
        <w:rPr>
          <w:lang w:val="uk-UA"/>
        </w:rPr>
        <w:lastRenderedPageBreak/>
        <w:t>матеріальної і духовної культури. У музеях при навчальних закладах заплановано та створено постій</w:t>
      </w:r>
      <w:r>
        <w:rPr>
          <w:lang w:val="uk-UA"/>
        </w:rPr>
        <w:t xml:space="preserve">но діючі стенди та експозиції, </w:t>
      </w:r>
      <w:r w:rsidRPr="008353C5">
        <w:rPr>
          <w:lang w:val="uk-UA"/>
        </w:rPr>
        <w:t>що відображають події збройної боротьби українського народу за територіальну цілісність нашої країни, участь випускників навчальних закладів в антитерористичній операції. У грудні 2018 року проходи</w:t>
      </w:r>
      <w:r>
        <w:rPr>
          <w:lang w:val="uk-UA"/>
        </w:rPr>
        <w:t>в</w:t>
      </w:r>
      <w:r w:rsidRPr="008353C5">
        <w:rPr>
          <w:lang w:val="uk-UA"/>
        </w:rPr>
        <w:t xml:space="preserve"> міський огляд музеїв при закладах освіти міста.</w:t>
      </w:r>
    </w:p>
    <w:p w:rsidR="009F198D" w:rsidRPr="00973F40" w:rsidRDefault="009F198D" w:rsidP="009F198D">
      <w:pPr>
        <w:ind w:firstLine="567"/>
        <w:jc w:val="both"/>
        <w:rPr>
          <w:lang w:val="uk-UA"/>
        </w:rPr>
      </w:pPr>
      <w:r w:rsidRPr="008353C5">
        <w:rPr>
          <w:lang w:val="uk-UA"/>
        </w:rPr>
        <w:t>У КЗ «Лисичанський міський краєзнавчий музей» експонується постійно діюча експозиція «Сила нескорених», на якій представлені речі волонтерів та учасників АТО. У 2018 році до основного музейного фонду надійшли 3 експонати, які належать учасникам АТО (ООС): шеврон В.В. Якименко, шеврон та медаль О.В. Войтенко</w:t>
      </w:r>
      <w:r>
        <w:rPr>
          <w:lang w:val="uk-UA"/>
        </w:rPr>
        <w:t>.</w:t>
      </w:r>
    </w:p>
    <w:p w:rsidR="009F198D" w:rsidRPr="00973F40" w:rsidRDefault="009F198D" w:rsidP="009F198D">
      <w:pPr>
        <w:ind w:firstLine="567"/>
        <w:jc w:val="both"/>
        <w:rPr>
          <w:lang w:val="uk-UA"/>
        </w:rPr>
      </w:pPr>
      <w:r w:rsidRPr="00973F40">
        <w:rPr>
          <w:lang w:val="uk-UA"/>
        </w:rPr>
        <w:t xml:space="preserve">В комунальних закладах культури міста </w:t>
      </w:r>
      <w:r>
        <w:rPr>
          <w:lang w:val="uk-UA"/>
        </w:rPr>
        <w:t xml:space="preserve">також </w:t>
      </w:r>
      <w:r w:rsidRPr="00973F40">
        <w:rPr>
          <w:lang w:val="uk-UA"/>
        </w:rPr>
        <w:t>провод</w:t>
      </w:r>
      <w:r>
        <w:rPr>
          <w:lang w:val="uk-UA"/>
        </w:rPr>
        <w:t>ились</w:t>
      </w:r>
      <w:r w:rsidRPr="00973F40">
        <w:rPr>
          <w:lang w:val="uk-UA"/>
        </w:rPr>
        <w:t xml:space="preserve"> заходи національно-патріотичного спрямування, у тому числі приурочені державним святам України за участю дітей та молоді міста.</w:t>
      </w:r>
    </w:p>
    <w:p w:rsidR="009F198D" w:rsidRPr="00973F40" w:rsidRDefault="009F198D" w:rsidP="009F198D">
      <w:pPr>
        <w:ind w:firstLine="567"/>
        <w:jc w:val="both"/>
        <w:rPr>
          <w:lang w:val="uk-UA"/>
        </w:rPr>
      </w:pPr>
      <w:r w:rsidRPr="00973F40">
        <w:rPr>
          <w:lang w:val="uk-UA"/>
        </w:rPr>
        <w:t xml:space="preserve">До Дня Соборності України з метою консолідації суспільства навколо ідеї єдності держави, виховання у громадян патріотизму та гордості за героїчне минуле та сьогодення українського народу в комунальних закладах культури міста </w:t>
      </w:r>
      <w:r>
        <w:rPr>
          <w:lang w:val="uk-UA"/>
        </w:rPr>
        <w:t>були проведені</w:t>
      </w:r>
      <w:r w:rsidRPr="00973F40">
        <w:rPr>
          <w:lang w:val="uk-UA"/>
        </w:rPr>
        <w:t>: святкові концерти, інформаційні та патріотичні години «Україна навіки Соборна», «День Соборності на відстані часу»,</w:t>
      </w:r>
      <w:r>
        <w:rPr>
          <w:lang w:val="uk-UA"/>
        </w:rPr>
        <w:t xml:space="preserve"> </w:t>
      </w:r>
      <w:r w:rsidRPr="00973F40">
        <w:rPr>
          <w:lang w:val="uk-UA"/>
        </w:rPr>
        <w:t>«Соборність рідної землі - основа нації й держави», години історичної пам’яті, тематичні вечора «Соборна мати Україна - одна на всіх, як оберіг». В бібліотеках КЗ «Лисичанська ЦБС» працюють виставки та експозиції, які допомагають відвідувачам поглибити знання про історичний шлях українського народу до незалежної Соборної держави.</w:t>
      </w:r>
    </w:p>
    <w:p w:rsidR="009F198D" w:rsidRPr="00973F40" w:rsidRDefault="009F198D" w:rsidP="009F198D">
      <w:pPr>
        <w:ind w:firstLine="567"/>
        <w:jc w:val="both"/>
        <w:rPr>
          <w:lang w:val="uk-UA"/>
        </w:rPr>
      </w:pPr>
      <w:r w:rsidRPr="00973F40">
        <w:rPr>
          <w:lang w:val="uk-UA"/>
        </w:rPr>
        <w:t>До Дня Героїв Небесної Сотні та До Дня Гідності та Свободи в Лисичанському міському краєзнавчому музеї провод</w:t>
      </w:r>
      <w:r>
        <w:rPr>
          <w:lang w:val="uk-UA"/>
        </w:rPr>
        <w:t>ились</w:t>
      </w:r>
      <w:r w:rsidRPr="00973F40">
        <w:rPr>
          <w:lang w:val="uk-UA"/>
        </w:rPr>
        <w:t xml:space="preserve"> щорічн</w:t>
      </w:r>
      <w:r>
        <w:rPr>
          <w:lang w:val="uk-UA"/>
        </w:rPr>
        <w:t>і</w:t>
      </w:r>
      <w:r w:rsidRPr="00973F40">
        <w:rPr>
          <w:lang w:val="uk-UA"/>
        </w:rPr>
        <w:t xml:space="preserve"> загальноміські урочисті заходи «Пам’яті Героїв Небесної Сотні присвячується» та «Вшануймо подвиг учасників Революції Гідності» за участю адміністрації міста, учнівської молоді та мешканців міста.</w:t>
      </w:r>
    </w:p>
    <w:p w:rsidR="009F198D" w:rsidRPr="00973F40" w:rsidRDefault="009F198D" w:rsidP="009F198D">
      <w:pPr>
        <w:ind w:firstLine="567"/>
        <w:jc w:val="both"/>
        <w:rPr>
          <w:lang w:val="uk-UA"/>
        </w:rPr>
      </w:pPr>
      <w:r w:rsidRPr="00973F40">
        <w:rPr>
          <w:lang w:val="uk-UA"/>
        </w:rPr>
        <w:t xml:space="preserve">До Дня Конституції та Дня незалежності, Дня Державного Прапора України працівники </w:t>
      </w:r>
      <w:r>
        <w:rPr>
          <w:lang w:val="uk-UA"/>
        </w:rPr>
        <w:t>бібліотек КЗ «Лисичанська ЦБС» на базі б</w:t>
      </w:r>
      <w:r w:rsidRPr="003F0260">
        <w:rPr>
          <w:lang w:val="uk-UA"/>
        </w:rPr>
        <w:t>ібліотек</w:t>
      </w:r>
      <w:r>
        <w:rPr>
          <w:lang w:val="uk-UA"/>
        </w:rPr>
        <w:t>и</w:t>
      </w:r>
      <w:r w:rsidRPr="003F0260">
        <w:rPr>
          <w:lang w:val="uk-UA"/>
        </w:rPr>
        <w:t xml:space="preserve"> для дітей № 1</w:t>
      </w:r>
      <w:r>
        <w:rPr>
          <w:lang w:val="uk-UA"/>
        </w:rPr>
        <w:t xml:space="preserve"> та б</w:t>
      </w:r>
      <w:r w:rsidRPr="003F0260">
        <w:rPr>
          <w:lang w:val="uk-UA"/>
        </w:rPr>
        <w:t>ібліотек</w:t>
      </w:r>
      <w:r>
        <w:rPr>
          <w:lang w:val="uk-UA"/>
        </w:rPr>
        <w:t>и-філії</w:t>
      </w:r>
      <w:r w:rsidRPr="003F0260">
        <w:rPr>
          <w:lang w:val="uk-UA"/>
        </w:rPr>
        <w:t xml:space="preserve"> для дітей № 1</w:t>
      </w:r>
      <w:r>
        <w:rPr>
          <w:lang w:val="uk-UA"/>
        </w:rPr>
        <w:t xml:space="preserve">0 </w:t>
      </w:r>
      <w:r w:rsidRPr="00973F40">
        <w:rPr>
          <w:lang w:val="uk-UA"/>
        </w:rPr>
        <w:t>провод</w:t>
      </w:r>
      <w:r>
        <w:rPr>
          <w:lang w:val="uk-UA"/>
        </w:rPr>
        <w:t>или</w:t>
      </w:r>
      <w:r w:rsidRPr="00973F40">
        <w:rPr>
          <w:lang w:val="uk-UA"/>
        </w:rPr>
        <w:t xml:space="preserve"> уроки громадянства «Маленьким громадянам – великі права», конкурси патріотичного малюнку, тематичні інформаційні години, книжкові виставки «Живи, міцній, українська державо!» та виставку з фондів музею «Конституція – оберіг нашої державності». </w:t>
      </w:r>
      <w:r>
        <w:rPr>
          <w:lang w:val="uk-UA"/>
        </w:rPr>
        <w:t xml:space="preserve">Традиційно </w:t>
      </w:r>
      <w:r w:rsidRPr="00973F40">
        <w:rPr>
          <w:lang w:val="uk-UA"/>
        </w:rPr>
        <w:t>відбу</w:t>
      </w:r>
      <w:r>
        <w:rPr>
          <w:lang w:val="uk-UA"/>
        </w:rPr>
        <w:t>лись</w:t>
      </w:r>
      <w:r w:rsidRPr="00973F40">
        <w:rPr>
          <w:lang w:val="uk-UA"/>
        </w:rPr>
        <w:t xml:space="preserve"> масові гуляння, святкові концерти а також розважальні та пізнавальні заходи: Інтернет - конкурс «</w:t>
      </w:r>
      <w:proofErr w:type="spellStart"/>
      <w:r w:rsidRPr="00973F40">
        <w:rPr>
          <w:lang w:val="uk-UA"/>
        </w:rPr>
        <w:t>Селфі</w:t>
      </w:r>
      <w:proofErr w:type="spellEnd"/>
      <w:r w:rsidRPr="00973F40">
        <w:rPr>
          <w:lang w:val="uk-UA"/>
        </w:rPr>
        <w:t xml:space="preserve"> з Прапором України», арт - майданчики «Синьо-жовті кольори», слайд-екскурси «Краса і величність символів держави», історичні та патріотичні години для учнівської та студентської молоді міста.</w:t>
      </w:r>
    </w:p>
    <w:p w:rsidR="009F198D" w:rsidRPr="00973F40" w:rsidRDefault="009F198D" w:rsidP="009F198D">
      <w:pPr>
        <w:ind w:firstLine="567"/>
        <w:jc w:val="both"/>
        <w:rPr>
          <w:lang w:val="uk-UA"/>
        </w:rPr>
      </w:pPr>
      <w:r w:rsidRPr="00973F40">
        <w:rPr>
          <w:lang w:val="uk-UA"/>
        </w:rPr>
        <w:t>До Дня пам’яті та примирення у виконкомі проводи</w:t>
      </w:r>
      <w:r>
        <w:rPr>
          <w:lang w:val="uk-UA"/>
        </w:rPr>
        <w:t>вся</w:t>
      </w:r>
      <w:r w:rsidRPr="00973F40">
        <w:rPr>
          <w:lang w:val="uk-UA"/>
        </w:rPr>
        <w:t xml:space="preserve"> урочистий захід за участю адміністрації міста, депутатів міської ради, ветеранів, дітей війни, ветеранів </w:t>
      </w:r>
      <w:r>
        <w:rPr>
          <w:lang w:val="uk-UA"/>
        </w:rPr>
        <w:t>праці</w:t>
      </w:r>
      <w:r w:rsidRPr="00973F40">
        <w:rPr>
          <w:lang w:val="uk-UA"/>
        </w:rPr>
        <w:t xml:space="preserve">, активістів ветеранських організацій та молоді, а на площах біля Палаців культури міста для мешканців мікрорайонів </w:t>
      </w:r>
      <w:r>
        <w:rPr>
          <w:lang w:val="uk-UA"/>
        </w:rPr>
        <w:t>-</w:t>
      </w:r>
      <w:r w:rsidRPr="00973F40">
        <w:rPr>
          <w:lang w:val="uk-UA"/>
        </w:rPr>
        <w:t xml:space="preserve"> концерти «Подвиг героїв – пам’ять поколінь», «На крилах Перемоги» та «Давно закінчилась війна».</w:t>
      </w:r>
    </w:p>
    <w:p w:rsidR="009F198D" w:rsidRPr="00973F40" w:rsidRDefault="009F198D" w:rsidP="009F198D">
      <w:pPr>
        <w:ind w:firstLine="567"/>
        <w:jc w:val="both"/>
        <w:rPr>
          <w:lang w:val="uk-UA"/>
        </w:rPr>
      </w:pPr>
      <w:r w:rsidRPr="00973F40">
        <w:rPr>
          <w:lang w:val="uk-UA"/>
        </w:rPr>
        <w:lastRenderedPageBreak/>
        <w:t>З метою вшанування мужності та героїзму захисників незалежності і територіальної цілісності України, військових традицій і звитяг Українського народу до Дня Захисника України та Дня Збройних Сил України, Дня визволення м. Лисичанська від незаконних збройних формувань за участю адміністрації міста та військовослужбовців в закладах культури міста пров</w:t>
      </w:r>
      <w:r>
        <w:rPr>
          <w:lang w:val="uk-UA"/>
        </w:rPr>
        <w:t>ели</w:t>
      </w:r>
      <w:r w:rsidRPr="00973F40">
        <w:rPr>
          <w:lang w:val="uk-UA"/>
        </w:rPr>
        <w:t xml:space="preserve"> святкові концерти, вікторини, патріотичні години, уроки мужності «На захист рідної землі», патріотичн</w:t>
      </w:r>
      <w:r>
        <w:rPr>
          <w:lang w:val="uk-UA"/>
        </w:rPr>
        <w:t>у</w:t>
      </w:r>
      <w:r w:rsidRPr="00973F40">
        <w:rPr>
          <w:lang w:val="uk-UA"/>
        </w:rPr>
        <w:t xml:space="preserve"> містері</w:t>
      </w:r>
      <w:r>
        <w:rPr>
          <w:lang w:val="uk-UA"/>
        </w:rPr>
        <w:t>ю</w:t>
      </w:r>
      <w:r w:rsidRPr="00973F40">
        <w:rPr>
          <w:lang w:val="uk-UA"/>
        </w:rPr>
        <w:t xml:space="preserve"> «У всі віки приносять славу Україні козаки», волонтерськ</w:t>
      </w:r>
      <w:r>
        <w:rPr>
          <w:lang w:val="uk-UA"/>
        </w:rPr>
        <w:t>у</w:t>
      </w:r>
      <w:r w:rsidRPr="00973F40">
        <w:rPr>
          <w:lang w:val="uk-UA"/>
        </w:rPr>
        <w:t xml:space="preserve"> акці</w:t>
      </w:r>
      <w:r>
        <w:rPr>
          <w:lang w:val="uk-UA"/>
        </w:rPr>
        <w:t>ю</w:t>
      </w:r>
      <w:r w:rsidRPr="00973F40">
        <w:rPr>
          <w:lang w:val="uk-UA"/>
        </w:rPr>
        <w:t xml:space="preserve"> «Тепло долонь і серця – захисникам України», виставк</w:t>
      </w:r>
      <w:r>
        <w:rPr>
          <w:lang w:val="uk-UA"/>
        </w:rPr>
        <w:t>у-</w:t>
      </w:r>
      <w:r w:rsidRPr="00973F40">
        <w:rPr>
          <w:lang w:val="uk-UA"/>
        </w:rPr>
        <w:t>нагадування та виставк</w:t>
      </w:r>
      <w:r>
        <w:rPr>
          <w:lang w:val="uk-UA"/>
        </w:rPr>
        <w:t>у</w:t>
      </w:r>
      <w:r w:rsidRPr="00973F40">
        <w:rPr>
          <w:lang w:val="uk-UA"/>
        </w:rPr>
        <w:t>-подяк</w:t>
      </w:r>
      <w:r>
        <w:rPr>
          <w:lang w:val="uk-UA"/>
        </w:rPr>
        <w:t>у</w:t>
      </w:r>
      <w:r w:rsidRPr="00973F40">
        <w:rPr>
          <w:lang w:val="uk-UA"/>
        </w:rPr>
        <w:t xml:space="preserve"> «Дякуємо за мир» та відкритий перегляд літератури «Нагороди України – військова слава». Крім того, в міському краєзнавчому музеї всі бажаючі ма</w:t>
      </w:r>
      <w:r>
        <w:rPr>
          <w:lang w:val="uk-UA"/>
        </w:rPr>
        <w:t>ли</w:t>
      </w:r>
      <w:r w:rsidRPr="00973F40">
        <w:rPr>
          <w:lang w:val="uk-UA"/>
        </w:rPr>
        <w:t xml:space="preserve"> змогу переглянути тематичні виставки з фондів музею з використанням матеріалів, зібраних волонтерами і мешканцями міста «Вітчизна слави й доблесті край»,</w:t>
      </w:r>
      <w:r>
        <w:rPr>
          <w:lang w:val="uk-UA"/>
        </w:rPr>
        <w:t xml:space="preserve"> </w:t>
      </w:r>
      <w:r w:rsidRPr="00973F40">
        <w:rPr>
          <w:lang w:val="uk-UA"/>
        </w:rPr>
        <w:t>«Сила нескорених», виставку малюнків учнів мистецьких шкіл «Україні - мир!» та виставку робіт учнів образотворчого відділу «Україна в моєму серці».</w:t>
      </w:r>
    </w:p>
    <w:p w:rsidR="009F198D" w:rsidRPr="00973F40" w:rsidRDefault="009F198D" w:rsidP="009F198D">
      <w:pPr>
        <w:ind w:firstLine="567"/>
        <w:jc w:val="both"/>
        <w:rPr>
          <w:lang w:val="uk-UA"/>
        </w:rPr>
      </w:pPr>
      <w:r w:rsidRPr="00973F40">
        <w:rPr>
          <w:lang w:val="uk-UA"/>
        </w:rPr>
        <w:t>У невичерпній скарбниці духовної культури нашого народу значне місце належить вишиванці. Сьогодні вишиванка – це духовний символ українського народу, рідного краю, батьківської оселі, тепла материнських рук, зв’язків між поколіннями, це частина України. Вже стало доброю традицією до Дня вишиванки на площі біля будівлі ПК ім. В.М.Сосюри для мешканців міста та мікрорайону проводити фестиваль української вишиванки та виставку декоративно-ужиткового мистецтва «Вишиванка – FEST».</w:t>
      </w:r>
    </w:p>
    <w:p w:rsidR="009F198D" w:rsidRPr="00973F40" w:rsidRDefault="009F198D" w:rsidP="009F198D">
      <w:pPr>
        <w:ind w:firstLine="567"/>
        <w:jc w:val="both"/>
        <w:rPr>
          <w:lang w:val="uk-UA"/>
        </w:rPr>
      </w:pPr>
      <w:r w:rsidRPr="00973F40">
        <w:rPr>
          <w:lang w:val="uk-UA"/>
        </w:rPr>
        <w:t>Слід зазначити, що велика роль у формуванні національної свідомості громадян здійснюється за рахунок формування мовленнєвої культури та створення національного мовно-культурного простору, тому в бібліотеках КЗ «Лисичанська ЦБС» велику увагу приділяють поповненню фондів літературою українських класиків та сучасних українських письменників.</w:t>
      </w:r>
    </w:p>
    <w:p w:rsidR="009F198D" w:rsidRDefault="009F198D" w:rsidP="009F198D">
      <w:pPr>
        <w:ind w:firstLine="567"/>
        <w:jc w:val="both"/>
        <w:rPr>
          <w:lang w:val="uk-UA"/>
        </w:rPr>
      </w:pPr>
      <w:r w:rsidRPr="00973F40">
        <w:rPr>
          <w:lang w:val="uk-UA"/>
        </w:rPr>
        <w:t>Також, робота з національно-патріотичного виховання ведеться в клубах при бібліотеках КЗ «Лисичанська ЦБС»: національно-патріотичний клуб «Мальва» (бібліотека-філія для дітей № 10) та краєзнавчий клуб «Л.А.М.П.А» (центральна бібліотека).</w:t>
      </w:r>
    </w:p>
    <w:p w:rsidR="009F198D" w:rsidRPr="00973F40" w:rsidRDefault="009F198D" w:rsidP="009F198D">
      <w:pPr>
        <w:ind w:firstLine="567"/>
        <w:jc w:val="both"/>
        <w:rPr>
          <w:lang w:val="uk-UA"/>
        </w:rPr>
      </w:pPr>
      <w:r w:rsidRPr="00973F40">
        <w:rPr>
          <w:lang w:val="uk-UA"/>
        </w:rPr>
        <w:t xml:space="preserve">Інформаційні матеріали щодо </w:t>
      </w:r>
      <w:r>
        <w:rPr>
          <w:lang w:val="uk-UA"/>
        </w:rPr>
        <w:t xml:space="preserve">проведення заходів </w:t>
      </w:r>
      <w:r w:rsidRPr="00973F40">
        <w:rPr>
          <w:lang w:val="uk-UA"/>
        </w:rPr>
        <w:t xml:space="preserve">національно-патріотичного виховання молоді, наданих відділом у справах сім’ї, молоді та спорту, відділом культури, відділом освіти </w:t>
      </w:r>
      <w:r>
        <w:rPr>
          <w:lang w:val="uk-UA"/>
        </w:rPr>
        <w:t>протягом 2018 року розміщувалась</w:t>
      </w:r>
      <w:r w:rsidRPr="00973F40">
        <w:rPr>
          <w:lang w:val="uk-UA"/>
        </w:rPr>
        <w:t xml:space="preserve"> на офіційному сайті Лисичанської міської ради http://lis.gov.ua у розділах «Події», «Культура», «Освіта», «Спорт».</w:t>
      </w:r>
    </w:p>
    <w:p w:rsidR="009F198D" w:rsidRDefault="009F198D" w:rsidP="009F198D">
      <w:pPr>
        <w:ind w:firstLine="567"/>
        <w:jc w:val="both"/>
        <w:rPr>
          <w:lang w:val="uk-UA"/>
        </w:rPr>
      </w:pPr>
      <w:r w:rsidRPr="00973F40">
        <w:rPr>
          <w:lang w:val="uk-UA"/>
        </w:rPr>
        <w:t>Публікаці</w:t>
      </w:r>
      <w:r>
        <w:rPr>
          <w:lang w:val="uk-UA"/>
        </w:rPr>
        <w:t>ї</w:t>
      </w:r>
      <w:r w:rsidRPr="00973F40">
        <w:rPr>
          <w:lang w:val="uk-UA"/>
        </w:rPr>
        <w:t xml:space="preserve"> на офіційному сайті Лисичанської міської ради http://lis.gov.ua матеріалів щодо засідання Координаційної ради з питань національно-патріотичного виховання молоді </w:t>
      </w:r>
      <w:r>
        <w:rPr>
          <w:lang w:val="uk-UA"/>
        </w:rPr>
        <w:t xml:space="preserve">були розміщені </w:t>
      </w:r>
      <w:r w:rsidRPr="00973F40">
        <w:rPr>
          <w:lang w:val="uk-UA"/>
        </w:rPr>
        <w:t>у розділі «В міській раді» інформаційні.</w:t>
      </w:r>
    </w:p>
    <w:p w:rsidR="009F198D" w:rsidRDefault="009F198D" w:rsidP="009F198D">
      <w:pPr>
        <w:ind w:firstLine="567"/>
        <w:jc w:val="both"/>
        <w:rPr>
          <w:lang w:val="uk-UA"/>
        </w:rPr>
      </w:pPr>
    </w:p>
    <w:p w:rsidR="009F198D" w:rsidRDefault="009F198D" w:rsidP="009F198D">
      <w:pPr>
        <w:jc w:val="both"/>
        <w:rPr>
          <w:b/>
          <w:lang w:val="uk-UA"/>
        </w:rPr>
      </w:pPr>
      <w:r>
        <w:rPr>
          <w:b/>
          <w:lang w:val="uk-UA"/>
        </w:rPr>
        <w:t>Заступник міського голови</w:t>
      </w:r>
      <w:r w:rsidRPr="00783133">
        <w:rPr>
          <w:b/>
          <w:lang w:val="uk-UA"/>
        </w:rPr>
        <w:tab/>
      </w:r>
      <w:r w:rsidRPr="00783133">
        <w:rPr>
          <w:b/>
          <w:lang w:val="uk-UA"/>
        </w:rPr>
        <w:tab/>
      </w:r>
      <w:r w:rsidRPr="00783133">
        <w:rPr>
          <w:b/>
          <w:lang w:val="uk-UA"/>
        </w:rPr>
        <w:tab/>
      </w:r>
      <w:r w:rsidRPr="00783133">
        <w:rPr>
          <w:b/>
          <w:lang w:val="uk-UA"/>
        </w:rPr>
        <w:tab/>
      </w:r>
      <w:r w:rsidRPr="00783133">
        <w:rPr>
          <w:b/>
          <w:lang w:val="uk-UA"/>
        </w:rPr>
        <w:tab/>
      </w:r>
      <w:r w:rsidRPr="00783133">
        <w:rPr>
          <w:b/>
          <w:lang w:val="uk-UA"/>
        </w:rPr>
        <w:tab/>
      </w:r>
      <w:r>
        <w:rPr>
          <w:b/>
          <w:lang w:val="uk-UA"/>
        </w:rPr>
        <w:tab/>
        <w:t>І</w:t>
      </w:r>
      <w:r w:rsidRPr="00783133">
        <w:rPr>
          <w:b/>
          <w:lang w:val="uk-UA"/>
        </w:rPr>
        <w:t xml:space="preserve">. </w:t>
      </w:r>
      <w:r>
        <w:rPr>
          <w:b/>
          <w:lang w:val="uk-UA"/>
        </w:rPr>
        <w:t>ГАНЬШИН</w:t>
      </w:r>
    </w:p>
    <w:p w:rsidR="009F198D" w:rsidRDefault="009F198D" w:rsidP="009F198D">
      <w:pPr>
        <w:jc w:val="both"/>
        <w:rPr>
          <w:b/>
          <w:lang w:val="uk-UA"/>
        </w:rPr>
      </w:pPr>
    </w:p>
    <w:p w:rsidR="009F198D" w:rsidRDefault="009F198D" w:rsidP="009F198D">
      <w:pPr>
        <w:jc w:val="both"/>
        <w:rPr>
          <w:b/>
          <w:lang w:val="uk-UA"/>
        </w:rPr>
      </w:pPr>
      <w:r>
        <w:rPr>
          <w:b/>
          <w:lang w:val="uk-UA"/>
        </w:rPr>
        <w:t>Начальник відділу у справах сім’ї,</w:t>
      </w:r>
    </w:p>
    <w:p w:rsidR="00EE3BFE" w:rsidRPr="002F3F43" w:rsidRDefault="009F198D" w:rsidP="009F198D">
      <w:pPr>
        <w:jc w:val="both"/>
        <w:rPr>
          <w:lang w:val="uk-UA"/>
        </w:rPr>
      </w:pPr>
      <w:r>
        <w:rPr>
          <w:b/>
          <w:lang w:val="uk-UA"/>
        </w:rPr>
        <w:t>молоді та спорту</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Н. НЕЦВЄТ</w:t>
      </w:r>
      <w:bookmarkStart w:id="0" w:name="_GoBack"/>
      <w:bookmarkEnd w:id="0"/>
    </w:p>
    <w:sectPr w:rsidR="00EE3BFE" w:rsidRPr="002F3F43" w:rsidSect="00713AAA">
      <w:headerReference w:type="first" r:id="rId9"/>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10E" w:rsidRDefault="00BE610E" w:rsidP="00433833">
      <w:r>
        <w:separator/>
      </w:r>
    </w:p>
  </w:endnote>
  <w:endnote w:type="continuationSeparator" w:id="0">
    <w:p w:rsidR="00BE610E" w:rsidRDefault="00BE610E" w:rsidP="0043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10E" w:rsidRDefault="00BE610E" w:rsidP="00433833">
      <w:r>
        <w:separator/>
      </w:r>
    </w:p>
  </w:footnote>
  <w:footnote w:type="continuationSeparator" w:id="0">
    <w:p w:rsidR="00BE610E" w:rsidRDefault="00BE610E" w:rsidP="00433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BFE" w:rsidRPr="00481C53" w:rsidRDefault="00EE3BFE" w:rsidP="002B01F5">
    <w:pPr>
      <w:pStyle w:val="ad"/>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5A5"/>
    <w:multiLevelType w:val="hybridMultilevel"/>
    <w:tmpl w:val="D7264D90"/>
    <w:lvl w:ilvl="0" w:tplc="2794BE4A">
      <w:start w:val="43"/>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30671B2F"/>
    <w:multiLevelType w:val="hybridMultilevel"/>
    <w:tmpl w:val="3A380060"/>
    <w:lvl w:ilvl="0" w:tplc="21180EC6">
      <w:start w:val="4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FC5014"/>
    <w:multiLevelType w:val="hybridMultilevel"/>
    <w:tmpl w:val="9D1255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88D7F30"/>
    <w:multiLevelType w:val="hybridMultilevel"/>
    <w:tmpl w:val="C408F6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DB96DA3"/>
    <w:multiLevelType w:val="hybridMultilevel"/>
    <w:tmpl w:val="D6B0DE3A"/>
    <w:lvl w:ilvl="0" w:tplc="3A72773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FD01430"/>
    <w:multiLevelType w:val="hybridMultilevel"/>
    <w:tmpl w:val="4698C7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556C5381"/>
    <w:multiLevelType w:val="hybridMultilevel"/>
    <w:tmpl w:val="9C54C1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2CE4E0C"/>
    <w:multiLevelType w:val="hybridMultilevel"/>
    <w:tmpl w:val="D518B052"/>
    <w:lvl w:ilvl="0" w:tplc="CD420D2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59A0260"/>
    <w:multiLevelType w:val="hybridMultilevel"/>
    <w:tmpl w:val="86DAEEF0"/>
    <w:lvl w:ilvl="0" w:tplc="F52C3924">
      <w:start w:val="4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66A17B4A"/>
    <w:multiLevelType w:val="hybridMultilevel"/>
    <w:tmpl w:val="4CE8D6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8AA1AEB"/>
    <w:multiLevelType w:val="hybridMultilevel"/>
    <w:tmpl w:val="A82413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7705FC8"/>
    <w:multiLevelType w:val="multilevel"/>
    <w:tmpl w:val="A824130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7B5115DC"/>
    <w:multiLevelType w:val="hybridMultilevel"/>
    <w:tmpl w:val="998C1DB2"/>
    <w:lvl w:ilvl="0" w:tplc="45C28BEE">
      <w:start w:val="4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4"/>
  </w:num>
  <w:num w:numId="2">
    <w:abstractNumId w:val="9"/>
  </w:num>
  <w:num w:numId="3">
    <w:abstractNumId w:val="5"/>
  </w:num>
  <w:num w:numId="4">
    <w:abstractNumId w:val="10"/>
  </w:num>
  <w:num w:numId="5">
    <w:abstractNumId w:val="6"/>
  </w:num>
  <w:num w:numId="6">
    <w:abstractNumId w:val="11"/>
  </w:num>
  <w:num w:numId="7">
    <w:abstractNumId w:val="2"/>
  </w:num>
  <w:num w:numId="8">
    <w:abstractNumId w:val="7"/>
  </w:num>
  <w:num w:numId="9">
    <w:abstractNumId w:val="12"/>
  </w:num>
  <w:num w:numId="10">
    <w:abstractNumId w:val="0"/>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F2F"/>
    <w:rsid w:val="000000B4"/>
    <w:rsid w:val="00001841"/>
    <w:rsid w:val="00001F28"/>
    <w:rsid w:val="00004827"/>
    <w:rsid w:val="00005401"/>
    <w:rsid w:val="00010277"/>
    <w:rsid w:val="00010283"/>
    <w:rsid w:val="00011BC1"/>
    <w:rsid w:val="00012042"/>
    <w:rsid w:val="00014DAA"/>
    <w:rsid w:val="00015C98"/>
    <w:rsid w:val="00020041"/>
    <w:rsid w:val="00021763"/>
    <w:rsid w:val="00022613"/>
    <w:rsid w:val="00023132"/>
    <w:rsid w:val="00023B8C"/>
    <w:rsid w:val="000302AB"/>
    <w:rsid w:val="00032E72"/>
    <w:rsid w:val="000334CC"/>
    <w:rsid w:val="00036110"/>
    <w:rsid w:val="00037B6A"/>
    <w:rsid w:val="00040294"/>
    <w:rsid w:val="0004255A"/>
    <w:rsid w:val="000426F0"/>
    <w:rsid w:val="00045926"/>
    <w:rsid w:val="00045FC7"/>
    <w:rsid w:val="000464F0"/>
    <w:rsid w:val="00050EC6"/>
    <w:rsid w:val="00050F00"/>
    <w:rsid w:val="0006533C"/>
    <w:rsid w:val="00065C6B"/>
    <w:rsid w:val="0006710F"/>
    <w:rsid w:val="00067A84"/>
    <w:rsid w:val="000711DC"/>
    <w:rsid w:val="00073D97"/>
    <w:rsid w:val="00073EE2"/>
    <w:rsid w:val="000759DC"/>
    <w:rsid w:val="000760C8"/>
    <w:rsid w:val="00077E50"/>
    <w:rsid w:val="00080FF8"/>
    <w:rsid w:val="0008131A"/>
    <w:rsid w:val="00081FFA"/>
    <w:rsid w:val="00083A32"/>
    <w:rsid w:val="00084F4A"/>
    <w:rsid w:val="00086678"/>
    <w:rsid w:val="000877C8"/>
    <w:rsid w:val="000879F6"/>
    <w:rsid w:val="00094A49"/>
    <w:rsid w:val="00096F4D"/>
    <w:rsid w:val="0009789B"/>
    <w:rsid w:val="000A0DA0"/>
    <w:rsid w:val="000A1AA6"/>
    <w:rsid w:val="000A34A0"/>
    <w:rsid w:val="000A4A62"/>
    <w:rsid w:val="000A4CD4"/>
    <w:rsid w:val="000A5776"/>
    <w:rsid w:val="000A6600"/>
    <w:rsid w:val="000B1FDF"/>
    <w:rsid w:val="000B2F48"/>
    <w:rsid w:val="000B68F9"/>
    <w:rsid w:val="000C5905"/>
    <w:rsid w:val="000D0770"/>
    <w:rsid w:val="000D0B1E"/>
    <w:rsid w:val="000D0B38"/>
    <w:rsid w:val="000D0B87"/>
    <w:rsid w:val="000D29B9"/>
    <w:rsid w:val="000D3B18"/>
    <w:rsid w:val="000D6C52"/>
    <w:rsid w:val="000D6DA0"/>
    <w:rsid w:val="000D7DB3"/>
    <w:rsid w:val="000E336C"/>
    <w:rsid w:val="000E3682"/>
    <w:rsid w:val="000E4F5F"/>
    <w:rsid w:val="000E6378"/>
    <w:rsid w:val="000F06E5"/>
    <w:rsid w:val="000F5181"/>
    <w:rsid w:val="000F7A64"/>
    <w:rsid w:val="00100255"/>
    <w:rsid w:val="0010303D"/>
    <w:rsid w:val="00103078"/>
    <w:rsid w:val="0010313E"/>
    <w:rsid w:val="00105F0E"/>
    <w:rsid w:val="00106848"/>
    <w:rsid w:val="00107531"/>
    <w:rsid w:val="0011169B"/>
    <w:rsid w:val="001120C3"/>
    <w:rsid w:val="00113DB9"/>
    <w:rsid w:val="00116194"/>
    <w:rsid w:val="001162A1"/>
    <w:rsid w:val="001170E4"/>
    <w:rsid w:val="00122043"/>
    <w:rsid w:val="001234C6"/>
    <w:rsid w:val="001310B3"/>
    <w:rsid w:val="00131677"/>
    <w:rsid w:val="00134817"/>
    <w:rsid w:val="00141AAC"/>
    <w:rsid w:val="00146849"/>
    <w:rsid w:val="001525EC"/>
    <w:rsid w:val="001529E2"/>
    <w:rsid w:val="00154B12"/>
    <w:rsid w:val="00157509"/>
    <w:rsid w:val="0015789D"/>
    <w:rsid w:val="00160B61"/>
    <w:rsid w:val="001612A9"/>
    <w:rsid w:val="00163A78"/>
    <w:rsid w:val="00164FE7"/>
    <w:rsid w:val="00166C87"/>
    <w:rsid w:val="00167376"/>
    <w:rsid w:val="001713D9"/>
    <w:rsid w:val="001741BB"/>
    <w:rsid w:val="001741D4"/>
    <w:rsid w:val="001757AD"/>
    <w:rsid w:val="00177323"/>
    <w:rsid w:val="00182F39"/>
    <w:rsid w:val="001925B2"/>
    <w:rsid w:val="0019569B"/>
    <w:rsid w:val="00196E06"/>
    <w:rsid w:val="001A2960"/>
    <w:rsid w:val="001A3008"/>
    <w:rsid w:val="001A7264"/>
    <w:rsid w:val="001B1A74"/>
    <w:rsid w:val="001B3995"/>
    <w:rsid w:val="001B568A"/>
    <w:rsid w:val="001C14CB"/>
    <w:rsid w:val="001C2DC2"/>
    <w:rsid w:val="001C3338"/>
    <w:rsid w:val="001C526E"/>
    <w:rsid w:val="001D1815"/>
    <w:rsid w:val="001D3387"/>
    <w:rsid w:val="001D4DBE"/>
    <w:rsid w:val="001E0350"/>
    <w:rsid w:val="001E08E4"/>
    <w:rsid w:val="001E2103"/>
    <w:rsid w:val="001E21B7"/>
    <w:rsid w:val="001E319C"/>
    <w:rsid w:val="001E328D"/>
    <w:rsid w:val="001E34F7"/>
    <w:rsid w:val="001E4D61"/>
    <w:rsid w:val="001E70A6"/>
    <w:rsid w:val="001F0358"/>
    <w:rsid w:val="001F1EBB"/>
    <w:rsid w:val="001F210B"/>
    <w:rsid w:val="001F3116"/>
    <w:rsid w:val="001F3AD4"/>
    <w:rsid w:val="001F65C5"/>
    <w:rsid w:val="001F7D7F"/>
    <w:rsid w:val="001F7FD8"/>
    <w:rsid w:val="002012CE"/>
    <w:rsid w:val="00202CE8"/>
    <w:rsid w:val="00206904"/>
    <w:rsid w:val="00210762"/>
    <w:rsid w:val="0021390C"/>
    <w:rsid w:val="0021667D"/>
    <w:rsid w:val="0022043F"/>
    <w:rsid w:val="0022120A"/>
    <w:rsid w:val="00222FD8"/>
    <w:rsid w:val="002249B5"/>
    <w:rsid w:val="002250F1"/>
    <w:rsid w:val="00232FCE"/>
    <w:rsid w:val="0023331E"/>
    <w:rsid w:val="00234478"/>
    <w:rsid w:val="00235B45"/>
    <w:rsid w:val="00235D3B"/>
    <w:rsid w:val="002364A7"/>
    <w:rsid w:val="00240C7D"/>
    <w:rsid w:val="00241A31"/>
    <w:rsid w:val="00244BDE"/>
    <w:rsid w:val="00245C10"/>
    <w:rsid w:val="00246DEE"/>
    <w:rsid w:val="00250117"/>
    <w:rsid w:val="002517A2"/>
    <w:rsid w:val="00251CAC"/>
    <w:rsid w:val="00254236"/>
    <w:rsid w:val="00256E96"/>
    <w:rsid w:val="0026050C"/>
    <w:rsid w:val="00260937"/>
    <w:rsid w:val="00264836"/>
    <w:rsid w:val="00264869"/>
    <w:rsid w:val="00271F71"/>
    <w:rsid w:val="00272AAE"/>
    <w:rsid w:val="0027484A"/>
    <w:rsid w:val="00275EE7"/>
    <w:rsid w:val="00276783"/>
    <w:rsid w:val="0027778B"/>
    <w:rsid w:val="0028037E"/>
    <w:rsid w:val="002822CE"/>
    <w:rsid w:val="00282C40"/>
    <w:rsid w:val="0028383D"/>
    <w:rsid w:val="002850D3"/>
    <w:rsid w:val="002869AB"/>
    <w:rsid w:val="0028784D"/>
    <w:rsid w:val="00287D9D"/>
    <w:rsid w:val="00293B42"/>
    <w:rsid w:val="002A1BD5"/>
    <w:rsid w:val="002A1D25"/>
    <w:rsid w:val="002A205B"/>
    <w:rsid w:val="002A330E"/>
    <w:rsid w:val="002A33F3"/>
    <w:rsid w:val="002A6659"/>
    <w:rsid w:val="002A7004"/>
    <w:rsid w:val="002B01F5"/>
    <w:rsid w:val="002B58B2"/>
    <w:rsid w:val="002B6A8C"/>
    <w:rsid w:val="002C252C"/>
    <w:rsid w:val="002C310C"/>
    <w:rsid w:val="002C397F"/>
    <w:rsid w:val="002C640C"/>
    <w:rsid w:val="002C64CD"/>
    <w:rsid w:val="002C7AE9"/>
    <w:rsid w:val="002D002F"/>
    <w:rsid w:val="002D1665"/>
    <w:rsid w:val="002D1B26"/>
    <w:rsid w:val="002D4B19"/>
    <w:rsid w:val="002D4C5E"/>
    <w:rsid w:val="002D52BB"/>
    <w:rsid w:val="002D57F3"/>
    <w:rsid w:val="002E07CF"/>
    <w:rsid w:val="002E1BF1"/>
    <w:rsid w:val="002E72CF"/>
    <w:rsid w:val="002F33DE"/>
    <w:rsid w:val="002F37D9"/>
    <w:rsid w:val="002F3F43"/>
    <w:rsid w:val="002F426A"/>
    <w:rsid w:val="00301CDF"/>
    <w:rsid w:val="00306F3A"/>
    <w:rsid w:val="00307E0D"/>
    <w:rsid w:val="00313277"/>
    <w:rsid w:val="00314C76"/>
    <w:rsid w:val="00316287"/>
    <w:rsid w:val="00320BE6"/>
    <w:rsid w:val="003226A4"/>
    <w:rsid w:val="00323EBD"/>
    <w:rsid w:val="0032453D"/>
    <w:rsid w:val="00325ACA"/>
    <w:rsid w:val="00330511"/>
    <w:rsid w:val="00332BF1"/>
    <w:rsid w:val="00333D3D"/>
    <w:rsid w:val="00334289"/>
    <w:rsid w:val="00334606"/>
    <w:rsid w:val="00335AEB"/>
    <w:rsid w:val="00337CF2"/>
    <w:rsid w:val="00343B2F"/>
    <w:rsid w:val="003459B3"/>
    <w:rsid w:val="00352E5B"/>
    <w:rsid w:val="003539A5"/>
    <w:rsid w:val="00353F0E"/>
    <w:rsid w:val="00361E1F"/>
    <w:rsid w:val="00365D14"/>
    <w:rsid w:val="00371F37"/>
    <w:rsid w:val="003722E3"/>
    <w:rsid w:val="003731E0"/>
    <w:rsid w:val="00380B8A"/>
    <w:rsid w:val="00380B90"/>
    <w:rsid w:val="00384C99"/>
    <w:rsid w:val="0038593C"/>
    <w:rsid w:val="00394339"/>
    <w:rsid w:val="0039460F"/>
    <w:rsid w:val="0039505F"/>
    <w:rsid w:val="00397461"/>
    <w:rsid w:val="0039781E"/>
    <w:rsid w:val="003A0316"/>
    <w:rsid w:val="003A626B"/>
    <w:rsid w:val="003A7EE9"/>
    <w:rsid w:val="003B2D02"/>
    <w:rsid w:val="003B56E9"/>
    <w:rsid w:val="003B5B6F"/>
    <w:rsid w:val="003B7D06"/>
    <w:rsid w:val="003C3189"/>
    <w:rsid w:val="003C4270"/>
    <w:rsid w:val="003C4FF6"/>
    <w:rsid w:val="003C528A"/>
    <w:rsid w:val="003C5C99"/>
    <w:rsid w:val="003C7A5A"/>
    <w:rsid w:val="003D0356"/>
    <w:rsid w:val="003D03BC"/>
    <w:rsid w:val="003D05AF"/>
    <w:rsid w:val="003D2549"/>
    <w:rsid w:val="003D482D"/>
    <w:rsid w:val="003D538D"/>
    <w:rsid w:val="003D5639"/>
    <w:rsid w:val="003D636B"/>
    <w:rsid w:val="003D78D4"/>
    <w:rsid w:val="003E0D86"/>
    <w:rsid w:val="003E0E19"/>
    <w:rsid w:val="003E26F5"/>
    <w:rsid w:val="003F15D5"/>
    <w:rsid w:val="003F44E8"/>
    <w:rsid w:val="003F4DF5"/>
    <w:rsid w:val="003F4DF8"/>
    <w:rsid w:val="003F6F1F"/>
    <w:rsid w:val="0040084E"/>
    <w:rsid w:val="0040267F"/>
    <w:rsid w:val="00402EC1"/>
    <w:rsid w:val="00403ED5"/>
    <w:rsid w:val="00412EC5"/>
    <w:rsid w:val="00413DED"/>
    <w:rsid w:val="00415145"/>
    <w:rsid w:val="00417297"/>
    <w:rsid w:val="00420A90"/>
    <w:rsid w:val="00423779"/>
    <w:rsid w:val="004267F2"/>
    <w:rsid w:val="00426999"/>
    <w:rsid w:val="00430EEC"/>
    <w:rsid w:val="00431CBA"/>
    <w:rsid w:val="00433833"/>
    <w:rsid w:val="00434AA7"/>
    <w:rsid w:val="004409B8"/>
    <w:rsid w:val="004429CA"/>
    <w:rsid w:val="0044415F"/>
    <w:rsid w:val="00450590"/>
    <w:rsid w:val="00450627"/>
    <w:rsid w:val="0045082A"/>
    <w:rsid w:val="004552C7"/>
    <w:rsid w:val="004558CC"/>
    <w:rsid w:val="00456318"/>
    <w:rsid w:val="00463B2B"/>
    <w:rsid w:val="00465461"/>
    <w:rsid w:val="00465A30"/>
    <w:rsid w:val="00467207"/>
    <w:rsid w:val="00471B4F"/>
    <w:rsid w:val="00473FEF"/>
    <w:rsid w:val="00474964"/>
    <w:rsid w:val="00475AEA"/>
    <w:rsid w:val="0047753F"/>
    <w:rsid w:val="00477A1E"/>
    <w:rsid w:val="00481652"/>
    <w:rsid w:val="00481C53"/>
    <w:rsid w:val="00482AD2"/>
    <w:rsid w:val="00482E8A"/>
    <w:rsid w:val="004852CB"/>
    <w:rsid w:val="00485346"/>
    <w:rsid w:val="004853BC"/>
    <w:rsid w:val="004859FF"/>
    <w:rsid w:val="00485CA0"/>
    <w:rsid w:val="004954CC"/>
    <w:rsid w:val="004A2103"/>
    <w:rsid w:val="004A5F6D"/>
    <w:rsid w:val="004B1457"/>
    <w:rsid w:val="004B6158"/>
    <w:rsid w:val="004B7A03"/>
    <w:rsid w:val="004C3577"/>
    <w:rsid w:val="004C4ABC"/>
    <w:rsid w:val="004C5AFC"/>
    <w:rsid w:val="004D2F02"/>
    <w:rsid w:val="004D3BEE"/>
    <w:rsid w:val="004D467A"/>
    <w:rsid w:val="004E16EB"/>
    <w:rsid w:val="004E598E"/>
    <w:rsid w:val="004E5AB5"/>
    <w:rsid w:val="004E614B"/>
    <w:rsid w:val="004F0CDD"/>
    <w:rsid w:val="004F0FBC"/>
    <w:rsid w:val="004F301E"/>
    <w:rsid w:val="004F3E83"/>
    <w:rsid w:val="004F53C3"/>
    <w:rsid w:val="004F564D"/>
    <w:rsid w:val="005006ED"/>
    <w:rsid w:val="005020F5"/>
    <w:rsid w:val="00502C1D"/>
    <w:rsid w:val="00503F60"/>
    <w:rsid w:val="00506D5A"/>
    <w:rsid w:val="005078D9"/>
    <w:rsid w:val="00511E02"/>
    <w:rsid w:val="005132DF"/>
    <w:rsid w:val="00514A23"/>
    <w:rsid w:val="0051517B"/>
    <w:rsid w:val="0051532E"/>
    <w:rsid w:val="00523E3F"/>
    <w:rsid w:val="0052755A"/>
    <w:rsid w:val="0053001A"/>
    <w:rsid w:val="00530B09"/>
    <w:rsid w:val="00530C07"/>
    <w:rsid w:val="00531D9D"/>
    <w:rsid w:val="00531EBA"/>
    <w:rsid w:val="005323C3"/>
    <w:rsid w:val="00533263"/>
    <w:rsid w:val="005334F1"/>
    <w:rsid w:val="005340BA"/>
    <w:rsid w:val="005340CB"/>
    <w:rsid w:val="0053565D"/>
    <w:rsid w:val="00537225"/>
    <w:rsid w:val="005406D8"/>
    <w:rsid w:val="0054525D"/>
    <w:rsid w:val="0054533C"/>
    <w:rsid w:val="0054736F"/>
    <w:rsid w:val="00550DE8"/>
    <w:rsid w:val="00552297"/>
    <w:rsid w:val="005551D2"/>
    <w:rsid w:val="00560BF2"/>
    <w:rsid w:val="00561750"/>
    <w:rsid w:val="005632FD"/>
    <w:rsid w:val="00570811"/>
    <w:rsid w:val="0057135F"/>
    <w:rsid w:val="005720F4"/>
    <w:rsid w:val="00575596"/>
    <w:rsid w:val="005762A2"/>
    <w:rsid w:val="00576FFA"/>
    <w:rsid w:val="00580ED5"/>
    <w:rsid w:val="005813F6"/>
    <w:rsid w:val="00583A20"/>
    <w:rsid w:val="00583F31"/>
    <w:rsid w:val="00590DA8"/>
    <w:rsid w:val="00591A84"/>
    <w:rsid w:val="00592F3D"/>
    <w:rsid w:val="005A034D"/>
    <w:rsid w:val="005A0B75"/>
    <w:rsid w:val="005A2181"/>
    <w:rsid w:val="005A2406"/>
    <w:rsid w:val="005A37D1"/>
    <w:rsid w:val="005A76E7"/>
    <w:rsid w:val="005A7E52"/>
    <w:rsid w:val="005B4433"/>
    <w:rsid w:val="005B4589"/>
    <w:rsid w:val="005C0892"/>
    <w:rsid w:val="005C2439"/>
    <w:rsid w:val="005C3AD4"/>
    <w:rsid w:val="005C4274"/>
    <w:rsid w:val="005C6994"/>
    <w:rsid w:val="005C6ACE"/>
    <w:rsid w:val="005C6AE5"/>
    <w:rsid w:val="005C6C88"/>
    <w:rsid w:val="005C76AE"/>
    <w:rsid w:val="005D09C9"/>
    <w:rsid w:val="005D6C3E"/>
    <w:rsid w:val="005D73E3"/>
    <w:rsid w:val="005E0D84"/>
    <w:rsid w:val="005E26D9"/>
    <w:rsid w:val="005E2D53"/>
    <w:rsid w:val="005E311B"/>
    <w:rsid w:val="005E3208"/>
    <w:rsid w:val="005E50C2"/>
    <w:rsid w:val="005E7133"/>
    <w:rsid w:val="005E77F6"/>
    <w:rsid w:val="005F0EF2"/>
    <w:rsid w:val="005F4445"/>
    <w:rsid w:val="005F4A92"/>
    <w:rsid w:val="005F5F37"/>
    <w:rsid w:val="005F6E89"/>
    <w:rsid w:val="00600755"/>
    <w:rsid w:val="00610D77"/>
    <w:rsid w:val="0061133B"/>
    <w:rsid w:val="00611874"/>
    <w:rsid w:val="0061205C"/>
    <w:rsid w:val="00613693"/>
    <w:rsid w:val="0061453C"/>
    <w:rsid w:val="0061488B"/>
    <w:rsid w:val="00614BCB"/>
    <w:rsid w:val="00616986"/>
    <w:rsid w:val="006202EE"/>
    <w:rsid w:val="00620B0B"/>
    <w:rsid w:val="00621CC7"/>
    <w:rsid w:val="006227E3"/>
    <w:rsid w:val="006256F0"/>
    <w:rsid w:val="006310B7"/>
    <w:rsid w:val="00631FBD"/>
    <w:rsid w:val="0063718D"/>
    <w:rsid w:val="006411DC"/>
    <w:rsid w:val="0064286D"/>
    <w:rsid w:val="00643DA7"/>
    <w:rsid w:val="00644AF6"/>
    <w:rsid w:val="006458D7"/>
    <w:rsid w:val="00655A7A"/>
    <w:rsid w:val="00655FC5"/>
    <w:rsid w:val="00656601"/>
    <w:rsid w:val="00656D09"/>
    <w:rsid w:val="00660BB5"/>
    <w:rsid w:val="00663291"/>
    <w:rsid w:val="00665F5A"/>
    <w:rsid w:val="00670C53"/>
    <w:rsid w:val="00671B9F"/>
    <w:rsid w:val="006739EF"/>
    <w:rsid w:val="0067471C"/>
    <w:rsid w:val="00681165"/>
    <w:rsid w:val="006816E8"/>
    <w:rsid w:val="00685018"/>
    <w:rsid w:val="00685AAE"/>
    <w:rsid w:val="006A55C7"/>
    <w:rsid w:val="006B3957"/>
    <w:rsid w:val="006B581B"/>
    <w:rsid w:val="006C038A"/>
    <w:rsid w:val="006C0706"/>
    <w:rsid w:val="006C4264"/>
    <w:rsid w:val="006D0E5E"/>
    <w:rsid w:val="006D2D6C"/>
    <w:rsid w:val="006D5590"/>
    <w:rsid w:val="006E1223"/>
    <w:rsid w:val="006E1300"/>
    <w:rsid w:val="006E200A"/>
    <w:rsid w:val="006E4533"/>
    <w:rsid w:val="006E48B7"/>
    <w:rsid w:val="006E5519"/>
    <w:rsid w:val="006E5AE6"/>
    <w:rsid w:val="006F2DBF"/>
    <w:rsid w:val="006F50FC"/>
    <w:rsid w:val="006F5CB3"/>
    <w:rsid w:val="006F6441"/>
    <w:rsid w:val="006F6919"/>
    <w:rsid w:val="006F7402"/>
    <w:rsid w:val="006F77CC"/>
    <w:rsid w:val="0070108C"/>
    <w:rsid w:val="00703A34"/>
    <w:rsid w:val="007051F8"/>
    <w:rsid w:val="00706B5D"/>
    <w:rsid w:val="007078D8"/>
    <w:rsid w:val="007103A2"/>
    <w:rsid w:val="00711603"/>
    <w:rsid w:val="00713705"/>
    <w:rsid w:val="007139AC"/>
    <w:rsid w:val="00713AAA"/>
    <w:rsid w:val="00721FE2"/>
    <w:rsid w:val="007236BA"/>
    <w:rsid w:val="007250DD"/>
    <w:rsid w:val="00725B26"/>
    <w:rsid w:val="007301C8"/>
    <w:rsid w:val="00732261"/>
    <w:rsid w:val="007345C9"/>
    <w:rsid w:val="00742581"/>
    <w:rsid w:val="00750A9B"/>
    <w:rsid w:val="00750F98"/>
    <w:rsid w:val="00752BB7"/>
    <w:rsid w:val="00752D1C"/>
    <w:rsid w:val="007555E4"/>
    <w:rsid w:val="00760352"/>
    <w:rsid w:val="007625B6"/>
    <w:rsid w:val="00766303"/>
    <w:rsid w:val="00780AF9"/>
    <w:rsid w:val="0078146A"/>
    <w:rsid w:val="00782F8F"/>
    <w:rsid w:val="00784A01"/>
    <w:rsid w:val="00786D34"/>
    <w:rsid w:val="007934EC"/>
    <w:rsid w:val="00793CA7"/>
    <w:rsid w:val="00793F5F"/>
    <w:rsid w:val="00795170"/>
    <w:rsid w:val="00795266"/>
    <w:rsid w:val="00797864"/>
    <w:rsid w:val="007A0753"/>
    <w:rsid w:val="007A38F0"/>
    <w:rsid w:val="007A522D"/>
    <w:rsid w:val="007A6215"/>
    <w:rsid w:val="007A674D"/>
    <w:rsid w:val="007C036D"/>
    <w:rsid w:val="007C0690"/>
    <w:rsid w:val="007C3A54"/>
    <w:rsid w:val="007D074F"/>
    <w:rsid w:val="007D5632"/>
    <w:rsid w:val="007D5C17"/>
    <w:rsid w:val="007D7B39"/>
    <w:rsid w:val="007E1637"/>
    <w:rsid w:val="007E483E"/>
    <w:rsid w:val="007E7D87"/>
    <w:rsid w:val="007F28A2"/>
    <w:rsid w:val="007F3CAC"/>
    <w:rsid w:val="007F3E4A"/>
    <w:rsid w:val="007F4C9F"/>
    <w:rsid w:val="00801886"/>
    <w:rsid w:val="00804275"/>
    <w:rsid w:val="00807CC6"/>
    <w:rsid w:val="00810793"/>
    <w:rsid w:val="00810CD5"/>
    <w:rsid w:val="0081159B"/>
    <w:rsid w:val="00815B5E"/>
    <w:rsid w:val="00817197"/>
    <w:rsid w:val="008171D1"/>
    <w:rsid w:val="0082098E"/>
    <w:rsid w:val="008258BC"/>
    <w:rsid w:val="00830D0C"/>
    <w:rsid w:val="008311BD"/>
    <w:rsid w:val="008328E9"/>
    <w:rsid w:val="00832D76"/>
    <w:rsid w:val="008343AF"/>
    <w:rsid w:val="0083620B"/>
    <w:rsid w:val="0083730D"/>
    <w:rsid w:val="008479A7"/>
    <w:rsid w:val="00854377"/>
    <w:rsid w:val="0085587F"/>
    <w:rsid w:val="00865A3B"/>
    <w:rsid w:val="008666E6"/>
    <w:rsid w:val="00870C3B"/>
    <w:rsid w:val="00871086"/>
    <w:rsid w:val="0088161C"/>
    <w:rsid w:val="0088299C"/>
    <w:rsid w:val="00882F39"/>
    <w:rsid w:val="00883BA2"/>
    <w:rsid w:val="0088413D"/>
    <w:rsid w:val="00884779"/>
    <w:rsid w:val="00891A22"/>
    <w:rsid w:val="00893763"/>
    <w:rsid w:val="00895887"/>
    <w:rsid w:val="00897320"/>
    <w:rsid w:val="008973C2"/>
    <w:rsid w:val="008A00B5"/>
    <w:rsid w:val="008A2F27"/>
    <w:rsid w:val="008A3940"/>
    <w:rsid w:val="008A3942"/>
    <w:rsid w:val="008A45F9"/>
    <w:rsid w:val="008A76E3"/>
    <w:rsid w:val="008B0589"/>
    <w:rsid w:val="008B06F3"/>
    <w:rsid w:val="008B109B"/>
    <w:rsid w:val="008B24CC"/>
    <w:rsid w:val="008B7474"/>
    <w:rsid w:val="008C0106"/>
    <w:rsid w:val="008C2D70"/>
    <w:rsid w:val="008C536C"/>
    <w:rsid w:val="008C60B1"/>
    <w:rsid w:val="008C6139"/>
    <w:rsid w:val="008C64AB"/>
    <w:rsid w:val="008C76A3"/>
    <w:rsid w:val="008C784D"/>
    <w:rsid w:val="008D0815"/>
    <w:rsid w:val="008D0CEC"/>
    <w:rsid w:val="008D3C7F"/>
    <w:rsid w:val="008D6258"/>
    <w:rsid w:val="008D7D3A"/>
    <w:rsid w:val="008E0667"/>
    <w:rsid w:val="008E1364"/>
    <w:rsid w:val="008E1430"/>
    <w:rsid w:val="008E7886"/>
    <w:rsid w:val="008F0E07"/>
    <w:rsid w:val="008F5ED3"/>
    <w:rsid w:val="008F5EDF"/>
    <w:rsid w:val="008F7C0C"/>
    <w:rsid w:val="0090013C"/>
    <w:rsid w:val="009001B4"/>
    <w:rsid w:val="009007AF"/>
    <w:rsid w:val="009069AE"/>
    <w:rsid w:val="00907144"/>
    <w:rsid w:val="009077DB"/>
    <w:rsid w:val="00914B7F"/>
    <w:rsid w:val="00921B68"/>
    <w:rsid w:val="00922E85"/>
    <w:rsid w:val="0092309A"/>
    <w:rsid w:val="00926439"/>
    <w:rsid w:val="00927391"/>
    <w:rsid w:val="00930AF2"/>
    <w:rsid w:val="00932059"/>
    <w:rsid w:val="009323A4"/>
    <w:rsid w:val="00934691"/>
    <w:rsid w:val="00935B9F"/>
    <w:rsid w:val="00943005"/>
    <w:rsid w:val="009447D5"/>
    <w:rsid w:val="0094696A"/>
    <w:rsid w:val="009508CC"/>
    <w:rsid w:val="00950A0A"/>
    <w:rsid w:val="00950BD4"/>
    <w:rsid w:val="00950FA1"/>
    <w:rsid w:val="0095310D"/>
    <w:rsid w:val="009541AB"/>
    <w:rsid w:val="009550FB"/>
    <w:rsid w:val="00955387"/>
    <w:rsid w:val="00955B8C"/>
    <w:rsid w:val="00955FC2"/>
    <w:rsid w:val="0095759B"/>
    <w:rsid w:val="00960F81"/>
    <w:rsid w:val="00961220"/>
    <w:rsid w:val="00966CB6"/>
    <w:rsid w:val="0097300B"/>
    <w:rsid w:val="00976939"/>
    <w:rsid w:val="009812AD"/>
    <w:rsid w:val="00981F36"/>
    <w:rsid w:val="0098212B"/>
    <w:rsid w:val="009835A6"/>
    <w:rsid w:val="009844FB"/>
    <w:rsid w:val="009857BC"/>
    <w:rsid w:val="00986273"/>
    <w:rsid w:val="00986AA5"/>
    <w:rsid w:val="00987C87"/>
    <w:rsid w:val="009904C7"/>
    <w:rsid w:val="009A6A30"/>
    <w:rsid w:val="009A7B1B"/>
    <w:rsid w:val="009B058C"/>
    <w:rsid w:val="009B0715"/>
    <w:rsid w:val="009B0F8E"/>
    <w:rsid w:val="009B15D0"/>
    <w:rsid w:val="009B2ED4"/>
    <w:rsid w:val="009B2FD7"/>
    <w:rsid w:val="009B48A3"/>
    <w:rsid w:val="009B5302"/>
    <w:rsid w:val="009B7C13"/>
    <w:rsid w:val="009C3C92"/>
    <w:rsid w:val="009C7F61"/>
    <w:rsid w:val="009D1FDC"/>
    <w:rsid w:val="009D29A6"/>
    <w:rsid w:val="009D3DF7"/>
    <w:rsid w:val="009D4ACB"/>
    <w:rsid w:val="009D595A"/>
    <w:rsid w:val="009D6843"/>
    <w:rsid w:val="009E2616"/>
    <w:rsid w:val="009E2698"/>
    <w:rsid w:val="009E5EF1"/>
    <w:rsid w:val="009F065B"/>
    <w:rsid w:val="009F198D"/>
    <w:rsid w:val="009F2EB7"/>
    <w:rsid w:val="009F2F02"/>
    <w:rsid w:val="009F3A93"/>
    <w:rsid w:val="009F544E"/>
    <w:rsid w:val="009F579B"/>
    <w:rsid w:val="009F6EE0"/>
    <w:rsid w:val="009F7743"/>
    <w:rsid w:val="009F7C3E"/>
    <w:rsid w:val="009F7D9D"/>
    <w:rsid w:val="00A0702D"/>
    <w:rsid w:val="00A1176F"/>
    <w:rsid w:val="00A12C75"/>
    <w:rsid w:val="00A13EAC"/>
    <w:rsid w:val="00A1400B"/>
    <w:rsid w:val="00A1529F"/>
    <w:rsid w:val="00A16AED"/>
    <w:rsid w:val="00A17F26"/>
    <w:rsid w:val="00A21F53"/>
    <w:rsid w:val="00A25354"/>
    <w:rsid w:val="00A259C4"/>
    <w:rsid w:val="00A27E25"/>
    <w:rsid w:val="00A30B0E"/>
    <w:rsid w:val="00A316F6"/>
    <w:rsid w:val="00A3244B"/>
    <w:rsid w:val="00A328AC"/>
    <w:rsid w:val="00A35D70"/>
    <w:rsid w:val="00A36541"/>
    <w:rsid w:val="00A366E0"/>
    <w:rsid w:val="00A40CAB"/>
    <w:rsid w:val="00A42F65"/>
    <w:rsid w:val="00A44588"/>
    <w:rsid w:val="00A470EC"/>
    <w:rsid w:val="00A51947"/>
    <w:rsid w:val="00A51996"/>
    <w:rsid w:val="00A531B2"/>
    <w:rsid w:val="00A5650A"/>
    <w:rsid w:val="00A60281"/>
    <w:rsid w:val="00A60B7B"/>
    <w:rsid w:val="00A61F2F"/>
    <w:rsid w:val="00A63E39"/>
    <w:rsid w:val="00A643AE"/>
    <w:rsid w:val="00A673B0"/>
    <w:rsid w:val="00A6756F"/>
    <w:rsid w:val="00A678E9"/>
    <w:rsid w:val="00A7208C"/>
    <w:rsid w:val="00A73F7F"/>
    <w:rsid w:val="00A80C98"/>
    <w:rsid w:val="00A90B24"/>
    <w:rsid w:val="00A96FF0"/>
    <w:rsid w:val="00A97FAC"/>
    <w:rsid w:val="00AA0716"/>
    <w:rsid w:val="00AA3F05"/>
    <w:rsid w:val="00AB07F0"/>
    <w:rsid w:val="00AB0BA7"/>
    <w:rsid w:val="00AB0D06"/>
    <w:rsid w:val="00AB0EA3"/>
    <w:rsid w:val="00AB28A0"/>
    <w:rsid w:val="00AB2B08"/>
    <w:rsid w:val="00AB460A"/>
    <w:rsid w:val="00AB49A4"/>
    <w:rsid w:val="00AB4B23"/>
    <w:rsid w:val="00AB6F7D"/>
    <w:rsid w:val="00AB7370"/>
    <w:rsid w:val="00AC1CB4"/>
    <w:rsid w:val="00AC3365"/>
    <w:rsid w:val="00AC3D8A"/>
    <w:rsid w:val="00AC4E08"/>
    <w:rsid w:val="00AC5FCE"/>
    <w:rsid w:val="00AC6D47"/>
    <w:rsid w:val="00AC7DB5"/>
    <w:rsid w:val="00AD6529"/>
    <w:rsid w:val="00AD747F"/>
    <w:rsid w:val="00AE3147"/>
    <w:rsid w:val="00AE6363"/>
    <w:rsid w:val="00AE67A2"/>
    <w:rsid w:val="00AE7CC2"/>
    <w:rsid w:val="00AF0015"/>
    <w:rsid w:val="00AF307E"/>
    <w:rsid w:val="00AF5DF2"/>
    <w:rsid w:val="00AF63C7"/>
    <w:rsid w:val="00AF6597"/>
    <w:rsid w:val="00AF7E51"/>
    <w:rsid w:val="00B00BCA"/>
    <w:rsid w:val="00B01B26"/>
    <w:rsid w:val="00B03DB3"/>
    <w:rsid w:val="00B0429D"/>
    <w:rsid w:val="00B06F2C"/>
    <w:rsid w:val="00B07CCA"/>
    <w:rsid w:val="00B11475"/>
    <w:rsid w:val="00B12709"/>
    <w:rsid w:val="00B17EB2"/>
    <w:rsid w:val="00B24B2E"/>
    <w:rsid w:val="00B274C8"/>
    <w:rsid w:val="00B27DB1"/>
    <w:rsid w:val="00B3006B"/>
    <w:rsid w:val="00B300B5"/>
    <w:rsid w:val="00B34FF7"/>
    <w:rsid w:val="00B41245"/>
    <w:rsid w:val="00B41247"/>
    <w:rsid w:val="00B42B6F"/>
    <w:rsid w:val="00B43AD0"/>
    <w:rsid w:val="00B448F7"/>
    <w:rsid w:val="00B460CB"/>
    <w:rsid w:val="00B500D2"/>
    <w:rsid w:val="00B5092A"/>
    <w:rsid w:val="00B52A7A"/>
    <w:rsid w:val="00B54B46"/>
    <w:rsid w:val="00B555B6"/>
    <w:rsid w:val="00B557E6"/>
    <w:rsid w:val="00B623AB"/>
    <w:rsid w:val="00B637F1"/>
    <w:rsid w:val="00B63AF6"/>
    <w:rsid w:val="00B679F0"/>
    <w:rsid w:val="00B74B74"/>
    <w:rsid w:val="00B820D1"/>
    <w:rsid w:val="00B823D7"/>
    <w:rsid w:val="00B82C41"/>
    <w:rsid w:val="00B83C81"/>
    <w:rsid w:val="00B924E5"/>
    <w:rsid w:val="00B94B3C"/>
    <w:rsid w:val="00B97130"/>
    <w:rsid w:val="00BA33E8"/>
    <w:rsid w:val="00BA3AD5"/>
    <w:rsid w:val="00BB0B4C"/>
    <w:rsid w:val="00BB164A"/>
    <w:rsid w:val="00BB6345"/>
    <w:rsid w:val="00BB6584"/>
    <w:rsid w:val="00BC3E1E"/>
    <w:rsid w:val="00BC3E8E"/>
    <w:rsid w:val="00BC630E"/>
    <w:rsid w:val="00BC6357"/>
    <w:rsid w:val="00BC6DF4"/>
    <w:rsid w:val="00BC758D"/>
    <w:rsid w:val="00BD01B9"/>
    <w:rsid w:val="00BD2C83"/>
    <w:rsid w:val="00BE19E6"/>
    <w:rsid w:val="00BE39D3"/>
    <w:rsid w:val="00BE5CA4"/>
    <w:rsid w:val="00BE610E"/>
    <w:rsid w:val="00BE61CE"/>
    <w:rsid w:val="00BE7D41"/>
    <w:rsid w:val="00BF0EEB"/>
    <w:rsid w:val="00BF1394"/>
    <w:rsid w:val="00BF13BB"/>
    <w:rsid w:val="00BF3979"/>
    <w:rsid w:val="00BF62A7"/>
    <w:rsid w:val="00BF75D7"/>
    <w:rsid w:val="00C01243"/>
    <w:rsid w:val="00C03B10"/>
    <w:rsid w:val="00C03E67"/>
    <w:rsid w:val="00C0507C"/>
    <w:rsid w:val="00C05692"/>
    <w:rsid w:val="00C12B05"/>
    <w:rsid w:val="00C15324"/>
    <w:rsid w:val="00C22A3B"/>
    <w:rsid w:val="00C24A0C"/>
    <w:rsid w:val="00C3009A"/>
    <w:rsid w:val="00C3410C"/>
    <w:rsid w:val="00C35DEA"/>
    <w:rsid w:val="00C37F9C"/>
    <w:rsid w:val="00C425C1"/>
    <w:rsid w:val="00C43940"/>
    <w:rsid w:val="00C45B53"/>
    <w:rsid w:val="00C46330"/>
    <w:rsid w:val="00C465D1"/>
    <w:rsid w:val="00C46A20"/>
    <w:rsid w:val="00C51EB5"/>
    <w:rsid w:val="00C533C0"/>
    <w:rsid w:val="00C54105"/>
    <w:rsid w:val="00C54DC0"/>
    <w:rsid w:val="00C60B05"/>
    <w:rsid w:val="00C633C9"/>
    <w:rsid w:val="00C63706"/>
    <w:rsid w:val="00C65E51"/>
    <w:rsid w:val="00C668BB"/>
    <w:rsid w:val="00C66A1D"/>
    <w:rsid w:val="00C6786C"/>
    <w:rsid w:val="00C7033E"/>
    <w:rsid w:val="00C71C01"/>
    <w:rsid w:val="00C75AA3"/>
    <w:rsid w:val="00C75CA1"/>
    <w:rsid w:val="00C7694A"/>
    <w:rsid w:val="00C76AE1"/>
    <w:rsid w:val="00C774D9"/>
    <w:rsid w:val="00C80507"/>
    <w:rsid w:val="00C80702"/>
    <w:rsid w:val="00C812EF"/>
    <w:rsid w:val="00C82B44"/>
    <w:rsid w:val="00C9594C"/>
    <w:rsid w:val="00C95C49"/>
    <w:rsid w:val="00CA1E24"/>
    <w:rsid w:val="00CA1E61"/>
    <w:rsid w:val="00CA2387"/>
    <w:rsid w:val="00CA3EEE"/>
    <w:rsid w:val="00CA70B9"/>
    <w:rsid w:val="00CB14CA"/>
    <w:rsid w:val="00CB22DF"/>
    <w:rsid w:val="00CC1406"/>
    <w:rsid w:val="00CC636D"/>
    <w:rsid w:val="00CC64C5"/>
    <w:rsid w:val="00CC72BF"/>
    <w:rsid w:val="00CD0E87"/>
    <w:rsid w:val="00CD1DB9"/>
    <w:rsid w:val="00CD29D7"/>
    <w:rsid w:val="00CD2DDF"/>
    <w:rsid w:val="00CD365A"/>
    <w:rsid w:val="00CD3FC9"/>
    <w:rsid w:val="00CD4085"/>
    <w:rsid w:val="00CD56F1"/>
    <w:rsid w:val="00CD5DD9"/>
    <w:rsid w:val="00CD79DE"/>
    <w:rsid w:val="00CE4C42"/>
    <w:rsid w:val="00CF0C2F"/>
    <w:rsid w:val="00CF26B6"/>
    <w:rsid w:val="00CF314A"/>
    <w:rsid w:val="00CF5237"/>
    <w:rsid w:val="00CF5E45"/>
    <w:rsid w:val="00CF7E53"/>
    <w:rsid w:val="00D02884"/>
    <w:rsid w:val="00D04A27"/>
    <w:rsid w:val="00D04F5D"/>
    <w:rsid w:val="00D0566C"/>
    <w:rsid w:val="00D07100"/>
    <w:rsid w:val="00D12F40"/>
    <w:rsid w:val="00D154B2"/>
    <w:rsid w:val="00D168CC"/>
    <w:rsid w:val="00D17BA5"/>
    <w:rsid w:val="00D22664"/>
    <w:rsid w:val="00D22F7D"/>
    <w:rsid w:val="00D254DC"/>
    <w:rsid w:val="00D25B27"/>
    <w:rsid w:val="00D32D01"/>
    <w:rsid w:val="00D32DC8"/>
    <w:rsid w:val="00D35E5D"/>
    <w:rsid w:val="00D3619E"/>
    <w:rsid w:val="00D4092D"/>
    <w:rsid w:val="00D4123C"/>
    <w:rsid w:val="00D428E4"/>
    <w:rsid w:val="00D46290"/>
    <w:rsid w:val="00D51D7F"/>
    <w:rsid w:val="00D53FA2"/>
    <w:rsid w:val="00D55709"/>
    <w:rsid w:val="00D57331"/>
    <w:rsid w:val="00D578A2"/>
    <w:rsid w:val="00D63AFF"/>
    <w:rsid w:val="00D65424"/>
    <w:rsid w:val="00D65786"/>
    <w:rsid w:val="00D7192B"/>
    <w:rsid w:val="00D727A6"/>
    <w:rsid w:val="00D757FC"/>
    <w:rsid w:val="00D75C88"/>
    <w:rsid w:val="00D85695"/>
    <w:rsid w:val="00D90D0E"/>
    <w:rsid w:val="00D927FC"/>
    <w:rsid w:val="00D93763"/>
    <w:rsid w:val="00D93DD8"/>
    <w:rsid w:val="00D956BD"/>
    <w:rsid w:val="00D95C42"/>
    <w:rsid w:val="00D96C13"/>
    <w:rsid w:val="00DA34F6"/>
    <w:rsid w:val="00DA5560"/>
    <w:rsid w:val="00DB1001"/>
    <w:rsid w:val="00DB27AD"/>
    <w:rsid w:val="00DB29C4"/>
    <w:rsid w:val="00DB34FF"/>
    <w:rsid w:val="00DB36DF"/>
    <w:rsid w:val="00DB3751"/>
    <w:rsid w:val="00DB4AEF"/>
    <w:rsid w:val="00DB6C3D"/>
    <w:rsid w:val="00DB719E"/>
    <w:rsid w:val="00DC462B"/>
    <w:rsid w:val="00DC6CD7"/>
    <w:rsid w:val="00DD1314"/>
    <w:rsid w:val="00DD1367"/>
    <w:rsid w:val="00DD2720"/>
    <w:rsid w:val="00DE1B08"/>
    <w:rsid w:val="00DE30DD"/>
    <w:rsid w:val="00DE4B96"/>
    <w:rsid w:val="00DF1904"/>
    <w:rsid w:val="00DF22CF"/>
    <w:rsid w:val="00DF43E9"/>
    <w:rsid w:val="00DF601A"/>
    <w:rsid w:val="00E038C3"/>
    <w:rsid w:val="00E0487C"/>
    <w:rsid w:val="00E04969"/>
    <w:rsid w:val="00E04D59"/>
    <w:rsid w:val="00E05C1D"/>
    <w:rsid w:val="00E06D83"/>
    <w:rsid w:val="00E11944"/>
    <w:rsid w:val="00E1324C"/>
    <w:rsid w:val="00E15F63"/>
    <w:rsid w:val="00E2249E"/>
    <w:rsid w:val="00E24EA8"/>
    <w:rsid w:val="00E27BD6"/>
    <w:rsid w:val="00E31072"/>
    <w:rsid w:val="00E31D72"/>
    <w:rsid w:val="00E3289C"/>
    <w:rsid w:val="00E34C8A"/>
    <w:rsid w:val="00E34F36"/>
    <w:rsid w:val="00E353B3"/>
    <w:rsid w:val="00E41684"/>
    <w:rsid w:val="00E45C0F"/>
    <w:rsid w:val="00E45E46"/>
    <w:rsid w:val="00E465BC"/>
    <w:rsid w:val="00E475B8"/>
    <w:rsid w:val="00E631D7"/>
    <w:rsid w:val="00E63457"/>
    <w:rsid w:val="00E67129"/>
    <w:rsid w:val="00E70D6B"/>
    <w:rsid w:val="00E72471"/>
    <w:rsid w:val="00E75E78"/>
    <w:rsid w:val="00E834B1"/>
    <w:rsid w:val="00E86655"/>
    <w:rsid w:val="00E86B42"/>
    <w:rsid w:val="00E939B4"/>
    <w:rsid w:val="00E95AD0"/>
    <w:rsid w:val="00E96353"/>
    <w:rsid w:val="00E96369"/>
    <w:rsid w:val="00EA34FA"/>
    <w:rsid w:val="00EA39D6"/>
    <w:rsid w:val="00EA4BE6"/>
    <w:rsid w:val="00EA6C6D"/>
    <w:rsid w:val="00EA7508"/>
    <w:rsid w:val="00EB0C32"/>
    <w:rsid w:val="00EB29AF"/>
    <w:rsid w:val="00EB5674"/>
    <w:rsid w:val="00EB74CD"/>
    <w:rsid w:val="00EB7D69"/>
    <w:rsid w:val="00EC14C5"/>
    <w:rsid w:val="00EC1DCE"/>
    <w:rsid w:val="00ED0F62"/>
    <w:rsid w:val="00ED281E"/>
    <w:rsid w:val="00ED2AA7"/>
    <w:rsid w:val="00ED426D"/>
    <w:rsid w:val="00ED4F97"/>
    <w:rsid w:val="00ED7699"/>
    <w:rsid w:val="00EE101D"/>
    <w:rsid w:val="00EE3BFE"/>
    <w:rsid w:val="00EE703E"/>
    <w:rsid w:val="00EF2DA3"/>
    <w:rsid w:val="00EF38F5"/>
    <w:rsid w:val="00EF7301"/>
    <w:rsid w:val="00F0726F"/>
    <w:rsid w:val="00F0734B"/>
    <w:rsid w:val="00F07BA2"/>
    <w:rsid w:val="00F14049"/>
    <w:rsid w:val="00F17794"/>
    <w:rsid w:val="00F257DF"/>
    <w:rsid w:val="00F25DE2"/>
    <w:rsid w:val="00F3063B"/>
    <w:rsid w:val="00F35690"/>
    <w:rsid w:val="00F41289"/>
    <w:rsid w:val="00F42630"/>
    <w:rsid w:val="00F44159"/>
    <w:rsid w:val="00F5087C"/>
    <w:rsid w:val="00F527C2"/>
    <w:rsid w:val="00F52EB5"/>
    <w:rsid w:val="00F62ED9"/>
    <w:rsid w:val="00F6528E"/>
    <w:rsid w:val="00F704FD"/>
    <w:rsid w:val="00F71079"/>
    <w:rsid w:val="00F74893"/>
    <w:rsid w:val="00F7534A"/>
    <w:rsid w:val="00F763EA"/>
    <w:rsid w:val="00F813DF"/>
    <w:rsid w:val="00F81D3F"/>
    <w:rsid w:val="00F909FA"/>
    <w:rsid w:val="00F91165"/>
    <w:rsid w:val="00F914B1"/>
    <w:rsid w:val="00F9652D"/>
    <w:rsid w:val="00F97179"/>
    <w:rsid w:val="00FA05BD"/>
    <w:rsid w:val="00FA3FFD"/>
    <w:rsid w:val="00FA4F98"/>
    <w:rsid w:val="00FA50B9"/>
    <w:rsid w:val="00FA7F3F"/>
    <w:rsid w:val="00FB2080"/>
    <w:rsid w:val="00FB21CA"/>
    <w:rsid w:val="00FB275B"/>
    <w:rsid w:val="00FB31A3"/>
    <w:rsid w:val="00FB3CF7"/>
    <w:rsid w:val="00FB4DFB"/>
    <w:rsid w:val="00FB569C"/>
    <w:rsid w:val="00FB5D89"/>
    <w:rsid w:val="00FC0217"/>
    <w:rsid w:val="00FC2BB7"/>
    <w:rsid w:val="00FC47AB"/>
    <w:rsid w:val="00FC5781"/>
    <w:rsid w:val="00FC6E93"/>
    <w:rsid w:val="00FC6F17"/>
    <w:rsid w:val="00FD2DE0"/>
    <w:rsid w:val="00FD3CB7"/>
    <w:rsid w:val="00FD429C"/>
    <w:rsid w:val="00FD6945"/>
    <w:rsid w:val="00FD7C05"/>
    <w:rsid w:val="00FE4F1F"/>
    <w:rsid w:val="00FE6BD6"/>
    <w:rsid w:val="00FE6BFB"/>
    <w:rsid w:val="00FE71E4"/>
    <w:rsid w:val="00FF2E76"/>
    <w:rsid w:val="00FF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C42"/>
    <w:rPr>
      <w:sz w:val="28"/>
      <w:szCs w:val="28"/>
    </w:rPr>
  </w:style>
  <w:style w:type="paragraph" w:styleId="1">
    <w:name w:val="heading 1"/>
    <w:basedOn w:val="a"/>
    <w:next w:val="a"/>
    <w:link w:val="10"/>
    <w:uiPriority w:val="99"/>
    <w:qFormat/>
    <w:rsid w:val="00DB719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30C07"/>
    <w:pPr>
      <w:keepNext/>
      <w:ind w:right="339"/>
      <w:jc w:val="center"/>
      <w:outlineLvl w:val="1"/>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415F"/>
    <w:rPr>
      <w:rFonts w:ascii="Cambria" w:hAnsi="Cambria" w:cs="Times New Roman"/>
      <w:b/>
      <w:bCs/>
      <w:kern w:val="32"/>
      <w:sz w:val="32"/>
      <w:szCs w:val="32"/>
      <w:lang w:val="ru-RU" w:eastAsia="ru-RU"/>
    </w:rPr>
  </w:style>
  <w:style w:type="character" w:customStyle="1" w:styleId="20">
    <w:name w:val="Заголовок 2 Знак"/>
    <w:link w:val="2"/>
    <w:uiPriority w:val="99"/>
    <w:semiHidden/>
    <w:locked/>
    <w:rsid w:val="0044415F"/>
    <w:rPr>
      <w:rFonts w:ascii="Cambria" w:hAnsi="Cambria" w:cs="Times New Roman"/>
      <w:b/>
      <w:bCs/>
      <w:i/>
      <w:iCs/>
      <w:sz w:val="28"/>
      <w:szCs w:val="28"/>
      <w:lang w:val="ru-RU" w:eastAsia="ru-RU"/>
    </w:rPr>
  </w:style>
  <w:style w:type="paragraph" w:styleId="21">
    <w:name w:val="Body Text 2"/>
    <w:basedOn w:val="a"/>
    <w:link w:val="22"/>
    <w:uiPriority w:val="99"/>
    <w:rsid w:val="00157509"/>
    <w:pPr>
      <w:jc w:val="both"/>
    </w:pPr>
    <w:rPr>
      <w:szCs w:val="24"/>
    </w:rPr>
  </w:style>
  <w:style w:type="character" w:customStyle="1" w:styleId="22">
    <w:name w:val="Основной текст 2 Знак"/>
    <w:link w:val="21"/>
    <w:uiPriority w:val="99"/>
    <w:semiHidden/>
    <w:locked/>
    <w:rsid w:val="0044415F"/>
    <w:rPr>
      <w:rFonts w:cs="Times New Roman"/>
      <w:sz w:val="28"/>
      <w:szCs w:val="28"/>
      <w:lang w:val="ru-RU" w:eastAsia="ru-RU"/>
    </w:rPr>
  </w:style>
  <w:style w:type="table" w:styleId="a3">
    <w:name w:val="Table Grid"/>
    <w:basedOn w:val="a1"/>
    <w:uiPriority w:val="99"/>
    <w:rsid w:val="00DF6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530C07"/>
    <w:pPr>
      <w:spacing w:after="120"/>
    </w:pPr>
  </w:style>
  <w:style w:type="character" w:customStyle="1" w:styleId="a5">
    <w:name w:val="Основной текст Знак"/>
    <w:link w:val="a4"/>
    <w:uiPriority w:val="99"/>
    <w:semiHidden/>
    <w:locked/>
    <w:rsid w:val="0044415F"/>
    <w:rPr>
      <w:rFonts w:cs="Times New Roman"/>
      <w:sz w:val="28"/>
      <w:szCs w:val="28"/>
      <w:lang w:val="ru-RU" w:eastAsia="ru-RU"/>
    </w:rPr>
  </w:style>
  <w:style w:type="paragraph" w:customStyle="1" w:styleId="a6">
    <w:name w:val="Обычный + По центру"/>
    <w:basedOn w:val="a"/>
    <w:uiPriority w:val="99"/>
    <w:rsid w:val="001C2DC2"/>
    <w:pPr>
      <w:jc w:val="center"/>
    </w:pPr>
  </w:style>
  <w:style w:type="paragraph" w:styleId="a7">
    <w:name w:val="Body Text Indent"/>
    <w:basedOn w:val="a"/>
    <w:link w:val="a8"/>
    <w:uiPriority w:val="99"/>
    <w:rsid w:val="00BF75D7"/>
    <w:pPr>
      <w:spacing w:after="120"/>
      <w:ind w:left="283"/>
    </w:pPr>
  </w:style>
  <w:style w:type="character" w:customStyle="1" w:styleId="a8">
    <w:name w:val="Основной текст с отступом Знак"/>
    <w:link w:val="a7"/>
    <w:uiPriority w:val="99"/>
    <w:semiHidden/>
    <w:locked/>
    <w:rsid w:val="0044415F"/>
    <w:rPr>
      <w:rFonts w:cs="Times New Roman"/>
      <w:sz w:val="28"/>
      <w:szCs w:val="28"/>
      <w:lang w:val="ru-RU" w:eastAsia="ru-RU"/>
    </w:rPr>
  </w:style>
  <w:style w:type="paragraph" w:styleId="a9">
    <w:name w:val="Balloon Text"/>
    <w:basedOn w:val="a"/>
    <w:link w:val="aa"/>
    <w:uiPriority w:val="99"/>
    <w:semiHidden/>
    <w:rsid w:val="00050EC6"/>
    <w:rPr>
      <w:rFonts w:ascii="Tahoma" w:hAnsi="Tahoma" w:cs="Tahoma"/>
      <w:sz w:val="16"/>
      <w:szCs w:val="16"/>
    </w:rPr>
  </w:style>
  <w:style w:type="character" w:customStyle="1" w:styleId="aa">
    <w:name w:val="Текст выноски Знак"/>
    <w:link w:val="a9"/>
    <w:uiPriority w:val="99"/>
    <w:semiHidden/>
    <w:locked/>
    <w:rsid w:val="0044415F"/>
    <w:rPr>
      <w:rFonts w:cs="Times New Roman"/>
      <w:sz w:val="2"/>
      <w:lang w:val="ru-RU" w:eastAsia="ru-RU"/>
    </w:rPr>
  </w:style>
  <w:style w:type="paragraph" w:styleId="ab">
    <w:name w:val="List Paragraph"/>
    <w:basedOn w:val="a"/>
    <w:uiPriority w:val="99"/>
    <w:qFormat/>
    <w:rsid w:val="0021390C"/>
    <w:pPr>
      <w:spacing w:after="200" w:line="276" w:lineRule="auto"/>
      <w:ind w:left="720"/>
      <w:contextualSpacing/>
    </w:pPr>
    <w:rPr>
      <w:rFonts w:ascii="Calibri" w:hAnsi="Calibri"/>
      <w:sz w:val="22"/>
      <w:szCs w:val="22"/>
      <w:lang w:eastAsia="en-US"/>
    </w:rPr>
  </w:style>
  <w:style w:type="character" w:customStyle="1" w:styleId="rvts0">
    <w:name w:val="rvts0"/>
    <w:uiPriority w:val="99"/>
    <w:rsid w:val="00EB74CD"/>
  </w:style>
  <w:style w:type="character" w:styleId="ac">
    <w:name w:val="Hyperlink"/>
    <w:uiPriority w:val="99"/>
    <w:rsid w:val="00EB74CD"/>
    <w:rPr>
      <w:rFonts w:cs="Times New Roman"/>
      <w:color w:val="0000FF"/>
      <w:u w:val="single"/>
    </w:rPr>
  </w:style>
  <w:style w:type="paragraph" w:styleId="ad">
    <w:name w:val="header"/>
    <w:basedOn w:val="a"/>
    <w:link w:val="ae"/>
    <w:uiPriority w:val="99"/>
    <w:rsid w:val="00433833"/>
    <w:pPr>
      <w:tabs>
        <w:tab w:val="center" w:pos="4677"/>
        <w:tab w:val="right" w:pos="9355"/>
      </w:tabs>
    </w:pPr>
  </w:style>
  <w:style w:type="character" w:customStyle="1" w:styleId="ae">
    <w:name w:val="Верхний колонтитул Знак"/>
    <w:link w:val="ad"/>
    <w:uiPriority w:val="99"/>
    <w:locked/>
    <w:rsid w:val="00433833"/>
    <w:rPr>
      <w:rFonts w:cs="Times New Roman"/>
      <w:sz w:val="28"/>
      <w:szCs w:val="28"/>
    </w:rPr>
  </w:style>
  <w:style w:type="paragraph" w:styleId="af">
    <w:name w:val="footer"/>
    <w:basedOn w:val="a"/>
    <w:link w:val="af0"/>
    <w:uiPriority w:val="99"/>
    <w:rsid w:val="00433833"/>
    <w:pPr>
      <w:tabs>
        <w:tab w:val="center" w:pos="4677"/>
        <w:tab w:val="right" w:pos="9355"/>
      </w:tabs>
    </w:pPr>
  </w:style>
  <w:style w:type="character" w:customStyle="1" w:styleId="af0">
    <w:name w:val="Нижний колонтитул Знак"/>
    <w:link w:val="af"/>
    <w:uiPriority w:val="99"/>
    <w:locked/>
    <w:rsid w:val="00433833"/>
    <w:rPr>
      <w:rFonts w:cs="Times New Roman"/>
      <w:sz w:val="28"/>
      <w:szCs w:val="28"/>
    </w:rPr>
  </w:style>
  <w:style w:type="character" w:customStyle="1" w:styleId="hps">
    <w:name w:val="hps"/>
    <w:rsid w:val="00AC5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56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6</Pages>
  <Words>2343</Words>
  <Characters>13358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Лисичанский ИСПОЛКОМ</Company>
  <LinksUpToDate>false</LinksUpToDate>
  <CharactersWithSpaces>15670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Настя</cp:lastModifiedBy>
  <cp:revision>16</cp:revision>
  <cp:lastPrinted>2019-03-01T13:23:00Z</cp:lastPrinted>
  <dcterms:created xsi:type="dcterms:W3CDTF">2018-03-23T13:10:00Z</dcterms:created>
  <dcterms:modified xsi:type="dcterms:W3CDTF">2019-03-25T07:25:00Z</dcterms:modified>
</cp:coreProperties>
</file>