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A" w:rsidRDefault="00F309DA" w:rsidP="00F309DA">
      <w:pPr>
        <w:pStyle w:val="a3"/>
        <w:tabs>
          <w:tab w:val="left" w:pos="6950"/>
          <w:tab w:val="left" w:pos="7455"/>
        </w:tabs>
        <w:jc w:val="right"/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41.7pt;width:60.75pt;height:70.0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19433601" r:id="rId6"/>
        </w:pict>
      </w:r>
      <w:r>
        <w:rPr>
          <w:szCs w:val="28"/>
        </w:rPr>
        <w:tab/>
      </w:r>
      <w:r>
        <w:t xml:space="preserve"> </w:t>
      </w:r>
    </w:p>
    <w:p w:rsidR="00F309DA" w:rsidRDefault="00F309DA" w:rsidP="00F309DA">
      <w:pPr>
        <w:pStyle w:val="a3"/>
        <w:tabs>
          <w:tab w:val="left" w:pos="6950"/>
          <w:tab w:val="left" w:pos="7455"/>
        </w:tabs>
        <w:jc w:val="right"/>
        <w:rPr>
          <w:szCs w:val="28"/>
        </w:rPr>
      </w:pPr>
    </w:p>
    <w:p w:rsidR="00F309DA" w:rsidRDefault="00F309DA" w:rsidP="00F309DA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</w:rPr>
        <w:t>ЛИСИЧАНСЬКА МІСЬКА РАДА</w:t>
      </w:r>
    </w:p>
    <w:p w:rsidR="00F309DA" w:rsidRDefault="00F309DA" w:rsidP="00F309DA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СЬОМОГО СКЛИКАННЯ</w:t>
      </w:r>
    </w:p>
    <w:p w:rsidR="00F309DA" w:rsidRDefault="00F309DA" w:rsidP="00F309DA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Шістдесят п’ята сесія </w:t>
      </w:r>
    </w:p>
    <w:p w:rsidR="00F309DA" w:rsidRDefault="00F309DA" w:rsidP="00F309DA">
      <w:pPr>
        <w:rPr>
          <w:snapToGrid w:val="0"/>
          <w:sz w:val="28"/>
          <w:szCs w:val="28"/>
          <w:lang w:val="uk-UA"/>
        </w:rPr>
      </w:pPr>
    </w:p>
    <w:p w:rsidR="00F309DA" w:rsidRDefault="00F309DA" w:rsidP="00F309DA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F309DA" w:rsidRDefault="00F309DA" w:rsidP="00F309DA">
      <w:pPr>
        <w:rPr>
          <w:snapToGrid w:val="0"/>
          <w:sz w:val="28"/>
          <w:szCs w:val="28"/>
          <w:lang w:val="uk-UA"/>
        </w:rPr>
      </w:pPr>
    </w:p>
    <w:p w:rsidR="00F309DA" w:rsidRPr="00F309DA" w:rsidRDefault="00F309DA" w:rsidP="00F309DA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uk-UA"/>
        </w:rPr>
        <w:t xml:space="preserve">14.05.2019 </w:t>
      </w:r>
      <w:r>
        <w:rPr>
          <w:snapToGrid w:val="0"/>
          <w:sz w:val="28"/>
          <w:szCs w:val="28"/>
        </w:rPr>
        <w:t xml:space="preserve">                                </w:t>
      </w:r>
      <w:r>
        <w:rPr>
          <w:snapToGrid w:val="0"/>
          <w:sz w:val="28"/>
          <w:szCs w:val="28"/>
          <w:lang w:val="uk-UA"/>
        </w:rPr>
        <w:t xml:space="preserve">   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 </w:t>
      </w:r>
      <w:r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  <w:lang w:val="uk-UA"/>
        </w:rPr>
        <w:t>65/97</w:t>
      </w:r>
      <w:r>
        <w:rPr>
          <w:snapToGrid w:val="0"/>
          <w:sz w:val="28"/>
          <w:szCs w:val="28"/>
          <w:lang w:val="en-US"/>
        </w:rPr>
        <w:t>8</w:t>
      </w:r>
    </w:p>
    <w:p w:rsidR="00FA54BF" w:rsidRPr="00FA54BF" w:rsidRDefault="00FA54BF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006E0D" w:rsidRDefault="00006E0D" w:rsidP="00006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структури виконавчих органів </w:t>
      </w:r>
    </w:p>
    <w:p w:rsidR="00006E0D" w:rsidRDefault="00006E0D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="00725EC1">
        <w:rPr>
          <w:sz w:val="28"/>
          <w:szCs w:val="28"/>
          <w:lang w:val="uk-UA"/>
        </w:rPr>
        <w:t>службову записку начальника управління адміністративних послуг-державного реєстратора від 22.04.2019</w:t>
      </w:r>
      <w:r>
        <w:rPr>
          <w:sz w:val="28"/>
          <w:szCs w:val="28"/>
          <w:lang w:val="uk-UA"/>
        </w:rPr>
        <w:t>, з ме</w:t>
      </w:r>
      <w:r w:rsidR="00FA54BF">
        <w:rPr>
          <w:sz w:val="28"/>
          <w:szCs w:val="28"/>
          <w:lang w:val="uk-UA"/>
        </w:rPr>
        <w:t xml:space="preserve">тою приведення у відповідність </w:t>
      </w:r>
      <w:r w:rsidR="008E10A6">
        <w:rPr>
          <w:sz w:val="28"/>
          <w:szCs w:val="28"/>
          <w:lang w:val="uk-UA"/>
        </w:rPr>
        <w:t xml:space="preserve">потребам </w:t>
      </w:r>
      <w:r>
        <w:rPr>
          <w:sz w:val="28"/>
          <w:szCs w:val="28"/>
          <w:lang w:val="uk-UA"/>
        </w:rPr>
        <w:t>структури управління адміністративних послуг, керуючись п. 5 ч. 1 ст. 26 Закону України «Про місцеве самоврядування в Україні», міська рада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E10A6" w:rsidRDefault="008E10A6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структури  управління адміністративних послуг Лисичанської міської ради, а саме:</w:t>
      </w:r>
    </w:p>
    <w:p w:rsidR="00006E0D" w:rsidRDefault="00FA54BF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06E0D">
        <w:rPr>
          <w:sz w:val="28"/>
          <w:szCs w:val="28"/>
          <w:lang w:val="uk-UA"/>
        </w:rPr>
        <w:t>з 01.</w:t>
      </w:r>
      <w:r>
        <w:rPr>
          <w:sz w:val="28"/>
          <w:szCs w:val="28"/>
          <w:lang w:val="uk-UA"/>
        </w:rPr>
        <w:t>0</w:t>
      </w:r>
      <w:r w:rsidR="00F309DA" w:rsidRPr="00F309DA">
        <w:rPr>
          <w:sz w:val="28"/>
          <w:szCs w:val="28"/>
        </w:rPr>
        <w:t>6</w:t>
      </w:r>
      <w:r w:rsidR="00006E0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="00006E0D">
        <w:rPr>
          <w:sz w:val="28"/>
          <w:szCs w:val="28"/>
          <w:lang w:val="uk-UA"/>
        </w:rPr>
        <w:t xml:space="preserve"> перейменувати посаду «головний </w:t>
      </w:r>
      <w:r>
        <w:rPr>
          <w:sz w:val="28"/>
          <w:szCs w:val="28"/>
          <w:lang w:val="uk-UA"/>
        </w:rPr>
        <w:t>спеціаліст-юрисконсульт</w:t>
      </w:r>
      <w:r w:rsidR="00006E0D">
        <w:rPr>
          <w:sz w:val="28"/>
          <w:szCs w:val="28"/>
          <w:lang w:val="uk-UA"/>
        </w:rPr>
        <w:t>» на посаду «</w:t>
      </w:r>
      <w:r w:rsidR="008E10A6">
        <w:rPr>
          <w:sz w:val="28"/>
          <w:szCs w:val="28"/>
          <w:lang w:val="uk-UA"/>
        </w:rPr>
        <w:t>спеціаліст І категорії-юрисконсульт</w:t>
      </w:r>
      <w:r w:rsidR="00006E0D">
        <w:rPr>
          <w:sz w:val="28"/>
          <w:szCs w:val="28"/>
          <w:lang w:val="uk-UA"/>
        </w:rPr>
        <w:t>».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FA54BF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006E0D">
        <w:rPr>
          <w:sz w:val="28"/>
          <w:szCs w:val="28"/>
          <w:lang w:val="uk-UA"/>
        </w:rPr>
        <w:t xml:space="preserve">. </w:t>
      </w:r>
      <w:r w:rsidR="00006E0D">
        <w:rPr>
          <w:sz w:val="28"/>
          <w:szCs w:val="28"/>
          <w:lang w:val="uk-UA" w:eastAsia="uk-UA"/>
        </w:rPr>
        <w:t>Контроль за виконанням даного рішення покласти на першого заступника міського голови Шальнєва А. Л. та постійну депутатську комісію</w:t>
      </w:r>
      <w:r w:rsidR="00006E0D">
        <w:rPr>
          <w:rFonts w:eastAsia="Calibri"/>
          <w:color w:val="303030"/>
          <w:sz w:val="28"/>
          <w:szCs w:val="28"/>
          <w:lang w:eastAsia="en-US"/>
        </w:rPr>
        <w:t xml:space="preserve">  </w:t>
      </w:r>
      <w:r w:rsidR="00006E0D">
        <w:rPr>
          <w:rFonts w:eastAsia="Calibri"/>
          <w:sz w:val="28"/>
          <w:szCs w:val="28"/>
          <w:lang w:eastAsia="en-US"/>
        </w:rPr>
        <w:t xml:space="preserve">з </w:t>
      </w:r>
      <w:r w:rsidR="00006E0D">
        <w:rPr>
          <w:rFonts w:eastAsia="Calibri"/>
          <w:sz w:val="28"/>
          <w:szCs w:val="28"/>
          <w:lang w:val="uk-UA" w:eastAsia="en-US"/>
        </w:rPr>
        <w:t>питань</w:t>
      </w:r>
      <w:r w:rsidR="00006E0D">
        <w:rPr>
          <w:rFonts w:eastAsia="Calibri"/>
          <w:sz w:val="28"/>
          <w:szCs w:val="28"/>
          <w:lang w:eastAsia="en-US"/>
        </w:rPr>
        <w:t xml:space="preserve"> регламенту,</w:t>
      </w:r>
      <w:r w:rsidR="00006E0D">
        <w:rPr>
          <w:rFonts w:eastAsia="Calibri"/>
          <w:sz w:val="28"/>
          <w:szCs w:val="28"/>
          <w:lang w:val="uk-UA" w:eastAsia="en-US"/>
        </w:rPr>
        <w:t xml:space="preserve"> депутатської діяльності</w:t>
      </w:r>
      <w:r w:rsidR="00006E0D">
        <w:rPr>
          <w:rFonts w:eastAsia="Calibri"/>
          <w:sz w:val="28"/>
          <w:szCs w:val="28"/>
          <w:lang w:eastAsia="en-US"/>
        </w:rPr>
        <w:t xml:space="preserve">, </w:t>
      </w:r>
      <w:r w:rsidR="00006E0D">
        <w:rPr>
          <w:rFonts w:eastAsia="Calibri"/>
          <w:sz w:val="28"/>
          <w:szCs w:val="28"/>
          <w:lang w:val="uk-UA" w:eastAsia="en-US"/>
        </w:rPr>
        <w:t>гласності</w:t>
      </w:r>
      <w:r w:rsidR="00006E0D">
        <w:rPr>
          <w:rFonts w:eastAsia="Calibri"/>
          <w:sz w:val="28"/>
          <w:szCs w:val="28"/>
          <w:lang w:eastAsia="en-US"/>
        </w:rPr>
        <w:t xml:space="preserve"> та </w:t>
      </w:r>
      <w:r w:rsidR="00006E0D">
        <w:rPr>
          <w:rFonts w:eastAsia="Calibri"/>
          <w:sz w:val="28"/>
          <w:szCs w:val="28"/>
          <w:lang w:val="uk-UA" w:eastAsia="en-US"/>
        </w:rPr>
        <w:t>законності.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A4040" w:rsidRPr="000A1C99" w:rsidRDefault="008E10A6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Міський голова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С. ШИЛІН</w:t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8D1502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A1C99" w:rsidRPr="00FA54BF" w:rsidRDefault="000A1C99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0A1C99" w:rsidRPr="00FA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33"/>
    <w:rsid w:val="00006E0D"/>
    <w:rsid w:val="000A1C99"/>
    <w:rsid w:val="000A4040"/>
    <w:rsid w:val="002B0733"/>
    <w:rsid w:val="00725EC1"/>
    <w:rsid w:val="008D1502"/>
    <w:rsid w:val="008E10A6"/>
    <w:rsid w:val="00F309DA"/>
    <w:rsid w:val="00FA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99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9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dcterms:created xsi:type="dcterms:W3CDTF">2019-04-22T08:04:00Z</dcterms:created>
  <dcterms:modified xsi:type="dcterms:W3CDTF">2019-05-15T10:54:00Z</dcterms:modified>
</cp:coreProperties>
</file>