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B2" w:rsidRPr="006774E1" w:rsidRDefault="00C06FB2" w:rsidP="00C06FB2">
      <w:pPr>
        <w:pStyle w:val="22"/>
        <w:keepNext/>
        <w:keepLines/>
        <w:shd w:val="clear" w:color="auto" w:fill="auto"/>
        <w:ind w:left="20"/>
        <w:rPr>
          <w:sz w:val="24"/>
          <w:szCs w:val="24"/>
        </w:rPr>
      </w:pPr>
      <w:bookmarkStart w:id="0" w:name="bookmark1"/>
      <w:proofErr w:type="spellStart"/>
      <w:r w:rsidRPr="006774E1">
        <w:rPr>
          <w:rStyle w:val="20"/>
          <w:color w:val="000000"/>
          <w:sz w:val="24"/>
          <w:szCs w:val="24"/>
          <w:lang w:eastAsia="uk-UA"/>
        </w:rPr>
        <w:t>Аналіз</w:t>
      </w:r>
      <w:proofErr w:type="spellEnd"/>
      <w:r w:rsidRPr="006774E1">
        <w:rPr>
          <w:rStyle w:val="20"/>
          <w:color w:val="000000"/>
          <w:sz w:val="24"/>
          <w:szCs w:val="24"/>
          <w:lang w:eastAsia="uk-UA"/>
        </w:rPr>
        <w:t xml:space="preserve"> регуляторного </w:t>
      </w:r>
      <w:proofErr w:type="spellStart"/>
      <w:r w:rsidRPr="006774E1">
        <w:rPr>
          <w:rStyle w:val="20"/>
          <w:color w:val="000000"/>
          <w:sz w:val="24"/>
          <w:szCs w:val="24"/>
          <w:lang w:eastAsia="uk-UA"/>
        </w:rPr>
        <w:t>впливу</w:t>
      </w:r>
      <w:bookmarkEnd w:id="0"/>
      <w:proofErr w:type="spellEnd"/>
    </w:p>
    <w:p w:rsidR="00C06FB2" w:rsidRPr="006774E1" w:rsidRDefault="00C06FB2" w:rsidP="00C06FB2">
      <w:pPr>
        <w:pStyle w:val="90"/>
        <w:shd w:val="clear" w:color="auto" w:fill="auto"/>
        <w:spacing w:line="312" w:lineRule="exact"/>
        <w:ind w:left="20"/>
        <w:jc w:val="center"/>
        <w:rPr>
          <w:sz w:val="24"/>
          <w:szCs w:val="24"/>
        </w:rPr>
      </w:pPr>
      <w:r w:rsidRPr="006774E1">
        <w:rPr>
          <w:rStyle w:val="9"/>
          <w:color w:val="000000"/>
          <w:sz w:val="24"/>
          <w:szCs w:val="24"/>
          <w:lang w:eastAsia="uk-UA"/>
        </w:rPr>
        <w:t xml:space="preserve">проекту </w:t>
      </w:r>
      <w:proofErr w:type="spellStart"/>
      <w:proofErr w:type="gramStart"/>
      <w:r w:rsidRPr="006774E1">
        <w:rPr>
          <w:rStyle w:val="9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9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Лисичанської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міської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ради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Луганської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області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br/>
        <w:t xml:space="preserve">«Про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затвердження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Порядку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br/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м.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Лисичанська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9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9"/>
          <w:color w:val="000000"/>
          <w:sz w:val="24"/>
          <w:szCs w:val="24"/>
          <w:lang w:eastAsia="uk-UA"/>
        </w:rPr>
        <w:t>,</w:t>
      </w:r>
    </w:p>
    <w:p w:rsidR="00C06FB2" w:rsidRPr="006774E1" w:rsidRDefault="00C06FB2" w:rsidP="00C06FB2">
      <w:pPr>
        <w:pStyle w:val="22"/>
        <w:keepNext/>
        <w:keepLines/>
        <w:shd w:val="clear" w:color="auto" w:fill="auto"/>
        <w:spacing w:after="282"/>
        <w:ind w:left="20"/>
        <w:rPr>
          <w:rStyle w:val="20"/>
          <w:color w:val="000000"/>
          <w:sz w:val="24"/>
          <w:szCs w:val="24"/>
          <w:lang w:val="uk-UA" w:eastAsia="uk-UA"/>
        </w:rPr>
      </w:pPr>
      <w:bookmarkStart w:id="1" w:name="bookmark2"/>
      <w:proofErr w:type="spellStart"/>
      <w:r w:rsidRPr="006774E1">
        <w:rPr>
          <w:rStyle w:val="20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0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0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0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0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0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0"/>
          <w:color w:val="000000"/>
          <w:sz w:val="24"/>
          <w:szCs w:val="24"/>
          <w:lang w:eastAsia="uk-UA"/>
        </w:rPr>
        <w:t>»</w:t>
      </w:r>
      <w:bookmarkEnd w:id="1"/>
    </w:p>
    <w:p w:rsidR="00542076" w:rsidRPr="006774E1" w:rsidRDefault="00542076" w:rsidP="00C06FB2">
      <w:pPr>
        <w:pStyle w:val="22"/>
        <w:keepNext/>
        <w:keepLines/>
        <w:shd w:val="clear" w:color="auto" w:fill="auto"/>
        <w:spacing w:after="282"/>
        <w:ind w:left="20"/>
        <w:rPr>
          <w:sz w:val="24"/>
          <w:szCs w:val="24"/>
          <w:lang w:val="uk-UA"/>
        </w:rPr>
      </w:pPr>
    </w:p>
    <w:p w:rsidR="00C06FB2" w:rsidRPr="006774E1" w:rsidRDefault="008F0391" w:rsidP="00C06FB2">
      <w:pPr>
        <w:pStyle w:val="21"/>
        <w:shd w:val="clear" w:color="auto" w:fill="auto"/>
        <w:spacing w:after="245" w:line="260" w:lineRule="exact"/>
        <w:ind w:left="20" w:firstLine="0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1</w:t>
      </w:r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.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Визначення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проблеми</w:t>
      </w:r>
      <w:proofErr w:type="spellEnd"/>
    </w:p>
    <w:p w:rsidR="00C06FB2" w:rsidRPr="006774E1" w:rsidRDefault="00C06FB2" w:rsidP="00C06FB2">
      <w:pPr>
        <w:pStyle w:val="21"/>
        <w:shd w:val="clear" w:color="auto" w:fill="auto"/>
        <w:spacing w:line="312" w:lineRule="exact"/>
        <w:ind w:firstLine="74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Проект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sz w:val="24"/>
          <w:szCs w:val="24"/>
        </w:rPr>
        <w:t>Лисичанської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Луганської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області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«Про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затвердження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Порядку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м. </w:t>
      </w:r>
      <w:proofErr w:type="spellStart"/>
      <w:r w:rsidRPr="006774E1">
        <w:rPr>
          <w:rStyle w:val="2"/>
          <w:sz w:val="24"/>
          <w:szCs w:val="24"/>
        </w:rPr>
        <w:t>Лисичанська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» (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далі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- проект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)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розроблено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вимог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Закону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України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18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січня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2018 року № 2269-VI11 «Про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державного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майна» (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далі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- Закон).</w:t>
      </w:r>
    </w:p>
    <w:p w:rsidR="00C06FB2" w:rsidRPr="006774E1" w:rsidRDefault="00C06FB2" w:rsidP="00C06FB2">
      <w:pPr>
        <w:pStyle w:val="21"/>
        <w:shd w:val="clear" w:color="auto" w:fill="auto"/>
        <w:spacing w:line="341" w:lineRule="exact"/>
        <w:ind w:firstLine="74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Частиною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сьомою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статті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11 Закону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передбачено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заяви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подаються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покупцями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органів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територіальних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громад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розглядаються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ними в порядку,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встановленому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місцевими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радами.</w:t>
      </w:r>
    </w:p>
    <w:p w:rsidR="00C06FB2" w:rsidRPr="006774E1" w:rsidRDefault="00C06FB2" w:rsidP="00C06FB2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набрання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чинності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Закон</w:t>
      </w:r>
      <w:r w:rsidRPr="006774E1">
        <w:rPr>
          <w:rStyle w:val="2"/>
          <w:sz w:val="24"/>
          <w:szCs w:val="24"/>
        </w:rPr>
        <w:t>у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sz w:val="24"/>
          <w:szCs w:val="24"/>
        </w:rPr>
        <w:t>Лисичанською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міською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радою 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затверджувався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порядок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щодо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об'єктів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 Закон</w:t>
      </w:r>
      <w:r w:rsidRPr="006774E1">
        <w:rPr>
          <w:rStyle w:val="2"/>
          <w:sz w:val="24"/>
          <w:szCs w:val="24"/>
        </w:rPr>
        <w:t>ами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України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«Про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державного майна» </w:t>
      </w:r>
      <w:r w:rsidRPr="006774E1">
        <w:rPr>
          <w:rStyle w:val="2"/>
          <w:sz w:val="24"/>
          <w:szCs w:val="24"/>
        </w:rPr>
        <w:t>та «</w:t>
      </w:r>
      <w:r w:rsidRPr="006774E1">
        <w:rPr>
          <w:bCs/>
          <w:color w:val="000000"/>
          <w:sz w:val="24"/>
          <w:szCs w:val="24"/>
          <w:shd w:val="clear" w:color="auto" w:fill="F0F0F0"/>
        </w:rPr>
        <w:t xml:space="preserve">Про </w:t>
      </w:r>
      <w:proofErr w:type="spellStart"/>
      <w:r w:rsidRPr="006774E1">
        <w:rPr>
          <w:bCs/>
          <w:color w:val="000000"/>
          <w:sz w:val="24"/>
          <w:szCs w:val="24"/>
          <w:shd w:val="clear" w:color="auto" w:fill="F0F0F0"/>
        </w:rPr>
        <w:t>приватизацію</w:t>
      </w:r>
      <w:proofErr w:type="spellEnd"/>
      <w:r w:rsidRPr="006774E1">
        <w:rPr>
          <w:bCs/>
          <w:color w:val="000000"/>
          <w:sz w:val="24"/>
          <w:szCs w:val="24"/>
          <w:shd w:val="clear" w:color="auto" w:fill="F0F0F0"/>
        </w:rPr>
        <w:t xml:space="preserve"> невеликих </w:t>
      </w:r>
      <w:proofErr w:type="spellStart"/>
      <w:r w:rsidRPr="006774E1">
        <w:rPr>
          <w:bCs/>
          <w:color w:val="000000"/>
          <w:sz w:val="24"/>
          <w:szCs w:val="24"/>
          <w:shd w:val="clear" w:color="auto" w:fill="F0F0F0"/>
        </w:rPr>
        <w:t>державних</w:t>
      </w:r>
      <w:proofErr w:type="spellEnd"/>
      <w:r w:rsidRPr="006774E1">
        <w:rPr>
          <w:bCs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Pr="006774E1">
        <w:rPr>
          <w:bCs/>
          <w:color w:val="000000"/>
          <w:sz w:val="24"/>
          <w:szCs w:val="24"/>
          <w:shd w:val="clear" w:color="auto" w:fill="F0F0F0"/>
        </w:rPr>
        <w:t>підприємств</w:t>
      </w:r>
      <w:proofErr w:type="spellEnd"/>
      <w:r w:rsidRPr="006774E1">
        <w:rPr>
          <w:bCs/>
          <w:color w:val="000000"/>
          <w:sz w:val="24"/>
          <w:szCs w:val="24"/>
          <w:shd w:val="clear" w:color="auto" w:fill="F0F0F0"/>
        </w:rPr>
        <w:t xml:space="preserve"> (малу </w:t>
      </w:r>
      <w:proofErr w:type="spellStart"/>
      <w:r w:rsidRPr="006774E1">
        <w:rPr>
          <w:bCs/>
          <w:color w:val="000000"/>
          <w:sz w:val="24"/>
          <w:szCs w:val="24"/>
          <w:shd w:val="clear" w:color="auto" w:fill="F0F0F0"/>
        </w:rPr>
        <w:t>приватизацію</w:t>
      </w:r>
      <w:proofErr w:type="spellEnd"/>
      <w:r w:rsidRPr="006774E1">
        <w:rPr>
          <w:bCs/>
          <w:color w:val="000000"/>
          <w:sz w:val="24"/>
          <w:szCs w:val="24"/>
          <w:shd w:val="clear" w:color="auto" w:fill="F0F0F0"/>
        </w:rPr>
        <w:t>)</w:t>
      </w:r>
      <w:r w:rsidRPr="006774E1">
        <w:rPr>
          <w:rStyle w:val="2"/>
          <w:sz w:val="24"/>
          <w:szCs w:val="24"/>
        </w:rPr>
        <w:t xml:space="preserve">» 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передбачалось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затвердження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місцевими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радами порядку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майна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</w:t>
      </w:r>
      <w:proofErr w:type="spellEnd"/>
      <w:r w:rsidR="00542076" w:rsidRPr="006774E1">
        <w:rPr>
          <w:rStyle w:val="2"/>
          <w:color w:val="000000"/>
          <w:sz w:val="24"/>
          <w:szCs w:val="24"/>
          <w:lang w:val="uk-UA" w:eastAsia="uk-UA"/>
        </w:rPr>
        <w:t>у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. Дане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питання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місцевому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рівні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регулювалося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наказами ФДМУ.</w:t>
      </w:r>
    </w:p>
    <w:p w:rsidR="00C06FB2" w:rsidRPr="006774E1" w:rsidRDefault="00C06FB2" w:rsidP="00C06FB2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proofErr w:type="spellStart"/>
      <w:r w:rsidRPr="006774E1">
        <w:rPr>
          <w:rStyle w:val="2"/>
          <w:sz w:val="24"/>
          <w:szCs w:val="24"/>
        </w:rPr>
        <w:t>Враховуючи</w:t>
      </w:r>
      <w:proofErr w:type="spellEnd"/>
      <w:r w:rsidRPr="006774E1">
        <w:rPr>
          <w:rStyle w:val="2"/>
          <w:sz w:val="24"/>
          <w:szCs w:val="24"/>
        </w:rPr>
        <w:t xml:space="preserve"> </w:t>
      </w:r>
      <w:proofErr w:type="spellStart"/>
      <w:r w:rsidRPr="006774E1">
        <w:rPr>
          <w:rStyle w:val="2"/>
          <w:sz w:val="24"/>
          <w:szCs w:val="24"/>
        </w:rPr>
        <w:t>вищезазначене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виникла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необхідність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розроблення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Порядку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м. </w:t>
      </w:r>
      <w:proofErr w:type="spellStart"/>
      <w:r w:rsidRPr="006774E1">
        <w:rPr>
          <w:rStyle w:val="2"/>
          <w:sz w:val="24"/>
          <w:szCs w:val="24"/>
        </w:rPr>
        <w:t>Лисичанська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(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далі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Порядок).</w:t>
      </w:r>
    </w:p>
    <w:p w:rsidR="00C06FB2" w:rsidRPr="006774E1" w:rsidRDefault="00C06FB2" w:rsidP="00C06FB2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Проблема, яку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пропонується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врегулювати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шляхом державного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регулювання</w:t>
      </w:r>
      <w:proofErr w:type="spellEnd"/>
      <w:r w:rsidRPr="006774E1">
        <w:rPr>
          <w:rStyle w:val="2"/>
          <w:sz w:val="24"/>
          <w:szCs w:val="24"/>
        </w:rPr>
        <w:t>: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визначення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процедури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малої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саме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шляхом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затвердження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Порядку.</w:t>
      </w:r>
    </w:p>
    <w:p w:rsidR="00C06FB2" w:rsidRPr="006774E1" w:rsidRDefault="00C06FB2" w:rsidP="00C06FB2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частини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четвертої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статті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r w:rsidRPr="006774E1">
        <w:rPr>
          <w:rStyle w:val="2"/>
          <w:sz w:val="24"/>
          <w:szCs w:val="24"/>
        </w:rPr>
        <w:t>11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 Закону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ухвалюється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місцевою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радою.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нових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цього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здійснюється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шляхом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ухвалення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окремого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щодо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кожного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542076" w:rsidRPr="006774E1" w:rsidRDefault="00542076" w:rsidP="00542076">
      <w:pPr>
        <w:pStyle w:val="21"/>
        <w:shd w:val="clear" w:color="auto" w:fill="auto"/>
        <w:spacing w:line="307" w:lineRule="exact"/>
        <w:ind w:firstLine="740"/>
        <w:rPr>
          <w:sz w:val="24"/>
          <w:szCs w:val="24"/>
          <w:lang w:val="uk-UA"/>
        </w:rPr>
      </w:pPr>
    </w:p>
    <w:p w:rsidR="00542076" w:rsidRPr="006774E1" w:rsidRDefault="00FC4AB6" w:rsidP="00542076">
      <w:pPr>
        <w:pStyle w:val="21"/>
        <w:shd w:val="clear" w:color="auto" w:fill="auto"/>
        <w:spacing w:line="307" w:lineRule="exact"/>
        <w:ind w:firstLine="740"/>
        <w:rPr>
          <w:sz w:val="24"/>
          <w:szCs w:val="24"/>
          <w:lang w:val="uk-UA"/>
        </w:rPr>
      </w:pPr>
      <w:r w:rsidRPr="006774E1">
        <w:rPr>
          <w:sz w:val="24"/>
          <w:szCs w:val="24"/>
          <w:lang w:val="uk-UA"/>
        </w:rPr>
        <w:t>Г</w:t>
      </w:r>
      <w:proofErr w:type="spellStart"/>
      <w:r w:rsidRPr="006774E1">
        <w:rPr>
          <w:sz w:val="24"/>
          <w:szCs w:val="24"/>
        </w:rPr>
        <w:t>рупи</w:t>
      </w:r>
      <w:proofErr w:type="spellEnd"/>
      <w:r w:rsidRPr="006774E1">
        <w:rPr>
          <w:sz w:val="24"/>
          <w:szCs w:val="24"/>
        </w:rPr>
        <w:t xml:space="preserve"> (</w:t>
      </w:r>
      <w:proofErr w:type="spellStart"/>
      <w:r w:rsidRPr="006774E1">
        <w:rPr>
          <w:sz w:val="24"/>
          <w:szCs w:val="24"/>
        </w:rPr>
        <w:t>підгрупи</w:t>
      </w:r>
      <w:proofErr w:type="spellEnd"/>
      <w:r w:rsidRPr="006774E1">
        <w:rPr>
          <w:sz w:val="24"/>
          <w:szCs w:val="24"/>
        </w:rPr>
        <w:t xml:space="preserve">), на </w:t>
      </w:r>
      <w:proofErr w:type="spellStart"/>
      <w:r w:rsidRPr="006774E1">
        <w:rPr>
          <w:sz w:val="24"/>
          <w:szCs w:val="24"/>
        </w:rPr>
        <w:t>які</w:t>
      </w:r>
      <w:proofErr w:type="spellEnd"/>
      <w:r w:rsidRPr="006774E1">
        <w:rPr>
          <w:sz w:val="24"/>
          <w:szCs w:val="24"/>
        </w:rPr>
        <w:t xml:space="preserve"> проблема </w:t>
      </w:r>
      <w:proofErr w:type="spellStart"/>
      <w:r w:rsidRPr="006774E1">
        <w:rPr>
          <w:sz w:val="24"/>
          <w:szCs w:val="24"/>
        </w:rPr>
        <w:t>справляє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вплив</w:t>
      </w:r>
      <w:proofErr w:type="spellEnd"/>
      <w:r w:rsidRPr="006774E1">
        <w:rPr>
          <w:sz w:val="24"/>
          <w:szCs w:val="24"/>
        </w:rPr>
        <w:t>:</w:t>
      </w:r>
    </w:p>
    <w:p w:rsidR="00542076" w:rsidRPr="006774E1" w:rsidRDefault="00542076" w:rsidP="00542076">
      <w:pPr>
        <w:pStyle w:val="21"/>
        <w:shd w:val="clear" w:color="auto" w:fill="auto"/>
        <w:spacing w:line="307" w:lineRule="exact"/>
        <w:ind w:firstLine="740"/>
        <w:rPr>
          <w:sz w:val="24"/>
          <w:szCs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C4AB6" w:rsidRPr="006774E1" w:rsidTr="00FC4AB6">
        <w:tc>
          <w:tcPr>
            <w:tcW w:w="3190" w:type="dxa"/>
          </w:tcPr>
          <w:p w:rsidR="00FC4AB6" w:rsidRPr="006774E1" w:rsidRDefault="00FC4AB6" w:rsidP="00FC4AB6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proofErr w:type="spellStart"/>
            <w:r w:rsidRPr="006774E1">
              <w:rPr>
                <w:sz w:val="24"/>
                <w:szCs w:val="24"/>
              </w:rPr>
              <w:t>Групи</w:t>
            </w:r>
            <w:proofErr w:type="spellEnd"/>
            <w:r w:rsidRPr="006774E1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6774E1">
              <w:rPr>
                <w:sz w:val="24"/>
                <w:szCs w:val="24"/>
              </w:rPr>
              <w:t>п</w:t>
            </w:r>
            <w:proofErr w:type="gramEnd"/>
            <w:r w:rsidRPr="006774E1">
              <w:rPr>
                <w:sz w:val="24"/>
                <w:szCs w:val="24"/>
              </w:rPr>
              <w:t>ідгрупи</w:t>
            </w:r>
            <w:proofErr w:type="spellEnd"/>
            <w:r w:rsidRPr="006774E1">
              <w:rPr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FC4AB6" w:rsidRPr="006774E1" w:rsidRDefault="00FC4AB6" w:rsidP="00FC4AB6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</w:rPr>
              <w:t>Так</w:t>
            </w:r>
          </w:p>
        </w:tc>
        <w:tc>
          <w:tcPr>
            <w:tcW w:w="3191" w:type="dxa"/>
          </w:tcPr>
          <w:p w:rsidR="00FC4AB6" w:rsidRPr="006774E1" w:rsidRDefault="00FC4AB6" w:rsidP="00FC4AB6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Ні</w:t>
            </w:r>
          </w:p>
        </w:tc>
      </w:tr>
      <w:tr w:rsidR="00FC4AB6" w:rsidRPr="006774E1" w:rsidTr="00FC4AB6">
        <w:tc>
          <w:tcPr>
            <w:tcW w:w="3190" w:type="dxa"/>
          </w:tcPr>
          <w:p w:rsidR="00FC4AB6" w:rsidRPr="006774E1" w:rsidRDefault="00FC4AB6" w:rsidP="00C06FB2">
            <w:pPr>
              <w:pStyle w:val="21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6774E1">
              <w:rPr>
                <w:sz w:val="24"/>
                <w:szCs w:val="24"/>
              </w:rPr>
              <w:t>Громадяни</w:t>
            </w:r>
            <w:proofErr w:type="spellEnd"/>
          </w:p>
        </w:tc>
        <w:tc>
          <w:tcPr>
            <w:tcW w:w="3190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3191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-</w:t>
            </w:r>
          </w:p>
        </w:tc>
      </w:tr>
      <w:tr w:rsidR="00FC4AB6" w:rsidRPr="006774E1" w:rsidTr="00FC4AB6">
        <w:tc>
          <w:tcPr>
            <w:tcW w:w="3190" w:type="dxa"/>
          </w:tcPr>
          <w:p w:rsidR="00FC4AB6" w:rsidRPr="006774E1" w:rsidRDefault="00FC4AB6" w:rsidP="00C06FB2">
            <w:pPr>
              <w:pStyle w:val="21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</w:rPr>
              <w:t>Держава</w:t>
            </w:r>
          </w:p>
        </w:tc>
        <w:tc>
          <w:tcPr>
            <w:tcW w:w="3190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3191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-</w:t>
            </w:r>
          </w:p>
        </w:tc>
      </w:tr>
      <w:tr w:rsidR="00FC4AB6" w:rsidRPr="006774E1" w:rsidTr="00FC4AB6">
        <w:tc>
          <w:tcPr>
            <w:tcW w:w="3190" w:type="dxa"/>
          </w:tcPr>
          <w:p w:rsidR="00FC4AB6" w:rsidRPr="006774E1" w:rsidRDefault="00FC4AB6" w:rsidP="00C06FB2">
            <w:pPr>
              <w:pStyle w:val="21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6774E1">
              <w:rPr>
                <w:sz w:val="24"/>
                <w:szCs w:val="24"/>
              </w:rPr>
              <w:t>Суб'єкти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господарювання</w:t>
            </w:r>
            <w:proofErr w:type="spellEnd"/>
          </w:p>
        </w:tc>
        <w:tc>
          <w:tcPr>
            <w:tcW w:w="3190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3191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-</w:t>
            </w:r>
          </w:p>
        </w:tc>
      </w:tr>
      <w:tr w:rsidR="00FC4AB6" w:rsidRPr="006774E1" w:rsidTr="00FC4AB6">
        <w:tc>
          <w:tcPr>
            <w:tcW w:w="3190" w:type="dxa"/>
          </w:tcPr>
          <w:p w:rsidR="00FC4AB6" w:rsidRPr="006774E1" w:rsidRDefault="00FC4AB6" w:rsidP="00C06FB2">
            <w:pPr>
              <w:pStyle w:val="21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</w:rPr>
              <w:t xml:space="preserve">у тому </w:t>
            </w:r>
            <w:proofErr w:type="spellStart"/>
            <w:r w:rsidRPr="006774E1">
              <w:rPr>
                <w:sz w:val="24"/>
                <w:szCs w:val="24"/>
              </w:rPr>
              <w:t>числі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суб'єкти</w:t>
            </w:r>
            <w:proofErr w:type="spellEnd"/>
            <w:r w:rsidRPr="006774E1">
              <w:rPr>
                <w:sz w:val="24"/>
                <w:szCs w:val="24"/>
              </w:rPr>
              <w:t xml:space="preserve"> малого </w:t>
            </w:r>
            <w:proofErr w:type="spellStart"/>
            <w:proofErr w:type="gramStart"/>
            <w:r w:rsidRPr="006774E1">
              <w:rPr>
                <w:sz w:val="24"/>
                <w:szCs w:val="24"/>
              </w:rPr>
              <w:t>п</w:t>
            </w:r>
            <w:proofErr w:type="gramEnd"/>
            <w:r w:rsidRPr="006774E1">
              <w:rPr>
                <w:sz w:val="24"/>
                <w:szCs w:val="24"/>
              </w:rPr>
              <w:t>ідприємництва</w:t>
            </w:r>
            <w:proofErr w:type="spellEnd"/>
          </w:p>
        </w:tc>
        <w:tc>
          <w:tcPr>
            <w:tcW w:w="3190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3191" w:type="dxa"/>
          </w:tcPr>
          <w:p w:rsidR="00FC4AB6" w:rsidRPr="006774E1" w:rsidRDefault="00FC4AB6" w:rsidP="0099198B">
            <w:pPr>
              <w:pStyle w:val="21"/>
              <w:shd w:val="clear" w:color="auto" w:fill="auto"/>
              <w:spacing w:line="307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  <w:lang w:val="uk-UA"/>
              </w:rPr>
              <w:t>-</w:t>
            </w:r>
          </w:p>
        </w:tc>
      </w:tr>
    </w:tbl>
    <w:p w:rsidR="00FC4AB6" w:rsidRPr="006774E1" w:rsidRDefault="00FC4AB6" w:rsidP="00C06FB2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  <w:lang w:val="uk-UA"/>
        </w:rPr>
      </w:pPr>
    </w:p>
    <w:p w:rsidR="00C06FB2" w:rsidRPr="006774E1" w:rsidRDefault="00C06FB2" w:rsidP="00C06FB2">
      <w:pPr>
        <w:pStyle w:val="21"/>
        <w:shd w:val="clear" w:color="auto" w:fill="auto"/>
        <w:spacing w:after="278" w:line="307" w:lineRule="exact"/>
        <w:ind w:right="220" w:firstLine="820"/>
        <w:jc w:val="both"/>
        <w:rPr>
          <w:sz w:val="24"/>
          <w:szCs w:val="24"/>
          <w:lang w:val="uk-UA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lastRenderedPageBreak/>
        <w:t>Вищевказана проблема, яку пропону</w:t>
      </w:r>
      <w:r w:rsidR="00542076" w:rsidRPr="006774E1">
        <w:rPr>
          <w:rStyle w:val="2"/>
          <w:color w:val="000000"/>
          <w:sz w:val="24"/>
          <w:szCs w:val="24"/>
          <w:lang w:val="uk-UA" w:eastAsia="uk-UA"/>
        </w:rPr>
        <w:t>є</w:t>
      </w:r>
      <w:r w:rsidRPr="006774E1">
        <w:rPr>
          <w:rStyle w:val="2"/>
          <w:color w:val="000000"/>
          <w:sz w:val="24"/>
          <w:szCs w:val="24"/>
          <w:lang w:val="uk-UA" w:eastAsia="uk-UA"/>
        </w:rPr>
        <w:t>ться розв’язати шляхом прийняття рішення міської ради про затвердження Порядку (далі - рішення), не може бути розв’язана за допомогою ринкових механізмів та чинних регуляторних актів, оскільки відсутні на сьогодні рішення міської ради з даного питання.</w:t>
      </w:r>
    </w:p>
    <w:p w:rsidR="00C06FB2" w:rsidRPr="006774E1" w:rsidRDefault="008F0391" w:rsidP="008F0391">
      <w:pPr>
        <w:pStyle w:val="21"/>
        <w:shd w:val="clear" w:color="auto" w:fill="auto"/>
        <w:tabs>
          <w:tab w:val="left" w:pos="3031"/>
        </w:tabs>
        <w:spacing w:after="259" w:line="260" w:lineRule="exact"/>
        <w:ind w:firstLine="0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2.</w:t>
      </w:r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Мета державного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регулювання</w:t>
      </w:r>
      <w:proofErr w:type="spellEnd"/>
    </w:p>
    <w:p w:rsidR="00C06FB2" w:rsidRPr="006774E1" w:rsidRDefault="00C06FB2" w:rsidP="00C06FB2">
      <w:pPr>
        <w:pStyle w:val="21"/>
        <w:shd w:val="clear" w:color="auto" w:fill="auto"/>
        <w:spacing w:after="278" w:line="307" w:lineRule="exact"/>
        <w:ind w:right="220" w:firstLine="82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Метою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прийняття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запровадження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єдиного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механізму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згідно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потенційним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покупцям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надається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можливість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встановленому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міською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радою порядку за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єдиними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формами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подавати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заяви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м. </w:t>
      </w:r>
      <w:proofErr w:type="spellStart"/>
      <w:r w:rsidRPr="006774E1">
        <w:rPr>
          <w:rStyle w:val="2"/>
          <w:sz w:val="24"/>
          <w:szCs w:val="24"/>
        </w:rPr>
        <w:t>Лисичанська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C06FB2" w:rsidRPr="006774E1" w:rsidRDefault="008F0391" w:rsidP="008F0391">
      <w:pPr>
        <w:pStyle w:val="21"/>
        <w:shd w:val="clear" w:color="auto" w:fill="auto"/>
        <w:tabs>
          <w:tab w:val="left" w:pos="1473"/>
        </w:tabs>
        <w:spacing w:after="254" w:line="260" w:lineRule="exact"/>
        <w:ind w:firstLine="0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3.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Визначення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оцінка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альтернативних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способів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досягнення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цілей</w:t>
      </w:r>
      <w:proofErr w:type="spellEnd"/>
    </w:p>
    <w:p w:rsidR="00C06FB2" w:rsidRPr="006774E1" w:rsidRDefault="008F0391" w:rsidP="008F0391">
      <w:pPr>
        <w:pStyle w:val="21"/>
        <w:shd w:val="clear" w:color="auto" w:fill="auto"/>
        <w:spacing w:line="307" w:lineRule="exact"/>
        <w:ind w:right="220" w:firstLine="820"/>
        <w:jc w:val="both"/>
        <w:rPr>
          <w:rStyle w:val="2"/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3.1.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Альтернативні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способи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досягнення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цілей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визначено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огляду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на те, </w:t>
      </w:r>
      <w:proofErr w:type="spellStart"/>
      <w:r w:rsidR="00C06FB2" w:rsidRPr="006774E1">
        <w:rPr>
          <w:rStyle w:val="2"/>
          <w:sz w:val="24"/>
          <w:szCs w:val="24"/>
        </w:rPr>
        <w:t>щ</w:t>
      </w:r>
      <w:r w:rsidR="00C06FB2" w:rsidRPr="006774E1">
        <w:rPr>
          <w:rStyle w:val="2"/>
          <w:color w:val="000000"/>
          <w:sz w:val="24"/>
          <w:szCs w:val="24"/>
          <w:lang w:eastAsia="uk-UA"/>
        </w:rPr>
        <w:t>о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запроваджується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процедура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м. </w:t>
      </w:r>
      <w:proofErr w:type="spellStart"/>
      <w:r w:rsidR="00C06FB2" w:rsidRPr="006774E1">
        <w:rPr>
          <w:rStyle w:val="2"/>
          <w:sz w:val="24"/>
          <w:szCs w:val="24"/>
        </w:rPr>
        <w:t>Лисичанська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="00C06FB2"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="00C06FB2"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C06FB2" w:rsidRPr="006774E1" w:rsidRDefault="00C06FB2" w:rsidP="00C06FB2">
      <w:pPr>
        <w:pStyle w:val="21"/>
        <w:shd w:val="clear" w:color="auto" w:fill="auto"/>
        <w:spacing w:line="307" w:lineRule="exact"/>
        <w:ind w:left="820" w:right="220" w:firstLine="0"/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70"/>
        <w:gridCol w:w="7099"/>
      </w:tblGrid>
      <w:tr w:rsidR="00C06FB2" w:rsidRPr="006774E1" w:rsidTr="00A34C04">
        <w:trPr>
          <w:trHeight w:hRule="exact" w:val="578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34C04" w:rsidRPr="006774E1" w:rsidRDefault="00A34C04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Вид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4C04" w:rsidRPr="006774E1" w:rsidRDefault="00A34C04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00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Опис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</w:p>
        </w:tc>
      </w:tr>
      <w:tr w:rsidR="00C06FB2" w:rsidRPr="006774E1" w:rsidTr="004F1A2B">
        <w:trPr>
          <w:trHeight w:hRule="exact" w:val="1080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Прийняття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необхідне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новий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підхід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формування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переліків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об’єктів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малої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приватизації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що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підлягають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приватизації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встановлює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норму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щодо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підготовки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відповідного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Порядку</w:t>
            </w:r>
          </w:p>
        </w:tc>
      </w:tr>
      <w:tr w:rsidR="00C06FB2" w:rsidRPr="006774E1" w:rsidTr="004F1A2B">
        <w:trPr>
          <w:trHeight w:hRule="exact" w:val="797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59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Здійснення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регулювання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нормативним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актом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іншого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органу 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вбачається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так як Законом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</w:t>
            </w:r>
            <w:r w:rsidRPr="006774E1">
              <w:rPr>
                <w:rStyle w:val="212pt"/>
              </w:rPr>
              <w:t>с</w:t>
            </w:r>
            <w:r w:rsidRPr="006774E1">
              <w:rPr>
                <w:rStyle w:val="212pt"/>
                <w:color w:val="000000"/>
                <w:lang w:eastAsia="uk-UA"/>
              </w:rPr>
              <w:t>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відповідного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Порядку.</w:t>
            </w:r>
          </w:p>
        </w:tc>
      </w:tr>
      <w:tr w:rsidR="00C06FB2" w:rsidRPr="006774E1" w:rsidTr="004F1A2B">
        <w:trPr>
          <w:trHeight w:hRule="exact" w:val="1378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6FB2" w:rsidRPr="006774E1" w:rsidRDefault="00C06FB2" w:rsidP="004F1A2B">
            <w:pPr>
              <w:pStyle w:val="21"/>
              <w:framePr w:w="9269" w:wrap="notBeside" w:vAnchor="text" w:hAnchor="text" w:xAlign="center" w:y="1"/>
              <w:shd w:val="clear" w:color="auto" w:fill="auto"/>
              <w:spacing w:line="269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приймати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вбачається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через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необхідність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дотримання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визначених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чинним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законодавством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прав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громадян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України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іноземних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громадян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також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юридичних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осіб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(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резидентів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резидентів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),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Закону.</w:t>
            </w:r>
          </w:p>
        </w:tc>
      </w:tr>
    </w:tbl>
    <w:p w:rsidR="00C06FB2" w:rsidRPr="006774E1" w:rsidRDefault="00C06FB2" w:rsidP="00C06FB2">
      <w:pPr>
        <w:framePr w:w="9269" w:wrap="notBeside" w:vAnchor="text" w:hAnchor="text" w:xAlign="center" w:y="1"/>
        <w:rPr>
          <w:rFonts w:ascii="Times New Roman" w:hAnsi="Times New Roman" w:cs="Times New Roman"/>
          <w:color w:val="auto"/>
          <w:lang w:eastAsia="ru-RU"/>
        </w:rPr>
      </w:pPr>
    </w:p>
    <w:p w:rsidR="00C06FB2" w:rsidRPr="006774E1" w:rsidRDefault="00C06FB2" w:rsidP="00C06FB2">
      <w:pPr>
        <w:rPr>
          <w:rFonts w:ascii="Times New Roman" w:hAnsi="Times New Roman" w:cs="Times New Roman"/>
          <w:color w:val="auto"/>
          <w:lang w:eastAsia="ru-RU"/>
        </w:rPr>
      </w:pPr>
    </w:p>
    <w:p w:rsidR="008F0391" w:rsidRPr="006774E1" w:rsidRDefault="008F0391" w:rsidP="008F0391">
      <w:pPr>
        <w:pStyle w:val="21"/>
        <w:shd w:val="clear" w:color="auto" w:fill="auto"/>
        <w:spacing w:line="576" w:lineRule="exact"/>
        <w:ind w:right="220" w:firstLine="851"/>
        <w:jc w:val="left"/>
        <w:rPr>
          <w:rStyle w:val="2"/>
          <w:color w:val="000000"/>
          <w:sz w:val="24"/>
          <w:szCs w:val="24"/>
          <w:lang w:val="uk-UA" w:eastAsia="uk-UA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3</w:t>
      </w:r>
      <w:r w:rsidR="00C06FB2" w:rsidRPr="006774E1">
        <w:rPr>
          <w:rStyle w:val="2"/>
          <w:color w:val="000000"/>
          <w:sz w:val="24"/>
          <w:szCs w:val="24"/>
          <w:lang w:val="uk-UA" w:eastAsia="uk-UA"/>
        </w:rPr>
        <w:t>.</w:t>
      </w:r>
      <w:r w:rsidRPr="006774E1">
        <w:rPr>
          <w:rStyle w:val="2"/>
          <w:color w:val="000000"/>
          <w:sz w:val="24"/>
          <w:szCs w:val="24"/>
          <w:lang w:val="uk-UA" w:eastAsia="uk-UA"/>
        </w:rPr>
        <w:t>2.</w:t>
      </w:r>
      <w:r w:rsidR="00C06FB2" w:rsidRPr="006774E1">
        <w:rPr>
          <w:rStyle w:val="2"/>
          <w:color w:val="000000"/>
          <w:sz w:val="24"/>
          <w:szCs w:val="24"/>
          <w:lang w:val="uk-UA" w:eastAsia="uk-UA"/>
        </w:rPr>
        <w:t xml:space="preserve"> Оцінка вибраних альтернативних способів досягнення цілей</w:t>
      </w:r>
    </w:p>
    <w:p w:rsidR="00C06FB2" w:rsidRPr="006774E1" w:rsidRDefault="008F0391" w:rsidP="008F0391">
      <w:pPr>
        <w:pStyle w:val="21"/>
        <w:shd w:val="clear" w:color="auto" w:fill="auto"/>
        <w:spacing w:line="576" w:lineRule="exact"/>
        <w:ind w:right="220" w:firstLine="851"/>
        <w:jc w:val="left"/>
        <w:rPr>
          <w:rStyle w:val="2"/>
          <w:color w:val="000000"/>
          <w:sz w:val="24"/>
          <w:szCs w:val="24"/>
          <w:lang w:val="uk-UA" w:eastAsia="uk-UA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3.2.1.</w:t>
      </w:r>
      <w:r w:rsidR="00C06FB2" w:rsidRPr="006774E1">
        <w:rPr>
          <w:rStyle w:val="2"/>
          <w:color w:val="000000"/>
          <w:sz w:val="24"/>
          <w:szCs w:val="24"/>
          <w:lang w:val="uk-UA" w:eastAsia="uk-UA"/>
        </w:rPr>
        <w:t>Оцінка впливу на сферу інтересів органів місцевого самоврядування</w:t>
      </w:r>
    </w:p>
    <w:p w:rsidR="00C06FB2" w:rsidRPr="006774E1" w:rsidRDefault="00C06FB2" w:rsidP="00C06FB2">
      <w:pPr>
        <w:pStyle w:val="21"/>
        <w:shd w:val="clear" w:color="auto" w:fill="auto"/>
        <w:spacing w:line="576" w:lineRule="exact"/>
        <w:ind w:left="820" w:right="220" w:firstLine="540"/>
        <w:jc w:val="both"/>
        <w:rPr>
          <w:rStyle w:val="2"/>
          <w:color w:val="000000"/>
          <w:sz w:val="24"/>
          <w:szCs w:val="24"/>
          <w:lang w:val="uk-UA" w:eastAsia="uk-UA"/>
        </w:rPr>
      </w:pPr>
    </w:p>
    <w:tbl>
      <w:tblPr>
        <w:tblStyle w:val="a3"/>
        <w:tblW w:w="8751" w:type="dxa"/>
        <w:tblInd w:w="820" w:type="dxa"/>
        <w:tblLook w:val="04A0"/>
      </w:tblPr>
      <w:tblGrid>
        <w:gridCol w:w="2906"/>
        <w:gridCol w:w="2955"/>
        <w:gridCol w:w="2890"/>
      </w:tblGrid>
      <w:tr w:rsidR="00C06FB2" w:rsidRPr="006774E1" w:rsidTr="00A34C04">
        <w:tc>
          <w:tcPr>
            <w:tcW w:w="2906" w:type="dxa"/>
            <w:vAlign w:val="bottom"/>
          </w:tcPr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val="uk-UA" w:eastAsia="uk-UA"/>
              </w:rPr>
              <w:t>Вид альтернативи</w:t>
            </w:r>
          </w:p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2955" w:type="dxa"/>
          </w:tcPr>
          <w:p w:rsidR="00A34C04" w:rsidRPr="006774E1" w:rsidRDefault="00A34C04" w:rsidP="00A34C04">
            <w:pPr>
              <w:pStyle w:val="21"/>
              <w:shd w:val="clear" w:color="auto" w:fill="auto"/>
              <w:spacing w:line="200" w:lineRule="exact"/>
              <w:ind w:left="708" w:firstLine="0"/>
              <w:jc w:val="left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A34C04">
            <w:pPr>
              <w:pStyle w:val="21"/>
              <w:shd w:val="clear" w:color="auto" w:fill="auto"/>
              <w:spacing w:line="200" w:lineRule="exact"/>
              <w:ind w:left="708"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val="uk-UA" w:eastAsia="uk-UA"/>
              </w:rPr>
              <w:t>Вигоди</w:t>
            </w:r>
          </w:p>
        </w:tc>
        <w:tc>
          <w:tcPr>
            <w:tcW w:w="2890" w:type="dxa"/>
          </w:tcPr>
          <w:p w:rsidR="00A34C04" w:rsidRPr="006774E1" w:rsidRDefault="00A34C04" w:rsidP="00A34C04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A34C04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val="uk-UA" w:eastAsia="uk-UA"/>
              </w:rPr>
              <w:t>Витрати</w:t>
            </w:r>
          </w:p>
        </w:tc>
      </w:tr>
      <w:tr w:rsidR="00C06FB2" w:rsidRPr="006774E1" w:rsidTr="00C06FB2">
        <w:tc>
          <w:tcPr>
            <w:tcW w:w="2906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Альтернатива 1</w:t>
            </w:r>
          </w:p>
        </w:tc>
        <w:tc>
          <w:tcPr>
            <w:tcW w:w="2955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rStyle w:val="212pt"/>
                <w:color w:val="000000"/>
                <w:lang w:val="uk-UA" w:eastAsia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 xml:space="preserve">Удосконалення механізму формування та затвердження переліків об'єктів, </w:t>
            </w:r>
            <w:r w:rsidRPr="006774E1">
              <w:rPr>
                <w:rStyle w:val="210pt"/>
                <w:color w:val="000000"/>
                <w:sz w:val="24"/>
                <w:szCs w:val="24"/>
                <w:lang w:val="uk-UA" w:eastAsia="uk-UA"/>
              </w:rPr>
              <w:t xml:space="preserve">які </w:t>
            </w:r>
            <w:r w:rsidRPr="006774E1">
              <w:rPr>
                <w:rStyle w:val="212pt"/>
                <w:color w:val="000000"/>
                <w:lang w:val="uk-UA" w:eastAsia="uk-UA"/>
              </w:rPr>
              <w:t xml:space="preserve">підлягають приватизації, сприятиме залученню до придбання комунальної власності потенційних покупців, що дозволить отримати </w:t>
            </w:r>
            <w:r w:rsidRPr="006774E1">
              <w:rPr>
                <w:rStyle w:val="212pt"/>
                <w:color w:val="000000"/>
                <w:lang w:val="uk-UA" w:eastAsia="uk-UA"/>
              </w:rPr>
              <w:lastRenderedPageBreak/>
              <w:t>додаткові</w:t>
            </w:r>
            <w:r w:rsidRPr="006774E1">
              <w:rPr>
                <w:rStyle w:val="212pt"/>
                <w:lang w:val="uk-UA"/>
              </w:rPr>
              <w:t xml:space="preserve"> </w:t>
            </w:r>
            <w:r w:rsidRPr="006774E1">
              <w:rPr>
                <w:rStyle w:val="212pt"/>
                <w:color w:val="000000"/>
                <w:lang w:val="uk-UA" w:eastAsia="uk-UA"/>
              </w:rPr>
              <w:t>надходження до міського бюджету і ефективно використовувати об’єкти</w:t>
            </w:r>
          </w:p>
          <w:p w:rsidR="00A34C04" w:rsidRPr="006774E1" w:rsidRDefault="00A34C04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28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lastRenderedPageBreak/>
              <w:t>Реалізація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потребує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фінансування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бюджету</w:t>
            </w:r>
          </w:p>
        </w:tc>
      </w:tr>
      <w:tr w:rsidR="00C06FB2" w:rsidRPr="006774E1" w:rsidTr="00A34C04">
        <w:tc>
          <w:tcPr>
            <w:tcW w:w="2906" w:type="dxa"/>
          </w:tcPr>
          <w:p w:rsidR="00C06FB2" w:rsidRPr="006774E1" w:rsidRDefault="00C06FB2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lastRenderedPageBreak/>
              <w:t>Альтернатива 2</w:t>
            </w:r>
          </w:p>
        </w:tc>
        <w:tc>
          <w:tcPr>
            <w:tcW w:w="2955" w:type="dxa"/>
          </w:tcPr>
          <w:p w:rsidR="00C06FB2" w:rsidRPr="006774E1" w:rsidRDefault="00C06FB2" w:rsidP="00A34C04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2890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призвести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звернень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скарг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на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дії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або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бездіяльність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орга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м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ісцевого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самовря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дування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витрат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робочого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часу на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їх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розгляд</w:t>
            </w:r>
            <w:proofErr w:type="spellEnd"/>
          </w:p>
        </w:tc>
      </w:tr>
      <w:tr w:rsidR="00C06FB2" w:rsidRPr="006774E1" w:rsidTr="00290175">
        <w:tc>
          <w:tcPr>
            <w:tcW w:w="2906" w:type="dxa"/>
          </w:tcPr>
          <w:p w:rsidR="00C06FB2" w:rsidRPr="006774E1" w:rsidRDefault="00C06FB2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2955" w:type="dxa"/>
          </w:tcPr>
          <w:p w:rsidR="00C06FB2" w:rsidRPr="006774E1" w:rsidRDefault="00C06FB2" w:rsidP="00290175">
            <w:pPr>
              <w:pStyle w:val="21"/>
              <w:shd w:val="clear" w:color="auto" w:fill="auto"/>
              <w:spacing w:line="264" w:lineRule="exact"/>
              <w:ind w:left="-40"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2890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призвести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звернень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скарг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на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дії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або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бездіяльність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орга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місцевого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самовр</w:t>
            </w:r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-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днування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витрат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робочого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часу на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їх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розгляд</w:t>
            </w:r>
            <w:proofErr w:type="spellEnd"/>
          </w:p>
        </w:tc>
      </w:tr>
    </w:tbl>
    <w:p w:rsidR="00C06FB2" w:rsidRPr="006774E1" w:rsidRDefault="00C06FB2" w:rsidP="00C06FB2">
      <w:pPr>
        <w:pStyle w:val="21"/>
        <w:shd w:val="clear" w:color="auto" w:fill="auto"/>
        <w:spacing w:line="576" w:lineRule="exact"/>
        <w:ind w:left="820" w:right="220" w:firstLine="540"/>
        <w:jc w:val="both"/>
        <w:rPr>
          <w:sz w:val="24"/>
          <w:szCs w:val="24"/>
          <w:lang w:val="uk-UA"/>
        </w:rPr>
      </w:pPr>
    </w:p>
    <w:p w:rsidR="00C06FB2" w:rsidRPr="006774E1" w:rsidRDefault="008F0391" w:rsidP="008F0391">
      <w:pPr>
        <w:pStyle w:val="40"/>
        <w:shd w:val="clear" w:color="auto" w:fill="auto"/>
        <w:spacing w:line="260" w:lineRule="exact"/>
        <w:ind w:firstLine="851"/>
        <w:rPr>
          <w:rStyle w:val="4"/>
          <w:color w:val="000000"/>
          <w:sz w:val="24"/>
          <w:szCs w:val="24"/>
          <w:lang w:val="uk-UA" w:eastAsia="uk-UA"/>
        </w:rPr>
      </w:pPr>
      <w:r w:rsidRPr="006774E1">
        <w:rPr>
          <w:rStyle w:val="4"/>
          <w:color w:val="000000"/>
          <w:sz w:val="24"/>
          <w:szCs w:val="24"/>
          <w:lang w:val="uk-UA" w:eastAsia="uk-UA"/>
        </w:rPr>
        <w:t>3.2.2.</w:t>
      </w:r>
      <w:proofErr w:type="spellStart"/>
      <w:r w:rsidR="00C06FB2" w:rsidRPr="006774E1">
        <w:rPr>
          <w:rStyle w:val="4"/>
          <w:color w:val="000000"/>
          <w:sz w:val="24"/>
          <w:szCs w:val="24"/>
          <w:lang w:eastAsia="uk-UA"/>
        </w:rPr>
        <w:t>Оцінка</w:t>
      </w:r>
      <w:proofErr w:type="spellEnd"/>
      <w:r w:rsidR="00C06FB2" w:rsidRPr="006774E1">
        <w:rPr>
          <w:rStyle w:val="4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4"/>
          <w:color w:val="000000"/>
          <w:sz w:val="24"/>
          <w:szCs w:val="24"/>
          <w:lang w:eastAsia="uk-UA"/>
        </w:rPr>
        <w:t>впливу</w:t>
      </w:r>
      <w:proofErr w:type="spellEnd"/>
      <w:r w:rsidR="00C06FB2" w:rsidRPr="006774E1">
        <w:rPr>
          <w:rStyle w:val="4"/>
          <w:color w:val="000000"/>
          <w:sz w:val="24"/>
          <w:szCs w:val="24"/>
          <w:lang w:eastAsia="uk-UA"/>
        </w:rPr>
        <w:t xml:space="preserve"> на сферу </w:t>
      </w:r>
      <w:proofErr w:type="spellStart"/>
      <w:r w:rsidR="00C06FB2" w:rsidRPr="006774E1">
        <w:rPr>
          <w:rStyle w:val="4"/>
          <w:color w:val="000000"/>
          <w:sz w:val="24"/>
          <w:szCs w:val="24"/>
          <w:lang w:eastAsia="uk-UA"/>
        </w:rPr>
        <w:t>інтересів</w:t>
      </w:r>
      <w:proofErr w:type="spellEnd"/>
      <w:r w:rsidR="00C06FB2" w:rsidRPr="006774E1">
        <w:rPr>
          <w:rStyle w:val="4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4"/>
          <w:color w:val="000000"/>
          <w:sz w:val="24"/>
          <w:szCs w:val="24"/>
          <w:lang w:eastAsia="uk-UA"/>
        </w:rPr>
        <w:t>громадян</w:t>
      </w:r>
      <w:proofErr w:type="spellEnd"/>
    </w:p>
    <w:p w:rsidR="00C06FB2" w:rsidRPr="006774E1" w:rsidRDefault="00C06FB2" w:rsidP="00C06FB2">
      <w:pPr>
        <w:pStyle w:val="40"/>
        <w:shd w:val="clear" w:color="auto" w:fill="auto"/>
        <w:spacing w:line="260" w:lineRule="exact"/>
        <w:jc w:val="center"/>
        <w:rPr>
          <w:rStyle w:val="4"/>
          <w:color w:val="000000"/>
          <w:sz w:val="24"/>
          <w:szCs w:val="24"/>
          <w:lang w:val="uk-UA" w:eastAsia="uk-UA"/>
        </w:rPr>
      </w:pPr>
    </w:p>
    <w:p w:rsidR="00C06FB2" w:rsidRPr="006774E1" w:rsidRDefault="00C06FB2" w:rsidP="00C06FB2">
      <w:pPr>
        <w:pStyle w:val="40"/>
        <w:shd w:val="clear" w:color="auto" w:fill="auto"/>
        <w:spacing w:line="260" w:lineRule="exact"/>
        <w:jc w:val="center"/>
        <w:rPr>
          <w:rStyle w:val="4"/>
          <w:color w:val="000000"/>
          <w:sz w:val="24"/>
          <w:szCs w:val="24"/>
          <w:lang w:val="uk-UA" w:eastAsia="uk-UA"/>
        </w:rPr>
      </w:pPr>
    </w:p>
    <w:tbl>
      <w:tblPr>
        <w:tblStyle w:val="a3"/>
        <w:tblW w:w="9571" w:type="dxa"/>
        <w:tblLook w:val="04A0"/>
      </w:tblPr>
      <w:tblGrid>
        <w:gridCol w:w="3190"/>
        <w:gridCol w:w="3190"/>
        <w:gridCol w:w="3191"/>
      </w:tblGrid>
      <w:tr w:rsidR="00C06FB2" w:rsidRPr="006774E1" w:rsidTr="00C06FB2">
        <w:tc>
          <w:tcPr>
            <w:tcW w:w="3190" w:type="dxa"/>
            <w:vAlign w:val="bottom"/>
          </w:tcPr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Вид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</w:p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vAlign w:val="bottom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Вигоди</w:t>
            </w:r>
            <w:proofErr w:type="spellEnd"/>
          </w:p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vAlign w:val="bottom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</w:p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</w:tr>
      <w:tr w:rsidR="00C06FB2" w:rsidRPr="006774E1" w:rsidTr="00290175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1</w:t>
            </w:r>
          </w:p>
        </w:tc>
        <w:tc>
          <w:tcPr>
            <w:tcW w:w="3190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rStyle w:val="212pt"/>
                <w:color w:val="000000"/>
                <w:lang w:val="uk-UA" w:eastAsia="uk-UA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Фізична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особа як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потенційний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покупець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матиме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подати до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заяву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формою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необхідні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документи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згідно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вичерпним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переліком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що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дозволить стати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учасником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приватизаційного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процессу.</w:t>
            </w:r>
          </w:p>
          <w:p w:rsidR="0099198B" w:rsidRPr="006774E1" w:rsidRDefault="0099198B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ED194A" w:rsidRPr="006774E1" w:rsidRDefault="00ED194A" w:rsidP="00ED194A">
            <w:pPr>
              <w:pStyle w:val="21"/>
              <w:shd w:val="clear" w:color="auto" w:fill="auto"/>
              <w:spacing w:line="274" w:lineRule="exact"/>
              <w:ind w:firstLine="0"/>
              <w:jc w:val="left"/>
              <w:rPr>
                <w:rStyle w:val="212pt"/>
                <w:color w:val="000000"/>
                <w:lang w:val="uk-UA" w:eastAsia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Можливі незначні одноразові витрати</w:t>
            </w:r>
            <w:r w:rsidRPr="006774E1">
              <w:rPr>
                <w:rStyle w:val="212pt"/>
                <w:lang w:val="uk-UA"/>
              </w:rPr>
              <w:t xml:space="preserve"> на в</w:t>
            </w:r>
            <w:r w:rsidRPr="006774E1">
              <w:rPr>
                <w:rStyle w:val="212pt"/>
                <w:color w:val="000000"/>
                <w:lang w:val="uk-UA" w:eastAsia="uk-UA"/>
              </w:rPr>
              <w:t>иготовлення копій документів.</w:t>
            </w:r>
          </w:p>
          <w:p w:rsidR="00ED194A" w:rsidRPr="006774E1" w:rsidRDefault="00ED194A" w:rsidP="00ED194A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</w:rPr>
              <w:t xml:space="preserve">Сума </w:t>
            </w:r>
            <w:proofErr w:type="spellStart"/>
            <w:r w:rsidRPr="006774E1">
              <w:rPr>
                <w:sz w:val="24"/>
                <w:szCs w:val="24"/>
              </w:rPr>
              <w:t>витрат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складає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r w:rsidRPr="006774E1">
              <w:rPr>
                <w:sz w:val="24"/>
                <w:szCs w:val="24"/>
                <w:lang w:val="uk-UA"/>
              </w:rPr>
              <w:t>7,50</w:t>
            </w:r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грн</w:t>
            </w:r>
            <w:proofErr w:type="spellEnd"/>
            <w:r w:rsidRPr="006774E1">
              <w:rPr>
                <w:sz w:val="24"/>
                <w:szCs w:val="24"/>
                <w:lang w:val="uk-UA"/>
              </w:rPr>
              <w:t>*</w:t>
            </w:r>
          </w:p>
        </w:tc>
      </w:tr>
      <w:tr w:rsidR="00C06FB2" w:rsidRPr="006774E1" w:rsidTr="00C06FB2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2</w:t>
            </w:r>
          </w:p>
        </w:tc>
        <w:tc>
          <w:tcPr>
            <w:tcW w:w="3190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</w:p>
        </w:tc>
      </w:tr>
      <w:tr w:rsidR="00C06FB2" w:rsidRPr="006774E1" w:rsidTr="00C06FB2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3190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9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</w:p>
        </w:tc>
      </w:tr>
    </w:tbl>
    <w:p w:rsidR="00ED194A" w:rsidRDefault="00ED194A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  <w:r w:rsidRPr="006774E1">
        <w:rPr>
          <w:sz w:val="24"/>
          <w:szCs w:val="24"/>
          <w:lang w:val="uk-UA"/>
        </w:rPr>
        <w:t xml:space="preserve">* </w:t>
      </w:r>
      <w:r w:rsidR="00B23571" w:rsidRPr="006774E1">
        <w:rPr>
          <w:sz w:val="24"/>
          <w:szCs w:val="24"/>
          <w:lang w:val="uk-UA"/>
        </w:rPr>
        <w:t>виготовлення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копій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документів</w:t>
      </w:r>
      <w:proofErr w:type="spellEnd"/>
      <w:r w:rsidRPr="006774E1">
        <w:rPr>
          <w:sz w:val="24"/>
          <w:szCs w:val="24"/>
        </w:rPr>
        <w:t xml:space="preserve"> (</w:t>
      </w:r>
      <w:proofErr w:type="spellStart"/>
      <w:r w:rsidRPr="006774E1">
        <w:rPr>
          <w:sz w:val="24"/>
          <w:szCs w:val="24"/>
        </w:rPr>
        <w:t>кількість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аркушів</w:t>
      </w:r>
      <w:proofErr w:type="spellEnd"/>
      <w:r w:rsidRPr="006774E1">
        <w:rPr>
          <w:sz w:val="24"/>
          <w:szCs w:val="24"/>
        </w:rPr>
        <w:t xml:space="preserve"> А4 -</w:t>
      </w:r>
      <w:r w:rsidRPr="006774E1">
        <w:rPr>
          <w:sz w:val="24"/>
          <w:szCs w:val="24"/>
          <w:lang w:val="uk-UA"/>
        </w:rPr>
        <w:t>5</w:t>
      </w:r>
      <w:r w:rsidRPr="006774E1">
        <w:rPr>
          <w:sz w:val="24"/>
          <w:szCs w:val="24"/>
        </w:rPr>
        <w:t xml:space="preserve"> шт. </w:t>
      </w:r>
      <w:proofErr w:type="spellStart"/>
      <w:proofErr w:type="gramStart"/>
      <w:r w:rsidRPr="006774E1">
        <w:rPr>
          <w:sz w:val="24"/>
          <w:szCs w:val="24"/>
        </w:rPr>
        <w:t>вартість</w:t>
      </w:r>
      <w:proofErr w:type="spellEnd"/>
      <w:r w:rsidRPr="006774E1">
        <w:rPr>
          <w:sz w:val="24"/>
          <w:szCs w:val="24"/>
        </w:rPr>
        <w:t xml:space="preserve"> 1 </w:t>
      </w:r>
      <w:proofErr w:type="spellStart"/>
      <w:r w:rsidRPr="006774E1">
        <w:rPr>
          <w:sz w:val="24"/>
          <w:szCs w:val="24"/>
        </w:rPr>
        <w:t>сторінки</w:t>
      </w:r>
      <w:proofErr w:type="spellEnd"/>
      <w:r w:rsidRPr="006774E1">
        <w:rPr>
          <w:sz w:val="24"/>
          <w:szCs w:val="24"/>
        </w:rPr>
        <w:t xml:space="preserve"> 1,50 </w:t>
      </w:r>
      <w:proofErr w:type="spellStart"/>
      <w:r w:rsidRPr="006774E1">
        <w:rPr>
          <w:sz w:val="24"/>
          <w:szCs w:val="24"/>
        </w:rPr>
        <w:t>грн</w:t>
      </w:r>
      <w:proofErr w:type="spellEnd"/>
      <w:r w:rsidRPr="006774E1">
        <w:rPr>
          <w:sz w:val="24"/>
          <w:szCs w:val="24"/>
        </w:rPr>
        <w:t>.)</w:t>
      </w:r>
      <w:proofErr w:type="gramEnd"/>
    </w:p>
    <w:p w:rsid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6774E1" w:rsidRPr="006774E1" w:rsidRDefault="006774E1" w:rsidP="00ED194A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</w:p>
    <w:p w:rsidR="00C06FB2" w:rsidRPr="006774E1" w:rsidRDefault="008F0391" w:rsidP="00C06FB2">
      <w:pPr>
        <w:pStyle w:val="21"/>
        <w:shd w:val="clear" w:color="auto" w:fill="auto"/>
        <w:spacing w:before="219" w:after="259" w:line="260" w:lineRule="exact"/>
        <w:ind w:firstLine="74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lastRenderedPageBreak/>
        <w:t>3.2.3.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Оцінка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впливу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на сферу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інтересів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суб’єктів</w:t>
      </w:r>
      <w:proofErr w:type="spellEnd"/>
      <w:r w:rsidR="00C06FB2"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2"/>
          <w:color w:val="000000"/>
          <w:sz w:val="24"/>
          <w:szCs w:val="24"/>
          <w:lang w:eastAsia="uk-UA"/>
        </w:rPr>
        <w:t>господарювання</w:t>
      </w:r>
      <w:proofErr w:type="spellEnd"/>
    </w:p>
    <w:tbl>
      <w:tblPr>
        <w:tblStyle w:val="a3"/>
        <w:tblW w:w="0" w:type="auto"/>
        <w:tblLook w:val="04A0"/>
      </w:tblPr>
      <w:tblGrid>
        <w:gridCol w:w="3227"/>
        <w:gridCol w:w="1276"/>
        <w:gridCol w:w="1417"/>
        <w:gridCol w:w="1276"/>
        <w:gridCol w:w="1134"/>
        <w:gridCol w:w="1241"/>
      </w:tblGrid>
      <w:tr w:rsidR="00500766" w:rsidRPr="006774E1" w:rsidTr="00500766">
        <w:tc>
          <w:tcPr>
            <w:tcW w:w="3227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1">
              <w:rPr>
                <w:rFonts w:ascii="Times New Roman" w:hAnsi="Times New Roman" w:cs="Times New Roman"/>
                <w:sz w:val="24"/>
                <w:szCs w:val="24"/>
              </w:rPr>
              <w:t xml:space="preserve">Показник </w:t>
            </w:r>
          </w:p>
        </w:tc>
        <w:tc>
          <w:tcPr>
            <w:tcW w:w="1276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1">
              <w:rPr>
                <w:rFonts w:ascii="Times New Roman" w:hAnsi="Times New Roman" w:cs="Times New Roman"/>
                <w:sz w:val="24"/>
                <w:szCs w:val="24"/>
              </w:rPr>
              <w:t xml:space="preserve">Великі </w:t>
            </w:r>
          </w:p>
        </w:tc>
        <w:tc>
          <w:tcPr>
            <w:tcW w:w="1417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1">
              <w:rPr>
                <w:rFonts w:ascii="Times New Roman" w:hAnsi="Times New Roman" w:cs="Times New Roman"/>
                <w:sz w:val="24"/>
                <w:szCs w:val="24"/>
              </w:rPr>
              <w:t xml:space="preserve">Середні </w:t>
            </w:r>
          </w:p>
        </w:tc>
        <w:tc>
          <w:tcPr>
            <w:tcW w:w="1276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1">
              <w:rPr>
                <w:rFonts w:ascii="Times New Roman" w:hAnsi="Times New Roman" w:cs="Times New Roman"/>
                <w:sz w:val="24"/>
                <w:szCs w:val="24"/>
              </w:rPr>
              <w:t xml:space="preserve">Малі </w:t>
            </w:r>
          </w:p>
        </w:tc>
        <w:tc>
          <w:tcPr>
            <w:tcW w:w="1134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74E1">
              <w:rPr>
                <w:rFonts w:ascii="Times New Roman" w:hAnsi="Times New Roman" w:cs="Times New Roman"/>
                <w:sz w:val="24"/>
                <w:szCs w:val="24"/>
              </w:rPr>
              <w:t>Мікро</w:t>
            </w:r>
            <w:proofErr w:type="spellEnd"/>
            <w:r w:rsidRPr="0067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 w:rsidR="00500766" w:rsidRPr="006774E1" w:rsidRDefault="00500766" w:rsidP="00500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4E1">
              <w:rPr>
                <w:rFonts w:ascii="Times New Roman" w:hAnsi="Times New Roman" w:cs="Times New Roman"/>
                <w:sz w:val="24"/>
                <w:szCs w:val="24"/>
              </w:rPr>
              <w:t>Разом</w:t>
            </w:r>
          </w:p>
        </w:tc>
      </w:tr>
      <w:tr w:rsidR="00500766" w:rsidRPr="006774E1" w:rsidTr="00500766">
        <w:tc>
          <w:tcPr>
            <w:tcW w:w="3227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jc w:val="left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sz w:val="24"/>
                <w:szCs w:val="24"/>
                <w:lang w:val="uk-UA"/>
              </w:rPr>
              <w:t>Середня кількість СГ, що підпадають під дію регулювання, одиниць</w:t>
            </w:r>
          </w:p>
        </w:tc>
        <w:tc>
          <w:tcPr>
            <w:tcW w:w="1276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17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276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134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41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</w:tr>
      <w:tr w:rsidR="00500766" w:rsidRPr="006774E1" w:rsidTr="00500766">
        <w:tc>
          <w:tcPr>
            <w:tcW w:w="3227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jc w:val="left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6774E1">
              <w:rPr>
                <w:sz w:val="24"/>
                <w:szCs w:val="24"/>
              </w:rPr>
              <w:t>Питома</w:t>
            </w:r>
            <w:proofErr w:type="spellEnd"/>
            <w:r w:rsidRPr="006774E1">
              <w:rPr>
                <w:sz w:val="24"/>
                <w:szCs w:val="24"/>
              </w:rPr>
              <w:t xml:space="preserve"> вага </w:t>
            </w:r>
            <w:proofErr w:type="spellStart"/>
            <w:r w:rsidRPr="006774E1">
              <w:rPr>
                <w:sz w:val="24"/>
                <w:szCs w:val="24"/>
              </w:rPr>
              <w:t>групи</w:t>
            </w:r>
            <w:proofErr w:type="spellEnd"/>
            <w:r w:rsidRPr="006774E1">
              <w:rPr>
                <w:sz w:val="24"/>
                <w:szCs w:val="24"/>
              </w:rPr>
              <w:t xml:space="preserve"> у </w:t>
            </w:r>
            <w:proofErr w:type="spellStart"/>
            <w:r w:rsidRPr="006774E1">
              <w:rPr>
                <w:sz w:val="24"/>
                <w:szCs w:val="24"/>
              </w:rPr>
              <w:t>загальній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кількості</w:t>
            </w:r>
            <w:proofErr w:type="spellEnd"/>
            <w:r w:rsidRPr="006774E1">
              <w:rPr>
                <w:sz w:val="24"/>
                <w:szCs w:val="24"/>
              </w:rPr>
              <w:t xml:space="preserve">, </w:t>
            </w:r>
            <w:proofErr w:type="spellStart"/>
            <w:r w:rsidRPr="006774E1">
              <w:rPr>
                <w:sz w:val="24"/>
                <w:szCs w:val="24"/>
              </w:rPr>
              <w:t>відсоткі</w:t>
            </w:r>
            <w:proofErr w:type="gramStart"/>
            <w:r w:rsidRPr="006774E1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17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276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134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100</w:t>
            </w:r>
          </w:p>
        </w:tc>
        <w:tc>
          <w:tcPr>
            <w:tcW w:w="1241" w:type="dxa"/>
          </w:tcPr>
          <w:p w:rsidR="00500766" w:rsidRPr="006774E1" w:rsidRDefault="00500766" w:rsidP="00500766">
            <w:pPr>
              <w:pStyle w:val="21"/>
              <w:shd w:val="clear" w:color="auto" w:fill="auto"/>
              <w:spacing w:line="307" w:lineRule="exact"/>
              <w:ind w:right="200" w:firstLine="0"/>
              <w:rPr>
                <w:rStyle w:val="2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"/>
                <w:color w:val="000000"/>
                <w:sz w:val="24"/>
                <w:szCs w:val="24"/>
                <w:lang w:val="uk-UA" w:eastAsia="uk-UA"/>
              </w:rPr>
              <w:t>100</w:t>
            </w:r>
          </w:p>
        </w:tc>
      </w:tr>
    </w:tbl>
    <w:p w:rsidR="00500766" w:rsidRPr="006774E1" w:rsidRDefault="00500766" w:rsidP="00500766">
      <w:pPr>
        <w:widowControl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* </w:t>
      </w:r>
      <w:proofErr w:type="spellStart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>визначити</w:t>
      </w:r>
      <w:proofErr w:type="spellEnd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</w:t>
      </w:r>
      <w:proofErr w:type="spellStart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>джерело</w:t>
      </w:r>
      <w:proofErr w:type="spellEnd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</w:t>
      </w:r>
      <w:proofErr w:type="spellStart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>інформації</w:t>
      </w:r>
      <w:proofErr w:type="spellEnd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по </w:t>
      </w:r>
      <w:proofErr w:type="spellStart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>кількості</w:t>
      </w:r>
      <w:proofErr w:type="spellEnd"/>
      <w:r w:rsidRPr="006774E1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СГ</w:t>
      </w:r>
    </w:p>
    <w:p w:rsidR="00C06FB2" w:rsidRPr="006774E1" w:rsidRDefault="00500766" w:rsidP="00500766">
      <w:pPr>
        <w:pStyle w:val="21"/>
        <w:shd w:val="clear" w:color="auto" w:fill="auto"/>
        <w:spacing w:line="307" w:lineRule="exact"/>
        <w:ind w:right="200" w:firstLine="740"/>
        <w:jc w:val="both"/>
        <w:rPr>
          <w:sz w:val="24"/>
          <w:szCs w:val="24"/>
          <w:lang w:val="uk-UA"/>
        </w:rPr>
      </w:pPr>
      <w:r w:rsidRPr="006774E1">
        <w:rPr>
          <w:sz w:val="24"/>
          <w:szCs w:val="24"/>
        </w:rPr>
        <w:t xml:space="preserve">За </w:t>
      </w:r>
      <w:proofErr w:type="spellStart"/>
      <w:r w:rsidRPr="006774E1">
        <w:rPr>
          <w:sz w:val="24"/>
          <w:szCs w:val="24"/>
        </w:rPr>
        <w:t>даними</w:t>
      </w:r>
      <w:proofErr w:type="spellEnd"/>
      <w:r w:rsidRPr="006774E1">
        <w:rPr>
          <w:sz w:val="24"/>
          <w:szCs w:val="24"/>
        </w:rPr>
        <w:t xml:space="preserve"> </w:t>
      </w:r>
      <w:r w:rsidRPr="006774E1">
        <w:rPr>
          <w:sz w:val="24"/>
          <w:szCs w:val="24"/>
          <w:lang w:val="uk-UA"/>
        </w:rPr>
        <w:t>у</w:t>
      </w:r>
      <w:proofErr w:type="spellStart"/>
      <w:r w:rsidRPr="006774E1">
        <w:rPr>
          <w:sz w:val="24"/>
          <w:szCs w:val="24"/>
        </w:rPr>
        <w:t>правління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власності</w:t>
      </w:r>
      <w:proofErr w:type="spellEnd"/>
      <w:r w:rsidRPr="006774E1">
        <w:rPr>
          <w:sz w:val="24"/>
          <w:szCs w:val="24"/>
        </w:rPr>
        <w:t xml:space="preserve"> </w:t>
      </w:r>
      <w:r w:rsidRPr="006774E1">
        <w:rPr>
          <w:sz w:val="24"/>
          <w:szCs w:val="24"/>
          <w:lang w:val="uk-UA"/>
        </w:rPr>
        <w:t>Лисичанської міської</w:t>
      </w:r>
      <w:r w:rsidRPr="006774E1">
        <w:rPr>
          <w:sz w:val="24"/>
          <w:szCs w:val="24"/>
        </w:rPr>
        <w:t xml:space="preserve"> ради</w:t>
      </w:r>
    </w:p>
    <w:p w:rsidR="00500766" w:rsidRPr="006774E1" w:rsidRDefault="00500766" w:rsidP="00500766">
      <w:pPr>
        <w:pStyle w:val="21"/>
        <w:shd w:val="clear" w:color="auto" w:fill="auto"/>
        <w:spacing w:line="307" w:lineRule="exact"/>
        <w:ind w:right="200" w:firstLine="740"/>
        <w:jc w:val="both"/>
        <w:rPr>
          <w:sz w:val="24"/>
          <w:szCs w:val="24"/>
          <w:lang w:val="uk-UA"/>
        </w:rPr>
      </w:pPr>
    </w:p>
    <w:tbl>
      <w:tblPr>
        <w:tblStyle w:val="a3"/>
        <w:tblW w:w="9571" w:type="dxa"/>
        <w:tblLook w:val="04A0"/>
      </w:tblPr>
      <w:tblGrid>
        <w:gridCol w:w="3190"/>
        <w:gridCol w:w="3190"/>
        <w:gridCol w:w="3191"/>
      </w:tblGrid>
      <w:tr w:rsidR="00C06FB2" w:rsidRPr="006774E1" w:rsidTr="00290175">
        <w:tc>
          <w:tcPr>
            <w:tcW w:w="3190" w:type="dxa"/>
            <w:vAlign w:val="bottom"/>
          </w:tcPr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Вид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</w:p>
          <w:p w:rsidR="00E14EA7" w:rsidRPr="006774E1" w:rsidRDefault="00E14EA7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</w:tcPr>
          <w:p w:rsidR="00A34C04" w:rsidRPr="006774E1" w:rsidRDefault="00A34C04" w:rsidP="00290175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290175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Вигоди</w:t>
            </w:r>
            <w:proofErr w:type="spellEnd"/>
          </w:p>
        </w:tc>
        <w:tc>
          <w:tcPr>
            <w:tcW w:w="3191" w:type="dxa"/>
          </w:tcPr>
          <w:p w:rsidR="00A34C04" w:rsidRPr="006774E1" w:rsidRDefault="00A34C04" w:rsidP="00290175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290175">
            <w:pPr>
              <w:pStyle w:val="21"/>
              <w:shd w:val="clear" w:color="auto" w:fill="auto"/>
              <w:spacing w:line="200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</w:p>
        </w:tc>
      </w:tr>
      <w:tr w:rsidR="00C06FB2" w:rsidRPr="006774E1" w:rsidTr="00290175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1</w:t>
            </w:r>
          </w:p>
        </w:tc>
        <w:tc>
          <w:tcPr>
            <w:tcW w:w="3190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Юридична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особа як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потенційний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покупець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матиме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подати до</w:t>
            </w:r>
            <w:r w:rsidRPr="006774E1">
              <w:rPr>
                <w:rStyle w:val="212pt"/>
                <w:color w:val="000000"/>
                <w:lang w:val="uk-UA"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м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іської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заяву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формою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необхідні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документи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згідно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вичерпним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переліком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що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дозволить стати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учасником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приватизаційного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процессу.</w:t>
            </w:r>
          </w:p>
        </w:tc>
        <w:tc>
          <w:tcPr>
            <w:tcW w:w="3191" w:type="dxa"/>
          </w:tcPr>
          <w:p w:rsidR="0099198B" w:rsidRPr="006774E1" w:rsidRDefault="00C06FB2" w:rsidP="00290175">
            <w:pPr>
              <w:pStyle w:val="21"/>
              <w:shd w:val="clear" w:color="auto" w:fill="auto"/>
              <w:spacing w:line="274" w:lineRule="exact"/>
              <w:ind w:firstLine="0"/>
              <w:jc w:val="left"/>
              <w:rPr>
                <w:rStyle w:val="212pt"/>
                <w:color w:val="000000"/>
                <w:lang w:val="uk-UA" w:eastAsia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Можливі незначні одноразові витрати</w:t>
            </w:r>
            <w:r w:rsidRPr="006774E1">
              <w:rPr>
                <w:rStyle w:val="212pt"/>
                <w:lang w:val="uk-UA"/>
              </w:rPr>
              <w:t xml:space="preserve"> </w:t>
            </w:r>
            <w:r w:rsidRPr="006774E1">
              <w:rPr>
                <w:rStyle w:val="212pt"/>
                <w:color w:val="000000"/>
                <w:lang w:val="uk-UA" w:eastAsia="uk-UA"/>
              </w:rPr>
              <w:t>пов'язані з ознайом</w:t>
            </w:r>
            <w:r w:rsidRPr="006774E1">
              <w:rPr>
                <w:rStyle w:val="212pt"/>
                <w:color w:val="000000"/>
                <w:lang w:val="uk-UA" w:eastAsia="uk-UA"/>
              </w:rPr>
              <w:softHyphen/>
              <w:t xml:space="preserve">ленням із </w:t>
            </w:r>
            <w:r w:rsidR="000E2F91" w:rsidRPr="006774E1">
              <w:rPr>
                <w:rStyle w:val="212pt"/>
                <w:color w:val="000000"/>
                <w:lang w:val="uk-UA" w:eastAsia="uk-UA"/>
              </w:rPr>
              <w:t>Порядком та оформленням заяви</w:t>
            </w:r>
            <w:r w:rsidRPr="006774E1">
              <w:rPr>
                <w:rStyle w:val="212pt"/>
                <w:color w:val="000000"/>
                <w:lang w:val="uk-UA" w:eastAsia="uk-UA"/>
              </w:rPr>
              <w:t>.</w:t>
            </w:r>
          </w:p>
          <w:p w:rsidR="00C06FB2" w:rsidRPr="006774E1" w:rsidRDefault="0099198B" w:rsidP="00290175">
            <w:pPr>
              <w:pStyle w:val="21"/>
              <w:shd w:val="clear" w:color="auto" w:fill="auto"/>
              <w:spacing w:line="274" w:lineRule="exact"/>
              <w:ind w:firstLine="0"/>
              <w:jc w:val="left"/>
              <w:rPr>
                <w:rStyle w:val="212pt"/>
                <w:color w:val="000000"/>
                <w:lang w:val="uk-UA" w:eastAsia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Виготовлення копій документів.</w:t>
            </w:r>
          </w:p>
          <w:p w:rsidR="00ED2588" w:rsidRPr="006774E1" w:rsidRDefault="00ED2588" w:rsidP="003F1870">
            <w:pPr>
              <w:pStyle w:val="21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sz w:val="24"/>
                <w:szCs w:val="24"/>
              </w:rPr>
              <w:t xml:space="preserve">Сума </w:t>
            </w:r>
            <w:proofErr w:type="spellStart"/>
            <w:r w:rsidRPr="006774E1">
              <w:rPr>
                <w:sz w:val="24"/>
                <w:szCs w:val="24"/>
              </w:rPr>
              <w:t>витрат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складає</w:t>
            </w:r>
            <w:proofErr w:type="spellEnd"/>
            <w:r w:rsidRPr="006774E1">
              <w:rPr>
                <w:sz w:val="24"/>
                <w:szCs w:val="24"/>
              </w:rPr>
              <w:t xml:space="preserve"> </w:t>
            </w:r>
            <w:r w:rsidR="003F1870" w:rsidRPr="006774E1">
              <w:rPr>
                <w:sz w:val="24"/>
                <w:szCs w:val="24"/>
                <w:lang w:val="uk-UA"/>
              </w:rPr>
              <w:t>391,95</w:t>
            </w:r>
            <w:r w:rsidRPr="006774E1">
              <w:rPr>
                <w:sz w:val="24"/>
                <w:szCs w:val="24"/>
              </w:rPr>
              <w:t xml:space="preserve"> </w:t>
            </w:r>
            <w:proofErr w:type="spellStart"/>
            <w:r w:rsidRPr="006774E1">
              <w:rPr>
                <w:sz w:val="24"/>
                <w:szCs w:val="24"/>
              </w:rPr>
              <w:t>грн</w:t>
            </w:r>
            <w:proofErr w:type="spellEnd"/>
            <w:r w:rsidRPr="006774E1">
              <w:rPr>
                <w:sz w:val="24"/>
                <w:szCs w:val="24"/>
                <w:lang w:val="uk-UA"/>
              </w:rPr>
              <w:t>*</w:t>
            </w:r>
          </w:p>
        </w:tc>
      </w:tr>
      <w:tr w:rsidR="00C06FB2" w:rsidRPr="006774E1" w:rsidTr="00D931D7">
        <w:tc>
          <w:tcPr>
            <w:tcW w:w="3190" w:type="dxa"/>
          </w:tcPr>
          <w:p w:rsidR="00C06FB2" w:rsidRPr="006774E1" w:rsidRDefault="00C06FB2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2</w:t>
            </w:r>
          </w:p>
        </w:tc>
        <w:tc>
          <w:tcPr>
            <w:tcW w:w="3190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9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after="180"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</w:t>
            </w:r>
            <w:proofErr w:type="spellEnd"/>
            <w:r w:rsidR="009E7F11" w:rsidRPr="006774E1">
              <w:rPr>
                <w:rStyle w:val="212pt"/>
                <w:color w:val="000000"/>
                <w:lang w:val="uk-UA" w:eastAsia="uk-UA"/>
              </w:rPr>
              <w:t>а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ються</w:t>
            </w:r>
            <w:proofErr w:type="spellEnd"/>
          </w:p>
          <w:p w:rsidR="00C06FB2" w:rsidRPr="006774E1" w:rsidRDefault="00C06FB2" w:rsidP="008F0391">
            <w:pPr>
              <w:pStyle w:val="21"/>
              <w:shd w:val="clear" w:color="auto" w:fill="auto"/>
              <w:spacing w:before="180"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06FB2" w:rsidRPr="006774E1" w:rsidTr="00D931D7">
        <w:tc>
          <w:tcPr>
            <w:tcW w:w="3190" w:type="dxa"/>
          </w:tcPr>
          <w:p w:rsidR="00C06FB2" w:rsidRPr="006774E1" w:rsidRDefault="00C06FB2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3190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</w:p>
        </w:tc>
      </w:tr>
    </w:tbl>
    <w:p w:rsidR="00ED2588" w:rsidRPr="006774E1" w:rsidRDefault="00ED2588" w:rsidP="00ED2588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  <w:r w:rsidRPr="006774E1">
        <w:rPr>
          <w:sz w:val="24"/>
          <w:szCs w:val="24"/>
          <w:lang w:val="uk-UA"/>
        </w:rPr>
        <w:t>*</w:t>
      </w:r>
      <w:r w:rsidRPr="006774E1">
        <w:rPr>
          <w:sz w:val="24"/>
          <w:szCs w:val="24"/>
        </w:rPr>
        <w:t xml:space="preserve">- </w:t>
      </w:r>
      <w:proofErr w:type="spellStart"/>
      <w:r w:rsidRPr="006774E1">
        <w:rPr>
          <w:sz w:val="24"/>
          <w:szCs w:val="24"/>
        </w:rPr>
        <w:t>вважається</w:t>
      </w:r>
      <w:proofErr w:type="spellEnd"/>
      <w:r w:rsidRPr="006774E1">
        <w:rPr>
          <w:sz w:val="24"/>
          <w:szCs w:val="24"/>
        </w:rPr>
        <w:t xml:space="preserve">, </w:t>
      </w:r>
      <w:proofErr w:type="spellStart"/>
      <w:r w:rsidRPr="006774E1">
        <w:rPr>
          <w:sz w:val="24"/>
          <w:szCs w:val="24"/>
        </w:rPr>
        <w:t>що</w:t>
      </w:r>
      <w:proofErr w:type="spellEnd"/>
      <w:r w:rsidRPr="006774E1">
        <w:rPr>
          <w:sz w:val="24"/>
          <w:szCs w:val="24"/>
        </w:rPr>
        <w:t xml:space="preserve"> для </w:t>
      </w:r>
      <w:proofErr w:type="spellStart"/>
      <w:r w:rsidRPr="006774E1">
        <w:rPr>
          <w:sz w:val="24"/>
          <w:szCs w:val="24"/>
        </w:rPr>
        <w:t>отримання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первинної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інформації</w:t>
      </w:r>
      <w:proofErr w:type="spellEnd"/>
      <w:r w:rsidRPr="006774E1">
        <w:rPr>
          <w:sz w:val="24"/>
          <w:szCs w:val="24"/>
        </w:rPr>
        <w:t xml:space="preserve">, </w:t>
      </w:r>
      <w:r w:rsidR="000E2F91" w:rsidRPr="006774E1">
        <w:rPr>
          <w:sz w:val="24"/>
          <w:szCs w:val="24"/>
          <w:lang w:val="uk-UA"/>
        </w:rPr>
        <w:t>потенційному покупцю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необхідно</w:t>
      </w:r>
      <w:proofErr w:type="spellEnd"/>
      <w:r w:rsidRPr="006774E1">
        <w:rPr>
          <w:sz w:val="24"/>
          <w:szCs w:val="24"/>
        </w:rPr>
        <w:t xml:space="preserve"> не </w:t>
      </w:r>
      <w:proofErr w:type="spellStart"/>
      <w:r w:rsidRPr="006774E1">
        <w:rPr>
          <w:sz w:val="24"/>
          <w:szCs w:val="24"/>
        </w:rPr>
        <w:t>більше</w:t>
      </w:r>
      <w:proofErr w:type="spellEnd"/>
      <w:r w:rsidRPr="006774E1">
        <w:rPr>
          <w:sz w:val="24"/>
          <w:szCs w:val="24"/>
        </w:rPr>
        <w:t xml:space="preserve"> </w:t>
      </w:r>
      <w:r w:rsidR="003F1870" w:rsidRPr="006774E1">
        <w:rPr>
          <w:sz w:val="24"/>
          <w:szCs w:val="24"/>
          <w:lang w:val="uk-UA"/>
        </w:rPr>
        <w:t>0,5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години</w:t>
      </w:r>
      <w:proofErr w:type="spellEnd"/>
      <w:r w:rsidRPr="006774E1">
        <w:rPr>
          <w:sz w:val="24"/>
          <w:szCs w:val="24"/>
        </w:rPr>
        <w:t xml:space="preserve">. </w:t>
      </w:r>
      <w:proofErr w:type="spellStart"/>
      <w:r w:rsidRPr="006774E1">
        <w:rPr>
          <w:sz w:val="24"/>
          <w:szCs w:val="24"/>
        </w:rPr>
        <w:t>Мінімальна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заробітна</w:t>
      </w:r>
      <w:proofErr w:type="spellEnd"/>
      <w:r w:rsidRPr="006774E1">
        <w:rPr>
          <w:sz w:val="24"/>
          <w:szCs w:val="24"/>
        </w:rPr>
        <w:t xml:space="preserve"> плата за годину </w:t>
      </w:r>
      <w:proofErr w:type="spellStart"/>
      <w:r w:rsidRPr="006774E1">
        <w:rPr>
          <w:sz w:val="24"/>
          <w:szCs w:val="24"/>
        </w:rPr>
        <w:t>встановлена</w:t>
      </w:r>
      <w:proofErr w:type="spellEnd"/>
      <w:r w:rsidRPr="006774E1">
        <w:rPr>
          <w:sz w:val="24"/>
          <w:szCs w:val="24"/>
        </w:rPr>
        <w:t xml:space="preserve"> станом на 01.0</w:t>
      </w:r>
      <w:r w:rsidR="000A1F4C" w:rsidRPr="006774E1">
        <w:rPr>
          <w:sz w:val="24"/>
          <w:szCs w:val="24"/>
          <w:lang w:val="uk-UA"/>
        </w:rPr>
        <w:t>7</w:t>
      </w:r>
      <w:r w:rsidRPr="006774E1">
        <w:rPr>
          <w:sz w:val="24"/>
          <w:szCs w:val="24"/>
        </w:rPr>
        <w:t xml:space="preserve">.2019 в </w:t>
      </w:r>
      <w:proofErr w:type="spellStart"/>
      <w:r w:rsidRPr="006774E1">
        <w:rPr>
          <w:sz w:val="24"/>
          <w:szCs w:val="24"/>
        </w:rPr>
        <w:t>сумі</w:t>
      </w:r>
      <w:proofErr w:type="spellEnd"/>
      <w:r w:rsidRPr="006774E1">
        <w:rPr>
          <w:sz w:val="24"/>
          <w:szCs w:val="24"/>
        </w:rPr>
        <w:t xml:space="preserve"> </w:t>
      </w:r>
      <w:r w:rsidR="003F1870" w:rsidRPr="006774E1">
        <w:rPr>
          <w:sz w:val="24"/>
          <w:szCs w:val="24"/>
          <w:lang w:val="uk-UA"/>
        </w:rPr>
        <w:t>12,56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грн</w:t>
      </w:r>
      <w:proofErr w:type="spellEnd"/>
      <w:r w:rsidRPr="006774E1">
        <w:rPr>
          <w:sz w:val="24"/>
          <w:szCs w:val="24"/>
        </w:rPr>
        <w:t xml:space="preserve">.; </w:t>
      </w:r>
    </w:p>
    <w:p w:rsidR="00ED2588" w:rsidRPr="006774E1" w:rsidRDefault="00ED2588" w:rsidP="00ED2588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  <w:r w:rsidRPr="006774E1">
        <w:rPr>
          <w:sz w:val="24"/>
          <w:szCs w:val="24"/>
        </w:rPr>
        <w:t xml:space="preserve">- </w:t>
      </w:r>
      <w:proofErr w:type="spellStart"/>
      <w:r w:rsidRPr="006774E1">
        <w:rPr>
          <w:sz w:val="24"/>
          <w:szCs w:val="24"/>
        </w:rPr>
        <w:t>заробітна</w:t>
      </w:r>
      <w:proofErr w:type="spellEnd"/>
      <w:r w:rsidRPr="006774E1">
        <w:rPr>
          <w:sz w:val="24"/>
          <w:szCs w:val="24"/>
        </w:rPr>
        <w:t xml:space="preserve"> плата за </w:t>
      </w:r>
      <w:proofErr w:type="spellStart"/>
      <w:r w:rsidRPr="006774E1">
        <w:rPr>
          <w:sz w:val="24"/>
          <w:szCs w:val="24"/>
        </w:rPr>
        <w:t>години</w:t>
      </w:r>
      <w:proofErr w:type="spellEnd"/>
      <w:r w:rsidRPr="006774E1">
        <w:rPr>
          <w:sz w:val="24"/>
          <w:szCs w:val="24"/>
        </w:rPr>
        <w:t xml:space="preserve">, </w:t>
      </w:r>
      <w:proofErr w:type="spellStart"/>
      <w:r w:rsidRPr="006774E1">
        <w:rPr>
          <w:sz w:val="24"/>
          <w:szCs w:val="24"/>
        </w:rPr>
        <w:t>витрачені</w:t>
      </w:r>
      <w:proofErr w:type="spellEnd"/>
      <w:r w:rsidRPr="006774E1">
        <w:rPr>
          <w:sz w:val="24"/>
          <w:szCs w:val="24"/>
        </w:rPr>
        <w:t xml:space="preserve"> </w:t>
      </w:r>
      <w:r w:rsidR="0005525F" w:rsidRPr="006774E1">
        <w:rPr>
          <w:sz w:val="24"/>
          <w:szCs w:val="24"/>
        </w:rPr>
        <w:t xml:space="preserve">на </w:t>
      </w:r>
      <w:r w:rsidR="000E2F91" w:rsidRPr="006774E1">
        <w:rPr>
          <w:sz w:val="24"/>
          <w:szCs w:val="24"/>
          <w:lang w:val="uk-UA"/>
        </w:rPr>
        <w:t>отримання інформації та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подання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документації</w:t>
      </w:r>
      <w:proofErr w:type="spellEnd"/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тощо</w:t>
      </w:r>
      <w:proofErr w:type="spellEnd"/>
      <w:r w:rsidRPr="006774E1">
        <w:rPr>
          <w:sz w:val="24"/>
          <w:szCs w:val="24"/>
        </w:rPr>
        <w:t xml:space="preserve"> (</w:t>
      </w:r>
      <w:r w:rsidR="003F1870" w:rsidRPr="006774E1">
        <w:rPr>
          <w:sz w:val="24"/>
          <w:szCs w:val="24"/>
          <w:lang w:val="uk-UA"/>
        </w:rPr>
        <w:t>14,5</w:t>
      </w:r>
      <w:r w:rsidRPr="006774E1">
        <w:rPr>
          <w:sz w:val="24"/>
          <w:szCs w:val="24"/>
        </w:rPr>
        <w:t xml:space="preserve"> годин </w:t>
      </w:r>
      <w:proofErr w:type="spellStart"/>
      <w:r w:rsidRPr="006774E1">
        <w:rPr>
          <w:sz w:val="24"/>
          <w:szCs w:val="24"/>
        </w:rPr>
        <w:t>х</w:t>
      </w:r>
      <w:proofErr w:type="spellEnd"/>
      <w:r w:rsidRPr="006774E1">
        <w:rPr>
          <w:sz w:val="24"/>
          <w:szCs w:val="24"/>
        </w:rPr>
        <w:t xml:space="preserve"> 25,13 = </w:t>
      </w:r>
      <w:r w:rsidR="003F1870" w:rsidRPr="006774E1">
        <w:rPr>
          <w:sz w:val="24"/>
          <w:szCs w:val="24"/>
          <w:lang w:val="uk-UA"/>
        </w:rPr>
        <w:t>364,39</w:t>
      </w:r>
      <w:r w:rsidRPr="006774E1">
        <w:rPr>
          <w:sz w:val="24"/>
          <w:szCs w:val="24"/>
        </w:rPr>
        <w:t xml:space="preserve"> </w:t>
      </w:r>
      <w:proofErr w:type="spellStart"/>
      <w:r w:rsidRPr="006774E1">
        <w:rPr>
          <w:sz w:val="24"/>
          <w:szCs w:val="24"/>
        </w:rPr>
        <w:t>грн</w:t>
      </w:r>
      <w:proofErr w:type="spellEnd"/>
      <w:r w:rsidRPr="006774E1">
        <w:rPr>
          <w:sz w:val="24"/>
          <w:szCs w:val="24"/>
        </w:rPr>
        <w:t>.)</w:t>
      </w:r>
    </w:p>
    <w:p w:rsidR="00ED2588" w:rsidRPr="006774E1" w:rsidRDefault="00ED2588" w:rsidP="00ED2588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  <w:r w:rsidRPr="006774E1">
        <w:rPr>
          <w:sz w:val="24"/>
          <w:szCs w:val="24"/>
          <w:lang w:val="uk-UA"/>
        </w:rPr>
        <w:t>- оформлення копій документів</w:t>
      </w:r>
      <w:r w:rsidR="000E2F91" w:rsidRPr="006774E1">
        <w:rPr>
          <w:sz w:val="24"/>
          <w:szCs w:val="24"/>
          <w:lang w:val="uk-UA"/>
        </w:rPr>
        <w:t>, якщо такі потрібні</w:t>
      </w:r>
      <w:r w:rsidRPr="006774E1">
        <w:rPr>
          <w:sz w:val="24"/>
          <w:szCs w:val="24"/>
          <w:lang w:val="uk-UA"/>
        </w:rPr>
        <w:t xml:space="preserve"> (кількість аркушів А4 -10 шт. вартість 1 сторінки 1,50 грн.)</w:t>
      </w:r>
    </w:p>
    <w:p w:rsidR="00ED2588" w:rsidRPr="006774E1" w:rsidRDefault="00ED2588" w:rsidP="00ED2588">
      <w:pPr>
        <w:pStyle w:val="40"/>
        <w:shd w:val="clear" w:color="auto" w:fill="auto"/>
        <w:spacing w:line="260" w:lineRule="exact"/>
        <w:rPr>
          <w:sz w:val="24"/>
          <w:szCs w:val="24"/>
          <w:lang w:val="uk-UA"/>
        </w:rPr>
      </w:pPr>
      <w:r w:rsidRPr="006774E1">
        <w:rPr>
          <w:sz w:val="24"/>
          <w:szCs w:val="24"/>
          <w:lang w:val="uk-UA"/>
        </w:rPr>
        <w:t xml:space="preserve">Загальна сума витрат складає </w:t>
      </w:r>
      <w:r w:rsidR="003F1870" w:rsidRPr="006774E1">
        <w:rPr>
          <w:sz w:val="24"/>
          <w:szCs w:val="24"/>
          <w:lang w:val="uk-UA"/>
        </w:rPr>
        <w:t>12,56</w:t>
      </w:r>
      <w:r w:rsidRPr="006774E1">
        <w:rPr>
          <w:sz w:val="24"/>
          <w:szCs w:val="24"/>
          <w:lang w:val="uk-UA"/>
        </w:rPr>
        <w:t>+</w:t>
      </w:r>
      <w:r w:rsidR="003F1870" w:rsidRPr="006774E1">
        <w:rPr>
          <w:sz w:val="24"/>
          <w:szCs w:val="24"/>
          <w:lang w:val="uk-UA"/>
        </w:rPr>
        <w:t>364,39</w:t>
      </w:r>
      <w:r w:rsidRPr="006774E1">
        <w:rPr>
          <w:sz w:val="24"/>
          <w:szCs w:val="24"/>
          <w:lang w:val="uk-UA"/>
        </w:rPr>
        <w:t>+15=</w:t>
      </w:r>
      <w:r w:rsidR="003F1870" w:rsidRPr="006774E1">
        <w:rPr>
          <w:sz w:val="24"/>
          <w:szCs w:val="24"/>
          <w:lang w:val="uk-UA"/>
        </w:rPr>
        <w:t>391,95</w:t>
      </w:r>
      <w:r w:rsidRPr="006774E1">
        <w:rPr>
          <w:sz w:val="24"/>
          <w:szCs w:val="24"/>
          <w:lang w:val="uk-UA"/>
        </w:rPr>
        <w:t xml:space="preserve"> грн.</w:t>
      </w:r>
    </w:p>
    <w:p w:rsidR="00C06FB2" w:rsidRPr="006774E1" w:rsidRDefault="00C06FB2" w:rsidP="00C06FB2">
      <w:pPr>
        <w:pStyle w:val="30"/>
        <w:shd w:val="clear" w:color="auto" w:fill="auto"/>
        <w:spacing w:line="240" w:lineRule="exact"/>
        <w:rPr>
          <w:rStyle w:val="3"/>
          <w:color w:val="000000"/>
          <w:sz w:val="24"/>
          <w:szCs w:val="24"/>
          <w:lang w:val="uk-UA" w:eastAsia="uk-UA"/>
        </w:rPr>
      </w:pPr>
    </w:p>
    <w:p w:rsidR="00C06FB2" w:rsidRPr="006774E1" w:rsidRDefault="008F0391" w:rsidP="008F0391">
      <w:pPr>
        <w:pStyle w:val="30"/>
        <w:shd w:val="clear" w:color="auto" w:fill="auto"/>
        <w:spacing w:line="240" w:lineRule="exact"/>
        <w:jc w:val="center"/>
        <w:rPr>
          <w:sz w:val="24"/>
          <w:szCs w:val="24"/>
          <w:lang w:eastAsia="ru-RU"/>
        </w:rPr>
      </w:pPr>
      <w:r w:rsidRPr="006774E1">
        <w:rPr>
          <w:rStyle w:val="3"/>
          <w:color w:val="000000"/>
          <w:sz w:val="24"/>
          <w:szCs w:val="24"/>
          <w:lang w:val="uk-UA" w:eastAsia="uk-UA"/>
        </w:rPr>
        <w:t>4</w:t>
      </w:r>
      <w:r w:rsidR="00C06FB2" w:rsidRPr="006774E1">
        <w:rPr>
          <w:rStyle w:val="3"/>
          <w:color w:val="000000"/>
          <w:sz w:val="24"/>
          <w:szCs w:val="24"/>
          <w:lang w:eastAsia="uk-UA"/>
        </w:rPr>
        <w:t xml:space="preserve">. </w:t>
      </w:r>
      <w:proofErr w:type="spellStart"/>
      <w:r w:rsidR="00C06FB2" w:rsidRPr="006774E1">
        <w:rPr>
          <w:rStyle w:val="3"/>
          <w:color w:val="000000"/>
          <w:sz w:val="24"/>
          <w:szCs w:val="24"/>
          <w:lang w:eastAsia="uk-UA"/>
        </w:rPr>
        <w:t>Вибі</w:t>
      </w:r>
      <w:proofErr w:type="gramStart"/>
      <w:r w:rsidR="00C06FB2" w:rsidRPr="006774E1">
        <w:rPr>
          <w:rStyle w:val="3"/>
          <w:color w:val="000000"/>
          <w:sz w:val="24"/>
          <w:szCs w:val="24"/>
          <w:lang w:eastAsia="uk-UA"/>
        </w:rPr>
        <w:t>р</w:t>
      </w:r>
      <w:proofErr w:type="spellEnd"/>
      <w:proofErr w:type="gramEnd"/>
      <w:r w:rsidR="00C06FB2" w:rsidRPr="006774E1">
        <w:rPr>
          <w:rStyle w:val="3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3"/>
          <w:color w:val="000000"/>
          <w:sz w:val="24"/>
          <w:szCs w:val="24"/>
          <w:lang w:eastAsia="uk-UA"/>
        </w:rPr>
        <w:t>найбільш</w:t>
      </w:r>
      <w:proofErr w:type="spellEnd"/>
      <w:r w:rsidR="00C06FB2" w:rsidRPr="006774E1">
        <w:rPr>
          <w:rStyle w:val="3"/>
          <w:color w:val="000000"/>
          <w:sz w:val="24"/>
          <w:szCs w:val="24"/>
          <w:lang w:eastAsia="uk-UA"/>
        </w:rPr>
        <w:t xml:space="preserve"> оптимального альтернативного способу </w:t>
      </w:r>
      <w:proofErr w:type="spellStart"/>
      <w:r w:rsidR="00C06FB2" w:rsidRPr="006774E1">
        <w:rPr>
          <w:rStyle w:val="3"/>
          <w:color w:val="000000"/>
          <w:sz w:val="24"/>
          <w:szCs w:val="24"/>
          <w:lang w:eastAsia="uk-UA"/>
        </w:rPr>
        <w:t>досягнення</w:t>
      </w:r>
      <w:proofErr w:type="spellEnd"/>
      <w:r w:rsidR="00C06FB2" w:rsidRPr="006774E1">
        <w:rPr>
          <w:rStyle w:val="3"/>
          <w:color w:val="000000"/>
          <w:sz w:val="24"/>
          <w:szCs w:val="24"/>
          <w:lang w:eastAsia="uk-UA"/>
        </w:rPr>
        <w:t xml:space="preserve"> </w:t>
      </w:r>
      <w:proofErr w:type="spellStart"/>
      <w:r w:rsidR="00C06FB2" w:rsidRPr="006774E1">
        <w:rPr>
          <w:rStyle w:val="3"/>
          <w:color w:val="000000"/>
          <w:sz w:val="24"/>
          <w:szCs w:val="24"/>
          <w:lang w:eastAsia="uk-UA"/>
        </w:rPr>
        <w:t>цілей</w:t>
      </w:r>
      <w:proofErr w:type="spellEnd"/>
    </w:p>
    <w:p w:rsidR="00C06FB2" w:rsidRPr="006774E1" w:rsidRDefault="00C06FB2" w:rsidP="00C06FB2">
      <w:pPr>
        <w:rPr>
          <w:rFonts w:ascii="Times New Roman" w:hAnsi="Times New Roman" w:cs="Times New Roman"/>
          <w:color w:val="auto"/>
          <w:lang w:eastAsia="ru-RU"/>
        </w:rPr>
      </w:pPr>
    </w:p>
    <w:tbl>
      <w:tblPr>
        <w:tblStyle w:val="a3"/>
        <w:tblW w:w="9571" w:type="dxa"/>
        <w:tblLook w:val="04A0"/>
      </w:tblPr>
      <w:tblGrid>
        <w:gridCol w:w="3190"/>
        <w:gridCol w:w="3190"/>
        <w:gridCol w:w="3191"/>
      </w:tblGrid>
      <w:tr w:rsidR="00C06FB2" w:rsidRPr="006774E1" w:rsidTr="00C06FB2">
        <w:tc>
          <w:tcPr>
            <w:tcW w:w="3190" w:type="dxa"/>
          </w:tcPr>
          <w:p w:rsidR="00A34C04" w:rsidRPr="006774E1" w:rsidRDefault="00A34C04" w:rsidP="00C06FB2">
            <w:pPr>
              <w:pStyle w:val="21"/>
              <w:shd w:val="clear" w:color="auto" w:fill="auto"/>
              <w:spacing w:after="60"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after="60"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Рейтинг</w:t>
            </w:r>
          </w:p>
          <w:p w:rsidR="00C06FB2" w:rsidRPr="006774E1" w:rsidRDefault="00A34C04" w:rsidP="00C06FB2">
            <w:pPr>
              <w:pStyle w:val="21"/>
              <w:shd w:val="clear" w:color="auto" w:fill="auto"/>
              <w:spacing w:before="60"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val="uk-UA" w:eastAsia="uk-UA"/>
              </w:rPr>
              <w:t>р</w:t>
            </w:r>
            <w:proofErr w:type="spellStart"/>
            <w:r w:rsidR="00C06FB2"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езультативності</w:t>
            </w:r>
            <w:proofErr w:type="spellEnd"/>
          </w:p>
          <w:p w:rsidR="00A34C04" w:rsidRPr="006774E1" w:rsidRDefault="00A34C04" w:rsidP="00C06FB2">
            <w:pPr>
              <w:pStyle w:val="21"/>
              <w:shd w:val="clear" w:color="auto" w:fill="auto"/>
              <w:spacing w:before="60" w:line="200" w:lineRule="exact"/>
              <w:ind w:firstLine="0"/>
              <w:rPr>
                <w:sz w:val="24"/>
                <w:szCs w:val="24"/>
                <w:lang w:val="uk-UA"/>
              </w:rPr>
            </w:pPr>
          </w:p>
        </w:tc>
        <w:tc>
          <w:tcPr>
            <w:tcW w:w="3190" w:type="dxa"/>
            <w:vAlign w:val="bottom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21" w:lineRule="exact"/>
              <w:ind w:left="280" w:hanging="100"/>
              <w:jc w:val="left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Бал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результативності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(за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чотирибальною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системою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оцінки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)</w:t>
            </w:r>
          </w:p>
          <w:p w:rsidR="00A34C04" w:rsidRPr="006774E1" w:rsidRDefault="00A34C04" w:rsidP="00C06FB2">
            <w:pPr>
              <w:pStyle w:val="21"/>
              <w:shd w:val="clear" w:color="auto" w:fill="auto"/>
              <w:spacing w:line="221" w:lineRule="exact"/>
              <w:ind w:left="280" w:hanging="10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</w:tcPr>
          <w:p w:rsidR="00A34C04" w:rsidRPr="006774E1" w:rsidRDefault="00A34C04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Коментарі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щодо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присвоєння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відповідного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бала</w:t>
            </w:r>
          </w:p>
        </w:tc>
      </w:tr>
      <w:tr w:rsidR="00C06FB2" w:rsidRPr="006774E1" w:rsidTr="00C06FB2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Альтернатива </w:t>
            </w:r>
            <w:r w:rsidRPr="006774E1">
              <w:rPr>
                <w:rStyle w:val="212pt"/>
                <w:color w:val="000000"/>
                <w:lang w:val="uk-UA" w:eastAsia="uk-UA"/>
              </w:rPr>
              <w:t>1</w:t>
            </w:r>
          </w:p>
        </w:tc>
        <w:tc>
          <w:tcPr>
            <w:tcW w:w="3190" w:type="dxa"/>
          </w:tcPr>
          <w:p w:rsidR="00290175" w:rsidRPr="006774E1" w:rsidRDefault="00290175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rStyle w:val="212pt"/>
                <w:color w:val="000000"/>
                <w:lang w:val="uk-UA" w:eastAsia="uk-UA"/>
              </w:rPr>
            </w:pPr>
          </w:p>
          <w:p w:rsidR="00C06FB2" w:rsidRPr="006774E1" w:rsidRDefault="002C5610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4</w:t>
            </w:r>
          </w:p>
        </w:tc>
        <w:tc>
          <w:tcPr>
            <w:tcW w:w="3191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Максимальний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бал</w:t>
            </w:r>
            <w:proofErr w:type="gramStart"/>
            <w:r w:rsidRPr="006774E1">
              <w:rPr>
                <w:rStyle w:val="212pt"/>
                <w:color w:val="000000"/>
                <w:lang w:eastAsia="uk-UA"/>
              </w:rPr>
              <w:t>.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я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кий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показує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максимального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досягнення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цілей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державного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регулювання</w:t>
            </w:r>
            <w:proofErr w:type="spellEnd"/>
          </w:p>
        </w:tc>
      </w:tr>
      <w:tr w:rsidR="00C06FB2" w:rsidRPr="006774E1" w:rsidTr="00C06FB2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lastRenderedPageBreak/>
              <w:t>Альтернатива 2</w:t>
            </w:r>
          </w:p>
        </w:tc>
        <w:tc>
          <w:tcPr>
            <w:tcW w:w="3190" w:type="dxa"/>
          </w:tcPr>
          <w:p w:rsidR="00290175" w:rsidRPr="006774E1" w:rsidRDefault="00290175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rStyle w:val="212pt"/>
                <w:color w:val="000000"/>
                <w:lang w:val="uk-UA" w:eastAsia="uk-UA"/>
              </w:rPr>
            </w:pPr>
          </w:p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1</w:t>
            </w:r>
          </w:p>
        </w:tc>
        <w:tc>
          <w:tcPr>
            <w:tcW w:w="3191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Мінімальний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бал</w:t>
            </w:r>
            <w:proofErr w:type="gramStart"/>
            <w:r w:rsidRPr="006774E1">
              <w:rPr>
                <w:rStyle w:val="212pt"/>
                <w:color w:val="000000"/>
                <w:lang w:eastAsia="uk-UA"/>
              </w:rPr>
              <w:t>.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я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кий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показує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неможливість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максимального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досягнення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цілей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державного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регулювання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</w:tc>
      </w:tr>
      <w:tr w:rsidR="00C06FB2" w:rsidRPr="006774E1" w:rsidTr="00C06FB2">
        <w:tc>
          <w:tcPr>
            <w:tcW w:w="3190" w:type="dxa"/>
          </w:tcPr>
          <w:p w:rsidR="00C06FB2" w:rsidRPr="006774E1" w:rsidRDefault="00C06FB2" w:rsidP="00C06FB2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3190" w:type="dxa"/>
          </w:tcPr>
          <w:p w:rsidR="00290175" w:rsidRPr="006774E1" w:rsidRDefault="00290175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rStyle w:val="212pt"/>
                <w:color w:val="000000"/>
                <w:lang w:val="uk-UA" w:eastAsia="uk-UA"/>
              </w:rPr>
            </w:pPr>
          </w:p>
          <w:p w:rsidR="00C06FB2" w:rsidRPr="006774E1" w:rsidRDefault="00290175" w:rsidP="00C06FB2">
            <w:pPr>
              <w:pStyle w:val="21"/>
              <w:shd w:val="clear" w:color="auto" w:fill="auto"/>
              <w:spacing w:line="240" w:lineRule="exact"/>
              <w:ind w:firstLine="0"/>
              <w:rPr>
                <w:sz w:val="24"/>
                <w:szCs w:val="24"/>
                <w:lang w:val="uk-UA"/>
              </w:rPr>
            </w:pPr>
            <w:r w:rsidRPr="006774E1">
              <w:rPr>
                <w:rStyle w:val="212pt"/>
                <w:color w:val="000000"/>
                <w:lang w:val="uk-UA" w:eastAsia="uk-UA"/>
              </w:rPr>
              <w:t>1</w:t>
            </w:r>
          </w:p>
        </w:tc>
        <w:tc>
          <w:tcPr>
            <w:tcW w:w="3191" w:type="dxa"/>
            <w:vAlign w:val="bottom"/>
          </w:tcPr>
          <w:p w:rsidR="00C06FB2" w:rsidRPr="006774E1" w:rsidRDefault="00C06FB2" w:rsidP="008F0391">
            <w:pPr>
              <w:pStyle w:val="21"/>
              <w:shd w:val="clear" w:color="auto" w:fill="auto"/>
              <w:spacing w:line="269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Мінімальний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баз,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який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показує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неможливість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gramStart"/>
            <w:r w:rsidRPr="006774E1">
              <w:rPr>
                <w:rStyle w:val="212pt"/>
                <w:color w:val="000000"/>
                <w:lang w:eastAsia="uk-UA"/>
              </w:rPr>
              <w:t>максимального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досягнення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цілей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державного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регулювання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</w:tc>
      </w:tr>
    </w:tbl>
    <w:p w:rsidR="00D317E4" w:rsidRPr="006774E1" w:rsidRDefault="00D317E4">
      <w:pPr>
        <w:rPr>
          <w:rFonts w:ascii="Times New Roman" w:hAnsi="Times New Roman" w:cs="Times New Roman"/>
          <w:lang w:val="ru-RU"/>
        </w:rPr>
      </w:pPr>
    </w:p>
    <w:p w:rsidR="00A34C04" w:rsidRPr="006774E1" w:rsidRDefault="00A34C04">
      <w:pPr>
        <w:rPr>
          <w:rFonts w:ascii="Times New Roman" w:hAnsi="Times New Roman" w:cs="Times New Roman"/>
          <w:lang w:val="ru-RU"/>
        </w:rPr>
      </w:pPr>
    </w:p>
    <w:p w:rsidR="00A34C04" w:rsidRPr="006774E1" w:rsidRDefault="00A34C04">
      <w:pPr>
        <w:rPr>
          <w:rFonts w:ascii="Times New Roman" w:hAnsi="Times New Roman" w:cs="Times New Roman"/>
          <w:lang w:val="ru-RU"/>
        </w:rPr>
      </w:pPr>
    </w:p>
    <w:tbl>
      <w:tblPr>
        <w:tblStyle w:val="a3"/>
        <w:tblW w:w="9571" w:type="dxa"/>
        <w:tblLook w:val="04A0"/>
      </w:tblPr>
      <w:tblGrid>
        <w:gridCol w:w="2392"/>
        <w:gridCol w:w="2393"/>
        <w:gridCol w:w="2393"/>
        <w:gridCol w:w="2393"/>
      </w:tblGrid>
      <w:tr w:rsidR="00E14EA7" w:rsidRPr="006774E1" w:rsidTr="00E14EA7">
        <w:tc>
          <w:tcPr>
            <w:tcW w:w="2392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after="60"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Рейтинг</w:t>
            </w:r>
          </w:p>
          <w:p w:rsidR="00E14EA7" w:rsidRPr="006774E1" w:rsidRDefault="00E14EA7" w:rsidP="00E14EA7">
            <w:pPr>
              <w:pStyle w:val="21"/>
              <w:shd w:val="clear" w:color="auto" w:fill="auto"/>
              <w:spacing w:before="60" w:line="200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результативності</w:t>
            </w:r>
            <w:proofErr w:type="spellEnd"/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after="60" w:line="200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Вигоди</w:t>
            </w:r>
            <w:proofErr w:type="spellEnd"/>
          </w:p>
          <w:p w:rsidR="00E14EA7" w:rsidRPr="006774E1" w:rsidRDefault="00E14EA7" w:rsidP="00E14EA7">
            <w:pPr>
              <w:pStyle w:val="21"/>
              <w:shd w:val="clear" w:color="auto" w:fill="auto"/>
              <w:spacing w:before="60"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(</w:t>
            </w:r>
            <w:proofErr w:type="spellStart"/>
            <w:proofErr w:type="gram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п</w:t>
            </w:r>
            <w:proofErr w:type="gram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ідсумок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after="60" w:line="200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Витрати</w:t>
            </w:r>
            <w:proofErr w:type="spellEnd"/>
          </w:p>
          <w:p w:rsidR="00E14EA7" w:rsidRPr="006774E1" w:rsidRDefault="00E14EA7" w:rsidP="00E14EA7">
            <w:pPr>
              <w:pStyle w:val="21"/>
              <w:shd w:val="clear" w:color="auto" w:fill="auto"/>
              <w:spacing w:before="60"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(</w:t>
            </w:r>
            <w:proofErr w:type="spellStart"/>
            <w:proofErr w:type="gram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п</w:t>
            </w:r>
            <w:proofErr w:type="gram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ідсумок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393" w:type="dxa"/>
            <w:vAlign w:val="bottom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21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Обгрунтування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відповідного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місця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у</w:t>
            </w:r>
            <w:proofErr w:type="gram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рейтингу</w:t>
            </w:r>
          </w:p>
        </w:tc>
      </w:tr>
      <w:tr w:rsidR="00E14EA7" w:rsidRPr="006774E1" w:rsidTr="00A34C04">
        <w:tc>
          <w:tcPr>
            <w:tcW w:w="2392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1</w:t>
            </w:r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Дотримання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прав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фізичних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юридич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осіб</w:t>
            </w:r>
            <w:proofErr w:type="spellEnd"/>
            <w:proofErr w:type="gramEnd"/>
            <w:r w:rsidRPr="006774E1">
              <w:rPr>
                <w:rStyle w:val="212pt"/>
                <w:color w:val="000000"/>
                <w:lang w:eastAsia="uk-UA"/>
              </w:rPr>
              <w:t xml:space="preserve"> -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потенцій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покупців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бачених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законодав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ством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</w:tc>
        <w:tc>
          <w:tcPr>
            <w:tcW w:w="2393" w:type="dxa"/>
            <w:vAlign w:val="bottom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rStyle w:val="212pt"/>
                <w:color w:val="000000"/>
                <w:lang w:val="uk-UA" w:eastAsia="uk-UA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Реалізація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призведе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незнач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одноразових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витрат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фізичних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юридичних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осіб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-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потенційних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покуп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ців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.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пов'язаних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ознайомленням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із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Порядку,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підготовкою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поданням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заяви.</w:t>
            </w:r>
          </w:p>
          <w:p w:rsidR="00085EF9" w:rsidRPr="006774E1" w:rsidRDefault="00085EF9" w:rsidP="00E14EA7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93" w:type="dxa"/>
          </w:tcPr>
          <w:p w:rsidR="00E14EA7" w:rsidRPr="006774E1" w:rsidRDefault="00E14EA7" w:rsidP="00A34C04">
            <w:pPr>
              <w:pStyle w:val="21"/>
              <w:shd w:val="clear" w:color="auto" w:fill="auto"/>
              <w:spacing w:line="264" w:lineRule="exact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Розробка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проекту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є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єдиним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способом 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ненні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визначеної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такий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r w:rsidRPr="006774E1">
              <w:rPr>
                <w:rStyle w:val="212pt1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спосіб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r w:rsidR="008F0391" w:rsidRPr="006774E1">
              <w:rPr>
                <w:rStyle w:val="27"/>
                <w:color w:val="000000"/>
                <w:sz w:val="24"/>
                <w:szCs w:val="24"/>
                <w:lang w:val="uk-UA" w:eastAsia="uk-UA"/>
              </w:rPr>
              <w:t xml:space="preserve">дозволить </w:t>
            </w:r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належним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чином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дотриматись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законодавства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сфері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приватизації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  <w:p w:rsidR="00E14EA7" w:rsidRPr="006774E1" w:rsidRDefault="00E14EA7" w:rsidP="00A34C04">
            <w:pPr>
              <w:pStyle w:val="21"/>
              <w:shd w:val="clear" w:color="auto" w:fill="auto"/>
              <w:tabs>
                <w:tab w:val="left" w:leader="underscore" w:pos="259"/>
              </w:tabs>
              <w:spacing w:line="20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0pt1"/>
                <w:color w:val="000000"/>
                <w:sz w:val="24"/>
                <w:szCs w:val="24"/>
                <w:lang w:eastAsia="uk-UA"/>
              </w:rPr>
              <w:tab/>
            </w:r>
          </w:p>
        </w:tc>
      </w:tr>
      <w:tr w:rsidR="00E14EA7" w:rsidRPr="006774E1" w:rsidTr="00E14EA7">
        <w:tc>
          <w:tcPr>
            <w:tcW w:w="2392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2</w:t>
            </w:r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59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Закону.</w:t>
            </w:r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</w:p>
        </w:tc>
        <w:tc>
          <w:tcPr>
            <w:tcW w:w="2393" w:type="dxa"/>
            <w:vAlign w:val="bottom"/>
          </w:tcPr>
          <w:p w:rsidR="00E14EA7" w:rsidRPr="006774E1" w:rsidRDefault="00E14EA7" w:rsidP="008F0391">
            <w:pPr>
              <w:pStyle w:val="21"/>
              <w:shd w:val="clear" w:color="auto" w:fill="auto"/>
              <w:spacing w:line="259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бути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застосована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</w:tr>
      <w:tr w:rsidR="00E14EA7" w:rsidRPr="006774E1" w:rsidTr="00E14EA7">
        <w:tc>
          <w:tcPr>
            <w:tcW w:w="2392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| Альтернатива 3</w:t>
            </w:r>
          </w:p>
        </w:tc>
        <w:tc>
          <w:tcPr>
            <w:tcW w:w="2393" w:type="dxa"/>
            <w:vAlign w:val="bottom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Закону.</w:t>
            </w:r>
          </w:p>
        </w:tc>
        <w:tc>
          <w:tcPr>
            <w:tcW w:w="2393" w:type="dxa"/>
          </w:tcPr>
          <w:p w:rsidR="00E14EA7" w:rsidRPr="006774E1" w:rsidRDefault="00E14EA7" w:rsidP="00E14EA7">
            <w:pPr>
              <w:pStyle w:val="21"/>
              <w:shd w:val="clear" w:color="auto" w:fill="auto"/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передбачаються</w:t>
            </w:r>
            <w:proofErr w:type="spellEnd"/>
          </w:p>
        </w:tc>
        <w:tc>
          <w:tcPr>
            <w:tcW w:w="2393" w:type="dxa"/>
            <w:vAlign w:val="bottom"/>
          </w:tcPr>
          <w:p w:rsidR="00E14EA7" w:rsidRPr="006774E1" w:rsidRDefault="00E14EA7" w:rsidP="00A34332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  <w:lang w:val="uk-UA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бути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застосована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</w:t>
            </w:r>
            <w:r w:rsidR="00A34332" w:rsidRPr="006774E1">
              <w:rPr>
                <w:rStyle w:val="212pt"/>
                <w:color w:val="000000"/>
                <w:lang w:val="uk-UA" w:eastAsia="uk-UA"/>
              </w:rPr>
              <w:t>но</w:t>
            </w:r>
            <w:proofErr w:type="spellEnd"/>
            <w:r w:rsidR="00A34332" w:rsidRPr="006774E1">
              <w:rPr>
                <w:rStyle w:val="212pt"/>
                <w:color w:val="000000"/>
                <w:lang w:val="uk-UA" w:eastAsia="uk-UA"/>
              </w:rPr>
              <w:t xml:space="preserve"> Законом</w:t>
            </w:r>
          </w:p>
        </w:tc>
      </w:tr>
    </w:tbl>
    <w:p w:rsidR="00E14EA7" w:rsidRPr="006774E1" w:rsidRDefault="00E14EA7">
      <w:pPr>
        <w:rPr>
          <w:rFonts w:ascii="Times New Roman" w:hAnsi="Times New Roman" w:cs="Times New Roman"/>
          <w:lang w:val="ru-RU"/>
        </w:rPr>
      </w:pPr>
    </w:p>
    <w:p w:rsidR="00542076" w:rsidRPr="006774E1" w:rsidRDefault="00542076">
      <w:pPr>
        <w:rPr>
          <w:rFonts w:ascii="Times New Roman" w:hAnsi="Times New Roman" w:cs="Times New Roman"/>
          <w:lang w:val="ru-RU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14EA7" w:rsidRPr="006774E1" w:rsidTr="00745F52">
        <w:tc>
          <w:tcPr>
            <w:tcW w:w="3190" w:type="dxa"/>
          </w:tcPr>
          <w:p w:rsidR="00897A53" w:rsidRPr="006774E1" w:rsidRDefault="00897A53" w:rsidP="004F1A2B">
            <w:pPr>
              <w:pStyle w:val="21"/>
              <w:shd w:val="clear" w:color="auto" w:fill="auto"/>
              <w:spacing w:line="200" w:lineRule="exact"/>
              <w:ind w:firstLine="0"/>
              <w:rPr>
                <w:rStyle w:val="210pt"/>
                <w:color w:val="000000"/>
                <w:sz w:val="24"/>
                <w:szCs w:val="24"/>
                <w:lang w:val="en-US" w:eastAsia="uk-UA"/>
              </w:rPr>
            </w:pPr>
          </w:p>
          <w:p w:rsidR="00E14EA7" w:rsidRPr="006774E1" w:rsidRDefault="00E14EA7" w:rsidP="004F1A2B">
            <w:pPr>
              <w:pStyle w:val="21"/>
              <w:shd w:val="clear" w:color="auto" w:fill="auto"/>
              <w:spacing w:line="200" w:lineRule="exact"/>
              <w:ind w:firstLine="0"/>
              <w:rPr>
                <w:sz w:val="24"/>
                <w:szCs w:val="24"/>
              </w:rPr>
            </w:pP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Рейтинг</w:t>
            </w:r>
          </w:p>
        </w:tc>
        <w:tc>
          <w:tcPr>
            <w:tcW w:w="3190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26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Аргументи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щодо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переваги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обраної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альтернативи-причини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відмови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від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альтернативи</w:t>
            </w:r>
            <w:proofErr w:type="spellEnd"/>
          </w:p>
        </w:tc>
        <w:tc>
          <w:tcPr>
            <w:tcW w:w="3191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26" w:lineRule="exact"/>
              <w:ind w:firstLine="0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Оцінка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ризику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зовнішніх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чинникі</w:t>
            </w:r>
            <w:proofErr w:type="gram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в</w:t>
            </w:r>
            <w:proofErr w:type="spellEnd"/>
            <w:proofErr w:type="gram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дію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запропонованого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регуляторного акта</w:t>
            </w:r>
          </w:p>
        </w:tc>
      </w:tr>
      <w:tr w:rsidR="00E14EA7" w:rsidRPr="006774E1" w:rsidTr="00745F52">
        <w:tc>
          <w:tcPr>
            <w:tcW w:w="3190" w:type="dxa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1</w:t>
            </w:r>
          </w:p>
        </w:tc>
        <w:tc>
          <w:tcPr>
            <w:tcW w:w="3190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Розроблення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проекту </w:t>
            </w:r>
            <w:proofErr w:type="spellStart"/>
            <w:proofErr w:type="gramStart"/>
            <w:r w:rsidRPr="006774E1">
              <w:rPr>
                <w:rStyle w:val="212pt"/>
                <w:color w:val="000000"/>
                <w:lang w:eastAsia="uk-UA"/>
              </w:rPr>
              <w:t>р</w:t>
            </w:r>
            <w:proofErr w:type="gramEnd"/>
            <w:r w:rsidRPr="006774E1">
              <w:rPr>
                <w:rStyle w:val="212pt"/>
                <w:color w:val="000000"/>
                <w:lang w:eastAsia="uk-UA"/>
              </w:rPr>
              <w:t>ішення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>є</w:t>
            </w:r>
            <w:proofErr w:type="spellEnd"/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єдиним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способом </w:t>
            </w:r>
            <w:r w:rsidRPr="006774E1">
              <w:rPr>
                <w:rStyle w:val="210pt"/>
                <w:color w:val="000000"/>
                <w:sz w:val="24"/>
                <w:szCs w:val="24"/>
                <w:lang w:eastAsia="uk-UA"/>
              </w:rPr>
              <w:t xml:space="preserve">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досягненні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визначеної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цілі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такий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спосіб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дозволить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забезпечити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дотримання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законодавством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прав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фізичних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юридичних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осіб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як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потенційних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покупців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</w:tc>
        <w:tc>
          <w:tcPr>
            <w:tcW w:w="3191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Оцінка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можливостей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запровадження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акта та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дотримання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суб'єктами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господарювання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його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положень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-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висока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запровадження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забезпечить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високу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вірогід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ність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досягнення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поставле</w:t>
            </w:r>
            <w:r w:rsidRPr="006774E1">
              <w:rPr>
                <w:rStyle w:val="212pt"/>
                <w:color w:val="000000"/>
                <w:lang w:eastAsia="uk-UA"/>
              </w:rPr>
              <w:softHyphen/>
              <w:t>них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цілей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>.</w:t>
            </w:r>
          </w:p>
        </w:tc>
      </w:tr>
      <w:tr w:rsidR="00E14EA7" w:rsidRPr="006774E1" w:rsidTr="00745F52">
        <w:tc>
          <w:tcPr>
            <w:tcW w:w="3190" w:type="dxa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lastRenderedPageBreak/>
              <w:t>Альтернатива 2</w:t>
            </w:r>
          </w:p>
        </w:tc>
        <w:tc>
          <w:tcPr>
            <w:tcW w:w="3190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бути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застосована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E14EA7" w:rsidRPr="006774E1" w:rsidRDefault="00E14EA7" w:rsidP="004F1A2B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14EA7" w:rsidRPr="006774E1" w:rsidTr="00745F52">
        <w:tc>
          <w:tcPr>
            <w:tcW w:w="3190" w:type="dxa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>Альтернатива 3</w:t>
            </w:r>
          </w:p>
        </w:tc>
        <w:tc>
          <w:tcPr>
            <w:tcW w:w="3190" w:type="dxa"/>
            <w:vAlign w:val="bottom"/>
          </w:tcPr>
          <w:p w:rsidR="00E14EA7" w:rsidRPr="006774E1" w:rsidRDefault="00E14EA7" w:rsidP="004F1A2B">
            <w:pPr>
              <w:pStyle w:val="21"/>
              <w:shd w:val="clear" w:color="auto" w:fill="auto"/>
              <w:spacing w:line="264" w:lineRule="exact"/>
              <w:ind w:firstLine="0"/>
              <w:jc w:val="both"/>
              <w:rPr>
                <w:sz w:val="24"/>
                <w:szCs w:val="24"/>
              </w:rPr>
            </w:pPr>
            <w:r w:rsidRPr="006774E1">
              <w:rPr>
                <w:rStyle w:val="212pt"/>
                <w:color w:val="000000"/>
                <w:lang w:eastAsia="uk-UA"/>
              </w:rPr>
              <w:t xml:space="preserve">Не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може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бути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застосована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,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оскільки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встановлення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міською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радою Порядку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передбачено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</w:t>
            </w:r>
            <w:proofErr w:type="spellStart"/>
            <w:r w:rsidRPr="006774E1">
              <w:rPr>
                <w:rStyle w:val="212pt"/>
                <w:color w:val="000000"/>
                <w:lang w:eastAsia="uk-UA"/>
              </w:rPr>
              <w:t>вимогами</w:t>
            </w:r>
            <w:proofErr w:type="spellEnd"/>
            <w:r w:rsidRPr="006774E1">
              <w:rPr>
                <w:rStyle w:val="212pt"/>
                <w:color w:val="000000"/>
                <w:lang w:eastAsia="uk-UA"/>
              </w:rPr>
              <w:t xml:space="preserve"> Закону</w:t>
            </w:r>
          </w:p>
        </w:tc>
        <w:tc>
          <w:tcPr>
            <w:tcW w:w="3191" w:type="dxa"/>
          </w:tcPr>
          <w:p w:rsidR="00E14EA7" w:rsidRPr="006774E1" w:rsidRDefault="00E14EA7" w:rsidP="004F1A2B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E14EA7" w:rsidRPr="006774E1" w:rsidRDefault="00E14EA7">
      <w:pPr>
        <w:rPr>
          <w:rFonts w:ascii="Times New Roman" w:hAnsi="Times New Roman" w:cs="Times New Roman"/>
          <w:lang w:val="ru-RU"/>
        </w:rPr>
      </w:pPr>
    </w:p>
    <w:p w:rsidR="00E14EA7" w:rsidRPr="006774E1" w:rsidRDefault="00E14EA7" w:rsidP="008F0391">
      <w:pPr>
        <w:pStyle w:val="21"/>
        <w:numPr>
          <w:ilvl w:val="0"/>
          <w:numId w:val="6"/>
        </w:numPr>
        <w:shd w:val="clear" w:color="auto" w:fill="auto"/>
        <w:spacing w:before="186" w:line="307" w:lineRule="exact"/>
        <w:rPr>
          <w:rStyle w:val="2"/>
          <w:color w:val="000000"/>
          <w:sz w:val="24"/>
          <w:szCs w:val="24"/>
          <w:lang w:val="uk-UA" w:eastAsia="uk-UA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Механізм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заходи,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забезпечать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розв’язання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визначеної</w:t>
      </w:r>
      <w:proofErr w:type="spellEnd"/>
      <w:r w:rsidR="008F0391" w:rsidRPr="006774E1">
        <w:rPr>
          <w:rStyle w:val="2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проблеми</w:t>
      </w:r>
      <w:proofErr w:type="spellEnd"/>
    </w:p>
    <w:p w:rsidR="008F0391" w:rsidRPr="006774E1" w:rsidRDefault="008F0391" w:rsidP="008F0391">
      <w:pPr>
        <w:pStyle w:val="21"/>
        <w:shd w:val="clear" w:color="auto" w:fill="auto"/>
        <w:spacing w:before="186" w:line="307" w:lineRule="exact"/>
        <w:ind w:left="390" w:firstLine="0"/>
        <w:jc w:val="left"/>
        <w:rPr>
          <w:sz w:val="24"/>
          <w:szCs w:val="24"/>
          <w:lang w:val="uk-UA"/>
        </w:rPr>
      </w:pPr>
    </w:p>
    <w:p w:rsidR="00E14EA7" w:rsidRPr="006774E1" w:rsidRDefault="00E14EA7" w:rsidP="008F0391">
      <w:pPr>
        <w:pStyle w:val="21"/>
        <w:numPr>
          <w:ilvl w:val="1"/>
          <w:numId w:val="6"/>
        </w:numPr>
        <w:shd w:val="clear" w:color="auto" w:fill="auto"/>
        <w:tabs>
          <w:tab w:val="left" w:pos="1094"/>
        </w:tabs>
        <w:spacing w:line="307" w:lineRule="exact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Механізм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акта.</w:t>
      </w:r>
    </w:p>
    <w:p w:rsidR="008F0391" w:rsidRPr="006774E1" w:rsidRDefault="008F0391" w:rsidP="00E14EA7">
      <w:pPr>
        <w:pStyle w:val="21"/>
        <w:shd w:val="clear" w:color="auto" w:fill="auto"/>
        <w:spacing w:line="307" w:lineRule="exact"/>
        <w:ind w:firstLine="820"/>
        <w:jc w:val="both"/>
        <w:rPr>
          <w:rStyle w:val="2"/>
          <w:color w:val="000000"/>
          <w:sz w:val="24"/>
          <w:szCs w:val="24"/>
          <w:lang w:val="uk-UA" w:eastAsia="uk-UA"/>
        </w:rPr>
      </w:pP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820"/>
        <w:jc w:val="both"/>
        <w:rPr>
          <w:rStyle w:val="2"/>
          <w:color w:val="000000"/>
          <w:sz w:val="24"/>
          <w:szCs w:val="24"/>
          <w:lang w:val="uk-UA" w:eastAsia="uk-UA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Основним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механізмом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для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розв’язання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визначеної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проблеми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прийняття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фактична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реалізація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його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положень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.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Прийняття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забезпечить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виконання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статті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11 Закону,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сприятиме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правильному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застосуванню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чинного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законодавства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питань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. Проектом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запропоновано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єдині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форми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малої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та порядок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взаємодії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заінтересованих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осіб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під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час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820"/>
        <w:jc w:val="both"/>
        <w:rPr>
          <w:sz w:val="24"/>
          <w:szCs w:val="24"/>
          <w:lang w:val="uk-UA"/>
        </w:rPr>
      </w:pPr>
    </w:p>
    <w:p w:rsidR="00E14EA7" w:rsidRPr="006774E1" w:rsidRDefault="00E14EA7" w:rsidP="008F0391">
      <w:pPr>
        <w:pStyle w:val="21"/>
        <w:numPr>
          <w:ilvl w:val="1"/>
          <w:numId w:val="6"/>
        </w:numPr>
        <w:shd w:val="clear" w:color="auto" w:fill="auto"/>
        <w:tabs>
          <w:tab w:val="left" w:pos="1133"/>
        </w:tabs>
        <w:spacing w:line="307" w:lineRule="exact"/>
        <w:jc w:val="both"/>
        <w:rPr>
          <w:rStyle w:val="2"/>
          <w:sz w:val="24"/>
          <w:szCs w:val="24"/>
          <w:shd w:val="clear" w:color="auto" w:fill="auto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Організаційні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заходи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впровадження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в</w:t>
      </w:r>
      <w:r w:rsidR="00A34332" w:rsidRPr="006774E1">
        <w:rPr>
          <w:rStyle w:val="2"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E14EA7">
      <w:pPr>
        <w:pStyle w:val="21"/>
        <w:shd w:val="clear" w:color="auto" w:fill="auto"/>
        <w:tabs>
          <w:tab w:val="left" w:pos="1133"/>
        </w:tabs>
        <w:spacing w:line="307" w:lineRule="exact"/>
        <w:ind w:left="820" w:firstLine="0"/>
        <w:jc w:val="both"/>
        <w:rPr>
          <w:sz w:val="24"/>
          <w:szCs w:val="24"/>
        </w:rPr>
      </w:pPr>
    </w:p>
    <w:p w:rsidR="00542076" w:rsidRPr="006774E1" w:rsidRDefault="00E14EA7" w:rsidP="00E14EA7">
      <w:pPr>
        <w:pStyle w:val="21"/>
        <w:shd w:val="clear" w:color="auto" w:fill="auto"/>
        <w:spacing w:after="244" w:line="312" w:lineRule="exact"/>
        <w:ind w:firstLine="820"/>
        <w:jc w:val="both"/>
        <w:rPr>
          <w:sz w:val="24"/>
          <w:szCs w:val="24"/>
          <w:lang w:val="uk-UA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Для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впровадження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цього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необхідно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забезпечити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інформування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громадськості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вимоги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шляхом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його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оприлюднення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в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засобах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масової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інформації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офіційному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веб-сайті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sz w:val="24"/>
          <w:szCs w:val="24"/>
        </w:rPr>
        <w:t>Лисичанської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ради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.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Ризику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впливу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зовнішніх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факторів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нема</w:t>
      </w:r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Досягнення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цілей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передбачає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додаткових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організаційних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заходів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.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Можлива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шкода 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разі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очікуваних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наслідків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 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прогнозується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8F0391" w:rsidP="00E14EA7">
      <w:pPr>
        <w:pStyle w:val="21"/>
        <w:shd w:val="clear" w:color="auto" w:fill="auto"/>
        <w:spacing w:line="307" w:lineRule="exact"/>
        <w:ind w:firstLine="0"/>
        <w:rPr>
          <w:rStyle w:val="2"/>
          <w:color w:val="000000"/>
          <w:sz w:val="24"/>
          <w:szCs w:val="24"/>
          <w:lang w:val="uk-UA" w:eastAsia="uk-UA"/>
        </w:rPr>
      </w:pPr>
      <w:r w:rsidRPr="006774E1">
        <w:rPr>
          <w:rStyle w:val="2"/>
          <w:color w:val="000000"/>
          <w:sz w:val="24"/>
          <w:szCs w:val="24"/>
          <w:lang w:val="uk-UA" w:eastAsia="uk-UA"/>
        </w:rPr>
        <w:t>6</w:t>
      </w:r>
      <w:r w:rsidR="00E14EA7" w:rsidRPr="006774E1">
        <w:rPr>
          <w:rStyle w:val="2"/>
          <w:color w:val="000000"/>
          <w:sz w:val="24"/>
          <w:szCs w:val="24"/>
          <w:lang w:val="uk-UA" w:eastAsia="uk-UA"/>
        </w:rPr>
        <w:t>. Оцінка виконання вимог регуляторного акта залежно від ресурсів, якими</w:t>
      </w:r>
      <w:r w:rsidR="00E14EA7" w:rsidRPr="006774E1">
        <w:rPr>
          <w:rStyle w:val="2"/>
          <w:color w:val="000000"/>
          <w:sz w:val="24"/>
          <w:szCs w:val="24"/>
          <w:lang w:val="uk-UA" w:eastAsia="uk-UA"/>
        </w:rPr>
        <w:br/>
        <w:t>розпоряджаються органи місцевого самоврядування, фізичні та юридичні</w:t>
      </w:r>
      <w:r w:rsidR="00E14EA7" w:rsidRPr="006774E1">
        <w:rPr>
          <w:rStyle w:val="2"/>
          <w:color w:val="000000"/>
          <w:sz w:val="24"/>
          <w:szCs w:val="24"/>
          <w:lang w:val="uk-UA" w:eastAsia="uk-UA"/>
        </w:rPr>
        <w:br/>
        <w:t>особи, які повинні проваджувати або виконувати ці вимоги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0"/>
        <w:rPr>
          <w:rStyle w:val="2"/>
          <w:color w:val="000000"/>
          <w:sz w:val="24"/>
          <w:szCs w:val="24"/>
          <w:lang w:val="uk-UA" w:eastAsia="uk-UA"/>
        </w:rPr>
      </w:pPr>
    </w:p>
    <w:p w:rsidR="003F1870" w:rsidRPr="006774E1" w:rsidRDefault="003F1870" w:rsidP="003F1870">
      <w:pPr>
        <w:widowControl/>
        <w:autoSpaceDE w:val="0"/>
        <w:autoSpaceDN w:val="0"/>
        <w:adjustRightInd w:val="0"/>
        <w:ind w:firstLine="390"/>
        <w:jc w:val="both"/>
        <w:rPr>
          <w:rFonts w:ascii="Times New Roman" w:hAnsi="Times New Roman" w:cs="Times New Roman"/>
        </w:rPr>
      </w:pPr>
      <w:r w:rsidRPr="006774E1">
        <w:rPr>
          <w:rFonts w:ascii="Times New Roman" w:eastAsiaTheme="minorHAnsi" w:hAnsi="Times New Roman" w:cs="Times New Roman"/>
          <w:color w:val="auto"/>
          <w:lang w:eastAsia="en-US"/>
        </w:rPr>
        <w:t>Питома вага суб’єктів малого підприємництва (мікропідприємств) у загальній кількості суб’єктів господарювання, на яких поширюється регулювання, становить 100%, у зв’язку з чим здійснено розрахунок витрат на запровадження державного регулювання для суб’єктів малого підприємництва (додаток 1 до аналізу впливу регуляторного акту (Тест малого підприємництва).</w:t>
      </w:r>
    </w:p>
    <w:p w:rsidR="003F1870" w:rsidRPr="006774E1" w:rsidRDefault="003F1870" w:rsidP="003F1870">
      <w:pPr>
        <w:pStyle w:val="21"/>
        <w:shd w:val="clear" w:color="auto" w:fill="auto"/>
        <w:spacing w:line="307" w:lineRule="exact"/>
        <w:ind w:firstLine="0"/>
        <w:jc w:val="both"/>
        <w:rPr>
          <w:rStyle w:val="2"/>
          <w:color w:val="000000"/>
          <w:sz w:val="24"/>
          <w:szCs w:val="24"/>
          <w:lang w:val="uk-UA" w:eastAsia="uk-UA"/>
        </w:rPr>
      </w:pPr>
    </w:p>
    <w:p w:rsidR="00E14EA7" w:rsidRPr="006774E1" w:rsidRDefault="00E14EA7" w:rsidP="008F0391">
      <w:pPr>
        <w:pStyle w:val="21"/>
        <w:numPr>
          <w:ilvl w:val="0"/>
          <w:numId w:val="7"/>
        </w:numPr>
        <w:shd w:val="clear" w:color="auto" w:fill="auto"/>
        <w:tabs>
          <w:tab w:val="left" w:pos="1457"/>
        </w:tabs>
        <w:spacing w:after="259" w:line="260" w:lineRule="exact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Обґрунтування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запропонованого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строку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580"/>
        <w:jc w:val="both"/>
        <w:rPr>
          <w:sz w:val="24"/>
          <w:szCs w:val="24"/>
        </w:rPr>
      </w:pPr>
      <w:r w:rsidRPr="006774E1">
        <w:rPr>
          <w:rStyle w:val="2"/>
          <w:color w:val="000000"/>
          <w:sz w:val="24"/>
          <w:szCs w:val="24"/>
          <w:lang w:eastAsia="uk-UA"/>
        </w:rPr>
        <w:t xml:space="preserve">Строк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необмеженим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у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час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оскільки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Закон,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виконання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вимог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розроблено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Проект наказу,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має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необмежений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с</w:t>
      </w:r>
      <w:r w:rsidR="00B57A8F" w:rsidRPr="006774E1">
        <w:rPr>
          <w:rStyle w:val="2"/>
          <w:color w:val="000000"/>
          <w:sz w:val="24"/>
          <w:szCs w:val="24"/>
          <w:lang w:val="uk-UA" w:eastAsia="uk-UA"/>
        </w:rPr>
        <w:t>т</w:t>
      </w:r>
      <w:r w:rsidRPr="006774E1">
        <w:rPr>
          <w:rStyle w:val="2"/>
          <w:color w:val="000000"/>
          <w:sz w:val="24"/>
          <w:szCs w:val="24"/>
          <w:lang w:eastAsia="uk-UA"/>
        </w:rPr>
        <w:t xml:space="preserve">рок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58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Зміна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строку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можлива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разі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зміни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норм Закону,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виконання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вимог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базується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проект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E14EA7">
      <w:pPr>
        <w:pStyle w:val="21"/>
        <w:shd w:val="clear" w:color="auto" w:fill="auto"/>
        <w:spacing w:after="278" w:line="307" w:lineRule="exact"/>
        <w:ind w:firstLine="580"/>
        <w:jc w:val="both"/>
        <w:rPr>
          <w:rStyle w:val="2"/>
          <w:color w:val="000000"/>
          <w:sz w:val="24"/>
          <w:szCs w:val="24"/>
          <w:lang w:val="uk-UA" w:eastAsia="uk-UA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Термін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набрання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чинності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регуляторним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актом -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законодавства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-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дня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його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опублікування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290175">
      <w:pPr>
        <w:pStyle w:val="21"/>
        <w:numPr>
          <w:ilvl w:val="0"/>
          <w:numId w:val="7"/>
        </w:numPr>
        <w:shd w:val="clear" w:color="auto" w:fill="auto"/>
        <w:tabs>
          <w:tab w:val="left" w:pos="1553"/>
        </w:tabs>
        <w:spacing w:after="254" w:line="260" w:lineRule="exact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lastRenderedPageBreak/>
        <w:t>Визначення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показників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Дія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поширюється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фізичних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осіб</w:t>
      </w:r>
      <w:proofErr w:type="spellEnd"/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Consolas"/>
          <w:rFonts w:ascii="Times New Roman" w:hAnsi="Times New Roman" w:cs="Times New Roman"/>
          <w:color w:val="000000"/>
          <w:lang w:eastAsia="uk-UA"/>
        </w:rPr>
        <w:t>і</w:t>
      </w:r>
      <w:proofErr w:type="spellEnd"/>
      <w:r w:rsidRPr="006774E1">
        <w:rPr>
          <w:rStyle w:val="2Consolas"/>
          <w:rFonts w:ascii="Times New Roman" w:hAnsi="Times New Roman" w:cs="Times New Roman"/>
          <w:color w:val="000000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юридичних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осіб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можуть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бути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покупцями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згідно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Законом </w:t>
      </w:r>
      <w:proofErr w:type="spellStart"/>
      <w:r w:rsidRPr="006774E1">
        <w:rPr>
          <w:rStyle w:val="2Consolas"/>
          <w:rFonts w:ascii="Times New Roman" w:hAnsi="Times New Roman" w:cs="Times New Roman"/>
          <w:color w:val="000000"/>
          <w:lang w:eastAsia="uk-UA"/>
        </w:rPr>
        <w:t>і</w:t>
      </w:r>
      <w:proofErr w:type="spellEnd"/>
      <w:r w:rsidRPr="006774E1">
        <w:rPr>
          <w:rStyle w:val="2Consolas"/>
          <w:rFonts w:ascii="Times New Roman" w:hAnsi="Times New Roman" w:cs="Times New Roman"/>
          <w:color w:val="000000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бажання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стати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учасниками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приватизаційного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процесу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>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 xml:space="preserve"> метою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забезпечення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інформованості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потенційних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покупців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щодо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основних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положень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цього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розробником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забезпечується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оприлюднення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проекту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рішення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офіційному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веб-сайті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sz w:val="24"/>
          <w:szCs w:val="24"/>
        </w:rPr>
        <w:t>Лисичанської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міської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ради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Луганської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області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(</w:t>
      </w:r>
      <w:r w:rsidR="00A34C04" w:rsidRPr="006774E1">
        <w:rPr>
          <w:rStyle w:val="2"/>
          <w:color w:val="000000"/>
          <w:sz w:val="24"/>
          <w:szCs w:val="24"/>
          <w:lang w:eastAsia="uk-UA"/>
        </w:rPr>
        <w:t>http://lis.gov.ua</w:t>
      </w:r>
      <w:r w:rsidRPr="006774E1">
        <w:rPr>
          <w:rStyle w:val="2"/>
          <w:color w:val="000000"/>
          <w:sz w:val="24"/>
          <w:szCs w:val="24"/>
          <w:lang w:eastAsia="uk-UA"/>
        </w:rPr>
        <w:t>).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74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Результативність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характеризуватиметься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застосуванням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потенційними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покупцями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заінтересованими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особами норм чинного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законодавства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питань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час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розгляду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відповідних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саме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шляхом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аналізу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таких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додаткових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показників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 як:</w:t>
      </w:r>
    </w:p>
    <w:p w:rsidR="00E14EA7" w:rsidRPr="006774E1" w:rsidRDefault="00E14EA7" w:rsidP="00290175">
      <w:pPr>
        <w:pStyle w:val="21"/>
        <w:numPr>
          <w:ilvl w:val="0"/>
          <w:numId w:val="3"/>
        </w:numPr>
        <w:shd w:val="clear" w:color="auto" w:fill="auto"/>
        <w:tabs>
          <w:tab w:val="left" w:pos="216"/>
        </w:tabs>
        <w:spacing w:line="307" w:lineRule="exact"/>
        <w:ind w:firstLine="851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кількість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зареєстрованих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приватизацію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(шт.);</w:t>
      </w:r>
    </w:p>
    <w:p w:rsidR="00E14EA7" w:rsidRPr="006774E1" w:rsidRDefault="00E14EA7" w:rsidP="00290175">
      <w:pPr>
        <w:pStyle w:val="21"/>
        <w:numPr>
          <w:ilvl w:val="0"/>
          <w:numId w:val="3"/>
        </w:numPr>
        <w:shd w:val="clear" w:color="auto" w:fill="auto"/>
        <w:tabs>
          <w:tab w:val="left" w:pos="216"/>
        </w:tabs>
        <w:spacing w:line="312" w:lineRule="exact"/>
        <w:ind w:firstLine="851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кількість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права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комунальної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власності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включених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переліку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що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ідлягають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приватизації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на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підставі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поданих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заяв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(шт.);</w:t>
      </w:r>
    </w:p>
    <w:p w:rsidR="00E14EA7" w:rsidRPr="006774E1" w:rsidRDefault="00E14EA7" w:rsidP="00290175">
      <w:pPr>
        <w:pStyle w:val="21"/>
        <w:numPr>
          <w:ilvl w:val="0"/>
          <w:numId w:val="3"/>
        </w:numPr>
        <w:shd w:val="clear" w:color="auto" w:fill="auto"/>
        <w:tabs>
          <w:tab w:val="left" w:pos="216"/>
        </w:tabs>
        <w:spacing w:line="307" w:lineRule="exact"/>
        <w:ind w:firstLine="851"/>
        <w:jc w:val="both"/>
        <w:rPr>
          <w:rStyle w:val="2"/>
          <w:sz w:val="24"/>
          <w:szCs w:val="24"/>
          <w:shd w:val="clear" w:color="auto" w:fill="auto"/>
        </w:rPr>
      </w:pP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івень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інформованості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суб’єктів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господарювання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та/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або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фізичних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осіб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основних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положень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акта.</w:t>
      </w:r>
    </w:p>
    <w:p w:rsidR="00E14EA7" w:rsidRPr="006774E1" w:rsidRDefault="00E14EA7" w:rsidP="00E14EA7">
      <w:pPr>
        <w:pStyle w:val="21"/>
        <w:shd w:val="clear" w:color="auto" w:fill="auto"/>
        <w:tabs>
          <w:tab w:val="left" w:pos="216"/>
        </w:tabs>
        <w:spacing w:line="307" w:lineRule="exact"/>
        <w:ind w:firstLine="0"/>
        <w:jc w:val="both"/>
        <w:rPr>
          <w:rStyle w:val="2"/>
          <w:color w:val="000000"/>
          <w:sz w:val="24"/>
          <w:szCs w:val="24"/>
          <w:lang w:eastAsia="uk-UA"/>
        </w:rPr>
      </w:pP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560"/>
        <w:jc w:val="both"/>
        <w:rPr>
          <w:sz w:val="24"/>
          <w:szCs w:val="24"/>
        </w:rPr>
      </w:pPr>
      <w:r w:rsidRPr="006774E1">
        <w:rPr>
          <w:noProof/>
          <w:sz w:val="24"/>
          <w:szCs w:val="24"/>
          <w:lang w:eastAsia="ru-RU"/>
        </w:rPr>
        <w:drawing>
          <wp:anchor distT="0" distB="0" distL="63500" distR="2270760" simplePos="0" relativeHeight="251656704" behindDoc="1" locked="0" layoutInCell="1" allowOverlap="1">
            <wp:simplePos x="0" y="0"/>
            <wp:positionH relativeFrom="margin">
              <wp:posOffset>3255010</wp:posOffset>
            </wp:positionH>
            <wp:positionV relativeFrom="paragraph">
              <wp:posOffset>-1085215</wp:posOffset>
            </wp:positionV>
            <wp:extent cx="194945" cy="201295"/>
            <wp:effectExtent l="19050" t="0" r="0" b="0"/>
            <wp:wrapTopAndBottom/>
            <wp:docPr id="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Базове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відстеження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буде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здійснено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п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ісля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набрання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чинності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актом,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але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пізніше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дня,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якого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починається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проведення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повторного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відстеження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цього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56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Повторне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відстеження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регуляторного акта буде проведено через </w:t>
      </w:r>
      <w:proofErr w:type="spellStart"/>
      <w:proofErr w:type="gramStart"/>
      <w:r w:rsidRPr="006774E1">
        <w:rPr>
          <w:rStyle w:val="2"/>
          <w:color w:val="000000"/>
          <w:sz w:val="24"/>
          <w:szCs w:val="24"/>
          <w:lang w:eastAsia="uk-UA"/>
        </w:rPr>
        <w:t>р</w:t>
      </w:r>
      <w:proofErr w:type="gramEnd"/>
      <w:r w:rsidRPr="006774E1">
        <w:rPr>
          <w:rStyle w:val="2"/>
          <w:color w:val="000000"/>
          <w:sz w:val="24"/>
          <w:szCs w:val="24"/>
          <w:lang w:eastAsia="uk-UA"/>
        </w:rPr>
        <w:t>ік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дня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набрання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ним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чинності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але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не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пізніше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двох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років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дня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набрання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чинності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цим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актом.</w:t>
      </w:r>
    </w:p>
    <w:p w:rsidR="00E14EA7" w:rsidRPr="006774E1" w:rsidRDefault="00E14EA7" w:rsidP="00E14EA7">
      <w:pPr>
        <w:pStyle w:val="21"/>
        <w:shd w:val="clear" w:color="auto" w:fill="auto"/>
        <w:spacing w:line="307" w:lineRule="exact"/>
        <w:ind w:firstLine="560"/>
        <w:jc w:val="both"/>
        <w:rPr>
          <w:sz w:val="24"/>
          <w:szCs w:val="24"/>
        </w:rPr>
      </w:pP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Періодичні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відстеження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планується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здійснювати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раз на три роки,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починаючи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дня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закінчення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заходів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з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повторного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відстеження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результативності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</w:t>
      </w:r>
      <w:proofErr w:type="spellStart"/>
      <w:r w:rsidRPr="006774E1">
        <w:rPr>
          <w:rStyle w:val="2"/>
          <w:color w:val="000000"/>
          <w:sz w:val="24"/>
          <w:szCs w:val="24"/>
          <w:lang w:eastAsia="uk-UA"/>
        </w:rPr>
        <w:t>цього</w:t>
      </w:r>
      <w:proofErr w:type="spellEnd"/>
      <w:r w:rsidRPr="006774E1">
        <w:rPr>
          <w:rStyle w:val="2"/>
          <w:color w:val="000000"/>
          <w:sz w:val="24"/>
          <w:szCs w:val="24"/>
          <w:lang w:eastAsia="uk-UA"/>
        </w:rPr>
        <w:t xml:space="preserve"> акта.</w:t>
      </w:r>
    </w:p>
    <w:p w:rsidR="00E14EA7" w:rsidRPr="006774E1" w:rsidRDefault="00E14EA7" w:rsidP="00E14EA7">
      <w:pPr>
        <w:jc w:val="both"/>
        <w:rPr>
          <w:rFonts w:ascii="Times New Roman" w:hAnsi="Times New Roman" w:cs="Times New Roman"/>
        </w:rPr>
      </w:pPr>
      <w:r w:rsidRPr="006774E1">
        <w:rPr>
          <w:rStyle w:val="2"/>
          <w:sz w:val="24"/>
          <w:szCs w:val="24"/>
        </w:rPr>
        <w:t>Відстеження результативності регуляторного акта буде здійснюватися управлінням власності Лисичанської міської ради шляхом аналізу даних щодо поданих та зареєстрованих заяв на приватизацію</w:t>
      </w:r>
      <w:r w:rsidR="00A34332" w:rsidRPr="006774E1">
        <w:rPr>
          <w:rStyle w:val="2"/>
          <w:sz w:val="24"/>
          <w:szCs w:val="24"/>
        </w:rPr>
        <w:t>.</w:t>
      </w: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708"/>
        <w:jc w:val="left"/>
        <w:rPr>
          <w:rStyle w:val="2Exact"/>
          <w:color w:val="000000"/>
          <w:sz w:val="24"/>
          <w:szCs w:val="24"/>
          <w:lang w:val="uk-UA" w:eastAsia="uk-UA"/>
        </w:rPr>
      </w:pP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708"/>
        <w:jc w:val="left"/>
        <w:rPr>
          <w:rStyle w:val="2Exact"/>
          <w:color w:val="000000"/>
          <w:sz w:val="24"/>
          <w:szCs w:val="24"/>
          <w:lang w:val="uk-UA" w:eastAsia="uk-UA"/>
        </w:rPr>
      </w:pP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0"/>
        <w:jc w:val="left"/>
        <w:rPr>
          <w:rStyle w:val="2Exact"/>
          <w:color w:val="000000"/>
          <w:sz w:val="24"/>
          <w:szCs w:val="24"/>
          <w:lang w:val="uk-UA" w:eastAsia="uk-UA"/>
        </w:rPr>
      </w:pPr>
      <w:r w:rsidRPr="006774E1">
        <w:rPr>
          <w:rStyle w:val="2Exact"/>
          <w:color w:val="000000"/>
          <w:sz w:val="24"/>
          <w:szCs w:val="24"/>
          <w:lang w:val="uk-UA" w:eastAsia="uk-UA"/>
        </w:rPr>
        <w:t>Начальник управління власності</w:t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eastAsia="uk-UA"/>
        </w:rPr>
        <w:t xml:space="preserve">Т. </w:t>
      </w:r>
      <w:r w:rsidRPr="006774E1">
        <w:rPr>
          <w:rStyle w:val="2Exact"/>
          <w:color w:val="000000"/>
          <w:sz w:val="24"/>
          <w:szCs w:val="24"/>
          <w:lang w:val="uk-UA" w:eastAsia="uk-UA"/>
        </w:rPr>
        <w:t>Гречко</w:t>
      </w: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708"/>
        <w:jc w:val="left"/>
        <w:rPr>
          <w:rStyle w:val="2Exact"/>
          <w:color w:val="000000"/>
          <w:sz w:val="24"/>
          <w:szCs w:val="24"/>
          <w:lang w:val="uk-UA" w:eastAsia="uk-UA"/>
        </w:rPr>
      </w:pP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0"/>
        <w:jc w:val="left"/>
        <w:rPr>
          <w:rStyle w:val="2Exact"/>
          <w:color w:val="000000"/>
          <w:sz w:val="24"/>
          <w:szCs w:val="24"/>
          <w:lang w:val="uk-UA" w:eastAsia="uk-UA"/>
        </w:rPr>
      </w:pPr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0"/>
        <w:jc w:val="left"/>
        <w:rPr>
          <w:rStyle w:val="2Exact"/>
          <w:color w:val="000000"/>
          <w:sz w:val="24"/>
          <w:szCs w:val="24"/>
          <w:lang w:val="uk-UA" w:eastAsia="uk-UA"/>
        </w:rPr>
      </w:pPr>
      <w:r w:rsidRPr="006774E1">
        <w:rPr>
          <w:rStyle w:val="2Exact"/>
          <w:color w:val="000000"/>
          <w:sz w:val="24"/>
          <w:szCs w:val="24"/>
          <w:lang w:val="uk-UA" w:eastAsia="uk-UA"/>
        </w:rPr>
        <w:t>Перший заступник міського голови</w:t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</w:r>
      <w:r w:rsidRPr="006774E1">
        <w:rPr>
          <w:rStyle w:val="2Exact"/>
          <w:color w:val="000000"/>
          <w:sz w:val="24"/>
          <w:szCs w:val="24"/>
          <w:lang w:val="uk-UA" w:eastAsia="uk-UA"/>
        </w:rPr>
        <w:tab/>
        <w:t xml:space="preserve">А. </w:t>
      </w:r>
      <w:proofErr w:type="spellStart"/>
      <w:r w:rsidRPr="006774E1">
        <w:rPr>
          <w:rStyle w:val="2Exact"/>
          <w:color w:val="000000"/>
          <w:sz w:val="24"/>
          <w:szCs w:val="24"/>
          <w:lang w:val="uk-UA" w:eastAsia="uk-UA"/>
        </w:rPr>
        <w:t>Шальнєв</w:t>
      </w:r>
      <w:proofErr w:type="spellEnd"/>
    </w:p>
    <w:p w:rsidR="008561A1" w:rsidRPr="006774E1" w:rsidRDefault="008561A1" w:rsidP="008561A1">
      <w:pPr>
        <w:pStyle w:val="21"/>
        <w:shd w:val="clear" w:color="auto" w:fill="auto"/>
        <w:spacing w:line="322" w:lineRule="exact"/>
        <w:ind w:firstLine="708"/>
        <w:jc w:val="left"/>
        <w:rPr>
          <w:sz w:val="24"/>
          <w:szCs w:val="24"/>
          <w:lang w:val="uk-UA"/>
        </w:rPr>
      </w:pPr>
    </w:p>
    <w:p w:rsidR="00E14EA7" w:rsidRPr="006774E1" w:rsidRDefault="00E14EA7">
      <w:pPr>
        <w:rPr>
          <w:rFonts w:ascii="Times New Roman" w:hAnsi="Times New Roman" w:cs="Times New Roman"/>
        </w:rPr>
      </w:pPr>
    </w:p>
    <w:sectPr w:rsidR="00E14EA7" w:rsidRPr="006774E1" w:rsidSect="000305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11"/>
    <w:multiLevelType w:val="multilevel"/>
    <w:tmpl w:val="00000010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15"/>
    <w:multiLevelType w:val="multilevel"/>
    <w:tmpl w:val="00000014"/>
    <w:lvl w:ilvl="0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11791342"/>
    <w:multiLevelType w:val="hybridMultilevel"/>
    <w:tmpl w:val="A0DC7F06"/>
    <w:lvl w:ilvl="0" w:tplc="02944C3A">
      <w:start w:val="7"/>
      <w:numFmt w:val="decimal"/>
      <w:lvlText w:val="%1."/>
      <w:lvlJc w:val="left"/>
      <w:pPr>
        <w:ind w:left="75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18E54019"/>
    <w:multiLevelType w:val="multilevel"/>
    <w:tmpl w:val="9AECD7F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360" w:hanging="1800"/>
      </w:pPr>
      <w:rPr>
        <w:rFonts w:hint="default"/>
        <w:color w:val="000000"/>
      </w:rPr>
    </w:lvl>
  </w:abstractNum>
  <w:abstractNum w:abstractNumId="6">
    <w:nsid w:val="63C95CFC"/>
    <w:multiLevelType w:val="hybridMultilevel"/>
    <w:tmpl w:val="B1F0C6AE"/>
    <w:lvl w:ilvl="0" w:tplc="9F64418A">
      <w:start w:val="1"/>
      <w:numFmt w:val="decimal"/>
      <w:lvlText w:val="%1."/>
      <w:lvlJc w:val="left"/>
      <w:pPr>
        <w:ind w:left="19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FB2"/>
    <w:rsid w:val="00030532"/>
    <w:rsid w:val="0005525F"/>
    <w:rsid w:val="00085EF9"/>
    <w:rsid w:val="000A1F4C"/>
    <w:rsid w:val="000A2AFB"/>
    <w:rsid w:val="000E2F91"/>
    <w:rsid w:val="000F0797"/>
    <w:rsid w:val="00102E8B"/>
    <w:rsid w:val="00290175"/>
    <w:rsid w:val="002B5EB0"/>
    <w:rsid w:val="002B75D7"/>
    <w:rsid w:val="002C5610"/>
    <w:rsid w:val="003127B5"/>
    <w:rsid w:val="003469D6"/>
    <w:rsid w:val="00374CF0"/>
    <w:rsid w:val="003F1870"/>
    <w:rsid w:val="00500766"/>
    <w:rsid w:val="00542076"/>
    <w:rsid w:val="005446E2"/>
    <w:rsid w:val="00561659"/>
    <w:rsid w:val="005C7641"/>
    <w:rsid w:val="005D7823"/>
    <w:rsid w:val="006774E1"/>
    <w:rsid w:val="007B6438"/>
    <w:rsid w:val="007D33B2"/>
    <w:rsid w:val="007E5F05"/>
    <w:rsid w:val="008561A1"/>
    <w:rsid w:val="00897A53"/>
    <w:rsid w:val="008F0391"/>
    <w:rsid w:val="009124D9"/>
    <w:rsid w:val="0093658F"/>
    <w:rsid w:val="00941D43"/>
    <w:rsid w:val="0099198B"/>
    <w:rsid w:val="009E7F11"/>
    <w:rsid w:val="00A34332"/>
    <w:rsid w:val="00A34C04"/>
    <w:rsid w:val="00A35D7D"/>
    <w:rsid w:val="00A72161"/>
    <w:rsid w:val="00AE1E16"/>
    <w:rsid w:val="00B23571"/>
    <w:rsid w:val="00B57A8F"/>
    <w:rsid w:val="00C06FB2"/>
    <w:rsid w:val="00D317E4"/>
    <w:rsid w:val="00E111DB"/>
    <w:rsid w:val="00E14EA7"/>
    <w:rsid w:val="00E26001"/>
    <w:rsid w:val="00E3057D"/>
    <w:rsid w:val="00E705CE"/>
    <w:rsid w:val="00ED194A"/>
    <w:rsid w:val="00ED2588"/>
    <w:rsid w:val="00F12D88"/>
    <w:rsid w:val="00F626C7"/>
    <w:rsid w:val="00FC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B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06F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06FB2"/>
    <w:pPr>
      <w:shd w:val="clear" w:color="auto" w:fill="FFFFFF"/>
      <w:spacing w:line="240" w:lineRule="atLeast"/>
      <w:ind w:hanging="400"/>
      <w:jc w:val="center"/>
    </w:pPr>
    <w:rPr>
      <w:rFonts w:ascii="Times New Roman" w:eastAsiaTheme="minorHAnsi" w:hAnsi="Times New Roman" w:cs="Times New Roman"/>
      <w:color w:val="auto"/>
      <w:sz w:val="26"/>
      <w:szCs w:val="26"/>
      <w:lang w:val="ru-RU" w:eastAsia="en-US"/>
    </w:rPr>
  </w:style>
  <w:style w:type="character" w:customStyle="1" w:styleId="9">
    <w:name w:val="Основной текст (9)_"/>
    <w:basedOn w:val="a0"/>
    <w:link w:val="90"/>
    <w:uiPriority w:val="99"/>
    <w:rsid w:val="00C06FB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C06FB2"/>
    <w:pPr>
      <w:shd w:val="clear" w:color="auto" w:fill="FFFFFF"/>
      <w:spacing w:line="240" w:lineRule="atLeast"/>
      <w:jc w:val="right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ru-RU" w:eastAsia="en-US"/>
    </w:rPr>
  </w:style>
  <w:style w:type="character" w:customStyle="1" w:styleId="20">
    <w:name w:val="Заголовок №2_"/>
    <w:basedOn w:val="a0"/>
    <w:link w:val="22"/>
    <w:uiPriority w:val="99"/>
    <w:rsid w:val="00C06FB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0"/>
    <w:uiPriority w:val="99"/>
    <w:rsid w:val="00C06FB2"/>
    <w:pPr>
      <w:shd w:val="clear" w:color="auto" w:fill="FFFFFF"/>
      <w:spacing w:line="312" w:lineRule="exact"/>
      <w:jc w:val="center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ru-RU" w:eastAsia="en-US"/>
    </w:rPr>
  </w:style>
  <w:style w:type="character" w:customStyle="1" w:styleId="210pt">
    <w:name w:val="Основной текст (2) + 10 pt"/>
    <w:basedOn w:val="2"/>
    <w:uiPriority w:val="99"/>
    <w:rsid w:val="00C06FB2"/>
    <w:rPr>
      <w:sz w:val="20"/>
      <w:szCs w:val="20"/>
      <w:u w:val="none"/>
    </w:rPr>
  </w:style>
  <w:style w:type="character" w:customStyle="1" w:styleId="212pt">
    <w:name w:val="Основной текст (2) + 12 pt"/>
    <w:basedOn w:val="2"/>
    <w:uiPriority w:val="99"/>
    <w:rsid w:val="00C06FB2"/>
    <w:rPr>
      <w:sz w:val="24"/>
      <w:szCs w:val="24"/>
      <w:u w:val="none"/>
    </w:rPr>
  </w:style>
  <w:style w:type="table" w:styleId="a3">
    <w:name w:val="Table Grid"/>
    <w:basedOn w:val="a1"/>
    <w:uiPriority w:val="59"/>
    <w:rsid w:val="00C0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таблице (4)_"/>
    <w:basedOn w:val="a0"/>
    <w:link w:val="40"/>
    <w:uiPriority w:val="99"/>
    <w:rsid w:val="00C06FB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uiPriority w:val="99"/>
    <w:rsid w:val="00C06FB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val="ru-RU" w:eastAsia="en-US"/>
    </w:rPr>
  </w:style>
  <w:style w:type="character" w:customStyle="1" w:styleId="3">
    <w:name w:val="Подпись к таблице (3)_"/>
    <w:basedOn w:val="a0"/>
    <w:link w:val="30"/>
    <w:uiPriority w:val="99"/>
    <w:rsid w:val="00C06FB2"/>
    <w:rPr>
      <w:rFonts w:ascii="Times New Roman" w:hAnsi="Times New Roman" w:cs="Times New Roman"/>
      <w:shd w:val="clear" w:color="auto" w:fill="FFFFFF"/>
    </w:rPr>
  </w:style>
  <w:style w:type="paragraph" w:customStyle="1" w:styleId="30">
    <w:name w:val="Подпись к таблице (3)"/>
    <w:basedOn w:val="a"/>
    <w:link w:val="3"/>
    <w:uiPriority w:val="99"/>
    <w:rsid w:val="00C06FB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val="ru-RU" w:eastAsia="en-US"/>
    </w:rPr>
  </w:style>
  <w:style w:type="character" w:customStyle="1" w:styleId="212pt1">
    <w:name w:val="Основной текст (2) + 12 pt1"/>
    <w:aliases w:val="Малые прописные1"/>
    <w:basedOn w:val="2"/>
    <w:uiPriority w:val="99"/>
    <w:rsid w:val="00E14EA7"/>
    <w:rPr>
      <w:smallCaps/>
      <w:sz w:val="24"/>
      <w:szCs w:val="24"/>
      <w:u w:val="none"/>
    </w:rPr>
  </w:style>
  <w:style w:type="character" w:customStyle="1" w:styleId="27">
    <w:name w:val="Основной текст (2) + 7"/>
    <w:aliases w:val="5 pt1"/>
    <w:basedOn w:val="2"/>
    <w:uiPriority w:val="99"/>
    <w:rsid w:val="00E14EA7"/>
    <w:rPr>
      <w:sz w:val="15"/>
      <w:szCs w:val="15"/>
      <w:u w:val="none"/>
    </w:rPr>
  </w:style>
  <w:style w:type="character" w:customStyle="1" w:styleId="210pt1">
    <w:name w:val="Основной текст (2) + 10 pt1"/>
    <w:basedOn w:val="2"/>
    <w:uiPriority w:val="99"/>
    <w:rsid w:val="00E14EA7"/>
    <w:rPr>
      <w:noProof/>
      <w:sz w:val="20"/>
      <w:szCs w:val="20"/>
      <w:u w:val="none"/>
    </w:rPr>
  </w:style>
  <w:style w:type="character" w:customStyle="1" w:styleId="2Exact">
    <w:name w:val="Основной текст (2) Exact"/>
    <w:basedOn w:val="a0"/>
    <w:uiPriority w:val="99"/>
    <w:rsid w:val="00E14EA7"/>
    <w:rPr>
      <w:rFonts w:ascii="Times New Roman" w:hAnsi="Times New Roman" w:cs="Times New Roman"/>
      <w:sz w:val="26"/>
      <w:szCs w:val="26"/>
      <w:u w:val="none"/>
    </w:rPr>
  </w:style>
  <w:style w:type="character" w:customStyle="1" w:styleId="2Constantia">
    <w:name w:val="Основной текст (2) + Constantia"/>
    <w:aliases w:val="Интервал 2 pt"/>
    <w:basedOn w:val="2"/>
    <w:uiPriority w:val="99"/>
    <w:rsid w:val="00E14EA7"/>
    <w:rPr>
      <w:rFonts w:ascii="Constantia" w:hAnsi="Constantia" w:cs="Constantia"/>
      <w:spacing w:val="40"/>
    </w:rPr>
  </w:style>
  <w:style w:type="character" w:customStyle="1" w:styleId="2Consolas">
    <w:name w:val="Основной текст (2) + Consolas"/>
    <w:aliases w:val="12 pt"/>
    <w:basedOn w:val="2"/>
    <w:uiPriority w:val="99"/>
    <w:rsid w:val="00E14EA7"/>
    <w:rPr>
      <w:rFonts w:ascii="Consolas" w:hAnsi="Consolas" w:cs="Consolas"/>
      <w:sz w:val="24"/>
      <w:szCs w:val="24"/>
      <w:u w:val="none"/>
    </w:rPr>
  </w:style>
  <w:style w:type="paragraph" w:styleId="a4">
    <w:name w:val="Balloon Text"/>
    <w:basedOn w:val="a"/>
    <w:link w:val="a5"/>
    <w:uiPriority w:val="99"/>
    <w:semiHidden/>
    <w:unhideWhenUsed/>
    <w:rsid w:val="00085E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F9"/>
    <w:rPr>
      <w:rFonts w:ascii="Tahoma" w:eastAsia="Arial Unicode MS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2019-08-21T13:29:00Z</cp:lastPrinted>
  <dcterms:created xsi:type="dcterms:W3CDTF">2019-12-05T13:24:00Z</dcterms:created>
  <dcterms:modified xsi:type="dcterms:W3CDTF">2019-12-05T13:24:00Z</dcterms:modified>
</cp:coreProperties>
</file>