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00" w:rsidRDefault="00A74600" w:rsidP="00A746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ПЕРЕЛІК</w:t>
      </w:r>
    </w:p>
    <w:p w:rsidR="00A74600" w:rsidRDefault="00A74600" w:rsidP="00A74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завдань на які оголошується додатковий конкурс інвестиційних програм і проєктів</w:t>
      </w:r>
    </w:p>
    <w:p w:rsidR="001A2588" w:rsidRDefault="001A2588" w:rsidP="00FB79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12B7E" w:rsidRPr="00B158FD" w:rsidRDefault="00E12B7E" w:rsidP="00FB79B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58FD">
        <w:rPr>
          <w:rFonts w:ascii="Times New Roman" w:hAnsi="Times New Roman" w:cs="Times New Roman"/>
          <w:b/>
          <w:sz w:val="32"/>
          <w:szCs w:val="32"/>
          <w:lang w:val="uk-UA"/>
        </w:rPr>
        <w:t>Стратегічна ціль 1. Відновлення критичної інфраструктури та послуг</w:t>
      </w:r>
    </w:p>
    <w:p w:rsidR="00E12B7E" w:rsidRDefault="00E12B7E" w:rsidP="00FB7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Завдання 1.1.3. </w:t>
      </w:r>
      <w:r w:rsidRPr="00E12B7E">
        <w:rPr>
          <w:rFonts w:ascii="Times New Roman" w:hAnsi="Times New Roman" w:cs="Times New Roman"/>
          <w:sz w:val="32"/>
          <w:szCs w:val="32"/>
          <w:lang w:val="uk-UA"/>
        </w:rPr>
        <w:t>Відновити транспортно-логістичну інфраструктуру та покращити транспортне сполучення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авданн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 xml:space="preserve"> 1.2.1. Відновити та розбудувати регіональну інфраструкт</w:t>
      </w:r>
      <w:r w:rsidR="00E12B7E">
        <w:rPr>
          <w:rFonts w:ascii="Times New Roman" w:hAnsi="Times New Roman" w:cs="Times New Roman"/>
          <w:sz w:val="32"/>
          <w:szCs w:val="32"/>
          <w:lang w:val="uk-UA"/>
        </w:rPr>
        <w:t>уру з надання медичних послуг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авданн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 xml:space="preserve"> 1.2.2. Відновити та розбудувати регіональну інфраструкту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ру з надання соціальних послуг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1.2.4. Покращити доступ до якісних медичних,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 xml:space="preserve"> освітніх та соціальних послуг</w:t>
      </w:r>
    </w:p>
    <w:p w:rsidR="00B158FD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>Завдання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 xml:space="preserve"> 1.2.5. Покращити доступ до спортивної інфраструктур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и та підтримати розвиток спорту</w:t>
      </w:r>
    </w:p>
    <w:p w:rsidR="00E12B7E" w:rsidRPr="00B158FD" w:rsidRDefault="00B158FD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58FD">
        <w:rPr>
          <w:rFonts w:ascii="Times New Roman" w:hAnsi="Times New Roman" w:cs="Times New Roman"/>
          <w:b/>
          <w:sz w:val="32"/>
          <w:szCs w:val="32"/>
          <w:lang w:val="uk-UA"/>
        </w:rPr>
        <w:t>Стратегічна ціль 2. Підвищення спроможності місцевої влади в умовах децентралізації та інформатизації</w:t>
      </w:r>
      <w:r w:rsidR="00E12B7E" w:rsidRPr="00B158FD"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2.2.1. Посилити спроможність громад у сфері управління водопровідн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о-каналізаційним господарством</w:t>
      </w:r>
    </w:p>
    <w:p w:rsidR="001732FE" w:rsidRDefault="001732FE" w:rsidP="00173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2.2.2. Посилити спроможність громад у сфері управління системами теплопостачання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2.2.3. Посилити спроможність громад із забезпечення енергозбереження та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 xml:space="preserve"> підвищення енергоефективності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2.3.1. Посилити спроможність громад у сфері над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ання якісних соціальних послуг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2.3.2 Посилити спроможність громад у сфері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 xml:space="preserve"> надання якісних послуг освіти</w:t>
      </w:r>
    </w:p>
    <w:p w:rsidR="00B158FD" w:rsidRPr="00B158FD" w:rsidRDefault="00B158FD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58FD">
        <w:rPr>
          <w:rFonts w:ascii="Times New Roman" w:hAnsi="Times New Roman" w:cs="Times New Roman"/>
          <w:b/>
          <w:sz w:val="32"/>
          <w:szCs w:val="32"/>
          <w:lang w:val="uk-UA"/>
        </w:rPr>
        <w:t>Стратегічна ціль 3. Економічне відновлення та перехід до сталого розвитку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3.1.3. Сприяти підвищенню продуктивності та ефект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ивності сільського господарства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3.2.1. Розробити та впровадити ефективну систему поводження з побут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овими і промисловими відходами</w:t>
      </w:r>
    </w:p>
    <w:p w:rsidR="00B158FD" w:rsidRPr="00B158FD" w:rsidRDefault="00B158FD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158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Стратегічна ціль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Pr="00B158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Створення сприятливих умов для життя та побудова миру</w:t>
      </w:r>
    </w:p>
    <w:p w:rsidR="00E12B7E" w:rsidRDefault="000739A7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739A7">
        <w:rPr>
          <w:rFonts w:ascii="Times New Roman" w:hAnsi="Times New Roman" w:cs="Times New Roman"/>
          <w:sz w:val="32"/>
          <w:szCs w:val="32"/>
          <w:lang w:val="uk-UA"/>
        </w:rPr>
        <w:t xml:space="preserve">Завдання </w:t>
      </w:r>
      <w:r w:rsidR="00E12B7E" w:rsidRPr="00E12B7E">
        <w:rPr>
          <w:rFonts w:ascii="Times New Roman" w:hAnsi="Times New Roman" w:cs="Times New Roman"/>
          <w:sz w:val="32"/>
          <w:szCs w:val="32"/>
          <w:lang w:val="uk-UA"/>
        </w:rPr>
        <w:t>4.1.1. Створити безпечні умови для прожив</w:t>
      </w:r>
      <w:r w:rsidR="00B158FD">
        <w:rPr>
          <w:rFonts w:ascii="Times New Roman" w:hAnsi="Times New Roman" w:cs="Times New Roman"/>
          <w:sz w:val="32"/>
          <w:szCs w:val="32"/>
          <w:lang w:val="uk-UA"/>
        </w:rPr>
        <w:t>ання та пересування територією</w:t>
      </w:r>
    </w:p>
    <w:p w:rsidR="001732FE" w:rsidRDefault="001732FE" w:rsidP="00E12B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1732FE">
        <w:rPr>
          <w:rFonts w:ascii="Times New Roman" w:hAnsi="Times New Roman" w:cs="Times New Roman"/>
          <w:sz w:val="32"/>
          <w:szCs w:val="32"/>
          <w:lang w:val="uk-UA"/>
        </w:rPr>
        <w:t>авданн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1732FE">
        <w:rPr>
          <w:rFonts w:ascii="Times New Roman" w:hAnsi="Times New Roman" w:cs="Times New Roman"/>
          <w:sz w:val="32"/>
          <w:szCs w:val="32"/>
          <w:lang w:val="uk-UA"/>
        </w:rPr>
        <w:t xml:space="preserve"> 4.3.1. Підтримати заклади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культури та розвиток мистецтв</w:t>
      </w:r>
    </w:p>
    <w:sectPr w:rsidR="001732FE" w:rsidSect="00E12B7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68" w:rsidRDefault="007F1D68" w:rsidP="00B80FC6">
      <w:pPr>
        <w:spacing w:after="0" w:line="240" w:lineRule="auto"/>
      </w:pPr>
      <w:r>
        <w:separator/>
      </w:r>
    </w:p>
  </w:endnote>
  <w:endnote w:type="continuationSeparator" w:id="0">
    <w:p w:rsidR="007F1D68" w:rsidRDefault="007F1D68" w:rsidP="00B8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68" w:rsidRDefault="007F1D68" w:rsidP="00B80FC6">
      <w:pPr>
        <w:spacing w:after="0" w:line="240" w:lineRule="auto"/>
      </w:pPr>
      <w:r>
        <w:separator/>
      </w:r>
    </w:p>
  </w:footnote>
  <w:footnote w:type="continuationSeparator" w:id="0">
    <w:p w:rsidR="007F1D68" w:rsidRDefault="007F1D68" w:rsidP="00B8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962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0FC6" w:rsidRPr="00A74600" w:rsidRDefault="00B80F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6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6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6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2E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46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0FC6" w:rsidRDefault="00B80F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3364"/>
    <w:multiLevelType w:val="hybridMultilevel"/>
    <w:tmpl w:val="D9FAE49C"/>
    <w:lvl w:ilvl="0" w:tplc="62B4295A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19"/>
    <w:rsid w:val="000120F7"/>
    <w:rsid w:val="0001322D"/>
    <w:rsid w:val="00034F0F"/>
    <w:rsid w:val="000509C5"/>
    <w:rsid w:val="00073733"/>
    <w:rsid w:val="000739A7"/>
    <w:rsid w:val="000934AE"/>
    <w:rsid w:val="000C5F39"/>
    <w:rsid w:val="000E3D44"/>
    <w:rsid w:val="000F7DCF"/>
    <w:rsid w:val="00173097"/>
    <w:rsid w:val="001732FE"/>
    <w:rsid w:val="001766B5"/>
    <w:rsid w:val="001A0A6F"/>
    <w:rsid w:val="001A2588"/>
    <w:rsid w:val="001A45A3"/>
    <w:rsid w:val="001A4F93"/>
    <w:rsid w:val="001F394B"/>
    <w:rsid w:val="00223F88"/>
    <w:rsid w:val="002257F9"/>
    <w:rsid w:val="00284D47"/>
    <w:rsid w:val="002C2338"/>
    <w:rsid w:val="003359A2"/>
    <w:rsid w:val="0034406E"/>
    <w:rsid w:val="003613A0"/>
    <w:rsid w:val="00376821"/>
    <w:rsid w:val="003947C7"/>
    <w:rsid w:val="003A4298"/>
    <w:rsid w:val="003F1518"/>
    <w:rsid w:val="00431356"/>
    <w:rsid w:val="00492FDC"/>
    <w:rsid w:val="00493349"/>
    <w:rsid w:val="00494A46"/>
    <w:rsid w:val="004E525B"/>
    <w:rsid w:val="00501323"/>
    <w:rsid w:val="00517A6D"/>
    <w:rsid w:val="005434B3"/>
    <w:rsid w:val="00551447"/>
    <w:rsid w:val="00582343"/>
    <w:rsid w:val="00585549"/>
    <w:rsid w:val="00596365"/>
    <w:rsid w:val="005A2662"/>
    <w:rsid w:val="005A26A5"/>
    <w:rsid w:val="005E24FD"/>
    <w:rsid w:val="005E5F34"/>
    <w:rsid w:val="006023C4"/>
    <w:rsid w:val="00607965"/>
    <w:rsid w:val="0065645A"/>
    <w:rsid w:val="00667186"/>
    <w:rsid w:val="006674F0"/>
    <w:rsid w:val="006A6D86"/>
    <w:rsid w:val="006C20CA"/>
    <w:rsid w:val="006C3F19"/>
    <w:rsid w:val="006D2BD6"/>
    <w:rsid w:val="006D2E26"/>
    <w:rsid w:val="006E3DF1"/>
    <w:rsid w:val="00706048"/>
    <w:rsid w:val="00772668"/>
    <w:rsid w:val="007973D0"/>
    <w:rsid w:val="007B0967"/>
    <w:rsid w:val="007D2E55"/>
    <w:rsid w:val="007F1D68"/>
    <w:rsid w:val="007F3C6E"/>
    <w:rsid w:val="008333C4"/>
    <w:rsid w:val="00844CD7"/>
    <w:rsid w:val="008B1589"/>
    <w:rsid w:val="008D3518"/>
    <w:rsid w:val="008E29C1"/>
    <w:rsid w:val="008F09DD"/>
    <w:rsid w:val="00905AA2"/>
    <w:rsid w:val="00924BCE"/>
    <w:rsid w:val="009405D3"/>
    <w:rsid w:val="00941336"/>
    <w:rsid w:val="00942E31"/>
    <w:rsid w:val="00952682"/>
    <w:rsid w:val="00962D4F"/>
    <w:rsid w:val="009D5EFA"/>
    <w:rsid w:val="00A51733"/>
    <w:rsid w:val="00A739AF"/>
    <w:rsid w:val="00A74600"/>
    <w:rsid w:val="00B158FD"/>
    <w:rsid w:val="00B379CE"/>
    <w:rsid w:val="00B467FF"/>
    <w:rsid w:val="00B57B45"/>
    <w:rsid w:val="00B62863"/>
    <w:rsid w:val="00B76F85"/>
    <w:rsid w:val="00B80FC6"/>
    <w:rsid w:val="00B96F41"/>
    <w:rsid w:val="00BA7D30"/>
    <w:rsid w:val="00BB52FC"/>
    <w:rsid w:val="00BB6F15"/>
    <w:rsid w:val="00BC7D7C"/>
    <w:rsid w:val="00BD0162"/>
    <w:rsid w:val="00BE239F"/>
    <w:rsid w:val="00BF1E6B"/>
    <w:rsid w:val="00BF5CE0"/>
    <w:rsid w:val="00BF5D0F"/>
    <w:rsid w:val="00C105CE"/>
    <w:rsid w:val="00C20292"/>
    <w:rsid w:val="00C40A2E"/>
    <w:rsid w:val="00C55CA7"/>
    <w:rsid w:val="00C725B7"/>
    <w:rsid w:val="00CC0FA9"/>
    <w:rsid w:val="00CF20C6"/>
    <w:rsid w:val="00D1206D"/>
    <w:rsid w:val="00D13881"/>
    <w:rsid w:val="00D14FAE"/>
    <w:rsid w:val="00D265B2"/>
    <w:rsid w:val="00D31E1E"/>
    <w:rsid w:val="00D40A03"/>
    <w:rsid w:val="00D4104F"/>
    <w:rsid w:val="00DD6BC5"/>
    <w:rsid w:val="00E12B7E"/>
    <w:rsid w:val="00E12EC0"/>
    <w:rsid w:val="00E24186"/>
    <w:rsid w:val="00E80C2C"/>
    <w:rsid w:val="00EB71C5"/>
    <w:rsid w:val="00EB7B1B"/>
    <w:rsid w:val="00EF280C"/>
    <w:rsid w:val="00F20E36"/>
    <w:rsid w:val="00F23054"/>
    <w:rsid w:val="00F42783"/>
    <w:rsid w:val="00F865FF"/>
    <w:rsid w:val="00F95982"/>
    <w:rsid w:val="00FB79B9"/>
    <w:rsid w:val="00FD3AC2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D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0120F7"/>
    <w:pPr>
      <w:ind w:firstLine="709"/>
      <w:jc w:val="both"/>
    </w:pPr>
    <w:rPr>
      <w:rFonts w:ascii="Times New Roman" w:hAnsi="Times New Roman" w:cs="Times New Roman"/>
      <w:bCs/>
      <w:sz w:val="32"/>
      <w:szCs w:val="32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120F7"/>
    <w:rPr>
      <w:rFonts w:ascii="Times New Roman" w:hAnsi="Times New Roman" w:cs="Times New Roman"/>
      <w:bCs/>
      <w:sz w:val="32"/>
      <w:szCs w:val="32"/>
      <w:lang w:val="uk-UA"/>
    </w:rPr>
  </w:style>
  <w:style w:type="paragraph" w:styleId="a7">
    <w:name w:val="List Paragraph"/>
    <w:basedOn w:val="a"/>
    <w:uiPriority w:val="34"/>
    <w:qFormat/>
    <w:rsid w:val="008D35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8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FC6"/>
  </w:style>
  <w:style w:type="paragraph" w:styleId="aa">
    <w:name w:val="footer"/>
    <w:basedOn w:val="a"/>
    <w:link w:val="ab"/>
    <w:uiPriority w:val="99"/>
    <w:unhideWhenUsed/>
    <w:rsid w:val="00B8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D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0120F7"/>
    <w:pPr>
      <w:ind w:firstLine="709"/>
      <w:jc w:val="both"/>
    </w:pPr>
    <w:rPr>
      <w:rFonts w:ascii="Times New Roman" w:hAnsi="Times New Roman" w:cs="Times New Roman"/>
      <w:bCs/>
      <w:sz w:val="32"/>
      <w:szCs w:val="32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120F7"/>
    <w:rPr>
      <w:rFonts w:ascii="Times New Roman" w:hAnsi="Times New Roman" w:cs="Times New Roman"/>
      <w:bCs/>
      <w:sz w:val="32"/>
      <w:szCs w:val="32"/>
      <w:lang w:val="uk-UA"/>
    </w:rPr>
  </w:style>
  <w:style w:type="paragraph" w:styleId="a7">
    <w:name w:val="List Paragraph"/>
    <w:basedOn w:val="a"/>
    <w:uiPriority w:val="34"/>
    <w:qFormat/>
    <w:rsid w:val="008D35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8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0FC6"/>
  </w:style>
  <w:style w:type="paragraph" w:styleId="aa">
    <w:name w:val="footer"/>
    <w:basedOn w:val="a"/>
    <w:link w:val="ab"/>
    <w:uiPriority w:val="99"/>
    <w:unhideWhenUsed/>
    <w:rsid w:val="00B8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Настя</cp:lastModifiedBy>
  <cp:revision>8</cp:revision>
  <cp:lastPrinted>2019-12-09T12:13:00Z</cp:lastPrinted>
  <dcterms:created xsi:type="dcterms:W3CDTF">2019-12-09T12:11:00Z</dcterms:created>
  <dcterms:modified xsi:type="dcterms:W3CDTF">2019-12-11T13:58:00Z</dcterms:modified>
</cp:coreProperties>
</file>