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7372" w:rsidRPr="000A5902" w:rsidRDefault="0023224B" w:rsidP="00C80FDA">
      <w:pPr>
        <w:spacing w:after="0" w:line="240" w:lineRule="auto"/>
        <w:ind w:left="6804"/>
        <w:jc w:val="both"/>
        <w:rPr>
          <w:rFonts w:ascii="Times New Roman" w:hAnsi="Times New Roman"/>
          <w:lang w:val="uk-UA"/>
        </w:rPr>
      </w:pPr>
      <w:r w:rsidRPr="000A5902">
        <w:rPr>
          <w:rFonts w:ascii="Times New Roman" w:hAnsi="Times New Roman"/>
          <w:lang w:val="uk-UA"/>
        </w:rPr>
        <w:t>Додаток</w:t>
      </w:r>
      <w:r w:rsidR="00877372" w:rsidRPr="000A5902">
        <w:rPr>
          <w:rFonts w:ascii="Times New Roman" w:hAnsi="Times New Roman"/>
          <w:lang w:val="uk-UA"/>
        </w:rPr>
        <w:t xml:space="preserve"> до рішення</w:t>
      </w:r>
    </w:p>
    <w:p w:rsidR="002730B5" w:rsidRDefault="002730B5" w:rsidP="00C80FDA">
      <w:pPr>
        <w:spacing w:after="0" w:line="240" w:lineRule="auto"/>
        <w:ind w:left="6804"/>
        <w:jc w:val="both"/>
        <w:rPr>
          <w:rFonts w:ascii="Times New Roman" w:hAnsi="Times New Roman"/>
          <w:lang w:val="uk-UA"/>
        </w:rPr>
      </w:pPr>
      <w:r>
        <w:rPr>
          <w:rFonts w:ascii="Times New Roman" w:hAnsi="Times New Roman"/>
          <w:lang w:val="uk-UA"/>
        </w:rPr>
        <w:t>Виконавчого комітету</w:t>
      </w:r>
    </w:p>
    <w:p w:rsidR="0023224B" w:rsidRPr="000A5902" w:rsidRDefault="0023224B" w:rsidP="00C80FDA">
      <w:pPr>
        <w:spacing w:after="0" w:line="240" w:lineRule="auto"/>
        <w:ind w:left="6804"/>
        <w:jc w:val="both"/>
        <w:rPr>
          <w:rFonts w:ascii="Times New Roman" w:hAnsi="Times New Roman"/>
          <w:lang w:val="uk-UA"/>
        </w:rPr>
      </w:pPr>
      <w:r w:rsidRPr="000A5902">
        <w:rPr>
          <w:rFonts w:ascii="Times New Roman" w:hAnsi="Times New Roman"/>
          <w:lang w:val="uk-UA"/>
        </w:rPr>
        <w:t>Лисичанської</w:t>
      </w:r>
      <w:r w:rsidR="00877372" w:rsidRPr="000A5902">
        <w:rPr>
          <w:rFonts w:ascii="Times New Roman" w:hAnsi="Times New Roman"/>
          <w:lang w:val="uk-UA"/>
        </w:rPr>
        <w:t xml:space="preserve"> </w:t>
      </w:r>
      <w:r w:rsidRPr="000A5902">
        <w:rPr>
          <w:rFonts w:ascii="Times New Roman" w:hAnsi="Times New Roman"/>
          <w:lang w:val="uk-UA"/>
        </w:rPr>
        <w:t>міської ради</w:t>
      </w:r>
    </w:p>
    <w:p w:rsidR="0023224B" w:rsidRPr="00306088" w:rsidRDefault="00306088" w:rsidP="00C80FDA">
      <w:pPr>
        <w:spacing w:after="0" w:line="240" w:lineRule="auto"/>
        <w:ind w:left="6804"/>
        <w:jc w:val="both"/>
        <w:rPr>
          <w:rFonts w:ascii="Times New Roman" w:hAnsi="Times New Roman"/>
        </w:rPr>
      </w:pPr>
      <w:r>
        <w:rPr>
          <w:rFonts w:ascii="Times New Roman" w:hAnsi="Times New Roman"/>
          <w:lang w:val="uk-UA"/>
        </w:rPr>
        <w:t>Від</w:t>
      </w:r>
      <w:r w:rsidRPr="00306088">
        <w:rPr>
          <w:rFonts w:ascii="Times New Roman" w:hAnsi="Times New Roman"/>
        </w:rPr>
        <w:t xml:space="preserve"> 17.12.</w:t>
      </w:r>
      <w:bookmarkStart w:id="0" w:name="_GoBack"/>
      <w:bookmarkEnd w:id="0"/>
      <w:r>
        <w:rPr>
          <w:rFonts w:ascii="Times New Roman" w:hAnsi="Times New Roman"/>
          <w:lang w:val="uk-UA"/>
        </w:rPr>
        <w:t>2019 № </w:t>
      </w:r>
      <w:r w:rsidRPr="00306088">
        <w:rPr>
          <w:rFonts w:ascii="Times New Roman" w:hAnsi="Times New Roman"/>
        </w:rPr>
        <w:t>634</w:t>
      </w:r>
    </w:p>
    <w:p w:rsidR="00C80FDA" w:rsidRPr="000A5902" w:rsidRDefault="00C80FDA" w:rsidP="00C80FDA">
      <w:pPr>
        <w:spacing w:after="0" w:line="240" w:lineRule="auto"/>
        <w:jc w:val="both"/>
        <w:rPr>
          <w:rFonts w:ascii="Times New Roman" w:hAnsi="Times New Roman"/>
          <w:lang w:val="uk-UA"/>
        </w:rPr>
      </w:pPr>
    </w:p>
    <w:p w:rsidR="001C23A0" w:rsidRPr="000A5902" w:rsidRDefault="001C23A0" w:rsidP="004B68D5">
      <w:pPr>
        <w:spacing w:after="0" w:line="240" w:lineRule="auto"/>
        <w:jc w:val="right"/>
        <w:rPr>
          <w:rFonts w:ascii="Times New Roman" w:hAnsi="Times New Roman"/>
          <w:b/>
          <w:sz w:val="28"/>
          <w:szCs w:val="28"/>
          <w:lang w:val="uk-UA"/>
        </w:rPr>
      </w:pPr>
    </w:p>
    <w:p w:rsidR="001C23A0" w:rsidRPr="000A5902" w:rsidRDefault="001C23A0" w:rsidP="004B68D5">
      <w:pPr>
        <w:spacing w:after="0" w:line="240" w:lineRule="auto"/>
        <w:jc w:val="right"/>
        <w:rPr>
          <w:rFonts w:ascii="Times New Roman" w:hAnsi="Times New Roman"/>
          <w:b/>
          <w:sz w:val="28"/>
          <w:szCs w:val="28"/>
          <w:lang w:val="uk-UA"/>
        </w:rPr>
      </w:pPr>
    </w:p>
    <w:p w:rsidR="004B68D5" w:rsidRPr="000A5902" w:rsidRDefault="004B68D5" w:rsidP="004B68D5">
      <w:pPr>
        <w:spacing w:after="0" w:line="240" w:lineRule="auto"/>
        <w:jc w:val="center"/>
        <w:rPr>
          <w:rFonts w:ascii="Times New Roman" w:hAnsi="Times New Roman"/>
          <w:b/>
          <w:sz w:val="28"/>
          <w:szCs w:val="28"/>
          <w:lang w:val="uk-UA"/>
        </w:rPr>
      </w:pPr>
    </w:p>
    <w:p w:rsidR="004B68D5" w:rsidRPr="000A5902" w:rsidRDefault="004B68D5" w:rsidP="004B68D5">
      <w:pPr>
        <w:spacing w:after="0" w:line="240" w:lineRule="auto"/>
        <w:jc w:val="center"/>
        <w:rPr>
          <w:rFonts w:ascii="Times New Roman" w:hAnsi="Times New Roman"/>
          <w:b/>
          <w:sz w:val="28"/>
          <w:szCs w:val="28"/>
          <w:lang w:val="uk-UA"/>
        </w:rPr>
      </w:pPr>
    </w:p>
    <w:p w:rsidR="004B68D5" w:rsidRPr="000A5902" w:rsidRDefault="004B68D5" w:rsidP="004B68D5">
      <w:pPr>
        <w:spacing w:after="0" w:line="240" w:lineRule="auto"/>
        <w:jc w:val="center"/>
        <w:rPr>
          <w:rFonts w:ascii="Times New Roman" w:hAnsi="Times New Roman"/>
          <w:b/>
          <w:sz w:val="28"/>
          <w:szCs w:val="28"/>
          <w:lang w:val="uk-UA"/>
        </w:rPr>
      </w:pPr>
    </w:p>
    <w:p w:rsidR="004B68D5" w:rsidRPr="000A5902" w:rsidRDefault="004B68D5" w:rsidP="004B68D5">
      <w:pPr>
        <w:spacing w:after="0" w:line="240" w:lineRule="auto"/>
        <w:jc w:val="center"/>
        <w:rPr>
          <w:rFonts w:ascii="Times New Roman" w:hAnsi="Times New Roman"/>
          <w:b/>
          <w:sz w:val="28"/>
          <w:szCs w:val="28"/>
          <w:lang w:val="uk-UA"/>
        </w:rPr>
      </w:pPr>
    </w:p>
    <w:p w:rsidR="004B68D5" w:rsidRPr="000A5902" w:rsidRDefault="004B68D5" w:rsidP="004B68D5">
      <w:pPr>
        <w:spacing w:after="0" w:line="240" w:lineRule="auto"/>
        <w:jc w:val="center"/>
        <w:rPr>
          <w:rFonts w:ascii="Times New Roman" w:hAnsi="Times New Roman"/>
          <w:b/>
          <w:sz w:val="28"/>
          <w:szCs w:val="28"/>
          <w:lang w:val="uk-UA"/>
        </w:rPr>
      </w:pPr>
    </w:p>
    <w:p w:rsidR="004B68D5" w:rsidRPr="000A5902" w:rsidRDefault="004B68D5" w:rsidP="004B68D5">
      <w:pPr>
        <w:spacing w:after="0" w:line="240" w:lineRule="auto"/>
        <w:jc w:val="center"/>
        <w:rPr>
          <w:rFonts w:ascii="Times New Roman" w:hAnsi="Times New Roman"/>
          <w:b/>
          <w:sz w:val="28"/>
          <w:szCs w:val="28"/>
          <w:lang w:val="uk-UA"/>
        </w:rPr>
      </w:pPr>
    </w:p>
    <w:p w:rsidR="004B68D5" w:rsidRPr="000A5902" w:rsidRDefault="004B68D5" w:rsidP="004B68D5">
      <w:pPr>
        <w:spacing w:after="0" w:line="240" w:lineRule="auto"/>
        <w:jc w:val="center"/>
        <w:rPr>
          <w:rFonts w:ascii="Times New Roman" w:hAnsi="Times New Roman"/>
          <w:b/>
          <w:sz w:val="28"/>
          <w:szCs w:val="28"/>
          <w:lang w:val="uk-UA"/>
        </w:rPr>
      </w:pPr>
    </w:p>
    <w:p w:rsidR="004B68D5" w:rsidRPr="000A5902" w:rsidRDefault="004B68D5" w:rsidP="004B68D5">
      <w:pPr>
        <w:spacing w:after="0" w:line="240" w:lineRule="auto"/>
        <w:jc w:val="center"/>
        <w:rPr>
          <w:rFonts w:ascii="Times New Roman" w:hAnsi="Times New Roman"/>
          <w:b/>
          <w:sz w:val="28"/>
          <w:szCs w:val="28"/>
          <w:lang w:val="uk-UA"/>
        </w:rPr>
      </w:pPr>
    </w:p>
    <w:p w:rsidR="004B68D5" w:rsidRPr="000A5902" w:rsidRDefault="004B68D5" w:rsidP="004B68D5">
      <w:pPr>
        <w:spacing w:after="0" w:line="240" w:lineRule="auto"/>
        <w:jc w:val="center"/>
        <w:rPr>
          <w:rFonts w:ascii="Times New Roman" w:hAnsi="Times New Roman"/>
          <w:b/>
          <w:sz w:val="28"/>
          <w:szCs w:val="28"/>
          <w:lang w:val="uk-UA"/>
        </w:rPr>
      </w:pPr>
    </w:p>
    <w:p w:rsidR="004B68D5" w:rsidRPr="000A5902" w:rsidRDefault="004B68D5" w:rsidP="004B68D5">
      <w:pPr>
        <w:spacing w:after="0" w:line="240" w:lineRule="auto"/>
        <w:jc w:val="center"/>
        <w:rPr>
          <w:rFonts w:ascii="Times New Roman" w:hAnsi="Times New Roman"/>
          <w:b/>
          <w:sz w:val="28"/>
          <w:szCs w:val="28"/>
          <w:lang w:val="uk-UA"/>
        </w:rPr>
      </w:pPr>
    </w:p>
    <w:p w:rsidR="004B68D5" w:rsidRPr="000A5902" w:rsidRDefault="004B68D5" w:rsidP="004B68D5">
      <w:pPr>
        <w:spacing w:after="0" w:line="240" w:lineRule="auto"/>
        <w:jc w:val="center"/>
        <w:rPr>
          <w:rFonts w:ascii="Times New Roman" w:hAnsi="Times New Roman"/>
          <w:b/>
          <w:sz w:val="28"/>
          <w:szCs w:val="28"/>
          <w:lang w:val="uk-UA"/>
        </w:rPr>
      </w:pPr>
    </w:p>
    <w:p w:rsidR="004B68D5" w:rsidRPr="000A5902" w:rsidRDefault="004B68D5" w:rsidP="004B68D5">
      <w:pPr>
        <w:spacing w:after="0" w:line="240" w:lineRule="auto"/>
        <w:jc w:val="center"/>
        <w:rPr>
          <w:rFonts w:ascii="Times New Roman" w:hAnsi="Times New Roman"/>
          <w:b/>
          <w:sz w:val="28"/>
          <w:szCs w:val="28"/>
          <w:lang w:val="uk-UA"/>
        </w:rPr>
      </w:pPr>
    </w:p>
    <w:p w:rsidR="004B68D5" w:rsidRPr="000A5902" w:rsidRDefault="004B68D5" w:rsidP="004B68D5">
      <w:pPr>
        <w:spacing w:after="0" w:line="240" w:lineRule="auto"/>
        <w:jc w:val="center"/>
        <w:rPr>
          <w:rFonts w:ascii="Times New Roman" w:hAnsi="Times New Roman"/>
          <w:b/>
          <w:sz w:val="28"/>
          <w:szCs w:val="28"/>
          <w:lang w:val="uk-UA"/>
        </w:rPr>
      </w:pPr>
    </w:p>
    <w:p w:rsidR="004B68D5" w:rsidRPr="000A5902" w:rsidRDefault="004B68D5" w:rsidP="004B68D5">
      <w:pPr>
        <w:spacing w:after="0" w:line="240" w:lineRule="auto"/>
        <w:jc w:val="center"/>
        <w:rPr>
          <w:rFonts w:ascii="Times New Roman" w:hAnsi="Times New Roman"/>
          <w:b/>
          <w:sz w:val="28"/>
          <w:szCs w:val="28"/>
          <w:lang w:val="uk-UA"/>
        </w:rPr>
      </w:pPr>
    </w:p>
    <w:p w:rsidR="004B68D5" w:rsidRPr="000A5902" w:rsidRDefault="004B68D5" w:rsidP="004B68D5">
      <w:pPr>
        <w:spacing w:after="0" w:line="240" w:lineRule="auto"/>
        <w:jc w:val="center"/>
        <w:rPr>
          <w:rFonts w:ascii="Times New Roman" w:hAnsi="Times New Roman"/>
          <w:b/>
          <w:sz w:val="28"/>
          <w:szCs w:val="28"/>
          <w:lang w:val="uk-UA"/>
        </w:rPr>
      </w:pPr>
    </w:p>
    <w:p w:rsidR="004B68D5" w:rsidRPr="000A5902" w:rsidRDefault="004B68D5" w:rsidP="004B68D5">
      <w:pPr>
        <w:spacing w:after="0" w:line="240" w:lineRule="auto"/>
        <w:jc w:val="center"/>
        <w:outlineLvl w:val="0"/>
        <w:rPr>
          <w:rFonts w:ascii="Times New Roman" w:hAnsi="Times New Roman"/>
          <w:b/>
          <w:sz w:val="32"/>
          <w:szCs w:val="32"/>
          <w:lang w:val="uk-UA"/>
        </w:rPr>
      </w:pPr>
      <w:r w:rsidRPr="000A5902">
        <w:rPr>
          <w:rFonts w:ascii="Times New Roman" w:hAnsi="Times New Roman"/>
          <w:b/>
          <w:sz w:val="32"/>
          <w:szCs w:val="32"/>
          <w:lang w:val="uk-UA"/>
        </w:rPr>
        <w:t>ПРОГРАМА</w:t>
      </w:r>
    </w:p>
    <w:p w:rsidR="004B68D5" w:rsidRPr="000A5902" w:rsidRDefault="004B68D5" w:rsidP="004B68D5">
      <w:pPr>
        <w:spacing w:after="0" w:line="240" w:lineRule="auto"/>
        <w:jc w:val="center"/>
        <w:outlineLvl w:val="0"/>
        <w:rPr>
          <w:rFonts w:ascii="Times New Roman" w:hAnsi="Times New Roman"/>
          <w:b/>
          <w:sz w:val="32"/>
          <w:szCs w:val="32"/>
          <w:lang w:val="uk-UA"/>
        </w:rPr>
      </w:pPr>
      <w:r w:rsidRPr="000A5902">
        <w:rPr>
          <w:rFonts w:ascii="Times New Roman" w:hAnsi="Times New Roman"/>
          <w:b/>
          <w:sz w:val="32"/>
          <w:szCs w:val="32"/>
          <w:lang w:val="uk-UA"/>
        </w:rPr>
        <w:t>ЕКОНОМІЧНОГО І СОЦІАЛЬНОГО РОЗВИТКУ</w:t>
      </w:r>
    </w:p>
    <w:p w:rsidR="004B68D5" w:rsidRPr="000A5902" w:rsidRDefault="004B68D5" w:rsidP="004B68D5">
      <w:pPr>
        <w:spacing w:after="0" w:line="240" w:lineRule="auto"/>
        <w:jc w:val="center"/>
        <w:outlineLvl w:val="0"/>
        <w:rPr>
          <w:rFonts w:ascii="Times New Roman" w:hAnsi="Times New Roman"/>
          <w:b/>
          <w:sz w:val="32"/>
          <w:szCs w:val="32"/>
          <w:lang w:val="uk-UA"/>
        </w:rPr>
      </w:pPr>
      <w:r w:rsidRPr="000A5902">
        <w:rPr>
          <w:rFonts w:ascii="Times New Roman" w:hAnsi="Times New Roman"/>
          <w:b/>
          <w:sz w:val="32"/>
          <w:szCs w:val="32"/>
          <w:lang w:val="uk-UA"/>
        </w:rPr>
        <w:t>МІСТА ЛИСИЧАНСЬК</w:t>
      </w:r>
    </w:p>
    <w:p w:rsidR="004B68D5" w:rsidRPr="000A5902" w:rsidRDefault="004B68D5" w:rsidP="004B68D5">
      <w:pPr>
        <w:spacing w:after="0" w:line="240" w:lineRule="auto"/>
        <w:jc w:val="center"/>
        <w:outlineLvl w:val="0"/>
        <w:rPr>
          <w:rFonts w:ascii="Times New Roman" w:hAnsi="Times New Roman"/>
          <w:b/>
          <w:sz w:val="32"/>
          <w:szCs w:val="32"/>
          <w:lang w:val="uk-UA"/>
        </w:rPr>
      </w:pPr>
      <w:r w:rsidRPr="000A5902">
        <w:rPr>
          <w:rFonts w:ascii="Times New Roman" w:hAnsi="Times New Roman"/>
          <w:b/>
          <w:sz w:val="32"/>
          <w:szCs w:val="32"/>
          <w:lang w:val="uk-UA"/>
        </w:rPr>
        <w:t>НА 2020 РІК</w:t>
      </w:r>
    </w:p>
    <w:p w:rsidR="004B68D5" w:rsidRPr="000A5902" w:rsidRDefault="004B68D5" w:rsidP="004B68D5">
      <w:pPr>
        <w:spacing w:after="0" w:line="240" w:lineRule="auto"/>
        <w:jc w:val="center"/>
        <w:rPr>
          <w:rFonts w:ascii="Times New Roman" w:hAnsi="Times New Roman"/>
          <w:b/>
          <w:sz w:val="28"/>
          <w:szCs w:val="28"/>
          <w:lang w:val="uk-UA"/>
        </w:rPr>
      </w:pPr>
    </w:p>
    <w:p w:rsidR="004B68D5" w:rsidRPr="000A5902" w:rsidRDefault="004B68D5" w:rsidP="004B68D5">
      <w:pPr>
        <w:spacing w:after="0" w:line="240" w:lineRule="auto"/>
        <w:jc w:val="center"/>
        <w:rPr>
          <w:rFonts w:ascii="Times New Roman" w:hAnsi="Times New Roman"/>
          <w:b/>
          <w:sz w:val="28"/>
          <w:szCs w:val="28"/>
          <w:lang w:val="uk-UA"/>
        </w:rPr>
      </w:pPr>
    </w:p>
    <w:p w:rsidR="004B68D5" w:rsidRPr="000A5902" w:rsidRDefault="004B68D5" w:rsidP="004B68D5">
      <w:pPr>
        <w:spacing w:after="0" w:line="240" w:lineRule="auto"/>
        <w:jc w:val="center"/>
        <w:rPr>
          <w:rFonts w:ascii="Times New Roman" w:hAnsi="Times New Roman"/>
          <w:b/>
          <w:sz w:val="28"/>
          <w:szCs w:val="28"/>
          <w:lang w:val="uk-UA"/>
        </w:rPr>
      </w:pPr>
    </w:p>
    <w:p w:rsidR="004B68D5" w:rsidRPr="000A5902" w:rsidRDefault="004B68D5" w:rsidP="004B68D5">
      <w:pPr>
        <w:spacing w:after="0" w:line="240" w:lineRule="auto"/>
        <w:jc w:val="center"/>
        <w:rPr>
          <w:rFonts w:ascii="Times New Roman" w:hAnsi="Times New Roman"/>
          <w:b/>
          <w:sz w:val="28"/>
          <w:szCs w:val="28"/>
          <w:lang w:val="uk-UA"/>
        </w:rPr>
      </w:pPr>
    </w:p>
    <w:p w:rsidR="004B68D5" w:rsidRPr="000A5902" w:rsidRDefault="004B68D5" w:rsidP="004B68D5">
      <w:pPr>
        <w:spacing w:after="0" w:line="240" w:lineRule="auto"/>
        <w:jc w:val="center"/>
        <w:rPr>
          <w:rFonts w:ascii="Times New Roman" w:hAnsi="Times New Roman"/>
          <w:b/>
          <w:sz w:val="28"/>
          <w:szCs w:val="28"/>
          <w:lang w:val="uk-UA"/>
        </w:rPr>
      </w:pPr>
    </w:p>
    <w:p w:rsidR="004B68D5" w:rsidRPr="000A5902" w:rsidRDefault="004B68D5" w:rsidP="004B68D5">
      <w:pPr>
        <w:spacing w:after="0" w:line="240" w:lineRule="auto"/>
        <w:jc w:val="center"/>
        <w:rPr>
          <w:rFonts w:ascii="Times New Roman" w:hAnsi="Times New Roman"/>
          <w:b/>
          <w:sz w:val="28"/>
          <w:szCs w:val="28"/>
          <w:lang w:val="uk-UA"/>
        </w:rPr>
      </w:pPr>
    </w:p>
    <w:p w:rsidR="004B68D5" w:rsidRPr="000A5902" w:rsidRDefault="004B68D5" w:rsidP="004B68D5">
      <w:pPr>
        <w:spacing w:after="0" w:line="240" w:lineRule="auto"/>
        <w:jc w:val="center"/>
        <w:rPr>
          <w:rFonts w:ascii="Times New Roman" w:hAnsi="Times New Roman"/>
          <w:b/>
          <w:sz w:val="28"/>
          <w:szCs w:val="28"/>
          <w:lang w:val="uk-UA"/>
        </w:rPr>
      </w:pPr>
    </w:p>
    <w:p w:rsidR="004B68D5" w:rsidRPr="000A5902" w:rsidRDefault="004B68D5" w:rsidP="004B68D5">
      <w:pPr>
        <w:spacing w:after="0" w:line="240" w:lineRule="auto"/>
        <w:jc w:val="center"/>
        <w:rPr>
          <w:rFonts w:ascii="Times New Roman" w:hAnsi="Times New Roman"/>
          <w:b/>
          <w:sz w:val="28"/>
          <w:szCs w:val="28"/>
          <w:lang w:val="uk-UA"/>
        </w:rPr>
      </w:pPr>
    </w:p>
    <w:p w:rsidR="004B68D5" w:rsidRPr="000A5902" w:rsidRDefault="004B68D5" w:rsidP="004B68D5">
      <w:pPr>
        <w:spacing w:after="0" w:line="240" w:lineRule="auto"/>
        <w:jc w:val="center"/>
        <w:rPr>
          <w:rFonts w:ascii="Times New Roman" w:hAnsi="Times New Roman"/>
          <w:b/>
          <w:sz w:val="28"/>
          <w:szCs w:val="28"/>
          <w:lang w:val="uk-UA"/>
        </w:rPr>
      </w:pPr>
    </w:p>
    <w:p w:rsidR="004B68D5" w:rsidRPr="000A5902" w:rsidRDefault="004B68D5" w:rsidP="004B68D5">
      <w:pPr>
        <w:spacing w:after="0" w:line="240" w:lineRule="auto"/>
        <w:jc w:val="center"/>
        <w:rPr>
          <w:rFonts w:ascii="Times New Roman" w:hAnsi="Times New Roman"/>
          <w:b/>
          <w:sz w:val="28"/>
          <w:szCs w:val="28"/>
          <w:lang w:val="uk-UA"/>
        </w:rPr>
      </w:pPr>
    </w:p>
    <w:p w:rsidR="004B68D5" w:rsidRPr="000A5902" w:rsidRDefault="004B68D5" w:rsidP="004B68D5">
      <w:pPr>
        <w:spacing w:after="0" w:line="240" w:lineRule="auto"/>
        <w:jc w:val="center"/>
        <w:rPr>
          <w:rFonts w:ascii="Times New Roman" w:hAnsi="Times New Roman"/>
          <w:b/>
          <w:sz w:val="28"/>
          <w:szCs w:val="28"/>
          <w:lang w:val="uk-UA"/>
        </w:rPr>
      </w:pPr>
    </w:p>
    <w:p w:rsidR="004B68D5" w:rsidRPr="000A5902" w:rsidRDefault="004B68D5" w:rsidP="004B68D5">
      <w:pPr>
        <w:spacing w:after="0" w:line="240" w:lineRule="auto"/>
        <w:jc w:val="center"/>
        <w:rPr>
          <w:rFonts w:ascii="Times New Roman" w:hAnsi="Times New Roman"/>
          <w:b/>
          <w:sz w:val="28"/>
          <w:szCs w:val="28"/>
          <w:lang w:val="uk-UA"/>
        </w:rPr>
      </w:pPr>
    </w:p>
    <w:p w:rsidR="004B68D5" w:rsidRPr="000A5902" w:rsidRDefault="004B68D5" w:rsidP="004B68D5">
      <w:pPr>
        <w:spacing w:after="0" w:line="240" w:lineRule="auto"/>
        <w:jc w:val="center"/>
        <w:rPr>
          <w:rFonts w:ascii="Times New Roman" w:hAnsi="Times New Roman"/>
          <w:b/>
          <w:sz w:val="28"/>
          <w:szCs w:val="28"/>
          <w:lang w:val="uk-UA"/>
        </w:rPr>
      </w:pPr>
    </w:p>
    <w:p w:rsidR="004B68D5" w:rsidRPr="000A5902" w:rsidRDefault="004B68D5" w:rsidP="004B68D5">
      <w:pPr>
        <w:spacing w:after="0" w:line="240" w:lineRule="auto"/>
        <w:jc w:val="center"/>
        <w:rPr>
          <w:rFonts w:ascii="Times New Roman" w:hAnsi="Times New Roman"/>
          <w:b/>
          <w:sz w:val="28"/>
          <w:szCs w:val="28"/>
          <w:lang w:val="uk-UA"/>
        </w:rPr>
      </w:pPr>
    </w:p>
    <w:p w:rsidR="004B68D5" w:rsidRPr="000A5902" w:rsidRDefault="004B68D5" w:rsidP="004B68D5">
      <w:pPr>
        <w:spacing w:after="0" w:line="240" w:lineRule="auto"/>
        <w:jc w:val="center"/>
        <w:rPr>
          <w:rFonts w:ascii="Times New Roman" w:hAnsi="Times New Roman"/>
          <w:b/>
          <w:sz w:val="28"/>
          <w:szCs w:val="28"/>
          <w:lang w:val="uk-UA"/>
        </w:rPr>
      </w:pPr>
    </w:p>
    <w:p w:rsidR="004B68D5" w:rsidRPr="000A5902" w:rsidRDefault="004B68D5" w:rsidP="004B68D5">
      <w:pPr>
        <w:spacing w:after="0" w:line="240" w:lineRule="auto"/>
        <w:jc w:val="center"/>
        <w:rPr>
          <w:rFonts w:ascii="Times New Roman" w:hAnsi="Times New Roman"/>
          <w:b/>
          <w:sz w:val="28"/>
          <w:szCs w:val="28"/>
          <w:lang w:val="uk-UA"/>
        </w:rPr>
      </w:pPr>
    </w:p>
    <w:p w:rsidR="004B68D5" w:rsidRPr="000A5902" w:rsidRDefault="004B68D5" w:rsidP="004B68D5">
      <w:pPr>
        <w:spacing w:after="0" w:line="240" w:lineRule="auto"/>
        <w:jc w:val="center"/>
        <w:rPr>
          <w:rFonts w:ascii="Times New Roman" w:hAnsi="Times New Roman"/>
          <w:b/>
          <w:sz w:val="28"/>
          <w:szCs w:val="28"/>
          <w:lang w:val="uk-UA"/>
        </w:rPr>
      </w:pPr>
    </w:p>
    <w:p w:rsidR="004B68D5" w:rsidRPr="000A5902" w:rsidRDefault="004B68D5" w:rsidP="004B68D5">
      <w:pPr>
        <w:spacing w:after="0" w:line="240" w:lineRule="auto"/>
        <w:jc w:val="center"/>
        <w:rPr>
          <w:rFonts w:ascii="Times New Roman" w:hAnsi="Times New Roman"/>
          <w:b/>
          <w:sz w:val="28"/>
          <w:szCs w:val="28"/>
          <w:lang w:val="uk-UA"/>
        </w:rPr>
      </w:pPr>
    </w:p>
    <w:p w:rsidR="004B68D5" w:rsidRPr="000A5902" w:rsidRDefault="004B68D5" w:rsidP="004B68D5">
      <w:pPr>
        <w:spacing w:after="0" w:line="240" w:lineRule="auto"/>
        <w:jc w:val="center"/>
        <w:rPr>
          <w:rFonts w:ascii="Times New Roman" w:hAnsi="Times New Roman"/>
          <w:b/>
          <w:sz w:val="28"/>
          <w:szCs w:val="28"/>
          <w:lang w:val="uk-UA"/>
        </w:rPr>
      </w:pPr>
    </w:p>
    <w:p w:rsidR="004B68D5" w:rsidRPr="000A5902" w:rsidRDefault="004B68D5" w:rsidP="004B68D5">
      <w:pPr>
        <w:spacing w:after="0" w:line="240" w:lineRule="auto"/>
        <w:jc w:val="center"/>
        <w:outlineLvl w:val="0"/>
        <w:rPr>
          <w:rFonts w:ascii="Times New Roman" w:hAnsi="Times New Roman"/>
          <w:b/>
          <w:sz w:val="28"/>
          <w:szCs w:val="28"/>
          <w:lang w:val="uk-UA"/>
        </w:rPr>
      </w:pPr>
      <w:r w:rsidRPr="000A5902">
        <w:rPr>
          <w:rFonts w:ascii="Times New Roman" w:hAnsi="Times New Roman"/>
          <w:b/>
          <w:sz w:val="28"/>
          <w:szCs w:val="28"/>
          <w:lang w:val="uk-UA"/>
        </w:rPr>
        <w:t>Лисичанськ</w:t>
      </w:r>
    </w:p>
    <w:p w:rsidR="004B68D5" w:rsidRPr="000A5902" w:rsidRDefault="004B68D5" w:rsidP="004B68D5">
      <w:pPr>
        <w:spacing w:after="0" w:line="240" w:lineRule="auto"/>
        <w:jc w:val="center"/>
        <w:rPr>
          <w:rFonts w:ascii="Times New Roman" w:hAnsi="Times New Roman"/>
          <w:b/>
          <w:sz w:val="28"/>
          <w:szCs w:val="28"/>
          <w:lang w:val="uk-UA"/>
        </w:rPr>
      </w:pPr>
      <w:r w:rsidRPr="000A5902">
        <w:rPr>
          <w:rFonts w:ascii="Times New Roman" w:hAnsi="Times New Roman"/>
          <w:b/>
          <w:sz w:val="28"/>
          <w:szCs w:val="28"/>
          <w:lang w:val="uk-UA"/>
        </w:rPr>
        <w:t>2019</w:t>
      </w:r>
    </w:p>
    <w:p w:rsidR="004B68D5" w:rsidRPr="000A5902" w:rsidRDefault="004B68D5" w:rsidP="004B68D5">
      <w:pPr>
        <w:spacing w:after="0" w:line="240" w:lineRule="auto"/>
        <w:jc w:val="center"/>
        <w:outlineLvl w:val="0"/>
        <w:rPr>
          <w:rFonts w:ascii="Times New Roman" w:hAnsi="Times New Roman"/>
          <w:b/>
          <w:sz w:val="28"/>
          <w:szCs w:val="28"/>
          <w:lang w:val="uk-UA"/>
        </w:rPr>
      </w:pPr>
      <w:r w:rsidRPr="000A5902">
        <w:rPr>
          <w:rFonts w:ascii="Times New Roman" w:hAnsi="Times New Roman"/>
          <w:sz w:val="28"/>
          <w:szCs w:val="28"/>
          <w:lang w:val="uk-UA"/>
        </w:rPr>
        <w:br w:type="page"/>
      </w:r>
      <w:r w:rsidRPr="000A5902">
        <w:rPr>
          <w:rFonts w:ascii="Times New Roman" w:hAnsi="Times New Roman"/>
          <w:b/>
          <w:sz w:val="28"/>
          <w:szCs w:val="28"/>
          <w:lang w:val="uk-UA"/>
        </w:rPr>
        <w:lastRenderedPageBreak/>
        <w:t>ЗМІСТ</w:t>
      </w:r>
    </w:p>
    <w:p w:rsidR="004B68D5" w:rsidRPr="000A5902" w:rsidRDefault="004B68D5" w:rsidP="004B68D5">
      <w:pPr>
        <w:spacing w:after="0" w:line="240" w:lineRule="auto"/>
        <w:jc w:val="center"/>
        <w:outlineLvl w:val="0"/>
        <w:rPr>
          <w:rFonts w:ascii="Times New Roman" w:hAnsi="Times New Roman"/>
          <w:b/>
          <w:sz w:val="28"/>
          <w:szCs w:val="28"/>
          <w:lang w:val="uk-UA"/>
        </w:rPr>
      </w:pPr>
    </w:p>
    <w:tbl>
      <w:tblPr>
        <w:tblW w:w="5000" w:type="pct"/>
        <w:jc w:val="center"/>
        <w:tblBorders>
          <w:bottom w:val="single" w:sz="4" w:space="0" w:color="auto"/>
        </w:tblBorders>
        <w:tblLook w:val="00A0" w:firstRow="1" w:lastRow="0" w:firstColumn="1" w:lastColumn="0" w:noHBand="0" w:noVBand="0"/>
      </w:tblPr>
      <w:tblGrid>
        <w:gridCol w:w="9925"/>
        <w:gridCol w:w="496"/>
      </w:tblGrid>
      <w:tr w:rsidR="004B68D5" w:rsidRPr="000A5902" w:rsidTr="00AB7022">
        <w:trPr>
          <w:trHeight w:val="20"/>
          <w:jc w:val="center"/>
        </w:trPr>
        <w:tc>
          <w:tcPr>
            <w:tcW w:w="4762" w:type="pct"/>
            <w:tcBorders>
              <w:bottom w:val="single" w:sz="4" w:space="0" w:color="auto"/>
            </w:tcBorders>
            <w:vAlign w:val="center"/>
          </w:tcPr>
          <w:p w:rsidR="004B68D5" w:rsidRPr="000A5902" w:rsidRDefault="004B68D5" w:rsidP="00B45C12">
            <w:pPr>
              <w:spacing w:after="0" w:line="360" w:lineRule="auto"/>
              <w:contextualSpacing/>
              <w:jc w:val="both"/>
              <w:rPr>
                <w:rFonts w:ascii="Times New Roman" w:hAnsi="Times New Roman"/>
                <w:b/>
                <w:lang w:val="uk-UA"/>
              </w:rPr>
            </w:pPr>
            <w:r w:rsidRPr="000A5902">
              <w:rPr>
                <w:rFonts w:ascii="Times New Roman" w:hAnsi="Times New Roman"/>
                <w:b/>
                <w:lang w:val="uk-UA"/>
              </w:rPr>
              <w:t>ВСТУП</w:t>
            </w:r>
          </w:p>
        </w:tc>
        <w:tc>
          <w:tcPr>
            <w:tcW w:w="238" w:type="pct"/>
            <w:vAlign w:val="center"/>
          </w:tcPr>
          <w:p w:rsidR="004B68D5" w:rsidRPr="000A5902" w:rsidRDefault="004B68D5" w:rsidP="00B45C12">
            <w:pPr>
              <w:spacing w:after="0" w:line="360" w:lineRule="auto"/>
              <w:contextualSpacing/>
              <w:jc w:val="right"/>
              <w:rPr>
                <w:rFonts w:ascii="Times New Roman" w:hAnsi="Times New Roman"/>
                <w:b/>
                <w:lang w:val="uk-UA"/>
              </w:rPr>
            </w:pPr>
            <w:r w:rsidRPr="000A5902">
              <w:rPr>
                <w:rFonts w:ascii="Times New Roman" w:hAnsi="Times New Roman"/>
                <w:b/>
                <w:lang w:val="uk-UA"/>
              </w:rPr>
              <w:t>3</w:t>
            </w:r>
          </w:p>
        </w:tc>
      </w:tr>
      <w:tr w:rsidR="004B68D5" w:rsidRPr="000A5902" w:rsidTr="00AB7022">
        <w:trPr>
          <w:trHeight w:val="20"/>
          <w:jc w:val="center"/>
        </w:trPr>
        <w:tc>
          <w:tcPr>
            <w:tcW w:w="4762" w:type="pct"/>
            <w:tcBorders>
              <w:top w:val="single" w:sz="4" w:space="0" w:color="auto"/>
              <w:bottom w:val="single" w:sz="4" w:space="0" w:color="auto"/>
            </w:tcBorders>
            <w:vAlign w:val="center"/>
          </w:tcPr>
          <w:p w:rsidR="004B68D5" w:rsidRPr="000A5902" w:rsidRDefault="004B68D5" w:rsidP="00191B08">
            <w:pPr>
              <w:spacing w:after="0" w:line="360" w:lineRule="auto"/>
              <w:contextualSpacing/>
              <w:jc w:val="both"/>
              <w:rPr>
                <w:rFonts w:ascii="Times New Roman" w:hAnsi="Times New Roman"/>
                <w:b/>
                <w:lang w:val="uk-UA"/>
              </w:rPr>
            </w:pPr>
            <w:r w:rsidRPr="000A5902">
              <w:rPr>
                <w:rFonts w:ascii="Times New Roman" w:hAnsi="Times New Roman"/>
                <w:b/>
                <w:lang w:val="uk-UA"/>
              </w:rPr>
              <w:t xml:space="preserve">1 АНАЛІЗ </w:t>
            </w:r>
            <w:r w:rsidR="00191B08" w:rsidRPr="000A5902">
              <w:rPr>
                <w:rFonts w:ascii="Times New Roman" w:hAnsi="Times New Roman"/>
                <w:b/>
                <w:lang w:val="uk-UA"/>
              </w:rPr>
              <w:t xml:space="preserve">ПОТОЧНОГО </w:t>
            </w:r>
            <w:r w:rsidRPr="000A5902">
              <w:rPr>
                <w:rFonts w:ascii="Times New Roman" w:hAnsi="Times New Roman"/>
                <w:b/>
                <w:lang w:val="uk-UA"/>
              </w:rPr>
              <w:t xml:space="preserve">ЕКОНОМІЧНОГО І </w:t>
            </w:r>
            <w:r w:rsidR="00191B08" w:rsidRPr="000A5902">
              <w:rPr>
                <w:rFonts w:ascii="Times New Roman" w:hAnsi="Times New Roman"/>
                <w:b/>
                <w:lang w:val="uk-UA"/>
              </w:rPr>
              <w:t>СОЦІАЛЬНОГО РОЗВИТКУ</w:t>
            </w:r>
          </w:p>
        </w:tc>
        <w:tc>
          <w:tcPr>
            <w:tcW w:w="238" w:type="pct"/>
            <w:vAlign w:val="center"/>
          </w:tcPr>
          <w:p w:rsidR="004B68D5" w:rsidRPr="000A5902" w:rsidRDefault="004B68D5" w:rsidP="00B45C12">
            <w:pPr>
              <w:spacing w:after="0" w:line="360" w:lineRule="auto"/>
              <w:contextualSpacing/>
              <w:jc w:val="right"/>
              <w:rPr>
                <w:rFonts w:ascii="Times New Roman" w:hAnsi="Times New Roman"/>
                <w:b/>
                <w:lang w:val="uk-UA"/>
              </w:rPr>
            </w:pPr>
            <w:r w:rsidRPr="000A5902">
              <w:rPr>
                <w:rFonts w:ascii="Times New Roman" w:hAnsi="Times New Roman"/>
                <w:b/>
                <w:lang w:val="uk-UA"/>
              </w:rPr>
              <w:t>4</w:t>
            </w:r>
          </w:p>
        </w:tc>
      </w:tr>
      <w:tr w:rsidR="004B68D5" w:rsidRPr="000A5902" w:rsidTr="00AB7022">
        <w:trPr>
          <w:trHeight w:val="20"/>
          <w:jc w:val="center"/>
        </w:trPr>
        <w:tc>
          <w:tcPr>
            <w:tcW w:w="4762" w:type="pct"/>
            <w:tcBorders>
              <w:top w:val="single" w:sz="4" w:space="0" w:color="auto"/>
              <w:bottom w:val="single" w:sz="4" w:space="0" w:color="auto"/>
            </w:tcBorders>
            <w:vAlign w:val="center"/>
          </w:tcPr>
          <w:p w:rsidR="004B68D5" w:rsidRPr="000A5902" w:rsidRDefault="004B68D5" w:rsidP="00B45C12">
            <w:pPr>
              <w:spacing w:after="0" w:line="360" w:lineRule="auto"/>
              <w:contextualSpacing/>
              <w:jc w:val="both"/>
              <w:rPr>
                <w:rFonts w:ascii="Times New Roman" w:hAnsi="Times New Roman"/>
                <w:b/>
                <w:lang w:val="uk-UA"/>
              </w:rPr>
            </w:pPr>
            <w:r w:rsidRPr="000A5902">
              <w:rPr>
                <w:rFonts w:ascii="Times New Roman" w:hAnsi="Times New Roman"/>
                <w:b/>
                <w:lang w:val="uk-UA"/>
              </w:rPr>
              <w:t xml:space="preserve">2 </w:t>
            </w:r>
            <w:r w:rsidR="00B45C12" w:rsidRPr="000A5902">
              <w:rPr>
                <w:rFonts w:ascii="Times New Roman" w:hAnsi="Times New Roman"/>
                <w:b/>
                <w:lang w:val="uk-UA"/>
              </w:rPr>
              <w:t>МЕТА, ЗАВДАННЯ ТА ЗАХОДИ ЕКОНОМІЧНОГО І СОЦІАЛЬНОГО РОЗВИТКУ В 2020 РОЦІ</w:t>
            </w:r>
          </w:p>
        </w:tc>
        <w:tc>
          <w:tcPr>
            <w:tcW w:w="238" w:type="pct"/>
            <w:vAlign w:val="center"/>
          </w:tcPr>
          <w:p w:rsidR="004B68D5" w:rsidRPr="000A5902" w:rsidRDefault="00A95B33" w:rsidP="00B45C12">
            <w:pPr>
              <w:spacing w:after="0" w:line="360" w:lineRule="auto"/>
              <w:contextualSpacing/>
              <w:jc w:val="right"/>
              <w:rPr>
                <w:rFonts w:ascii="Times New Roman" w:hAnsi="Times New Roman"/>
                <w:b/>
                <w:lang w:val="uk-UA"/>
              </w:rPr>
            </w:pPr>
            <w:r w:rsidRPr="000A5902">
              <w:rPr>
                <w:rFonts w:ascii="Times New Roman" w:hAnsi="Times New Roman"/>
                <w:b/>
                <w:lang w:val="uk-UA"/>
              </w:rPr>
              <w:t>32</w:t>
            </w:r>
          </w:p>
        </w:tc>
      </w:tr>
      <w:tr w:rsidR="004B68D5" w:rsidRPr="000A5902" w:rsidTr="00AB7022">
        <w:trPr>
          <w:trHeight w:val="20"/>
          <w:jc w:val="center"/>
        </w:trPr>
        <w:tc>
          <w:tcPr>
            <w:tcW w:w="4762" w:type="pct"/>
            <w:tcBorders>
              <w:top w:val="single" w:sz="4" w:space="0" w:color="auto"/>
              <w:bottom w:val="single" w:sz="4" w:space="0" w:color="auto"/>
            </w:tcBorders>
            <w:vAlign w:val="center"/>
          </w:tcPr>
          <w:p w:rsidR="004B68D5" w:rsidRPr="000A5902" w:rsidRDefault="004B68D5" w:rsidP="00B45C12">
            <w:pPr>
              <w:spacing w:after="0" w:line="360" w:lineRule="auto"/>
              <w:contextualSpacing/>
              <w:jc w:val="both"/>
              <w:rPr>
                <w:rFonts w:ascii="Times New Roman" w:hAnsi="Times New Roman"/>
                <w:b/>
                <w:lang w:val="uk-UA"/>
              </w:rPr>
            </w:pPr>
            <w:r w:rsidRPr="000A5902">
              <w:rPr>
                <w:rFonts w:ascii="Times New Roman" w:hAnsi="Times New Roman"/>
                <w:b/>
                <w:lang w:val="uk-UA"/>
              </w:rPr>
              <w:t xml:space="preserve">3 </w:t>
            </w:r>
            <w:r w:rsidR="00B45C12" w:rsidRPr="000A5902">
              <w:rPr>
                <w:rFonts w:ascii="Times New Roman" w:hAnsi="Times New Roman"/>
                <w:b/>
                <w:lang w:val="uk-UA"/>
              </w:rPr>
              <w:t>ДЖЕРЕЛА ФІНАНСУВАННЯ ПРОГРАМИ ЕКОНОМІЧНОГО І СОЦІАЛЬНОГО РОЗВИТКУ НА 2020 РІК</w:t>
            </w:r>
          </w:p>
        </w:tc>
        <w:tc>
          <w:tcPr>
            <w:tcW w:w="238" w:type="pct"/>
            <w:vAlign w:val="center"/>
          </w:tcPr>
          <w:p w:rsidR="004B68D5" w:rsidRPr="000A5902" w:rsidRDefault="00A95B33" w:rsidP="00C727D8">
            <w:pPr>
              <w:spacing w:after="0" w:line="360" w:lineRule="auto"/>
              <w:contextualSpacing/>
              <w:jc w:val="right"/>
              <w:rPr>
                <w:rFonts w:ascii="Times New Roman" w:hAnsi="Times New Roman"/>
                <w:b/>
                <w:lang w:val="uk-UA"/>
              </w:rPr>
            </w:pPr>
            <w:r w:rsidRPr="000A5902">
              <w:rPr>
                <w:rFonts w:ascii="Times New Roman" w:hAnsi="Times New Roman"/>
                <w:b/>
                <w:lang w:val="uk-UA"/>
              </w:rPr>
              <w:t>4</w:t>
            </w:r>
            <w:r w:rsidR="00C727D8">
              <w:rPr>
                <w:rFonts w:ascii="Times New Roman" w:hAnsi="Times New Roman"/>
                <w:b/>
                <w:lang w:val="uk-UA"/>
              </w:rPr>
              <w:t>2</w:t>
            </w:r>
          </w:p>
        </w:tc>
      </w:tr>
      <w:tr w:rsidR="004B68D5" w:rsidRPr="000A5902" w:rsidTr="00AB7022">
        <w:trPr>
          <w:trHeight w:val="20"/>
          <w:jc w:val="center"/>
        </w:trPr>
        <w:tc>
          <w:tcPr>
            <w:tcW w:w="4762" w:type="pct"/>
            <w:tcBorders>
              <w:top w:val="single" w:sz="4" w:space="0" w:color="auto"/>
              <w:bottom w:val="single" w:sz="4" w:space="0" w:color="auto"/>
            </w:tcBorders>
            <w:vAlign w:val="center"/>
          </w:tcPr>
          <w:p w:rsidR="004B68D5" w:rsidRPr="000A5902" w:rsidRDefault="004B68D5" w:rsidP="00B45C12">
            <w:pPr>
              <w:pStyle w:val="14pt"/>
              <w:spacing w:line="360" w:lineRule="auto"/>
              <w:ind w:left="993" w:hanging="993"/>
              <w:contextualSpacing/>
              <w:rPr>
                <w:b w:val="0"/>
                <w:sz w:val="22"/>
                <w:szCs w:val="22"/>
                <w:lang w:val="uk-UA"/>
              </w:rPr>
            </w:pPr>
            <w:r w:rsidRPr="000A5902">
              <w:rPr>
                <w:b w:val="0"/>
                <w:sz w:val="22"/>
                <w:szCs w:val="22"/>
                <w:lang w:val="uk-UA"/>
              </w:rPr>
              <w:t>Додаток 1 Основні показники економічного і соціального розвитку м. Лисичанська на 20</w:t>
            </w:r>
            <w:r w:rsidR="00B45C12" w:rsidRPr="000A5902">
              <w:rPr>
                <w:b w:val="0"/>
                <w:sz w:val="22"/>
                <w:szCs w:val="22"/>
                <w:lang w:val="uk-UA"/>
              </w:rPr>
              <w:t>20</w:t>
            </w:r>
            <w:r w:rsidRPr="000A5902">
              <w:rPr>
                <w:b w:val="0"/>
                <w:sz w:val="22"/>
                <w:szCs w:val="22"/>
                <w:lang w:val="uk-UA"/>
              </w:rPr>
              <w:t xml:space="preserve"> рік</w:t>
            </w:r>
          </w:p>
        </w:tc>
        <w:tc>
          <w:tcPr>
            <w:tcW w:w="238" w:type="pct"/>
            <w:vAlign w:val="center"/>
          </w:tcPr>
          <w:p w:rsidR="004B68D5" w:rsidRPr="000A5902" w:rsidRDefault="00C37153" w:rsidP="00C727D8">
            <w:pPr>
              <w:spacing w:after="0" w:line="360" w:lineRule="auto"/>
              <w:contextualSpacing/>
              <w:jc w:val="right"/>
              <w:rPr>
                <w:rFonts w:ascii="Times New Roman" w:hAnsi="Times New Roman"/>
                <w:b/>
                <w:lang w:val="uk-UA"/>
              </w:rPr>
            </w:pPr>
            <w:r w:rsidRPr="000A5902">
              <w:rPr>
                <w:rFonts w:ascii="Times New Roman" w:hAnsi="Times New Roman"/>
                <w:b/>
                <w:lang w:val="uk-UA"/>
              </w:rPr>
              <w:t>4</w:t>
            </w:r>
            <w:r w:rsidR="00C727D8">
              <w:rPr>
                <w:rFonts w:ascii="Times New Roman" w:hAnsi="Times New Roman"/>
                <w:b/>
                <w:lang w:val="uk-UA"/>
              </w:rPr>
              <w:t>3</w:t>
            </w:r>
          </w:p>
        </w:tc>
      </w:tr>
      <w:tr w:rsidR="004B68D5" w:rsidRPr="000A5902" w:rsidTr="00AB7022">
        <w:trPr>
          <w:trHeight w:val="20"/>
          <w:jc w:val="center"/>
        </w:trPr>
        <w:tc>
          <w:tcPr>
            <w:tcW w:w="4762" w:type="pct"/>
            <w:tcBorders>
              <w:top w:val="single" w:sz="4" w:space="0" w:color="auto"/>
              <w:bottom w:val="single" w:sz="4" w:space="0" w:color="auto"/>
            </w:tcBorders>
            <w:vAlign w:val="center"/>
          </w:tcPr>
          <w:p w:rsidR="004B68D5" w:rsidRPr="000A5902" w:rsidRDefault="004B68D5" w:rsidP="00B45C12">
            <w:pPr>
              <w:pStyle w:val="14pt"/>
              <w:spacing w:line="360" w:lineRule="auto"/>
              <w:ind w:left="993" w:hanging="993"/>
              <w:contextualSpacing/>
              <w:rPr>
                <w:b w:val="0"/>
                <w:sz w:val="22"/>
                <w:szCs w:val="22"/>
                <w:lang w:val="uk-UA"/>
              </w:rPr>
            </w:pPr>
            <w:r w:rsidRPr="000A5902">
              <w:rPr>
                <w:b w:val="0"/>
                <w:sz w:val="22"/>
                <w:szCs w:val="22"/>
                <w:lang w:val="uk-UA"/>
              </w:rPr>
              <w:t xml:space="preserve">Додаток 2 </w:t>
            </w:r>
            <w:r w:rsidR="00B45C12" w:rsidRPr="000A5902">
              <w:rPr>
                <w:b w:val="0"/>
                <w:bCs/>
                <w:sz w:val="22"/>
                <w:szCs w:val="22"/>
                <w:lang w:val="uk-UA"/>
              </w:rPr>
              <w:t>Перелік місцевих (цільових) програм, діючих на території м. Лисичанська, які передбачається виконувати у 2020 році</w:t>
            </w:r>
          </w:p>
        </w:tc>
        <w:tc>
          <w:tcPr>
            <w:tcW w:w="238" w:type="pct"/>
            <w:vAlign w:val="center"/>
          </w:tcPr>
          <w:p w:rsidR="004B68D5" w:rsidRPr="000A5902" w:rsidRDefault="00C727D8" w:rsidP="00B45C12">
            <w:pPr>
              <w:spacing w:after="0" w:line="360" w:lineRule="auto"/>
              <w:contextualSpacing/>
              <w:jc w:val="right"/>
              <w:rPr>
                <w:rFonts w:ascii="Times New Roman" w:hAnsi="Times New Roman"/>
                <w:b/>
                <w:lang w:val="uk-UA"/>
              </w:rPr>
            </w:pPr>
            <w:r>
              <w:rPr>
                <w:rFonts w:ascii="Times New Roman" w:hAnsi="Times New Roman"/>
                <w:b/>
                <w:lang w:val="uk-UA"/>
              </w:rPr>
              <w:t>47</w:t>
            </w:r>
          </w:p>
        </w:tc>
      </w:tr>
      <w:tr w:rsidR="004B68D5" w:rsidRPr="000A5902" w:rsidTr="00AB7022">
        <w:trPr>
          <w:trHeight w:val="20"/>
          <w:jc w:val="center"/>
        </w:trPr>
        <w:tc>
          <w:tcPr>
            <w:tcW w:w="4762" w:type="pct"/>
            <w:tcBorders>
              <w:top w:val="single" w:sz="4" w:space="0" w:color="auto"/>
              <w:bottom w:val="single" w:sz="4" w:space="0" w:color="auto"/>
            </w:tcBorders>
            <w:vAlign w:val="center"/>
          </w:tcPr>
          <w:p w:rsidR="004B68D5" w:rsidRPr="000A5902" w:rsidRDefault="004B68D5" w:rsidP="00B45C12">
            <w:pPr>
              <w:pStyle w:val="14pt"/>
              <w:spacing w:line="360" w:lineRule="auto"/>
              <w:ind w:left="993" w:hanging="993"/>
              <w:contextualSpacing/>
              <w:rPr>
                <w:b w:val="0"/>
                <w:sz w:val="22"/>
                <w:szCs w:val="22"/>
                <w:lang w:val="uk-UA"/>
              </w:rPr>
            </w:pPr>
            <w:r w:rsidRPr="000A5902">
              <w:rPr>
                <w:b w:val="0"/>
                <w:sz w:val="22"/>
                <w:szCs w:val="22"/>
                <w:lang w:val="uk-UA"/>
              </w:rPr>
              <w:t xml:space="preserve">Додаток 3 </w:t>
            </w:r>
            <w:r w:rsidRPr="000A5902">
              <w:rPr>
                <w:b w:val="0"/>
                <w:bCs/>
                <w:sz w:val="22"/>
                <w:szCs w:val="22"/>
                <w:lang w:val="uk-UA"/>
              </w:rPr>
              <w:t>Перелік інвестиційних проектів</w:t>
            </w:r>
            <w:r w:rsidR="00B45C12" w:rsidRPr="000A5902">
              <w:rPr>
                <w:b w:val="0"/>
                <w:bCs/>
                <w:sz w:val="22"/>
                <w:szCs w:val="22"/>
                <w:lang w:val="uk-UA"/>
              </w:rPr>
              <w:t>,</w:t>
            </w:r>
            <w:r w:rsidRPr="000A5902">
              <w:rPr>
                <w:b w:val="0"/>
                <w:bCs/>
                <w:sz w:val="22"/>
                <w:szCs w:val="22"/>
                <w:lang w:val="uk-UA"/>
              </w:rPr>
              <w:t xml:space="preserve"> які передбачається реалізувати у 20</w:t>
            </w:r>
            <w:r w:rsidR="00B45C12" w:rsidRPr="000A5902">
              <w:rPr>
                <w:b w:val="0"/>
                <w:bCs/>
                <w:sz w:val="22"/>
                <w:szCs w:val="22"/>
                <w:lang w:val="uk-UA"/>
              </w:rPr>
              <w:t>20</w:t>
            </w:r>
            <w:r w:rsidRPr="000A5902">
              <w:rPr>
                <w:b w:val="0"/>
                <w:bCs/>
                <w:sz w:val="22"/>
                <w:szCs w:val="22"/>
                <w:lang w:val="uk-UA"/>
              </w:rPr>
              <w:t xml:space="preserve"> році</w:t>
            </w:r>
          </w:p>
        </w:tc>
        <w:tc>
          <w:tcPr>
            <w:tcW w:w="238" w:type="pct"/>
            <w:vAlign w:val="center"/>
          </w:tcPr>
          <w:p w:rsidR="004B68D5" w:rsidRPr="000A5902" w:rsidRDefault="00C37153" w:rsidP="00C727D8">
            <w:pPr>
              <w:spacing w:after="0" w:line="360" w:lineRule="auto"/>
              <w:contextualSpacing/>
              <w:jc w:val="right"/>
              <w:rPr>
                <w:rFonts w:ascii="Times New Roman" w:hAnsi="Times New Roman"/>
                <w:b/>
                <w:lang w:val="uk-UA"/>
              </w:rPr>
            </w:pPr>
            <w:r w:rsidRPr="000A5902">
              <w:rPr>
                <w:rFonts w:ascii="Times New Roman" w:hAnsi="Times New Roman"/>
                <w:b/>
                <w:lang w:val="uk-UA"/>
              </w:rPr>
              <w:t>5</w:t>
            </w:r>
            <w:r w:rsidR="00C727D8">
              <w:rPr>
                <w:rFonts w:ascii="Times New Roman" w:hAnsi="Times New Roman"/>
                <w:b/>
                <w:lang w:val="uk-UA"/>
              </w:rPr>
              <w:t>0</w:t>
            </w:r>
          </w:p>
        </w:tc>
      </w:tr>
    </w:tbl>
    <w:p w:rsidR="004B68D5" w:rsidRPr="000A5902" w:rsidRDefault="004B68D5" w:rsidP="004B68D5">
      <w:pPr>
        <w:spacing w:after="0" w:line="240" w:lineRule="auto"/>
        <w:jc w:val="center"/>
        <w:outlineLvl w:val="0"/>
        <w:rPr>
          <w:rFonts w:ascii="Times New Roman" w:hAnsi="Times New Roman"/>
          <w:b/>
          <w:sz w:val="28"/>
          <w:szCs w:val="28"/>
          <w:lang w:val="uk-UA"/>
        </w:rPr>
      </w:pPr>
      <w:r w:rsidRPr="000A5902">
        <w:rPr>
          <w:rFonts w:ascii="Times New Roman" w:hAnsi="Times New Roman"/>
          <w:b/>
          <w:sz w:val="28"/>
          <w:szCs w:val="28"/>
          <w:lang w:val="uk-UA"/>
        </w:rPr>
        <w:br w:type="page"/>
      </w:r>
      <w:r w:rsidRPr="000A5902">
        <w:rPr>
          <w:rFonts w:ascii="Times New Roman" w:hAnsi="Times New Roman"/>
          <w:b/>
          <w:sz w:val="28"/>
          <w:szCs w:val="28"/>
          <w:lang w:val="uk-UA"/>
        </w:rPr>
        <w:lastRenderedPageBreak/>
        <w:t>ВСТУП</w:t>
      </w:r>
    </w:p>
    <w:p w:rsidR="004B68D5" w:rsidRPr="000A5902" w:rsidRDefault="004B68D5" w:rsidP="00191B08">
      <w:pPr>
        <w:spacing w:after="0" w:line="240" w:lineRule="auto"/>
        <w:ind w:firstLine="709"/>
        <w:jc w:val="both"/>
        <w:rPr>
          <w:rFonts w:ascii="Times New Roman" w:hAnsi="Times New Roman"/>
          <w:b/>
          <w:sz w:val="28"/>
          <w:szCs w:val="28"/>
          <w:lang w:val="uk-UA"/>
        </w:rPr>
      </w:pPr>
    </w:p>
    <w:p w:rsidR="00191B08" w:rsidRPr="000A5902" w:rsidRDefault="00191B08" w:rsidP="00191B08">
      <w:pPr>
        <w:spacing w:after="0" w:line="240" w:lineRule="auto"/>
        <w:ind w:firstLine="709"/>
        <w:jc w:val="both"/>
        <w:rPr>
          <w:rFonts w:ascii="Times New Roman" w:hAnsi="Times New Roman"/>
          <w:b/>
          <w:sz w:val="28"/>
          <w:szCs w:val="28"/>
          <w:lang w:val="uk-UA"/>
        </w:rPr>
      </w:pPr>
    </w:p>
    <w:p w:rsidR="004B68D5" w:rsidRPr="000A5902" w:rsidRDefault="004B68D5" w:rsidP="00191B08">
      <w:pPr>
        <w:spacing w:after="0"/>
        <w:ind w:firstLine="709"/>
        <w:jc w:val="both"/>
        <w:rPr>
          <w:rFonts w:ascii="Times New Roman" w:hAnsi="Times New Roman"/>
          <w:sz w:val="28"/>
          <w:szCs w:val="28"/>
          <w:lang w:val="uk-UA"/>
        </w:rPr>
      </w:pPr>
      <w:r w:rsidRPr="000A5902">
        <w:rPr>
          <w:rFonts w:ascii="Times New Roman" w:hAnsi="Times New Roman"/>
          <w:b/>
          <w:sz w:val="28"/>
          <w:szCs w:val="28"/>
          <w:lang w:val="uk-UA"/>
        </w:rPr>
        <w:t>Програма економічного і соціального розвитку міста Лисичанськ на 20</w:t>
      </w:r>
      <w:r w:rsidR="000659F9" w:rsidRPr="000A5902">
        <w:rPr>
          <w:rFonts w:ascii="Times New Roman" w:hAnsi="Times New Roman"/>
          <w:b/>
          <w:sz w:val="28"/>
          <w:szCs w:val="28"/>
          <w:lang w:val="uk-UA"/>
        </w:rPr>
        <w:t xml:space="preserve">20 </w:t>
      </w:r>
      <w:r w:rsidRPr="000A5902">
        <w:rPr>
          <w:rFonts w:ascii="Times New Roman" w:hAnsi="Times New Roman"/>
          <w:b/>
          <w:sz w:val="28"/>
          <w:szCs w:val="28"/>
          <w:lang w:val="uk-UA"/>
        </w:rPr>
        <w:t>рік</w:t>
      </w:r>
      <w:r w:rsidRPr="000A5902">
        <w:rPr>
          <w:rFonts w:ascii="Times New Roman" w:hAnsi="Times New Roman"/>
          <w:sz w:val="28"/>
          <w:szCs w:val="28"/>
          <w:lang w:val="uk-UA"/>
        </w:rPr>
        <w:t xml:space="preserve"> (далі – Програма) розроблена </w:t>
      </w:r>
      <w:r w:rsidR="000659F9" w:rsidRPr="000A5902">
        <w:rPr>
          <w:rFonts w:ascii="Times New Roman" w:hAnsi="Times New Roman"/>
          <w:sz w:val="28"/>
          <w:szCs w:val="28"/>
          <w:lang w:val="uk-UA"/>
        </w:rPr>
        <w:t>відділом</w:t>
      </w:r>
      <w:r w:rsidRPr="000A5902">
        <w:rPr>
          <w:rFonts w:ascii="Times New Roman" w:hAnsi="Times New Roman"/>
          <w:sz w:val="28"/>
          <w:szCs w:val="28"/>
          <w:lang w:val="uk-UA"/>
        </w:rPr>
        <w:t xml:space="preserve"> економіки Лисичанської міської ради за участі структурних підрозділів Лисичанської міської ради, територіальних органів виконавчої влади.</w:t>
      </w:r>
    </w:p>
    <w:p w:rsidR="004B68D5" w:rsidRPr="000A5902" w:rsidRDefault="004B68D5" w:rsidP="00191B08">
      <w:pPr>
        <w:spacing w:after="0"/>
        <w:ind w:firstLine="709"/>
        <w:jc w:val="both"/>
        <w:rPr>
          <w:rFonts w:ascii="Times New Roman" w:hAnsi="Times New Roman"/>
          <w:sz w:val="28"/>
          <w:szCs w:val="28"/>
          <w:lang w:val="uk-UA"/>
        </w:rPr>
      </w:pPr>
      <w:r w:rsidRPr="000A5902">
        <w:rPr>
          <w:rFonts w:ascii="Times New Roman" w:hAnsi="Times New Roman"/>
          <w:b/>
          <w:sz w:val="28"/>
          <w:szCs w:val="28"/>
          <w:lang w:val="uk-UA"/>
        </w:rPr>
        <w:t>Законодавчою базою</w:t>
      </w:r>
      <w:r w:rsidRPr="000A5902">
        <w:rPr>
          <w:rFonts w:ascii="Times New Roman" w:hAnsi="Times New Roman"/>
          <w:sz w:val="28"/>
          <w:szCs w:val="28"/>
          <w:lang w:val="uk-UA"/>
        </w:rPr>
        <w:t xml:space="preserve"> для розроблення Програми є Закон України «Про місцеве самоврядування в Україні», Закон України «Про державне прогнозування та розроблення програм економічного і соціального розвитку України», </w:t>
      </w:r>
      <w:r w:rsidR="000659F9" w:rsidRPr="000A5902">
        <w:rPr>
          <w:rFonts w:ascii="Times New Roman" w:hAnsi="Times New Roman"/>
          <w:sz w:val="28"/>
          <w:szCs w:val="28"/>
          <w:lang w:val="uk-UA"/>
        </w:rPr>
        <w:t>П</w:t>
      </w:r>
      <w:r w:rsidRPr="000A5902">
        <w:rPr>
          <w:rFonts w:ascii="Times New Roman" w:hAnsi="Times New Roman"/>
          <w:sz w:val="28"/>
          <w:szCs w:val="28"/>
          <w:lang w:val="uk-UA"/>
        </w:rPr>
        <w:t>останова Кабінету Міністрів України від 26.04.2003 №</w:t>
      </w:r>
      <w:r w:rsidR="000659F9" w:rsidRPr="000A5902">
        <w:rPr>
          <w:rFonts w:ascii="Times New Roman" w:hAnsi="Times New Roman"/>
          <w:sz w:val="28"/>
          <w:szCs w:val="28"/>
          <w:lang w:val="uk-UA"/>
        </w:rPr>
        <w:t> </w:t>
      </w:r>
      <w:r w:rsidRPr="000A5902">
        <w:rPr>
          <w:rFonts w:ascii="Times New Roman" w:hAnsi="Times New Roman"/>
          <w:sz w:val="28"/>
          <w:szCs w:val="28"/>
          <w:lang w:val="uk-UA"/>
        </w:rPr>
        <w:t>621 «Про розроблення прогнозних і програмних документів економічного і соціального розвитку та складання проекту державного бюджету»</w:t>
      </w:r>
      <w:r w:rsidR="000659F9" w:rsidRPr="000A5902">
        <w:rPr>
          <w:rFonts w:ascii="Times New Roman" w:hAnsi="Times New Roman"/>
          <w:sz w:val="28"/>
          <w:szCs w:val="28"/>
          <w:lang w:val="uk-UA"/>
        </w:rPr>
        <w:t xml:space="preserve"> (зі змінами)</w:t>
      </w:r>
      <w:r w:rsidRPr="000A5902">
        <w:rPr>
          <w:rFonts w:ascii="Times New Roman" w:hAnsi="Times New Roman"/>
          <w:sz w:val="28"/>
          <w:szCs w:val="28"/>
          <w:lang w:val="uk-UA"/>
        </w:rPr>
        <w:t xml:space="preserve">, </w:t>
      </w:r>
      <w:r w:rsidR="000438B1" w:rsidRPr="000A5902">
        <w:rPr>
          <w:rFonts w:ascii="Times New Roman" w:hAnsi="Times New Roman"/>
          <w:sz w:val="28"/>
          <w:szCs w:val="28"/>
          <w:lang w:val="uk-UA"/>
        </w:rPr>
        <w:t>Постанова Кабінету Міністрів України від 15.05.2019 № 555 «Про схвалення Прогнозу економічного і соціального розвитку України на 2020-2022 роки»</w:t>
      </w:r>
      <w:r w:rsidRPr="000A5902">
        <w:rPr>
          <w:rFonts w:ascii="Times New Roman" w:hAnsi="Times New Roman"/>
          <w:sz w:val="28"/>
          <w:szCs w:val="28"/>
          <w:lang w:val="uk-UA"/>
        </w:rPr>
        <w:t>.</w:t>
      </w:r>
    </w:p>
    <w:p w:rsidR="004B68D5" w:rsidRPr="000A5902" w:rsidRDefault="004B68D5" w:rsidP="00191B08">
      <w:pPr>
        <w:spacing w:after="0"/>
        <w:ind w:firstLine="709"/>
        <w:jc w:val="both"/>
        <w:rPr>
          <w:rFonts w:ascii="Times New Roman" w:hAnsi="Times New Roman"/>
          <w:sz w:val="28"/>
          <w:szCs w:val="28"/>
          <w:lang w:val="uk-UA"/>
        </w:rPr>
      </w:pPr>
      <w:r w:rsidRPr="000A5902">
        <w:rPr>
          <w:rFonts w:ascii="Times New Roman" w:hAnsi="Times New Roman"/>
          <w:sz w:val="28"/>
          <w:szCs w:val="28"/>
          <w:lang w:val="uk-UA"/>
        </w:rPr>
        <w:t>Програму розроблено з урахуванням завдань і положень:</w:t>
      </w:r>
    </w:p>
    <w:p w:rsidR="004B68D5" w:rsidRPr="000A5902" w:rsidRDefault="004B68D5" w:rsidP="00191B08">
      <w:pPr>
        <w:numPr>
          <w:ilvl w:val="0"/>
          <w:numId w:val="1"/>
        </w:numPr>
        <w:tabs>
          <w:tab w:val="left" w:pos="1276"/>
        </w:tabs>
        <w:spacing w:after="0"/>
        <w:ind w:left="0" w:firstLine="709"/>
        <w:jc w:val="both"/>
        <w:rPr>
          <w:rFonts w:ascii="Times New Roman" w:hAnsi="Times New Roman"/>
          <w:sz w:val="28"/>
          <w:szCs w:val="28"/>
          <w:lang w:val="uk-UA"/>
        </w:rPr>
      </w:pPr>
      <w:r w:rsidRPr="000A5902">
        <w:rPr>
          <w:rFonts w:ascii="Times New Roman" w:hAnsi="Times New Roman"/>
          <w:sz w:val="28"/>
          <w:szCs w:val="28"/>
          <w:lang w:val="uk-UA"/>
        </w:rPr>
        <w:t>Державної стратегії регіонального розвитку на період до 2020 року, затвердженої постановою Кабінету Міністрів України від 06.08.2014 №</w:t>
      </w:r>
      <w:r w:rsidR="000438B1" w:rsidRPr="000A5902">
        <w:rPr>
          <w:rFonts w:ascii="Times New Roman" w:hAnsi="Times New Roman"/>
          <w:sz w:val="28"/>
          <w:szCs w:val="28"/>
          <w:lang w:val="uk-UA"/>
        </w:rPr>
        <w:t> </w:t>
      </w:r>
      <w:r w:rsidRPr="000A5902">
        <w:rPr>
          <w:rFonts w:ascii="Times New Roman" w:hAnsi="Times New Roman"/>
          <w:sz w:val="28"/>
          <w:szCs w:val="28"/>
          <w:lang w:val="uk-UA"/>
        </w:rPr>
        <w:t>385;</w:t>
      </w:r>
    </w:p>
    <w:p w:rsidR="004B68D5" w:rsidRPr="000A5902" w:rsidRDefault="004B68D5" w:rsidP="00191B08">
      <w:pPr>
        <w:numPr>
          <w:ilvl w:val="0"/>
          <w:numId w:val="1"/>
        </w:numPr>
        <w:tabs>
          <w:tab w:val="left" w:pos="1276"/>
        </w:tabs>
        <w:spacing w:after="0"/>
        <w:ind w:left="0" w:firstLine="709"/>
        <w:jc w:val="both"/>
        <w:rPr>
          <w:rFonts w:ascii="Times New Roman" w:hAnsi="Times New Roman"/>
          <w:sz w:val="28"/>
          <w:szCs w:val="28"/>
          <w:lang w:val="uk-UA"/>
        </w:rPr>
      </w:pPr>
      <w:r w:rsidRPr="000A5902">
        <w:rPr>
          <w:rFonts w:ascii="Times New Roman" w:hAnsi="Times New Roman"/>
          <w:sz w:val="28"/>
          <w:szCs w:val="28"/>
          <w:lang w:val="uk-UA"/>
        </w:rPr>
        <w:t>Стратегії розвитку Луганської області до 2020 року, затвердженої розпорядженням голови Луганської обласної державної ад</w:t>
      </w:r>
      <w:r w:rsidR="000438B1" w:rsidRPr="000A5902">
        <w:rPr>
          <w:rFonts w:ascii="Times New Roman" w:hAnsi="Times New Roman"/>
          <w:sz w:val="28"/>
          <w:szCs w:val="28"/>
          <w:lang w:val="uk-UA"/>
        </w:rPr>
        <w:t>міністрації від 26.06.2015 № 272.</w:t>
      </w:r>
    </w:p>
    <w:p w:rsidR="004B68D5" w:rsidRPr="000A5902" w:rsidRDefault="004B68D5" w:rsidP="00191B08">
      <w:pPr>
        <w:spacing w:after="0"/>
        <w:ind w:firstLine="709"/>
        <w:jc w:val="both"/>
        <w:rPr>
          <w:rFonts w:ascii="Times New Roman" w:hAnsi="Times New Roman"/>
          <w:sz w:val="28"/>
          <w:szCs w:val="28"/>
          <w:lang w:val="uk-UA"/>
        </w:rPr>
      </w:pPr>
      <w:r w:rsidRPr="000A5902">
        <w:rPr>
          <w:rFonts w:ascii="Times New Roman" w:hAnsi="Times New Roman"/>
          <w:b/>
          <w:sz w:val="28"/>
          <w:szCs w:val="28"/>
          <w:lang w:val="uk-UA"/>
        </w:rPr>
        <w:t xml:space="preserve">Програма визначає мету та </w:t>
      </w:r>
      <w:r w:rsidR="000438B1" w:rsidRPr="000A5902">
        <w:rPr>
          <w:rFonts w:ascii="Times New Roman" w:hAnsi="Times New Roman"/>
          <w:b/>
          <w:sz w:val="28"/>
          <w:szCs w:val="28"/>
          <w:lang w:val="uk-UA"/>
        </w:rPr>
        <w:t>завдання</w:t>
      </w:r>
      <w:r w:rsidRPr="000A5902">
        <w:rPr>
          <w:rFonts w:ascii="Times New Roman" w:hAnsi="Times New Roman"/>
          <w:b/>
          <w:sz w:val="28"/>
          <w:szCs w:val="28"/>
          <w:lang w:val="uk-UA"/>
        </w:rPr>
        <w:t xml:space="preserve"> на 20</w:t>
      </w:r>
      <w:r w:rsidR="000438B1" w:rsidRPr="000A5902">
        <w:rPr>
          <w:rFonts w:ascii="Times New Roman" w:hAnsi="Times New Roman"/>
          <w:b/>
          <w:sz w:val="28"/>
          <w:szCs w:val="28"/>
          <w:lang w:val="uk-UA"/>
        </w:rPr>
        <w:t>20</w:t>
      </w:r>
      <w:r w:rsidRPr="000A5902">
        <w:rPr>
          <w:rFonts w:ascii="Times New Roman" w:hAnsi="Times New Roman"/>
          <w:b/>
          <w:sz w:val="28"/>
          <w:szCs w:val="28"/>
          <w:lang w:val="uk-UA"/>
        </w:rPr>
        <w:t xml:space="preserve"> рік</w:t>
      </w:r>
      <w:r w:rsidRPr="000A5902">
        <w:rPr>
          <w:rFonts w:ascii="Times New Roman" w:hAnsi="Times New Roman"/>
          <w:sz w:val="28"/>
          <w:szCs w:val="28"/>
          <w:lang w:val="uk-UA"/>
        </w:rPr>
        <w:t xml:space="preserve"> щодо забезпечення найбільш повної реалізації економічного потенціалу і на цій основі поліпшення якості життя мешканців міста, максимально можливого зменшення впливу негативних соціально-економічних чинників, які мають місце в Лисичанську.</w:t>
      </w:r>
    </w:p>
    <w:p w:rsidR="004B68D5" w:rsidRPr="000A5902" w:rsidRDefault="004B68D5" w:rsidP="00191B08">
      <w:pPr>
        <w:spacing w:after="0"/>
        <w:ind w:firstLine="709"/>
        <w:jc w:val="both"/>
        <w:rPr>
          <w:rFonts w:ascii="Times New Roman" w:hAnsi="Times New Roman"/>
          <w:sz w:val="28"/>
          <w:szCs w:val="28"/>
          <w:lang w:val="uk-UA"/>
        </w:rPr>
      </w:pPr>
      <w:r w:rsidRPr="000A5902">
        <w:rPr>
          <w:rFonts w:ascii="Times New Roman" w:hAnsi="Times New Roman"/>
          <w:b/>
          <w:sz w:val="28"/>
          <w:szCs w:val="28"/>
          <w:lang w:val="uk-UA"/>
        </w:rPr>
        <w:t>Прогнозні розрахунки Програми розроблені на основі</w:t>
      </w:r>
      <w:r w:rsidRPr="000A5902">
        <w:rPr>
          <w:rFonts w:ascii="Times New Roman" w:hAnsi="Times New Roman"/>
          <w:sz w:val="28"/>
          <w:szCs w:val="28"/>
          <w:lang w:val="uk-UA"/>
        </w:rPr>
        <w:t xml:space="preserve"> аналізу поточної соціально-економічної ситуації у господарському комплексі міста, з урахуванням тенденцій останнього року та пропозицій структурних підрозділів Лисичанської міської ради.</w:t>
      </w:r>
    </w:p>
    <w:p w:rsidR="004B68D5" w:rsidRPr="000A5902" w:rsidRDefault="004B68D5" w:rsidP="00191B08">
      <w:pPr>
        <w:spacing w:after="0"/>
        <w:ind w:firstLine="709"/>
        <w:jc w:val="both"/>
        <w:rPr>
          <w:rFonts w:ascii="Times New Roman" w:hAnsi="Times New Roman"/>
          <w:sz w:val="28"/>
          <w:szCs w:val="28"/>
          <w:lang w:val="uk-UA"/>
        </w:rPr>
      </w:pPr>
      <w:r w:rsidRPr="000A5902">
        <w:rPr>
          <w:rFonts w:ascii="Times New Roman" w:hAnsi="Times New Roman"/>
          <w:b/>
          <w:sz w:val="28"/>
          <w:szCs w:val="28"/>
          <w:lang w:val="uk-UA"/>
        </w:rPr>
        <w:t>Фінансування передбачених Програмою заходів</w:t>
      </w:r>
      <w:r w:rsidRPr="000A5902">
        <w:rPr>
          <w:rFonts w:ascii="Times New Roman" w:hAnsi="Times New Roman"/>
          <w:sz w:val="28"/>
          <w:szCs w:val="28"/>
          <w:lang w:val="uk-UA"/>
        </w:rPr>
        <w:t xml:space="preserve"> буде здійснюватися за рахунок коштів місцевого бюджету, обласного бюджету, державного бюджету, міжнародної технічної допомоги, що спрямовуються на вирішення нагальних проблем міста, а також інших коштів, використання яких не суперечить чинному законодавству.</w:t>
      </w:r>
    </w:p>
    <w:p w:rsidR="007E7D58" w:rsidRPr="000A5902" w:rsidRDefault="004B68D5" w:rsidP="00191B08">
      <w:pPr>
        <w:spacing w:after="0"/>
        <w:jc w:val="both"/>
        <w:rPr>
          <w:rFonts w:ascii="Times New Roman" w:hAnsi="Times New Roman"/>
          <w:sz w:val="28"/>
          <w:szCs w:val="28"/>
          <w:lang w:val="uk-UA"/>
        </w:rPr>
      </w:pPr>
      <w:r w:rsidRPr="000A5902">
        <w:rPr>
          <w:rFonts w:ascii="Times New Roman" w:hAnsi="Times New Roman"/>
          <w:b/>
          <w:sz w:val="28"/>
          <w:szCs w:val="28"/>
          <w:lang w:val="uk-UA" w:eastAsia="ru-RU"/>
        </w:rPr>
        <w:br w:type="page"/>
      </w:r>
    </w:p>
    <w:p w:rsidR="005573E3" w:rsidRPr="000A5902" w:rsidRDefault="007A76DF" w:rsidP="007A76DF">
      <w:pPr>
        <w:spacing w:after="0" w:line="240" w:lineRule="auto"/>
        <w:jc w:val="center"/>
        <w:rPr>
          <w:rFonts w:ascii="Times New Roman" w:hAnsi="Times New Roman"/>
          <w:sz w:val="28"/>
          <w:szCs w:val="28"/>
          <w:lang w:val="uk-UA"/>
        </w:rPr>
      </w:pPr>
      <w:r w:rsidRPr="000A5902">
        <w:rPr>
          <w:rFonts w:ascii="Times New Roman" w:hAnsi="Times New Roman"/>
          <w:b/>
          <w:sz w:val="28"/>
          <w:szCs w:val="28"/>
          <w:lang w:val="uk-UA"/>
        </w:rPr>
        <w:lastRenderedPageBreak/>
        <w:t xml:space="preserve">1 АНАЛІЗ </w:t>
      </w:r>
      <w:r w:rsidR="00191B08" w:rsidRPr="000A5902">
        <w:rPr>
          <w:rFonts w:ascii="Times New Roman" w:hAnsi="Times New Roman"/>
          <w:b/>
          <w:sz w:val="28"/>
          <w:szCs w:val="28"/>
          <w:lang w:val="uk-UA"/>
        </w:rPr>
        <w:t xml:space="preserve">ПОТОЧНОГО </w:t>
      </w:r>
      <w:r w:rsidRPr="000A5902">
        <w:rPr>
          <w:rFonts w:ascii="Times New Roman" w:hAnsi="Times New Roman"/>
          <w:b/>
          <w:sz w:val="28"/>
          <w:szCs w:val="28"/>
          <w:lang w:val="uk-UA"/>
        </w:rPr>
        <w:t xml:space="preserve">ЕКОНОМІЧНОГО І </w:t>
      </w:r>
      <w:r w:rsidR="00191B08" w:rsidRPr="000A5902">
        <w:rPr>
          <w:rFonts w:ascii="Times New Roman" w:hAnsi="Times New Roman"/>
          <w:b/>
          <w:sz w:val="28"/>
          <w:szCs w:val="28"/>
          <w:lang w:val="uk-UA"/>
        </w:rPr>
        <w:t>СОЦІАЛЬНОГО РОЗВИТКУ</w:t>
      </w:r>
    </w:p>
    <w:p w:rsidR="005573E3" w:rsidRPr="000A5902" w:rsidRDefault="005573E3" w:rsidP="005573E3">
      <w:pPr>
        <w:spacing w:after="0" w:line="240" w:lineRule="auto"/>
        <w:jc w:val="both"/>
        <w:rPr>
          <w:rFonts w:ascii="Times New Roman" w:hAnsi="Times New Roman"/>
          <w:sz w:val="28"/>
          <w:szCs w:val="28"/>
          <w:lang w:val="uk-UA"/>
        </w:rPr>
      </w:pPr>
    </w:p>
    <w:p w:rsidR="005573E3" w:rsidRPr="000A5902" w:rsidRDefault="005573E3" w:rsidP="005573E3">
      <w:pPr>
        <w:spacing w:after="0" w:line="240" w:lineRule="auto"/>
        <w:jc w:val="both"/>
        <w:rPr>
          <w:rFonts w:ascii="Times New Roman" w:hAnsi="Times New Roman"/>
          <w:sz w:val="28"/>
          <w:szCs w:val="28"/>
          <w:lang w:val="uk-UA"/>
        </w:rPr>
      </w:pPr>
    </w:p>
    <w:p w:rsidR="00191B08" w:rsidRPr="000A5902" w:rsidRDefault="00191B08" w:rsidP="00191B08">
      <w:pPr>
        <w:widowControl w:val="0"/>
        <w:spacing w:after="0" w:line="240" w:lineRule="auto"/>
        <w:ind w:firstLine="709"/>
        <w:jc w:val="both"/>
        <w:rPr>
          <w:rFonts w:ascii="Times New Roman" w:hAnsi="Times New Roman"/>
          <w:b/>
          <w:i/>
          <w:sz w:val="28"/>
          <w:szCs w:val="28"/>
          <w:lang w:val="uk-UA"/>
        </w:rPr>
      </w:pPr>
      <w:r w:rsidRPr="000A5902">
        <w:rPr>
          <w:rFonts w:ascii="Times New Roman" w:hAnsi="Times New Roman"/>
          <w:b/>
          <w:i/>
          <w:sz w:val="28"/>
          <w:szCs w:val="28"/>
          <w:lang w:val="uk-UA"/>
        </w:rPr>
        <w:t>Поточна економічна ситуація</w:t>
      </w:r>
    </w:p>
    <w:p w:rsidR="00191B08" w:rsidRPr="000A5902" w:rsidRDefault="00191B08" w:rsidP="00191B08">
      <w:pPr>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Протягом 2019 року економіка міста за показником реалізованої промислової продукції має зростаючий тренд 14 кварталів поспіль</w:t>
      </w:r>
      <w:r w:rsidR="001544B8" w:rsidRPr="000A5902">
        <w:rPr>
          <w:rFonts w:ascii="Times New Roman" w:hAnsi="Times New Roman"/>
          <w:sz w:val="28"/>
          <w:szCs w:val="28"/>
          <w:lang w:val="uk-UA"/>
        </w:rPr>
        <w:t>,</w:t>
      </w:r>
      <w:r w:rsidRPr="000A5902">
        <w:rPr>
          <w:rFonts w:ascii="Times New Roman" w:hAnsi="Times New Roman"/>
          <w:sz w:val="28"/>
          <w:szCs w:val="28"/>
          <w:lang w:val="uk-UA"/>
        </w:rPr>
        <w:t xml:space="preserve"> з сезонними коливаннями. За підсумками ІІ кварталу 2019 року темпи приросту реалізованої промислової продукції становили 120,66% р/</w:t>
      </w:r>
      <w:proofErr w:type="spellStart"/>
      <w:r w:rsidRPr="000A5902">
        <w:rPr>
          <w:rFonts w:ascii="Times New Roman" w:hAnsi="Times New Roman"/>
          <w:sz w:val="28"/>
          <w:szCs w:val="28"/>
          <w:lang w:val="uk-UA"/>
        </w:rPr>
        <w:t>р</w:t>
      </w:r>
      <w:proofErr w:type="spellEnd"/>
      <w:r w:rsidRPr="000A5902">
        <w:rPr>
          <w:rFonts w:ascii="Times New Roman" w:hAnsi="Times New Roman"/>
          <w:sz w:val="28"/>
          <w:szCs w:val="28"/>
          <w:lang w:val="uk-UA"/>
        </w:rPr>
        <w:t>, що є одним з найбільших значень за останні п’ять років. Економічному зростанню сприяють збільшення доход</w:t>
      </w:r>
      <w:r w:rsidR="003928E2" w:rsidRPr="000A5902">
        <w:rPr>
          <w:rFonts w:ascii="Times New Roman" w:hAnsi="Times New Roman"/>
          <w:sz w:val="28"/>
          <w:szCs w:val="28"/>
          <w:lang w:val="uk-UA"/>
        </w:rPr>
        <w:t>ів</w:t>
      </w:r>
      <w:r w:rsidRPr="000A5902">
        <w:rPr>
          <w:rFonts w:ascii="Times New Roman" w:hAnsi="Times New Roman"/>
          <w:sz w:val="28"/>
          <w:szCs w:val="28"/>
          <w:lang w:val="uk-UA"/>
        </w:rPr>
        <w:t xml:space="preserve"> населення, збереження </w:t>
      </w:r>
      <w:r w:rsidR="003928E2" w:rsidRPr="000A5902">
        <w:rPr>
          <w:rFonts w:ascii="Times New Roman" w:hAnsi="Times New Roman"/>
          <w:sz w:val="28"/>
          <w:szCs w:val="28"/>
          <w:lang w:val="uk-UA"/>
        </w:rPr>
        <w:t>в цілому</w:t>
      </w:r>
      <w:r w:rsidRPr="000A5902">
        <w:rPr>
          <w:rFonts w:ascii="Times New Roman" w:hAnsi="Times New Roman"/>
          <w:sz w:val="28"/>
          <w:szCs w:val="28"/>
          <w:lang w:val="uk-UA"/>
        </w:rPr>
        <w:t xml:space="preserve"> сприятливої цінової кон’юнктури на </w:t>
      </w:r>
      <w:r w:rsidR="003928E2" w:rsidRPr="000A5902">
        <w:rPr>
          <w:rFonts w:ascii="Times New Roman" w:hAnsi="Times New Roman"/>
          <w:sz w:val="28"/>
          <w:szCs w:val="28"/>
          <w:lang w:val="uk-UA"/>
        </w:rPr>
        <w:t>продовольчому</w:t>
      </w:r>
      <w:r w:rsidRPr="000A5902">
        <w:rPr>
          <w:rFonts w:ascii="Times New Roman" w:hAnsi="Times New Roman"/>
          <w:sz w:val="28"/>
          <w:szCs w:val="28"/>
          <w:lang w:val="uk-UA"/>
        </w:rPr>
        <w:t xml:space="preserve"> товарн</w:t>
      </w:r>
      <w:r w:rsidR="003928E2" w:rsidRPr="000A5902">
        <w:rPr>
          <w:rFonts w:ascii="Times New Roman" w:hAnsi="Times New Roman"/>
          <w:sz w:val="28"/>
          <w:szCs w:val="28"/>
          <w:lang w:val="uk-UA"/>
        </w:rPr>
        <w:t>ому</w:t>
      </w:r>
      <w:r w:rsidRPr="000A5902">
        <w:rPr>
          <w:rFonts w:ascii="Times New Roman" w:hAnsi="Times New Roman"/>
          <w:sz w:val="28"/>
          <w:szCs w:val="28"/>
          <w:lang w:val="uk-UA"/>
        </w:rPr>
        <w:t xml:space="preserve"> ринк</w:t>
      </w:r>
      <w:r w:rsidR="003928E2" w:rsidRPr="000A5902">
        <w:rPr>
          <w:rFonts w:ascii="Times New Roman" w:hAnsi="Times New Roman"/>
          <w:sz w:val="28"/>
          <w:szCs w:val="28"/>
          <w:lang w:val="uk-UA"/>
        </w:rPr>
        <w:t>у міста</w:t>
      </w:r>
      <w:r w:rsidRPr="000A5902">
        <w:rPr>
          <w:rFonts w:ascii="Times New Roman" w:hAnsi="Times New Roman"/>
          <w:sz w:val="28"/>
          <w:szCs w:val="28"/>
          <w:lang w:val="uk-UA"/>
        </w:rPr>
        <w:t xml:space="preserve"> та подальше розширення </w:t>
      </w:r>
      <w:r w:rsidR="001544B8" w:rsidRPr="000A5902">
        <w:rPr>
          <w:rFonts w:ascii="Times New Roman" w:hAnsi="Times New Roman"/>
          <w:sz w:val="28"/>
          <w:szCs w:val="28"/>
          <w:lang w:val="uk-UA"/>
        </w:rPr>
        <w:t>зовнішньоторговельного</w:t>
      </w:r>
      <w:r w:rsidRPr="000A5902">
        <w:rPr>
          <w:rFonts w:ascii="Times New Roman" w:hAnsi="Times New Roman"/>
          <w:sz w:val="28"/>
          <w:szCs w:val="28"/>
          <w:lang w:val="uk-UA"/>
        </w:rPr>
        <w:t xml:space="preserve"> співробітництва.</w:t>
      </w:r>
    </w:p>
    <w:p w:rsidR="00191B08" w:rsidRPr="000A5902" w:rsidRDefault="00191B08" w:rsidP="00191B08">
      <w:pPr>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Середня реалізація промислової продукції підприємств міста за останніх 14 кварталів складає 388</w:t>
      </w:r>
      <w:r w:rsidR="001544B8" w:rsidRPr="000A5902">
        <w:rPr>
          <w:rFonts w:ascii="Times New Roman" w:hAnsi="Times New Roman"/>
          <w:sz w:val="28"/>
          <w:szCs w:val="28"/>
          <w:lang w:val="uk-UA"/>
        </w:rPr>
        <w:t> </w:t>
      </w:r>
      <w:r w:rsidRPr="000A5902">
        <w:rPr>
          <w:rFonts w:ascii="Times New Roman" w:hAnsi="Times New Roman"/>
          <w:sz w:val="28"/>
          <w:szCs w:val="28"/>
          <w:lang w:val="uk-UA"/>
        </w:rPr>
        <w:t xml:space="preserve">066,9 тис. грн. У ІІ кварталі 2019 </w:t>
      </w:r>
      <w:r w:rsidR="001544B8" w:rsidRPr="000A5902">
        <w:rPr>
          <w:rFonts w:ascii="Times New Roman" w:hAnsi="Times New Roman"/>
          <w:sz w:val="28"/>
          <w:szCs w:val="28"/>
          <w:lang w:val="uk-UA"/>
        </w:rPr>
        <w:t xml:space="preserve">року </w:t>
      </w:r>
      <w:r w:rsidRPr="000A5902">
        <w:rPr>
          <w:rFonts w:ascii="Times New Roman" w:hAnsi="Times New Roman"/>
          <w:sz w:val="28"/>
          <w:szCs w:val="28"/>
          <w:lang w:val="uk-UA"/>
        </w:rPr>
        <w:t xml:space="preserve">реалізація промислової продукції на 1 мешканця міста (з урахуванням міст </w:t>
      </w:r>
      <w:proofErr w:type="spellStart"/>
      <w:r w:rsidRPr="000A5902">
        <w:rPr>
          <w:rFonts w:ascii="Times New Roman" w:hAnsi="Times New Roman"/>
          <w:sz w:val="28"/>
          <w:szCs w:val="28"/>
          <w:lang w:val="uk-UA"/>
        </w:rPr>
        <w:t>Новодружеськ</w:t>
      </w:r>
      <w:proofErr w:type="spellEnd"/>
      <w:r w:rsidRPr="000A5902">
        <w:rPr>
          <w:rFonts w:ascii="Times New Roman" w:hAnsi="Times New Roman"/>
          <w:sz w:val="28"/>
          <w:szCs w:val="28"/>
          <w:lang w:val="uk-UA"/>
        </w:rPr>
        <w:t xml:space="preserve"> та Привілля) складала 6</w:t>
      </w:r>
      <w:r w:rsidR="001544B8" w:rsidRPr="000A5902">
        <w:rPr>
          <w:rFonts w:ascii="Times New Roman" w:hAnsi="Times New Roman"/>
          <w:sz w:val="28"/>
          <w:szCs w:val="28"/>
          <w:lang w:val="uk-UA"/>
        </w:rPr>
        <w:t> </w:t>
      </w:r>
      <w:r w:rsidRPr="000A5902">
        <w:rPr>
          <w:rFonts w:ascii="Times New Roman" w:hAnsi="Times New Roman"/>
          <w:sz w:val="28"/>
          <w:szCs w:val="28"/>
          <w:lang w:val="uk-UA"/>
        </w:rPr>
        <w:t>875,76 грн. Обсяг реалізованої промислової продукції (товарів, послуг) без ПДВ та акцизу у відсотках до всієї реалізованої продукції в Луганській області складає 6,0%.</w:t>
      </w:r>
    </w:p>
    <w:p w:rsidR="00191B08" w:rsidRPr="000A5902" w:rsidRDefault="00191B08" w:rsidP="00191B08">
      <w:pPr>
        <w:spacing w:after="0" w:line="240" w:lineRule="auto"/>
        <w:ind w:firstLine="709"/>
        <w:jc w:val="both"/>
        <w:rPr>
          <w:rFonts w:ascii="Times New Roman" w:hAnsi="Times New Roman"/>
          <w:b/>
          <w:i/>
          <w:sz w:val="28"/>
          <w:szCs w:val="28"/>
          <w:lang w:val="uk-UA"/>
        </w:rPr>
      </w:pPr>
      <w:r w:rsidRPr="000A5902">
        <w:rPr>
          <w:rFonts w:ascii="Times New Roman" w:hAnsi="Times New Roman"/>
          <w:b/>
          <w:i/>
          <w:sz w:val="28"/>
          <w:szCs w:val="28"/>
          <w:lang w:val="uk-UA"/>
        </w:rPr>
        <w:t>Динаміка обсягу реалізованої промислової продукції (товарів, послуг) без ПДВ та акцизу у 2016 – 2019 роках</w:t>
      </w:r>
    </w:p>
    <w:p w:rsidR="00191B08" w:rsidRPr="000A5902" w:rsidRDefault="00191B08" w:rsidP="00191B08">
      <w:pPr>
        <w:spacing w:after="0" w:line="240" w:lineRule="auto"/>
        <w:ind w:firstLine="709"/>
        <w:jc w:val="both"/>
        <w:rPr>
          <w:rFonts w:ascii="Times New Roman" w:hAnsi="Times New Roman"/>
          <w:sz w:val="28"/>
          <w:szCs w:val="28"/>
          <w:lang w:val="uk-UA"/>
        </w:rPr>
      </w:pPr>
    </w:p>
    <w:p w:rsidR="00191B08" w:rsidRPr="000A5902" w:rsidRDefault="00191B08" w:rsidP="00191B08">
      <w:pPr>
        <w:spacing w:after="0" w:line="240" w:lineRule="auto"/>
        <w:ind w:firstLine="709"/>
        <w:jc w:val="both"/>
        <w:rPr>
          <w:rFonts w:ascii="Times New Roman" w:hAnsi="Times New Roman"/>
          <w:sz w:val="20"/>
          <w:szCs w:val="20"/>
          <w:lang w:val="uk-UA" w:eastAsia="uk-UA"/>
        </w:rPr>
      </w:pPr>
      <w:r w:rsidRPr="000A5902">
        <w:rPr>
          <w:rFonts w:ascii="Times New Roman" w:hAnsi="Times New Roman"/>
          <w:noProof/>
          <w:lang w:eastAsia="ru-RU"/>
        </w:rPr>
        <w:drawing>
          <wp:anchor distT="0" distB="0" distL="114300" distR="114300" simplePos="0" relativeHeight="251659264" behindDoc="0" locked="0" layoutInCell="1" allowOverlap="1" wp14:anchorId="64B3752B" wp14:editId="53A2E20A">
            <wp:simplePos x="0" y="0"/>
            <wp:positionH relativeFrom="column">
              <wp:posOffset>31115</wp:posOffset>
            </wp:positionH>
            <wp:positionV relativeFrom="paragraph">
              <wp:posOffset>21590</wp:posOffset>
            </wp:positionV>
            <wp:extent cx="6332220" cy="4143375"/>
            <wp:effectExtent l="0" t="0" r="11430" b="9525"/>
            <wp:wrapTopAndBottom/>
            <wp:docPr id="1" name="Диаграмма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14:sizeRelH relativeFrom="margin">
              <wp14:pctWidth>0</wp14:pctWidth>
            </wp14:sizeRelH>
            <wp14:sizeRelV relativeFrom="margin">
              <wp14:pctHeight>0</wp14:pctHeight>
            </wp14:sizeRelV>
          </wp:anchor>
        </w:drawing>
      </w:r>
      <w:r w:rsidRPr="000A5902">
        <w:rPr>
          <w:rFonts w:ascii="Times New Roman" w:hAnsi="Times New Roman"/>
          <w:i/>
          <w:iCs/>
          <w:sz w:val="20"/>
          <w:szCs w:val="20"/>
          <w:lang w:val="uk-UA" w:eastAsia="uk-UA"/>
        </w:rPr>
        <w:t xml:space="preserve">Джерело: </w:t>
      </w:r>
      <w:proofErr w:type="spellStart"/>
      <w:r w:rsidRPr="000A5902">
        <w:rPr>
          <w:rFonts w:ascii="Times New Roman" w:hAnsi="Times New Roman"/>
          <w:i/>
          <w:iCs/>
          <w:sz w:val="20"/>
          <w:szCs w:val="20"/>
          <w:lang w:val="uk-UA" w:eastAsia="uk-UA"/>
        </w:rPr>
        <w:t>Держстат</w:t>
      </w:r>
      <w:proofErr w:type="spellEnd"/>
      <w:r w:rsidRPr="000A5902">
        <w:rPr>
          <w:rFonts w:ascii="Times New Roman" w:hAnsi="Times New Roman"/>
          <w:i/>
          <w:iCs/>
          <w:sz w:val="20"/>
          <w:szCs w:val="20"/>
          <w:lang w:val="uk-UA" w:eastAsia="uk-UA"/>
        </w:rPr>
        <w:t>, розрахунки відділу економіки</w:t>
      </w:r>
    </w:p>
    <w:p w:rsidR="00191B08" w:rsidRPr="000A5902" w:rsidRDefault="00191B08" w:rsidP="00191B08">
      <w:pPr>
        <w:pStyle w:val="21"/>
        <w:shd w:val="clear" w:color="auto" w:fill="auto"/>
        <w:spacing w:line="240" w:lineRule="auto"/>
        <w:ind w:firstLine="709"/>
        <w:rPr>
          <w:sz w:val="28"/>
          <w:szCs w:val="28"/>
        </w:rPr>
      </w:pPr>
    </w:p>
    <w:p w:rsidR="00191B08" w:rsidRPr="000A5902" w:rsidRDefault="00191B08" w:rsidP="00191B08">
      <w:pPr>
        <w:pStyle w:val="21"/>
        <w:shd w:val="clear" w:color="auto" w:fill="auto"/>
        <w:spacing w:line="240" w:lineRule="auto"/>
        <w:ind w:firstLine="709"/>
        <w:rPr>
          <w:sz w:val="28"/>
          <w:szCs w:val="28"/>
        </w:rPr>
      </w:pPr>
      <w:r w:rsidRPr="000A5902">
        <w:rPr>
          <w:sz w:val="28"/>
          <w:szCs w:val="28"/>
        </w:rPr>
        <w:t>На території міста розташовані промислові підприємства хімічної, будівельної, переробної, вугледобувної галузей –</w:t>
      </w:r>
      <w:r w:rsidR="003928E2" w:rsidRPr="000A5902">
        <w:rPr>
          <w:sz w:val="28"/>
          <w:szCs w:val="28"/>
        </w:rPr>
        <w:t xml:space="preserve"> </w:t>
      </w:r>
      <w:r w:rsidRPr="000A5902">
        <w:rPr>
          <w:sz w:val="28"/>
          <w:szCs w:val="28"/>
        </w:rPr>
        <w:t>П</w:t>
      </w:r>
      <w:proofErr w:type="spellStart"/>
      <w:r w:rsidRPr="000A5902">
        <w:rPr>
          <w:sz w:val="28"/>
          <w:szCs w:val="28"/>
        </w:rPr>
        <w:t>АТ «Лисичанськвуг</w:t>
      </w:r>
      <w:proofErr w:type="spellEnd"/>
      <w:r w:rsidRPr="000A5902">
        <w:rPr>
          <w:sz w:val="28"/>
          <w:szCs w:val="28"/>
        </w:rPr>
        <w:t xml:space="preserve">ілля», </w:t>
      </w:r>
      <w:proofErr w:type="spellStart"/>
      <w:r w:rsidR="003928E2" w:rsidRPr="000A5902">
        <w:rPr>
          <w:sz w:val="28"/>
          <w:szCs w:val="28"/>
        </w:rPr>
        <w:t>ПрАТ</w:t>
      </w:r>
      <w:proofErr w:type="spellEnd"/>
      <w:r w:rsidR="003928E2" w:rsidRPr="000A5902">
        <w:rPr>
          <w:sz w:val="28"/>
          <w:szCs w:val="28"/>
        </w:rPr>
        <w:t xml:space="preserve"> «ЛИНІК», </w:t>
      </w:r>
      <w:r w:rsidRPr="000A5902">
        <w:rPr>
          <w:sz w:val="28"/>
          <w:szCs w:val="28"/>
        </w:rPr>
        <w:t xml:space="preserve">ТДВ «Лисичанський желатиновий завод» тощо, які намагаються зберегти </w:t>
      </w:r>
      <w:r w:rsidRPr="000A5902">
        <w:rPr>
          <w:sz w:val="28"/>
          <w:szCs w:val="28"/>
        </w:rPr>
        <w:lastRenderedPageBreak/>
        <w:t>свої працездатні колективи та роблять вагомий внесок у бюджет і економіку міста.</w:t>
      </w:r>
    </w:p>
    <w:p w:rsidR="00191B08" w:rsidRPr="000A5902" w:rsidRDefault="00191B08" w:rsidP="00191B08">
      <w:pPr>
        <w:pStyle w:val="21"/>
        <w:shd w:val="clear" w:color="auto" w:fill="auto"/>
        <w:spacing w:line="240" w:lineRule="auto"/>
        <w:ind w:firstLine="709"/>
        <w:rPr>
          <w:sz w:val="28"/>
          <w:szCs w:val="28"/>
        </w:rPr>
      </w:pPr>
      <w:r w:rsidRPr="000A5902">
        <w:rPr>
          <w:sz w:val="28"/>
          <w:szCs w:val="28"/>
        </w:rPr>
        <w:t>За 9 місяців 2019 року шахтами ПАТ «</w:t>
      </w:r>
      <w:proofErr w:type="spellStart"/>
      <w:r w:rsidRPr="000A5902">
        <w:rPr>
          <w:sz w:val="28"/>
          <w:szCs w:val="28"/>
        </w:rPr>
        <w:t>Лисичанськвугілля</w:t>
      </w:r>
      <w:proofErr w:type="spellEnd"/>
      <w:r w:rsidRPr="000A5902">
        <w:rPr>
          <w:sz w:val="28"/>
          <w:szCs w:val="28"/>
        </w:rPr>
        <w:t xml:space="preserve">» видобуто 159,8 тис. </w:t>
      </w:r>
      <w:proofErr w:type="spellStart"/>
      <w:r w:rsidRPr="000A5902">
        <w:rPr>
          <w:sz w:val="28"/>
          <w:szCs w:val="28"/>
        </w:rPr>
        <w:t>тн</w:t>
      </w:r>
      <w:proofErr w:type="spellEnd"/>
      <w:r w:rsidRPr="000A5902">
        <w:rPr>
          <w:sz w:val="28"/>
          <w:szCs w:val="28"/>
        </w:rPr>
        <w:t xml:space="preserve"> вугілля (-21,3 тис. тонн до плану або 88,3 %).</w:t>
      </w:r>
    </w:p>
    <w:p w:rsidR="00191B08" w:rsidRPr="000A5902" w:rsidRDefault="00191B08" w:rsidP="00191B08">
      <w:pPr>
        <w:pStyle w:val="21"/>
        <w:shd w:val="clear" w:color="auto" w:fill="auto"/>
        <w:spacing w:line="240" w:lineRule="auto"/>
        <w:ind w:firstLine="709"/>
        <w:rPr>
          <w:sz w:val="28"/>
          <w:szCs w:val="28"/>
        </w:rPr>
      </w:pPr>
      <w:r w:rsidRPr="000A5902">
        <w:rPr>
          <w:sz w:val="28"/>
          <w:szCs w:val="28"/>
        </w:rPr>
        <w:t>План з видобутку та відвантаження вугілля на збагачувальні фабрики не був виконаний у зв'язку з відключенням електроенергії, несвоєчасне постачання вантажних залізничних вагонів через відсутність коштів на оплату електроенергії та послуг залізниці.</w:t>
      </w:r>
    </w:p>
    <w:p w:rsidR="00191B08" w:rsidRPr="000A5902" w:rsidRDefault="00191B08" w:rsidP="00191B08">
      <w:pPr>
        <w:pStyle w:val="21"/>
        <w:shd w:val="clear" w:color="auto" w:fill="auto"/>
        <w:spacing w:line="240" w:lineRule="auto"/>
        <w:ind w:firstLine="709"/>
        <w:rPr>
          <w:sz w:val="28"/>
          <w:szCs w:val="28"/>
        </w:rPr>
      </w:pPr>
      <w:r w:rsidRPr="000A5902">
        <w:rPr>
          <w:sz w:val="28"/>
          <w:szCs w:val="28"/>
        </w:rPr>
        <w:t xml:space="preserve">Фактично проведено </w:t>
      </w:r>
      <w:smartTag w:uri="urn:schemas-microsoft-com:office:smarttags" w:element="metricconverter">
        <w:smartTagPr>
          <w:attr w:name="ProductID" w:val="4662 м"/>
        </w:smartTagPr>
        <w:r w:rsidRPr="000A5902">
          <w:rPr>
            <w:sz w:val="28"/>
            <w:szCs w:val="28"/>
          </w:rPr>
          <w:t>4662 м</w:t>
        </w:r>
      </w:smartTag>
      <w:r w:rsidRPr="000A5902">
        <w:rPr>
          <w:sz w:val="28"/>
          <w:szCs w:val="28"/>
        </w:rPr>
        <w:t xml:space="preserve"> гірничих виробок (+</w:t>
      </w:r>
      <w:smartTag w:uri="urn:schemas-microsoft-com:office:smarttags" w:element="metricconverter">
        <w:smartTagPr>
          <w:attr w:name="ProductID" w:val="947 м"/>
        </w:smartTagPr>
        <w:r w:rsidRPr="000A5902">
          <w:rPr>
            <w:sz w:val="28"/>
            <w:szCs w:val="28"/>
          </w:rPr>
          <w:t>947 м</w:t>
        </w:r>
      </w:smartTag>
      <w:r w:rsidRPr="000A5902">
        <w:rPr>
          <w:sz w:val="28"/>
          <w:szCs w:val="28"/>
        </w:rPr>
        <w:t xml:space="preserve"> до плану та +</w:t>
      </w:r>
      <w:smartTag w:uri="urn:schemas-microsoft-com:office:smarttags" w:element="metricconverter">
        <w:smartTagPr>
          <w:attr w:name="ProductID" w:val="1093 м"/>
        </w:smartTagPr>
        <w:r w:rsidRPr="000A5902">
          <w:rPr>
            <w:sz w:val="28"/>
            <w:szCs w:val="28"/>
          </w:rPr>
          <w:t>1093 м</w:t>
        </w:r>
      </w:smartTag>
      <w:r w:rsidRPr="000A5902">
        <w:rPr>
          <w:sz w:val="28"/>
          <w:szCs w:val="28"/>
        </w:rPr>
        <w:t xml:space="preserve"> до відповідного періоду минулого року). Розкривних та підготовчих гірничих виробок за 9 місяців 2019 року при плані </w:t>
      </w:r>
      <w:smartTag w:uri="urn:schemas-microsoft-com:office:smarttags" w:element="metricconverter">
        <w:smartTagPr>
          <w:attr w:name="ProductID" w:val="2330 м"/>
        </w:smartTagPr>
        <w:r w:rsidRPr="000A5902">
          <w:rPr>
            <w:sz w:val="28"/>
            <w:szCs w:val="28"/>
          </w:rPr>
          <w:t>2330 м</w:t>
        </w:r>
      </w:smartTag>
      <w:r w:rsidRPr="000A5902">
        <w:rPr>
          <w:sz w:val="28"/>
          <w:szCs w:val="28"/>
        </w:rPr>
        <w:t xml:space="preserve"> проведено 1737 м (</w:t>
      </w:r>
      <w:smartTag w:uri="urn:schemas-microsoft-com:office:smarttags" w:element="metricconverter">
        <w:smartTagPr>
          <w:attr w:name="ProductID" w:val="-593 м"/>
        </w:smartTagPr>
        <w:r w:rsidRPr="000A5902">
          <w:rPr>
            <w:sz w:val="28"/>
            <w:szCs w:val="28"/>
          </w:rPr>
          <w:t>-593 м</w:t>
        </w:r>
      </w:smartTag>
      <w:r w:rsidRPr="000A5902">
        <w:rPr>
          <w:sz w:val="28"/>
          <w:szCs w:val="28"/>
        </w:rPr>
        <w:t xml:space="preserve"> до плану та + </w:t>
      </w:r>
      <w:smartTag w:uri="urn:schemas-microsoft-com:office:smarttags" w:element="metricconverter">
        <w:smartTagPr>
          <w:attr w:name="ProductID" w:val="673 м"/>
        </w:smartTagPr>
        <w:r w:rsidRPr="000A5902">
          <w:rPr>
            <w:sz w:val="28"/>
            <w:szCs w:val="28"/>
          </w:rPr>
          <w:t>673 м</w:t>
        </w:r>
      </w:smartTag>
      <w:r w:rsidRPr="000A5902">
        <w:rPr>
          <w:sz w:val="28"/>
          <w:szCs w:val="28"/>
        </w:rPr>
        <w:t xml:space="preserve"> в порівнянні з відповідним періодом 2018 року). Основною причиною невиконання плану проведення гірничих виробок була відсутність грошових коштів на придбання арочного кріплення.</w:t>
      </w:r>
    </w:p>
    <w:p w:rsidR="00191B08" w:rsidRPr="000A5902" w:rsidRDefault="00191B08" w:rsidP="00191B08">
      <w:pPr>
        <w:pStyle w:val="21"/>
        <w:shd w:val="clear" w:color="auto" w:fill="auto"/>
        <w:spacing w:line="240" w:lineRule="auto"/>
        <w:ind w:firstLine="709"/>
        <w:rPr>
          <w:sz w:val="28"/>
          <w:szCs w:val="28"/>
        </w:rPr>
      </w:pPr>
      <w:r w:rsidRPr="000A5902">
        <w:rPr>
          <w:sz w:val="28"/>
          <w:szCs w:val="28"/>
        </w:rPr>
        <w:t xml:space="preserve">За 9 місяців 2019 року було відвантажено на збагачення 98,1 тис. </w:t>
      </w:r>
      <w:proofErr w:type="spellStart"/>
      <w:r w:rsidRPr="000A5902">
        <w:rPr>
          <w:sz w:val="28"/>
          <w:szCs w:val="28"/>
        </w:rPr>
        <w:t>тн</w:t>
      </w:r>
      <w:proofErr w:type="spellEnd"/>
      <w:r w:rsidRPr="000A5902">
        <w:rPr>
          <w:sz w:val="28"/>
          <w:szCs w:val="28"/>
        </w:rPr>
        <w:t xml:space="preserve"> вугільної продукції, перероблено 96,6 тис. </w:t>
      </w:r>
      <w:proofErr w:type="spellStart"/>
      <w:r w:rsidRPr="000A5902">
        <w:rPr>
          <w:sz w:val="28"/>
          <w:szCs w:val="28"/>
        </w:rPr>
        <w:t>тн</w:t>
      </w:r>
      <w:proofErr w:type="spellEnd"/>
      <w:r w:rsidRPr="000A5902">
        <w:rPr>
          <w:sz w:val="28"/>
          <w:szCs w:val="28"/>
        </w:rPr>
        <w:t>.</w:t>
      </w:r>
    </w:p>
    <w:p w:rsidR="00191B08" w:rsidRPr="000A5902" w:rsidRDefault="00191B08" w:rsidP="00191B08">
      <w:pPr>
        <w:pStyle w:val="21"/>
        <w:shd w:val="clear" w:color="auto" w:fill="auto"/>
        <w:spacing w:line="240" w:lineRule="auto"/>
        <w:ind w:firstLine="709"/>
        <w:rPr>
          <w:sz w:val="28"/>
          <w:szCs w:val="28"/>
        </w:rPr>
      </w:pPr>
      <w:r w:rsidRPr="000A5902">
        <w:rPr>
          <w:sz w:val="28"/>
          <w:szCs w:val="28"/>
        </w:rPr>
        <w:t xml:space="preserve">Вироблено товарної вугільної продукції 78,1 тис. </w:t>
      </w:r>
      <w:proofErr w:type="spellStart"/>
      <w:r w:rsidRPr="000A5902">
        <w:rPr>
          <w:sz w:val="28"/>
          <w:szCs w:val="28"/>
        </w:rPr>
        <w:t>тн</w:t>
      </w:r>
      <w:proofErr w:type="spellEnd"/>
      <w:r w:rsidRPr="000A5902">
        <w:rPr>
          <w:sz w:val="28"/>
          <w:szCs w:val="28"/>
        </w:rPr>
        <w:t xml:space="preserve"> (-28,7 тис. </w:t>
      </w:r>
      <w:proofErr w:type="spellStart"/>
      <w:r w:rsidRPr="000A5902">
        <w:rPr>
          <w:sz w:val="28"/>
          <w:szCs w:val="28"/>
        </w:rPr>
        <w:t>тн</w:t>
      </w:r>
      <w:proofErr w:type="spellEnd"/>
      <w:r w:rsidRPr="000A5902">
        <w:rPr>
          <w:sz w:val="28"/>
          <w:szCs w:val="28"/>
        </w:rPr>
        <w:t xml:space="preserve"> до плану) на суму 163184,5 тис. </w:t>
      </w:r>
      <w:proofErr w:type="spellStart"/>
      <w:r w:rsidRPr="000A5902">
        <w:rPr>
          <w:sz w:val="28"/>
          <w:szCs w:val="28"/>
        </w:rPr>
        <w:t>грн</w:t>
      </w:r>
      <w:proofErr w:type="spellEnd"/>
      <w:r w:rsidRPr="000A5902">
        <w:rPr>
          <w:sz w:val="28"/>
          <w:szCs w:val="28"/>
        </w:rPr>
        <w:t xml:space="preserve">, що нижче плану на 102958,5 тис. грн. За рахунок невиконання плану видобутку вугілля </w:t>
      </w:r>
      <w:proofErr w:type="spellStart"/>
      <w:r w:rsidRPr="000A5902">
        <w:rPr>
          <w:sz w:val="28"/>
          <w:szCs w:val="28"/>
        </w:rPr>
        <w:t>недоотримано</w:t>
      </w:r>
      <w:proofErr w:type="spellEnd"/>
      <w:r w:rsidRPr="000A5902">
        <w:rPr>
          <w:sz w:val="28"/>
          <w:szCs w:val="28"/>
        </w:rPr>
        <w:t xml:space="preserve"> продуктів збагачення 53,0 тис. </w:t>
      </w:r>
      <w:proofErr w:type="spellStart"/>
      <w:r w:rsidRPr="000A5902">
        <w:rPr>
          <w:sz w:val="28"/>
          <w:szCs w:val="28"/>
        </w:rPr>
        <w:t>тн</w:t>
      </w:r>
      <w:proofErr w:type="spellEnd"/>
      <w:r w:rsidRPr="000A5902">
        <w:rPr>
          <w:sz w:val="28"/>
          <w:szCs w:val="28"/>
        </w:rPr>
        <w:t xml:space="preserve"> (план виконано на 46,0%). Збитки від випуску товарної продукції за 9 місяців 2019 року склали – 417,6 </w:t>
      </w:r>
      <w:proofErr w:type="spellStart"/>
      <w:r w:rsidRPr="000A5902">
        <w:rPr>
          <w:sz w:val="28"/>
          <w:szCs w:val="28"/>
        </w:rPr>
        <w:t>млн</w:t>
      </w:r>
      <w:proofErr w:type="spellEnd"/>
      <w:r w:rsidRPr="000A5902">
        <w:rPr>
          <w:sz w:val="28"/>
          <w:szCs w:val="28"/>
        </w:rPr>
        <w:t xml:space="preserve"> грн.</w:t>
      </w:r>
    </w:p>
    <w:p w:rsidR="00191B08" w:rsidRPr="000A5902" w:rsidRDefault="00191B08" w:rsidP="00191B08">
      <w:pPr>
        <w:pStyle w:val="21"/>
        <w:shd w:val="clear" w:color="auto" w:fill="auto"/>
        <w:spacing w:line="240" w:lineRule="auto"/>
        <w:ind w:firstLine="709"/>
        <w:rPr>
          <w:sz w:val="28"/>
          <w:szCs w:val="28"/>
        </w:rPr>
      </w:pPr>
      <w:r w:rsidRPr="000A5902">
        <w:rPr>
          <w:sz w:val="28"/>
          <w:szCs w:val="28"/>
        </w:rPr>
        <w:t>Фінансово-економічний стан шахт ПАТ «</w:t>
      </w:r>
      <w:proofErr w:type="spellStart"/>
      <w:r w:rsidRPr="000A5902">
        <w:rPr>
          <w:sz w:val="28"/>
          <w:szCs w:val="28"/>
        </w:rPr>
        <w:t>Лисичанськвугілля</w:t>
      </w:r>
      <w:proofErr w:type="spellEnd"/>
      <w:r w:rsidRPr="000A5902">
        <w:rPr>
          <w:sz w:val="28"/>
          <w:szCs w:val="28"/>
        </w:rPr>
        <w:t>» поліпшіться за умови виділення бюджетних коштів на технічне переоснащення в обсягах, прийнятих Міністерством енергетики та вугільної промисловості України в програмі розвитку гірничих робіт на 2020 рік</w:t>
      </w:r>
    </w:p>
    <w:p w:rsidR="00191B08" w:rsidRPr="000A5902" w:rsidRDefault="00191B08" w:rsidP="00191B08">
      <w:pPr>
        <w:pStyle w:val="21"/>
        <w:shd w:val="clear" w:color="auto" w:fill="auto"/>
        <w:spacing w:line="240" w:lineRule="auto"/>
        <w:ind w:firstLine="709"/>
        <w:rPr>
          <w:sz w:val="28"/>
          <w:szCs w:val="28"/>
        </w:rPr>
      </w:pPr>
      <w:r w:rsidRPr="000A5902">
        <w:rPr>
          <w:sz w:val="28"/>
          <w:szCs w:val="28"/>
        </w:rPr>
        <w:t xml:space="preserve">У 2019 році, згідно з графіком підготовки </w:t>
      </w:r>
      <w:proofErr w:type="spellStart"/>
      <w:r w:rsidRPr="000A5902">
        <w:rPr>
          <w:sz w:val="28"/>
          <w:szCs w:val="28"/>
        </w:rPr>
        <w:t>ПрАТ</w:t>
      </w:r>
      <w:proofErr w:type="spellEnd"/>
      <w:r w:rsidRPr="000A5902">
        <w:rPr>
          <w:sz w:val="28"/>
          <w:szCs w:val="28"/>
        </w:rPr>
        <w:t xml:space="preserve"> «</w:t>
      </w:r>
      <w:proofErr w:type="spellStart"/>
      <w:r w:rsidRPr="000A5902">
        <w:rPr>
          <w:sz w:val="28"/>
          <w:szCs w:val="28"/>
        </w:rPr>
        <w:t>Линік</w:t>
      </w:r>
      <w:proofErr w:type="spellEnd"/>
      <w:r w:rsidRPr="000A5902">
        <w:rPr>
          <w:sz w:val="28"/>
          <w:szCs w:val="28"/>
        </w:rPr>
        <w:t>» до роботи в осінньо-зимовий період, виконано комплекс ремонтних робіт для забезпечення роботи ТЕЦ і ряду об’єктів. Інвестиційна діяльність підприємства спрямована на підтримку обладнання у робочому стані. Відсутність надійного енергопостачання П</w:t>
      </w:r>
      <w:proofErr w:type="spellStart"/>
      <w:r w:rsidRPr="000A5902">
        <w:rPr>
          <w:sz w:val="28"/>
          <w:szCs w:val="28"/>
        </w:rPr>
        <w:t>рАТ «Линік</w:t>
      </w:r>
      <w:proofErr w:type="spellEnd"/>
      <w:r w:rsidRPr="000A5902">
        <w:rPr>
          <w:sz w:val="28"/>
          <w:szCs w:val="28"/>
        </w:rPr>
        <w:t>», шляхом надійного з’єднання регіону з ЄЕС України унеможливлює безпечний пуск технологічного процесу на заводі.</w:t>
      </w:r>
    </w:p>
    <w:p w:rsidR="00191B08" w:rsidRPr="000A5902" w:rsidRDefault="00191B08" w:rsidP="00191B08">
      <w:pPr>
        <w:pStyle w:val="21"/>
        <w:shd w:val="clear" w:color="auto" w:fill="auto"/>
        <w:spacing w:line="240" w:lineRule="auto"/>
        <w:ind w:firstLine="709"/>
        <w:rPr>
          <w:sz w:val="28"/>
          <w:szCs w:val="28"/>
        </w:rPr>
      </w:pPr>
      <w:r w:rsidRPr="000A5902">
        <w:rPr>
          <w:sz w:val="28"/>
          <w:szCs w:val="28"/>
        </w:rPr>
        <w:t xml:space="preserve">За три квартали 2019 обсяг виробництва товарної продукції ПАТ «Рідкісні гази» у діючих цінах складає 917,9 тис. </w:t>
      </w:r>
      <w:proofErr w:type="spellStart"/>
      <w:r w:rsidRPr="000A5902">
        <w:rPr>
          <w:sz w:val="28"/>
          <w:szCs w:val="28"/>
        </w:rPr>
        <w:t>грн</w:t>
      </w:r>
      <w:proofErr w:type="spellEnd"/>
      <w:r w:rsidRPr="000A5902">
        <w:rPr>
          <w:sz w:val="28"/>
          <w:szCs w:val="28"/>
        </w:rPr>
        <w:t>, що порівняно з 2018 роком складає 54%. Фінансовий результат від основної діяльності – збитки у розмірі 1422 тис. грн. Підприємство працює в режимі неповної робочої неділі та неповного робочого дня, коштів для сплати обов’язкових платежів у підприємства недостатньо.</w:t>
      </w:r>
    </w:p>
    <w:p w:rsidR="00191B08" w:rsidRPr="000A5902" w:rsidRDefault="00191B08" w:rsidP="00191B08">
      <w:pPr>
        <w:pStyle w:val="21"/>
        <w:shd w:val="clear" w:color="auto" w:fill="auto"/>
        <w:spacing w:line="240" w:lineRule="auto"/>
        <w:ind w:firstLine="709"/>
        <w:rPr>
          <w:sz w:val="28"/>
          <w:szCs w:val="28"/>
        </w:rPr>
      </w:pPr>
      <w:r w:rsidRPr="000A5902">
        <w:rPr>
          <w:sz w:val="28"/>
          <w:szCs w:val="28"/>
        </w:rPr>
        <w:t>ТОВ «</w:t>
      </w:r>
      <w:proofErr w:type="spellStart"/>
      <w:r w:rsidRPr="000A5902">
        <w:rPr>
          <w:sz w:val="28"/>
          <w:szCs w:val="28"/>
        </w:rPr>
        <w:t>Лиспи</w:t>
      </w:r>
      <w:proofErr w:type="spellEnd"/>
      <w:r w:rsidRPr="000A5902">
        <w:rPr>
          <w:sz w:val="28"/>
          <w:szCs w:val="28"/>
        </w:rPr>
        <w:t>» за 9 місяців 2019 року збільшило випуск продукції як в натуральному так і в грошовому еквіваленті. Проводяться роботи по модернізації устаткування для поліпшення смакових якостей продукції.</w:t>
      </w:r>
    </w:p>
    <w:p w:rsidR="00191B08" w:rsidRPr="000A5902" w:rsidRDefault="00191B08" w:rsidP="00191B08">
      <w:pPr>
        <w:pStyle w:val="21"/>
        <w:shd w:val="clear" w:color="auto" w:fill="auto"/>
        <w:spacing w:line="240" w:lineRule="auto"/>
        <w:ind w:firstLine="709"/>
        <w:rPr>
          <w:sz w:val="28"/>
          <w:szCs w:val="28"/>
        </w:rPr>
      </w:pPr>
      <w:r w:rsidRPr="000A5902">
        <w:rPr>
          <w:sz w:val="28"/>
          <w:szCs w:val="28"/>
        </w:rPr>
        <w:t>ТОВ Виробничо-торгова фірма «Шарм» за 9 місяців 2019 року збільшило обсяг виробленої та реалізованої продукції у порівняні з аналогічним періодом 2018 року на 12,52% та 16,91% відповідно.</w:t>
      </w:r>
    </w:p>
    <w:p w:rsidR="00191B08" w:rsidRPr="000A5902" w:rsidRDefault="00191B08" w:rsidP="00191B08">
      <w:pPr>
        <w:pStyle w:val="21"/>
        <w:shd w:val="clear" w:color="auto" w:fill="auto"/>
        <w:spacing w:line="240" w:lineRule="auto"/>
        <w:ind w:firstLine="709"/>
        <w:rPr>
          <w:sz w:val="28"/>
          <w:szCs w:val="28"/>
        </w:rPr>
      </w:pPr>
      <w:r w:rsidRPr="000A5902">
        <w:rPr>
          <w:sz w:val="28"/>
          <w:szCs w:val="28"/>
        </w:rPr>
        <w:t>За результатами роботи за 9 місяців 2019 року ТОВ «Ялинкові прикраси» випустило продукції менше на 40% нижче обсягу виробництва за аналогічний період 2018 року.</w:t>
      </w:r>
    </w:p>
    <w:p w:rsidR="00191B08" w:rsidRPr="000A5902" w:rsidRDefault="00191B08" w:rsidP="00191B08">
      <w:pPr>
        <w:pStyle w:val="21"/>
        <w:shd w:val="clear" w:color="auto" w:fill="auto"/>
        <w:spacing w:line="240" w:lineRule="auto"/>
        <w:ind w:firstLine="709"/>
        <w:rPr>
          <w:sz w:val="28"/>
          <w:szCs w:val="28"/>
        </w:rPr>
      </w:pPr>
      <w:r w:rsidRPr="000A5902">
        <w:rPr>
          <w:sz w:val="28"/>
          <w:szCs w:val="28"/>
        </w:rPr>
        <w:t>ТОВ «</w:t>
      </w:r>
      <w:proofErr w:type="spellStart"/>
      <w:r w:rsidRPr="000A5902">
        <w:rPr>
          <w:sz w:val="28"/>
          <w:szCs w:val="28"/>
        </w:rPr>
        <w:t>Екотех</w:t>
      </w:r>
      <w:proofErr w:type="spellEnd"/>
      <w:r w:rsidRPr="000A5902">
        <w:rPr>
          <w:sz w:val="28"/>
          <w:szCs w:val="28"/>
        </w:rPr>
        <w:t xml:space="preserve">» за 9 місяців 2019 року отримало фінансовий результат до </w:t>
      </w:r>
      <w:r w:rsidRPr="000A5902">
        <w:rPr>
          <w:sz w:val="28"/>
          <w:szCs w:val="28"/>
        </w:rPr>
        <w:lastRenderedPageBreak/>
        <w:t>оподаткування – прибуток у сумі 336,5 тис. грн. Чистий дохід від реалізації продукції (товарів, робіт, послуг) склав 10181,6 тис. грн.</w:t>
      </w:r>
    </w:p>
    <w:p w:rsidR="00191B08" w:rsidRPr="000A5902" w:rsidRDefault="00191B08" w:rsidP="00191B08">
      <w:pPr>
        <w:pStyle w:val="21"/>
        <w:shd w:val="clear" w:color="auto" w:fill="auto"/>
        <w:spacing w:line="240" w:lineRule="auto"/>
        <w:ind w:firstLine="709"/>
        <w:rPr>
          <w:sz w:val="28"/>
          <w:szCs w:val="28"/>
        </w:rPr>
      </w:pPr>
      <w:r w:rsidRPr="000A5902">
        <w:rPr>
          <w:sz w:val="28"/>
          <w:szCs w:val="28"/>
        </w:rPr>
        <w:t>ТОВ «</w:t>
      </w:r>
      <w:proofErr w:type="spellStart"/>
      <w:r w:rsidRPr="000A5902">
        <w:rPr>
          <w:sz w:val="28"/>
          <w:szCs w:val="28"/>
        </w:rPr>
        <w:t>Лайон</w:t>
      </w:r>
      <w:proofErr w:type="spellEnd"/>
      <w:r w:rsidRPr="000A5902">
        <w:rPr>
          <w:sz w:val="28"/>
          <w:szCs w:val="28"/>
        </w:rPr>
        <w:t xml:space="preserve">» за І-ІІІ кв. 2019 року обсяг реалізації 8,9 </w:t>
      </w:r>
      <w:proofErr w:type="spellStart"/>
      <w:r w:rsidRPr="000A5902">
        <w:rPr>
          <w:sz w:val="28"/>
          <w:szCs w:val="28"/>
        </w:rPr>
        <w:t>млн</w:t>
      </w:r>
      <w:proofErr w:type="spellEnd"/>
      <w:r w:rsidRPr="000A5902">
        <w:rPr>
          <w:sz w:val="28"/>
          <w:szCs w:val="28"/>
        </w:rPr>
        <w:t xml:space="preserve"> </w:t>
      </w:r>
      <w:proofErr w:type="spellStart"/>
      <w:r w:rsidRPr="000A5902">
        <w:rPr>
          <w:sz w:val="28"/>
          <w:szCs w:val="28"/>
        </w:rPr>
        <w:t>грн</w:t>
      </w:r>
      <w:proofErr w:type="spellEnd"/>
      <w:r w:rsidRPr="000A5902">
        <w:rPr>
          <w:sz w:val="28"/>
          <w:szCs w:val="28"/>
        </w:rPr>
        <w:t>, що на 6,2% менше в порівнянні з аналогічним періодом 2018 року. Закономірно відбулось і скорочення прибутку відповідно на 33%.</w:t>
      </w:r>
    </w:p>
    <w:p w:rsidR="00D03353" w:rsidRPr="000A5902" w:rsidRDefault="00D03353" w:rsidP="00D03353">
      <w:pPr>
        <w:pStyle w:val="21"/>
        <w:shd w:val="clear" w:color="auto" w:fill="auto"/>
        <w:spacing w:line="240" w:lineRule="auto"/>
        <w:ind w:firstLine="709"/>
        <w:rPr>
          <w:sz w:val="28"/>
          <w:szCs w:val="28"/>
        </w:rPr>
      </w:pPr>
      <w:r w:rsidRPr="000A5902">
        <w:rPr>
          <w:sz w:val="28"/>
          <w:szCs w:val="28"/>
        </w:rPr>
        <w:t>Основні показники промислового сектору міста (розраховані за даними 10 підприємств) наведені у таблиці:</w:t>
      </w:r>
    </w:p>
    <w:p w:rsidR="001544B8" w:rsidRPr="000A5902" w:rsidRDefault="001544B8" w:rsidP="00D03353">
      <w:pPr>
        <w:pStyle w:val="21"/>
        <w:shd w:val="clear" w:color="auto" w:fill="auto"/>
        <w:spacing w:line="240" w:lineRule="auto"/>
        <w:ind w:firstLine="709"/>
        <w:rPr>
          <w:sz w:val="28"/>
          <w:szCs w:val="28"/>
        </w:rPr>
      </w:pPr>
    </w:p>
    <w:tbl>
      <w:tblPr>
        <w:tblW w:w="5000" w:type="pct"/>
        <w:jc w:val="center"/>
        <w:tblLayout w:type="fixed"/>
        <w:tblLook w:val="04A0" w:firstRow="1" w:lastRow="0" w:firstColumn="1" w:lastColumn="0" w:noHBand="0" w:noVBand="1"/>
      </w:tblPr>
      <w:tblGrid>
        <w:gridCol w:w="3934"/>
        <w:gridCol w:w="1136"/>
        <w:gridCol w:w="1415"/>
        <w:gridCol w:w="1259"/>
        <w:gridCol w:w="1153"/>
        <w:gridCol w:w="1524"/>
      </w:tblGrid>
      <w:tr w:rsidR="00946F63" w:rsidRPr="000A5902" w:rsidTr="00946F63">
        <w:trPr>
          <w:trHeight w:val="20"/>
          <w:jc w:val="center"/>
        </w:trPr>
        <w:tc>
          <w:tcPr>
            <w:tcW w:w="1888" w:type="pct"/>
            <w:tcBorders>
              <w:top w:val="single" w:sz="4" w:space="0" w:color="auto"/>
              <w:left w:val="single" w:sz="4" w:space="0" w:color="auto"/>
              <w:bottom w:val="nil"/>
              <w:right w:val="single" w:sz="4" w:space="0" w:color="auto"/>
            </w:tcBorders>
            <w:shd w:val="clear" w:color="auto" w:fill="auto"/>
            <w:noWrap/>
            <w:vAlign w:val="center"/>
            <w:hideMark/>
          </w:tcPr>
          <w:p w:rsidR="00964341" w:rsidRPr="000A5902" w:rsidRDefault="00964341" w:rsidP="00964341">
            <w:pPr>
              <w:spacing w:after="0" w:line="240" w:lineRule="auto"/>
              <w:jc w:val="center"/>
              <w:rPr>
                <w:rFonts w:ascii="Times New Roman" w:eastAsia="Times New Roman" w:hAnsi="Times New Roman"/>
                <w:color w:val="000000"/>
                <w:sz w:val="20"/>
                <w:szCs w:val="20"/>
                <w:lang w:val="uk-UA" w:eastAsia="uk-UA"/>
              </w:rPr>
            </w:pPr>
            <w:r w:rsidRPr="000A5902">
              <w:rPr>
                <w:rFonts w:ascii="Times New Roman" w:eastAsia="Times New Roman" w:hAnsi="Times New Roman"/>
                <w:color w:val="000000"/>
                <w:sz w:val="20"/>
                <w:szCs w:val="20"/>
                <w:lang w:val="uk-UA" w:eastAsia="uk-UA"/>
              </w:rPr>
              <w:t>Показники</w:t>
            </w:r>
          </w:p>
        </w:tc>
        <w:tc>
          <w:tcPr>
            <w:tcW w:w="545" w:type="pct"/>
            <w:tcBorders>
              <w:top w:val="single" w:sz="4" w:space="0" w:color="auto"/>
              <w:left w:val="nil"/>
              <w:bottom w:val="nil"/>
              <w:right w:val="single" w:sz="4" w:space="0" w:color="auto"/>
            </w:tcBorders>
            <w:shd w:val="clear" w:color="auto" w:fill="auto"/>
            <w:noWrap/>
            <w:vAlign w:val="center"/>
            <w:hideMark/>
          </w:tcPr>
          <w:p w:rsidR="00964341" w:rsidRPr="000A5902" w:rsidRDefault="00964341" w:rsidP="00964341">
            <w:pPr>
              <w:spacing w:after="0" w:line="240" w:lineRule="auto"/>
              <w:jc w:val="center"/>
              <w:rPr>
                <w:rFonts w:ascii="Times New Roman" w:eastAsia="Times New Roman" w:hAnsi="Times New Roman"/>
                <w:color w:val="000000"/>
                <w:sz w:val="20"/>
                <w:szCs w:val="20"/>
                <w:lang w:val="uk-UA" w:eastAsia="uk-UA"/>
              </w:rPr>
            </w:pPr>
            <w:r w:rsidRPr="000A5902">
              <w:rPr>
                <w:rFonts w:ascii="Times New Roman" w:eastAsia="Times New Roman" w:hAnsi="Times New Roman"/>
                <w:color w:val="000000"/>
                <w:sz w:val="20"/>
                <w:szCs w:val="20"/>
                <w:lang w:val="uk-UA" w:eastAsia="uk-UA"/>
              </w:rPr>
              <w:t>од. виміру</w:t>
            </w:r>
          </w:p>
        </w:tc>
        <w:tc>
          <w:tcPr>
            <w:tcW w:w="679" w:type="pct"/>
            <w:tcBorders>
              <w:top w:val="single" w:sz="4" w:space="0" w:color="auto"/>
              <w:left w:val="nil"/>
              <w:bottom w:val="nil"/>
              <w:right w:val="single" w:sz="4" w:space="0" w:color="auto"/>
            </w:tcBorders>
            <w:shd w:val="clear" w:color="auto" w:fill="auto"/>
            <w:vAlign w:val="center"/>
            <w:hideMark/>
          </w:tcPr>
          <w:p w:rsidR="00964341" w:rsidRPr="000A5902" w:rsidRDefault="00946F63" w:rsidP="00964341">
            <w:pPr>
              <w:spacing w:after="0" w:line="240" w:lineRule="auto"/>
              <w:jc w:val="center"/>
              <w:rPr>
                <w:rFonts w:ascii="Times New Roman" w:eastAsia="Times New Roman" w:hAnsi="Times New Roman"/>
                <w:color w:val="000000"/>
                <w:sz w:val="20"/>
                <w:szCs w:val="20"/>
                <w:lang w:val="uk-UA" w:eastAsia="uk-UA"/>
              </w:rPr>
            </w:pPr>
            <w:r w:rsidRPr="000A5902">
              <w:rPr>
                <w:rFonts w:ascii="Times New Roman" w:eastAsia="Times New Roman" w:hAnsi="Times New Roman"/>
                <w:color w:val="000000"/>
                <w:sz w:val="20"/>
                <w:szCs w:val="20"/>
                <w:lang w:val="uk-UA" w:eastAsia="uk-UA"/>
              </w:rPr>
              <w:t>Факт, 9 міс</w:t>
            </w:r>
            <w:r w:rsidR="00964341" w:rsidRPr="000A5902">
              <w:rPr>
                <w:rFonts w:ascii="Times New Roman" w:eastAsia="Times New Roman" w:hAnsi="Times New Roman"/>
                <w:color w:val="000000"/>
                <w:sz w:val="20"/>
                <w:szCs w:val="20"/>
                <w:lang w:val="uk-UA" w:eastAsia="uk-UA"/>
              </w:rPr>
              <w:t>., 2018</w:t>
            </w:r>
            <w:r w:rsidRPr="000A5902">
              <w:rPr>
                <w:rFonts w:ascii="Times New Roman" w:eastAsia="Times New Roman" w:hAnsi="Times New Roman"/>
                <w:color w:val="000000"/>
                <w:sz w:val="20"/>
                <w:szCs w:val="20"/>
                <w:lang w:val="uk-UA" w:eastAsia="uk-UA"/>
              </w:rPr>
              <w:t xml:space="preserve"> р.</w:t>
            </w:r>
          </w:p>
        </w:tc>
        <w:tc>
          <w:tcPr>
            <w:tcW w:w="604" w:type="pct"/>
            <w:tcBorders>
              <w:top w:val="single" w:sz="4" w:space="0" w:color="auto"/>
              <w:left w:val="nil"/>
              <w:bottom w:val="nil"/>
              <w:right w:val="single" w:sz="4" w:space="0" w:color="auto"/>
            </w:tcBorders>
            <w:shd w:val="clear" w:color="auto" w:fill="auto"/>
            <w:vAlign w:val="center"/>
            <w:hideMark/>
          </w:tcPr>
          <w:p w:rsidR="00964341" w:rsidRPr="000A5902" w:rsidRDefault="00964341" w:rsidP="00964341">
            <w:pPr>
              <w:spacing w:after="0" w:line="240" w:lineRule="auto"/>
              <w:jc w:val="center"/>
              <w:rPr>
                <w:rFonts w:ascii="Times New Roman" w:eastAsia="Times New Roman" w:hAnsi="Times New Roman"/>
                <w:color w:val="000000"/>
                <w:sz w:val="20"/>
                <w:szCs w:val="20"/>
                <w:lang w:val="uk-UA" w:eastAsia="uk-UA"/>
              </w:rPr>
            </w:pPr>
            <w:r w:rsidRPr="000A5902">
              <w:rPr>
                <w:rFonts w:ascii="Times New Roman" w:eastAsia="Times New Roman" w:hAnsi="Times New Roman"/>
                <w:color w:val="000000"/>
                <w:sz w:val="20"/>
                <w:szCs w:val="20"/>
                <w:lang w:val="uk-UA" w:eastAsia="uk-UA"/>
              </w:rPr>
              <w:t>Факт, 9 міс. 2019 р.</w:t>
            </w:r>
          </w:p>
        </w:tc>
        <w:tc>
          <w:tcPr>
            <w:tcW w:w="553" w:type="pct"/>
            <w:tcBorders>
              <w:top w:val="single" w:sz="4" w:space="0" w:color="auto"/>
              <w:left w:val="nil"/>
              <w:bottom w:val="nil"/>
              <w:right w:val="single" w:sz="4" w:space="0" w:color="auto"/>
            </w:tcBorders>
            <w:shd w:val="clear" w:color="auto" w:fill="auto"/>
            <w:vAlign w:val="center"/>
            <w:hideMark/>
          </w:tcPr>
          <w:p w:rsidR="00964341" w:rsidRPr="000A5902" w:rsidRDefault="00964341" w:rsidP="001A7882">
            <w:pPr>
              <w:spacing w:after="0" w:line="240" w:lineRule="auto"/>
              <w:jc w:val="center"/>
              <w:rPr>
                <w:rFonts w:ascii="Times New Roman" w:eastAsia="Times New Roman" w:hAnsi="Times New Roman"/>
                <w:color w:val="000000"/>
                <w:sz w:val="20"/>
                <w:szCs w:val="20"/>
                <w:lang w:val="uk-UA" w:eastAsia="uk-UA"/>
              </w:rPr>
            </w:pPr>
            <w:r w:rsidRPr="000A5902">
              <w:rPr>
                <w:rFonts w:ascii="Times New Roman" w:eastAsia="Times New Roman" w:hAnsi="Times New Roman"/>
                <w:color w:val="000000"/>
                <w:sz w:val="20"/>
                <w:szCs w:val="20"/>
                <w:lang w:val="uk-UA" w:eastAsia="uk-UA"/>
              </w:rPr>
              <w:t>Очікуване</w:t>
            </w:r>
            <w:r w:rsidR="001A7882" w:rsidRPr="000A5902">
              <w:rPr>
                <w:rFonts w:ascii="Times New Roman" w:eastAsia="Times New Roman" w:hAnsi="Times New Roman"/>
                <w:color w:val="000000"/>
                <w:sz w:val="20"/>
                <w:szCs w:val="20"/>
                <w:lang w:val="uk-UA" w:eastAsia="uk-UA"/>
              </w:rPr>
              <w:t>,</w:t>
            </w:r>
            <w:r w:rsidRPr="000A5902">
              <w:rPr>
                <w:rFonts w:ascii="Times New Roman" w:eastAsia="Times New Roman" w:hAnsi="Times New Roman"/>
                <w:color w:val="000000"/>
                <w:sz w:val="20"/>
                <w:szCs w:val="20"/>
                <w:lang w:val="uk-UA" w:eastAsia="uk-UA"/>
              </w:rPr>
              <w:t xml:space="preserve"> 2019 р.</w:t>
            </w:r>
          </w:p>
        </w:tc>
        <w:tc>
          <w:tcPr>
            <w:tcW w:w="731" w:type="pct"/>
            <w:tcBorders>
              <w:top w:val="single" w:sz="4" w:space="0" w:color="auto"/>
              <w:left w:val="nil"/>
              <w:bottom w:val="nil"/>
              <w:right w:val="single" w:sz="4" w:space="0" w:color="auto"/>
            </w:tcBorders>
            <w:shd w:val="clear" w:color="auto" w:fill="auto"/>
            <w:vAlign w:val="center"/>
            <w:hideMark/>
          </w:tcPr>
          <w:p w:rsidR="00964341" w:rsidRPr="000A5902" w:rsidRDefault="00964341" w:rsidP="001A7882">
            <w:pPr>
              <w:spacing w:after="0" w:line="240" w:lineRule="auto"/>
              <w:jc w:val="center"/>
              <w:rPr>
                <w:rFonts w:ascii="Times New Roman" w:eastAsia="Times New Roman" w:hAnsi="Times New Roman"/>
                <w:color w:val="000000"/>
                <w:sz w:val="20"/>
                <w:szCs w:val="20"/>
                <w:lang w:val="uk-UA" w:eastAsia="uk-UA"/>
              </w:rPr>
            </w:pPr>
            <w:r w:rsidRPr="000A5902">
              <w:rPr>
                <w:rFonts w:ascii="Times New Roman" w:eastAsia="Times New Roman" w:hAnsi="Times New Roman"/>
                <w:color w:val="000000"/>
                <w:sz w:val="20"/>
                <w:szCs w:val="20"/>
                <w:lang w:val="uk-UA" w:eastAsia="uk-UA"/>
              </w:rPr>
              <w:t>План, 2020 р.</w:t>
            </w:r>
          </w:p>
        </w:tc>
      </w:tr>
      <w:tr w:rsidR="00946F63" w:rsidRPr="000A5902" w:rsidTr="00946F63">
        <w:trPr>
          <w:trHeight w:val="20"/>
          <w:jc w:val="center"/>
        </w:trPr>
        <w:tc>
          <w:tcPr>
            <w:tcW w:w="18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4341" w:rsidRPr="000A5902" w:rsidRDefault="00964341" w:rsidP="00964341">
            <w:pPr>
              <w:spacing w:after="0" w:line="240" w:lineRule="auto"/>
              <w:jc w:val="both"/>
              <w:rPr>
                <w:rFonts w:ascii="Times New Roman" w:eastAsia="Times New Roman" w:hAnsi="Times New Roman"/>
                <w:color w:val="000000"/>
                <w:sz w:val="20"/>
                <w:szCs w:val="20"/>
                <w:lang w:val="uk-UA" w:eastAsia="uk-UA"/>
              </w:rPr>
            </w:pPr>
            <w:r w:rsidRPr="000A5902">
              <w:rPr>
                <w:rFonts w:ascii="Times New Roman" w:eastAsia="Times New Roman" w:hAnsi="Times New Roman"/>
                <w:color w:val="000000"/>
                <w:sz w:val="20"/>
                <w:szCs w:val="20"/>
                <w:lang w:val="uk-UA" w:eastAsia="uk-UA"/>
              </w:rPr>
              <w:t>Обсяг виробленої продукції</w:t>
            </w:r>
          </w:p>
        </w:tc>
        <w:tc>
          <w:tcPr>
            <w:tcW w:w="545" w:type="pct"/>
            <w:tcBorders>
              <w:top w:val="single" w:sz="4" w:space="0" w:color="auto"/>
              <w:left w:val="nil"/>
              <w:bottom w:val="single" w:sz="4" w:space="0" w:color="auto"/>
              <w:right w:val="single" w:sz="4" w:space="0" w:color="auto"/>
            </w:tcBorders>
            <w:shd w:val="clear" w:color="auto" w:fill="auto"/>
            <w:noWrap/>
            <w:vAlign w:val="center"/>
            <w:hideMark/>
          </w:tcPr>
          <w:p w:rsidR="00964341" w:rsidRPr="000A5902" w:rsidRDefault="00964341" w:rsidP="00964341">
            <w:pPr>
              <w:spacing w:after="0" w:line="240" w:lineRule="auto"/>
              <w:jc w:val="center"/>
              <w:rPr>
                <w:rFonts w:ascii="Times New Roman" w:eastAsia="Times New Roman" w:hAnsi="Times New Roman"/>
                <w:color w:val="000000"/>
                <w:sz w:val="20"/>
                <w:szCs w:val="20"/>
                <w:lang w:val="uk-UA" w:eastAsia="uk-UA"/>
              </w:rPr>
            </w:pPr>
            <w:r w:rsidRPr="000A5902">
              <w:rPr>
                <w:rFonts w:ascii="Times New Roman" w:eastAsia="Times New Roman" w:hAnsi="Times New Roman"/>
                <w:color w:val="000000"/>
                <w:sz w:val="20"/>
                <w:szCs w:val="20"/>
                <w:lang w:val="uk-UA" w:eastAsia="uk-UA"/>
              </w:rPr>
              <w:t xml:space="preserve">тис. </w:t>
            </w:r>
            <w:proofErr w:type="spellStart"/>
            <w:r w:rsidRPr="000A5902">
              <w:rPr>
                <w:rFonts w:ascii="Times New Roman" w:eastAsia="Times New Roman" w:hAnsi="Times New Roman"/>
                <w:color w:val="000000"/>
                <w:sz w:val="20"/>
                <w:szCs w:val="20"/>
                <w:lang w:val="uk-UA" w:eastAsia="uk-UA"/>
              </w:rPr>
              <w:t>грн</w:t>
            </w:r>
            <w:proofErr w:type="spellEnd"/>
          </w:p>
        </w:tc>
        <w:tc>
          <w:tcPr>
            <w:tcW w:w="679" w:type="pct"/>
            <w:tcBorders>
              <w:top w:val="single" w:sz="4" w:space="0" w:color="auto"/>
              <w:left w:val="nil"/>
              <w:bottom w:val="single" w:sz="4" w:space="0" w:color="auto"/>
              <w:right w:val="single" w:sz="4" w:space="0" w:color="auto"/>
            </w:tcBorders>
            <w:shd w:val="clear" w:color="auto" w:fill="auto"/>
            <w:vAlign w:val="center"/>
            <w:hideMark/>
          </w:tcPr>
          <w:p w:rsidR="00964341" w:rsidRPr="000A5902" w:rsidRDefault="00964341" w:rsidP="00964341">
            <w:pPr>
              <w:spacing w:after="0" w:line="240" w:lineRule="auto"/>
              <w:jc w:val="center"/>
              <w:rPr>
                <w:rFonts w:ascii="Times New Roman" w:eastAsia="Times New Roman" w:hAnsi="Times New Roman"/>
                <w:color w:val="000000"/>
                <w:sz w:val="20"/>
                <w:szCs w:val="20"/>
                <w:lang w:val="uk-UA" w:eastAsia="uk-UA"/>
              </w:rPr>
            </w:pPr>
            <w:r w:rsidRPr="000A5902">
              <w:rPr>
                <w:rFonts w:ascii="Times New Roman" w:eastAsia="Times New Roman" w:hAnsi="Times New Roman"/>
                <w:color w:val="000000"/>
                <w:sz w:val="20"/>
                <w:szCs w:val="20"/>
                <w:lang w:val="uk-UA" w:eastAsia="uk-UA"/>
              </w:rPr>
              <w:t>479974,7</w:t>
            </w:r>
          </w:p>
        </w:tc>
        <w:tc>
          <w:tcPr>
            <w:tcW w:w="604" w:type="pct"/>
            <w:tcBorders>
              <w:top w:val="single" w:sz="4" w:space="0" w:color="auto"/>
              <w:left w:val="nil"/>
              <w:bottom w:val="single" w:sz="4" w:space="0" w:color="auto"/>
              <w:right w:val="single" w:sz="4" w:space="0" w:color="auto"/>
            </w:tcBorders>
            <w:shd w:val="clear" w:color="auto" w:fill="auto"/>
            <w:vAlign w:val="center"/>
            <w:hideMark/>
          </w:tcPr>
          <w:p w:rsidR="00964341" w:rsidRPr="000A5902" w:rsidRDefault="00964341" w:rsidP="00964341">
            <w:pPr>
              <w:spacing w:after="0" w:line="240" w:lineRule="auto"/>
              <w:jc w:val="center"/>
              <w:rPr>
                <w:rFonts w:ascii="Times New Roman" w:eastAsia="Times New Roman" w:hAnsi="Times New Roman"/>
                <w:color w:val="000000"/>
                <w:sz w:val="20"/>
                <w:szCs w:val="20"/>
                <w:lang w:val="uk-UA" w:eastAsia="uk-UA"/>
              </w:rPr>
            </w:pPr>
            <w:r w:rsidRPr="000A5902">
              <w:rPr>
                <w:rFonts w:ascii="Times New Roman" w:eastAsia="Times New Roman" w:hAnsi="Times New Roman"/>
                <w:color w:val="000000"/>
                <w:sz w:val="20"/>
                <w:szCs w:val="20"/>
                <w:lang w:val="uk-UA" w:eastAsia="uk-UA"/>
              </w:rPr>
              <w:t>397463,2</w:t>
            </w:r>
          </w:p>
        </w:tc>
        <w:tc>
          <w:tcPr>
            <w:tcW w:w="553" w:type="pct"/>
            <w:tcBorders>
              <w:top w:val="single" w:sz="4" w:space="0" w:color="auto"/>
              <w:left w:val="nil"/>
              <w:bottom w:val="single" w:sz="4" w:space="0" w:color="auto"/>
              <w:right w:val="single" w:sz="4" w:space="0" w:color="auto"/>
            </w:tcBorders>
            <w:shd w:val="clear" w:color="auto" w:fill="auto"/>
            <w:vAlign w:val="center"/>
            <w:hideMark/>
          </w:tcPr>
          <w:p w:rsidR="00964341" w:rsidRPr="000A5902" w:rsidRDefault="00964341" w:rsidP="00964341">
            <w:pPr>
              <w:spacing w:after="0" w:line="240" w:lineRule="auto"/>
              <w:jc w:val="center"/>
              <w:rPr>
                <w:rFonts w:ascii="Times New Roman" w:eastAsia="Times New Roman" w:hAnsi="Times New Roman"/>
                <w:color w:val="000000"/>
                <w:sz w:val="20"/>
                <w:szCs w:val="20"/>
                <w:lang w:val="uk-UA" w:eastAsia="uk-UA"/>
              </w:rPr>
            </w:pPr>
            <w:r w:rsidRPr="000A5902">
              <w:rPr>
                <w:rFonts w:ascii="Times New Roman" w:eastAsia="Times New Roman" w:hAnsi="Times New Roman"/>
                <w:color w:val="000000"/>
                <w:sz w:val="20"/>
                <w:szCs w:val="20"/>
                <w:lang w:val="uk-UA" w:eastAsia="uk-UA"/>
              </w:rPr>
              <w:t>528260,2</w:t>
            </w:r>
          </w:p>
        </w:tc>
        <w:tc>
          <w:tcPr>
            <w:tcW w:w="731" w:type="pct"/>
            <w:tcBorders>
              <w:top w:val="single" w:sz="4" w:space="0" w:color="auto"/>
              <w:left w:val="nil"/>
              <w:bottom w:val="single" w:sz="4" w:space="0" w:color="auto"/>
              <w:right w:val="single" w:sz="4" w:space="0" w:color="auto"/>
            </w:tcBorders>
            <w:shd w:val="clear" w:color="auto" w:fill="auto"/>
            <w:vAlign w:val="center"/>
            <w:hideMark/>
          </w:tcPr>
          <w:p w:rsidR="00964341" w:rsidRPr="000A5902" w:rsidRDefault="00964341" w:rsidP="00964341">
            <w:pPr>
              <w:spacing w:after="0" w:line="240" w:lineRule="auto"/>
              <w:jc w:val="center"/>
              <w:rPr>
                <w:rFonts w:ascii="Times New Roman" w:eastAsia="Times New Roman" w:hAnsi="Times New Roman"/>
                <w:color w:val="000000"/>
                <w:sz w:val="20"/>
                <w:szCs w:val="20"/>
                <w:lang w:val="uk-UA" w:eastAsia="uk-UA"/>
              </w:rPr>
            </w:pPr>
            <w:r w:rsidRPr="000A5902">
              <w:rPr>
                <w:rFonts w:ascii="Times New Roman" w:eastAsia="Times New Roman" w:hAnsi="Times New Roman"/>
                <w:color w:val="000000"/>
                <w:sz w:val="20"/>
                <w:szCs w:val="20"/>
                <w:lang w:val="uk-UA" w:eastAsia="uk-UA"/>
              </w:rPr>
              <w:t>1178548,3</w:t>
            </w:r>
          </w:p>
        </w:tc>
      </w:tr>
      <w:tr w:rsidR="00946F63" w:rsidRPr="000A5902" w:rsidTr="00946F63">
        <w:trPr>
          <w:trHeight w:val="20"/>
          <w:jc w:val="center"/>
        </w:trPr>
        <w:tc>
          <w:tcPr>
            <w:tcW w:w="1888" w:type="pct"/>
            <w:tcBorders>
              <w:top w:val="nil"/>
              <w:left w:val="single" w:sz="4" w:space="0" w:color="auto"/>
              <w:bottom w:val="single" w:sz="4" w:space="0" w:color="auto"/>
              <w:right w:val="single" w:sz="4" w:space="0" w:color="auto"/>
            </w:tcBorders>
            <w:shd w:val="clear" w:color="auto" w:fill="auto"/>
            <w:noWrap/>
            <w:vAlign w:val="center"/>
            <w:hideMark/>
          </w:tcPr>
          <w:p w:rsidR="00964341" w:rsidRPr="000A5902" w:rsidRDefault="00964341" w:rsidP="00964341">
            <w:pPr>
              <w:spacing w:after="0" w:line="240" w:lineRule="auto"/>
              <w:jc w:val="both"/>
              <w:rPr>
                <w:rFonts w:ascii="Times New Roman" w:eastAsia="Times New Roman" w:hAnsi="Times New Roman"/>
                <w:color w:val="000000"/>
                <w:sz w:val="20"/>
                <w:szCs w:val="20"/>
                <w:lang w:val="uk-UA" w:eastAsia="uk-UA"/>
              </w:rPr>
            </w:pPr>
            <w:r w:rsidRPr="000A5902">
              <w:rPr>
                <w:rFonts w:ascii="Times New Roman" w:eastAsia="Times New Roman" w:hAnsi="Times New Roman"/>
                <w:color w:val="000000"/>
                <w:sz w:val="20"/>
                <w:szCs w:val="20"/>
                <w:lang w:val="uk-UA" w:eastAsia="uk-UA"/>
              </w:rPr>
              <w:t>Обсяг реалізованої продукції</w:t>
            </w:r>
          </w:p>
        </w:tc>
        <w:tc>
          <w:tcPr>
            <w:tcW w:w="545" w:type="pct"/>
            <w:tcBorders>
              <w:top w:val="nil"/>
              <w:left w:val="nil"/>
              <w:bottom w:val="single" w:sz="4" w:space="0" w:color="auto"/>
              <w:right w:val="single" w:sz="4" w:space="0" w:color="auto"/>
            </w:tcBorders>
            <w:shd w:val="clear" w:color="auto" w:fill="auto"/>
            <w:noWrap/>
            <w:vAlign w:val="center"/>
            <w:hideMark/>
          </w:tcPr>
          <w:p w:rsidR="00964341" w:rsidRPr="000A5902" w:rsidRDefault="00964341" w:rsidP="00964341">
            <w:pPr>
              <w:spacing w:after="0" w:line="240" w:lineRule="auto"/>
              <w:jc w:val="center"/>
              <w:rPr>
                <w:rFonts w:ascii="Times New Roman" w:eastAsia="Times New Roman" w:hAnsi="Times New Roman"/>
                <w:color w:val="000000"/>
                <w:sz w:val="20"/>
                <w:szCs w:val="20"/>
                <w:lang w:val="uk-UA" w:eastAsia="uk-UA"/>
              </w:rPr>
            </w:pPr>
            <w:r w:rsidRPr="000A5902">
              <w:rPr>
                <w:rFonts w:ascii="Times New Roman" w:eastAsia="Times New Roman" w:hAnsi="Times New Roman"/>
                <w:color w:val="000000"/>
                <w:sz w:val="20"/>
                <w:szCs w:val="20"/>
                <w:lang w:val="uk-UA" w:eastAsia="uk-UA"/>
              </w:rPr>
              <w:t xml:space="preserve">тис. </w:t>
            </w:r>
            <w:proofErr w:type="spellStart"/>
            <w:r w:rsidRPr="000A5902">
              <w:rPr>
                <w:rFonts w:ascii="Times New Roman" w:eastAsia="Times New Roman" w:hAnsi="Times New Roman"/>
                <w:color w:val="000000"/>
                <w:sz w:val="20"/>
                <w:szCs w:val="20"/>
                <w:lang w:val="uk-UA" w:eastAsia="uk-UA"/>
              </w:rPr>
              <w:t>грн</w:t>
            </w:r>
            <w:proofErr w:type="spellEnd"/>
          </w:p>
        </w:tc>
        <w:tc>
          <w:tcPr>
            <w:tcW w:w="679" w:type="pct"/>
            <w:tcBorders>
              <w:top w:val="nil"/>
              <w:left w:val="nil"/>
              <w:bottom w:val="single" w:sz="4" w:space="0" w:color="auto"/>
              <w:right w:val="single" w:sz="4" w:space="0" w:color="auto"/>
            </w:tcBorders>
            <w:shd w:val="clear" w:color="auto" w:fill="auto"/>
            <w:vAlign w:val="center"/>
            <w:hideMark/>
          </w:tcPr>
          <w:p w:rsidR="00964341" w:rsidRPr="000A5902" w:rsidRDefault="00964341" w:rsidP="00964341">
            <w:pPr>
              <w:spacing w:after="0" w:line="240" w:lineRule="auto"/>
              <w:jc w:val="center"/>
              <w:rPr>
                <w:rFonts w:ascii="Times New Roman" w:eastAsia="Times New Roman" w:hAnsi="Times New Roman"/>
                <w:color w:val="000000"/>
                <w:sz w:val="20"/>
                <w:szCs w:val="20"/>
                <w:lang w:val="uk-UA" w:eastAsia="uk-UA"/>
              </w:rPr>
            </w:pPr>
            <w:r w:rsidRPr="000A5902">
              <w:rPr>
                <w:rFonts w:ascii="Times New Roman" w:eastAsia="Times New Roman" w:hAnsi="Times New Roman"/>
                <w:color w:val="000000"/>
                <w:sz w:val="20"/>
                <w:szCs w:val="20"/>
                <w:lang w:val="uk-UA" w:eastAsia="uk-UA"/>
              </w:rPr>
              <w:t>454651,1</w:t>
            </w:r>
          </w:p>
        </w:tc>
        <w:tc>
          <w:tcPr>
            <w:tcW w:w="604" w:type="pct"/>
            <w:tcBorders>
              <w:top w:val="nil"/>
              <w:left w:val="nil"/>
              <w:bottom w:val="single" w:sz="4" w:space="0" w:color="auto"/>
              <w:right w:val="single" w:sz="4" w:space="0" w:color="auto"/>
            </w:tcBorders>
            <w:shd w:val="clear" w:color="auto" w:fill="auto"/>
            <w:vAlign w:val="center"/>
            <w:hideMark/>
          </w:tcPr>
          <w:p w:rsidR="00964341" w:rsidRPr="000A5902" w:rsidRDefault="00964341" w:rsidP="00964341">
            <w:pPr>
              <w:spacing w:after="0" w:line="240" w:lineRule="auto"/>
              <w:jc w:val="center"/>
              <w:rPr>
                <w:rFonts w:ascii="Times New Roman" w:eastAsia="Times New Roman" w:hAnsi="Times New Roman"/>
                <w:color w:val="000000"/>
                <w:sz w:val="20"/>
                <w:szCs w:val="20"/>
                <w:lang w:val="uk-UA" w:eastAsia="uk-UA"/>
              </w:rPr>
            </w:pPr>
            <w:r w:rsidRPr="000A5902">
              <w:rPr>
                <w:rFonts w:ascii="Times New Roman" w:eastAsia="Times New Roman" w:hAnsi="Times New Roman"/>
                <w:color w:val="000000"/>
                <w:sz w:val="20"/>
                <w:szCs w:val="20"/>
                <w:lang w:val="uk-UA" w:eastAsia="uk-UA"/>
              </w:rPr>
              <w:t>393035,9</w:t>
            </w:r>
          </w:p>
        </w:tc>
        <w:tc>
          <w:tcPr>
            <w:tcW w:w="553" w:type="pct"/>
            <w:tcBorders>
              <w:top w:val="nil"/>
              <w:left w:val="nil"/>
              <w:bottom w:val="single" w:sz="4" w:space="0" w:color="auto"/>
              <w:right w:val="single" w:sz="4" w:space="0" w:color="auto"/>
            </w:tcBorders>
            <w:shd w:val="clear" w:color="auto" w:fill="auto"/>
            <w:vAlign w:val="center"/>
            <w:hideMark/>
          </w:tcPr>
          <w:p w:rsidR="00964341" w:rsidRPr="000A5902" w:rsidRDefault="00964341" w:rsidP="00964341">
            <w:pPr>
              <w:spacing w:after="0" w:line="240" w:lineRule="auto"/>
              <w:jc w:val="center"/>
              <w:rPr>
                <w:rFonts w:ascii="Times New Roman" w:eastAsia="Times New Roman" w:hAnsi="Times New Roman"/>
                <w:color w:val="000000"/>
                <w:sz w:val="20"/>
                <w:szCs w:val="20"/>
                <w:lang w:val="uk-UA" w:eastAsia="uk-UA"/>
              </w:rPr>
            </w:pPr>
            <w:r w:rsidRPr="000A5902">
              <w:rPr>
                <w:rFonts w:ascii="Times New Roman" w:eastAsia="Times New Roman" w:hAnsi="Times New Roman"/>
                <w:color w:val="000000"/>
                <w:sz w:val="20"/>
                <w:szCs w:val="20"/>
                <w:lang w:val="uk-UA" w:eastAsia="uk-UA"/>
              </w:rPr>
              <w:t>515770,2</w:t>
            </w:r>
          </w:p>
        </w:tc>
        <w:tc>
          <w:tcPr>
            <w:tcW w:w="731" w:type="pct"/>
            <w:tcBorders>
              <w:top w:val="nil"/>
              <w:left w:val="nil"/>
              <w:bottom w:val="single" w:sz="4" w:space="0" w:color="auto"/>
              <w:right w:val="single" w:sz="4" w:space="0" w:color="auto"/>
            </w:tcBorders>
            <w:shd w:val="clear" w:color="auto" w:fill="auto"/>
            <w:vAlign w:val="center"/>
            <w:hideMark/>
          </w:tcPr>
          <w:p w:rsidR="00964341" w:rsidRPr="000A5902" w:rsidRDefault="00964341" w:rsidP="00964341">
            <w:pPr>
              <w:spacing w:after="0" w:line="240" w:lineRule="auto"/>
              <w:jc w:val="center"/>
              <w:rPr>
                <w:rFonts w:ascii="Times New Roman" w:eastAsia="Times New Roman" w:hAnsi="Times New Roman"/>
                <w:color w:val="000000"/>
                <w:sz w:val="20"/>
                <w:szCs w:val="20"/>
                <w:lang w:val="uk-UA" w:eastAsia="uk-UA"/>
              </w:rPr>
            </w:pPr>
            <w:r w:rsidRPr="000A5902">
              <w:rPr>
                <w:rFonts w:ascii="Times New Roman" w:eastAsia="Times New Roman" w:hAnsi="Times New Roman"/>
                <w:color w:val="000000"/>
                <w:sz w:val="20"/>
                <w:szCs w:val="20"/>
                <w:lang w:val="uk-UA" w:eastAsia="uk-UA"/>
              </w:rPr>
              <w:t>1168873</w:t>
            </w:r>
          </w:p>
        </w:tc>
      </w:tr>
      <w:tr w:rsidR="00946F63" w:rsidRPr="000A5902" w:rsidTr="00946F63">
        <w:trPr>
          <w:trHeight w:val="20"/>
          <w:jc w:val="center"/>
        </w:trPr>
        <w:tc>
          <w:tcPr>
            <w:tcW w:w="1888" w:type="pct"/>
            <w:tcBorders>
              <w:top w:val="nil"/>
              <w:left w:val="single" w:sz="4" w:space="0" w:color="auto"/>
              <w:bottom w:val="single" w:sz="4" w:space="0" w:color="auto"/>
              <w:right w:val="single" w:sz="4" w:space="0" w:color="auto"/>
            </w:tcBorders>
            <w:shd w:val="clear" w:color="auto" w:fill="auto"/>
            <w:noWrap/>
            <w:vAlign w:val="center"/>
            <w:hideMark/>
          </w:tcPr>
          <w:p w:rsidR="00964341" w:rsidRPr="000A5902" w:rsidRDefault="00964341" w:rsidP="00964341">
            <w:pPr>
              <w:spacing w:after="0" w:line="240" w:lineRule="auto"/>
              <w:jc w:val="both"/>
              <w:rPr>
                <w:rFonts w:ascii="Times New Roman" w:eastAsia="Times New Roman" w:hAnsi="Times New Roman"/>
                <w:color w:val="000000"/>
                <w:sz w:val="20"/>
                <w:szCs w:val="20"/>
                <w:lang w:val="uk-UA" w:eastAsia="uk-UA"/>
              </w:rPr>
            </w:pPr>
            <w:r w:rsidRPr="000A5902">
              <w:rPr>
                <w:rFonts w:ascii="Times New Roman" w:eastAsia="Times New Roman" w:hAnsi="Times New Roman"/>
                <w:color w:val="000000"/>
                <w:sz w:val="20"/>
                <w:szCs w:val="20"/>
                <w:lang w:val="uk-UA" w:eastAsia="uk-UA"/>
              </w:rPr>
              <w:t>Фонд оплати праці</w:t>
            </w:r>
          </w:p>
        </w:tc>
        <w:tc>
          <w:tcPr>
            <w:tcW w:w="545" w:type="pct"/>
            <w:tcBorders>
              <w:top w:val="nil"/>
              <w:left w:val="nil"/>
              <w:bottom w:val="single" w:sz="4" w:space="0" w:color="auto"/>
              <w:right w:val="single" w:sz="4" w:space="0" w:color="auto"/>
            </w:tcBorders>
            <w:shd w:val="clear" w:color="auto" w:fill="auto"/>
            <w:noWrap/>
            <w:vAlign w:val="center"/>
            <w:hideMark/>
          </w:tcPr>
          <w:p w:rsidR="00964341" w:rsidRPr="000A5902" w:rsidRDefault="00964341" w:rsidP="00964341">
            <w:pPr>
              <w:spacing w:after="0" w:line="240" w:lineRule="auto"/>
              <w:jc w:val="center"/>
              <w:rPr>
                <w:rFonts w:ascii="Times New Roman" w:eastAsia="Times New Roman" w:hAnsi="Times New Roman"/>
                <w:color w:val="000000"/>
                <w:sz w:val="20"/>
                <w:szCs w:val="20"/>
                <w:lang w:val="uk-UA" w:eastAsia="uk-UA"/>
              </w:rPr>
            </w:pPr>
            <w:r w:rsidRPr="000A5902">
              <w:rPr>
                <w:rFonts w:ascii="Times New Roman" w:eastAsia="Times New Roman" w:hAnsi="Times New Roman"/>
                <w:color w:val="000000"/>
                <w:sz w:val="20"/>
                <w:szCs w:val="20"/>
                <w:lang w:val="uk-UA" w:eastAsia="uk-UA"/>
              </w:rPr>
              <w:t xml:space="preserve">тис. </w:t>
            </w:r>
            <w:proofErr w:type="spellStart"/>
            <w:r w:rsidRPr="000A5902">
              <w:rPr>
                <w:rFonts w:ascii="Times New Roman" w:eastAsia="Times New Roman" w:hAnsi="Times New Roman"/>
                <w:color w:val="000000"/>
                <w:sz w:val="20"/>
                <w:szCs w:val="20"/>
                <w:lang w:val="uk-UA" w:eastAsia="uk-UA"/>
              </w:rPr>
              <w:t>грн</w:t>
            </w:r>
            <w:proofErr w:type="spellEnd"/>
          </w:p>
        </w:tc>
        <w:tc>
          <w:tcPr>
            <w:tcW w:w="679" w:type="pct"/>
            <w:tcBorders>
              <w:top w:val="nil"/>
              <w:left w:val="nil"/>
              <w:bottom w:val="single" w:sz="4" w:space="0" w:color="auto"/>
              <w:right w:val="single" w:sz="4" w:space="0" w:color="auto"/>
            </w:tcBorders>
            <w:shd w:val="clear" w:color="auto" w:fill="auto"/>
            <w:vAlign w:val="center"/>
            <w:hideMark/>
          </w:tcPr>
          <w:p w:rsidR="00964341" w:rsidRPr="000A5902" w:rsidRDefault="00964341" w:rsidP="00964341">
            <w:pPr>
              <w:spacing w:after="0" w:line="240" w:lineRule="auto"/>
              <w:jc w:val="center"/>
              <w:rPr>
                <w:rFonts w:ascii="Times New Roman" w:eastAsia="Times New Roman" w:hAnsi="Times New Roman"/>
                <w:color w:val="000000"/>
                <w:sz w:val="20"/>
                <w:szCs w:val="20"/>
                <w:lang w:val="uk-UA" w:eastAsia="uk-UA"/>
              </w:rPr>
            </w:pPr>
            <w:r w:rsidRPr="000A5902">
              <w:rPr>
                <w:rFonts w:ascii="Times New Roman" w:eastAsia="Times New Roman" w:hAnsi="Times New Roman"/>
                <w:color w:val="000000"/>
                <w:sz w:val="20"/>
                <w:szCs w:val="20"/>
                <w:lang w:val="uk-UA" w:eastAsia="uk-UA"/>
              </w:rPr>
              <w:t>441038,4</w:t>
            </w:r>
          </w:p>
        </w:tc>
        <w:tc>
          <w:tcPr>
            <w:tcW w:w="604" w:type="pct"/>
            <w:tcBorders>
              <w:top w:val="nil"/>
              <w:left w:val="nil"/>
              <w:bottom w:val="single" w:sz="4" w:space="0" w:color="auto"/>
              <w:right w:val="single" w:sz="4" w:space="0" w:color="auto"/>
            </w:tcBorders>
            <w:shd w:val="clear" w:color="auto" w:fill="auto"/>
            <w:vAlign w:val="center"/>
            <w:hideMark/>
          </w:tcPr>
          <w:p w:rsidR="00964341" w:rsidRPr="000A5902" w:rsidRDefault="00964341" w:rsidP="00964341">
            <w:pPr>
              <w:spacing w:after="0" w:line="240" w:lineRule="auto"/>
              <w:jc w:val="center"/>
              <w:rPr>
                <w:rFonts w:ascii="Times New Roman" w:eastAsia="Times New Roman" w:hAnsi="Times New Roman"/>
                <w:color w:val="000000"/>
                <w:sz w:val="20"/>
                <w:szCs w:val="20"/>
                <w:lang w:val="uk-UA" w:eastAsia="uk-UA"/>
              </w:rPr>
            </w:pPr>
            <w:r w:rsidRPr="000A5902">
              <w:rPr>
                <w:rFonts w:ascii="Times New Roman" w:eastAsia="Times New Roman" w:hAnsi="Times New Roman"/>
                <w:color w:val="000000"/>
                <w:sz w:val="20"/>
                <w:szCs w:val="20"/>
                <w:lang w:val="uk-UA" w:eastAsia="uk-UA"/>
              </w:rPr>
              <w:t>489883,9</w:t>
            </w:r>
          </w:p>
        </w:tc>
        <w:tc>
          <w:tcPr>
            <w:tcW w:w="553" w:type="pct"/>
            <w:tcBorders>
              <w:top w:val="nil"/>
              <w:left w:val="nil"/>
              <w:bottom w:val="single" w:sz="4" w:space="0" w:color="auto"/>
              <w:right w:val="single" w:sz="4" w:space="0" w:color="auto"/>
            </w:tcBorders>
            <w:shd w:val="clear" w:color="auto" w:fill="auto"/>
            <w:vAlign w:val="center"/>
            <w:hideMark/>
          </w:tcPr>
          <w:p w:rsidR="00964341" w:rsidRPr="000A5902" w:rsidRDefault="00964341" w:rsidP="00964341">
            <w:pPr>
              <w:spacing w:after="0" w:line="240" w:lineRule="auto"/>
              <w:jc w:val="center"/>
              <w:rPr>
                <w:rFonts w:ascii="Times New Roman" w:eastAsia="Times New Roman" w:hAnsi="Times New Roman"/>
                <w:color w:val="000000"/>
                <w:sz w:val="20"/>
                <w:szCs w:val="20"/>
                <w:lang w:val="uk-UA" w:eastAsia="uk-UA"/>
              </w:rPr>
            </w:pPr>
            <w:r w:rsidRPr="000A5902">
              <w:rPr>
                <w:rFonts w:ascii="Times New Roman" w:eastAsia="Times New Roman" w:hAnsi="Times New Roman"/>
                <w:color w:val="000000"/>
                <w:sz w:val="20"/>
                <w:szCs w:val="20"/>
                <w:lang w:val="uk-UA" w:eastAsia="uk-UA"/>
              </w:rPr>
              <w:t>663994,24</w:t>
            </w:r>
          </w:p>
        </w:tc>
        <w:tc>
          <w:tcPr>
            <w:tcW w:w="731" w:type="pct"/>
            <w:tcBorders>
              <w:top w:val="nil"/>
              <w:left w:val="nil"/>
              <w:bottom w:val="single" w:sz="4" w:space="0" w:color="auto"/>
              <w:right w:val="single" w:sz="4" w:space="0" w:color="auto"/>
            </w:tcBorders>
            <w:shd w:val="clear" w:color="auto" w:fill="auto"/>
            <w:vAlign w:val="center"/>
            <w:hideMark/>
          </w:tcPr>
          <w:p w:rsidR="00964341" w:rsidRPr="000A5902" w:rsidRDefault="00964341" w:rsidP="00964341">
            <w:pPr>
              <w:spacing w:after="0" w:line="240" w:lineRule="auto"/>
              <w:jc w:val="center"/>
              <w:rPr>
                <w:rFonts w:ascii="Times New Roman" w:eastAsia="Times New Roman" w:hAnsi="Times New Roman"/>
                <w:color w:val="000000"/>
                <w:sz w:val="20"/>
                <w:szCs w:val="20"/>
                <w:lang w:val="uk-UA" w:eastAsia="uk-UA"/>
              </w:rPr>
            </w:pPr>
            <w:r w:rsidRPr="000A5902">
              <w:rPr>
                <w:rFonts w:ascii="Times New Roman" w:eastAsia="Times New Roman" w:hAnsi="Times New Roman"/>
                <w:color w:val="000000"/>
                <w:sz w:val="20"/>
                <w:szCs w:val="20"/>
                <w:lang w:val="uk-UA" w:eastAsia="uk-UA"/>
              </w:rPr>
              <w:t>742672,3</w:t>
            </w:r>
          </w:p>
        </w:tc>
      </w:tr>
      <w:tr w:rsidR="00946F63" w:rsidRPr="000A5902" w:rsidTr="00946F63">
        <w:trPr>
          <w:trHeight w:val="20"/>
          <w:jc w:val="center"/>
        </w:trPr>
        <w:tc>
          <w:tcPr>
            <w:tcW w:w="1888" w:type="pct"/>
            <w:tcBorders>
              <w:top w:val="nil"/>
              <w:left w:val="single" w:sz="4" w:space="0" w:color="auto"/>
              <w:bottom w:val="single" w:sz="4" w:space="0" w:color="auto"/>
              <w:right w:val="single" w:sz="4" w:space="0" w:color="auto"/>
            </w:tcBorders>
            <w:shd w:val="clear" w:color="auto" w:fill="auto"/>
            <w:noWrap/>
            <w:vAlign w:val="center"/>
            <w:hideMark/>
          </w:tcPr>
          <w:p w:rsidR="00964341" w:rsidRPr="000A5902" w:rsidRDefault="00964341" w:rsidP="00964341">
            <w:pPr>
              <w:spacing w:after="0" w:line="240" w:lineRule="auto"/>
              <w:jc w:val="both"/>
              <w:rPr>
                <w:rFonts w:ascii="Times New Roman" w:eastAsia="Times New Roman" w:hAnsi="Times New Roman"/>
                <w:color w:val="000000"/>
                <w:sz w:val="20"/>
                <w:szCs w:val="20"/>
                <w:lang w:val="uk-UA" w:eastAsia="uk-UA"/>
              </w:rPr>
            </w:pPr>
            <w:r w:rsidRPr="000A5902">
              <w:rPr>
                <w:rFonts w:ascii="Times New Roman" w:eastAsia="Times New Roman" w:hAnsi="Times New Roman"/>
                <w:color w:val="000000"/>
                <w:sz w:val="20"/>
                <w:szCs w:val="20"/>
                <w:lang w:val="uk-UA" w:eastAsia="uk-UA"/>
              </w:rPr>
              <w:t>Середньооблікова чисельність штатних працівників</w:t>
            </w:r>
          </w:p>
        </w:tc>
        <w:tc>
          <w:tcPr>
            <w:tcW w:w="545" w:type="pct"/>
            <w:tcBorders>
              <w:top w:val="nil"/>
              <w:left w:val="nil"/>
              <w:bottom w:val="single" w:sz="4" w:space="0" w:color="auto"/>
              <w:right w:val="single" w:sz="4" w:space="0" w:color="auto"/>
            </w:tcBorders>
            <w:shd w:val="clear" w:color="auto" w:fill="auto"/>
            <w:noWrap/>
            <w:vAlign w:val="center"/>
            <w:hideMark/>
          </w:tcPr>
          <w:p w:rsidR="00964341" w:rsidRPr="000A5902" w:rsidRDefault="00964341" w:rsidP="00964341">
            <w:pPr>
              <w:spacing w:after="0" w:line="240" w:lineRule="auto"/>
              <w:jc w:val="center"/>
              <w:rPr>
                <w:rFonts w:ascii="Times New Roman" w:eastAsia="Times New Roman" w:hAnsi="Times New Roman"/>
                <w:color w:val="000000"/>
                <w:sz w:val="20"/>
                <w:szCs w:val="20"/>
                <w:lang w:val="uk-UA" w:eastAsia="uk-UA"/>
              </w:rPr>
            </w:pPr>
            <w:r w:rsidRPr="000A5902">
              <w:rPr>
                <w:rFonts w:ascii="Times New Roman" w:eastAsia="Times New Roman" w:hAnsi="Times New Roman"/>
                <w:color w:val="000000"/>
                <w:sz w:val="20"/>
                <w:szCs w:val="20"/>
                <w:lang w:val="uk-UA" w:eastAsia="uk-UA"/>
              </w:rPr>
              <w:t>осіб</w:t>
            </w:r>
          </w:p>
        </w:tc>
        <w:tc>
          <w:tcPr>
            <w:tcW w:w="679" w:type="pct"/>
            <w:tcBorders>
              <w:top w:val="nil"/>
              <w:left w:val="nil"/>
              <w:bottom w:val="single" w:sz="4" w:space="0" w:color="auto"/>
              <w:right w:val="single" w:sz="4" w:space="0" w:color="auto"/>
            </w:tcBorders>
            <w:shd w:val="clear" w:color="auto" w:fill="auto"/>
            <w:vAlign w:val="center"/>
            <w:hideMark/>
          </w:tcPr>
          <w:p w:rsidR="00964341" w:rsidRPr="000A5902" w:rsidRDefault="00964341" w:rsidP="00964341">
            <w:pPr>
              <w:spacing w:after="0" w:line="240" w:lineRule="auto"/>
              <w:jc w:val="center"/>
              <w:rPr>
                <w:rFonts w:ascii="Times New Roman" w:eastAsia="Times New Roman" w:hAnsi="Times New Roman"/>
                <w:color w:val="000000"/>
                <w:sz w:val="20"/>
                <w:szCs w:val="20"/>
                <w:lang w:val="uk-UA" w:eastAsia="uk-UA"/>
              </w:rPr>
            </w:pPr>
            <w:r w:rsidRPr="000A5902">
              <w:rPr>
                <w:rFonts w:ascii="Times New Roman" w:eastAsia="Times New Roman" w:hAnsi="Times New Roman"/>
                <w:color w:val="000000"/>
                <w:sz w:val="20"/>
                <w:szCs w:val="20"/>
                <w:lang w:val="uk-UA" w:eastAsia="uk-UA"/>
              </w:rPr>
              <w:t>6449</w:t>
            </w:r>
          </w:p>
        </w:tc>
        <w:tc>
          <w:tcPr>
            <w:tcW w:w="604" w:type="pct"/>
            <w:tcBorders>
              <w:top w:val="nil"/>
              <w:left w:val="nil"/>
              <w:bottom w:val="single" w:sz="4" w:space="0" w:color="auto"/>
              <w:right w:val="single" w:sz="4" w:space="0" w:color="auto"/>
            </w:tcBorders>
            <w:shd w:val="clear" w:color="auto" w:fill="auto"/>
            <w:vAlign w:val="center"/>
            <w:hideMark/>
          </w:tcPr>
          <w:p w:rsidR="00964341" w:rsidRPr="000A5902" w:rsidRDefault="00964341" w:rsidP="00964341">
            <w:pPr>
              <w:spacing w:after="0" w:line="240" w:lineRule="auto"/>
              <w:jc w:val="center"/>
              <w:rPr>
                <w:rFonts w:ascii="Times New Roman" w:eastAsia="Times New Roman" w:hAnsi="Times New Roman"/>
                <w:color w:val="000000"/>
                <w:sz w:val="20"/>
                <w:szCs w:val="20"/>
                <w:lang w:val="uk-UA" w:eastAsia="uk-UA"/>
              </w:rPr>
            </w:pPr>
            <w:r w:rsidRPr="000A5902">
              <w:rPr>
                <w:rFonts w:ascii="Times New Roman" w:eastAsia="Times New Roman" w:hAnsi="Times New Roman"/>
                <w:color w:val="000000"/>
                <w:sz w:val="20"/>
                <w:szCs w:val="20"/>
                <w:lang w:val="uk-UA" w:eastAsia="uk-UA"/>
              </w:rPr>
              <w:t>5869</w:t>
            </w:r>
          </w:p>
        </w:tc>
        <w:tc>
          <w:tcPr>
            <w:tcW w:w="553" w:type="pct"/>
            <w:tcBorders>
              <w:top w:val="nil"/>
              <w:left w:val="nil"/>
              <w:bottom w:val="single" w:sz="4" w:space="0" w:color="auto"/>
              <w:right w:val="single" w:sz="4" w:space="0" w:color="auto"/>
            </w:tcBorders>
            <w:shd w:val="clear" w:color="auto" w:fill="auto"/>
            <w:vAlign w:val="center"/>
            <w:hideMark/>
          </w:tcPr>
          <w:p w:rsidR="00964341" w:rsidRPr="000A5902" w:rsidRDefault="00964341" w:rsidP="00964341">
            <w:pPr>
              <w:spacing w:after="0" w:line="240" w:lineRule="auto"/>
              <w:jc w:val="center"/>
              <w:rPr>
                <w:rFonts w:ascii="Times New Roman" w:eastAsia="Times New Roman" w:hAnsi="Times New Roman"/>
                <w:color w:val="000000"/>
                <w:sz w:val="20"/>
                <w:szCs w:val="20"/>
                <w:lang w:val="uk-UA" w:eastAsia="uk-UA"/>
              </w:rPr>
            </w:pPr>
            <w:r w:rsidRPr="000A5902">
              <w:rPr>
                <w:rFonts w:ascii="Times New Roman" w:eastAsia="Times New Roman" w:hAnsi="Times New Roman"/>
                <w:color w:val="000000"/>
                <w:sz w:val="20"/>
                <w:szCs w:val="20"/>
                <w:lang w:val="uk-UA" w:eastAsia="uk-UA"/>
              </w:rPr>
              <w:t>5904</w:t>
            </w:r>
          </w:p>
        </w:tc>
        <w:tc>
          <w:tcPr>
            <w:tcW w:w="731" w:type="pct"/>
            <w:tcBorders>
              <w:top w:val="nil"/>
              <w:left w:val="nil"/>
              <w:bottom w:val="single" w:sz="4" w:space="0" w:color="auto"/>
              <w:right w:val="single" w:sz="4" w:space="0" w:color="auto"/>
            </w:tcBorders>
            <w:shd w:val="clear" w:color="auto" w:fill="auto"/>
            <w:vAlign w:val="center"/>
            <w:hideMark/>
          </w:tcPr>
          <w:p w:rsidR="00964341" w:rsidRPr="000A5902" w:rsidRDefault="00964341" w:rsidP="00964341">
            <w:pPr>
              <w:spacing w:after="0" w:line="240" w:lineRule="auto"/>
              <w:jc w:val="center"/>
              <w:rPr>
                <w:rFonts w:ascii="Times New Roman" w:eastAsia="Times New Roman" w:hAnsi="Times New Roman"/>
                <w:color w:val="000000"/>
                <w:sz w:val="20"/>
                <w:szCs w:val="20"/>
                <w:lang w:val="uk-UA" w:eastAsia="uk-UA"/>
              </w:rPr>
            </w:pPr>
            <w:r w:rsidRPr="000A5902">
              <w:rPr>
                <w:rFonts w:ascii="Times New Roman" w:eastAsia="Times New Roman" w:hAnsi="Times New Roman"/>
                <w:color w:val="000000"/>
                <w:sz w:val="20"/>
                <w:szCs w:val="20"/>
                <w:lang w:val="uk-UA" w:eastAsia="uk-UA"/>
              </w:rPr>
              <w:t>6256</w:t>
            </w:r>
          </w:p>
        </w:tc>
      </w:tr>
      <w:tr w:rsidR="00D03353" w:rsidRPr="000A5902" w:rsidTr="00AB7022">
        <w:trPr>
          <w:trHeight w:val="20"/>
          <w:jc w:val="center"/>
        </w:trPr>
        <w:tc>
          <w:tcPr>
            <w:tcW w:w="1888" w:type="pct"/>
            <w:tcBorders>
              <w:top w:val="nil"/>
              <w:left w:val="single" w:sz="4" w:space="0" w:color="auto"/>
              <w:bottom w:val="single" w:sz="4" w:space="0" w:color="auto"/>
              <w:right w:val="single" w:sz="4" w:space="0" w:color="auto"/>
            </w:tcBorders>
            <w:shd w:val="clear" w:color="auto" w:fill="auto"/>
            <w:noWrap/>
            <w:vAlign w:val="bottom"/>
          </w:tcPr>
          <w:p w:rsidR="00D03353" w:rsidRPr="000A5902" w:rsidRDefault="00D03353" w:rsidP="00D03353">
            <w:pPr>
              <w:spacing w:after="0" w:line="240" w:lineRule="auto"/>
              <w:jc w:val="both"/>
              <w:rPr>
                <w:rFonts w:ascii="Times New Roman" w:eastAsia="Times New Roman" w:hAnsi="Times New Roman"/>
                <w:color w:val="000000"/>
                <w:sz w:val="20"/>
                <w:szCs w:val="20"/>
                <w:lang w:val="uk-UA" w:eastAsia="uk-UA"/>
              </w:rPr>
            </w:pPr>
            <w:r w:rsidRPr="000A5902">
              <w:rPr>
                <w:rFonts w:ascii="Times New Roman" w:eastAsia="Times New Roman" w:hAnsi="Times New Roman"/>
                <w:color w:val="000000"/>
                <w:sz w:val="20"/>
                <w:szCs w:val="20"/>
                <w:lang w:val="uk-UA" w:eastAsia="uk-UA"/>
              </w:rPr>
              <w:t>Продуктивність праці</w:t>
            </w:r>
          </w:p>
        </w:tc>
        <w:tc>
          <w:tcPr>
            <w:tcW w:w="545" w:type="pct"/>
            <w:tcBorders>
              <w:top w:val="nil"/>
              <w:left w:val="nil"/>
              <w:bottom w:val="single" w:sz="4" w:space="0" w:color="auto"/>
              <w:right w:val="single" w:sz="4" w:space="0" w:color="auto"/>
            </w:tcBorders>
            <w:shd w:val="clear" w:color="auto" w:fill="auto"/>
            <w:noWrap/>
            <w:vAlign w:val="bottom"/>
          </w:tcPr>
          <w:p w:rsidR="00D03353" w:rsidRPr="000A5902" w:rsidRDefault="00D03353" w:rsidP="00D03353">
            <w:pPr>
              <w:spacing w:after="0" w:line="240" w:lineRule="auto"/>
              <w:jc w:val="center"/>
              <w:rPr>
                <w:rFonts w:ascii="Times New Roman" w:eastAsia="Times New Roman" w:hAnsi="Times New Roman"/>
                <w:color w:val="000000"/>
                <w:sz w:val="20"/>
                <w:szCs w:val="20"/>
                <w:lang w:val="uk-UA" w:eastAsia="uk-UA"/>
              </w:rPr>
            </w:pPr>
            <w:proofErr w:type="spellStart"/>
            <w:r w:rsidRPr="000A5902">
              <w:rPr>
                <w:rFonts w:ascii="Times New Roman" w:eastAsia="Times New Roman" w:hAnsi="Times New Roman"/>
                <w:color w:val="000000"/>
                <w:sz w:val="20"/>
                <w:szCs w:val="20"/>
                <w:lang w:val="uk-UA" w:eastAsia="uk-UA"/>
              </w:rPr>
              <w:t>грн</w:t>
            </w:r>
            <w:proofErr w:type="spellEnd"/>
            <w:r w:rsidRPr="000A5902">
              <w:rPr>
                <w:rFonts w:ascii="Times New Roman" w:eastAsia="Times New Roman" w:hAnsi="Times New Roman"/>
                <w:color w:val="000000"/>
                <w:sz w:val="20"/>
                <w:szCs w:val="20"/>
                <w:lang w:val="uk-UA" w:eastAsia="uk-UA"/>
              </w:rPr>
              <w:t>/чол.</w:t>
            </w:r>
          </w:p>
        </w:tc>
        <w:tc>
          <w:tcPr>
            <w:tcW w:w="679" w:type="pct"/>
            <w:tcBorders>
              <w:top w:val="nil"/>
              <w:left w:val="nil"/>
              <w:bottom w:val="single" w:sz="4" w:space="0" w:color="auto"/>
              <w:right w:val="single" w:sz="4" w:space="0" w:color="auto"/>
            </w:tcBorders>
            <w:shd w:val="clear" w:color="auto" w:fill="auto"/>
            <w:vAlign w:val="center"/>
          </w:tcPr>
          <w:p w:rsidR="00D03353" w:rsidRPr="000A5902" w:rsidRDefault="00D03353" w:rsidP="00D03353">
            <w:pPr>
              <w:spacing w:after="0" w:line="240" w:lineRule="auto"/>
              <w:jc w:val="center"/>
              <w:rPr>
                <w:rFonts w:ascii="Times New Roman" w:eastAsia="Times New Roman" w:hAnsi="Times New Roman"/>
                <w:color w:val="000000"/>
                <w:sz w:val="20"/>
                <w:szCs w:val="20"/>
                <w:lang w:val="uk-UA" w:eastAsia="uk-UA"/>
              </w:rPr>
            </w:pPr>
            <w:r w:rsidRPr="000A5902">
              <w:rPr>
                <w:rFonts w:ascii="Times New Roman" w:eastAsia="Times New Roman" w:hAnsi="Times New Roman"/>
                <w:color w:val="000000"/>
                <w:sz w:val="20"/>
                <w:szCs w:val="20"/>
                <w:lang w:val="uk-UA" w:eastAsia="uk-UA"/>
              </w:rPr>
              <w:t>74426,22</w:t>
            </w:r>
          </w:p>
        </w:tc>
        <w:tc>
          <w:tcPr>
            <w:tcW w:w="604" w:type="pct"/>
            <w:tcBorders>
              <w:top w:val="nil"/>
              <w:left w:val="nil"/>
              <w:bottom w:val="single" w:sz="4" w:space="0" w:color="auto"/>
              <w:right w:val="single" w:sz="4" w:space="0" w:color="auto"/>
            </w:tcBorders>
            <w:shd w:val="clear" w:color="auto" w:fill="auto"/>
            <w:vAlign w:val="center"/>
          </w:tcPr>
          <w:p w:rsidR="00D03353" w:rsidRPr="000A5902" w:rsidRDefault="00D03353" w:rsidP="00D03353">
            <w:pPr>
              <w:spacing w:after="0" w:line="240" w:lineRule="auto"/>
              <w:jc w:val="center"/>
              <w:rPr>
                <w:rFonts w:ascii="Times New Roman" w:eastAsia="Times New Roman" w:hAnsi="Times New Roman"/>
                <w:color w:val="000000"/>
                <w:sz w:val="20"/>
                <w:szCs w:val="20"/>
                <w:lang w:val="uk-UA" w:eastAsia="uk-UA"/>
              </w:rPr>
            </w:pPr>
            <w:r w:rsidRPr="000A5902">
              <w:rPr>
                <w:rFonts w:ascii="Times New Roman" w:eastAsia="Times New Roman" w:hAnsi="Times New Roman"/>
                <w:color w:val="000000"/>
                <w:sz w:val="20"/>
                <w:szCs w:val="20"/>
                <w:lang w:val="uk-UA" w:eastAsia="uk-UA"/>
              </w:rPr>
              <w:t>67722,47</w:t>
            </w:r>
          </w:p>
        </w:tc>
        <w:tc>
          <w:tcPr>
            <w:tcW w:w="553" w:type="pct"/>
            <w:tcBorders>
              <w:top w:val="nil"/>
              <w:left w:val="nil"/>
              <w:bottom w:val="single" w:sz="4" w:space="0" w:color="auto"/>
              <w:right w:val="single" w:sz="4" w:space="0" w:color="auto"/>
            </w:tcBorders>
            <w:shd w:val="clear" w:color="auto" w:fill="auto"/>
            <w:vAlign w:val="center"/>
          </w:tcPr>
          <w:p w:rsidR="00D03353" w:rsidRPr="000A5902" w:rsidRDefault="00D03353" w:rsidP="00D03353">
            <w:pPr>
              <w:spacing w:after="0" w:line="240" w:lineRule="auto"/>
              <w:jc w:val="center"/>
              <w:rPr>
                <w:rFonts w:ascii="Times New Roman" w:eastAsia="Times New Roman" w:hAnsi="Times New Roman"/>
                <w:color w:val="000000"/>
                <w:sz w:val="20"/>
                <w:szCs w:val="20"/>
                <w:lang w:val="uk-UA" w:eastAsia="uk-UA"/>
              </w:rPr>
            </w:pPr>
            <w:r w:rsidRPr="000A5902">
              <w:rPr>
                <w:rFonts w:ascii="Times New Roman" w:eastAsia="Times New Roman" w:hAnsi="Times New Roman"/>
                <w:color w:val="000000"/>
                <w:sz w:val="20"/>
                <w:szCs w:val="20"/>
                <w:lang w:val="uk-UA" w:eastAsia="uk-UA"/>
              </w:rPr>
              <w:t>89474,97</w:t>
            </w:r>
          </w:p>
        </w:tc>
        <w:tc>
          <w:tcPr>
            <w:tcW w:w="731" w:type="pct"/>
            <w:tcBorders>
              <w:top w:val="nil"/>
              <w:left w:val="nil"/>
              <w:bottom w:val="single" w:sz="4" w:space="0" w:color="auto"/>
              <w:right w:val="single" w:sz="4" w:space="0" w:color="auto"/>
            </w:tcBorders>
            <w:shd w:val="clear" w:color="auto" w:fill="auto"/>
            <w:vAlign w:val="center"/>
          </w:tcPr>
          <w:p w:rsidR="00D03353" w:rsidRPr="000A5902" w:rsidRDefault="00D03353" w:rsidP="00D03353">
            <w:pPr>
              <w:spacing w:after="0" w:line="240" w:lineRule="auto"/>
              <w:jc w:val="center"/>
              <w:rPr>
                <w:rFonts w:ascii="Times New Roman" w:eastAsia="Times New Roman" w:hAnsi="Times New Roman"/>
                <w:color w:val="000000"/>
                <w:sz w:val="20"/>
                <w:szCs w:val="20"/>
                <w:lang w:val="uk-UA" w:eastAsia="uk-UA"/>
              </w:rPr>
            </w:pPr>
            <w:r w:rsidRPr="000A5902">
              <w:rPr>
                <w:rFonts w:ascii="Times New Roman" w:eastAsia="Times New Roman" w:hAnsi="Times New Roman"/>
                <w:color w:val="000000"/>
                <w:sz w:val="20"/>
                <w:szCs w:val="20"/>
                <w:lang w:val="uk-UA" w:eastAsia="uk-UA"/>
              </w:rPr>
              <w:t>188386,88</w:t>
            </w:r>
          </w:p>
        </w:tc>
      </w:tr>
      <w:tr w:rsidR="00946F63" w:rsidRPr="000A5902" w:rsidTr="00946F63">
        <w:trPr>
          <w:trHeight w:val="20"/>
          <w:jc w:val="center"/>
        </w:trPr>
        <w:tc>
          <w:tcPr>
            <w:tcW w:w="1888" w:type="pct"/>
            <w:tcBorders>
              <w:top w:val="nil"/>
              <w:left w:val="single" w:sz="4" w:space="0" w:color="auto"/>
              <w:bottom w:val="single" w:sz="4" w:space="0" w:color="auto"/>
              <w:right w:val="single" w:sz="4" w:space="0" w:color="auto"/>
            </w:tcBorders>
            <w:shd w:val="clear" w:color="auto" w:fill="auto"/>
            <w:noWrap/>
            <w:vAlign w:val="center"/>
            <w:hideMark/>
          </w:tcPr>
          <w:p w:rsidR="00964341" w:rsidRPr="000A5902" w:rsidRDefault="00964341" w:rsidP="00D03353">
            <w:pPr>
              <w:spacing w:after="0" w:line="240" w:lineRule="auto"/>
              <w:jc w:val="both"/>
              <w:rPr>
                <w:rFonts w:ascii="Times New Roman" w:eastAsia="Times New Roman" w:hAnsi="Times New Roman"/>
                <w:color w:val="000000"/>
                <w:sz w:val="20"/>
                <w:szCs w:val="20"/>
                <w:lang w:val="uk-UA" w:eastAsia="uk-UA"/>
              </w:rPr>
            </w:pPr>
            <w:r w:rsidRPr="000A5902">
              <w:rPr>
                <w:rFonts w:ascii="Times New Roman" w:eastAsia="Times New Roman" w:hAnsi="Times New Roman"/>
                <w:color w:val="000000"/>
                <w:sz w:val="20"/>
                <w:szCs w:val="20"/>
                <w:lang w:val="uk-UA" w:eastAsia="uk-UA"/>
              </w:rPr>
              <w:t>Середньомісячна заробітна плата штатних працівників</w:t>
            </w:r>
          </w:p>
        </w:tc>
        <w:tc>
          <w:tcPr>
            <w:tcW w:w="545" w:type="pct"/>
            <w:tcBorders>
              <w:top w:val="nil"/>
              <w:left w:val="nil"/>
              <w:bottom w:val="single" w:sz="4" w:space="0" w:color="auto"/>
              <w:right w:val="single" w:sz="4" w:space="0" w:color="auto"/>
            </w:tcBorders>
            <w:shd w:val="clear" w:color="auto" w:fill="auto"/>
            <w:noWrap/>
            <w:vAlign w:val="center"/>
            <w:hideMark/>
          </w:tcPr>
          <w:p w:rsidR="00964341" w:rsidRPr="000A5902" w:rsidRDefault="00964341" w:rsidP="00964341">
            <w:pPr>
              <w:spacing w:after="0" w:line="240" w:lineRule="auto"/>
              <w:jc w:val="center"/>
              <w:rPr>
                <w:rFonts w:ascii="Times New Roman" w:eastAsia="Times New Roman" w:hAnsi="Times New Roman"/>
                <w:color w:val="000000"/>
                <w:sz w:val="20"/>
                <w:szCs w:val="20"/>
                <w:lang w:val="uk-UA" w:eastAsia="uk-UA"/>
              </w:rPr>
            </w:pPr>
            <w:proofErr w:type="spellStart"/>
            <w:r w:rsidRPr="000A5902">
              <w:rPr>
                <w:rFonts w:ascii="Times New Roman" w:eastAsia="Times New Roman" w:hAnsi="Times New Roman"/>
                <w:color w:val="000000"/>
                <w:sz w:val="20"/>
                <w:szCs w:val="20"/>
                <w:lang w:val="uk-UA" w:eastAsia="uk-UA"/>
              </w:rPr>
              <w:t>грн</w:t>
            </w:r>
            <w:proofErr w:type="spellEnd"/>
          </w:p>
        </w:tc>
        <w:tc>
          <w:tcPr>
            <w:tcW w:w="679" w:type="pct"/>
            <w:tcBorders>
              <w:top w:val="nil"/>
              <w:left w:val="nil"/>
              <w:bottom w:val="single" w:sz="4" w:space="0" w:color="auto"/>
              <w:right w:val="single" w:sz="4" w:space="0" w:color="auto"/>
            </w:tcBorders>
            <w:shd w:val="clear" w:color="auto" w:fill="auto"/>
            <w:vAlign w:val="center"/>
            <w:hideMark/>
          </w:tcPr>
          <w:p w:rsidR="00964341" w:rsidRPr="000A5902" w:rsidRDefault="00964341" w:rsidP="00964341">
            <w:pPr>
              <w:spacing w:after="0" w:line="240" w:lineRule="auto"/>
              <w:jc w:val="center"/>
              <w:rPr>
                <w:rFonts w:ascii="Times New Roman" w:eastAsia="Times New Roman" w:hAnsi="Times New Roman"/>
                <w:color w:val="000000"/>
                <w:sz w:val="20"/>
                <w:szCs w:val="20"/>
                <w:lang w:val="uk-UA" w:eastAsia="uk-UA"/>
              </w:rPr>
            </w:pPr>
            <w:r w:rsidRPr="000A5902">
              <w:rPr>
                <w:rFonts w:ascii="Times New Roman" w:eastAsia="Times New Roman" w:hAnsi="Times New Roman"/>
                <w:color w:val="000000"/>
                <w:sz w:val="20"/>
                <w:szCs w:val="20"/>
                <w:lang w:val="uk-UA" w:eastAsia="uk-UA"/>
              </w:rPr>
              <w:t>7699,63</w:t>
            </w:r>
          </w:p>
        </w:tc>
        <w:tc>
          <w:tcPr>
            <w:tcW w:w="604" w:type="pct"/>
            <w:tcBorders>
              <w:top w:val="nil"/>
              <w:left w:val="nil"/>
              <w:bottom w:val="single" w:sz="4" w:space="0" w:color="auto"/>
              <w:right w:val="single" w:sz="4" w:space="0" w:color="auto"/>
            </w:tcBorders>
            <w:shd w:val="clear" w:color="auto" w:fill="auto"/>
            <w:vAlign w:val="center"/>
            <w:hideMark/>
          </w:tcPr>
          <w:p w:rsidR="00964341" w:rsidRPr="000A5902" w:rsidRDefault="00964341" w:rsidP="00964341">
            <w:pPr>
              <w:spacing w:after="0" w:line="240" w:lineRule="auto"/>
              <w:jc w:val="center"/>
              <w:rPr>
                <w:rFonts w:ascii="Times New Roman" w:eastAsia="Times New Roman" w:hAnsi="Times New Roman"/>
                <w:color w:val="000000"/>
                <w:sz w:val="20"/>
                <w:szCs w:val="20"/>
                <w:lang w:val="uk-UA" w:eastAsia="uk-UA"/>
              </w:rPr>
            </w:pPr>
            <w:r w:rsidRPr="000A5902">
              <w:rPr>
                <w:rFonts w:ascii="Times New Roman" w:eastAsia="Times New Roman" w:hAnsi="Times New Roman"/>
                <w:color w:val="000000"/>
                <w:sz w:val="20"/>
                <w:szCs w:val="20"/>
                <w:lang w:val="uk-UA" w:eastAsia="uk-UA"/>
              </w:rPr>
              <w:t>9445,18</w:t>
            </w:r>
          </w:p>
        </w:tc>
        <w:tc>
          <w:tcPr>
            <w:tcW w:w="553" w:type="pct"/>
            <w:tcBorders>
              <w:top w:val="nil"/>
              <w:left w:val="nil"/>
              <w:bottom w:val="single" w:sz="4" w:space="0" w:color="auto"/>
              <w:right w:val="single" w:sz="4" w:space="0" w:color="auto"/>
            </w:tcBorders>
            <w:shd w:val="clear" w:color="auto" w:fill="auto"/>
            <w:vAlign w:val="center"/>
            <w:hideMark/>
          </w:tcPr>
          <w:p w:rsidR="00964341" w:rsidRPr="000A5902" w:rsidRDefault="00964341" w:rsidP="00964341">
            <w:pPr>
              <w:spacing w:after="0" w:line="240" w:lineRule="auto"/>
              <w:jc w:val="center"/>
              <w:rPr>
                <w:rFonts w:ascii="Times New Roman" w:eastAsia="Times New Roman" w:hAnsi="Times New Roman"/>
                <w:color w:val="000000"/>
                <w:sz w:val="20"/>
                <w:szCs w:val="20"/>
                <w:lang w:val="uk-UA" w:eastAsia="uk-UA"/>
              </w:rPr>
            </w:pPr>
            <w:r w:rsidRPr="000A5902">
              <w:rPr>
                <w:rFonts w:ascii="Times New Roman" w:eastAsia="Times New Roman" w:hAnsi="Times New Roman"/>
                <w:color w:val="000000"/>
                <w:sz w:val="20"/>
                <w:szCs w:val="20"/>
                <w:lang w:val="uk-UA" w:eastAsia="uk-UA"/>
              </w:rPr>
              <w:t>9437,87</w:t>
            </w:r>
          </w:p>
        </w:tc>
        <w:tc>
          <w:tcPr>
            <w:tcW w:w="731" w:type="pct"/>
            <w:tcBorders>
              <w:top w:val="nil"/>
              <w:left w:val="nil"/>
              <w:bottom w:val="single" w:sz="4" w:space="0" w:color="auto"/>
              <w:right w:val="single" w:sz="4" w:space="0" w:color="auto"/>
            </w:tcBorders>
            <w:shd w:val="clear" w:color="auto" w:fill="auto"/>
            <w:vAlign w:val="center"/>
            <w:hideMark/>
          </w:tcPr>
          <w:p w:rsidR="00964341" w:rsidRPr="000A5902" w:rsidRDefault="00964341" w:rsidP="00964341">
            <w:pPr>
              <w:spacing w:after="0" w:line="240" w:lineRule="auto"/>
              <w:jc w:val="center"/>
              <w:rPr>
                <w:rFonts w:ascii="Times New Roman" w:eastAsia="Times New Roman" w:hAnsi="Times New Roman"/>
                <w:color w:val="000000"/>
                <w:sz w:val="20"/>
                <w:szCs w:val="20"/>
                <w:lang w:val="uk-UA" w:eastAsia="uk-UA"/>
              </w:rPr>
            </w:pPr>
            <w:r w:rsidRPr="000A5902">
              <w:rPr>
                <w:rFonts w:ascii="Times New Roman" w:eastAsia="Times New Roman" w:hAnsi="Times New Roman"/>
                <w:color w:val="000000"/>
                <w:sz w:val="20"/>
                <w:szCs w:val="20"/>
                <w:lang w:val="uk-UA" w:eastAsia="uk-UA"/>
              </w:rPr>
              <w:t>10549,60</w:t>
            </w:r>
          </w:p>
        </w:tc>
      </w:tr>
      <w:tr w:rsidR="00946F63" w:rsidRPr="000A5902" w:rsidTr="00946F63">
        <w:trPr>
          <w:trHeight w:val="20"/>
          <w:jc w:val="center"/>
        </w:trPr>
        <w:tc>
          <w:tcPr>
            <w:tcW w:w="1888" w:type="pct"/>
            <w:tcBorders>
              <w:top w:val="nil"/>
              <w:left w:val="single" w:sz="4" w:space="0" w:color="auto"/>
              <w:bottom w:val="single" w:sz="4" w:space="0" w:color="auto"/>
              <w:right w:val="single" w:sz="4" w:space="0" w:color="auto"/>
            </w:tcBorders>
            <w:shd w:val="clear" w:color="auto" w:fill="auto"/>
            <w:noWrap/>
            <w:vAlign w:val="center"/>
            <w:hideMark/>
          </w:tcPr>
          <w:p w:rsidR="00964341" w:rsidRPr="000A5902" w:rsidRDefault="00964341" w:rsidP="00964341">
            <w:pPr>
              <w:spacing w:after="0" w:line="240" w:lineRule="auto"/>
              <w:jc w:val="both"/>
              <w:rPr>
                <w:rFonts w:ascii="Times New Roman" w:eastAsia="Times New Roman" w:hAnsi="Times New Roman"/>
                <w:color w:val="000000"/>
                <w:sz w:val="20"/>
                <w:szCs w:val="20"/>
                <w:lang w:val="uk-UA" w:eastAsia="uk-UA"/>
              </w:rPr>
            </w:pPr>
            <w:r w:rsidRPr="000A5902">
              <w:rPr>
                <w:rFonts w:ascii="Times New Roman" w:eastAsia="Times New Roman" w:hAnsi="Times New Roman"/>
                <w:color w:val="000000"/>
                <w:sz w:val="20"/>
                <w:szCs w:val="20"/>
                <w:lang w:val="uk-UA" w:eastAsia="uk-UA"/>
              </w:rPr>
              <w:t>Заборгованість з виплати заробітної плати</w:t>
            </w:r>
          </w:p>
        </w:tc>
        <w:tc>
          <w:tcPr>
            <w:tcW w:w="545" w:type="pct"/>
            <w:tcBorders>
              <w:top w:val="nil"/>
              <w:left w:val="nil"/>
              <w:bottom w:val="single" w:sz="4" w:space="0" w:color="auto"/>
              <w:right w:val="single" w:sz="4" w:space="0" w:color="auto"/>
            </w:tcBorders>
            <w:shd w:val="clear" w:color="auto" w:fill="auto"/>
            <w:noWrap/>
            <w:vAlign w:val="center"/>
            <w:hideMark/>
          </w:tcPr>
          <w:p w:rsidR="00964341" w:rsidRPr="000A5902" w:rsidRDefault="00964341" w:rsidP="00964341">
            <w:pPr>
              <w:spacing w:after="0" w:line="240" w:lineRule="auto"/>
              <w:jc w:val="center"/>
              <w:rPr>
                <w:rFonts w:ascii="Times New Roman" w:eastAsia="Times New Roman" w:hAnsi="Times New Roman"/>
                <w:color w:val="000000"/>
                <w:sz w:val="20"/>
                <w:szCs w:val="20"/>
                <w:lang w:val="uk-UA" w:eastAsia="uk-UA"/>
              </w:rPr>
            </w:pPr>
            <w:r w:rsidRPr="000A5902">
              <w:rPr>
                <w:rFonts w:ascii="Times New Roman" w:eastAsia="Times New Roman" w:hAnsi="Times New Roman"/>
                <w:color w:val="000000"/>
                <w:sz w:val="20"/>
                <w:szCs w:val="20"/>
                <w:lang w:val="uk-UA" w:eastAsia="uk-UA"/>
              </w:rPr>
              <w:t xml:space="preserve">тис. </w:t>
            </w:r>
            <w:proofErr w:type="spellStart"/>
            <w:r w:rsidRPr="000A5902">
              <w:rPr>
                <w:rFonts w:ascii="Times New Roman" w:eastAsia="Times New Roman" w:hAnsi="Times New Roman"/>
                <w:color w:val="000000"/>
                <w:sz w:val="20"/>
                <w:szCs w:val="20"/>
                <w:lang w:val="uk-UA" w:eastAsia="uk-UA"/>
              </w:rPr>
              <w:t>грн</w:t>
            </w:r>
            <w:proofErr w:type="spellEnd"/>
          </w:p>
        </w:tc>
        <w:tc>
          <w:tcPr>
            <w:tcW w:w="679" w:type="pct"/>
            <w:tcBorders>
              <w:top w:val="nil"/>
              <w:left w:val="nil"/>
              <w:bottom w:val="single" w:sz="4" w:space="0" w:color="auto"/>
              <w:right w:val="single" w:sz="4" w:space="0" w:color="auto"/>
            </w:tcBorders>
            <w:shd w:val="clear" w:color="auto" w:fill="auto"/>
            <w:vAlign w:val="center"/>
            <w:hideMark/>
          </w:tcPr>
          <w:p w:rsidR="00964341" w:rsidRPr="000A5902" w:rsidRDefault="00964341" w:rsidP="00964341">
            <w:pPr>
              <w:spacing w:after="0" w:line="240" w:lineRule="auto"/>
              <w:jc w:val="center"/>
              <w:rPr>
                <w:rFonts w:ascii="Times New Roman" w:eastAsia="Times New Roman" w:hAnsi="Times New Roman"/>
                <w:color w:val="000000"/>
                <w:sz w:val="20"/>
                <w:szCs w:val="20"/>
                <w:lang w:val="uk-UA" w:eastAsia="uk-UA"/>
              </w:rPr>
            </w:pPr>
            <w:r w:rsidRPr="000A5902">
              <w:rPr>
                <w:rFonts w:ascii="Times New Roman" w:eastAsia="Times New Roman" w:hAnsi="Times New Roman"/>
                <w:color w:val="000000"/>
                <w:sz w:val="20"/>
                <w:szCs w:val="20"/>
                <w:lang w:val="uk-UA" w:eastAsia="uk-UA"/>
              </w:rPr>
              <w:t>126862</w:t>
            </w:r>
          </w:p>
        </w:tc>
        <w:tc>
          <w:tcPr>
            <w:tcW w:w="604" w:type="pct"/>
            <w:tcBorders>
              <w:top w:val="nil"/>
              <w:left w:val="nil"/>
              <w:bottom w:val="single" w:sz="4" w:space="0" w:color="auto"/>
              <w:right w:val="single" w:sz="4" w:space="0" w:color="auto"/>
            </w:tcBorders>
            <w:shd w:val="clear" w:color="auto" w:fill="auto"/>
            <w:vAlign w:val="center"/>
            <w:hideMark/>
          </w:tcPr>
          <w:p w:rsidR="00964341" w:rsidRPr="000A5902" w:rsidRDefault="00964341" w:rsidP="00964341">
            <w:pPr>
              <w:spacing w:after="0" w:line="240" w:lineRule="auto"/>
              <w:jc w:val="center"/>
              <w:rPr>
                <w:rFonts w:ascii="Times New Roman" w:eastAsia="Times New Roman" w:hAnsi="Times New Roman"/>
                <w:color w:val="000000"/>
                <w:sz w:val="20"/>
                <w:szCs w:val="20"/>
                <w:lang w:val="uk-UA" w:eastAsia="uk-UA"/>
              </w:rPr>
            </w:pPr>
            <w:r w:rsidRPr="000A5902">
              <w:rPr>
                <w:rFonts w:ascii="Times New Roman" w:eastAsia="Times New Roman" w:hAnsi="Times New Roman"/>
                <w:color w:val="000000"/>
                <w:sz w:val="20"/>
                <w:szCs w:val="20"/>
                <w:lang w:val="uk-UA" w:eastAsia="uk-UA"/>
              </w:rPr>
              <w:t>168501</w:t>
            </w:r>
          </w:p>
        </w:tc>
        <w:tc>
          <w:tcPr>
            <w:tcW w:w="553" w:type="pct"/>
            <w:tcBorders>
              <w:top w:val="nil"/>
              <w:left w:val="nil"/>
              <w:bottom w:val="single" w:sz="4" w:space="0" w:color="auto"/>
              <w:right w:val="single" w:sz="4" w:space="0" w:color="auto"/>
            </w:tcBorders>
            <w:shd w:val="clear" w:color="auto" w:fill="auto"/>
            <w:vAlign w:val="center"/>
            <w:hideMark/>
          </w:tcPr>
          <w:p w:rsidR="00964341" w:rsidRPr="000A5902" w:rsidRDefault="00964341" w:rsidP="00964341">
            <w:pPr>
              <w:spacing w:after="0" w:line="240" w:lineRule="auto"/>
              <w:jc w:val="center"/>
              <w:rPr>
                <w:rFonts w:ascii="Times New Roman" w:eastAsia="Times New Roman" w:hAnsi="Times New Roman"/>
                <w:color w:val="000000"/>
                <w:sz w:val="20"/>
                <w:szCs w:val="20"/>
                <w:lang w:val="uk-UA" w:eastAsia="uk-UA"/>
              </w:rPr>
            </w:pPr>
            <w:r w:rsidRPr="000A5902">
              <w:rPr>
                <w:rFonts w:ascii="Times New Roman" w:eastAsia="Times New Roman" w:hAnsi="Times New Roman"/>
                <w:color w:val="000000"/>
                <w:sz w:val="20"/>
                <w:szCs w:val="20"/>
                <w:lang w:val="uk-UA" w:eastAsia="uk-UA"/>
              </w:rPr>
              <w:t>0</w:t>
            </w:r>
          </w:p>
        </w:tc>
        <w:tc>
          <w:tcPr>
            <w:tcW w:w="731" w:type="pct"/>
            <w:tcBorders>
              <w:top w:val="nil"/>
              <w:left w:val="nil"/>
              <w:bottom w:val="single" w:sz="4" w:space="0" w:color="auto"/>
              <w:right w:val="single" w:sz="4" w:space="0" w:color="auto"/>
            </w:tcBorders>
            <w:shd w:val="clear" w:color="auto" w:fill="auto"/>
            <w:vAlign w:val="center"/>
            <w:hideMark/>
          </w:tcPr>
          <w:p w:rsidR="00964341" w:rsidRPr="000A5902" w:rsidRDefault="00964341" w:rsidP="00964341">
            <w:pPr>
              <w:spacing w:after="0" w:line="240" w:lineRule="auto"/>
              <w:jc w:val="center"/>
              <w:rPr>
                <w:rFonts w:ascii="Times New Roman" w:eastAsia="Times New Roman" w:hAnsi="Times New Roman"/>
                <w:color w:val="000000"/>
                <w:sz w:val="20"/>
                <w:szCs w:val="20"/>
                <w:lang w:val="uk-UA" w:eastAsia="uk-UA"/>
              </w:rPr>
            </w:pPr>
            <w:r w:rsidRPr="000A5902">
              <w:rPr>
                <w:rFonts w:ascii="Times New Roman" w:eastAsia="Times New Roman" w:hAnsi="Times New Roman"/>
                <w:color w:val="000000"/>
                <w:sz w:val="20"/>
                <w:szCs w:val="20"/>
                <w:lang w:val="uk-UA" w:eastAsia="uk-UA"/>
              </w:rPr>
              <w:t>0</w:t>
            </w:r>
          </w:p>
        </w:tc>
      </w:tr>
      <w:tr w:rsidR="00946F63" w:rsidRPr="000A5902" w:rsidTr="00946F63">
        <w:trPr>
          <w:trHeight w:val="20"/>
          <w:jc w:val="center"/>
        </w:trPr>
        <w:tc>
          <w:tcPr>
            <w:tcW w:w="1888" w:type="pct"/>
            <w:tcBorders>
              <w:top w:val="nil"/>
              <w:left w:val="single" w:sz="4" w:space="0" w:color="auto"/>
              <w:bottom w:val="single" w:sz="4" w:space="0" w:color="auto"/>
              <w:right w:val="single" w:sz="4" w:space="0" w:color="auto"/>
            </w:tcBorders>
            <w:shd w:val="clear" w:color="auto" w:fill="auto"/>
            <w:noWrap/>
            <w:vAlign w:val="center"/>
            <w:hideMark/>
          </w:tcPr>
          <w:p w:rsidR="00964341" w:rsidRPr="000A5902" w:rsidRDefault="00964341" w:rsidP="00964341">
            <w:pPr>
              <w:spacing w:after="0" w:line="240" w:lineRule="auto"/>
              <w:jc w:val="both"/>
              <w:rPr>
                <w:rFonts w:ascii="Times New Roman" w:eastAsia="Times New Roman" w:hAnsi="Times New Roman"/>
                <w:color w:val="000000"/>
                <w:sz w:val="20"/>
                <w:szCs w:val="20"/>
                <w:lang w:val="uk-UA" w:eastAsia="uk-UA"/>
              </w:rPr>
            </w:pPr>
            <w:r w:rsidRPr="000A5902">
              <w:rPr>
                <w:rFonts w:ascii="Times New Roman" w:eastAsia="Times New Roman" w:hAnsi="Times New Roman"/>
                <w:color w:val="000000"/>
                <w:sz w:val="20"/>
                <w:szCs w:val="20"/>
                <w:lang w:val="uk-UA" w:eastAsia="uk-UA"/>
              </w:rPr>
              <w:t>Прибуток (збиток)</w:t>
            </w:r>
          </w:p>
        </w:tc>
        <w:tc>
          <w:tcPr>
            <w:tcW w:w="545" w:type="pct"/>
            <w:tcBorders>
              <w:top w:val="nil"/>
              <w:left w:val="nil"/>
              <w:bottom w:val="single" w:sz="4" w:space="0" w:color="auto"/>
              <w:right w:val="single" w:sz="4" w:space="0" w:color="auto"/>
            </w:tcBorders>
            <w:shd w:val="clear" w:color="auto" w:fill="auto"/>
            <w:noWrap/>
            <w:vAlign w:val="center"/>
            <w:hideMark/>
          </w:tcPr>
          <w:p w:rsidR="00964341" w:rsidRPr="000A5902" w:rsidRDefault="00964341" w:rsidP="00964341">
            <w:pPr>
              <w:spacing w:after="0" w:line="240" w:lineRule="auto"/>
              <w:jc w:val="center"/>
              <w:rPr>
                <w:rFonts w:ascii="Times New Roman" w:eastAsia="Times New Roman" w:hAnsi="Times New Roman"/>
                <w:color w:val="000000"/>
                <w:sz w:val="20"/>
                <w:szCs w:val="20"/>
                <w:lang w:val="uk-UA" w:eastAsia="uk-UA"/>
              </w:rPr>
            </w:pPr>
            <w:r w:rsidRPr="000A5902">
              <w:rPr>
                <w:rFonts w:ascii="Times New Roman" w:eastAsia="Times New Roman" w:hAnsi="Times New Roman"/>
                <w:color w:val="000000"/>
                <w:sz w:val="20"/>
                <w:szCs w:val="20"/>
                <w:lang w:val="uk-UA" w:eastAsia="uk-UA"/>
              </w:rPr>
              <w:t xml:space="preserve">тис. </w:t>
            </w:r>
            <w:proofErr w:type="spellStart"/>
            <w:r w:rsidRPr="000A5902">
              <w:rPr>
                <w:rFonts w:ascii="Times New Roman" w:eastAsia="Times New Roman" w:hAnsi="Times New Roman"/>
                <w:color w:val="000000"/>
                <w:sz w:val="20"/>
                <w:szCs w:val="20"/>
                <w:lang w:val="uk-UA" w:eastAsia="uk-UA"/>
              </w:rPr>
              <w:t>грн</w:t>
            </w:r>
            <w:proofErr w:type="spellEnd"/>
          </w:p>
        </w:tc>
        <w:tc>
          <w:tcPr>
            <w:tcW w:w="679" w:type="pct"/>
            <w:tcBorders>
              <w:top w:val="nil"/>
              <w:left w:val="nil"/>
              <w:bottom w:val="single" w:sz="4" w:space="0" w:color="auto"/>
              <w:right w:val="single" w:sz="4" w:space="0" w:color="auto"/>
            </w:tcBorders>
            <w:shd w:val="clear" w:color="auto" w:fill="auto"/>
            <w:vAlign w:val="center"/>
            <w:hideMark/>
          </w:tcPr>
          <w:p w:rsidR="00964341" w:rsidRPr="000A5902" w:rsidRDefault="00964341" w:rsidP="00964341">
            <w:pPr>
              <w:spacing w:after="0" w:line="240" w:lineRule="auto"/>
              <w:jc w:val="center"/>
              <w:rPr>
                <w:rFonts w:ascii="Times New Roman" w:eastAsia="Times New Roman" w:hAnsi="Times New Roman"/>
                <w:color w:val="000000"/>
                <w:sz w:val="20"/>
                <w:szCs w:val="20"/>
                <w:lang w:val="uk-UA" w:eastAsia="uk-UA"/>
              </w:rPr>
            </w:pPr>
            <w:r w:rsidRPr="000A5902">
              <w:rPr>
                <w:rFonts w:ascii="Times New Roman" w:eastAsia="Times New Roman" w:hAnsi="Times New Roman"/>
                <w:color w:val="000000"/>
                <w:sz w:val="20"/>
                <w:szCs w:val="20"/>
                <w:lang w:val="uk-UA" w:eastAsia="uk-UA"/>
              </w:rPr>
              <w:t>-1409804,8</w:t>
            </w:r>
          </w:p>
        </w:tc>
        <w:tc>
          <w:tcPr>
            <w:tcW w:w="604" w:type="pct"/>
            <w:tcBorders>
              <w:top w:val="nil"/>
              <w:left w:val="nil"/>
              <w:bottom w:val="single" w:sz="4" w:space="0" w:color="auto"/>
              <w:right w:val="single" w:sz="4" w:space="0" w:color="auto"/>
            </w:tcBorders>
            <w:shd w:val="clear" w:color="auto" w:fill="auto"/>
            <w:vAlign w:val="center"/>
            <w:hideMark/>
          </w:tcPr>
          <w:p w:rsidR="00964341" w:rsidRPr="000A5902" w:rsidRDefault="00964341" w:rsidP="00964341">
            <w:pPr>
              <w:spacing w:after="0" w:line="240" w:lineRule="auto"/>
              <w:jc w:val="center"/>
              <w:rPr>
                <w:rFonts w:ascii="Times New Roman" w:eastAsia="Times New Roman" w:hAnsi="Times New Roman"/>
                <w:color w:val="000000"/>
                <w:sz w:val="20"/>
                <w:szCs w:val="20"/>
                <w:lang w:val="uk-UA" w:eastAsia="uk-UA"/>
              </w:rPr>
            </w:pPr>
            <w:r w:rsidRPr="000A5902">
              <w:rPr>
                <w:rFonts w:ascii="Times New Roman" w:eastAsia="Times New Roman" w:hAnsi="Times New Roman"/>
                <w:color w:val="000000"/>
                <w:sz w:val="20"/>
                <w:szCs w:val="20"/>
                <w:lang w:val="uk-UA" w:eastAsia="uk-UA"/>
              </w:rPr>
              <w:t>733082,3</w:t>
            </w:r>
          </w:p>
        </w:tc>
        <w:tc>
          <w:tcPr>
            <w:tcW w:w="553" w:type="pct"/>
            <w:tcBorders>
              <w:top w:val="nil"/>
              <w:left w:val="nil"/>
              <w:bottom w:val="single" w:sz="4" w:space="0" w:color="auto"/>
              <w:right w:val="single" w:sz="4" w:space="0" w:color="auto"/>
            </w:tcBorders>
            <w:shd w:val="clear" w:color="auto" w:fill="auto"/>
            <w:vAlign w:val="center"/>
            <w:hideMark/>
          </w:tcPr>
          <w:p w:rsidR="00964341" w:rsidRPr="000A5902" w:rsidRDefault="00964341" w:rsidP="00964341">
            <w:pPr>
              <w:spacing w:after="0" w:line="240" w:lineRule="auto"/>
              <w:jc w:val="center"/>
              <w:rPr>
                <w:rFonts w:ascii="Times New Roman" w:eastAsia="Times New Roman" w:hAnsi="Times New Roman"/>
                <w:color w:val="000000"/>
                <w:sz w:val="20"/>
                <w:szCs w:val="20"/>
                <w:lang w:val="uk-UA" w:eastAsia="uk-UA"/>
              </w:rPr>
            </w:pPr>
            <w:r w:rsidRPr="000A5902">
              <w:rPr>
                <w:rFonts w:ascii="Times New Roman" w:eastAsia="Times New Roman" w:hAnsi="Times New Roman"/>
                <w:color w:val="000000"/>
                <w:sz w:val="20"/>
                <w:szCs w:val="20"/>
                <w:lang w:val="uk-UA" w:eastAsia="uk-UA"/>
              </w:rPr>
              <w:t>441150</w:t>
            </w:r>
          </w:p>
        </w:tc>
        <w:tc>
          <w:tcPr>
            <w:tcW w:w="731" w:type="pct"/>
            <w:tcBorders>
              <w:top w:val="nil"/>
              <w:left w:val="nil"/>
              <w:bottom w:val="single" w:sz="4" w:space="0" w:color="auto"/>
              <w:right w:val="single" w:sz="4" w:space="0" w:color="auto"/>
            </w:tcBorders>
            <w:shd w:val="clear" w:color="auto" w:fill="auto"/>
            <w:vAlign w:val="center"/>
            <w:hideMark/>
          </w:tcPr>
          <w:p w:rsidR="00964341" w:rsidRPr="000A5902" w:rsidRDefault="00964341" w:rsidP="00964341">
            <w:pPr>
              <w:spacing w:after="0" w:line="240" w:lineRule="auto"/>
              <w:jc w:val="center"/>
              <w:rPr>
                <w:rFonts w:ascii="Times New Roman" w:eastAsia="Times New Roman" w:hAnsi="Times New Roman"/>
                <w:color w:val="000000"/>
                <w:sz w:val="20"/>
                <w:szCs w:val="20"/>
                <w:lang w:val="uk-UA" w:eastAsia="uk-UA"/>
              </w:rPr>
            </w:pPr>
            <w:r w:rsidRPr="000A5902">
              <w:rPr>
                <w:rFonts w:ascii="Times New Roman" w:eastAsia="Times New Roman" w:hAnsi="Times New Roman"/>
                <w:color w:val="000000"/>
                <w:sz w:val="20"/>
                <w:szCs w:val="20"/>
                <w:lang w:val="uk-UA" w:eastAsia="uk-UA"/>
              </w:rPr>
              <w:t>-353997</w:t>
            </w:r>
          </w:p>
        </w:tc>
      </w:tr>
      <w:tr w:rsidR="00946F63" w:rsidRPr="000A5902" w:rsidTr="00946F63">
        <w:trPr>
          <w:trHeight w:val="20"/>
          <w:jc w:val="center"/>
        </w:trPr>
        <w:tc>
          <w:tcPr>
            <w:tcW w:w="1888" w:type="pct"/>
            <w:tcBorders>
              <w:top w:val="nil"/>
              <w:left w:val="single" w:sz="4" w:space="0" w:color="auto"/>
              <w:bottom w:val="single" w:sz="4" w:space="0" w:color="auto"/>
              <w:right w:val="single" w:sz="4" w:space="0" w:color="auto"/>
            </w:tcBorders>
            <w:shd w:val="clear" w:color="auto" w:fill="auto"/>
            <w:noWrap/>
            <w:vAlign w:val="center"/>
            <w:hideMark/>
          </w:tcPr>
          <w:p w:rsidR="00964341" w:rsidRPr="000A5902" w:rsidRDefault="00964341" w:rsidP="00964341">
            <w:pPr>
              <w:spacing w:after="0" w:line="240" w:lineRule="auto"/>
              <w:jc w:val="both"/>
              <w:rPr>
                <w:rFonts w:ascii="Times New Roman" w:eastAsia="Times New Roman" w:hAnsi="Times New Roman"/>
                <w:color w:val="000000"/>
                <w:sz w:val="20"/>
                <w:szCs w:val="20"/>
                <w:lang w:val="uk-UA" w:eastAsia="uk-UA"/>
              </w:rPr>
            </w:pPr>
            <w:r w:rsidRPr="000A5902">
              <w:rPr>
                <w:rFonts w:ascii="Times New Roman" w:eastAsia="Times New Roman" w:hAnsi="Times New Roman"/>
                <w:color w:val="000000"/>
                <w:sz w:val="20"/>
                <w:szCs w:val="20"/>
                <w:lang w:val="uk-UA" w:eastAsia="uk-UA"/>
              </w:rPr>
              <w:t>Кількість створених нових робочих місць</w:t>
            </w:r>
          </w:p>
        </w:tc>
        <w:tc>
          <w:tcPr>
            <w:tcW w:w="545" w:type="pct"/>
            <w:tcBorders>
              <w:top w:val="nil"/>
              <w:left w:val="nil"/>
              <w:bottom w:val="single" w:sz="4" w:space="0" w:color="auto"/>
              <w:right w:val="single" w:sz="4" w:space="0" w:color="auto"/>
            </w:tcBorders>
            <w:shd w:val="clear" w:color="auto" w:fill="auto"/>
            <w:noWrap/>
            <w:vAlign w:val="center"/>
            <w:hideMark/>
          </w:tcPr>
          <w:p w:rsidR="00964341" w:rsidRPr="000A5902" w:rsidRDefault="00964341" w:rsidP="00964341">
            <w:pPr>
              <w:spacing w:after="0" w:line="240" w:lineRule="auto"/>
              <w:jc w:val="center"/>
              <w:rPr>
                <w:rFonts w:ascii="Times New Roman" w:eastAsia="Times New Roman" w:hAnsi="Times New Roman"/>
                <w:color w:val="000000"/>
                <w:sz w:val="20"/>
                <w:szCs w:val="20"/>
                <w:lang w:val="uk-UA" w:eastAsia="uk-UA"/>
              </w:rPr>
            </w:pPr>
            <w:r w:rsidRPr="000A5902">
              <w:rPr>
                <w:rFonts w:ascii="Times New Roman" w:eastAsia="Times New Roman" w:hAnsi="Times New Roman"/>
                <w:color w:val="000000"/>
                <w:sz w:val="20"/>
                <w:szCs w:val="20"/>
                <w:lang w:val="uk-UA" w:eastAsia="uk-UA"/>
              </w:rPr>
              <w:t>місць</w:t>
            </w:r>
          </w:p>
        </w:tc>
        <w:tc>
          <w:tcPr>
            <w:tcW w:w="679" w:type="pct"/>
            <w:tcBorders>
              <w:top w:val="nil"/>
              <w:left w:val="nil"/>
              <w:bottom w:val="single" w:sz="4" w:space="0" w:color="auto"/>
              <w:right w:val="single" w:sz="4" w:space="0" w:color="auto"/>
            </w:tcBorders>
            <w:shd w:val="clear" w:color="auto" w:fill="auto"/>
            <w:vAlign w:val="center"/>
            <w:hideMark/>
          </w:tcPr>
          <w:p w:rsidR="00964341" w:rsidRPr="000A5902" w:rsidRDefault="00964341" w:rsidP="00964341">
            <w:pPr>
              <w:spacing w:after="0" w:line="240" w:lineRule="auto"/>
              <w:jc w:val="center"/>
              <w:rPr>
                <w:rFonts w:ascii="Times New Roman" w:eastAsia="Times New Roman" w:hAnsi="Times New Roman"/>
                <w:color w:val="000000"/>
                <w:sz w:val="20"/>
                <w:szCs w:val="20"/>
                <w:lang w:val="uk-UA" w:eastAsia="uk-UA"/>
              </w:rPr>
            </w:pPr>
            <w:r w:rsidRPr="000A5902">
              <w:rPr>
                <w:rFonts w:ascii="Times New Roman" w:eastAsia="Times New Roman" w:hAnsi="Times New Roman"/>
                <w:color w:val="000000"/>
                <w:sz w:val="20"/>
                <w:szCs w:val="20"/>
                <w:lang w:val="uk-UA" w:eastAsia="uk-UA"/>
              </w:rPr>
              <w:t>0</w:t>
            </w:r>
          </w:p>
        </w:tc>
        <w:tc>
          <w:tcPr>
            <w:tcW w:w="604" w:type="pct"/>
            <w:tcBorders>
              <w:top w:val="nil"/>
              <w:left w:val="nil"/>
              <w:bottom w:val="single" w:sz="4" w:space="0" w:color="auto"/>
              <w:right w:val="single" w:sz="4" w:space="0" w:color="auto"/>
            </w:tcBorders>
            <w:shd w:val="clear" w:color="auto" w:fill="auto"/>
            <w:vAlign w:val="center"/>
            <w:hideMark/>
          </w:tcPr>
          <w:p w:rsidR="00964341" w:rsidRPr="000A5902" w:rsidRDefault="00964341" w:rsidP="00964341">
            <w:pPr>
              <w:spacing w:after="0" w:line="240" w:lineRule="auto"/>
              <w:jc w:val="center"/>
              <w:rPr>
                <w:rFonts w:ascii="Times New Roman" w:eastAsia="Times New Roman" w:hAnsi="Times New Roman"/>
                <w:color w:val="000000"/>
                <w:sz w:val="20"/>
                <w:szCs w:val="20"/>
                <w:lang w:val="uk-UA" w:eastAsia="uk-UA"/>
              </w:rPr>
            </w:pPr>
            <w:r w:rsidRPr="000A5902">
              <w:rPr>
                <w:rFonts w:ascii="Times New Roman" w:eastAsia="Times New Roman" w:hAnsi="Times New Roman"/>
                <w:color w:val="000000"/>
                <w:sz w:val="20"/>
                <w:szCs w:val="20"/>
                <w:lang w:val="uk-UA" w:eastAsia="uk-UA"/>
              </w:rPr>
              <w:t>2</w:t>
            </w:r>
          </w:p>
        </w:tc>
        <w:tc>
          <w:tcPr>
            <w:tcW w:w="553" w:type="pct"/>
            <w:tcBorders>
              <w:top w:val="nil"/>
              <w:left w:val="nil"/>
              <w:bottom w:val="single" w:sz="4" w:space="0" w:color="auto"/>
              <w:right w:val="single" w:sz="4" w:space="0" w:color="auto"/>
            </w:tcBorders>
            <w:shd w:val="clear" w:color="auto" w:fill="auto"/>
            <w:vAlign w:val="center"/>
            <w:hideMark/>
          </w:tcPr>
          <w:p w:rsidR="00964341" w:rsidRPr="000A5902" w:rsidRDefault="00964341" w:rsidP="00964341">
            <w:pPr>
              <w:spacing w:after="0" w:line="240" w:lineRule="auto"/>
              <w:jc w:val="center"/>
              <w:rPr>
                <w:rFonts w:ascii="Times New Roman" w:eastAsia="Times New Roman" w:hAnsi="Times New Roman"/>
                <w:color w:val="000000"/>
                <w:sz w:val="20"/>
                <w:szCs w:val="20"/>
                <w:lang w:val="uk-UA" w:eastAsia="uk-UA"/>
              </w:rPr>
            </w:pPr>
            <w:r w:rsidRPr="000A5902">
              <w:rPr>
                <w:rFonts w:ascii="Times New Roman" w:eastAsia="Times New Roman" w:hAnsi="Times New Roman"/>
                <w:color w:val="000000"/>
                <w:sz w:val="20"/>
                <w:szCs w:val="20"/>
                <w:lang w:val="uk-UA" w:eastAsia="uk-UA"/>
              </w:rPr>
              <w:t>6</w:t>
            </w:r>
          </w:p>
        </w:tc>
        <w:tc>
          <w:tcPr>
            <w:tcW w:w="731" w:type="pct"/>
            <w:tcBorders>
              <w:top w:val="nil"/>
              <w:left w:val="nil"/>
              <w:bottom w:val="single" w:sz="4" w:space="0" w:color="auto"/>
              <w:right w:val="single" w:sz="4" w:space="0" w:color="auto"/>
            </w:tcBorders>
            <w:shd w:val="clear" w:color="auto" w:fill="auto"/>
            <w:vAlign w:val="center"/>
            <w:hideMark/>
          </w:tcPr>
          <w:p w:rsidR="00964341" w:rsidRPr="000A5902" w:rsidRDefault="00964341" w:rsidP="00964341">
            <w:pPr>
              <w:spacing w:after="0" w:line="240" w:lineRule="auto"/>
              <w:jc w:val="center"/>
              <w:rPr>
                <w:rFonts w:ascii="Times New Roman" w:eastAsia="Times New Roman" w:hAnsi="Times New Roman"/>
                <w:color w:val="000000"/>
                <w:sz w:val="20"/>
                <w:szCs w:val="20"/>
                <w:lang w:val="uk-UA" w:eastAsia="uk-UA"/>
              </w:rPr>
            </w:pPr>
            <w:r w:rsidRPr="000A5902">
              <w:rPr>
                <w:rFonts w:ascii="Times New Roman" w:eastAsia="Times New Roman" w:hAnsi="Times New Roman"/>
                <w:color w:val="000000"/>
                <w:sz w:val="20"/>
                <w:szCs w:val="20"/>
                <w:lang w:val="uk-UA" w:eastAsia="uk-UA"/>
              </w:rPr>
              <w:t>0</w:t>
            </w:r>
          </w:p>
        </w:tc>
      </w:tr>
      <w:tr w:rsidR="00946F63" w:rsidRPr="000A5902" w:rsidTr="00946F63">
        <w:trPr>
          <w:trHeight w:val="20"/>
          <w:jc w:val="center"/>
        </w:trPr>
        <w:tc>
          <w:tcPr>
            <w:tcW w:w="1888" w:type="pct"/>
            <w:tcBorders>
              <w:top w:val="nil"/>
              <w:left w:val="single" w:sz="4" w:space="0" w:color="auto"/>
              <w:bottom w:val="single" w:sz="4" w:space="0" w:color="auto"/>
              <w:right w:val="single" w:sz="4" w:space="0" w:color="auto"/>
            </w:tcBorders>
            <w:shd w:val="clear" w:color="auto" w:fill="auto"/>
            <w:noWrap/>
            <w:vAlign w:val="center"/>
            <w:hideMark/>
          </w:tcPr>
          <w:p w:rsidR="00964341" w:rsidRPr="000A5902" w:rsidRDefault="00964341" w:rsidP="00964341">
            <w:pPr>
              <w:spacing w:after="0" w:line="240" w:lineRule="auto"/>
              <w:jc w:val="both"/>
              <w:rPr>
                <w:rFonts w:ascii="Times New Roman" w:eastAsia="Times New Roman" w:hAnsi="Times New Roman"/>
                <w:color w:val="000000"/>
                <w:sz w:val="20"/>
                <w:szCs w:val="20"/>
                <w:lang w:val="uk-UA" w:eastAsia="uk-UA"/>
              </w:rPr>
            </w:pPr>
            <w:r w:rsidRPr="000A5902">
              <w:rPr>
                <w:rFonts w:ascii="Times New Roman" w:eastAsia="Times New Roman" w:hAnsi="Times New Roman"/>
                <w:color w:val="000000"/>
                <w:sz w:val="20"/>
                <w:szCs w:val="20"/>
                <w:lang w:val="uk-UA" w:eastAsia="uk-UA"/>
              </w:rPr>
              <w:t>Кількість звільнених працівників</w:t>
            </w:r>
          </w:p>
        </w:tc>
        <w:tc>
          <w:tcPr>
            <w:tcW w:w="545" w:type="pct"/>
            <w:tcBorders>
              <w:top w:val="nil"/>
              <w:left w:val="nil"/>
              <w:bottom w:val="single" w:sz="4" w:space="0" w:color="auto"/>
              <w:right w:val="single" w:sz="4" w:space="0" w:color="auto"/>
            </w:tcBorders>
            <w:shd w:val="clear" w:color="auto" w:fill="auto"/>
            <w:noWrap/>
            <w:vAlign w:val="center"/>
            <w:hideMark/>
          </w:tcPr>
          <w:p w:rsidR="00964341" w:rsidRPr="000A5902" w:rsidRDefault="00964341" w:rsidP="00964341">
            <w:pPr>
              <w:spacing w:after="0" w:line="240" w:lineRule="auto"/>
              <w:jc w:val="center"/>
              <w:rPr>
                <w:rFonts w:ascii="Times New Roman" w:eastAsia="Times New Roman" w:hAnsi="Times New Roman"/>
                <w:color w:val="000000"/>
                <w:sz w:val="20"/>
                <w:szCs w:val="20"/>
                <w:lang w:val="uk-UA" w:eastAsia="uk-UA"/>
              </w:rPr>
            </w:pPr>
            <w:r w:rsidRPr="000A5902">
              <w:rPr>
                <w:rFonts w:ascii="Times New Roman" w:eastAsia="Times New Roman" w:hAnsi="Times New Roman"/>
                <w:color w:val="000000"/>
                <w:sz w:val="20"/>
                <w:szCs w:val="20"/>
                <w:lang w:val="uk-UA" w:eastAsia="uk-UA"/>
              </w:rPr>
              <w:t>осіб</w:t>
            </w:r>
          </w:p>
        </w:tc>
        <w:tc>
          <w:tcPr>
            <w:tcW w:w="679" w:type="pct"/>
            <w:tcBorders>
              <w:top w:val="nil"/>
              <w:left w:val="nil"/>
              <w:bottom w:val="single" w:sz="4" w:space="0" w:color="auto"/>
              <w:right w:val="single" w:sz="4" w:space="0" w:color="auto"/>
            </w:tcBorders>
            <w:shd w:val="clear" w:color="auto" w:fill="auto"/>
            <w:vAlign w:val="center"/>
            <w:hideMark/>
          </w:tcPr>
          <w:p w:rsidR="00964341" w:rsidRPr="000A5902" w:rsidRDefault="00964341" w:rsidP="00964341">
            <w:pPr>
              <w:spacing w:after="0" w:line="240" w:lineRule="auto"/>
              <w:jc w:val="center"/>
              <w:rPr>
                <w:rFonts w:ascii="Times New Roman" w:eastAsia="Times New Roman" w:hAnsi="Times New Roman"/>
                <w:color w:val="000000"/>
                <w:sz w:val="20"/>
                <w:szCs w:val="20"/>
                <w:lang w:val="uk-UA" w:eastAsia="uk-UA"/>
              </w:rPr>
            </w:pPr>
            <w:r w:rsidRPr="000A5902">
              <w:rPr>
                <w:rFonts w:ascii="Times New Roman" w:eastAsia="Times New Roman" w:hAnsi="Times New Roman"/>
                <w:color w:val="000000"/>
                <w:sz w:val="20"/>
                <w:szCs w:val="20"/>
                <w:lang w:val="uk-UA" w:eastAsia="uk-UA"/>
              </w:rPr>
              <w:t>1125</w:t>
            </w:r>
          </w:p>
        </w:tc>
        <w:tc>
          <w:tcPr>
            <w:tcW w:w="604" w:type="pct"/>
            <w:tcBorders>
              <w:top w:val="nil"/>
              <w:left w:val="nil"/>
              <w:bottom w:val="single" w:sz="4" w:space="0" w:color="auto"/>
              <w:right w:val="single" w:sz="4" w:space="0" w:color="auto"/>
            </w:tcBorders>
            <w:shd w:val="clear" w:color="auto" w:fill="auto"/>
            <w:vAlign w:val="center"/>
            <w:hideMark/>
          </w:tcPr>
          <w:p w:rsidR="00964341" w:rsidRPr="000A5902" w:rsidRDefault="00964341" w:rsidP="00964341">
            <w:pPr>
              <w:spacing w:after="0" w:line="240" w:lineRule="auto"/>
              <w:jc w:val="center"/>
              <w:rPr>
                <w:rFonts w:ascii="Times New Roman" w:eastAsia="Times New Roman" w:hAnsi="Times New Roman"/>
                <w:color w:val="000000"/>
                <w:sz w:val="20"/>
                <w:szCs w:val="20"/>
                <w:lang w:val="uk-UA" w:eastAsia="uk-UA"/>
              </w:rPr>
            </w:pPr>
            <w:r w:rsidRPr="000A5902">
              <w:rPr>
                <w:rFonts w:ascii="Times New Roman" w:eastAsia="Times New Roman" w:hAnsi="Times New Roman"/>
                <w:color w:val="000000"/>
                <w:sz w:val="20"/>
                <w:szCs w:val="20"/>
                <w:lang w:val="uk-UA" w:eastAsia="uk-UA"/>
              </w:rPr>
              <w:t>803</w:t>
            </w:r>
          </w:p>
        </w:tc>
        <w:tc>
          <w:tcPr>
            <w:tcW w:w="553" w:type="pct"/>
            <w:tcBorders>
              <w:top w:val="nil"/>
              <w:left w:val="nil"/>
              <w:bottom w:val="single" w:sz="4" w:space="0" w:color="auto"/>
              <w:right w:val="single" w:sz="4" w:space="0" w:color="auto"/>
            </w:tcBorders>
            <w:shd w:val="clear" w:color="auto" w:fill="auto"/>
            <w:vAlign w:val="center"/>
            <w:hideMark/>
          </w:tcPr>
          <w:p w:rsidR="00964341" w:rsidRPr="000A5902" w:rsidRDefault="00964341" w:rsidP="00964341">
            <w:pPr>
              <w:spacing w:after="0" w:line="240" w:lineRule="auto"/>
              <w:jc w:val="center"/>
              <w:rPr>
                <w:rFonts w:ascii="Times New Roman" w:eastAsia="Times New Roman" w:hAnsi="Times New Roman"/>
                <w:color w:val="000000"/>
                <w:sz w:val="20"/>
                <w:szCs w:val="20"/>
                <w:lang w:val="uk-UA" w:eastAsia="uk-UA"/>
              </w:rPr>
            </w:pPr>
            <w:r w:rsidRPr="000A5902">
              <w:rPr>
                <w:rFonts w:ascii="Times New Roman" w:eastAsia="Times New Roman" w:hAnsi="Times New Roman"/>
                <w:color w:val="000000"/>
                <w:sz w:val="20"/>
                <w:szCs w:val="20"/>
                <w:lang w:val="uk-UA" w:eastAsia="uk-UA"/>
              </w:rPr>
              <w:t>840</w:t>
            </w:r>
          </w:p>
        </w:tc>
        <w:tc>
          <w:tcPr>
            <w:tcW w:w="731" w:type="pct"/>
            <w:tcBorders>
              <w:top w:val="nil"/>
              <w:left w:val="nil"/>
              <w:bottom w:val="single" w:sz="4" w:space="0" w:color="auto"/>
              <w:right w:val="single" w:sz="4" w:space="0" w:color="auto"/>
            </w:tcBorders>
            <w:shd w:val="clear" w:color="auto" w:fill="auto"/>
            <w:vAlign w:val="center"/>
            <w:hideMark/>
          </w:tcPr>
          <w:p w:rsidR="00964341" w:rsidRPr="000A5902" w:rsidRDefault="00964341" w:rsidP="00964341">
            <w:pPr>
              <w:spacing w:after="0" w:line="240" w:lineRule="auto"/>
              <w:jc w:val="center"/>
              <w:rPr>
                <w:rFonts w:ascii="Times New Roman" w:eastAsia="Times New Roman" w:hAnsi="Times New Roman"/>
                <w:color w:val="000000"/>
                <w:sz w:val="20"/>
                <w:szCs w:val="20"/>
                <w:lang w:val="uk-UA" w:eastAsia="uk-UA"/>
              </w:rPr>
            </w:pPr>
            <w:r w:rsidRPr="000A5902">
              <w:rPr>
                <w:rFonts w:ascii="Times New Roman" w:eastAsia="Times New Roman" w:hAnsi="Times New Roman"/>
                <w:color w:val="000000"/>
                <w:sz w:val="20"/>
                <w:szCs w:val="20"/>
                <w:lang w:val="uk-UA" w:eastAsia="uk-UA"/>
              </w:rPr>
              <w:t>144</w:t>
            </w:r>
          </w:p>
        </w:tc>
      </w:tr>
      <w:tr w:rsidR="00946F63" w:rsidRPr="000A5902" w:rsidTr="00946F63">
        <w:trPr>
          <w:trHeight w:val="20"/>
          <w:jc w:val="center"/>
        </w:trPr>
        <w:tc>
          <w:tcPr>
            <w:tcW w:w="1888" w:type="pct"/>
            <w:tcBorders>
              <w:top w:val="nil"/>
              <w:left w:val="single" w:sz="4" w:space="0" w:color="auto"/>
              <w:bottom w:val="single" w:sz="4" w:space="0" w:color="auto"/>
              <w:right w:val="single" w:sz="4" w:space="0" w:color="auto"/>
            </w:tcBorders>
            <w:shd w:val="clear" w:color="auto" w:fill="auto"/>
            <w:noWrap/>
            <w:vAlign w:val="center"/>
            <w:hideMark/>
          </w:tcPr>
          <w:p w:rsidR="00964341" w:rsidRPr="000A5902" w:rsidRDefault="00964341" w:rsidP="00964341">
            <w:pPr>
              <w:spacing w:after="0" w:line="240" w:lineRule="auto"/>
              <w:jc w:val="both"/>
              <w:rPr>
                <w:rFonts w:ascii="Times New Roman" w:eastAsia="Times New Roman" w:hAnsi="Times New Roman"/>
                <w:color w:val="000000"/>
                <w:sz w:val="20"/>
                <w:szCs w:val="20"/>
                <w:lang w:val="uk-UA" w:eastAsia="uk-UA"/>
              </w:rPr>
            </w:pPr>
            <w:r w:rsidRPr="000A5902">
              <w:rPr>
                <w:rFonts w:ascii="Times New Roman" w:eastAsia="Times New Roman" w:hAnsi="Times New Roman"/>
                <w:color w:val="000000"/>
                <w:sz w:val="20"/>
                <w:szCs w:val="20"/>
                <w:lang w:val="uk-UA" w:eastAsia="uk-UA"/>
              </w:rPr>
              <w:t>Обсяг експорту</w:t>
            </w:r>
          </w:p>
        </w:tc>
        <w:tc>
          <w:tcPr>
            <w:tcW w:w="545" w:type="pct"/>
            <w:tcBorders>
              <w:top w:val="nil"/>
              <w:left w:val="nil"/>
              <w:bottom w:val="single" w:sz="4" w:space="0" w:color="auto"/>
              <w:right w:val="single" w:sz="4" w:space="0" w:color="auto"/>
            </w:tcBorders>
            <w:shd w:val="clear" w:color="auto" w:fill="auto"/>
            <w:noWrap/>
            <w:vAlign w:val="center"/>
            <w:hideMark/>
          </w:tcPr>
          <w:p w:rsidR="00964341" w:rsidRPr="000A5902" w:rsidRDefault="0040590B" w:rsidP="00964341">
            <w:pPr>
              <w:spacing w:after="0" w:line="240" w:lineRule="auto"/>
              <w:jc w:val="center"/>
              <w:rPr>
                <w:rFonts w:ascii="Times New Roman" w:eastAsia="Times New Roman" w:hAnsi="Times New Roman"/>
                <w:color w:val="000000"/>
                <w:sz w:val="20"/>
                <w:szCs w:val="20"/>
                <w:lang w:val="uk-UA" w:eastAsia="uk-UA"/>
              </w:rPr>
            </w:pPr>
            <w:r w:rsidRPr="000A5902">
              <w:rPr>
                <w:rFonts w:ascii="Times New Roman" w:eastAsia="Times New Roman" w:hAnsi="Times New Roman"/>
                <w:color w:val="000000"/>
                <w:sz w:val="20"/>
                <w:szCs w:val="20"/>
                <w:lang w:val="uk-UA" w:eastAsia="uk-UA"/>
              </w:rPr>
              <w:t xml:space="preserve">тис. </w:t>
            </w:r>
            <w:r w:rsidR="00964341" w:rsidRPr="000A5902">
              <w:rPr>
                <w:rFonts w:ascii="Times New Roman" w:eastAsia="Times New Roman" w:hAnsi="Times New Roman"/>
                <w:color w:val="000000"/>
                <w:sz w:val="20"/>
                <w:szCs w:val="20"/>
                <w:lang w:val="uk-UA" w:eastAsia="uk-UA"/>
              </w:rPr>
              <w:t>USD</w:t>
            </w:r>
          </w:p>
        </w:tc>
        <w:tc>
          <w:tcPr>
            <w:tcW w:w="679" w:type="pct"/>
            <w:tcBorders>
              <w:top w:val="nil"/>
              <w:left w:val="nil"/>
              <w:bottom w:val="single" w:sz="4" w:space="0" w:color="auto"/>
              <w:right w:val="single" w:sz="4" w:space="0" w:color="auto"/>
            </w:tcBorders>
            <w:shd w:val="clear" w:color="auto" w:fill="auto"/>
            <w:vAlign w:val="center"/>
            <w:hideMark/>
          </w:tcPr>
          <w:p w:rsidR="00964341" w:rsidRPr="000A5902" w:rsidRDefault="00964341" w:rsidP="00964341">
            <w:pPr>
              <w:spacing w:after="0" w:line="240" w:lineRule="auto"/>
              <w:jc w:val="center"/>
              <w:rPr>
                <w:rFonts w:ascii="Times New Roman" w:eastAsia="Times New Roman" w:hAnsi="Times New Roman"/>
                <w:color w:val="000000"/>
                <w:sz w:val="20"/>
                <w:szCs w:val="20"/>
                <w:lang w:val="uk-UA" w:eastAsia="uk-UA"/>
              </w:rPr>
            </w:pPr>
            <w:r w:rsidRPr="000A5902">
              <w:rPr>
                <w:rFonts w:ascii="Times New Roman" w:eastAsia="Times New Roman" w:hAnsi="Times New Roman"/>
                <w:color w:val="000000"/>
                <w:sz w:val="20"/>
                <w:szCs w:val="20"/>
                <w:lang w:val="uk-UA" w:eastAsia="uk-UA"/>
              </w:rPr>
              <w:t>1567,604</w:t>
            </w:r>
          </w:p>
        </w:tc>
        <w:tc>
          <w:tcPr>
            <w:tcW w:w="604" w:type="pct"/>
            <w:tcBorders>
              <w:top w:val="nil"/>
              <w:left w:val="nil"/>
              <w:bottom w:val="single" w:sz="4" w:space="0" w:color="auto"/>
              <w:right w:val="single" w:sz="4" w:space="0" w:color="auto"/>
            </w:tcBorders>
            <w:shd w:val="clear" w:color="auto" w:fill="auto"/>
            <w:vAlign w:val="center"/>
            <w:hideMark/>
          </w:tcPr>
          <w:p w:rsidR="00964341" w:rsidRPr="000A5902" w:rsidRDefault="00964341" w:rsidP="00964341">
            <w:pPr>
              <w:spacing w:after="0" w:line="240" w:lineRule="auto"/>
              <w:jc w:val="center"/>
              <w:rPr>
                <w:rFonts w:ascii="Times New Roman" w:eastAsia="Times New Roman" w:hAnsi="Times New Roman"/>
                <w:color w:val="000000"/>
                <w:sz w:val="20"/>
                <w:szCs w:val="20"/>
                <w:lang w:val="uk-UA" w:eastAsia="uk-UA"/>
              </w:rPr>
            </w:pPr>
            <w:r w:rsidRPr="000A5902">
              <w:rPr>
                <w:rFonts w:ascii="Times New Roman" w:eastAsia="Times New Roman" w:hAnsi="Times New Roman"/>
                <w:color w:val="000000"/>
                <w:sz w:val="20"/>
                <w:szCs w:val="20"/>
                <w:lang w:val="uk-UA" w:eastAsia="uk-UA"/>
              </w:rPr>
              <w:t>2691,96</w:t>
            </w:r>
          </w:p>
        </w:tc>
        <w:tc>
          <w:tcPr>
            <w:tcW w:w="553" w:type="pct"/>
            <w:tcBorders>
              <w:top w:val="nil"/>
              <w:left w:val="nil"/>
              <w:bottom w:val="single" w:sz="4" w:space="0" w:color="auto"/>
              <w:right w:val="single" w:sz="4" w:space="0" w:color="auto"/>
            </w:tcBorders>
            <w:shd w:val="clear" w:color="auto" w:fill="auto"/>
            <w:vAlign w:val="center"/>
            <w:hideMark/>
          </w:tcPr>
          <w:p w:rsidR="00964341" w:rsidRPr="000A5902" w:rsidRDefault="00964341" w:rsidP="00964341">
            <w:pPr>
              <w:spacing w:after="0" w:line="240" w:lineRule="auto"/>
              <w:jc w:val="center"/>
              <w:rPr>
                <w:rFonts w:ascii="Times New Roman" w:eastAsia="Times New Roman" w:hAnsi="Times New Roman"/>
                <w:color w:val="000000"/>
                <w:sz w:val="20"/>
                <w:szCs w:val="20"/>
                <w:lang w:val="uk-UA" w:eastAsia="uk-UA"/>
              </w:rPr>
            </w:pPr>
            <w:r w:rsidRPr="000A5902">
              <w:rPr>
                <w:rFonts w:ascii="Times New Roman" w:eastAsia="Times New Roman" w:hAnsi="Times New Roman"/>
                <w:color w:val="000000"/>
                <w:sz w:val="20"/>
                <w:szCs w:val="20"/>
                <w:lang w:val="uk-UA" w:eastAsia="uk-UA"/>
              </w:rPr>
              <w:t>2866,64</w:t>
            </w:r>
          </w:p>
        </w:tc>
        <w:tc>
          <w:tcPr>
            <w:tcW w:w="731" w:type="pct"/>
            <w:tcBorders>
              <w:top w:val="nil"/>
              <w:left w:val="nil"/>
              <w:bottom w:val="single" w:sz="4" w:space="0" w:color="auto"/>
              <w:right w:val="single" w:sz="4" w:space="0" w:color="auto"/>
            </w:tcBorders>
            <w:shd w:val="clear" w:color="auto" w:fill="auto"/>
            <w:vAlign w:val="center"/>
            <w:hideMark/>
          </w:tcPr>
          <w:p w:rsidR="00964341" w:rsidRPr="000A5902" w:rsidRDefault="00964341" w:rsidP="00964341">
            <w:pPr>
              <w:spacing w:after="0" w:line="240" w:lineRule="auto"/>
              <w:jc w:val="center"/>
              <w:rPr>
                <w:rFonts w:ascii="Times New Roman" w:eastAsia="Times New Roman" w:hAnsi="Times New Roman"/>
                <w:color w:val="000000"/>
                <w:sz w:val="20"/>
                <w:szCs w:val="20"/>
                <w:lang w:val="uk-UA" w:eastAsia="uk-UA"/>
              </w:rPr>
            </w:pPr>
            <w:r w:rsidRPr="000A5902">
              <w:rPr>
                <w:rFonts w:ascii="Times New Roman" w:eastAsia="Times New Roman" w:hAnsi="Times New Roman"/>
                <w:color w:val="000000"/>
                <w:sz w:val="20"/>
                <w:szCs w:val="20"/>
                <w:lang w:val="uk-UA" w:eastAsia="uk-UA"/>
              </w:rPr>
              <w:t>3064</w:t>
            </w:r>
          </w:p>
        </w:tc>
      </w:tr>
      <w:tr w:rsidR="00946F63" w:rsidRPr="000A5902" w:rsidTr="00946F63">
        <w:trPr>
          <w:trHeight w:val="20"/>
          <w:jc w:val="center"/>
        </w:trPr>
        <w:tc>
          <w:tcPr>
            <w:tcW w:w="1888" w:type="pct"/>
            <w:tcBorders>
              <w:top w:val="nil"/>
              <w:left w:val="single" w:sz="4" w:space="0" w:color="auto"/>
              <w:bottom w:val="single" w:sz="4" w:space="0" w:color="auto"/>
              <w:right w:val="single" w:sz="4" w:space="0" w:color="auto"/>
            </w:tcBorders>
            <w:shd w:val="clear" w:color="auto" w:fill="auto"/>
            <w:noWrap/>
            <w:vAlign w:val="center"/>
            <w:hideMark/>
          </w:tcPr>
          <w:p w:rsidR="00964341" w:rsidRPr="000A5902" w:rsidRDefault="00964341" w:rsidP="00964341">
            <w:pPr>
              <w:spacing w:after="0" w:line="240" w:lineRule="auto"/>
              <w:jc w:val="both"/>
              <w:rPr>
                <w:rFonts w:ascii="Times New Roman" w:eastAsia="Times New Roman" w:hAnsi="Times New Roman"/>
                <w:color w:val="000000"/>
                <w:sz w:val="20"/>
                <w:szCs w:val="20"/>
                <w:lang w:val="uk-UA" w:eastAsia="uk-UA"/>
              </w:rPr>
            </w:pPr>
            <w:r w:rsidRPr="000A5902">
              <w:rPr>
                <w:rFonts w:ascii="Times New Roman" w:eastAsia="Times New Roman" w:hAnsi="Times New Roman"/>
                <w:color w:val="000000"/>
                <w:sz w:val="20"/>
                <w:szCs w:val="20"/>
                <w:lang w:val="uk-UA" w:eastAsia="uk-UA"/>
              </w:rPr>
              <w:t>Обсяг імпорту</w:t>
            </w:r>
          </w:p>
        </w:tc>
        <w:tc>
          <w:tcPr>
            <w:tcW w:w="545" w:type="pct"/>
            <w:tcBorders>
              <w:top w:val="nil"/>
              <w:left w:val="nil"/>
              <w:bottom w:val="single" w:sz="4" w:space="0" w:color="auto"/>
              <w:right w:val="single" w:sz="4" w:space="0" w:color="auto"/>
            </w:tcBorders>
            <w:shd w:val="clear" w:color="auto" w:fill="auto"/>
            <w:noWrap/>
            <w:vAlign w:val="center"/>
            <w:hideMark/>
          </w:tcPr>
          <w:p w:rsidR="00964341" w:rsidRPr="000A5902" w:rsidRDefault="0040590B" w:rsidP="00964341">
            <w:pPr>
              <w:spacing w:after="0" w:line="240" w:lineRule="auto"/>
              <w:jc w:val="center"/>
              <w:rPr>
                <w:rFonts w:ascii="Times New Roman" w:eastAsia="Times New Roman" w:hAnsi="Times New Roman"/>
                <w:color w:val="000000"/>
                <w:sz w:val="20"/>
                <w:szCs w:val="20"/>
                <w:lang w:val="uk-UA" w:eastAsia="uk-UA"/>
              </w:rPr>
            </w:pPr>
            <w:r w:rsidRPr="000A5902">
              <w:rPr>
                <w:rFonts w:ascii="Times New Roman" w:eastAsia="Times New Roman" w:hAnsi="Times New Roman"/>
                <w:color w:val="000000"/>
                <w:sz w:val="20"/>
                <w:szCs w:val="20"/>
                <w:lang w:val="uk-UA" w:eastAsia="uk-UA"/>
              </w:rPr>
              <w:t xml:space="preserve">тис. </w:t>
            </w:r>
            <w:r w:rsidR="00964341" w:rsidRPr="000A5902">
              <w:rPr>
                <w:rFonts w:ascii="Times New Roman" w:eastAsia="Times New Roman" w:hAnsi="Times New Roman"/>
                <w:color w:val="000000"/>
                <w:sz w:val="20"/>
                <w:szCs w:val="20"/>
                <w:lang w:val="uk-UA" w:eastAsia="uk-UA"/>
              </w:rPr>
              <w:t>USD</w:t>
            </w:r>
          </w:p>
        </w:tc>
        <w:tc>
          <w:tcPr>
            <w:tcW w:w="679" w:type="pct"/>
            <w:tcBorders>
              <w:top w:val="nil"/>
              <w:left w:val="nil"/>
              <w:bottom w:val="single" w:sz="4" w:space="0" w:color="auto"/>
              <w:right w:val="single" w:sz="4" w:space="0" w:color="auto"/>
            </w:tcBorders>
            <w:shd w:val="clear" w:color="auto" w:fill="auto"/>
            <w:vAlign w:val="center"/>
            <w:hideMark/>
          </w:tcPr>
          <w:p w:rsidR="00964341" w:rsidRPr="000A5902" w:rsidRDefault="00964341" w:rsidP="00964341">
            <w:pPr>
              <w:spacing w:after="0" w:line="240" w:lineRule="auto"/>
              <w:jc w:val="center"/>
              <w:rPr>
                <w:rFonts w:ascii="Times New Roman" w:eastAsia="Times New Roman" w:hAnsi="Times New Roman"/>
                <w:color w:val="000000"/>
                <w:sz w:val="20"/>
                <w:szCs w:val="20"/>
                <w:lang w:val="uk-UA" w:eastAsia="uk-UA"/>
              </w:rPr>
            </w:pPr>
            <w:r w:rsidRPr="000A5902">
              <w:rPr>
                <w:rFonts w:ascii="Times New Roman" w:eastAsia="Times New Roman" w:hAnsi="Times New Roman"/>
                <w:color w:val="000000"/>
                <w:sz w:val="20"/>
                <w:szCs w:val="20"/>
                <w:lang w:val="uk-UA" w:eastAsia="uk-UA"/>
              </w:rPr>
              <w:t>11504</w:t>
            </w:r>
          </w:p>
        </w:tc>
        <w:tc>
          <w:tcPr>
            <w:tcW w:w="604" w:type="pct"/>
            <w:tcBorders>
              <w:top w:val="nil"/>
              <w:left w:val="nil"/>
              <w:bottom w:val="single" w:sz="4" w:space="0" w:color="auto"/>
              <w:right w:val="single" w:sz="4" w:space="0" w:color="auto"/>
            </w:tcBorders>
            <w:shd w:val="clear" w:color="auto" w:fill="auto"/>
            <w:vAlign w:val="center"/>
            <w:hideMark/>
          </w:tcPr>
          <w:p w:rsidR="00964341" w:rsidRPr="000A5902" w:rsidRDefault="00964341" w:rsidP="00964341">
            <w:pPr>
              <w:spacing w:after="0" w:line="240" w:lineRule="auto"/>
              <w:jc w:val="center"/>
              <w:rPr>
                <w:rFonts w:ascii="Times New Roman" w:eastAsia="Times New Roman" w:hAnsi="Times New Roman"/>
                <w:color w:val="000000"/>
                <w:sz w:val="20"/>
                <w:szCs w:val="20"/>
                <w:lang w:val="uk-UA" w:eastAsia="uk-UA"/>
              </w:rPr>
            </w:pPr>
            <w:r w:rsidRPr="000A5902">
              <w:rPr>
                <w:rFonts w:ascii="Times New Roman" w:eastAsia="Times New Roman" w:hAnsi="Times New Roman"/>
                <w:color w:val="000000"/>
                <w:sz w:val="20"/>
                <w:szCs w:val="20"/>
                <w:lang w:val="uk-UA" w:eastAsia="uk-UA"/>
              </w:rPr>
              <w:t>7648,6</w:t>
            </w:r>
          </w:p>
        </w:tc>
        <w:tc>
          <w:tcPr>
            <w:tcW w:w="553" w:type="pct"/>
            <w:tcBorders>
              <w:top w:val="nil"/>
              <w:left w:val="nil"/>
              <w:bottom w:val="single" w:sz="4" w:space="0" w:color="auto"/>
              <w:right w:val="single" w:sz="4" w:space="0" w:color="auto"/>
            </w:tcBorders>
            <w:shd w:val="clear" w:color="auto" w:fill="auto"/>
            <w:vAlign w:val="center"/>
            <w:hideMark/>
          </w:tcPr>
          <w:p w:rsidR="00964341" w:rsidRPr="000A5902" w:rsidRDefault="00964341" w:rsidP="00964341">
            <w:pPr>
              <w:spacing w:after="0" w:line="240" w:lineRule="auto"/>
              <w:jc w:val="center"/>
              <w:rPr>
                <w:rFonts w:ascii="Times New Roman" w:eastAsia="Times New Roman" w:hAnsi="Times New Roman"/>
                <w:color w:val="000000"/>
                <w:sz w:val="20"/>
                <w:szCs w:val="20"/>
                <w:lang w:val="uk-UA" w:eastAsia="uk-UA"/>
              </w:rPr>
            </w:pPr>
            <w:r w:rsidRPr="000A5902">
              <w:rPr>
                <w:rFonts w:ascii="Times New Roman" w:eastAsia="Times New Roman" w:hAnsi="Times New Roman"/>
                <w:color w:val="000000"/>
                <w:sz w:val="20"/>
                <w:szCs w:val="20"/>
                <w:lang w:val="uk-UA" w:eastAsia="uk-UA"/>
              </w:rPr>
              <w:t>8680</w:t>
            </w:r>
          </w:p>
        </w:tc>
        <w:tc>
          <w:tcPr>
            <w:tcW w:w="731" w:type="pct"/>
            <w:tcBorders>
              <w:top w:val="nil"/>
              <w:left w:val="nil"/>
              <w:bottom w:val="single" w:sz="4" w:space="0" w:color="auto"/>
              <w:right w:val="single" w:sz="4" w:space="0" w:color="auto"/>
            </w:tcBorders>
            <w:shd w:val="clear" w:color="auto" w:fill="auto"/>
            <w:vAlign w:val="center"/>
            <w:hideMark/>
          </w:tcPr>
          <w:p w:rsidR="00964341" w:rsidRPr="000A5902" w:rsidRDefault="00964341" w:rsidP="00964341">
            <w:pPr>
              <w:spacing w:after="0" w:line="240" w:lineRule="auto"/>
              <w:jc w:val="center"/>
              <w:rPr>
                <w:rFonts w:ascii="Times New Roman" w:eastAsia="Times New Roman" w:hAnsi="Times New Roman"/>
                <w:color w:val="000000"/>
                <w:sz w:val="20"/>
                <w:szCs w:val="20"/>
                <w:lang w:val="uk-UA" w:eastAsia="uk-UA"/>
              </w:rPr>
            </w:pPr>
            <w:r w:rsidRPr="000A5902">
              <w:rPr>
                <w:rFonts w:ascii="Times New Roman" w:eastAsia="Times New Roman" w:hAnsi="Times New Roman"/>
                <w:color w:val="000000"/>
                <w:sz w:val="20"/>
                <w:szCs w:val="20"/>
                <w:lang w:val="uk-UA" w:eastAsia="uk-UA"/>
              </w:rPr>
              <w:t>9092,4</w:t>
            </w:r>
          </w:p>
        </w:tc>
      </w:tr>
      <w:tr w:rsidR="00946F63" w:rsidRPr="000A5902" w:rsidTr="00946F63">
        <w:trPr>
          <w:trHeight w:val="20"/>
          <w:jc w:val="center"/>
        </w:trPr>
        <w:tc>
          <w:tcPr>
            <w:tcW w:w="1888" w:type="pct"/>
            <w:tcBorders>
              <w:top w:val="nil"/>
              <w:left w:val="single" w:sz="4" w:space="0" w:color="auto"/>
              <w:bottom w:val="single" w:sz="4" w:space="0" w:color="auto"/>
              <w:right w:val="single" w:sz="4" w:space="0" w:color="auto"/>
            </w:tcBorders>
            <w:shd w:val="clear" w:color="auto" w:fill="auto"/>
            <w:vAlign w:val="center"/>
            <w:hideMark/>
          </w:tcPr>
          <w:p w:rsidR="00964341" w:rsidRPr="000A5902" w:rsidRDefault="00964341" w:rsidP="00964341">
            <w:pPr>
              <w:spacing w:after="0" w:line="240" w:lineRule="auto"/>
              <w:jc w:val="both"/>
              <w:rPr>
                <w:rFonts w:ascii="Times New Roman" w:eastAsia="Times New Roman" w:hAnsi="Times New Roman"/>
                <w:color w:val="000000"/>
                <w:sz w:val="20"/>
                <w:szCs w:val="20"/>
                <w:lang w:val="uk-UA" w:eastAsia="uk-UA"/>
              </w:rPr>
            </w:pPr>
            <w:r w:rsidRPr="000A5902">
              <w:rPr>
                <w:rFonts w:ascii="Times New Roman" w:eastAsia="Times New Roman" w:hAnsi="Times New Roman"/>
                <w:color w:val="000000"/>
                <w:sz w:val="20"/>
                <w:szCs w:val="20"/>
                <w:lang w:val="uk-UA" w:eastAsia="uk-UA"/>
              </w:rPr>
              <w:t>Обсяг інвестицій в основний капітал за рахунок усіх джерел фінансування</w:t>
            </w:r>
          </w:p>
        </w:tc>
        <w:tc>
          <w:tcPr>
            <w:tcW w:w="545" w:type="pct"/>
            <w:tcBorders>
              <w:top w:val="nil"/>
              <w:left w:val="nil"/>
              <w:bottom w:val="single" w:sz="4" w:space="0" w:color="auto"/>
              <w:right w:val="single" w:sz="4" w:space="0" w:color="auto"/>
            </w:tcBorders>
            <w:shd w:val="clear" w:color="auto" w:fill="auto"/>
            <w:noWrap/>
            <w:vAlign w:val="center"/>
            <w:hideMark/>
          </w:tcPr>
          <w:p w:rsidR="00964341" w:rsidRPr="000A5902" w:rsidRDefault="00964341" w:rsidP="00964341">
            <w:pPr>
              <w:spacing w:after="0" w:line="240" w:lineRule="auto"/>
              <w:jc w:val="center"/>
              <w:rPr>
                <w:rFonts w:ascii="Times New Roman" w:eastAsia="Times New Roman" w:hAnsi="Times New Roman"/>
                <w:color w:val="000000"/>
                <w:sz w:val="20"/>
                <w:szCs w:val="20"/>
                <w:lang w:val="uk-UA" w:eastAsia="uk-UA"/>
              </w:rPr>
            </w:pPr>
            <w:r w:rsidRPr="000A5902">
              <w:rPr>
                <w:rFonts w:ascii="Times New Roman" w:eastAsia="Times New Roman" w:hAnsi="Times New Roman"/>
                <w:color w:val="000000"/>
                <w:sz w:val="20"/>
                <w:szCs w:val="20"/>
                <w:lang w:val="uk-UA" w:eastAsia="uk-UA"/>
              </w:rPr>
              <w:t xml:space="preserve">тис. </w:t>
            </w:r>
            <w:proofErr w:type="spellStart"/>
            <w:r w:rsidRPr="000A5902">
              <w:rPr>
                <w:rFonts w:ascii="Times New Roman" w:eastAsia="Times New Roman" w:hAnsi="Times New Roman"/>
                <w:color w:val="000000"/>
                <w:sz w:val="20"/>
                <w:szCs w:val="20"/>
                <w:lang w:val="uk-UA" w:eastAsia="uk-UA"/>
              </w:rPr>
              <w:t>грн</w:t>
            </w:r>
            <w:proofErr w:type="spellEnd"/>
          </w:p>
        </w:tc>
        <w:tc>
          <w:tcPr>
            <w:tcW w:w="679" w:type="pct"/>
            <w:tcBorders>
              <w:top w:val="nil"/>
              <w:left w:val="nil"/>
              <w:bottom w:val="single" w:sz="4" w:space="0" w:color="auto"/>
              <w:right w:val="single" w:sz="4" w:space="0" w:color="auto"/>
            </w:tcBorders>
            <w:shd w:val="clear" w:color="auto" w:fill="auto"/>
            <w:vAlign w:val="center"/>
            <w:hideMark/>
          </w:tcPr>
          <w:p w:rsidR="00964341" w:rsidRPr="000A5902" w:rsidRDefault="00964341" w:rsidP="00964341">
            <w:pPr>
              <w:spacing w:after="0" w:line="240" w:lineRule="auto"/>
              <w:jc w:val="center"/>
              <w:rPr>
                <w:rFonts w:ascii="Times New Roman" w:eastAsia="Times New Roman" w:hAnsi="Times New Roman"/>
                <w:color w:val="000000"/>
                <w:sz w:val="20"/>
                <w:szCs w:val="20"/>
                <w:lang w:val="uk-UA" w:eastAsia="uk-UA"/>
              </w:rPr>
            </w:pPr>
            <w:r w:rsidRPr="000A5902">
              <w:rPr>
                <w:rFonts w:ascii="Times New Roman" w:eastAsia="Times New Roman" w:hAnsi="Times New Roman"/>
                <w:color w:val="000000"/>
                <w:sz w:val="20"/>
                <w:szCs w:val="20"/>
                <w:lang w:val="uk-UA" w:eastAsia="uk-UA"/>
              </w:rPr>
              <w:t>49943,4</w:t>
            </w:r>
          </w:p>
        </w:tc>
        <w:tc>
          <w:tcPr>
            <w:tcW w:w="604" w:type="pct"/>
            <w:tcBorders>
              <w:top w:val="nil"/>
              <w:left w:val="nil"/>
              <w:bottom w:val="single" w:sz="4" w:space="0" w:color="auto"/>
              <w:right w:val="single" w:sz="4" w:space="0" w:color="auto"/>
            </w:tcBorders>
            <w:shd w:val="clear" w:color="auto" w:fill="auto"/>
            <w:vAlign w:val="center"/>
            <w:hideMark/>
          </w:tcPr>
          <w:p w:rsidR="00964341" w:rsidRPr="000A5902" w:rsidRDefault="00964341" w:rsidP="00964341">
            <w:pPr>
              <w:spacing w:after="0" w:line="240" w:lineRule="auto"/>
              <w:jc w:val="center"/>
              <w:rPr>
                <w:rFonts w:ascii="Times New Roman" w:eastAsia="Times New Roman" w:hAnsi="Times New Roman"/>
                <w:color w:val="000000"/>
                <w:sz w:val="20"/>
                <w:szCs w:val="20"/>
                <w:lang w:val="uk-UA" w:eastAsia="uk-UA"/>
              </w:rPr>
            </w:pPr>
            <w:r w:rsidRPr="000A5902">
              <w:rPr>
                <w:rFonts w:ascii="Times New Roman" w:eastAsia="Times New Roman" w:hAnsi="Times New Roman"/>
                <w:color w:val="000000"/>
                <w:sz w:val="20"/>
                <w:szCs w:val="20"/>
                <w:lang w:val="uk-UA" w:eastAsia="uk-UA"/>
              </w:rPr>
              <w:t>35057,0</w:t>
            </w:r>
          </w:p>
        </w:tc>
        <w:tc>
          <w:tcPr>
            <w:tcW w:w="553" w:type="pct"/>
            <w:tcBorders>
              <w:top w:val="nil"/>
              <w:left w:val="nil"/>
              <w:bottom w:val="single" w:sz="4" w:space="0" w:color="auto"/>
              <w:right w:val="single" w:sz="4" w:space="0" w:color="auto"/>
            </w:tcBorders>
            <w:shd w:val="clear" w:color="auto" w:fill="auto"/>
            <w:vAlign w:val="center"/>
            <w:hideMark/>
          </w:tcPr>
          <w:p w:rsidR="00964341" w:rsidRPr="000A5902" w:rsidRDefault="00964341" w:rsidP="00964341">
            <w:pPr>
              <w:spacing w:after="0" w:line="240" w:lineRule="auto"/>
              <w:jc w:val="center"/>
              <w:rPr>
                <w:rFonts w:ascii="Times New Roman" w:eastAsia="Times New Roman" w:hAnsi="Times New Roman"/>
                <w:color w:val="000000"/>
                <w:sz w:val="20"/>
                <w:szCs w:val="20"/>
                <w:lang w:val="uk-UA" w:eastAsia="uk-UA"/>
              </w:rPr>
            </w:pPr>
            <w:r w:rsidRPr="000A5902">
              <w:rPr>
                <w:rFonts w:ascii="Times New Roman" w:eastAsia="Times New Roman" w:hAnsi="Times New Roman"/>
                <w:color w:val="000000"/>
                <w:sz w:val="20"/>
                <w:szCs w:val="20"/>
                <w:lang w:val="uk-UA" w:eastAsia="uk-UA"/>
              </w:rPr>
              <w:t>53101,4</w:t>
            </w:r>
          </w:p>
        </w:tc>
        <w:tc>
          <w:tcPr>
            <w:tcW w:w="731" w:type="pct"/>
            <w:tcBorders>
              <w:top w:val="nil"/>
              <w:left w:val="nil"/>
              <w:bottom w:val="single" w:sz="4" w:space="0" w:color="auto"/>
              <w:right w:val="single" w:sz="4" w:space="0" w:color="auto"/>
            </w:tcBorders>
            <w:shd w:val="clear" w:color="auto" w:fill="auto"/>
            <w:vAlign w:val="center"/>
            <w:hideMark/>
          </w:tcPr>
          <w:p w:rsidR="00964341" w:rsidRPr="000A5902" w:rsidRDefault="00964341" w:rsidP="00964341">
            <w:pPr>
              <w:spacing w:after="0" w:line="240" w:lineRule="auto"/>
              <w:jc w:val="center"/>
              <w:rPr>
                <w:rFonts w:ascii="Times New Roman" w:eastAsia="Times New Roman" w:hAnsi="Times New Roman"/>
                <w:color w:val="000000"/>
                <w:sz w:val="20"/>
                <w:szCs w:val="20"/>
                <w:lang w:val="uk-UA" w:eastAsia="uk-UA"/>
              </w:rPr>
            </w:pPr>
            <w:r w:rsidRPr="000A5902">
              <w:rPr>
                <w:rFonts w:ascii="Times New Roman" w:eastAsia="Times New Roman" w:hAnsi="Times New Roman"/>
                <w:color w:val="000000"/>
                <w:sz w:val="20"/>
                <w:szCs w:val="20"/>
                <w:lang w:val="uk-UA" w:eastAsia="uk-UA"/>
              </w:rPr>
              <w:t>33358,0</w:t>
            </w:r>
          </w:p>
        </w:tc>
      </w:tr>
    </w:tbl>
    <w:p w:rsidR="00964341" w:rsidRPr="000A5902" w:rsidRDefault="0010289A" w:rsidP="00191B08">
      <w:pPr>
        <w:spacing w:after="0" w:line="240" w:lineRule="auto"/>
        <w:ind w:firstLine="709"/>
        <w:jc w:val="both"/>
        <w:rPr>
          <w:rFonts w:ascii="Times New Roman" w:hAnsi="Times New Roman"/>
          <w:sz w:val="28"/>
          <w:szCs w:val="28"/>
          <w:lang w:val="uk-UA"/>
        </w:rPr>
      </w:pPr>
      <w:r w:rsidRPr="000A5902">
        <w:rPr>
          <w:rFonts w:ascii="Times New Roman" w:hAnsi="Times New Roman"/>
          <w:i/>
          <w:iCs/>
          <w:sz w:val="20"/>
          <w:szCs w:val="20"/>
          <w:lang w:val="uk-UA" w:eastAsia="uk-UA"/>
        </w:rPr>
        <w:t>Джерело: Дані підприємств міста, розрахунки відділу економіки</w:t>
      </w:r>
    </w:p>
    <w:p w:rsidR="00964341" w:rsidRPr="000A5902" w:rsidRDefault="000C6457" w:rsidP="00191B08">
      <w:pPr>
        <w:spacing w:after="0" w:line="240" w:lineRule="auto"/>
        <w:ind w:firstLine="709"/>
        <w:jc w:val="both"/>
        <w:rPr>
          <w:rFonts w:ascii="Times New Roman" w:hAnsi="Times New Roman"/>
          <w:sz w:val="28"/>
          <w:szCs w:val="28"/>
          <w:lang w:val="uk-UA"/>
        </w:rPr>
      </w:pPr>
      <w:r w:rsidRPr="000A5902">
        <w:rPr>
          <w:rFonts w:ascii="Times New Roman" w:hAnsi="Times New Roman"/>
          <w:noProof/>
          <w:sz w:val="28"/>
          <w:szCs w:val="28"/>
          <w:lang w:eastAsia="ru-RU"/>
        </w:rPr>
        <w:drawing>
          <wp:anchor distT="0" distB="0" distL="114300" distR="114300" simplePos="0" relativeHeight="251661312" behindDoc="1" locked="0" layoutInCell="1" allowOverlap="1" wp14:anchorId="2AC6774B" wp14:editId="1ADB5409">
            <wp:simplePos x="0" y="0"/>
            <wp:positionH relativeFrom="column">
              <wp:posOffset>946150</wp:posOffset>
            </wp:positionH>
            <wp:positionV relativeFrom="paragraph">
              <wp:posOffset>1850390</wp:posOffset>
            </wp:positionV>
            <wp:extent cx="4740910" cy="2692400"/>
            <wp:effectExtent l="0" t="0" r="21590" b="12700"/>
            <wp:wrapTopAndBottom/>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14:sizeRelH relativeFrom="page">
              <wp14:pctWidth>0</wp14:pctWidth>
            </wp14:sizeRelH>
            <wp14:sizeRelV relativeFrom="page">
              <wp14:pctHeight>0</wp14:pctHeight>
            </wp14:sizeRelV>
          </wp:anchor>
        </w:drawing>
      </w:r>
    </w:p>
    <w:p w:rsidR="007A3ACA" w:rsidRPr="000A5902" w:rsidRDefault="007A3ACA" w:rsidP="007A3ACA">
      <w:pPr>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 xml:space="preserve">Кількість зареєстрованих фізичних осіб-підприємців в м. Лисичанську має тенденцію до зростання. Станом на 01.10.2019 було зареєстровано 5 101 ФОП, що на 310 осіб, або на 6,47% більше ніж на 01.01.2019. Приріст ФОП підприємців у порівнянні з минулорічним показником за аналогічний період склав 417 осіб або 8,09%. Надходження до бюджетів усіх рівнів від фізичних осіб-підприємців </w:t>
      </w:r>
      <w:r w:rsidR="00580703" w:rsidRPr="000A5902">
        <w:rPr>
          <w:rFonts w:ascii="Times New Roman" w:hAnsi="Times New Roman"/>
          <w:sz w:val="28"/>
          <w:szCs w:val="28"/>
          <w:lang w:val="uk-UA"/>
        </w:rPr>
        <w:t>за січень-вересень 2019 року у порівняні з січнем-вереснем 2018 року, за даними ДФС у Луганській області, зросли</w:t>
      </w:r>
      <w:r w:rsidRPr="000A5902">
        <w:rPr>
          <w:rFonts w:ascii="Times New Roman" w:hAnsi="Times New Roman"/>
          <w:sz w:val="28"/>
          <w:szCs w:val="28"/>
          <w:lang w:val="uk-UA"/>
        </w:rPr>
        <w:t xml:space="preserve"> на </w:t>
      </w:r>
      <w:r w:rsidR="00580703" w:rsidRPr="000A5902">
        <w:rPr>
          <w:rFonts w:ascii="Times New Roman" w:hAnsi="Times New Roman"/>
          <w:sz w:val="28"/>
          <w:szCs w:val="28"/>
          <w:lang w:val="uk-UA"/>
        </w:rPr>
        <w:t>27,4</w:t>
      </w:r>
      <w:r w:rsidRPr="000A5902">
        <w:rPr>
          <w:rFonts w:ascii="Times New Roman" w:hAnsi="Times New Roman"/>
          <w:sz w:val="28"/>
          <w:szCs w:val="28"/>
          <w:lang w:val="uk-UA"/>
        </w:rPr>
        <w:t xml:space="preserve">%, та склали </w:t>
      </w:r>
      <w:r w:rsidR="00580703" w:rsidRPr="000A5902">
        <w:rPr>
          <w:rFonts w:ascii="Times New Roman" w:hAnsi="Times New Roman"/>
          <w:sz w:val="28"/>
          <w:szCs w:val="28"/>
          <w:lang w:val="uk-UA"/>
        </w:rPr>
        <w:t>37,2</w:t>
      </w:r>
      <w:r w:rsidR="00E251E2" w:rsidRPr="000A5902">
        <w:rPr>
          <w:rFonts w:ascii="Times New Roman" w:hAnsi="Times New Roman"/>
          <w:sz w:val="28"/>
          <w:szCs w:val="28"/>
          <w:lang w:val="uk-UA"/>
        </w:rPr>
        <w:t xml:space="preserve"> </w:t>
      </w:r>
      <w:proofErr w:type="spellStart"/>
      <w:r w:rsidR="00E251E2" w:rsidRPr="000A5902">
        <w:rPr>
          <w:rFonts w:ascii="Times New Roman" w:hAnsi="Times New Roman"/>
          <w:sz w:val="28"/>
          <w:szCs w:val="28"/>
          <w:lang w:val="uk-UA"/>
        </w:rPr>
        <w:t>млн</w:t>
      </w:r>
      <w:proofErr w:type="spellEnd"/>
      <w:r w:rsidRPr="000A5902">
        <w:rPr>
          <w:rFonts w:ascii="Times New Roman" w:hAnsi="Times New Roman"/>
          <w:sz w:val="28"/>
          <w:szCs w:val="28"/>
          <w:lang w:val="uk-UA"/>
        </w:rPr>
        <w:t xml:space="preserve"> грн.</w:t>
      </w:r>
    </w:p>
    <w:p w:rsidR="000C6457" w:rsidRPr="000A5902" w:rsidRDefault="000C6457" w:rsidP="007A3ACA">
      <w:pPr>
        <w:spacing w:after="0" w:line="240" w:lineRule="auto"/>
        <w:ind w:firstLine="709"/>
        <w:jc w:val="both"/>
        <w:rPr>
          <w:rFonts w:ascii="Times New Roman" w:hAnsi="Times New Roman"/>
          <w:sz w:val="28"/>
          <w:szCs w:val="28"/>
          <w:lang w:val="uk-UA"/>
        </w:rPr>
      </w:pPr>
    </w:p>
    <w:p w:rsidR="000C6457" w:rsidRPr="000A5902" w:rsidRDefault="000C6457" w:rsidP="007A3ACA">
      <w:pPr>
        <w:spacing w:after="0" w:line="240" w:lineRule="auto"/>
        <w:ind w:firstLine="709"/>
        <w:jc w:val="both"/>
        <w:rPr>
          <w:rFonts w:ascii="Times New Roman" w:hAnsi="Times New Roman"/>
          <w:sz w:val="28"/>
          <w:szCs w:val="28"/>
          <w:lang w:val="uk-UA"/>
        </w:rPr>
      </w:pPr>
    </w:p>
    <w:p w:rsidR="000852A7" w:rsidRPr="000A5902" w:rsidRDefault="000852A7" w:rsidP="000852A7">
      <w:pPr>
        <w:widowControl w:val="0"/>
        <w:spacing w:after="0" w:line="240" w:lineRule="auto"/>
        <w:ind w:firstLine="709"/>
        <w:jc w:val="both"/>
        <w:rPr>
          <w:rFonts w:ascii="Times New Roman" w:hAnsi="Times New Roman"/>
          <w:b/>
          <w:i/>
          <w:sz w:val="28"/>
          <w:szCs w:val="28"/>
          <w:lang w:val="uk-UA"/>
        </w:rPr>
      </w:pPr>
      <w:r w:rsidRPr="000A5902">
        <w:rPr>
          <w:rFonts w:ascii="Times New Roman" w:hAnsi="Times New Roman"/>
          <w:b/>
          <w:i/>
          <w:sz w:val="28"/>
          <w:szCs w:val="28"/>
          <w:lang w:val="uk-UA"/>
        </w:rPr>
        <w:lastRenderedPageBreak/>
        <w:t>Заборгованість із заробітної плати</w:t>
      </w:r>
    </w:p>
    <w:p w:rsidR="00AB7022" w:rsidRPr="000A5902" w:rsidRDefault="00E574BB" w:rsidP="00AB7022">
      <w:pPr>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За даними Державної служби статистики в м. Лисичанськ</w:t>
      </w:r>
      <w:r w:rsidR="00AB7022" w:rsidRPr="000A5902">
        <w:rPr>
          <w:rFonts w:ascii="Times New Roman" w:hAnsi="Times New Roman"/>
          <w:sz w:val="28"/>
          <w:szCs w:val="28"/>
          <w:lang w:val="uk-UA"/>
        </w:rPr>
        <w:t xml:space="preserve"> станом на 01.10.2019</w:t>
      </w:r>
      <w:r w:rsidRPr="000A5902">
        <w:rPr>
          <w:rFonts w:ascii="Times New Roman" w:hAnsi="Times New Roman"/>
          <w:sz w:val="28"/>
          <w:szCs w:val="28"/>
          <w:lang w:val="uk-UA"/>
        </w:rPr>
        <w:t xml:space="preserve"> </w:t>
      </w:r>
      <w:r w:rsidR="00AB7022" w:rsidRPr="000A5902">
        <w:rPr>
          <w:rFonts w:ascii="Times New Roman" w:hAnsi="Times New Roman"/>
          <w:sz w:val="28"/>
          <w:szCs w:val="28"/>
          <w:lang w:val="uk-UA"/>
        </w:rPr>
        <w:t xml:space="preserve">р. </w:t>
      </w:r>
      <w:r w:rsidRPr="000A5902">
        <w:rPr>
          <w:rFonts w:ascii="Times New Roman" w:hAnsi="Times New Roman"/>
          <w:sz w:val="28"/>
          <w:szCs w:val="28"/>
          <w:lang w:val="uk-UA"/>
        </w:rPr>
        <w:t xml:space="preserve">заборгованість із заробітної плати </w:t>
      </w:r>
      <w:r w:rsidR="00AB7022" w:rsidRPr="000A5902">
        <w:rPr>
          <w:rFonts w:ascii="Times New Roman" w:hAnsi="Times New Roman"/>
          <w:sz w:val="28"/>
          <w:szCs w:val="28"/>
          <w:lang w:val="uk-UA"/>
        </w:rPr>
        <w:t>становила 73</w:t>
      </w:r>
      <w:r w:rsidRPr="000A5902">
        <w:rPr>
          <w:rFonts w:ascii="Times New Roman" w:hAnsi="Times New Roman"/>
          <w:sz w:val="28"/>
          <w:szCs w:val="28"/>
          <w:lang w:val="uk-UA"/>
        </w:rPr>
        <w:t> </w:t>
      </w:r>
      <w:r w:rsidR="00AB7022" w:rsidRPr="000A5902">
        <w:rPr>
          <w:rFonts w:ascii="Times New Roman" w:hAnsi="Times New Roman"/>
          <w:sz w:val="28"/>
          <w:szCs w:val="28"/>
          <w:lang w:val="uk-UA"/>
        </w:rPr>
        <w:t xml:space="preserve">553,1 тис. </w:t>
      </w:r>
      <w:proofErr w:type="spellStart"/>
      <w:r w:rsidR="00AB7022" w:rsidRPr="000A5902">
        <w:rPr>
          <w:rFonts w:ascii="Times New Roman" w:hAnsi="Times New Roman"/>
          <w:sz w:val="28"/>
          <w:szCs w:val="28"/>
          <w:lang w:val="uk-UA"/>
        </w:rPr>
        <w:t>грн</w:t>
      </w:r>
      <w:proofErr w:type="spellEnd"/>
      <w:r w:rsidR="00AB7022" w:rsidRPr="000A5902">
        <w:rPr>
          <w:rFonts w:ascii="Times New Roman" w:hAnsi="Times New Roman"/>
          <w:sz w:val="28"/>
          <w:szCs w:val="28"/>
          <w:lang w:val="uk-UA"/>
        </w:rPr>
        <w:t>, що на 15</w:t>
      </w:r>
      <w:r w:rsidRPr="000A5902">
        <w:rPr>
          <w:rFonts w:ascii="Times New Roman" w:hAnsi="Times New Roman"/>
          <w:sz w:val="28"/>
          <w:szCs w:val="28"/>
          <w:lang w:val="uk-UA"/>
        </w:rPr>
        <w:t> </w:t>
      </w:r>
      <w:r w:rsidR="00AB7022" w:rsidRPr="000A5902">
        <w:rPr>
          <w:rFonts w:ascii="Times New Roman" w:hAnsi="Times New Roman"/>
          <w:sz w:val="28"/>
          <w:szCs w:val="28"/>
          <w:lang w:val="uk-UA"/>
        </w:rPr>
        <w:t xml:space="preserve">874,3 тис. </w:t>
      </w:r>
      <w:proofErr w:type="spellStart"/>
      <w:r w:rsidR="00AB7022" w:rsidRPr="000A5902">
        <w:rPr>
          <w:rFonts w:ascii="Times New Roman" w:hAnsi="Times New Roman"/>
          <w:sz w:val="28"/>
          <w:szCs w:val="28"/>
          <w:lang w:val="uk-UA"/>
        </w:rPr>
        <w:t>грн</w:t>
      </w:r>
      <w:proofErr w:type="spellEnd"/>
      <w:r w:rsidR="00AB7022" w:rsidRPr="000A5902">
        <w:rPr>
          <w:rFonts w:ascii="Times New Roman" w:hAnsi="Times New Roman"/>
          <w:sz w:val="28"/>
          <w:szCs w:val="28"/>
          <w:lang w:val="uk-UA"/>
        </w:rPr>
        <w:t xml:space="preserve"> або 27,5% більше ніж станом на 01.10.2018</w:t>
      </w:r>
      <w:r w:rsidRPr="000A5902">
        <w:rPr>
          <w:rFonts w:ascii="Times New Roman" w:hAnsi="Times New Roman"/>
          <w:sz w:val="28"/>
          <w:szCs w:val="28"/>
          <w:lang w:val="uk-UA"/>
        </w:rPr>
        <w:t xml:space="preserve"> </w:t>
      </w:r>
      <w:r w:rsidR="00AB7022" w:rsidRPr="000A5902">
        <w:rPr>
          <w:rFonts w:ascii="Times New Roman" w:hAnsi="Times New Roman"/>
          <w:sz w:val="28"/>
          <w:szCs w:val="28"/>
          <w:lang w:val="uk-UA"/>
        </w:rPr>
        <w:t>р. По структурі заборгованості, що склалася станом на 01.10.2019</w:t>
      </w:r>
      <w:r w:rsidR="00DE0420" w:rsidRPr="000A5902">
        <w:rPr>
          <w:rFonts w:ascii="Times New Roman" w:hAnsi="Times New Roman"/>
          <w:sz w:val="28"/>
          <w:szCs w:val="28"/>
          <w:lang w:val="uk-UA"/>
        </w:rPr>
        <w:t xml:space="preserve"> </w:t>
      </w:r>
      <w:r w:rsidR="00AB7022" w:rsidRPr="000A5902">
        <w:rPr>
          <w:rFonts w:ascii="Times New Roman" w:hAnsi="Times New Roman"/>
          <w:sz w:val="28"/>
          <w:szCs w:val="28"/>
          <w:lang w:val="uk-UA"/>
        </w:rPr>
        <w:t>р. ситуація наступна:</w:t>
      </w:r>
      <w:r w:rsidRPr="000A5902">
        <w:rPr>
          <w:rFonts w:ascii="Times New Roman" w:hAnsi="Times New Roman"/>
          <w:sz w:val="28"/>
          <w:szCs w:val="28"/>
          <w:lang w:val="uk-UA"/>
        </w:rPr>
        <w:t xml:space="preserve"> </w:t>
      </w:r>
      <w:r w:rsidR="00AB7022" w:rsidRPr="000A5902">
        <w:rPr>
          <w:rFonts w:ascii="Times New Roman" w:hAnsi="Times New Roman"/>
          <w:sz w:val="28"/>
          <w:szCs w:val="28"/>
          <w:lang w:val="uk-UA"/>
        </w:rPr>
        <w:t xml:space="preserve">економічно активні </w:t>
      </w:r>
      <w:r w:rsidRPr="000A5902">
        <w:rPr>
          <w:rFonts w:ascii="Times New Roman" w:hAnsi="Times New Roman"/>
          <w:sz w:val="28"/>
          <w:szCs w:val="28"/>
          <w:lang w:val="uk-UA"/>
        </w:rPr>
        <w:t xml:space="preserve">підприємства заборгували своїм працівникам </w:t>
      </w:r>
      <w:r w:rsidR="00AB7022" w:rsidRPr="000A5902">
        <w:rPr>
          <w:rFonts w:ascii="Times New Roman" w:hAnsi="Times New Roman"/>
          <w:sz w:val="28"/>
          <w:szCs w:val="28"/>
          <w:lang w:val="uk-UA"/>
        </w:rPr>
        <w:t>70</w:t>
      </w:r>
      <w:r w:rsidRPr="000A5902">
        <w:rPr>
          <w:rFonts w:ascii="Times New Roman" w:hAnsi="Times New Roman"/>
          <w:sz w:val="28"/>
          <w:szCs w:val="28"/>
          <w:lang w:val="uk-UA"/>
        </w:rPr>
        <w:t xml:space="preserve"> 575,2 тис. </w:t>
      </w:r>
      <w:proofErr w:type="spellStart"/>
      <w:r w:rsidRPr="000A5902">
        <w:rPr>
          <w:rFonts w:ascii="Times New Roman" w:hAnsi="Times New Roman"/>
          <w:sz w:val="28"/>
          <w:szCs w:val="28"/>
          <w:lang w:val="uk-UA"/>
        </w:rPr>
        <w:t>грн</w:t>
      </w:r>
      <w:proofErr w:type="spellEnd"/>
      <w:r w:rsidRPr="000A5902">
        <w:rPr>
          <w:rFonts w:ascii="Times New Roman" w:hAnsi="Times New Roman"/>
          <w:sz w:val="28"/>
          <w:szCs w:val="28"/>
          <w:lang w:val="uk-UA"/>
        </w:rPr>
        <w:t xml:space="preserve"> або 96% загальної заборгованості, підприємства-банкрути залишились винні працівникам</w:t>
      </w:r>
      <w:r w:rsidR="00AB7022" w:rsidRPr="000A5902">
        <w:rPr>
          <w:rFonts w:ascii="Times New Roman" w:hAnsi="Times New Roman"/>
          <w:sz w:val="28"/>
          <w:szCs w:val="28"/>
          <w:lang w:val="uk-UA"/>
        </w:rPr>
        <w:t xml:space="preserve"> 2 977,9 тис. </w:t>
      </w:r>
      <w:proofErr w:type="spellStart"/>
      <w:r w:rsidR="00AB7022" w:rsidRPr="000A5902">
        <w:rPr>
          <w:rFonts w:ascii="Times New Roman" w:hAnsi="Times New Roman"/>
          <w:sz w:val="28"/>
          <w:szCs w:val="28"/>
          <w:lang w:val="uk-UA"/>
        </w:rPr>
        <w:t>грн</w:t>
      </w:r>
      <w:proofErr w:type="spellEnd"/>
      <w:r w:rsidR="00AB7022" w:rsidRPr="000A5902">
        <w:rPr>
          <w:rFonts w:ascii="Times New Roman" w:hAnsi="Times New Roman"/>
          <w:sz w:val="28"/>
          <w:szCs w:val="28"/>
          <w:lang w:val="uk-UA"/>
        </w:rPr>
        <w:t xml:space="preserve"> або 4%</w:t>
      </w:r>
      <w:r w:rsidRPr="000A5902">
        <w:rPr>
          <w:rFonts w:ascii="Times New Roman" w:hAnsi="Times New Roman"/>
          <w:sz w:val="28"/>
          <w:szCs w:val="28"/>
          <w:lang w:val="uk-UA"/>
        </w:rPr>
        <w:t xml:space="preserve"> загальної заборгованості</w:t>
      </w:r>
      <w:r w:rsidR="00AB7022" w:rsidRPr="000A5902">
        <w:rPr>
          <w:rFonts w:ascii="Times New Roman" w:hAnsi="Times New Roman"/>
          <w:sz w:val="28"/>
          <w:szCs w:val="28"/>
          <w:lang w:val="uk-UA"/>
        </w:rPr>
        <w:t>.</w:t>
      </w:r>
    </w:p>
    <w:p w:rsidR="00AB7022" w:rsidRPr="000A5902" w:rsidRDefault="00AB7022" w:rsidP="00AB7022">
      <w:pPr>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Станом на 01.10.2019</w:t>
      </w:r>
      <w:r w:rsidR="00E574BB" w:rsidRPr="000A5902">
        <w:rPr>
          <w:rFonts w:ascii="Times New Roman" w:hAnsi="Times New Roman"/>
          <w:sz w:val="28"/>
          <w:szCs w:val="28"/>
          <w:lang w:val="uk-UA"/>
        </w:rPr>
        <w:t xml:space="preserve"> </w:t>
      </w:r>
      <w:r w:rsidRPr="000A5902">
        <w:rPr>
          <w:rFonts w:ascii="Times New Roman" w:hAnsi="Times New Roman"/>
          <w:sz w:val="28"/>
          <w:szCs w:val="28"/>
          <w:lang w:val="uk-UA"/>
        </w:rPr>
        <w:t xml:space="preserve">р. заборгованість на підприємствах комунальної форми власності становила 7660,3 тис. </w:t>
      </w:r>
      <w:proofErr w:type="spellStart"/>
      <w:r w:rsidRPr="000A5902">
        <w:rPr>
          <w:rFonts w:ascii="Times New Roman" w:hAnsi="Times New Roman"/>
          <w:sz w:val="28"/>
          <w:szCs w:val="28"/>
          <w:lang w:val="uk-UA"/>
        </w:rPr>
        <w:t>грн</w:t>
      </w:r>
      <w:proofErr w:type="spellEnd"/>
      <w:r w:rsidRPr="000A5902">
        <w:rPr>
          <w:rFonts w:ascii="Times New Roman" w:hAnsi="Times New Roman"/>
          <w:sz w:val="28"/>
          <w:szCs w:val="28"/>
          <w:lang w:val="uk-UA"/>
        </w:rPr>
        <w:t xml:space="preserve"> і порівняно з даними на 01.10.2018</w:t>
      </w:r>
      <w:r w:rsidR="00E574BB" w:rsidRPr="000A5902">
        <w:rPr>
          <w:rFonts w:ascii="Times New Roman" w:hAnsi="Times New Roman"/>
          <w:sz w:val="28"/>
          <w:szCs w:val="28"/>
          <w:lang w:val="uk-UA"/>
        </w:rPr>
        <w:t xml:space="preserve"> </w:t>
      </w:r>
      <w:r w:rsidRPr="000A5902">
        <w:rPr>
          <w:rFonts w:ascii="Times New Roman" w:hAnsi="Times New Roman"/>
          <w:sz w:val="28"/>
          <w:szCs w:val="28"/>
          <w:lang w:val="uk-UA"/>
        </w:rPr>
        <w:t xml:space="preserve">р. (2607,6 тис. </w:t>
      </w:r>
      <w:proofErr w:type="spellStart"/>
      <w:r w:rsidRPr="000A5902">
        <w:rPr>
          <w:rFonts w:ascii="Times New Roman" w:hAnsi="Times New Roman"/>
          <w:sz w:val="28"/>
          <w:szCs w:val="28"/>
          <w:lang w:val="uk-UA"/>
        </w:rPr>
        <w:t>грн</w:t>
      </w:r>
      <w:proofErr w:type="spellEnd"/>
      <w:r w:rsidRPr="000A5902">
        <w:rPr>
          <w:rFonts w:ascii="Times New Roman" w:hAnsi="Times New Roman"/>
          <w:sz w:val="28"/>
          <w:szCs w:val="28"/>
          <w:lang w:val="uk-UA"/>
        </w:rPr>
        <w:t xml:space="preserve">) збільшилась на 5052,7 тис. </w:t>
      </w:r>
      <w:proofErr w:type="spellStart"/>
      <w:r w:rsidRPr="000A5902">
        <w:rPr>
          <w:rFonts w:ascii="Times New Roman" w:hAnsi="Times New Roman"/>
          <w:sz w:val="28"/>
          <w:szCs w:val="28"/>
          <w:lang w:val="uk-UA"/>
        </w:rPr>
        <w:t>грн</w:t>
      </w:r>
      <w:proofErr w:type="spellEnd"/>
      <w:r w:rsidRPr="000A5902">
        <w:rPr>
          <w:rFonts w:ascii="Times New Roman" w:hAnsi="Times New Roman"/>
          <w:sz w:val="28"/>
          <w:szCs w:val="28"/>
          <w:lang w:val="uk-UA"/>
        </w:rPr>
        <w:t xml:space="preserve"> або 193,8%.</w:t>
      </w:r>
    </w:p>
    <w:p w:rsidR="00AB7022" w:rsidRPr="000A5902" w:rsidRDefault="00AB7022" w:rsidP="00AB7022">
      <w:pPr>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В обсязі економічно активних підприємств заборгованість із заробітної плати обліковується на підприємствах вугільної промис</w:t>
      </w:r>
      <w:r w:rsidR="00E574BB" w:rsidRPr="000A5902">
        <w:rPr>
          <w:rFonts w:ascii="Times New Roman" w:hAnsi="Times New Roman"/>
          <w:sz w:val="28"/>
          <w:szCs w:val="28"/>
          <w:lang w:val="uk-UA"/>
        </w:rPr>
        <w:t>ловості (П</w:t>
      </w:r>
      <w:proofErr w:type="spellStart"/>
      <w:r w:rsidR="00E574BB" w:rsidRPr="000A5902">
        <w:rPr>
          <w:rFonts w:ascii="Times New Roman" w:hAnsi="Times New Roman"/>
          <w:sz w:val="28"/>
          <w:szCs w:val="28"/>
          <w:lang w:val="uk-UA"/>
        </w:rPr>
        <w:t>АТ «Лисичанськвуг</w:t>
      </w:r>
      <w:proofErr w:type="spellEnd"/>
      <w:r w:rsidR="00E574BB" w:rsidRPr="000A5902">
        <w:rPr>
          <w:rFonts w:ascii="Times New Roman" w:hAnsi="Times New Roman"/>
          <w:sz w:val="28"/>
          <w:szCs w:val="28"/>
          <w:lang w:val="uk-UA"/>
        </w:rPr>
        <w:t xml:space="preserve">ілля» </w:t>
      </w:r>
      <w:r w:rsidRPr="000A5902">
        <w:rPr>
          <w:rFonts w:ascii="Times New Roman" w:hAnsi="Times New Roman"/>
          <w:sz w:val="28"/>
          <w:szCs w:val="28"/>
          <w:lang w:val="uk-UA"/>
        </w:rPr>
        <w:t xml:space="preserve">та </w:t>
      </w:r>
      <w:r w:rsidR="00E574BB" w:rsidRPr="000A5902">
        <w:rPr>
          <w:rFonts w:ascii="Times New Roman" w:hAnsi="Times New Roman"/>
          <w:sz w:val="28"/>
          <w:szCs w:val="28"/>
          <w:lang w:val="uk-UA"/>
        </w:rPr>
        <w:t xml:space="preserve">його </w:t>
      </w:r>
      <w:r w:rsidRPr="000A5902">
        <w:rPr>
          <w:rFonts w:ascii="Times New Roman" w:hAnsi="Times New Roman"/>
          <w:sz w:val="28"/>
          <w:szCs w:val="28"/>
          <w:lang w:val="uk-UA"/>
        </w:rPr>
        <w:t xml:space="preserve">11 відокремлених підрозділів) </w:t>
      </w:r>
      <w:r w:rsidR="00E574BB" w:rsidRPr="000A5902">
        <w:rPr>
          <w:rFonts w:ascii="Times New Roman" w:hAnsi="Times New Roman"/>
          <w:sz w:val="28"/>
          <w:szCs w:val="28"/>
          <w:lang w:val="uk-UA"/>
        </w:rPr>
        <w:t>–</w:t>
      </w:r>
      <w:r w:rsidRPr="000A5902">
        <w:rPr>
          <w:rFonts w:ascii="Times New Roman" w:hAnsi="Times New Roman"/>
          <w:sz w:val="28"/>
          <w:szCs w:val="28"/>
          <w:lang w:val="uk-UA"/>
        </w:rPr>
        <w:t xml:space="preserve"> 73,2% (або 51</w:t>
      </w:r>
      <w:r w:rsidR="00E574BB" w:rsidRPr="000A5902">
        <w:rPr>
          <w:rFonts w:ascii="Times New Roman" w:hAnsi="Times New Roman"/>
          <w:sz w:val="28"/>
          <w:szCs w:val="28"/>
          <w:lang w:val="uk-UA"/>
        </w:rPr>
        <w:t> </w:t>
      </w:r>
      <w:r w:rsidRPr="000A5902">
        <w:rPr>
          <w:rFonts w:ascii="Times New Roman" w:hAnsi="Times New Roman"/>
          <w:sz w:val="28"/>
          <w:szCs w:val="28"/>
          <w:lang w:val="uk-UA"/>
        </w:rPr>
        <w:t xml:space="preserve">682,5 тис. </w:t>
      </w:r>
      <w:proofErr w:type="spellStart"/>
      <w:r w:rsidRPr="000A5902">
        <w:rPr>
          <w:rFonts w:ascii="Times New Roman" w:hAnsi="Times New Roman"/>
          <w:sz w:val="28"/>
          <w:szCs w:val="28"/>
          <w:lang w:val="uk-UA"/>
        </w:rPr>
        <w:t>грн</w:t>
      </w:r>
      <w:proofErr w:type="spellEnd"/>
      <w:r w:rsidRPr="000A5902">
        <w:rPr>
          <w:rFonts w:ascii="Times New Roman" w:hAnsi="Times New Roman"/>
          <w:sz w:val="28"/>
          <w:szCs w:val="28"/>
          <w:lang w:val="uk-UA"/>
        </w:rPr>
        <w:t xml:space="preserve">), серед комунальних підприємств </w:t>
      </w:r>
      <w:r w:rsidR="00E574BB" w:rsidRPr="000A5902">
        <w:rPr>
          <w:rFonts w:ascii="Times New Roman" w:hAnsi="Times New Roman"/>
          <w:sz w:val="28"/>
          <w:szCs w:val="28"/>
          <w:lang w:val="uk-UA"/>
        </w:rPr>
        <w:t>–</w:t>
      </w:r>
      <w:r w:rsidRPr="000A5902">
        <w:rPr>
          <w:rFonts w:ascii="Times New Roman" w:hAnsi="Times New Roman"/>
          <w:sz w:val="28"/>
          <w:szCs w:val="28"/>
          <w:lang w:val="uk-UA"/>
        </w:rPr>
        <w:t xml:space="preserve"> 1</w:t>
      </w:r>
      <w:r w:rsidR="00E574BB" w:rsidRPr="000A5902">
        <w:rPr>
          <w:rFonts w:ascii="Times New Roman" w:hAnsi="Times New Roman"/>
          <w:sz w:val="28"/>
          <w:szCs w:val="28"/>
          <w:lang w:val="uk-UA"/>
        </w:rPr>
        <w:t>0,9</w:t>
      </w:r>
      <w:r w:rsidRPr="000A5902">
        <w:rPr>
          <w:rFonts w:ascii="Times New Roman" w:hAnsi="Times New Roman"/>
          <w:sz w:val="28"/>
          <w:szCs w:val="28"/>
          <w:lang w:val="uk-UA"/>
        </w:rPr>
        <w:t>% (7</w:t>
      </w:r>
      <w:r w:rsidR="00E574BB" w:rsidRPr="000A5902">
        <w:rPr>
          <w:rFonts w:ascii="Times New Roman" w:hAnsi="Times New Roman"/>
          <w:sz w:val="28"/>
          <w:szCs w:val="28"/>
          <w:lang w:val="uk-UA"/>
        </w:rPr>
        <w:t> </w:t>
      </w:r>
      <w:r w:rsidRPr="000A5902">
        <w:rPr>
          <w:rFonts w:ascii="Times New Roman" w:hAnsi="Times New Roman"/>
          <w:sz w:val="28"/>
          <w:szCs w:val="28"/>
          <w:lang w:val="uk-UA"/>
        </w:rPr>
        <w:t xml:space="preserve">660,3 тис. </w:t>
      </w:r>
      <w:proofErr w:type="spellStart"/>
      <w:r w:rsidRPr="000A5902">
        <w:rPr>
          <w:rFonts w:ascii="Times New Roman" w:hAnsi="Times New Roman"/>
          <w:sz w:val="28"/>
          <w:szCs w:val="28"/>
          <w:lang w:val="uk-UA"/>
        </w:rPr>
        <w:t>грн</w:t>
      </w:r>
      <w:proofErr w:type="spellEnd"/>
      <w:r w:rsidRPr="000A5902">
        <w:rPr>
          <w:rFonts w:ascii="Times New Roman" w:hAnsi="Times New Roman"/>
          <w:sz w:val="28"/>
          <w:szCs w:val="28"/>
          <w:lang w:val="uk-UA"/>
        </w:rPr>
        <w:t xml:space="preserve">), підприємствах, які перемістились до м. Лисичанська з території Луганської області, де органи державної влади тимчасово не здійснюють свої повноваження </w:t>
      </w:r>
      <w:r w:rsidR="00E574BB" w:rsidRPr="000A5902">
        <w:rPr>
          <w:rFonts w:ascii="Times New Roman" w:hAnsi="Times New Roman"/>
          <w:sz w:val="28"/>
          <w:szCs w:val="28"/>
          <w:lang w:val="uk-UA"/>
        </w:rPr>
        <w:t>–</w:t>
      </w:r>
      <w:r w:rsidRPr="000A5902">
        <w:rPr>
          <w:rFonts w:ascii="Times New Roman" w:hAnsi="Times New Roman"/>
          <w:sz w:val="28"/>
          <w:szCs w:val="28"/>
          <w:lang w:val="uk-UA"/>
        </w:rPr>
        <w:t xml:space="preserve"> 13,7% (або 9</w:t>
      </w:r>
      <w:r w:rsidR="00E574BB" w:rsidRPr="000A5902">
        <w:rPr>
          <w:rFonts w:ascii="Times New Roman" w:hAnsi="Times New Roman"/>
          <w:sz w:val="28"/>
          <w:szCs w:val="28"/>
          <w:lang w:val="uk-UA"/>
        </w:rPr>
        <w:t> </w:t>
      </w:r>
      <w:r w:rsidRPr="000A5902">
        <w:rPr>
          <w:rFonts w:ascii="Times New Roman" w:hAnsi="Times New Roman"/>
          <w:sz w:val="28"/>
          <w:szCs w:val="28"/>
          <w:lang w:val="uk-UA"/>
        </w:rPr>
        <w:t>689,8 тис.</w:t>
      </w:r>
      <w:r w:rsidR="00E574BB" w:rsidRPr="000A5902">
        <w:rPr>
          <w:rFonts w:ascii="Times New Roman" w:hAnsi="Times New Roman"/>
          <w:sz w:val="28"/>
          <w:szCs w:val="28"/>
          <w:lang w:val="uk-UA"/>
        </w:rPr>
        <w:t xml:space="preserve"> </w:t>
      </w:r>
      <w:proofErr w:type="spellStart"/>
      <w:r w:rsidRPr="000A5902">
        <w:rPr>
          <w:rFonts w:ascii="Times New Roman" w:hAnsi="Times New Roman"/>
          <w:sz w:val="28"/>
          <w:szCs w:val="28"/>
          <w:lang w:val="uk-UA"/>
        </w:rPr>
        <w:t>грн</w:t>
      </w:r>
      <w:proofErr w:type="spellEnd"/>
      <w:r w:rsidRPr="000A5902">
        <w:rPr>
          <w:rFonts w:ascii="Times New Roman" w:hAnsi="Times New Roman"/>
          <w:sz w:val="28"/>
          <w:szCs w:val="28"/>
          <w:lang w:val="uk-UA"/>
        </w:rPr>
        <w:t xml:space="preserve">), іншими підприємствами </w:t>
      </w:r>
      <w:r w:rsidR="00E574BB" w:rsidRPr="000A5902">
        <w:rPr>
          <w:rFonts w:ascii="Times New Roman" w:hAnsi="Times New Roman"/>
          <w:sz w:val="28"/>
          <w:szCs w:val="28"/>
          <w:lang w:val="uk-UA"/>
        </w:rPr>
        <w:t xml:space="preserve">– </w:t>
      </w:r>
      <w:r w:rsidRPr="000A5902">
        <w:rPr>
          <w:rFonts w:ascii="Times New Roman" w:hAnsi="Times New Roman"/>
          <w:sz w:val="28"/>
          <w:szCs w:val="28"/>
          <w:lang w:val="uk-UA"/>
        </w:rPr>
        <w:t>2,2% (1</w:t>
      </w:r>
      <w:r w:rsidR="00E574BB" w:rsidRPr="000A5902">
        <w:rPr>
          <w:rFonts w:ascii="Times New Roman" w:hAnsi="Times New Roman"/>
          <w:sz w:val="28"/>
          <w:szCs w:val="28"/>
          <w:lang w:val="uk-UA"/>
        </w:rPr>
        <w:t> </w:t>
      </w:r>
      <w:r w:rsidRPr="000A5902">
        <w:rPr>
          <w:rFonts w:ascii="Times New Roman" w:hAnsi="Times New Roman"/>
          <w:sz w:val="28"/>
          <w:szCs w:val="28"/>
          <w:lang w:val="uk-UA"/>
        </w:rPr>
        <w:t xml:space="preserve">542,6 тис. </w:t>
      </w:r>
      <w:proofErr w:type="spellStart"/>
      <w:r w:rsidRPr="000A5902">
        <w:rPr>
          <w:rFonts w:ascii="Times New Roman" w:hAnsi="Times New Roman"/>
          <w:sz w:val="28"/>
          <w:szCs w:val="28"/>
          <w:lang w:val="uk-UA"/>
        </w:rPr>
        <w:t>грн</w:t>
      </w:r>
      <w:proofErr w:type="spellEnd"/>
      <w:r w:rsidRPr="000A5902">
        <w:rPr>
          <w:rFonts w:ascii="Times New Roman" w:hAnsi="Times New Roman"/>
          <w:sz w:val="28"/>
          <w:szCs w:val="28"/>
          <w:lang w:val="uk-UA"/>
        </w:rPr>
        <w:t>).</w:t>
      </w:r>
    </w:p>
    <w:p w:rsidR="00AB7022" w:rsidRPr="000A5902" w:rsidRDefault="00AB7022" w:rsidP="00AB7022">
      <w:pPr>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Існуюча прострочена заборгованість із заробітної плати П</w:t>
      </w:r>
      <w:proofErr w:type="spellStart"/>
      <w:r w:rsidRPr="000A5902">
        <w:rPr>
          <w:rFonts w:ascii="Times New Roman" w:hAnsi="Times New Roman"/>
          <w:sz w:val="28"/>
          <w:szCs w:val="28"/>
          <w:lang w:val="uk-UA"/>
        </w:rPr>
        <w:t>АТ</w:t>
      </w:r>
      <w:r w:rsidR="00E574BB" w:rsidRPr="000A5902">
        <w:rPr>
          <w:rFonts w:ascii="Times New Roman" w:hAnsi="Times New Roman"/>
          <w:sz w:val="28"/>
          <w:szCs w:val="28"/>
          <w:lang w:val="uk-UA"/>
        </w:rPr>
        <w:t> </w:t>
      </w:r>
      <w:r w:rsidRPr="000A5902">
        <w:rPr>
          <w:rFonts w:ascii="Times New Roman" w:hAnsi="Times New Roman"/>
          <w:sz w:val="28"/>
          <w:szCs w:val="28"/>
          <w:lang w:val="uk-UA"/>
        </w:rPr>
        <w:t>«Лисичанськвуг</w:t>
      </w:r>
      <w:proofErr w:type="spellEnd"/>
      <w:r w:rsidRPr="000A5902">
        <w:rPr>
          <w:rFonts w:ascii="Times New Roman" w:hAnsi="Times New Roman"/>
          <w:sz w:val="28"/>
          <w:szCs w:val="28"/>
          <w:lang w:val="uk-UA"/>
        </w:rPr>
        <w:t xml:space="preserve">ілля» виникла через </w:t>
      </w:r>
      <w:proofErr w:type="spellStart"/>
      <w:r w:rsidRPr="000A5902">
        <w:rPr>
          <w:rFonts w:ascii="Times New Roman" w:hAnsi="Times New Roman"/>
          <w:sz w:val="28"/>
          <w:szCs w:val="28"/>
          <w:lang w:val="uk-UA"/>
        </w:rPr>
        <w:t>не</w:t>
      </w:r>
      <w:r w:rsidR="00EE6240" w:rsidRPr="000A5902">
        <w:rPr>
          <w:rFonts w:ascii="Times New Roman" w:hAnsi="Times New Roman"/>
          <w:sz w:val="28"/>
          <w:szCs w:val="28"/>
          <w:lang w:val="uk-UA"/>
        </w:rPr>
        <w:t>конкурентоспроможність</w:t>
      </w:r>
      <w:proofErr w:type="spellEnd"/>
      <w:r w:rsidRPr="000A5902">
        <w:rPr>
          <w:rFonts w:ascii="Times New Roman" w:hAnsi="Times New Roman"/>
          <w:sz w:val="28"/>
          <w:szCs w:val="28"/>
          <w:lang w:val="uk-UA"/>
        </w:rPr>
        <w:t xml:space="preserve"> продукції, низьку ціну та відсутність бюджетного фінансування вугледобувних підприємств.</w:t>
      </w:r>
    </w:p>
    <w:p w:rsidR="00AB7022" w:rsidRPr="000A5902" w:rsidRDefault="00AB7022" w:rsidP="00AB7022">
      <w:pPr>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Заборгованості із виплати заробітної плати працівникам бюджетних установ, які фінансуються за рахунок коштів місцевого бюджету, станом на 01.10.2019</w:t>
      </w:r>
      <w:r w:rsidR="00E574BB" w:rsidRPr="000A5902">
        <w:rPr>
          <w:rFonts w:ascii="Times New Roman" w:hAnsi="Times New Roman"/>
          <w:sz w:val="28"/>
          <w:szCs w:val="28"/>
          <w:lang w:val="uk-UA"/>
        </w:rPr>
        <w:t xml:space="preserve"> </w:t>
      </w:r>
      <w:r w:rsidRPr="000A5902">
        <w:rPr>
          <w:rFonts w:ascii="Times New Roman" w:hAnsi="Times New Roman"/>
          <w:sz w:val="28"/>
          <w:szCs w:val="28"/>
          <w:lang w:val="uk-UA"/>
        </w:rPr>
        <w:t>р. по м. Лисичанську відсутня.</w:t>
      </w:r>
    </w:p>
    <w:p w:rsidR="00E54663" w:rsidRPr="000A5902" w:rsidRDefault="00E54663" w:rsidP="00191B08">
      <w:pPr>
        <w:spacing w:after="0" w:line="240" w:lineRule="auto"/>
        <w:ind w:firstLine="709"/>
        <w:jc w:val="both"/>
        <w:rPr>
          <w:rFonts w:ascii="Times New Roman" w:hAnsi="Times New Roman"/>
          <w:sz w:val="28"/>
          <w:szCs w:val="28"/>
          <w:lang w:val="uk-UA"/>
        </w:rPr>
      </w:pPr>
    </w:p>
    <w:p w:rsidR="00E54663" w:rsidRPr="000A5902" w:rsidRDefault="00E54663" w:rsidP="00E54663">
      <w:pPr>
        <w:widowControl w:val="0"/>
        <w:spacing w:after="0" w:line="240" w:lineRule="auto"/>
        <w:ind w:firstLine="709"/>
        <w:jc w:val="both"/>
        <w:rPr>
          <w:rFonts w:ascii="Times New Roman" w:hAnsi="Times New Roman"/>
          <w:b/>
          <w:i/>
          <w:sz w:val="28"/>
          <w:szCs w:val="28"/>
          <w:lang w:val="uk-UA"/>
        </w:rPr>
      </w:pPr>
      <w:r w:rsidRPr="000A5902">
        <w:rPr>
          <w:rFonts w:ascii="Times New Roman" w:hAnsi="Times New Roman"/>
          <w:b/>
          <w:i/>
          <w:sz w:val="28"/>
          <w:szCs w:val="28"/>
          <w:lang w:val="uk-UA"/>
        </w:rPr>
        <w:t>Споживчий ринок</w:t>
      </w:r>
    </w:p>
    <w:p w:rsidR="00E251E2" w:rsidRPr="000A5902" w:rsidRDefault="00191B08" w:rsidP="00191B08">
      <w:pPr>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 xml:space="preserve">За підсумками </w:t>
      </w:r>
      <w:r w:rsidR="005A0AC3" w:rsidRPr="000A5902">
        <w:rPr>
          <w:rFonts w:ascii="Times New Roman" w:hAnsi="Times New Roman"/>
          <w:sz w:val="28"/>
          <w:szCs w:val="28"/>
          <w:lang w:val="uk-UA"/>
        </w:rPr>
        <w:t>9</w:t>
      </w:r>
      <w:r w:rsidR="00580703" w:rsidRPr="000A5902">
        <w:rPr>
          <w:rFonts w:ascii="Times New Roman" w:hAnsi="Times New Roman"/>
          <w:sz w:val="28"/>
          <w:szCs w:val="28"/>
          <w:lang w:val="uk-UA"/>
        </w:rPr>
        <w:t xml:space="preserve"> </w:t>
      </w:r>
      <w:r w:rsidR="005A0AC3" w:rsidRPr="000A5902">
        <w:rPr>
          <w:rFonts w:ascii="Times New Roman" w:hAnsi="Times New Roman"/>
          <w:sz w:val="28"/>
          <w:szCs w:val="28"/>
          <w:lang w:val="uk-UA"/>
        </w:rPr>
        <w:t>місяців</w:t>
      </w:r>
      <w:r w:rsidRPr="000A5902">
        <w:rPr>
          <w:rFonts w:ascii="Times New Roman" w:hAnsi="Times New Roman"/>
          <w:sz w:val="28"/>
          <w:szCs w:val="28"/>
          <w:lang w:val="uk-UA"/>
        </w:rPr>
        <w:t xml:space="preserve"> 2019 року роздрібний товарооборот підприємств, основним видом економічної діяльності яких є роздрібна торгівля по місту Лисичанськ</w:t>
      </w:r>
      <w:r w:rsidR="00E251E2" w:rsidRPr="000A5902">
        <w:rPr>
          <w:rFonts w:ascii="Times New Roman" w:hAnsi="Times New Roman"/>
          <w:sz w:val="28"/>
          <w:szCs w:val="28"/>
          <w:lang w:val="uk-UA"/>
        </w:rPr>
        <w:t xml:space="preserve">у </w:t>
      </w:r>
      <w:r w:rsidR="005A0AC3" w:rsidRPr="000A5902">
        <w:rPr>
          <w:rFonts w:ascii="Times New Roman" w:hAnsi="Times New Roman"/>
          <w:sz w:val="28"/>
          <w:szCs w:val="28"/>
          <w:lang w:val="uk-UA"/>
        </w:rPr>
        <w:t>1588,22</w:t>
      </w:r>
      <w:r w:rsidR="00E251E2" w:rsidRPr="000A5902">
        <w:rPr>
          <w:rFonts w:ascii="Times New Roman" w:hAnsi="Times New Roman"/>
          <w:sz w:val="28"/>
          <w:szCs w:val="28"/>
          <w:lang w:val="uk-UA"/>
        </w:rPr>
        <w:t xml:space="preserve"> тис. </w:t>
      </w:r>
      <w:proofErr w:type="spellStart"/>
      <w:r w:rsidR="00E251E2" w:rsidRPr="000A5902">
        <w:rPr>
          <w:rFonts w:ascii="Times New Roman" w:hAnsi="Times New Roman"/>
          <w:sz w:val="28"/>
          <w:szCs w:val="28"/>
          <w:lang w:val="uk-UA"/>
        </w:rPr>
        <w:t>грн</w:t>
      </w:r>
      <w:proofErr w:type="spellEnd"/>
      <w:r w:rsidR="00E251E2" w:rsidRPr="000A5902">
        <w:rPr>
          <w:rFonts w:ascii="Times New Roman" w:hAnsi="Times New Roman"/>
          <w:sz w:val="28"/>
          <w:szCs w:val="28"/>
          <w:lang w:val="uk-UA"/>
        </w:rPr>
        <w:t>, індекс фізичного обсягу роздрібного товарообороту підприємств роздрібної торгівлі у (порівнянних цінах) у січні-</w:t>
      </w:r>
      <w:r w:rsidR="005A0AC3" w:rsidRPr="000A5902">
        <w:rPr>
          <w:rFonts w:ascii="Times New Roman" w:hAnsi="Times New Roman"/>
          <w:sz w:val="28"/>
          <w:szCs w:val="28"/>
          <w:lang w:val="uk-UA"/>
        </w:rPr>
        <w:t>вересні</w:t>
      </w:r>
      <w:r w:rsidR="00E251E2" w:rsidRPr="000A5902">
        <w:rPr>
          <w:rFonts w:ascii="Times New Roman" w:hAnsi="Times New Roman"/>
          <w:sz w:val="28"/>
          <w:szCs w:val="28"/>
          <w:lang w:val="uk-UA"/>
        </w:rPr>
        <w:t xml:space="preserve"> 2019 до січня-</w:t>
      </w:r>
      <w:r w:rsidR="005A0AC3" w:rsidRPr="000A5902">
        <w:rPr>
          <w:rFonts w:ascii="Times New Roman" w:hAnsi="Times New Roman"/>
          <w:sz w:val="28"/>
          <w:szCs w:val="28"/>
          <w:lang w:val="uk-UA"/>
        </w:rPr>
        <w:t>вересня</w:t>
      </w:r>
      <w:r w:rsidR="00E251E2" w:rsidRPr="000A5902">
        <w:rPr>
          <w:rFonts w:ascii="Times New Roman" w:hAnsi="Times New Roman"/>
          <w:sz w:val="28"/>
          <w:szCs w:val="28"/>
          <w:lang w:val="uk-UA"/>
        </w:rPr>
        <w:t xml:space="preserve"> 2018 становить 101,1%. Очікуваний показник обсягу обороту роздрібної торгівлі (до якого включено роздрібний товарооборот підприємств роздрібної торгівлі, розрахункові дані щодо обсягів продажу товарів на ринках та фізичними особами підприємцями) на 2019 рік становитиме 2119,55 </w:t>
      </w:r>
      <w:proofErr w:type="spellStart"/>
      <w:r w:rsidR="00E251E2" w:rsidRPr="000A5902">
        <w:rPr>
          <w:rFonts w:ascii="Times New Roman" w:hAnsi="Times New Roman"/>
          <w:sz w:val="28"/>
          <w:szCs w:val="28"/>
          <w:lang w:val="uk-UA"/>
        </w:rPr>
        <w:t>млн</w:t>
      </w:r>
      <w:proofErr w:type="spellEnd"/>
      <w:r w:rsidR="00E251E2" w:rsidRPr="000A5902">
        <w:rPr>
          <w:rFonts w:ascii="Times New Roman" w:hAnsi="Times New Roman"/>
          <w:sz w:val="28"/>
          <w:szCs w:val="28"/>
          <w:lang w:val="uk-UA"/>
        </w:rPr>
        <w:t xml:space="preserve"> грн.</w:t>
      </w:r>
    </w:p>
    <w:p w:rsidR="00E251E2" w:rsidRPr="000A5902" w:rsidRDefault="00E251E2" w:rsidP="00E251E2">
      <w:pPr>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Загалом інфраструктура споживчого ринку міста станом на 01.10.2019 налічує 667 об’єктів роздрібної торгівлі, торговельною площею 56788,7 м</w:t>
      </w:r>
      <w:r w:rsidRPr="000A5902">
        <w:rPr>
          <w:rFonts w:ascii="Times New Roman" w:hAnsi="Times New Roman"/>
          <w:sz w:val="28"/>
          <w:szCs w:val="28"/>
          <w:vertAlign w:val="superscript"/>
          <w:lang w:val="uk-UA"/>
        </w:rPr>
        <w:t>2</w:t>
      </w:r>
      <w:r w:rsidRPr="000A5902">
        <w:rPr>
          <w:rFonts w:ascii="Times New Roman" w:hAnsi="Times New Roman"/>
          <w:sz w:val="28"/>
          <w:szCs w:val="28"/>
          <w:lang w:val="uk-UA"/>
        </w:rPr>
        <w:t>, в тому числі продовольчих магазинів 243 од., торговельною площею 18 742,3 м</w:t>
      </w:r>
      <w:r w:rsidRPr="000A5902">
        <w:rPr>
          <w:rFonts w:ascii="Times New Roman" w:hAnsi="Times New Roman"/>
          <w:sz w:val="28"/>
          <w:szCs w:val="28"/>
          <w:vertAlign w:val="superscript"/>
          <w:lang w:val="uk-UA"/>
        </w:rPr>
        <w:t>2</w:t>
      </w:r>
      <w:r w:rsidRPr="000A5902">
        <w:rPr>
          <w:rFonts w:ascii="Times New Roman" w:hAnsi="Times New Roman"/>
          <w:sz w:val="28"/>
          <w:szCs w:val="28"/>
          <w:lang w:val="uk-UA"/>
        </w:rPr>
        <w:t>, непродовольчих магазинів 286 од., торговельною площею 38 046,7 м</w:t>
      </w:r>
      <w:r w:rsidRPr="000A5902">
        <w:rPr>
          <w:rFonts w:ascii="Times New Roman" w:hAnsi="Times New Roman"/>
          <w:sz w:val="28"/>
          <w:szCs w:val="28"/>
          <w:vertAlign w:val="superscript"/>
          <w:lang w:val="uk-UA"/>
        </w:rPr>
        <w:t>2</w:t>
      </w:r>
      <w:r w:rsidRPr="000A5902">
        <w:rPr>
          <w:rFonts w:ascii="Times New Roman" w:hAnsi="Times New Roman"/>
          <w:sz w:val="28"/>
          <w:szCs w:val="28"/>
          <w:lang w:val="uk-UA"/>
        </w:rPr>
        <w:t>, 124 об’єкта дрібно-роздрібної торгівлі, 14 автозаправних станцій, 93 заклади ресторанного господарства, 178 підприємств сфери побутових послуг.</w:t>
      </w:r>
    </w:p>
    <w:p w:rsidR="00E251E2" w:rsidRPr="000A5902" w:rsidRDefault="00E251E2" w:rsidP="00E251E2">
      <w:pPr>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У насиченості внутрішнього ринку та у задоволенні потреб населення у продуктах харчування значне місце належить ринкам</w:t>
      </w:r>
      <w:r w:rsidR="00FA33B0" w:rsidRPr="000A5902">
        <w:rPr>
          <w:rFonts w:ascii="Times New Roman" w:hAnsi="Times New Roman"/>
          <w:sz w:val="28"/>
          <w:szCs w:val="28"/>
          <w:lang w:val="uk-UA"/>
        </w:rPr>
        <w:t xml:space="preserve"> та торгівельним майданчикам</w:t>
      </w:r>
      <w:r w:rsidRPr="000A5902">
        <w:rPr>
          <w:rFonts w:ascii="Times New Roman" w:hAnsi="Times New Roman"/>
          <w:sz w:val="28"/>
          <w:szCs w:val="28"/>
          <w:lang w:val="uk-UA"/>
        </w:rPr>
        <w:t xml:space="preserve">, яких в місті налічується 7 </w:t>
      </w:r>
      <w:r w:rsidR="00FA33B0" w:rsidRPr="000A5902">
        <w:rPr>
          <w:rFonts w:ascii="Times New Roman" w:hAnsi="Times New Roman"/>
          <w:sz w:val="28"/>
          <w:szCs w:val="28"/>
          <w:lang w:val="uk-UA"/>
        </w:rPr>
        <w:t xml:space="preserve">(на 1988 торгових місць) </w:t>
      </w:r>
      <w:r w:rsidRPr="000A5902">
        <w:rPr>
          <w:rFonts w:ascii="Times New Roman" w:hAnsi="Times New Roman"/>
          <w:color w:val="000000"/>
          <w:sz w:val="28"/>
          <w:szCs w:val="28"/>
          <w:shd w:val="clear" w:color="auto" w:fill="FFFFFF"/>
          <w:lang w:val="uk-UA"/>
        </w:rPr>
        <w:t>та</w:t>
      </w:r>
      <w:r w:rsidR="00FA33B0" w:rsidRPr="000A5902">
        <w:rPr>
          <w:rFonts w:ascii="Times New Roman" w:hAnsi="Times New Roman"/>
          <w:color w:val="000000"/>
          <w:sz w:val="28"/>
          <w:szCs w:val="28"/>
          <w:shd w:val="clear" w:color="auto" w:fill="FFFFFF"/>
          <w:lang w:val="uk-UA"/>
        </w:rPr>
        <w:t xml:space="preserve"> 3 (на 200 торгових місць)</w:t>
      </w:r>
      <w:r w:rsidRPr="000A5902">
        <w:rPr>
          <w:rFonts w:ascii="Times New Roman" w:hAnsi="Times New Roman"/>
          <w:color w:val="000000"/>
          <w:sz w:val="28"/>
          <w:szCs w:val="28"/>
          <w:shd w:val="clear" w:color="auto" w:fill="FFFFFF"/>
          <w:lang w:val="uk-UA"/>
        </w:rPr>
        <w:t xml:space="preserve"> </w:t>
      </w:r>
      <w:r w:rsidR="00FA33B0" w:rsidRPr="000A5902">
        <w:rPr>
          <w:rFonts w:ascii="Times New Roman" w:hAnsi="Times New Roman"/>
          <w:color w:val="000000"/>
          <w:sz w:val="28"/>
          <w:szCs w:val="28"/>
          <w:shd w:val="clear" w:color="auto" w:fill="FFFFFF"/>
          <w:lang w:val="uk-UA"/>
        </w:rPr>
        <w:t>відповідно</w:t>
      </w:r>
      <w:r w:rsidRPr="000A5902">
        <w:rPr>
          <w:rFonts w:ascii="Times New Roman" w:hAnsi="Times New Roman"/>
          <w:sz w:val="28"/>
          <w:szCs w:val="28"/>
          <w:lang w:val="uk-UA"/>
        </w:rPr>
        <w:t>.</w:t>
      </w:r>
    </w:p>
    <w:p w:rsidR="00E251E2" w:rsidRPr="000A5902" w:rsidRDefault="00E251E2" w:rsidP="00E251E2">
      <w:pPr>
        <w:spacing w:after="0" w:line="240" w:lineRule="auto"/>
        <w:ind w:firstLine="709"/>
        <w:jc w:val="both"/>
        <w:rPr>
          <w:rFonts w:ascii="Times New Roman" w:hAnsi="Times New Roman"/>
          <w:sz w:val="28"/>
          <w:szCs w:val="28"/>
          <w:lang w:val="uk-UA" w:eastAsia="ru-RU"/>
        </w:rPr>
      </w:pPr>
      <w:r w:rsidRPr="000A5902">
        <w:rPr>
          <w:rFonts w:ascii="Times New Roman" w:hAnsi="Times New Roman"/>
          <w:sz w:val="28"/>
          <w:szCs w:val="28"/>
          <w:lang w:val="uk-UA"/>
        </w:rPr>
        <w:lastRenderedPageBreak/>
        <w:t>Станом на 01.10.2019 за рахунок коштів приватного капіталу в місті було відкрито 5</w:t>
      </w:r>
      <w:r w:rsidRPr="000A5902">
        <w:rPr>
          <w:rFonts w:ascii="Times New Roman" w:hAnsi="Times New Roman"/>
          <w:color w:val="FF0000"/>
          <w:sz w:val="28"/>
          <w:szCs w:val="28"/>
          <w:lang w:val="uk-UA"/>
        </w:rPr>
        <w:t xml:space="preserve"> </w:t>
      </w:r>
      <w:r w:rsidRPr="000A5902">
        <w:rPr>
          <w:rFonts w:ascii="Times New Roman" w:hAnsi="Times New Roman"/>
          <w:color w:val="000000" w:themeColor="text1"/>
          <w:sz w:val="28"/>
          <w:szCs w:val="28"/>
          <w:lang w:val="uk-UA"/>
        </w:rPr>
        <w:t>магазинів</w:t>
      </w:r>
      <w:r w:rsidRPr="000A5902">
        <w:rPr>
          <w:rFonts w:ascii="Times New Roman" w:hAnsi="Times New Roman"/>
          <w:sz w:val="28"/>
          <w:szCs w:val="28"/>
          <w:lang w:val="uk-UA"/>
        </w:rPr>
        <w:t xml:space="preserve"> торгівельною площею 241,5 м</w:t>
      </w:r>
      <w:r w:rsidRPr="000A5902">
        <w:rPr>
          <w:rFonts w:ascii="Times New Roman" w:hAnsi="Times New Roman"/>
          <w:sz w:val="28"/>
          <w:szCs w:val="28"/>
          <w:vertAlign w:val="superscript"/>
          <w:lang w:val="uk-UA"/>
        </w:rPr>
        <w:t>2</w:t>
      </w:r>
      <w:r w:rsidRPr="000A5902">
        <w:rPr>
          <w:rFonts w:ascii="Times New Roman" w:hAnsi="Times New Roman"/>
          <w:sz w:val="28"/>
          <w:szCs w:val="28"/>
          <w:lang w:val="uk-UA"/>
        </w:rPr>
        <w:t>, 1 аптека, 1 пиріжкова, 1 кондитерський цех, 1 пекарня, 3 підприємства побутового обслуговування</w:t>
      </w:r>
      <w:r w:rsidRPr="000A5902">
        <w:rPr>
          <w:rFonts w:ascii="Times New Roman" w:hAnsi="Times New Roman"/>
          <w:sz w:val="28"/>
          <w:szCs w:val="28"/>
          <w:lang w:val="uk-UA" w:eastAsia="ru-RU"/>
        </w:rPr>
        <w:t>, 1 студія поліграфічних послуг. Завдяки відкриттю нових об’єктів у сфері торгівлі, ресторанного господарства та побутового обслуговування створено 26 робочих місць.</w:t>
      </w:r>
    </w:p>
    <w:p w:rsidR="00E251E2" w:rsidRPr="000A5902" w:rsidRDefault="00E251E2" w:rsidP="00E251E2">
      <w:pPr>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 xml:space="preserve">За 9 місяців 2019 року </w:t>
      </w:r>
      <w:r w:rsidRPr="000A5902">
        <w:rPr>
          <w:rFonts w:ascii="Times New Roman" w:hAnsi="Times New Roman"/>
          <w:sz w:val="28"/>
          <w:szCs w:val="28"/>
          <w:lang w:val="uk-UA" w:eastAsia="ru-RU"/>
        </w:rPr>
        <w:t xml:space="preserve">мережа підприємств торгівлі та побутового обслуговування поповнилась магазинами, перукарнями, які відповідають вимогам сьогодення, а саме: кондитерський цех ФОП </w:t>
      </w:r>
      <w:proofErr w:type="spellStart"/>
      <w:r w:rsidRPr="000A5902">
        <w:rPr>
          <w:rFonts w:ascii="Times New Roman" w:hAnsi="Times New Roman"/>
          <w:sz w:val="28"/>
          <w:szCs w:val="28"/>
          <w:lang w:val="uk-UA" w:eastAsia="ru-RU"/>
        </w:rPr>
        <w:t>Тюпа</w:t>
      </w:r>
      <w:proofErr w:type="spellEnd"/>
      <w:r w:rsidRPr="000A5902">
        <w:rPr>
          <w:rFonts w:ascii="Times New Roman" w:hAnsi="Times New Roman"/>
          <w:sz w:val="28"/>
          <w:szCs w:val="28"/>
          <w:lang w:val="uk-UA" w:eastAsia="ru-RU"/>
        </w:rPr>
        <w:t xml:space="preserve"> Р.О., пр. Перемоги, 159; </w:t>
      </w:r>
      <w:r w:rsidRPr="000A5902">
        <w:rPr>
          <w:rFonts w:ascii="Times New Roman" w:hAnsi="Times New Roman"/>
          <w:sz w:val="28"/>
          <w:szCs w:val="28"/>
          <w:lang w:val="uk-UA"/>
        </w:rPr>
        <w:t xml:space="preserve">магазин «Україна» ФОП </w:t>
      </w:r>
      <w:proofErr w:type="spellStart"/>
      <w:r w:rsidRPr="000A5902">
        <w:rPr>
          <w:rFonts w:ascii="Times New Roman" w:hAnsi="Times New Roman"/>
          <w:sz w:val="28"/>
          <w:szCs w:val="28"/>
          <w:lang w:val="uk-UA"/>
        </w:rPr>
        <w:t>Момот</w:t>
      </w:r>
      <w:proofErr w:type="spellEnd"/>
      <w:r w:rsidRPr="000A5902">
        <w:rPr>
          <w:rFonts w:ascii="Times New Roman" w:hAnsi="Times New Roman"/>
          <w:sz w:val="28"/>
          <w:szCs w:val="28"/>
          <w:lang w:val="uk-UA"/>
        </w:rPr>
        <w:t xml:space="preserve"> А.В., Мантур О.О., пр. Перемоги, 119; магазин «</w:t>
      </w:r>
      <w:proofErr w:type="spellStart"/>
      <w:r w:rsidRPr="000A5902">
        <w:rPr>
          <w:rFonts w:ascii="Times New Roman" w:hAnsi="Times New Roman"/>
          <w:sz w:val="28"/>
          <w:szCs w:val="28"/>
          <w:lang w:val="uk-UA"/>
        </w:rPr>
        <w:t>Бір-маркет</w:t>
      </w:r>
      <w:proofErr w:type="spellEnd"/>
      <w:r w:rsidRPr="000A5902">
        <w:rPr>
          <w:rFonts w:ascii="Times New Roman" w:hAnsi="Times New Roman"/>
          <w:sz w:val="28"/>
          <w:szCs w:val="28"/>
          <w:lang w:val="uk-UA"/>
        </w:rPr>
        <w:t>» ТОВ «</w:t>
      </w:r>
      <w:proofErr w:type="spellStart"/>
      <w:r w:rsidRPr="000A5902">
        <w:rPr>
          <w:rFonts w:ascii="Times New Roman" w:hAnsi="Times New Roman"/>
          <w:sz w:val="28"/>
          <w:szCs w:val="28"/>
          <w:lang w:val="uk-UA"/>
        </w:rPr>
        <w:t>Бір-маркет</w:t>
      </w:r>
      <w:proofErr w:type="spellEnd"/>
      <w:r w:rsidRPr="000A5902">
        <w:rPr>
          <w:rFonts w:ascii="Times New Roman" w:hAnsi="Times New Roman"/>
          <w:sz w:val="28"/>
          <w:szCs w:val="28"/>
          <w:lang w:val="uk-UA"/>
        </w:rPr>
        <w:t>», кв. Східний, 3; студія краси «Олімп» ФОП Афанасьєва Н.А., вул. ім. В. Сосюри, 348; студія поліграфічних послуг «</w:t>
      </w:r>
      <w:proofErr w:type="spellStart"/>
      <w:r w:rsidRPr="000A5902">
        <w:rPr>
          <w:rFonts w:ascii="Times New Roman" w:hAnsi="Times New Roman"/>
          <w:sz w:val="28"/>
          <w:szCs w:val="28"/>
          <w:lang w:val="uk-UA"/>
        </w:rPr>
        <w:t>Colir</w:t>
      </w:r>
      <w:proofErr w:type="spellEnd"/>
      <w:r w:rsidRPr="000A5902">
        <w:rPr>
          <w:rFonts w:ascii="Times New Roman" w:hAnsi="Times New Roman"/>
          <w:sz w:val="28"/>
          <w:szCs w:val="28"/>
          <w:lang w:val="uk-UA"/>
        </w:rPr>
        <w:t xml:space="preserve"> </w:t>
      </w:r>
      <w:proofErr w:type="spellStart"/>
      <w:r w:rsidRPr="000A5902">
        <w:rPr>
          <w:rFonts w:ascii="Times New Roman" w:hAnsi="Times New Roman"/>
          <w:sz w:val="28"/>
          <w:szCs w:val="28"/>
          <w:lang w:val="uk-UA"/>
        </w:rPr>
        <w:t>Print</w:t>
      </w:r>
      <w:proofErr w:type="spellEnd"/>
      <w:r w:rsidRPr="000A5902">
        <w:rPr>
          <w:rFonts w:ascii="Times New Roman" w:hAnsi="Times New Roman"/>
          <w:sz w:val="28"/>
          <w:szCs w:val="28"/>
          <w:lang w:val="uk-UA"/>
        </w:rPr>
        <w:t xml:space="preserve">» ФОП </w:t>
      </w:r>
      <w:proofErr w:type="spellStart"/>
      <w:r w:rsidRPr="000A5902">
        <w:rPr>
          <w:rFonts w:ascii="Times New Roman" w:hAnsi="Times New Roman"/>
          <w:sz w:val="28"/>
          <w:szCs w:val="28"/>
          <w:lang w:val="uk-UA"/>
        </w:rPr>
        <w:t>Блєднова</w:t>
      </w:r>
      <w:proofErr w:type="spellEnd"/>
      <w:r w:rsidRPr="000A5902">
        <w:rPr>
          <w:rFonts w:ascii="Times New Roman" w:hAnsi="Times New Roman"/>
          <w:sz w:val="28"/>
          <w:szCs w:val="28"/>
          <w:lang w:val="uk-UA"/>
        </w:rPr>
        <w:t xml:space="preserve"> П.М., пр. Перемоги, 80 та інші.</w:t>
      </w:r>
    </w:p>
    <w:p w:rsidR="00E251E2" w:rsidRPr="000A5902" w:rsidRDefault="00E251E2" w:rsidP="00E251E2">
      <w:pPr>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Забезпеченість торговими площами на 1,0 тис. мешканців міста складає 510,75</w:t>
      </w:r>
      <w:r w:rsidR="00FA33B0" w:rsidRPr="000A5902">
        <w:rPr>
          <w:rFonts w:ascii="Times New Roman" w:hAnsi="Times New Roman"/>
          <w:sz w:val="28"/>
          <w:szCs w:val="28"/>
          <w:lang w:val="uk-UA"/>
        </w:rPr>
        <w:t> </w:t>
      </w:r>
      <w:r w:rsidRPr="000A5902">
        <w:rPr>
          <w:rFonts w:ascii="Times New Roman" w:hAnsi="Times New Roman"/>
          <w:sz w:val="28"/>
          <w:szCs w:val="28"/>
          <w:lang w:val="uk-UA"/>
        </w:rPr>
        <w:t>м</w:t>
      </w:r>
      <w:r w:rsidRPr="000A5902">
        <w:rPr>
          <w:rFonts w:ascii="Times New Roman" w:hAnsi="Times New Roman"/>
          <w:sz w:val="28"/>
          <w:szCs w:val="28"/>
          <w:vertAlign w:val="superscript"/>
          <w:lang w:val="uk-UA"/>
        </w:rPr>
        <w:t>2</w:t>
      </w:r>
      <w:r w:rsidRPr="000A5902">
        <w:rPr>
          <w:rFonts w:ascii="Times New Roman" w:hAnsi="Times New Roman"/>
          <w:sz w:val="28"/>
          <w:szCs w:val="28"/>
          <w:lang w:val="uk-UA"/>
        </w:rPr>
        <w:t>, або 155,7% від нормативу (норматив для контрольованої частини Луганської області у середньому складає 328,0 кв. м.), у ресторанному господарстві 22,74 посадкових місця у загальнодоступній мережі на 1,0 тис. мешканців, або 63,2% від нормативу (норматив – 36,0 п. м.)</w:t>
      </w:r>
    </w:p>
    <w:p w:rsidR="00E54663" w:rsidRPr="000A5902" w:rsidRDefault="00E54663" w:rsidP="006453FE">
      <w:pPr>
        <w:spacing w:after="0" w:line="240" w:lineRule="auto"/>
        <w:ind w:firstLine="709"/>
        <w:jc w:val="both"/>
        <w:rPr>
          <w:rFonts w:ascii="Times New Roman" w:hAnsi="Times New Roman"/>
          <w:sz w:val="28"/>
          <w:szCs w:val="28"/>
          <w:lang w:val="uk-UA"/>
        </w:rPr>
      </w:pPr>
    </w:p>
    <w:p w:rsidR="00E54663" w:rsidRPr="000A5902" w:rsidRDefault="00E54663" w:rsidP="00E54663">
      <w:pPr>
        <w:widowControl w:val="0"/>
        <w:spacing w:after="0" w:line="240" w:lineRule="auto"/>
        <w:ind w:firstLine="709"/>
        <w:jc w:val="both"/>
        <w:rPr>
          <w:rFonts w:ascii="Times New Roman" w:hAnsi="Times New Roman"/>
          <w:b/>
          <w:i/>
          <w:sz w:val="28"/>
          <w:szCs w:val="28"/>
          <w:lang w:val="uk-UA"/>
        </w:rPr>
      </w:pPr>
      <w:r w:rsidRPr="000A5902">
        <w:rPr>
          <w:rFonts w:ascii="Times New Roman" w:hAnsi="Times New Roman"/>
          <w:b/>
          <w:i/>
          <w:sz w:val="28"/>
          <w:szCs w:val="28"/>
          <w:lang w:val="uk-UA"/>
        </w:rPr>
        <w:t>Грошові доходи населення та зайнятість</w:t>
      </w:r>
    </w:p>
    <w:p w:rsidR="00191B08" w:rsidRPr="000A5902" w:rsidRDefault="00FA33B0" w:rsidP="006453FE">
      <w:pPr>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Розвитку споживчого ринку</w:t>
      </w:r>
      <w:r w:rsidR="00191B08" w:rsidRPr="000A5902">
        <w:rPr>
          <w:rFonts w:ascii="Times New Roman" w:hAnsi="Times New Roman"/>
          <w:sz w:val="28"/>
          <w:szCs w:val="28"/>
          <w:lang w:val="uk-UA"/>
        </w:rPr>
        <w:t xml:space="preserve"> сприяє розширення фінансових можливостей мешканців міста, що ґрунтується на зростанні середньої заробітної плати за </w:t>
      </w:r>
      <w:r w:rsidR="005A0AC3" w:rsidRPr="000A5902">
        <w:rPr>
          <w:rFonts w:ascii="Times New Roman" w:hAnsi="Times New Roman"/>
          <w:sz w:val="28"/>
          <w:szCs w:val="28"/>
          <w:lang w:val="uk-UA"/>
        </w:rPr>
        <w:t xml:space="preserve">три </w:t>
      </w:r>
      <w:r w:rsidR="00191B08" w:rsidRPr="000A5902">
        <w:rPr>
          <w:rFonts w:ascii="Times New Roman" w:hAnsi="Times New Roman"/>
          <w:sz w:val="28"/>
          <w:szCs w:val="28"/>
          <w:lang w:val="uk-UA"/>
        </w:rPr>
        <w:t>квартал</w:t>
      </w:r>
      <w:r w:rsidR="005A0AC3" w:rsidRPr="000A5902">
        <w:rPr>
          <w:rFonts w:ascii="Times New Roman" w:hAnsi="Times New Roman"/>
          <w:sz w:val="28"/>
          <w:szCs w:val="28"/>
          <w:lang w:val="uk-UA"/>
        </w:rPr>
        <w:t>и</w:t>
      </w:r>
      <w:r w:rsidR="00191B08" w:rsidRPr="000A5902">
        <w:rPr>
          <w:rFonts w:ascii="Times New Roman" w:hAnsi="Times New Roman"/>
          <w:sz w:val="28"/>
          <w:szCs w:val="28"/>
          <w:lang w:val="uk-UA"/>
        </w:rPr>
        <w:t xml:space="preserve"> 2019 року склала </w:t>
      </w:r>
      <w:r w:rsidR="00F06242" w:rsidRPr="000A5902">
        <w:rPr>
          <w:rFonts w:ascii="Times New Roman" w:hAnsi="Times New Roman"/>
          <w:sz w:val="28"/>
          <w:szCs w:val="28"/>
          <w:lang w:val="uk-UA"/>
        </w:rPr>
        <w:t>7998,5</w:t>
      </w:r>
      <w:r w:rsidR="00191B08" w:rsidRPr="000A5902">
        <w:rPr>
          <w:rFonts w:ascii="Times New Roman" w:hAnsi="Times New Roman"/>
          <w:sz w:val="28"/>
          <w:szCs w:val="28"/>
          <w:lang w:val="uk-UA"/>
        </w:rPr>
        <w:t xml:space="preserve"> </w:t>
      </w:r>
      <w:proofErr w:type="spellStart"/>
      <w:r w:rsidR="00191B08" w:rsidRPr="000A5902">
        <w:rPr>
          <w:rFonts w:ascii="Times New Roman" w:hAnsi="Times New Roman"/>
          <w:sz w:val="28"/>
          <w:szCs w:val="28"/>
          <w:lang w:val="uk-UA"/>
        </w:rPr>
        <w:t>грн</w:t>
      </w:r>
      <w:proofErr w:type="spellEnd"/>
      <w:r w:rsidR="00191B08" w:rsidRPr="000A5902">
        <w:rPr>
          <w:rFonts w:ascii="Times New Roman" w:hAnsi="Times New Roman"/>
          <w:sz w:val="28"/>
          <w:szCs w:val="28"/>
          <w:lang w:val="uk-UA"/>
        </w:rPr>
        <w:t xml:space="preserve">, що </w:t>
      </w:r>
      <w:r w:rsidRPr="000A5902">
        <w:rPr>
          <w:rFonts w:ascii="Times New Roman" w:hAnsi="Times New Roman"/>
          <w:sz w:val="28"/>
          <w:szCs w:val="28"/>
          <w:lang w:val="uk-UA"/>
        </w:rPr>
        <w:t>більше на</w:t>
      </w:r>
      <w:r w:rsidR="00191B08" w:rsidRPr="000A5902">
        <w:rPr>
          <w:rFonts w:ascii="Times New Roman" w:hAnsi="Times New Roman"/>
          <w:sz w:val="28"/>
          <w:szCs w:val="28"/>
          <w:lang w:val="uk-UA"/>
        </w:rPr>
        <w:t xml:space="preserve"> </w:t>
      </w:r>
      <w:r w:rsidR="00F06242" w:rsidRPr="000A5902">
        <w:rPr>
          <w:rFonts w:ascii="Times New Roman" w:hAnsi="Times New Roman"/>
          <w:sz w:val="28"/>
          <w:szCs w:val="28"/>
          <w:lang w:val="uk-UA"/>
        </w:rPr>
        <w:t>18,31</w:t>
      </w:r>
      <w:r w:rsidR="00191B08" w:rsidRPr="000A5902">
        <w:rPr>
          <w:rFonts w:ascii="Times New Roman" w:hAnsi="Times New Roman"/>
          <w:sz w:val="28"/>
          <w:szCs w:val="28"/>
          <w:lang w:val="uk-UA"/>
        </w:rPr>
        <w:t xml:space="preserve">% </w:t>
      </w:r>
      <w:r w:rsidRPr="000A5902">
        <w:rPr>
          <w:rFonts w:ascii="Times New Roman" w:hAnsi="Times New Roman"/>
          <w:sz w:val="28"/>
          <w:szCs w:val="28"/>
          <w:lang w:val="uk-UA"/>
        </w:rPr>
        <w:t>від</w:t>
      </w:r>
      <w:r w:rsidR="00191B08" w:rsidRPr="000A5902">
        <w:rPr>
          <w:rFonts w:ascii="Times New Roman" w:hAnsi="Times New Roman"/>
          <w:sz w:val="28"/>
          <w:szCs w:val="28"/>
          <w:lang w:val="uk-UA"/>
        </w:rPr>
        <w:t xml:space="preserve"> середньої заробітної плати за I</w:t>
      </w:r>
      <w:r w:rsidR="00F06242" w:rsidRPr="000A5902">
        <w:rPr>
          <w:rFonts w:ascii="Times New Roman" w:hAnsi="Times New Roman"/>
          <w:sz w:val="28"/>
          <w:szCs w:val="28"/>
          <w:lang w:val="uk-UA"/>
        </w:rPr>
        <w:t>І</w:t>
      </w:r>
      <w:r w:rsidR="00191B08" w:rsidRPr="000A5902">
        <w:rPr>
          <w:rFonts w:ascii="Times New Roman" w:hAnsi="Times New Roman"/>
          <w:sz w:val="28"/>
          <w:szCs w:val="28"/>
          <w:lang w:val="uk-UA"/>
        </w:rPr>
        <w:t>І квартал</w:t>
      </w:r>
      <w:r w:rsidR="00F06242" w:rsidRPr="000A5902">
        <w:rPr>
          <w:rFonts w:ascii="Times New Roman" w:hAnsi="Times New Roman"/>
          <w:sz w:val="28"/>
          <w:szCs w:val="28"/>
          <w:lang w:val="uk-UA"/>
        </w:rPr>
        <w:t>и</w:t>
      </w:r>
      <w:r w:rsidR="00191B08" w:rsidRPr="000A5902">
        <w:rPr>
          <w:rFonts w:ascii="Times New Roman" w:hAnsi="Times New Roman"/>
          <w:sz w:val="28"/>
          <w:szCs w:val="28"/>
          <w:lang w:val="uk-UA"/>
        </w:rPr>
        <w:t xml:space="preserve"> 2018 року – </w:t>
      </w:r>
      <w:r w:rsidR="00F06242" w:rsidRPr="000A5902">
        <w:rPr>
          <w:rFonts w:ascii="Times New Roman" w:hAnsi="Times New Roman"/>
          <w:sz w:val="28"/>
          <w:szCs w:val="28"/>
          <w:lang w:val="uk-UA"/>
        </w:rPr>
        <w:t>6760,25</w:t>
      </w:r>
      <w:r w:rsidR="00191B08" w:rsidRPr="000A5902">
        <w:rPr>
          <w:rFonts w:ascii="Times New Roman" w:hAnsi="Times New Roman"/>
          <w:sz w:val="28"/>
          <w:szCs w:val="28"/>
          <w:lang w:val="uk-UA"/>
        </w:rPr>
        <w:t xml:space="preserve"> грн. Середній розмір пенсії по місту станом на 01.10.2019 складає 4 006,27 </w:t>
      </w:r>
      <w:proofErr w:type="spellStart"/>
      <w:r w:rsidR="00191B08" w:rsidRPr="000A5902">
        <w:rPr>
          <w:rFonts w:ascii="Times New Roman" w:hAnsi="Times New Roman"/>
          <w:sz w:val="28"/>
          <w:szCs w:val="28"/>
          <w:lang w:val="uk-UA"/>
        </w:rPr>
        <w:t>грн</w:t>
      </w:r>
      <w:proofErr w:type="spellEnd"/>
      <w:r w:rsidR="00191B08" w:rsidRPr="000A5902">
        <w:rPr>
          <w:rFonts w:ascii="Times New Roman" w:hAnsi="Times New Roman"/>
          <w:sz w:val="28"/>
          <w:szCs w:val="28"/>
          <w:lang w:val="uk-UA"/>
        </w:rPr>
        <w:t xml:space="preserve">, що на 557,07 </w:t>
      </w:r>
      <w:proofErr w:type="spellStart"/>
      <w:r w:rsidR="00191B08" w:rsidRPr="000A5902">
        <w:rPr>
          <w:rFonts w:ascii="Times New Roman" w:hAnsi="Times New Roman"/>
          <w:sz w:val="28"/>
          <w:szCs w:val="28"/>
          <w:lang w:val="uk-UA"/>
        </w:rPr>
        <w:t>грн</w:t>
      </w:r>
      <w:proofErr w:type="spellEnd"/>
      <w:r w:rsidR="00191B08" w:rsidRPr="000A5902">
        <w:rPr>
          <w:rFonts w:ascii="Times New Roman" w:hAnsi="Times New Roman"/>
          <w:sz w:val="28"/>
          <w:szCs w:val="28"/>
          <w:lang w:val="uk-UA"/>
        </w:rPr>
        <w:t xml:space="preserve"> або на 16,2% більше аналогічного показника на 01.10.2018. Така динаміка спостерігається на фоні зниження рівня безробіття на обліку в Лисичанському міському центрі зайнятості перебуває 687 зареєстрованих безробітних, що на 196 осіб менше ніж торік. Протягом січня-вересня 2019 року зареєстровано 1169 безробітних громадянина. Всього протягом січня-вересня 2019 року на обліку в Лисичанському міському центрі зайнятості перебувало 1933 зареєстрованих безробітних. Працевлаштовані за напрямом державної служби зайнятості та самостійно протягом січня-вересня 2019 року 1035 осіб, проходило професійного навчання, перенавчання, підвищення кваліфікації 244 безробітних, залучено до участі в громадських роботах та інших роботах тимчасового характеру 218 безробітних.</w:t>
      </w:r>
    </w:p>
    <w:p w:rsidR="006453FE" w:rsidRPr="000A5902" w:rsidRDefault="006453FE" w:rsidP="006453FE">
      <w:pPr>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 xml:space="preserve">Відповідно до моніторингу створення нових робочих місць, згідно з Методикою, затвердженою наказом Міністерства соціальної політики України від 23.09.2013 р. № 611, чисельність прийнятих на роботу на створені нові робочі місця протягом січня-серпня 2019 р. становить всього 2 328 осіб, що на 438 робочих місця менше, ніж за аналогічний період 2018 року, у т.ч. у юридичних осіб – 303, у фізичних осіб – 2 025. В розрізі видів економічної діяльності найбільша чисельність прийнятих на роботу на створені нові робочі місця припадає на: оптову то роздрібну торгівлю, ремонт автотранспортних засобів і мотоциклів – 1 239; транспорт, складське господарство, поштову та кур’єрську </w:t>
      </w:r>
      <w:proofErr w:type="spellStart"/>
      <w:r w:rsidRPr="000A5902">
        <w:rPr>
          <w:rFonts w:ascii="Times New Roman" w:hAnsi="Times New Roman"/>
          <w:sz w:val="28"/>
          <w:szCs w:val="28"/>
          <w:lang w:val="uk-UA"/>
        </w:rPr>
        <w:t>діяльність-</w:t>
      </w:r>
      <w:proofErr w:type="spellEnd"/>
      <w:r w:rsidRPr="000A5902">
        <w:rPr>
          <w:rFonts w:ascii="Times New Roman" w:hAnsi="Times New Roman"/>
          <w:sz w:val="28"/>
          <w:szCs w:val="28"/>
          <w:lang w:val="uk-UA"/>
        </w:rPr>
        <w:t xml:space="preserve"> 145; надання інших видів </w:t>
      </w:r>
      <w:r w:rsidRPr="000A5902">
        <w:rPr>
          <w:rFonts w:ascii="Times New Roman" w:hAnsi="Times New Roman"/>
          <w:sz w:val="28"/>
          <w:szCs w:val="28"/>
          <w:lang w:val="uk-UA"/>
        </w:rPr>
        <w:lastRenderedPageBreak/>
        <w:t>послуг – 158; професійну, наукову та технічну діяльність – 115; охорону здоров’я та надання соціальної допомоги – 150.</w:t>
      </w:r>
    </w:p>
    <w:p w:rsidR="00B55141" w:rsidRPr="000A5902" w:rsidRDefault="005D0F47" w:rsidP="005D0F47">
      <w:pPr>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Ресурсна база економічного і соціального розвитку міста формувалась з коштів місцевого бюджету, міжнародної технічної допомоги та коштів отриманих</w:t>
      </w:r>
      <w:r w:rsidR="00B55141" w:rsidRPr="000A5902">
        <w:rPr>
          <w:rFonts w:ascii="Times New Roman" w:hAnsi="Times New Roman"/>
          <w:sz w:val="28"/>
          <w:szCs w:val="28"/>
          <w:lang w:val="uk-UA"/>
        </w:rPr>
        <w:t xml:space="preserve"> в межах реалізації </w:t>
      </w:r>
      <w:proofErr w:type="spellStart"/>
      <w:r w:rsidR="00B55141" w:rsidRPr="000A5902">
        <w:rPr>
          <w:rFonts w:ascii="Times New Roman" w:hAnsi="Times New Roman"/>
          <w:sz w:val="28"/>
          <w:szCs w:val="28"/>
          <w:lang w:val="uk-UA"/>
        </w:rPr>
        <w:t>проєктів</w:t>
      </w:r>
      <w:proofErr w:type="spellEnd"/>
      <w:r w:rsidR="00B55141" w:rsidRPr="000A5902">
        <w:rPr>
          <w:rFonts w:ascii="Times New Roman" w:hAnsi="Times New Roman"/>
          <w:sz w:val="28"/>
          <w:szCs w:val="28"/>
          <w:lang w:val="uk-UA"/>
        </w:rPr>
        <w:t xml:space="preserve"> місцевого розвитку.</w:t>
      </w:r>
    </w:p>
    <w:p w:rsidR="00E54663" w:rsidRPr="000A5902" w:rsidRDefault="00E54663" w:rsidP="00E54663">
      <w:pPr>
        <w:widowControl w:val="0"/>
        <w:spacing w:after="0" w:line="240" w:lineRule="auto"/>
        <w:ind w:firstLine="709"/>
        <w:jc w:val="both"/>
        <w:rPr>
          <w:rFonts w:ascii="Times New Roman" w:hAnsi="Times New Roman"/>
          <w:b/>
          <w:i/>
          <w:sz w:val="28"/>
          <w:szCs w:val="28"/>
          <w:lang w:val="uk-UA"/>
        </w:rPr>
      </w:pPr>
    </w:p>
    <w:p w:rsidR="00E54663" w:rsidRPr="000A5902" w:rsidRDefault="00E54663" w:rsidP="00E54663">
      <w:pPr>
        <w:widowControl w:val="0"/>
        <w:spacing w:after="0" w:line="240" w:lineRule="auto"/>
        <w:ind w:firstLine="709"/>
        <w:jc w:val="both"/>
        <w:rPr>
          <w:rFonts w:ascii="Times New Roman" w:hAnsi="Times New Roman"/>
          <w:b/>
          <w:i/>
          <w:sz w:val="28"/>
          <w:szCs w:val="28"/>
          <w:lang w:val="uk-UA"/>
        </w:rPr>
      </w:pPr>
      <w:r w:rsidRPr="000A5902">
        <w:rPr>
          <w:rFonts w:ascii="Times New Roman" w:hAnsi="Times New Roman"/>
          <w:b/>
          <w:i/>
          <w:sz w:val="28"/>
          <w:szCs w:val="28"/>
          <w:lang w:val="uk-UA"/>
        </w:rPr>
        <w:t>Місцевий бюджет</w:t>
      </w:r>
    </w:p>
    <w:p w:rsidR="005D0F47" w:rsidRPr="000A5902" w:rsidRDefault="005D0F47" w:rsidP="00B92B85">
      <w:pPr>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В загальний фонд міського бюджету за 9 місяців 2019 року надійшло 594 216 649,18</w:t>
      </w:r>
      <w:r w:rsidR="00B55141" w:rsidRPr="000A5902">
        <w:rPr>
          <w:rFonts w:ascii="Times New Roman" w:hAnsi="Times New Roman"/>
          <w:sz w:val="28"/>
          <w:szCs w:val="28"/>
          <w:lang w:val="uk-UA"/>
        </w:rPr>
        <w:t xml:space="preserve"> </w:t>
      </w:r>
      <w:proofErr w:type="spellStart"/>
      <w:r w:rsidR="00B55141" w:rsidRPr="000A5902">
        <w:rPr>
          <w:rFonts w:ascii="Times New Roman" w:hAnsi="Times New Roman"/>
          <w:sz w:val="28"/>
          <w:szCs w:val="28"/>
          <w:lang w:val="uk-UA"/>
        </w:rPr>
        <w:t>грн</w:t>
      </w:r>
      <w:proofErr w:type="spellEnd"/>
      <w:r w:rsidRPr="000A5902">
        <w:rPr>
          <w:rFonts w:ascii="Times New Roman" w:hAnsi="Times New Roman"/>
          <w:sz w:val="28"/>
          <w:szCs w:val="28"/>
          <w:lang w:val="uk-UA"/>
        </w:rPr>
        <w:t>, або 97,0% до плану, у тому числі:</w:t>
      </w:r>
      <w:r w:rsidR="00B92B85" w:rsidRPr="000A5902">
        <w:rPr>
          <w:rFonts w:ascii="Times New Roman" w:hAnsi="Times New Roman"/>
          <w:sz w:val="28"/>
          <w:szCs w:val="28"/>
          <w:lang w:val="uk-UA"/>
        </w:rPr>
        <w:t xml:space="preserve"> </w:t>
      </w:r>
      <w:r w:rsidRPr="000A5902">
        <w:rPr>
          <w:rFonts w:ascii="Times New Roman" w:hAnsi="Times New Roman"/>
          <w:sz w:val="28"/>
          <w:szCs w:val="28"/>
          <w:lang w:val="uk-UA"/>
        </w:rPr>
        <w:t xml:space="preserve">власних надходжень 221 144 449,57 </w:t>
      </w:r>
      <w:proofErr w:type="spellStart"/>
      <w:r w:rsidRPr="000A5902">
        <w:rPr>
          <w:rFonts w:ascii="Times New Roman" w:hAnsi="Times New Roman"/>
          <w:sz w:val="28"/>
          <w:szCs w:val="28"/>
          <w:lang w:val="uk-UA"/>
        </w:rPr>
        <w:t>грн</w:t>
      </w:r>
      <w:proofErr w:type="spellEnd"/>
      <w:r w:rsidRPr="000A5902">
        <w:rPr>
          <w:rFonts w:ascii="Times New Roman" w:hAnsi="Times New Roman"/>
          <w:sz w:val="28"/>
          <w:szCs w:val="28"/>
          <w:lang w:val="uk-UA"/>
        </w:rPr>
        <w:t>, або 102,4%;</w:t>
      </w:r>
      <w:r w:rsidR="00B92B85" w:rsidRPr="000A5902">
        <w:rPr>
          <w:rFonts w:ascii="Times New Roman" w:hAnsi="Times New Roman"/>
          <w:sz w:val="28"/>
          <w:szCs w:val="28"/>
          <w:lang w:val="uk-UA"/>
        </w:rPr>
        <w:t xml:space="preserve"> </w:t>
      </w:r>
      <w:r w:rsidRPr="000A5902">
        <w:rPr>
          <w:rFonts w:ascii="Times New Roman" w:hAnsi="Times New Roman"/>
          <w:sz w:val="28"/>
          <w:szCs w:val="28"/>
          <w:lang w:val="uk-UA"/>
        </w:rPr>
        <w:t xml:space="preserve">субвенцій з державного бюджету 141 989 200,00 </w:t>
      </w:r>
      <w:proofErr w:type="spellStart"/>
      <w:r w:rsidRPr="000A5902">
        <w:rPr>
          <w:rFonts w:ascii="Times New Roman" w:hAnsi="Times New Roman"/>
          <w:sz w:val="28"/>
          <w:szCs w:val="28"/>
          <w:lang w:val="uk-UA"/>
        </w:rPr>
        <w:t>грн</w:t>
      </w:r>
      <w:proofErr w:type="spellEnd"/>
      <w:r w:rsidRPr="000A5902">
        <w:rPr>
          <w:rFonts w:ascii="Times New Roman" w:hAnsi="Times New Roman"/>
          <w:sz w:val="28"/>
          <w:szCs w:val="28"/>
          <w:lang w:val="uk-UA"/>
        </w:rPr>
        <w:t>, або 100%;</w:t>
      </w:r>
      <w:r w:rsidR="00B92B85" w:rsidRPr="000A5902">
        <w:rPr>
          <w:rFonts w:ascii="Times New Roman" w:hAnsi="Times New Roman"/>
          <w:sz w:val="28"/>
          <w:szCs w:val="28"/>
          <w:lang w:val="uk-UA"/>
        </w:rPr>
        <w:t xml:space="preserve"> </w:t>
      </w:r>
      <w:r w:rsidRPr="000A5902">
        <w:rPr>
          <w:rFonts w:ascii="Times New Roman" w:hAnsi="Times New Roman"/>
          <w:sz w:val="28"/>
          <w:szCs w:val="28"/>
          <w:lang w:val="uk-UA"/>
        </w:rPr>
        <w:t xml:space="preserve">базової дотації – 48 996 000,00 </w:t>
      </w:r>
      <w:proofErr w:type="spellStart"/>
      <w:r w:rsidRPr="000A5902">
        <w:rPr>
          <w:rFonts w:ascii="Times New Roman" w:hAnsi="Times New Roman"/>
          <w:sz w:val="28"/>
          <w:szCs w:val="28"/>
          <w:lang w:val="uk-UA"/>
        </w:rPr>
        <w:t>грн</w:t>
      </w:r>
      <w:proofErr w:type="spellEnd"/>
      <w:r w:rsidRPr="000A5902">
        <w:rPr>
          <w:rFonts w:ascii="Times New Roman" w:hAnsi="Times New Roman"/>
          <w:sz w:val="28"/>
          <w:szCs w:val="28"/>
          <w:lang w:val="uk-UA"/>
        </w:rPr>
        <w:t>, або 100%;</w:t>
      </w:r>
      <w:r w:rsidR="00B92B85" w:rsidRPr="000A5902">
        <w:rPr>
          <w:rFonts w:ascii="Times New Roman" w:hAnsi="Times New Roman"/>
          <w:sz w:val="28"/>
          <w:szCs w:val="28"/>
          <w:lang w:val="uk-UA"/>
        </w:rPr>
        <w:t xml:space="preserve"> </w:t>
      </w:r>
      <w:r w:rsidRPr="000A5902">
        <w:rPr>
          <w:rFonts w:ascii="Times New Roman" w:hAnsi="Times New Roman"/>
          <w:sz w:val="28"/>
          <w:szCs w:val="28"/>
          <w:lang w:val="uk-UA"/>
        </w:rPr>
        <w:t xml:space="preserve">дотацій з місцевого бюджету – 9 816 003,00 </w:t>
      </w:r>
      <w:proofErr w:type="spellStart"/>
      <w:r w:rsidRPr="000A5902">
        <w:rPr>
          <w:rFonts w:ascii="Times New Roman" w:hAnsi="Times New Roman"/>
          <w:sz w:val="28"/>
          <w:szCs w:val="28"/>
          <w:lang w:val="uk-UA"/>
        </w:rPr>
        <w:t>грн</w:t>
      </w:r>
      <w:proofErr w:type="spellEnd"/>
      <w:r w:rsidRPr="000A5902">
        <w:rPr>
          <w:rFonts w:ascii="Times New Roman" w:hAnsi="Times New Roman"/>
          <w:sz w:val="28"/>
          <w:szCs w:val="28"/>
          <w:lang w:val="uk-UA"/>
        </w:rPr>
        <w:t>, або 100%;</w:t>
      </w:r>
      <w:r w:rsidR="00B92B85" w:rsidRPr="000A5902">
        <w:rPr>
          <w:rFonts w:ascii="Times New Roman" w:hAnsi="Times New Roman"/>
          <w:sz w:val="28"/>
          <w:szCs w:val="28"/>
          <w:lang w:val="uk-UA"/>
        </w:rPr>
        <w:t xml:space="preserve"> </w:t>
      </w:r>
      <w:r w:rsidRPr="000A5902">
        <w:rPr>
          <w:rFonts w:ascii="Times New Roman" w:hAnsi="Times New Roman"/>
          <w:sz w:val="28"/>
          <w:szCs w:val="28"/>
          <w:lang w:val="uk-UA"/>
        </w:rPr>
        <w:t xml:space="preserve">субвенцій з місцевого бюджету – 172 270 996,61 </w:t>
      </w:r>
      <w:proofErr w:type="spellStart"/>
      <w:r w:rsidRPr="000A5902">
        <w:rPr>
          <w:rFonts w:ascii="Times New Roman" w:hAnsi="Times New Roman"/>
          <w:sz w:val="28"/>
          <w:szCs w:val="28"/>
          <w:lang w:val="uk-UA"/>
        </w:rPr>
        <w:t>грн</w:t>
      </w:r>
      <w:proofErr w:type="spellEnd"/>
      <w:r w:rsidRPr="000A5902">
        <w:rPr>
          <w:rFonts w:ascii="Times New Roman" w:hAnsi="Times New Roman"/>
          <w:sz w:val="28"/>
          <w:szCs w:val="28"/>
          <w:lang w:val="uk-UA"/>
        </w:rPr>
        <w:t>, або 87,9%.</w:t>
      </w:r>
    </w:p>
    <w:p w:rsidR="00B92B85" w:rsidRPr="000A5902" w:rsidRDefault="005D0F47" w:rsidP="00B92B85">
      <w:pPr>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 xml:space="preserve">У порівнянні з 9 місяцями 2018 року обсяг надходжень до загального фонду власних доходів збільшився на 21,6%, або на 39 250 816,93 </w:t>
      </w:r>
      <w:proofErr w:type="spellStart"/>
      <w:r w:rsidRPr="000A5902">
        <w:rPr>
          <w:rFonts w:ascii="Times New Roman" w:hAnsi="Times New Roman"/>
          <w:sz w:val="28"/>
          <w:szCs w:val="28"/>
          <w:lang w:val="uk-UA"/>
        </w:rPr>
        <w:t>грн</w:t>
      </w:r>
      <w:proofErr w:type="spellEnd"/>
      <w:r w:rsidRPr="000A5902">
        <w:rPr>
          <w:rFonts w:ascii="Times New Roman" w:hAnsi="Times New Roman"/>
          <w:sz w:val="28"/>
          <w:szCs w:val="28"/>
          <w:lang w:val="uk-UA"/>
        </w:rPr>
        <w:t xml:space="preserve">, базової дотації з державного бюджету отримано більше на 24 161 400 </w:t>
      </w:r>
      <w:proofErr w:type="spellStart"/>
      <w:r w:rsidRPr="000A5902">
        <w:rPr>
          <w:rFonts w:ascii="Times New Roman" w:hAnsi="Times New Roman"/>
          <w:sz w:val="28"/>
          <w:szCs w:val="28"/>
          <w:lang w:val="uk-UA"/>
        </w:rPr>
        <w:t>грн</w:t>
      </w:r>
      <w:proofErr w:type="spellEnd"/>
      <w:r w:rsidRPr="000A5902">
        <w:rPr>
          <w:rFonts w:ascii="Times New Roman" w:hAnsi="Times New Roman"/>
          <w:sz w:val="28"/>
          <w:szCs w:val="28"/>
          <w:lang w:val="uk-UA"/>
        </w:rPr>
        <w:t xml:space="preserve">, або на 97,3%, обсяг отриманих субвенцій з державного та місцевих бюджетів, дотацій з місцевого бюджету зменшився на 81 678 174,45 </w:t>
      </w:r>
      <w:proofErr w:type="spellStart"/>
      <w:r w:rsidRPr="000A5902">
        <w:rPr>
          <w:rFonts w:ascii="Times New Roman" w:hAnsi="Times New Roman"/>
          <w:sz w:val="28"/>
          <w:szCs w:val="28"/>
          <w:lang w:val="uk-UA"/>
        </w:rPr>
        <w:t>грн</w:t>
      </w:r>
      <w:proofErr w:type="spellEnd"/>
      <w:r w:rsidRPr="000A5902">
        <w:rPr>
          <w:rFonts w:ascii="Times New Roman" w:hAnsi="Times New Roman"/>
          <w:sz w:val="28"/>
          <w:szCs w:val="28"/>
          <w:lang w:val="uk-UA"/>
        </w:rPr>
        <w:t>, або на 20,1%.</w:t>
      </w:r>
      <w:r w:rsidR="00B92B85" w:rsidRPr="000A5902">
        <w:rPr>
          <w:rFonts w:ascii="Times New Roman" w:hAnsi="Times New Roman"/>
          <w:sz w:val="28"/>
          <w:szCs w:val="28"/>
          <w:lang w:val="uk-UA"/>
        </w:rPr>
        <w:t xml:space="preserve"> По видатковій частині загального фонду у порівнянні з 9 місяцями 2018 року обсяги фінансування за 9 місяців 2019 року були зменшені на 59,4 </w:t>
      </w:r>
      <w:proofErr w:type="spellStart"/>
      <w:r w:rsidR="00B92B85" w:rsidRPr="000A5902">
        <w:rPr>
          <w:rFonts w:ascii="Times New Roman" w:hAnsi="Times New Roman"/>
          <w:sz w:val="28"/>
          <w:szCs w:val="28"/>
          <w:lang w:val="uk-UA"/>
        </w:rPr>
        <w:t>млн</w:t>
      </w:r>
      <w:proofErr w:type="spellEnd"/>
      <w:r w:rsidR="00B92B85" w:rsidRPr="000A5902">
        <w:rPr>
          <w:rFonts w:ascii="Times New Roman" w:hAnsi="Times New Roman"/>
          <w:sz w:val="28"/>
          <w:szCs w:val="28"/>
          <w:lang w:val="uk-UA"/>
        </w:rPr>
        <w:t xml:space="preserve"> </w:t>
      </w:r>
      <w:proofErr w:type="spellStart"/>
      <w:r w:rsidR="00B92B85" w:rsidRPr="000A5902">
        <w:rPr>
          <w:rFonts w:ascii="Times New Roman" w:hAnsi="Times New Roman"/>
          <w:sz w:val="28"/>
          <w:szCs w:val="28"/>
          <w:lang w:val="uk-UA"/>
        </w:rPr>
        <w:t>грн</w:t>
      </w:r>
      <w:proofErr w:type="spellEnd"/>
      <w:r w:rsidR="00B92B85" w:rsidRPr="000A5902">
        <w:rPr>
          <w:rFonts w:ascii="Times New Roman" w:hAnsi="Times New Roman"/>
          <w:sz w:val="28"/>
          <w:szCs w:val="28"/>
          <w:lang w:val="uk-UA"/>
        </w:rPr>
        <w:t xml:space="preserve"> або на 10,08%.</w:t>
      </w:r>
    </w:p>
    <w:p w:rsidR="00B92B85" w:rsidRPr="000A5902" w:rsidRDefault="005D0F47" w:rsidP="00B92B85">
      <w:pPr>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 xml:space="preserve">В спеціальний фонд власних надходжень надійшло за 9 місяців 2019 року 14 775 695,28 </w:t>
      </w:r>
      <w:proofErr w:type="spellStart"/>
      <w:r w:rsidRPr="000A5902">
        <w:rPr>
          <w:rFonts w:ascii="Times New Roman" w:hAnsi="Times New Roman"/>
          <w:sz w:val="28"/>
          <w:szCs w:val="28"/>
          <w:lang w:val="uk-UA"/>
        </w:rPr>
        <w:t>грн</w:t>
      </w:r>
      <w:proofErr w:type="spellEnd"/>
      <w:r w:rsidRPr="000A5902">
        <w:rPr>
          <w:rFonts w:ascii="Times New Roman" w:hAnsi="Times New Roman"/>
          <w:sz w:val="28"/>
          <w:szCs w:val="28"/>
          <w:lang w:val="uk-UA"/>
        </w:rPr>
        <w:t xml:space="preserve"> або 77,6% до річного плану 2019 року, та 3 115 849,00 </w:t>
      </w:r>
      <w:proofErr w:type="spellStart"/>
      <w:r w:rsidRPr="000A5902">
        <w:rPr>
          <w:rFonts w:ascii="Times New Roman" w:hAnsi="Times New Roman"/>
          <w:sz w:val="28"/>
          <w:szCs w:val="28"/>
          <w:lang w:val="uk-UA"/>
        </w:rPr>
        <w:t>грн</w:t>
      </w:r>
      <w:proofErr w:type="spellEnd"/>
      <w:r w:rsidRPr="000A5902">
        <w:rPr>
          <w:rFonts w:ascii="Times New Roman" w:hAnsi="Times New Roman"/>
          <w:sz w:val="28"/>
          <w:szCs w:val="28"/>
          <w:lang w:val="uk-UA"/>
        </w:rPr>
        <w:t xml:space="preserve"> субвенцій з місцевого бюджету.</w:t>
      </w:r>
      <w:r w:rsidR="00B92B85" w:rsidRPr="000A5902">
        <w:rPr>
          <w:rFonts w:ascii="Times New Roman" w:hAnsi="Times New Roman"/>
          <w:sz w:val="28"/>
          <w:szCs w:val="28"/>
          <w:lang w:val="uk-UA"/>
        </w:rPr>
        <w:t xml:space="preserve"> По спеціальному фонду видатки скоротилися на 1,43 </w:t>
      </w:r>
      <w:proofErr w:type="spellStart"/>
      <w:r w:rsidR="00B92B85" w:rsidRPr="000A5902">
        <w:rPr>
          <w:rFonts w:ascii="Times New Roman" w:hAnsi="Times New Roman"/>
          <w:sz w:val="28"/>
          <w:szCs w:val="28"/>
          <w:lang w:val="uk-UA"/>
        </w:rPr>
        <w:t>млн</w:t>
      </w:r>
      <w:proofErr w:type="spellEnd"/>
      <w:r w:rsidR="00B92B85" w:rsidRPr="000A5902">
        <w:rPr>
          <w:rFonts w:ascii="Times New Roman" w:hAnsi="Times New Roman"/>
          <w:sz w:val="28"/>
          <w:szCs w:val="28"/>
          <w:lang w:val="uk-UA"/>
        </w:rPr>
        <w:t xml:space="preserve"> </w:t>
      </w:r>
      <w:proofErr w:type="spellStart"/>
      <w:r w:rsidR="00B92B85" w:rsidRPr="000A5902">
        <w:rPr>
          <w:rFonts w:ascii="Times New Roman" w:hAnsi="Times New Roman"/>
          <w:sz w:val="28"/>
          <w:szCs w:val="28"/>
          <w:lang w:val="uk-UA"/>
        </w:rPr>
        <w:t>грн</w:t>
      </w:r>
      <w:proofErr w:type="spellEnd"/>
      <w:r w:rsidR="00B92B85" w:rsidRPr="000A5902">
        <w:rPr>
          <w:rFonts w:ascii="Times New Roman" w:hAnsi="Times New Roman"/>
          <w:sz w:val="28"/>
          <w:szCs w:val="28"/>
          <w:lang w:val="uk-UA"/>
        </w:rPr>
        <w:t xml:space="preserve"> або 3,69%.</w:t>
      </w:r>
    </w:p>
    <w:p w:rsidR="00B92B85" w:rsidRPr="000A5902" w:rsidRDefault="00B92B85" w:rsidP="00B92B85">
      <w:pPr>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 xml:space="preserve">Очікуваний обсяг видатків бюджету на 2019 рік складає 850,3 </w:t>
      </w:r>
      <w:proofErr w:type="spellStart"/>
      <w:r w:rsidRPr="000A5902">
        <w:rPr>
          <w:rFonts w:ascii="Times New Roman" w:hAnsi="Times New Roman"/>
          <w:sz w:val="28"/>
          <w:szCs w:val="28"/>
          <w:lang w:val="uk-UA"/>
        </w:rPr>
        <w:t>млн</w:t>
      </w:r>
      <w:proofErr w:type="spellEnd"/>
      <w:r w:rsidRPr="000A5902">
        <w:rPr>
          <w:rFonts w:ascii="Times New Roman" w:hAnsi="Times New Roman"/>
          <w:sz w:val="28"/>
          <w:szCs w:val="28"/>
          <w:lang w:val="uk-UA"/>
        </w:rPr>
        <w:t xml:space="preserve"> </w:t>
      </w:r>
      <w:proofErr w:type="spellStart"/>
      <w:r w:rsidRPr="000A5902">
        <w:rPr>
          <w:rFonts w:ascii="Times New Roman" w:hAnsi="Times New Roman"/>
          <w:sz w:val="28"/>
          <w:szCs w:val="28"/>
          <w:lang w:val="uk-UA"/>
        </w:rPr>
        <w:t>грн</w:t>
      </w:r>
      <w:proofErr w:type="spellEnd"/>
      <w:r w:rsidRPr="000A5902">
        <w:rPr>
          <w:rFonts w:ascii="Times New Roman" w:hAnsi="Times New Roman"/>
          <w:sz w:val="28"/>
          <w:szCs w:val="28"/>
          <w:lang w:val="uk-UA"/>
        </w:rPr>
        <w:t xml:space="preserve">, у тому числі видатки загального фонду бюджету 785,43 </w:t>
      </w:r>
      <w:proofErr w:type="spellStart"/>
      <w:r w:rsidRPr="000A5902">
        <w:rPr>
          <w:rFonts w:ascii="Times New Roman" w:hAnsi="Times New Roman"/>
          <w:sz w:val="28"/>
          <w:szCs w:val="28"/>
          <w:lang w:val="uk-UA"/>
        </w:rPr>
        <w:t>млн</w:t>
      </w:r>
      <w:proofErr w:type="spellEnd"/>
      <w:r w:rsidRPr="000A5902">
        <w:rPr>
          <w:rFonts w:ascii="Times New Roman" w:hAnsi="Times New Roman"/>
          <w:sz w:val="28"/>
          <w:szCs w:val="28"/>
          <w:lang w:val="uk-UA"/>
        </w:rPr>
        <w:t xml:space="preserve"> </w:t>
      </w:r>
      <w:proofErr w:type="spellStart"/>
      <w:r w:rsidRPr="000A5902">
        <w:rPr>
          <w:rFonts w:ascii="Times New Roman" w:hAnsi="Times New Roman"/>
          <w:sz w:val="28"/>
          <w:szCs w:val="28"/>
          <w:lang w:val="uk-UA"/>
        </w:rPr>
        <w:t>грн</w:t>
      </w:r>
      <w:proofErr w:type="spellEnd"/>
      <w:r w:rsidRPr="000A5902">
        <w:rPr>
          <w:rFonts w:ascii="Times New Roman" w:hAnsi="Times New Roman"/>
          <w:sz w:val="28"/>
          <w:szCs w:val="28"/>
          <w:lang w:val="uk-UA"/>
        </w:rPr>
        <w:t xml:space="preserve">, видатки спеціального фонду бюджету 64,87 </w:t>
      </w:r>
      <w:proofErr w:type="spellStart"/>
      <w:r w:rsidRPr="000A5902">
        <w:rPr>
          <w:rFonts w:ascii="Times New Roman" w:hAnsi="Times New Roman"/>
          <w:sz w:val="28"/>
          <w:szCs w:val="28"/>
          <w:lang w:val="uk-UA"/>
        </w:rPr>
        <w:t>млн</w:t>
      </w:r>
      <w:proofErr w:type="spellEnd"/>
      <w:r w:rsidRPr="000A5902">
        <w:rPr>
          <w:rFonts w:ascii="Times New Roman" w:hAnsi="Times New Roman"/>
          <w:sz w:val="28"/>
          <w:szCs w:val="28"/>
          <w:lang w:val="uk-UA"/>
        </w:rPr>
        <w:t xml:space="preserve"> грн. Структура видатків місцевого бюджету наведена у таблиці.</w:t>
      </w:r>
    </w:p>
    <w:p w:rsidR="00B92B85" w:rsidRPr="000A5902" w:rsidRDefault="00B92B85" w:rsidP="00B92B85">
      <w:pPr>
        <w:spacing w:after="0" w:line="240" w:lineRule="auto"/>
        <w:ind w:firstLine="709"/>
        <w:jc w:val="both"/>
        <w:outlineLvl w:val="0"/>
        <w:rPr>
          <w:rFonts w:ascii="Times New Roman" w:hAnsi="Times New Roman"/>
          <w:b/>
          <w:i/>
          <w:sz w:val="28"/>
          <w:szCs w:val="28"/>
          <w:lang w:val="uk-U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1"/>
        <w:gridCol w:w="1382"/>
        <w:gridCol w:w="1382"/>
        <w:gridCol w:w="1434"/>
        <w:gridCol w:w="1872"/>
      </w:tblGrid>
      <w:tr w:rsidR="00B92B85" w:rsidRPr="000A5902" w:rsidTr="00B26DB2">
        <w:trPr>
          <w:trHeight w:val="20"/>
          <w:jc w:val="center"/>
        </w:trPr>
        <w:tc>
          <w:tcPr>
            <w:tcW w:w="2088" w:type="pct"/>
            <w:vMerge w:val="restart"/>
            <w:vAlign w:val="center"/>
          </w:tcPr>
          <w:p w:rsidR="00B92B85" w:rsidRPr="000A5902" w:rsidRDefault="00B92B85" w:rsidP="00B92B85">
            <w:pPr>
              <w:spacing w:after="0" w:line="240" w:lineRule="auto"/>
              <w:jc w:val="center"/>
              <w:rPr>
                <w:rFonts w:ascii="Times New Roman" w:hAnsi="Times New Roman"/>
                <w:b/>
                <w:i/>
                <w:sz w:val="20"/>
                <w:szCs w:val="20"/>
                <w:lang w:val="uk-UA"/>
              </w:rPr>
            </w:pPr>
            <w:r w:rsidRPr="000A5902">
              <w:rPr>
                <w:rFonts w:ascii="Times New Roman" w:hAnsi="Times New Roman"/>
                <w:sz w:val="20"/>
                <w:szCs w:val="20"/>
                <w:lang w:val="uk-UA" w:eastAsia="ru-RU"/>
              </w:rPr>
              <w:t>Найменування</w:t>
            </w:r>
          </w:p>
        </w:tc>
        <w:tc>
          <w:tcPr>
            <w:tcW w:w="2014" w:type="pct"/>
            <w:gridSpan w:val="3"/>
            <w:vAlign w:val="center"/>
          </w:tcPr>
          <w:p w:rsidR="00B92B85" w:rsidRPr="000A5902" w:rsidRDefault="00B92B85" w:rsidP="00B92B85">
            <w:pPr>
              <w:spacing w:after="0" w:line="240" w:lineRule="auto"/>
              <w:jc w:val="center"/>
              <w:rPr>
                <w:rFonts w:ascii="Times New Roman" w:hAnsi="Times New Roman"/>
                <w:b/>
                <w:i/>
                <w:sz w:val="20"/>
                <w:szCs w:val="20"/>
                <w:lang w:val="uk-UA"/>
              </w:rPr>
            </w:pPr>
            <w:r w:rsidRPr="000A5902">
              <w:rPr>
                <w:rFonts w:ascii="Times New Roman" w:hAnsi="Times New Roman"/>
                <w:sz w:val="20"/>
                <w:szCs w:val="20"/>
                <w:lang w:val="uk-UA" w:eastAsia="ru-RU"/>
              </w:rPr>
              <w:t>Видатки</w:t>
            </w:r>
          </w:p>
        </w:tc>
        <w:tc>
          <w:tcPr>
            <w:tcW w:w="898" w:type="pct"/>
            <w:vMerge w:val="restart"/>
            <w:vAlign w:val="center"/>
          </w:tcPr>
          <w:p w:rsidR="00B92B85" w:rsidRPr="000A5902" w:rsidRDefault="00B92B85" w:rsidP="00B92B85">
            <w:pPr>
              <w:spacing w:after="0" w:line="240" w:lineRule="auto"/>
              <w:jc w:val="center"/>
              <w:rPr>
                <w:rFonts w:ascii="Times New Roman" w:hAnsi="Times New Roman"/>
                <w:b/>
                <w:i/>
                <w:sz w:val="20"/>
                <w:szCs w:val="20"/>
                <w:lang w:val="uk-UA"/>
              </w:rPr>
            </w:pPr>
            <w:r w:rsidRPr="000A5902">
              <w:rPr>
                <w:rFonts w:ascii="Times New Roman" w:hAnsi="Times New Roman"/>
                <w:sz w:val="20"/>
                <w:szCs w:val="20"/>
                <w:lang w:val="uk-UA" w:eastAsia="ru-RU"/>
              </w:rPr>
              <w:t>Темп приросту у % (+/-), факт до факту</w:t>
            </w:r>
          </w:p>
        </w:tc>
      </w:tr>
      <w:tr w:rsidR="00B92B85" w:rsidRPr="000A5902" w:rsidTr="00B26DB2">
        <w:trPr>
          <w:trHeight w:val="20"/>
          <w:jc w:val="center"/>
        </w:trPr>
        <w:tc>
          <w:tcPr>
            <w:tcW w:w="2088" w:type="pct"/>
            <w:vMerge/>
            <w:vAlign w:val="center"/>
          </w:tcPr>
          <w:p w:rsidR="00B92B85" w:rsidRPr="000A5902" w:rsidRDefault="00B92B85" w:rsidP="00B92B85">
            <w:pPr>
              <w:spacing w:after="0" w:line="240" w:lineRule="auto"/>
              <w:jc w:val="center"/>
              <w:rPr>
                <w:rFonts w:ascii="Times New Roman" w:hAnsi="Times New Roman"/>
                <w:b/>
                <w:i/>
                <w:sz w:val="20"/>
                <w:szCs w:val="20"/>
                <w:lang w:val="uk-UA"/>
              </w:rPr>
            </w:pPr>
          </w:p>
        </w:tc>
        <w:tc>
          <w:tcPr>
            <w:tcW w:w="663" w:type="pct"/>
            <w:vAlign w:val="center"/>
          </w:tcPr>
          <w:p w:rsidR="00B92B85" w:rsidRPr="000A5902" w:rsidRDefault="00B92B85" w:rsidP="00B92B85">
            <w:pPr>
              <w:spacing w:after="0" w:line="240" w:lineRule="auto"/>
              <w:jc w:val="center"/>
              <w:rPr>
                <w:rFonts w:ascii="Times New Roman" w:hAnsi="Times New Roman"/>
                <w:b/>
                <w:i/>
                <w:sz w:val="20"/>
                <w:szCs w:val="20"/>
                <w:lang w:val="uk-UA"/>
              </w:rPr>
            </w:pPr>
            <w:r w:rsidRPr="000A5902">
              <w:rPr>
                <w:rFonts w:ascii="Times New Roman" w:hAnsi="Times New Roman"/>
                <w:sz w:val="20"/>
                <w:szCs w:val="20"/>
                <w:lang w:val="uk-UA" w:eastAsia="ru-RU"/>
              </w:rPr>
              <w:t>9 місяців 2018 року (факт)</w:t>
            </w:r>
          </w:p>
        </w:tc>
        <w:tc>
          <w:tcPr>
            <w:tcW w:w="663" w:type="pct"/>
            <w:vAlign w:val="center"/>
          </w:tcPr>
          <w:p w:rsidR="00B92B85" w:rsidRPr="000A5902" w:rsidRDefault="00B92B85" w:rsidP="00D74AFF">
            <w:pPr>
              <w:spacing w:after="0" w:line="240" w:lineRule="auto"/>
              <w:jc w:val="center"/>
              <w:rPr>
                <w:rFonts w:ascii="Times New Roman" w:hAnsi="Times New Roman"/>
                <w:b/>
                <w:i/>
                <w:sz w:val="20"/>
                <w:szCs w:val="20"/>
                <w:lang w:val="uk-UA"/>
              </w:rPr>
            </w:pPr>
            <w:r w:rsidRPr="000A5902">
              <w:rPr>
                <w:rFonts w:ascii="Times New Roman" w:hAnsi="Times New Roman"/>
                <w:sz w:val="20"/>
                <w:szCs w:val="20"/>
                <w:lang w:val="uk-UA" w:eastAsia="ru-RU"/>
              </w:rPr>
              <w:t>9 місяців 201</w:t>
            </w:r>
            <w:r w:rsidR="00D74AFF" w:rsidRPr="000A5902">
              <w:rPr>
                <w:rFonts w:ascii="Times New Roman" w:hAnsi="Times New Roman"/>
                <w:sz w:val="20"/>
                <w:szCs w:val="20"/>
                <w:lang w:val="uk-UA" w:eastAsia="ru-RU"/>
              </w:rPr>
              <w:t>9</w:t>
            </w:r>
            <w:r w:rsidRPr="000A5902">
              <w:rPr>
                <w:rFonts w:ascii="Times New Roman" w:hAnsi="Times New Roman"/>
                <w:sz w:val="20"/>
                <w:szCs w:val="20"/>
                <w:lang w:val="uk-UA" w:eastAsia="ru-RU"/>
              </w:rPr>
              <w:t xml:space="preserve"> року (факт)</w:t>
            </w:r>
          </w:p>
        </w:tc>
        <w:tc>
          <w:tcPr>
            <w:tcW w:w="688" w:type="pct"/>
            <w:vAlign w:val="center"/>
          </w:tcPr>
          <w:p w:rsidR="00B92B85" w:rsidRPr="000A5902" w:rsidRDefault="00B92B85" w:rsidP="00B92B85">
            <w:pPr>
              <w:spacing w:after="0" w:line="240" w:lineRule="auto"/>
              <w:jc w:val="center"/>
              <w:rPr>
                <w:rFonts w:ascii="Times New Roman" w:hAnsi="Times New Roman"/>
                <w:b/>
                <w:i/>
                <w:sz w:val="20"/>
                <w:szCs w:val="20"/>
                <w:lang w:val="uk-UA"/>
              </w:rPr>
            </w:pPr>
            <w:r w:rsidRPr="000A5902">
              <w:rPr>
                <w:rFonts w:ascii="Times New Roman" w:hAnsi="Times New Roman"/>
                <w:sz w:val="20"/>
                <w:szCs w:val="20"/>
                <w:lang w:val="uk-UA" w:eastAsia="ru-RU"/>
              </w:rPr>
              <w:t>2019 рік (очікуване)</w:t>
            </w:r>
          </w:p>
        </w:tc>
        <w:tc>
          <w:tcPr>
            <w:tcW w:w="898" w:type="pct"/>
            <w:vMerge/>
            <w:vAlign w:val="center"/>
          </w:tcPr>
          <w:p w:rsidR="00B92B85" w:rsidRPr="000A5902" w:rsidRDefault="00B92B85" w:rsidP="00B92B85">
            <w:pPr>
              <w:spacing w:after="0" w:line="240" w:lineRule="auto"/>
              <w:jc w:val="center"/>
              <w:rPr>
                <w:rFonts w:ascii="Times New Roman" w:hAnsi="Times New Roman"/>
                <w:sz w:val="20"/>
                <w:szCs w:val="20"/>
                <w:lang w:val="uk-UA" w:eastAsia="ru-RU"/>
              </w:rPr>
            </w:pPr>
          </w:p>
        </w:tc>
      </w:tr>
      <w:tr w:rsidR="00B92B85" w:rsidRPr="000A5902" w:rsidTr="00B26DB2">
        <w:trPr>
          <w:trHeight w:val="20"/>
          <w:jc w:val="center"/>
        </w:trPr>
        <w:tc>
          <w:tcPr>
            <w:tcW w:w="2088" w:type="pct"/>
            <w:vAlign w:val="center"/>
          </w:tcPr>
          <w:p w:rsidR="00B92B85" w:rsidRPr="000A5902" w:rsidRDefault="00B92B85" w:rsidP="00B92B85">
            <w:pPr>
              <w:spacing w:after="0" w:line="240" w:lineRule="auto"/>
              <w:jc w:val="right"/>
              <w:rPr>
                <w:rFonts w:ascii="Times New Roman" w:hAnsi="Times New Roman"/>
                <w:b/>
                <w:sz w:val="20"/>
                <w:szCs w:val="20"/>
                <w:lang w:val="uk-UA" w:eastAsia="ru-RU"/>
              </w:rPr>
            </w:pPr>
            <w:r w:rsidRPr="000A5902">
              <w:rPr>
                <w:rFonts w:ascii="Times New Roman" w:hAnsi="Times New Roman"/>
                <w:b/>
                <w:sz w:val="20"/>
                <w:szCs w:val="20"/>
                <w:lang w:val="uk-UA" w:eastAsia="ru-RU"/>
              </w:rPr>
              <w:t>Усього</w:t>
            </w:r>
          </w:p>
        </w:tc>
        <w:tc>
          <w:tcPr>
            <w:tcW w:w="663" w:type="pct"/>
            <w:vAlign w:val="center"/>
          </w:tcPr>
          <w:p w:rsidR="00B92B85" w:rsidRPr="000A5902" w:rsidRDefault="00B92B85" w:rsidP="00B92B85">
            <w:pPr>
              <w:spacing w:after="0" w:line="240" w:lineRule="auto"/>
              <w:jc w:val="center"/>
              <w:rPr>
                <w:rFonts w:ascii="Times New Roman" w:hAnsi="Times New Roman"/>
                <w:b/>
                <w:sz w:val="20"/>
                <w:szCs w:val="20"/>
                <w:lang w:val="uk-UA"/>
              </w:rPr>
            </w:pPr>
            <w:r w:rsidRPr="000A5902">
              <w:rPr>
                <w:rFonts w:ascii="Times New Roman" w:hAnsi="Times New Roman"/>
                <w:b/>
                <w:sz w:val="20"/>
                <w:szCs w:val="20"/>
                <w:lang w:val="uk-UA"/>
              </w:rPr>
              <w:t>628,24</w:t>
            </w:r>
          </w:p>
        </w:tc>
        <w:tc>
          <w:tcPr>
            <w:tcW w:w="663" w:type="pct"/>
            <w:vAlign w:val="center"/>
          </w:tcPr>
          <w:p w:rsidR="00B92B85" w:rsidRPr="000A5902" w:rsidRDefault="00B92B85" w:rsidP="00B92B85">
            <w:pPr>
              <w:spacing w:after="0" w:line="240" w:lineRule="auto"/>
              <w:jc w:val="center"/>
              <w:rPr>
                <w:rFonts w:ascii="Times New Roman" w:hAnsi="Times New Roman"/>
                <w:b/>
                <w:sz w:val="20"/>
                <w:szCs w:val="20"/>
                <w:lang w:val="uk-UA"/>
              </w:rPr>
            </w:pPr>
            <w:r w:rsidRPr="000A5902">
              <w:rPr>
                <w:rFonts w:ascii="Times New Roman" w:hAnsi="Times New Roman"/>
                <w:b/>
                <w:sz w:val="20"/>
                <w:szCs w:val="20"/>
                <w:lang w:val="uk-UA"/>
              </w:rPr>
              <w:t>567,41</w:t>
            </w:r>
          </w:p>
        </w:tc>
        <w:tc>
          <w:tcPr>
            <w:tcW w:w="688" w:type="pct"/>
            <w:vAlign w:val="center"/>
          </w:tcPr>
          <w:p w:rsidR="00B92B85" w:rsidRPr="000A5902" w:rsidRDefault="00B92B85" w:rsidP="00B92B85">
            <w:pPr>
              <w:spacing w:after="0" w:line="240" w:lineRule="auto"/>
              <w:jc w:val="center"/>
              <w:rPr>
                <w:rFonts w:ascii="Times New Roman" w:hAnsi="Times New Roman"/>
                <w:b/>
                <w:sz w:val="20"/>
                <w:szCs w:val="20"/>
                <w:lang w:val="uk-UA"/>
              </w:rPr>
            </w:pPr>
            <w:r w:rsidRPr="000A5902">
              <w:rPr>
                <w:rFonts w:ascii="Times New Roman" w:hAnsi="Times New Roman"/>
                <w:b/>
                <w:sz w:val="20"/>
                <w:szCs w:val="20"/>
                <w:lang w:val="uk-UA"/>
              </w:rPr>
              <w:t>850,3</w:t>
            </w:r>
          </w:p>
        </w:tc>
        <w:tc>
          <w:tcPr>
            <w:tcW w:w="898" w:type="pct"/>
            <w:vAlign w:val="center"/>
          </w:tcPr>
          <w:p w:rsidR="00B92B85" w:rsidRPr="000A5902" w:rsidRDefault="00B92B85" w:rsidP="00B92B85">
            <w:pPr>
              <w:spacing w:after="0" w:line="240" w:lineRule="auto"/>
              <w:jc w:val="center"/>
              <w:rPr>
                <w:rFonts w:ascii="Times New Roman" w:hAnsi="Times New Roman"/>
                <w:b/>
                <w:sz w:val="20"/>
                <w:szCs w:val="20"/>
                <w:lang w:val="uk-UA"/>
              </w:rPr>
            </w:pPr>
            <w:r w:rsidRPr="000A5902">
              <w:rPr>
                <w:rFonts w:ascii="Times New Roman" w:hAnsi="Times New Roman"/>
                <w:b/>
                <w:sz w:val="20"/>
                <w:szCs w:val="20"/>
                <w:lang w:val="uk-UA"/>
              </w:rPr>
              <w:t>-9,68</w:t>
            </w:r>
          </w:p>
        </w:tc>
      </w:tr>
      <w:tr w:rsidR="00B92B85" w:rsidRPr="000A5902" w:rsidTr="00B26DB2">
        <w:trPr>
          <w:trHeight w:val="20"/>
          <w:jc w:val="center"/>
        </w:trPr>
        <w:tc>
          <w:tcPr>
            <w:tcW w:w="2088" w:type="pct"/>
            <w:vAlign w:val="center"/>
          </w:tcPr>
          <w:p w:rsidR="00B92B85" w:rsidRPr="000A5902" w:rsidRDefault="00B92B85" w:rsidP="00B92B85">
            <w:pPr>
              <w:spacing w:after="0" w:line="240" w:lineRule="auto"/>
              <w:jc w:val="right"/>
              <w:rPr>
                <w:rFonts w:ascii="Times New Roman" w:hAnsi="Times New Roman"/>
                <w:b/>
                <w:sz w:val="20"/>
                <w:szCs w:val="20"/>
                <w:lang w:val="uk-UA" w:eastAsia="ru-RU"/>
              </w:rPr>
            </w:pPr>
            <w:r w:rsidRPr="000A5902">
              <w:rPr>
                <w:rFonts w:ascii="Times New Roman" w:hAnsi="Times New Roman"/>
                <w:b/>
                <w:sz w:val="20"/>
                <w:szCs w:val="20"/>
                <w:lang w:val="uk-UA" w:eastAsia="ru-RU"/>
              </w:rPr>
              <w:t>Загальний фонд</w:t>
            </w:r>
          </w:p>
        </w:tc>
        <w:tc>
          <w:tcPr>
            <w:tcW w:w="663" w:type="pct"/>
            <w:vAlign w:val="center"/>
          </w:tcPr>
          <w:p w:rsidR="00B92B85" w:rsidRPr="000A5902" w:rsidRDefault="00B92B85" w:rsidP="00B92B85">
            <w:pPr>
              <w:spacing w:after="0" w:line="240" w:lineRule="auto"/>
              <w:jc w:val="center"/>
              <w:rPr>
                <w:rFonts w:ascii="Times New Roman" w:hAnsi="Times New Roman"/>
                <w:b/>
                <w:sz w:val="20"/>
                <w:szCs w:val="20"/>
                <w:lang w:val="uk-UA"/>
              </w:rPr>
            </w:pPr>
            <w:r w:rsidRPr="000A5902">
              <w:rPr>
                <w:rFonts w:ascii="Times New Roman" w:hAnsi="Times New Roman"/>
                <w:b/>
                <w:sz w:val="20"/>
                <w:szCs w:val="20"/>
                <w:lang w:val="uk-UA"/>
              </w:rPr>
              <w:t>589,52</w:t>
            </w:r>
          </w:p>
        </w:tc>
        <w:tc>
          <w:tcPr>
            <w:tcW w:w="663" w:type="pct"/>
            <w:vAlign w:val="center"/>
          </w:tcPr>
          <w:p w:rsidR="00B92B85" w:rsidRPr="000A5902" w:rsidRDefault="00B92B85" w:rsidP="00B92B85">
            <w:pPr>
              <w:spacing w:after="0" w:line="240" w:lineRule="auto"/>
              <w:jc w:val="center"/>
              <w:rPr>
                <w:rFonts w:ascii="Times New Roman" w:hAnsi="Times New Roman"/>
                <w:b/>
                <w:sz w:val="20"/>
                <w:szCs w:val="20"/>
                <w:lang w:val="uk-UA"/>
              </w:rPr>
            </w:pPr>
            <w:r w:rsidRPr="000A5902">
              <w:rPr>
                <w:rFonts w:ascii="Times New Roman" w:hAnsi="Times New Roman"/>
                <w:b/>
                <w:sz w:val="20"/>
                <w:szCs w:val="20"/>
                <w:lang w:val="uk-UA"/>
              </w:rPr>
              <w:t>530,12</w:t>
            </w:r>
          </w:p>
        </w:tc>
        <w:tc>
          <w:tcPr>
            <w:tcW w:w="688" w:type="pct"/>
            <w:vAlign w:val="center"/>
          </w:tcPr>
          <w:p w:rsidR="00B92B85" w:rsidRPr="000A5902" w:rsidRDefault="00B92B85" w:rsidP="00B92B85">
            <w:pPr>
              <w:spacing w:after="0" w:line="240" w:lineRule="auto"/>
              <w:jc w:val="center"/>
              <w:rPr>
                <w:rFonts w:ascii="Times New Roman" w:hAnsi="Times New Roman"/>
                <w:b/>
                <w:sz w:val="20"/>
                <w:szCs w:val="20"/>
                <w:lang w:val="uk-UA"/>
              </w:rPr>
            </w:pPr>
            <w:r w:rsidRPr="000A5902">
              <w:rPr>
                <w:rFonts w:ascii="Times New Roman" w:hAnsi="Times New Roman"/>
                <w:b/>
                <w:sz w:val="20"/>
                <w:szCs w:val="20"/>
                <w:lang w:val="uk-UA"/>
              </w:rPr>
              <w:t>785,43</w:t>
            </w:r>
          </w:p>
        </w:tc>
        <w:tc>
          <w:tcPr>
            <w:tcW w:w="898" w:type="pct"/>
            <w:vAlign w:val="center"/>
          </w:tcPr>
          <w:p w:rsidR="00B92B85" w:rsidRPr="000A5902" w:rsidRDefault="00B92B85" w:rsidP="00B92B85">
            <w:pPr>
              <w:spacing w:after="0" w:line="240" w:lineRule="auto"/>
              <w:jc w:val="center"/>
              <w:rPr>
                <w:rFonts w:ascii="Times New Roman" w:hAnsi="Times New Roman"/>
                <w:b/>
                <w:sz w:val="20"/>
                <w:szCs w:val="20"/>
                <w:lang w:val="uk-UA"/>
              </w:rPr>
            </w:pPr>
            <w:r w:rsidRPr="000A5902">
              <w:rPr>
                <w:rFonts w:ascii="Times New Roman" w:hAnsi="Times New Roman"/>
                <w:b/>
                <w:sz w:val="20"/>
                <w:szCs w:val="20"/>
                <w:lang w:val="uk-UA"/>
              </w:rPr>
              <w:t>-10,08</w:t>
            </w:r>
          </w:p>
        </w:tc>
      </w:tr>
      <w:tr w:rsidR="00B92B85" w:rsidRPr="000A5902" w:rsidTr="00B26DB2">
        <w:trPr>
          <w:trHeight w:val="20"/>
          <w:jc w:val="center"/>
        </w:trPr>
        <w:tc>
          <w:tcPr>
            <w:tcW w:w="2088" w:type="pct"/>
            <w:vAlign w:val="center"/>
          </w:tcPr>
          <w:p w:rsidR="00B92B85" w:rsidRPr="000A5902" w:rsidRDefault="00B92B85" w:rsidP="00B92B85">
            <w:pPr>
              <w:spacing w:after="0" w:line="240" w:lineRule="auto"/>
              <w:jc w:val="both"/>
              <w:rPr>
                <w:rFonts w:ascii="Times New Roman" w:hAnsi="Times New Roman"/>
                <w:sz w:val="20"/>
                <w:szCs w:val="20"/>
                <w:lang w:val="uk-UA" w:eastAsia="ru-RU"/>
              </w:rPr>
            </w:pPr>
            <w:r w:rsidRPr="000A5902">
              <w:rPr>
                <w:rFonts w:ascii="Times New Roman" w:hAnsi="Times New Roman"/>
                <w:sz w:val="20"/>
                <w:szCs w:val="20"/>
                <w:lang w:val="uk-UA" w:eastAsia="ru-RU"/>
              </w:rPr>
              <w:t>Державне управління</w:t>
            </w:r>
          </w:p>
        </w:tc>
        <w:tc>
          <w:tcPr>
            <w:tcW w:w="663" w:type="pct"/>
            <w:vAlign w:val="center"/>
          </w:tcPr>
          <w:p w:rsidR="00B92B85" w:rsidRPr="000A5902" w:rsidRDefault="00B92B85" w:rsidP="00B92B85">
            <w:pPr>
              <w:spacing w:after="0" w:line="240" w:lineRule="auto"/>
              <w:jc w:val="center"/>
              <w:rPr>
                <w:rFonts w:ascii="Times New Roman" w:hAnsi="Times New Roman"/>
                <w:sz w:val="20"/>
                <w:szCs w:val="20"/>
                <w:lang w:val="uk-UA"/>
              </w:rPr>
            </w:pPr>
            <w:r w:rsidRPr="000A5902">
              <w:rPr>
                <w:rFonts w:ascii="Times New Roman" w:hAnsi="Times New Roman"/>
                <w:sz w:val="20"/>
                <w:szCs w:val="20"/>
                <w:lang w:val="uk-UA"/>
              </w:rPr>
              <w:t>38,26</w:t>
            </w:r>
          </w:p>
        </w:tc>
        <w:tc>
          <w:tcPr>
            <w:tcW w:w="663" w:type="pct"/>
            <w:vAlign w:val="center"/>
          </w:tcPr>
          <w:p w:rsidR="00B92B85" w:rsidRPr="000A5902" w:rsidRDefault="00B92B85" w:rsidP="00B92B85">
            <w:pPr>
              <w:spacing w:after="0" w:line="240" w:lineRule="auto"/>
              <w:jc w:val="center"/>
              <w:rPr>
                <w:rFonts w:ascii="Times New Roman" w:hAnsi="Times New Roman"/>
                <w:sz w:val="20"/>
                <w:szCs w:val="20"/>
                <w:lang w:val="uk-UA"/>
              </w:rPr>
            </w:pPr>
            <w:r w:rsidRPr="000A5902">
              <w:rPr>
                <w:rFonts w:ascii="Times New Roman" w:hAnsi="Times New Roman"/>
                <w:sz w:val="20"/>
                <w:szCs w:val="20"/>
                <w:lang w:val="uk-UA"/>
              </w:rPr>
              <w:t>45,63</w:t>
            </w:r>
          </w:p>
        </w:tc>
        <w:tc>
          <w:tcPr>
            <w:tcW w:w="688" w:type="pct"/>
            <w:vAlign w:val="center"/>
          </w:tcPr>
          <w:p w:rsidR="00B92B85" w:rsidRPr="000A5902" w:rsidRDefault="00B92B85" w:rsidP="00B92B85">
            <w:pPr>
              <w:spacing w:after="0" w:line="240" w:lineRule="auto"/>
              <w:jc w:val="center"/>
              <w:rPr>
                <w:rFonts w:ascii="Times New Roman" w:hAnsi="Times New Roman"/>
                <w:sz w:val="20"/>
                <w:szCs w:val="20"/>
                <w:lang w:val="uk-UA"/>
              </w:rPr>
            </w:pPr>
            <w:r w:rsidRPr="000A5902">
              <w:rPr>
                <w:rFonts w:ascii="Times New Roman" w:hAnsi="Times New Roman"/>
                <w:sz w:val="20"/>
                <w:szCs w:val="20"/>
                <w:lang w:val="uk-UA"/>
              </w:rPr>
              <w:t>63,95</w:t>
            </w:r>
          </w:p>
        </w:tc>
        <w:tc>
          <w:tcPr>
            <w:tcW w:w="898" w:type="pct"/>
            <w:vAlign w:val="center"/>
          </w:tcPr>
          <w:p w:rsidR="00B92B85" w:rsidRPr="000A5902" w:rsidRDefault="00B92B85" w:rsidP="00B92B85">
            <w:pPr>
              <w:spacing w:after="0" w:line="240" w:lineRule="auto"/>
              <w:jc w:val="center"/>
              <w:rPr>
                <w:rFonts w:ascii="Times New Roman" w:hAnsi="Times New Roman"/>
                <w:sz w:val="20"/>
                <w:szCs w:val="20"/>
                <w:lang w:val="uk-UA"/>
              </w:rPr>
            </w:pPr>
            <w:r w:rsidRPr="000A5902">
              <w:rPr>
                <w:rFonts w:ascii="Times New Roman" w:hAnsi="Times New Roman"/>
                <w:sz w:val="20"/>
                <w:szCs w:val="20"/>
                <w:lang w:val="uk-UA"/>
              </w:rPr>
              <w:t>19,26</w:t>
            </w:r>
          </w:p>
        </w:tc>
      </w:tr>
      <w:tr w:rsidR="00B92B85" w:rsidRPr="000A5902" w:rsidTr="00B26DB2">
        <w:trPr>
          <w:trHeight w:val="20"/>
          <w:jc w:val="center"/>
        </w:trPr>
        <w:tc>
          <w:tcPr>
            <w:tcW w:w="2088" w:type="pct"/>
            <w:vAlign w:val="center"/>
          </w:tcPr>
          <w:p w:rsidR="00B92B85" w:rsidRPr="000A5902" w:rsidRDefault="00B92B85" w:rsidP="00B92B85">
            <w:pPr>
              <w:spacing w:after="0" w:line="240" w:lineRule="auto"/>
              <w:jc w:val="both"/>
              <w:rPr>
                <w:rFonts w:ascii="Times New Roman" w:hAnsi="Times New Roman"/>
                <w:sz w:val="20"/>
                <w:szCs w:val="20"/>
                <w:lang w:val="uk-UA" w:eastAsia="ru-RU"/>
              </w:rPr>
            </w:pPr>
            <w:r w:rsidRPr="000A5902">
              <w:rPr>
                <w:rFonts w:ascii="Times New Roman" w:hAnsi="Times New Roman"/>
                <w:sz w:val="20"/>
                <w:szCs w:val="20"/>
                <w:lang w:val="uk-UA" w:eastAsia="ru-RU"/>
              </w:rPr>
              <w:t>Освіта</w:t>
            </w:r>
          </w:p>
        </w:tc>
        <w:tc>
          <w:tcPr>
            <w:tcW w:w="663" w:type="pct"/>
            <w:vAlign w:val="center"/>
          </w:tcPr>
          <w:p w:rsidR="00B92B85" w:rsidRPr="000A5902" w:rsidRDefault="00B92B85" w:rsidP="00B92B85">
            <w:pPr>
              <w:spacing w:after="0" w:line="240" w:lineRule="auto"/>
              <w:jc w:val="center"/>
              <w:rPr>
                <w:rFonts w:ascii="Times New Roman" w:hAnsi="Times New Roman"/>
                <w:sz w:val="20"/>
                <w:szCs w:val="20"/>
                <w:lang w:val="uk-UA"/>
              </w:rPr>
            </w:pPr>
            <w:r w:rsidRPr="000A5902">
              <w:rPr>
                <w:rFonts w:ascii="Times New Roman" w:hAnsi="Times New Roman"/>
                <w:sz w:val="20"/>
                <w:szCs w:val="20"/>
                <w:lang w:val="uk-UA"/>
              </w:rPr>
              <w:t>157,53</w:t>
            </w:r>
          </w:p>
        </w:tc>
        <w:tc>
          <w:tcPr>
            <w:tcW w:w="663" w:type="pct"/>
            <w:vAlign w:val="center"/>
          </w:tcPr>
          <w:p w:rsidR="00B92B85" w:rsidRPr="000A5902" w:rsidRDefault="00B92B85" w:rsidP="00B92B85">
            <w:pPr>
              <w:spacing w:after="0" w:line="240" w:lineRule="auto"/>
              <w:jc w:val="center"/>
              <w:rPr>
                <w:rFonts w:ascii="Times New Roman" w:hAnsi="Times New Roman"/>
                <w:sz w:val="20"/>
                <w:szCs w:val="20"/>
                <w:lang w:val="uk-UA"/>
              </w:rPr>
            </w:pPr>
            <w:r w:rsidRPr="000A5902">
              <w:rPr>
                <w:rFonts w:ascii="Times New Roman" w:hAnsi="Times New Roman"/>
                <w:sz w:val="20"/>
                <w:szCs w:val="20"/>
                <w:lang w:val="uk-UA"/>
              </w:rPr>
              <w:t>181,15</w:t>
            </w:r>
          </w:p>
        </w:tc>
        <w:tc>
          <w:tcPr>
            <w:tcW w:w="688" w:type="pct"/>
            <w:vAlign w:val="center"/>
          </w:tcPr>
          <w:p w:rsidR="00B92B85" w:rsidRPr="000A5902" w:rsidRDefault="00B92B85" w:rsidP="00B92B85">
            <w:pPr>
              <w:spacing w:after="0" w:line="240" w:lineRule="auto"/>
              <w:jc w:val="center"/>
              <w:rPr>
                <w:rFonts w:ascii="Times New Roman" w:hAnsi="Times New Roman"/>
                <w:sz w:val="20"/>
                <w:szCs w:val="20"/>
                <w:lang w:val="uk-UA"/>
              </w:rPr>
            </w:pPr>
            <w:r w:rsidRPr="000A5902">
              <w:rPr>
                <w:rFonts w:ascii="Times New Roman" w:hAnsi="Times New Roman"/>
                <w:sz w:val="20"/>
                <w:szCs w:val="20"/>
                <w:lang w:val="uk-UA"/>
              </w:rPr>
              <w:t>273,17</w:t>
            </w:r>
          </w:p>
        </w:tc>
        <w:tc>
          <w:tcPr>
            <w:tcW w:w="898" w:type="pct"/>
            <w:vAlign w:val="center"/>
          </w:tcPr>
          <w:p w:rsidR="00B92B85" w:rsidRPr="000A5902" w:rsidRDefault="00B92B85" w:rsidP="00B92B85">
            <w:pPr>
              <w:spacing w:after="0" w:line="240" w:lineRule="auto"/>
              <w:jc w:val="center"/>
              <w:rPr>
                <w:rFonts w:ascii="Times New Roman" w:hAnsi="Times New Roman"/>
                <w:sz w:val="20"/>
                <w:szCs w:val="20"/>
                <w:lang w:val="uk-UA"/>
              </w:rPr>
            </w:pPr>
            <w:r w:rsidRPr="000A5902">
              <w:rPr>
                <w:rFonts w:ascii="Times New Roman" w:hAnsi="Times New Roman"/>
                <w:sz w:val="20"/>
                <w:szCs w:val="20"/>
                <w:lang w:val="uk-UA"/>
              </w:rPr>
              <w:t>15,00</w:t>
            </w:r>
          </w:p>
        </w:tc>
      </w:tr>
      <w:tr w:rsidR="00B92B85" w:rsidRPr="000A5902" w:rsidTr="00B26DB2">
        <w:trPr>
          <w:trHeight w:val="20"/>
          <w:jc w:val="center"/>
        </w:trPr>
        <w:tc>
          <w:tcPr>
            <w:tcW w:w="2088" w:type="pct"/>
            <w:vAlign w:val="center"/>
          </w:tcPr>
          <w:p w:rsidR="00B92B85" w:rsidRPr="000A5902" w:rsidRDefault="00B92B85" w:rsidP="00B92B85">
            <w:pPr>
              <w:spacing w:after="0" w:line="240" w:lineRule="auto"/>
              <w:jc w:val="both"/>
              <w:rPr>
                <w:rFonts w:ascii="Times New Roman" w:hAnsi="Times New Roman"/>
                <w:sz w:val="20"/>
                <w:szCs w:val="20"/>
                <w:lang w:val="uk-UA" w:eastAsia="ru-RU"/>
              </w:rPr>
            </w:pPr>
            <w:r w:rsidRPr="000A5902">
              <w:rPr>
                <w:rFonts w:ascii="Times New Roman" w:hAnsi="Times New Roman"/>
                <w:sz w:val="20"/>
                <w:szCs w:val="20"/>
                <w:lang w:val="uk-UA" w:eastAsia="ru-RU"/>
              </w:rPr>
              <w:t>Охорона здоров’я</w:t>
            </w:r>
          </w:p>
        </w:tc>
        <w:tc>
          <w:tcPr>
            <w:tcW w:w="663" w:type="pct"/>
            <w:vAlign w:val="center"/>
          </w:tcPr>
          <w:p w:rsidR="00B92B85" w:rsidRPr="000A5902" w:rsidRDefault="00B92B85" w:rsidP="00B92B85">
            <w:pPr>
              <w:spacing w:after="0" w:line="240" w:lineRule="auto"/>
              <w:jc w:val="center"/>
              <w:rPr>
                <w:rFonts w:ascii="Times New Roman" w:hAnsi="Times New Roman"/>
                <w:sz w:val="20"/>
                <w:szCs w:val="20"/>
                <w:lang w:val="uk-UA"/>
              </w:rPr>
            </w:pPr>
            <w:r w:rsidRPr="000A5902">
              <w:rPr>
                <w:rFonts w:ascii="Times New Roman" w:hAnsi="Times New Roman"/>
                <w:sz w:val="20"/>
                <w:szCs w:val="20"/>
                <w:lang w:val="uk-UA"/>
              </w:rPr>
              <w:t>102,8</w:t>
            </w:r>
          </w:p>
        </w:tc>
        <w:tc>
          <w:tcPr>
            <w:tcW w:w="663" w:type="pct"/>
            <w:vAlign w:val="center"/>
          </w:tcPr>
          <w:p w:rsidR="00B92B85" w:rsidRPr="000A5902" w:rsidRDefault="00B92B85" w:rsidP="00B92B85">
            <w:pPr>
              <w:spacing w:after="0" w:line="240" w:lineRule="auto"/>
              <w:jc w:val="center"/>
              <w:rPr>
                <w:rFonts w:ascii="Times New Roman" w:hAnsi="Times New Roman"/>
                <w:sz w:val="20"/>
                <w:szCs w:val="20"/>
                <w:lang w:val="uk-UA"/>
              </w:rPr>
            </w:pPr>
            <w:r w:rsidRPr="000A5902">
              <w:rPr>
                <w:rFonts w:ascii="Times New Roman" w:hAnsi="Times New Roman"/>
                <w:sz w:val="20"/>
                <w:szCs w:val="20"/>
                <w:lang w:val="uk-UA"/>
              </w:rPr>
              <w:t>89,57</w:t>
            </w:r>
          </w:p>
        </w:tc>
        <w:tc>
          <w:tcPr>
            <w:tcW w:w="688" w:type="pct"/>
            <w:vAlign w:val="center"/>
          </w:tcPr>
          <w:p w:rsidR="00B92B85" w:rsidRPr="000A5902" w:rsidRDefault="00B92B85" w:rsidP="00B92B85">
            <w:pPr>
              <w:spacing w:after="0" w:line="240" w:lineRule="auto"/>
              <w:jc w:val="center"/>
              <w:rPr>
                <w:rFonts w:ascii="Times New Roman" w:hAnsi="Times New Roman"/>
                <w:sz w:val="20"/>
                <w:szCs w:val="20"/>
                <w:lang w:val="uk-UA"/>
              </w:rPr>
            </w:pPr>
            <w:r w:rsidRPr="000A5902">
              <w:rPr>
                <w:rFonts w:ascii="Times New Roman" w:hAnsi="Times New Roman"/>
                <w:sz w:val="20"/>
                <w:szCs w:val="20"/>
                <w:lang w:val="uk-UA"/>
              </w:rPr>
              <w:t>126,97</w:t>
            </w:r>
          </w:p>
        </w:tc>
        <w:tc>
          <w:tcPr>
            <w:tcW w:w="898" w:type="pct"/>
            <w:vAlign w:val="center"/>
          </w:tcPr>
          <w:p w:rsidR="00B92B85" w:rsidRPr="000A5902" w:rsidRDefault="00B92B85" w:rsidP="00B92B85">
            <w:pPr>
              <w:spacing w:after="0" w:line="240" w:lineRule="auto"/>
              <w:jc w:val="center"/>
              <w:rPr>
                <w:rFonts w:ascii="Times New Roman" w:hAnsi="Times New Roman"/>
                <w:sz w:val="20"/>
                <w:szCs w:val="20"/>
                <w:lang w:val="uk-UA"/>
              </w:rPr>
            </w:pPr>
            <w:r w:rsidRPr="000A5902">
              <w:rPr>
                <w:rFonts w:ascii="Times New Roman" w:hAnsi="Times New Roman"/>
                <w:sz w:val="20"/>
                <w:szCs w:val="20"/>
                <w:lang w:val="uk-UA"/>
              </w:rPr>
              <w:t>-12,87</w:t>
            </w:r>
          </w:p>
        </w:tc>
      </w:tr>
      <w:tr w:rsidR="00B92B85" w:rsidRPr="000A5902" w:rsidTr="00B26DB2">
        <w:trPr>
          <w:trHeight w:val="20"/>
          <w:jc w:val="center"/>
        </w:trPr>
        <w:tc>
          <w:tcPr>
            <w:tcW w:w="2088" w:type="pct"/>
            <w:vAlign w:val="center"/>
          </w:tcPr>
          <w:p w:rsidR="00B92B85" w:rsidRPr="000A5902" w:rsidRDefault="00B92B85" w:rsidP="00B92B85">
            <w:pPr>
              <w:spacing w:after="0" w:line="240" w:lineRule="auto"/>
              <w:jc w:val="both"/>
              <w:rPr>
                <w:rFonts w:ascii="Times New Roman" w:hAnsi="Times New Roman"/>
                <w:sz w:val="20"/>
                <w:szCs w:val="20"/>
                <w:lang w:val="uk-UA" w:eastAsia="ru-RU"/>
              </w:rPr>
            </w:pPr>
            <w:r w:rsidRPr="000A5902">
              <w:rPr>
                <w:rFonts w:ascii="Times New Roman" w:hAnsi="Times New Roman"/>
                <w:sz w:val="20"/>
                <w:szCs w:val="20"/>
                <w:lang w:val="uk-UA" w:eastAsia="ru-RU"/>
              </w:rPr>
              <w:t>Соціальний захист та соціальне забезпечення</w:t>
            </w:r>
          </w:p>
        </w:tc>
        <w:tc>
          <w:tcPr>
            <w:tcW w:w="663" w:type="pct"/>
            <w:vAlign w:val="center"/>
          </w:tcPr>
          <w:p w:rsidR="00B92B85" w:rsidRPr="000A5902" w:rsidRDefault="00B92B85" w:rsidP="00B92B85">
            <w:pPr>
              <w:spacing w:after="0" w:line="240" w:lineRule="auto"/>
              <w:jc w:val="center"/>
              <w:rPr>
                <w:rFonts w:ascii="Times New Roman" w:hAnsi="Times New Roman"/>
                <w:sz w:val="20"/>
                <w:szCs w:val="20"/>
                <w:lang w:val="uk-UA"/>
              </w:rPr>
            </w:pPr>
            <w:r w:rsidRPr="000A5902">
              <w:rPr>
                <w:rFonts w:ascii="Times New Roman" w:hAnsi="Times New Roman"/>
                <w:sz w:val="20"/>
                <w:szCs w:val="20"/>
                <w:lang w:val="uk-UA"/>
              </w:rPr>
              <w:t>259,72</w:t>
            </w:r>
          </w:p>
        </w:tc>
        <w:tc>
          <w:tcPr>
            <w:tcW w:w="663" w:type="pct"/>
            <w:vAlign w:val="center"/>
          </w:tcPr>
          <w:p w:rsidR="00B92B85" w:rsidRPr="000A5902" w:rsidRDefault="00B92B85" w:rsidP="00B92B85">
            <w:pPr>
              <w:spacing w:after="0" w:line="240" w:lineRule="auto"/>
              <w:jc w:val="center"/>
              <w:rPr>
                <w:rFonts w:ascii="Times New Roman" w:hAnsi="Times New Roman"/>
                <w:sz w:val="20"/>
                <w:szCs w:val="20"/>
                <w:lang w:val="uk-UA"/>
              </w:rPr>
            </w:pPr>
            <w:r w:rsidRPr="000A5902">
              <w:rPr>
                <w:rFonts w:ascii="Times New Roman" w:hAnsi="Times New Roman"/>
                <w:sz w:val="20"/>
                <w:szCs w:val="20"/>
                <w:lang w:val="uk-UA"/>
              </w:rPr>
              <w:t>169,47</w:t>
            </w:r>
          </w:p>
        </w:tc>
        <w:tc>
          <w:tcPr>
            <w:tcW w:w="688" w:type="pct"/>
            <w:vAlign w:val="center"/>
          </w:tcPr>
          <w:p w:rsidR="00B92B85" w:rsidRPr="000A5902" w:rsidRDefault="00B92B85" w:rsidP="00B92B85">
            <w:pPr>
              <w:spacing w:after="0" w:line="240" w:lineRule="auto"/>
              <w:jc w:val="center"/>
              <w:rPr>
                <w:rFonts w:ascii="Times New Roman" w:hAnsi="Times New Roman"/>
                <w:sz w:val="20"/>
                <w:szCs w:val="20"/>
                <w:lang w:val="uk-UA"/>
              </w:rPr>
            </w:pPr>
            <w:r w:rsidRPr="000A5902">
              <w:rPr>
                <w:rFonts w:ascii="Times New Roman" w:hAnsi="Times New Roman"/>
                <w:sz w:val="20"/>
                <w:szCs w:val="20"/>
                <w:lang w:val="uk-UA"/>
              </w:rPr>
              <w:t>240,70</w:t>
            </w:r>
          </w:p>
        </w:tc>
        <w:tc>
          <w:tcPr>
            <w:tcW w:w="898" w:type="pct"/>
            <w:vAlign w:val="center"/>
          </w:tcPr>
          <w:p w:rsidR="00B92B85" w:rsidRPr="000A5902" w:rsidRDefault="00B92B85" w:rsidP="00B92B85">
            <w:pPr>
              <w:spacing w:after="0" w:line="240" w:lineRule="auto"/>
              <w:jc w:val="center"/>
              <w:rPr>
                <w:rFonts w:ascii="Times New Roman" w:hAnsi="Times New Roman"/>
                <w:sz w:val="20"/>
                <w:szCs w:val="20"/>
                <w:lang w:val="uk-UA"/>
              </w:rPr>
            </w:pPr>
            <w:r w:rsidRPr="000A5902">
              <w:rPr>
                <w:rFonts w:ascii="Times New Roman" w:hAnsi="Times New Roman"/>
                <w:sz w:val="20"/>
                <w:szCs w:val="20"/>
                <w:lang w:val="uk-UA"/>
              </w:rPr>
              <w:t>-34,75</w:t>
            </w:r>
          </w:p>
        </w:tc>
      </w:tr>
      <w:tr w:rsidR="00B92B85" w:rsidRPr="000A5902" w:rsidTr="00B26DB2">
        <w:trPr>
          <w:trHeight w:val="20"/>
          <w:jc w:val="center"/>
        </w:trPr>
        <w:tc>
          <w:tcPr>
            <w:tcW w:w="2088" w:type="pct"/>
            <w:vAlign w:val="center"/>
          </w:tcPr>
          <w:p w:rsidR="00B92B85" w:rsidRPr="000A5902" w:rsidRDefault="00B92B85" w:rsidP="00B92B85">
            <w:pPr>
              <w:spacing w:after="0" w:line="240" w:lineRule="auto"/>
              <w:jc w:val="both"/>
              <w:rPr>
                <w:rFonts w:ascii="Times New Roman" w:hAnsi="Times New Roman"/>
                <w:sz w:val="20"/>
                <w:szCs w:val="20"/>
                <w:lang w:val="uk-UA" w:eastAsia="ru-RU"/>
              </w:rPr>
            </w:pPr>
            <w:r w:rsidRPr="000A5902">
              <w:rPr>
                <w:rFonts w:ascii="Times New Roman" w:hAnsi="Times New Roman"/>
                <w:sz w:val="20"/>
                <w:szCs w:val="20"/>
                <w:lang w:val="uk-UA" w:eastAsia="ru-RU"/>
              </w:rPr>
              <w:t>Житлово-комунальне господарство</w:t>
            </w:r>
          </w:p>
        </w:tc>
        <w:tc>
          <w:tcPr>
            <w:tcW w:w="663" w:type="pct"/>
            <w:vAlign w:val="center"/>
          </w:tcPr>
          <w:p w:rsidR="00B92B85" w:rsidRPr="000A5902" w:rsidRDefault="00B92B85" w:rsidP="00B92B85">
            <w:pPr>
              <w:spacing w:after="0" w:line="240" w:lineRule="auto"/>
              <w:jc w:val="center"/>
              <w:rPr>
                <w:rFonts w:ascii="Times New Roman" w:hAnsi="Times New Roman"/>
                <w:sz w:val="20"/>
                <w:szCs w:val="20"/>
                <w:lang w:val="uk-UA"/>
              </w:rPr>
            </w:pPr>
            <w:r w:rsidRPr="000A5902">
              <w:rPr>
                <w:rFonts w:ascii="Times New Roman" w:hAnsi="Times New Roman"/>
                <w:sz w:val="20"/>
                <w:szCs w:val="20"/>
                <w:lang w:val="uk-UA"/>
              </w:rPr>
              <w:t>7,11</w:t>
            </w:r>
          </w:p>
        </w:tc>
        <w:tc>
          <w:tcPr>
            <w:tcW w:w="663" w:type="pct"/>
            <w:vAlign w:val="center"/>
          </w:tcPr>
          <w:p w:rsidR="00B92B85" w:rsidRPr="000A5902" w:rsidRDefault="00B92B85" w:rsidP="00B92B85">
            <w:pPr>
              <w:spacing w:after="0" w:line="240" w:lineRule="auto"/>
              <w:jc w:val="center"/>
              <w:rPr>
                <w:rFonts w:ascii="Times New Roman" w:hAnsi="Times New Roman"/>
                <w:sz w:val="20"/>
                <w:szCs w:val="20"/>
                <w:lang w:val="uk-UA"/>
              </w:rPr>
            </w:pPr>
            <w:r w:rsidRPr="000A5902">
              <w:rPr>
                <w:rFonts w:ascii="Times New Roman" w:hAnsi="Times New Roman"/>
                <w:sz w:val="20"/>
                <w:szCs w:val="20"/>
                <w:lang w:val="uk-UA"/>
              </w:rPr>
              <w:t>13,09</w:t>
            </w:r>
          </w:p>
        </w:tc>
        <w:tc>
          <w:tcPr>
            <w:tcW w:w="688" w:type="pct"/>
            <w:vAlign w:val="center"/>
          </w:tcPr>
          <w:p w:rsidR="00B92B85" w:rsidRPr="000A5902" w:rsidRDefault="00B92B85" w:rsidP="00B92B85">
            <w:pPr>
              <w:spacing w:after="0" w:line="240" w:lineRule="auto"/>
              <w:jc w:val="center"/>
              <w:rPr>
                <w:rFonts w:ascii="Times New Roman" w:hAnsi="Times New Roman"/>
                <w:sz w:val="20"/>
                <w:szCs w:val="20"/>
                <w:lang w:val="uk-UA"/>
              </w:rPr>
            </w:pPr>
            <w:r w:rsidRPr="000A5902">
              <w:rPr>
                <w:rFonts w:ascii="Times New Roman" w:hAnsi="Times New Roman"/>
                <w:sz w:val="20"/>
                <w:szCs w:val="20"/>
                <w:lang w:val="uk-UA"/>
              </w:rPr>
              <w:t>20,53</w:t>
            </w:r>
          </w:p>
        </w:tc>
        <w:tc>
          <w:tcPr>
            <w:tcW w:w="898" w:type="pct"/>
            <w:vAlign w:val="center"/>
          </w:tcPr>
          <w:p w:rsidR="00B92B85" w:rsidRPr="000A5902" w:rsidRDefault="00B92B85" w:rsidP="00B92B85">
            <w:pPr>
              <w:spacing w:after="0" w:line="240" w:lineRule="auto"/>
              <w:jc w:val="center"/>
              <w:rPr>
                <w:rFonts w:ascii="Times New Roman" w:hAnsi="Times New Roman"/>
                <w:sz w:val="20"/>
                <w:szCs w:val="20"/>
                <w:lang w:val="uk-UA"/>
              </w:rPr>
            </w:pPr>
            <w:r w:rsidRPr="000A5902">
              <w:rPr>
                <w:rFonts w:ascii="Times New Roman" w:hAnsi="Times New Roman"/>
                <w:sz w:val="20"/>
                <w:szCs w:val="20"/>
                <w:lang w:val="uk-UA"/>
              </w:rPr>
              <w:t>84,11</w:t>
            </w:r>
          </w:p>
        </w:tc>
      </w:tr>
      <w:tr w:rsidR="00B92B85" w:rsidRPr="000A5902" w:rsidTr="00B26DB2">
        <w:trPr>
          <w:trHeight w:val="20"/>
          <w:jc w:val="center"/>
        </w:trPr>
        <w:tc>
          <w:tcPr>
            <w:tcW w:w="2088" w:type="pct"/>
            <w:vAlign w:val="center"/>
          </w:tcPr>
          <w:p w:rsidR="00B92B85" w:rsidRPr="000A5902" w:rsidRDefault="00B92B85" w:rsidP="00B92B85">
            <w:pPr>
              <w:spacing w:after="0" w:line="240" w:lineRule="auto"/>
              <w:jc w:val="both"/>
              <w:rPr>
                <w:rFonts w:ascii="Times New Roman" w:hAnsi="Times New Roman"/>
                <w:sz w:val="20"/>
                <w:szCs w:val="20"/>
                <w:lang w:val="uk-UA" w:eastAsia="ru-RU"/>
              </w:rPr>
            </w:pPr>
            <w:r w:rsidRPr="000A5902">
              <w:rPr>
                <w:rFonts w:ascii="Times New Roman" w:hAnsi="Times New Roman"/>
                <w:sz w:val="20"/>
                <w:szCs w:val="20"/>
                <w:lang w:val="uk-UA" w:eastAsia="ru-RU"/>
              </w:rPr>
              <w:t>Культура і мистецтво</w:t>
            </w:r>
          </w:p>
        </w:tc>
        <w:tc>
          <w:tcPr>
            <w:tcW w:w="663" w:type="pct"/>
            <w:vAlign w:val="center"/>
          </w:tcPr>
          <w:p w:rsidR="00B92B85" w:rsidRPr="000A5902" w:rsidRDefault="00B92B85" w:rsidP="00B92B85">
            <w:pPr>
              <w:spacing w:after="0" w:line="240" w:lineRule="auto"/>
              <w:jc w:val="center"/>
              <w:rPr>
                <w:rFonts w:ascii="Times New Roman" w:hAnsi="Times New Roman"/>
                <w:sz w:val="20"/>
                <w:szCs w:val="20"/>
                <w:lang w:val="uk-UA"/>
              </w:rPr>
            </w:pPr>
            <w:r w:rsidRPr="000A5902">
              <w:rPr>
                <w:rFonts w:ascii="Times New Roman" w:hAnsi="Times New Roman"/>
                <w:sz w:val="20"/>
                <w:szCs w:val="20"/>
                <w:lang w:val="uk-UA"/>
              </w:rPr>
              <w:t>11,85</w:t>
            </w:r>
          </w:p>
        </w:tc>
        <w:tc>
          <w:tcPr>
            <w:tcW w:w="663" w:type="pct"/>
            <w:vAlign w:val="center"/>
          </w:tcPr>
          <w:p w:rsidR="00B92B85" w:rsidRPr="000A5902" w:rsidRDefault="00B92B85" w:rsidP="00B92B85">
            <w:pPr>
              <w:spacing w:after="0" w:line="240" w:lineRule="auto"/>
              <w:jc w:val="center"/>
              <w:rPr>
                <w:rFonts w:ascii="Times New Roman" w:hAnsi="Times New Roman"/>
                <w:sz w:val="20"/>
                <w:szCs w:val="20"/>
                <w:lang w:val="uk-UA"/>
              </w:rPr>
            </w:pPr>
            <w:r w:rsidRPr="000A5902">
              <w:rPr>
                <w:rFonts w:ascii="Times New Roman" w:hAnsi="Times New Roman"/>
                <w:sz w:val="20"/>
                <w:szCs w:val="20"/>
                <w:lang w:val="uk-UA"/>
              </w:rPr>
              <w:t>13,52</w:t>
            </w:r>
          </w:p>
        </w:tc>
        <w:tc>
          <w:tcPr>
            <w:tcW w:w="688" w:type="pct"/>
            <w:vAlign w:val="center"/>
          </w:tcPr>
          <w:p w:rsidR="00B92B85" w:rsidRPr="000A5902" w:rsidRDefault="00B92B85" w:rsidP="00B92B85">
            <w:pPr>
              <w:spacing w:after="0" w:line="240" w:lineRule="auto"/>
              <w:jc w:val="center"/>
              <w:rPr>
                <w:rFonts w:ascii="Times New Roman" w:hAnsi="Times New Roman"/>
                <w:sz w:val="20"/>
                <w:szCs w:val="20"/>
                <w:lang w:val="uk-UA"/>
              </w:rPr>
            </w:pPr>
            <w:r w:rsidRPr="000A5902">
              <w:rPr>
                <w:rFonts w:ascii="Times New Roman" w:hAnsi="Times New Roman"/>
                <w:sz w:val="20"/>
                <w:szCs w:val="20"/>
                <w:lang w:val="uk-UA"/>
              </w:rPr>
              <w:t>19,59</w:t>
            </w:r>
          </w:p>
        </w:tc>
        <w:tc>
          <w:tcPr>
            <w:tcW w:w="898" w:type="pct"/>
            <w:vAlign w:val="center"/>
          </w:tcPr>
          <w:p w:rsidR="00B92B85" w:rsidRPr="000A5902" w:rsidRDefault="00B92B85" w:rsidP="00B92B85">
            <w:pPr>
              <w:spacing w:after="0" w:line="240" w:lineRule="auto"/>
              <w:jc w:val="center"/>
              <w:rPr>
                <w:rFonts w:ascii="Times New Roman" w:hAnsi="Times New Roman"/>
                <w:sz w:val="20"/>
                <w:szCs w:val="20"/>
                <w:lang w:val="uk-UA"/>
              </w:rPr>
            </w:pPr>
            <w:r w:rsidRPr="000A5902">
              <w:rPr>
                <w:rFonts w:ascii="Times New Roman" w:hAnsi="Times New Roman"/>
                <w:sz w:val="20"/>
                <w:szCs w:val="20"/>
                <w:lang w:val="uk-UA"/>
              </w:rPr>
              <w:t>14,09</w:t>
            </w:r>
          </w:p>
        </w:tc>
      </w:tr>
      <w:tr w:rsidR="00B92B85" w:rsidRPr="000A5902" w:rsidTr="00B26DB2">
        <w:trPr>
          <w:trHeight w:val="20"/>
          <w:jc w:val="center"/>
        </w:trPr>
        <w:tc>
          <w:tcPr>
            <w:tcW w:w="2088" w:type="pct"/>
            <w:vAlign w:val="center"/>
          </w:tcPr>
          <w:p w:rsidR="00B92B85" w:rsidRPr="000A5902" w:rsidRDefault="00B92B85" w:rsidP="00B92B85">
            <w:pPr>
              <w:spacing w:after="0" w:line="240" w:lineRule="auto"/>
              <w:jc w:val="both"/>
              <w:rPr>
                <w:rFonts w:ascii="Times New Roman" w:hAnsi="Times New Roman"/>
                <w:sz w:val="20"/>
                <w:szCs w:val="20"/>
                <w:lang w:val="uk-UA" w:eastAsia="ru-RU"/>
              </w:rPr>
            </w:pPr>
            <w:r w:rsidRPr="000A5902">
              <w:rPr>
                <w:rFonts w:ascii="Times New Roman" w:hAnsi="Times New Roman"/>
                <w:sz w:val="20"/>
                <w:szCs w:val="20"/>
                <w:lang w:val="uk-UA" w:eastAsia="ru-RU"/>
              </w:rPr>
              <w:t>Утримання та розвиток автомобільних доріг та дорожньої інфраструктури за рахунок коштів місцевого бюджету</w:t>
            </w:r>
          </w:p>
        </w:tc>
        <w:tc>
          <w:tcPr>
            <w:tcW w:w="663" w:type="pct"/>
            <w:vAlign w:val="center"/>
          </w:tcPr>
          <w:p w:rsidR="00B92B85" w:rsidRPr="000A5902" w:rsidRDefault="00B92B85" w:rsidP="00B92B85">
            <w:pPr>
              <w:spacing w:after="0" w:line="240" w:lineRule="auto"/>
              <w:jc w:val="center"/>
              <w:rPr>
                <w:rFonts w:ascii="Times New Roman" w:hAnsi="Times New Roman"/>
                <w:sz w:val="20"/>
                <w:szCs w:val="20"/>
                <w:lang w:val="uk-UA"/>
              </w:rPr>
            </w:pPr>
            <w:r w:rsidRPr="000A5902">
              <w:rPr>
                <w:rFonts w:ascii="Times New Roman" w:hAnsi="Times New Roman"/>
                <w:sz w:val="20"/>
                <w:szCs w:val="20"/>
                <w:lang w:val="uk-UA"/>
              </w:rPr>
              <w:t>5,73</w:t>
            </w:r>
          </w:p>
        </w:tc>
        <w:tc>
          <w:tcPr>
            <w:tcW w:w="663" w:type="pct"/>
            <w:vAlign w:val="center"/>
          </w:tcPr>
          <w:p w:rsidR="00B92B85" w:rsidRPr="000A5902" w:rsidRDefault="00B92B85" w:rsidP="00B92B85">
            <w:pPr>
              <w:spacing w:after="0" w:line="240" w:lineRule="auto"/>
              <w:jc w:val="center"/>
              <w:rPr>
                <w:rFonts w:ascii="Times New Roman" w:hAnsi="Times New Roman"/>
                <w:sz w:val="20"/>
                <w:szCs w:val="20"/>
                <w:lang w:val="uk-UA"/>
              </w:rPr>
            </w:pPr>
            <w:r w:rsidRPr="000A5902">
              <w:rPr>
                <w:rFonts w:ascii="Times New Roman" w:hAnsi="Times New Roman"/>
                <w:sz w:val="20"/>
                <w:szCs w:val="20"/>
                <w:lang w:val="uk-UA"/>
              </w:rPr>
              <w:t>9,15</w:t>
            </w:r>
          </w:p>
        </w:tc>
        <w:tc>
          <w:tcPr>
            <w:tcW w:w="688" w:type="pct"/>
            <w:vAlign w:val="center"/>
          </w:tcPr>
          <w:p w:rsidR="00B92B85" w:rsidRPr="000A5902" w:rsidRDefault="00B92B85" w:rsidP="00B92B85">
            <w:pPr>
              <w:spacing w:after="0" w:line="240" w:lineRule="auto"/>
              <w:jc w:val="center"/>
              <w:rPr>
                <w:rFonts w:ascii="Times New Roman" w:hAnsi="Times New Roman"/>
                <w:sz w:val="20"/>
                <w:szCs w:val="20"/>
                <w:lang w:val="uk-UA"/>
              </w:rPr>
            </w:pPr>
            <w:r w:rsidRPr="000A5902">
              <w:rPr>
                <w:rFonts w:ascii="Times New Roman" w:hAnsi="Times New Roman"/>
                <w:sz w:val="20"/>
                <w:szCs w:val="20"/>
                <w:lang w:val="uk-UA"/>
              </w:rPr>
              <w:t>15,43</w:t>
            </w:r>
          </w:p>
        </w:tc>
        <w:tc>
          <w:tcPr>
            <w:tcW w:w="898" w:type="pct"/>
            <w:vAlign w:val="center"/>
          </w:tcPr>
          <w:p w:rsidR="00B92B85" w:rsidRPr="000A5902" w:rsidRDefault="00B92B85" w:rsidP="00B92B85">
            <w:pPr>
              <w:spacing w:after="0" w:line="240" w:lineRule="auto"/>
              <w:jc w:val="center"/>
              <w:rPr>
                <w:rFonts w:ascii="Times New Roman" w:hAnsi="Times New Roman"/>
                <w:sz w:val="20"/>
                <w:szCs w:val="20"/>
                <w:lang w:val="uk-UA"/>
              </w:rPr>
            </w:pPr>
            <w:r w:rsidRPr="000A5902">
              <w:rPr>
                <w:rFonts w:ascii="Times New Roman" w:hAnsi="Times New Roman"/>
                <w:sz w:val="20"/>
                <w:szCs w:val="20"/>
                <w:lang w:val="uk-UA"/>
              </w:rPr>
              <w:t>59,69</w:t>
            </w:r>
          </w:p>
        </w:tc>
      </w:tr>
      <w:tr w:rsidR="00B92B85" w:rsidRPr="000A5902" w:rsidTr="00B26DB2">
        <w:trPr>
          <w:trHeight w:val="20"/>
          <w:jc w:val="center"/>
        </w:trPr>
        <w:tc>
          <w:tcPr>
            <w:tcW w:w="2088" w:type="pct"/>
            <w:vAlign w:val="center"/>
          </w:tcPr>
          <w:p w:rsidR="00B92B85" w:rsidRPr="000A5902" w:rsidRDefault="00B92B85" w:rsidP="00B92B85">
            <w:pPr>
              <w:spacing w:after="0" w:line="240" w:lineRule="auto"/>
              <w:jc w:val="both"/>
              <w:rPr>
                <w:rFonts w:ascii="Times New Roman" w:hAnsi="Times New Roman"/>
                <w:sz w:val="20"/>
                <w:szCs w:val="20"/>
                <w:lang w:val="uk-UA" w:eastAsia="ru-RU"/>
              </w:rPr>
            </w:pPr>
            <w:r w:rsidRPr="000A5902">
              <w:rPr>
                <w:rFonts w:ascii="Times New Roman" w:hAnsi="Times New Roman"/>
                <w:sz w:val="20"/>
                <w:szCs w:val="20"/>
                <w:lang w:val="uk-UA" w:eastAsia="ru-RU"/>
              </w:rPr>
              <w:t>Фізична культура і спорт</w:t>
            </w:r>
          </w:p>
        </w:tc>
        <w:tc>
          <w:tcPr>
            <w:tcW w:w="663" w:type="pct"/>
            <w:vAlign w:val="center"/>
          </w:tcPr>
          <w:p w:rsidR="00B92B85" w:rsidRPr="000A5902" w:rsidRDefault="00B92B85" w:rsidP="00B92B85">
            <w:pPr>
              <w:spacing w:after="0" w:line="240" w:lineRule="auto"/>
              <w:jc w:val="center"/>
              <w:rPr>
                <w:rFonts w:ascii="Times New Roman" w:hAnsi="Times New Roman"/>
                <w:sz w:val="20"/>
                <w:szCs w:val="20"/>
                <w:lang w:val="uk-UA"/>
              </w:rPr>
            </w:pPr>
            <w:r w:rsidRPr="000A5902">
              <w:rPr>
                <w:rFonts w:ascii="Times New Roman" w:hAnsi="Times New Roman"/>
                <w:sz w:val="20"/>
                <w:szCs w:val="20"/>
                <w:lang w:val="uk-UA"/>
              </w:rPr>
              <w:t>4,89</w:t>
            </w:r>
          </w:p>
        </w:tc>
        <w:tc>
          <w:tcPr>
            <w:tcW w:w="663" w:type="pct"/>
            <w:vAlign w:val="center"/>
          </w:tcPr>
          <w:p w:rsidR="00B92B85" w:rsidRPr="000A5902" w:rsidRDefault="00B92B85" w:rsidP="00B92B85">
            <w:pPr>
              <w:spacing w:after="0" w:line="240" w:lineRule="auto"/>
              <w:jc w:val="center"/>
              <w:rPr>
                <w:rFonts w:ascii="Times New Roman" w:hAnsi="Times New Roman"/>
                <w:sz w:val="20"/>
                <w:szCs w:val="20"/>
                <w:lang w:val="uk-UA"/>
              </w:rPr>
            </w:pPr>
            <w:r w:rsidRPr="000A5902">
              <w:rPr>
                <w:rFonts w:ascii="Times New Roman" w:hAnsi="Times New Roman"/>
                <w:sz w:val="20"/>
                <w:szCs w:val="20"/>
                <w:lang w:val="uk-UA"/>
              </w:rPr>
              <w:t>5,73</w:t>
            </w:r>
          </w:p>
        </w:tc>
        <w:tc>
          <w:tcPr>
            <w:tcW w:w="688" w:type="pct"/>
            <w:vAlign w:val="center"/>
          </w:tcPr>
          <w:p w:rsidR="00B92B85" w:rsidRPr="000A5902" w:rsidRDefault="00B92B85" w:rsidP="00B92B85">
            <w:pPr>
              <w:spacing w:after="0" w:line="240" w:lineRule="auto"/>
              <w:jc w:val="center"/>
              <w:rPr>
                <w:rFonts w:ascii="Times New Roman" w:hAnsi="Times New Roman"/>
                <w:sz w:val="20"/>
                <w:szCs w:val="20"/>
                <w:lang w:val="uk-UA"/>
              </w:rPr>
            </w:pPr>
            <w:r w:rsidRPr="000A5902">
              <w:rPr>
                <w:rFonts w:ascii="Times New Roman" w:hAnsi="Times New Roman"/>
                <w:sz w:val="20"/>
                <w:szCs w:val="20"/>
                <w:lang w:val="uk-UA"/>
              </w:rPr>
              <w:t>8,17</w:t>
            </w:r>
          </w:p>
        </w:tc>
        <w:tc>
          <w:tcPr>
            <w:tcW w:w="898" w:type="pct"/>
            <w:vAlign w:val="center"/>
          </w:tcPr>
          <w:p w:rsidR="00B92B85" w:rsidRPr="000A5902" w:rsidRDefault="00B92B85" w:rsidP="00B92B85">
            <w:pPr>
              <w:spacing w:after="0" w:line="240" w:lineRule="auto"/>
              <w:jc w:val="center"/>
              <w:rPr>
                <w:rFonts w:ascii="Times New Roman" w:hAnsi="Times New Roman"/>
                <w:sz w:val="20"/>
                <w:szCs w:val="20"/>
                <w:lang w:val="uk-UA"/>
              </w:rPr>
            </w:pPr>
            <w:r w:rsidRPr="000A5902">
              <w:rPr>
                <w:rFonts w:ascii="Times New Roman" w:hAnsi="Times New Roman"/>
                <w:sz w:val="20"/>
                <w:szCs w:val="20"/>
                <w:lang w:val="uk-UA"/>
              </w:rPr>
              <w:t>17,18</w:t>
            </w:r>
          </w:p>
        </w:tc>
      </w:tr>
      <w:tr w:rsidR="00B92B85" w:rsidRPr="000A5902" w:rsidTr="00B26DB2">
        <w:trPr>
          <w:trHeight w:val="20"/>
          <w:jc w:val="center"/>
        </w:trPr>
        <w:tc>
          <w:tcPr>
            <w:tcW w:w="2088" w:type="pct"/>
            <w:vAlign w:val="center"/>
          </w:tcPr>
          <w:p w:rsidR="00B92B85" w:rsidRPr="000A5902" w:rsidRDefault="00B92B85" w:rsidP="00B92B85">
            <w:pPr>
              <w:spacing w:after="0" w:line="240" w:lineRule="auto"/>
              <w:jc w:val="both"/>
              <w:rPr>
                <w:rFonts w:ascii="Times New Roman" w:hAnsi="Times New Roman"/>
                <w:sz w:val="20"/>
                <w:szCs w:val="20"/>
                <w:lang w:val="uk-UA" w:eastAsia="ru-RU"/>
              </w:rPr>
            </w:pPr>
            <w:r w:rsidRPr="000A5902">
              <w:rPr>
                <w:rFonts w:ascii="Times New Roman" w:hAnsi="Times New Roman"/>
                <w:sz w:val="20"/>
                <w:szCs w:val="20"/>
                <w:lang w:val="uk-UA" w:eastAsia="ru-RU"/>
              </w:rPr>
              <w:t>Інше</w:t>
            </w:r>
          </w:p>
        </w:tc>
        <w:tc>
          <w:tcPr>
            <w:tcW w:w="663" w:type="pct"/>
            <w:vAlign w:val="center"/>
          </w:tcPr>
          <w:p w:rsidR="00B92B85" w:rsidRPr="000A5902" w:rsidRDefault="00B92B85" w:rsidP="00B92B85">
            <w:pPr>
              <w:spacing w:after="0" w:line="240" w:lineRule="auto"/>
              <w:jc w:val="center"/>
              <w:rPr>
                <w:rFonts w:ascii="Times New Roman" w:hAnsi="Times New Roman"/>
                <w:sz w:val="20"/>
                <w:szCs w:val="20"/>
                <w:lang w:val="uk-UA"/>
              </w:rPr>
            </w:pPr>
            <w:r w:rsidRPr="000A5902">
              <w:rPr>
                <w:rFonts w:ascii="Times New Roman" w:hAnsi="Times New Roman"/>
                <w:sz w:val="20"/>
                <w:szCs w:val="20"/>
                <w:lang w:val="uk-UA"/>
              </w:rPr>
              <w:t>1,63</w:t>
            </w:r>
          </w:p>
        </w:tc>
        <w:tc>
          <w:tcPr>
            <w:tcW w:w="663" w:type="pct"/>
            <w:vAlign w:val="center"/>
          </w:tcPr>
          <w:p w:rsidR="00B92B85" w:rsidRPr="000A5902" w:rsidRDefault="00B92B85" w:rsidP="00B92B85">
            <w:pPr>
              <w:spacing w:after="0" w:line="240" w:lineRule="auto"/>
              <w:jc w:val="center"/>
              <w:rPr>
                <w:rFonts w:ascii="Times New Roman" w:hAnsi="Times New Roman"/>
                <w:sz w:val="20"/>
                <w:szCs w:val="20"/>
                <w:lang w:val="uk-UA"/>
              </w:rPr>
            </w:pPr>
            <w:r w:rsidRPr="000A5902">
              <w:rPr>
                <w:rFonts w:ascii="Times New Roman" w:hAnsi="Times New Roman"/>
                <w:sz w:val="20"/>
                <w:szCs w:val="20"/>
                <w:lang w:val="uk-UA"/>
              </w:rPr>
              <w:t>2,81</w:t>
            </w:r>
          </w:p>
        </w:tc>
        <w:tc>
          <w:tcPr>
            <w:tcW w:w="688" w:type="pct"/>
            <w:vAlign w:val="center"/>
          </w:tcPr>
          <w:p w:rsidR="00B92B85" w:rsidRPr="000A5902" w:rsidRDefault="00B92B85" w:rsidP="00B92B85">
            <w:pPr>
              <w:spacing w:after="0" w:line="240" w:lineRule="auto"/>
              <w:jc w:val="center"/>
              <w:rPr>
                <w:rFonts w:ascii="Times New Roman" w:hAnsi="Times New Roman"/>
                <w:sz w:val="20"/>
                <w:szCs w:val="20"/>
                <w:lang w:val="uk-UA"/>
              </w:rPr>
            </w:pPr>
            <w:r w:rsidRPr="000A5902">
              <w:rPr>
                <w:rFonts w:ascii="Times New Roman" w:hAnsi="Times New Roman"/>
                <w:sz w:val="20"/>
                <w:szCs w:val="20"/>
                <w:lang w:val="uk-UA"/>
              </w:rPr>
              <w:t>16,92</w:t>
            </w:r>
          </w:p>
        </w:tc>
        <w:tc>
          <w:tcPr>
            <w:tcW w:w="898" w:type="pct"/>
            <w:vAlign w:val="center"/>
          </w:tcPr>
          <w:p w:rsidR="00B92B85" w:rsidRPr="000A5902" w:rsidRDefault="00B92B85" w:rsidP="00B92B85">
            <w:pPr>
              <w:spacing w:after="0" w:line="240" w:lineRule="auto"/>
              <w:jc w:val="center"/>
              <w:rPr>
                <w:rFonts w:ascii="Times New Roman" w:hAnsi="Times New Roman"/>
                <w:sz w:val="20"/>
                <w:szCs w:val="20"/>
                <w:lang w:val="uk-UA"/>
              </w:rPr>
            </w:pPr>
            <w:r w:rsidRPr="000A5902">
              <w:rPr>
                <w:rFonts w:ascii="Times New Roman" w:hAnsi="Times New Roman"/>
                <w:sz w:val="20"/>
                <w:szCs w:val="20"/>
                <w:lang w:val="uk-UA"/>
              </w:rPr>
              <w:t>72,39</w:t>
            </w:r>
          </w:p>
        </w:tc>
      </w:tr>
      <w:tr w:rsidR="00B92B85" w:rsidRPr="000A5902" w:rsidTr="00B26DB2">
        <w:trPr>
          <w:trHeight w:val="20"/>
          <w:jc w:val="center"/>
        </w:trPr>
        <w:tc>
          <w:tcPr>
            <w:tcW w:w="2088" w:type="pct"/>
            <w:vAlign w:val="center"/>
          </w:tcPr>
          <w:p w:rsidR="00B92B85" w:rsidRPr="000A5902" w:rsidRDefault="00B92B85" w:rsidP="00B92B85">
            <w:pPr>
              <w:spacing w:after="0" w:line="240" w:lineRule="auto"/>
              <w:jc w:val="right"/>
              <w:rPr>
                <w:rFonts w:ascii="Times New Roman" w:hAnsi="Times New Roman"/>
                <w:b/>
                <w:sz w:val="20"/>
                <w:szCs w:val="20"/>
                <w:lang w:val="uk-UA" w:eastAsia="ru-RU"/>
              </w:rPr>
            </w:pPr>
            <w:r w:rsidRPr="000A5902">
              <w:rPr>
                <w:rFonts w:ascii="Times New Roman" w:hAnsi="Times New Roman"/>
                <w:b/>
                <w:sz w:val="20"/>
                <w:szCs w:val="20"/>
                <w:lang w:val="uk-UA" w:eastAsia="ru-RU"/>
              </w:rPr>
              <w:t>Спеціальний фонд</w:t>
            </w:r>
          </w:p>
        </w:tc>
        <w:tc>
          <w:tcPr>
            <w:tcW w:w="663" w:type="pct"/>
            <w:vAlign w:val="center"/>
          </w:tcPr>
          <w:p w:rsidR="00B92B85" w:rsidRPr="000A5902" w:rsidRDefault="00B92B85" w:rsidP="00B92B85">
            <w:pPr>
              <w:spacing w:after="0" w:line="240" w:lineRule="auto"/>
              <w:jc w:val="center"/>
              <w:rPr>
                <w:rFonts w:ascii="Times New Roman" w:hAnsi="Times New Roman"/>
                <w:b/>
                <w:sz w:val="20"/>
                <w:szCs w:val="20"/>
                <w:lang w:val="uk-UA"/>
              </w:rPr>
            </w:pPr>
            <w:r w:rsidRPr="000A5902">
              <w:rPr>
                <w:rFonts w:ascii="Times New Roman" w:hAnsi="Times New Roman"/>
                <w:b/>
                <w:sz w:val="20"/>
                <w:szCs w:val="20"/>
                <w:lang w:val="uk-UA"/>
              </w:rPr>
              <w:t>38,72</w:t>
            </w:r>
          </w:p>
        </w:tc>
        <w:tc>
          <w:tcPr>
            <w:tcW w:w="663" w:type="pct"/>
            <w:vAlign w:val="center"/>
          </w:tcPr>
          <w:p w:rsidR="00B92B85" w:rsidRPr="000A5902" w:rsidRDefault="00B92B85" w:rsidP="00B92B85">
            <w:pPr>
              <w:spacing w:after="0" w:line="240" w:lineRule="auto"/>
              <w:jc w:val="center"/>
              <w:rPr>
                <w:rFonts w:ascii="Times New Roman" w:hAnsi="Times New Roman"/>
                <w:b/>
                <w:sz w:val="20"/>
                <w:szCs w:val="20"/>
                <w:lang w:val="uk-UA"/>
              </w:rPr>
            </w:pPr>
            <w:r w:rsidRPr="000A5902">
              <w:rPr>
                <w:rFonts w:ascii="Times New Roman" w:hAnsi="Times New Roman"/>
                <w:b/>
                <w:sz w:val="20"/>
                <w:szCs w:val="20"/>
                <w:lang w:val="uk-UA"/>
              </w:rPr>
              <w:t>37,29</w:t>
            </w:r>
          </w:p>
        </w:tc>
        <w:tc>
          <w:tcPr>
            <w:tcW w:w="688" w:type="pct"/>
            <w:vAlign w:val="center"/>
          </w:tcPr>
          <w:p w:rsidR="00B92B85" w:rsidRPr="000A5902" w:rsidRDefault="00B92B85" w:rsidP="00B92B85">
            <w:pPr>
              <w:spacing w:after="0" w:line="240" w:lineRule="auto"/>
              <w:jc w:val="center"/>
              <w:rPr>
                <w:rFonts w:ascii="Times New Roman" w:hAnsi="Times New Roman"/>
                <w:b/>
                <w:sz w:val="20"/>
                <w:szCs w:val="20"/>
                <w:lang w:val="uk-UA"/>
              </w:rPr>
            </w:pPr>
            <w:r w:rsidRPr="000A5902">
              <w:rPr>
                <w:rFonts w:ascii="Times New Roman" w:hAnsi="Times New Roman"/>
                <w:b/>
                <w:sz w:val="20"/>
                <w:szCs w:val="20"/>
                <w:lang w:val="uk-UA"/>
              </w:rPr>
              <w:t>64,87</w:t>
            </w:r>
          </w:p>
        </w:tc>
        <w:tc>
          <w:tcPr>
            <w:tcW w:w="898" w:type="pct"/>
            <w:vAlign w:val="center"/>
          </w:tcPr>
          <w:p w:rsidR="00B92B85" w:rsidRPr="000A5902" w:rsidRDefault="00B92B85" w:rsidP="00B92B85">
            <w:pPr>
              <w:spacing w:after="0" w:line="240" w:lineRule="auto"/>
              <w:jc w:val="center"/>
              <w:rPr>
                <w:rFonts w:ascii="Times New Roman" w:hAnsi="Times New Roman"/>
                <w:b/>
                <w:sz w:val="20"/>
                <w:szCs w:val="20"/>
                <w:lang w:val="uk-UA"/>
              </w:rPr>
            </w:pPr>
            <w:r w:rsidRPr="000A5902">
              <w:rPr>
                <w:rFonts w:ascii="Times New Roman" w:hAnsi="Times New Roman"/>
                <w:b/>
                <w:sz w:val="20"/>
                <w:szCs w:val="20"/>
                <w:lang w:val="uk-UA"/>
              </w:rPr>
              <w:t>-3,69</w:t>
            </w:r>
          </w:p>
        </w:tc>
      </w:tr>
    </w:tbl>
    <w:p w:rsidR="00B92B85" w:rsidRPr="000A5902" w:rsidRDefault="00B92B85" w:rsidP="00B92B85">
      <w:pPr>
        <w:spacing w:after="0" w:line="240" w:lineRule="auto"/>
        <w:ind w:firstLine="709"/>
        <w:jc w:val="both"/>
        <w:rPr>
          <w:rFonts w:ascii="Times New Roman" w:hAnsi="Times New Roman"/>
          <w:sz w:val="28"/>
          <w:szCs w:val="28"/>
          <w:lang w:val="uk-UA"/>
        </w:rPr>
      </w:pPr>
      <w:r w:rsidRPr="000A5902">
        <w:rPr>
          <w:rFonts w:ascii="Times New Roman" w:hAnsi="Times New Roman"/>
          <w:i/>
          <w:iCs/>
          <w:sz w:val="20"/>
          <w:szCs w:val="20"/>
          <w:lang w:val="uk-UA" w:eastAsia="uk-UA"/>
        </w:rPr>
        <w:t>Джерело: Фінансове управління Лисичанської міської ради</w:t>
      </w:r>
    </w:p>
    <w:p w:rsidR="005D0F47" w:rsidRPr="000A5902" w:rsidRDefault="005D0F47" w:rsidP="00191B08">
      <w:pPr>
        <w:pStyle w:val="a3"/>
        <w:spacing w:after="0" w:line="240" w:lineRule="auto"/>
        <w:ind w:left="0" w:firstLine="709"/>
        <w:jc w:val="both"/>
        <w:rPr>
          <w:rFonts w:ascii="Times New Roman" w:hAnsi="Times New Roman"/>
          <w:sz w:val="28"/>
          <w:szCs w:val="28"/>
        </w:rPr>
      </w:pPr>
    </w:p>
    <w:p w:rsidR="00B55141" w:rsidRPr="000A5902" w:rsidRDefault="00B55141" w:rsidP="00B55141">
      <w:pPr>
        <w:pStyle w:val="a3"/>
        <w:spacing w:after="0" w:line="240" w:lineRule="auto"/>
        <w:ind w:left="0" w:firstLine="709"/>
        <w:jc w:val="both"/>
        <w:rPr>
          <w:rFonts w:ascii="Times New Roman" w:hAnsi="Times New Roman"/>
          <w:sz w:val="28"/>
          <w:szCs w:val="28"/>
        </w:rPr>
      </w:pPr>
      <w:r w:rsidRPr="000A5902">
        <w:rPr>
          <w:rFonts w:ascii="Times New Roman" w:hAnsi="Times New Roman"/>
          <w:sz w:val="28"/>
          <w:szCs w:val="28"/>
        </w:rPr>
        <w:lastRenderedPageBreak/>
        <w:t>Враховуючи те, що на теперішній час міський бюджет не в повному обсязі задовольняє потреби бюджетних установ та комунальних підприємств у видатках по утриманню міста, Лисичанська міська рада веде активну роботу щодо залучення додаткових коштів для виконання проектів розвитку.</w:t>
      </w:r>
    </w:p>
    <w:p w:rsidR="00E54663" w:rsidRPr="000A5902" w:rsidRDefault="00E54663" w:rsidP="00541BC6">
      <w:pPr>
        <w:spacing w:after="0" w:line="240" w:lineRule="auto"/>
        <w:ind w:firstLine="709"/>
        <w:jc w:val="both"/>
        <w:rPr>
          <w:rFonts w:ascii="Times New Roman" w:hAnsi="Times New Roman"/>
          <w:sz w:val="28"/>
          <w:szCs w:val="28"/>
          <w:lang w:val="uk-UA"/>
        </w:rPr>
      </w:pPr>
    </w:p>
    <w:p w:rsidR="00E54663" w:rsidRPr="000A5902" w:rsidRDefault="00E54663" w:rsidP="00E54663">
      <w:pPr>
        <w:widowControl w:val="0"/>
        <w:spacing w:after="0" w:line="240" w:lineRule="auto"/>
        <w:ind w:firstLine="709"/>
        <w:jc w:val="both"/>
        <w:rPr>
          <w:rFonts w:ascii="Times New Roman" w:hAnsi="Times New Roman"/>
          <w:b/>
          <w:i/>
          <w:sz w:val="28"/>
          <w:szCs w:val="28"/>
          <w:lang w:val="uk-UA"/>
        </w:rPr>
      </w:pPr>
      <w:r w:rsidRPr="000A5902">
        <w:rPr>
          <w:rFonts w:ascii="Times New Roman" w:hAnsi="Times New Roman"/>
          <w:b/>
          <w:i/>
          <w:sz w:val="28"/>
          <w:szCs w:val="28"/>
          <w:lang w:val="uk-UA"/>
        </w:rPr>
        <w:t>Залучення додаткових джерел місцевого розвитку</w:t>
      </w:r>
    </w:p>
    <w:p w:rsidR="005D0F47" w:rsidRPr="000A5902" w:rsidRDefault="00B55141" w:rsidP="00541BC6">
      <w:pPr>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На конкурс проектів, які можуть реалізовуватися за рахунок коштів Державного фонду регіонального розвитку у 201</w:t>
      </w:r>
      <w:r w:rsidR="00B92B85" w:rsidRPr="000A5902">
        <w:rPr>
          <w:rFonts w:ascii="Times New Roman" w:hAnsi="Times New Roman"/>
          <w:sz w:val="28"/>
          <w:szCs w:val="28"/>
          <w:lang w:val="uk-UA"/>
        </w:rPr>
        <w:t>9</w:t>
      </w:r>
      <w:r w:rsidRPr="000A5902">
        <w:rPr>
          <w:rFonts w:ascii="Times New Roman" w:hAnsi="Times New Roman"/>
          <w:sz w:val="28"/>
          <w:szCs w:val="28"/>
          <w:lang w:val="uk-UA"/>
        </w:rPr>
        <w:t xml:space="preserve"> році бу</w:t>
      </w:r>
      <w:r w:rsidR="00B26DB2" w:rsidRPr="000A5902">
        <w:rPr>
          <w:rFonts w:ascii="Times New Roman" w:hAnsi="Times New Roman"/>
          <w:sz w:val="28"/>
          <w:szCs w:val="28"/>
          <w:lang w:val="uk-UA"/>
        </w:rPr>
        <w:t>ло</w:t>
      </w:r>
      <w:r w:rsidRPr="000A5902">
        <w:rPr>
          <w:rFonts w:ascii="Times New Roman" w:hAnsi="Times New Roman"/>
          <w:sz w:val="28"/>
          <w:szCs w:val="28"/>
          <w:lang w:val="uk-UA"/>
        </w:rPr>
        <w:t xml:space="preserve"> подан</w:t>
      </w:r>
      <w:r w:rsidR="00B26DB2" w:rsidRPr="000A5902">
        <w:rPr>
          <w:rFonts w:ascii="Times New Roman" w:hAnsi="Times New Roman"/>
          <w:sz w:val="28"/>
          <w:szCs w:val="28"/>
          <w:lang w:val="uk-UA"/>
        </w:rPr>
        <w:t>о</w:t>
      </w:r>
      <w:r w:rsidRPr="000A5902">
        <w:rPr>
          <w:rFonts w:ascii="Times New Roman" w:hAnsi="Times New Roman"/>
          <w:sz w:val="28"/>
          <w:szCs w:val="28"/>
          <w:lang w:val="uk-UA"/>
        </w:rPr>
        <w:t xml:space="preserve"> 17 проектів на загальну суму близько 380 млн. грн. У 201</w:t>
      </w:r>
      <w:r w:rsidR="00B26DB2" w:rsidRPr="000A5902">
        <w:rPr>
          <w:rFonts w:ascii="Times New Roman" w:hAnsi="Times New Roman"/>
          <w:sz w:val="28"/>
          <w:szCs w:val="28"/>
          <w:lang w:val="uk-UA"/>
        </w:rPr>
        <w:t>9</w:t>
      </w:r>
      <w:r w:rsidRPr="000A5902">
        <w:rPr>
          <w:rFonts w:ascii="Times New Roman" w:hAnsi="Times New Roman"/>
          <w:sz w:val="28"/>
          <w:szCs w:val="28"/>
          <w:lang w:val="uk-UA"/>
        </w:rPr>
        <w:t xml:space="preserve"> році за рахунок коштів ДФРР підрозділами Луганської ОДА виконувались проекти «Реконструкція (</w:t>
      </w:r>
      <w:proofErr w:type="spellStart"/>
      <w:r w:rsidRPr="000A5902">
        <w:rPr>
          <w:rFonts w:ascii="Times New Roman" w:hAnsi="Times New Roman"/>
          <w:sz w:val="28"/>
          <w:szCs w:val="28"/>
          <w:lang w:val="uk-UA"/>
        </w:rPr>
        <w:t>термомодернізація</w:t>
      </w:r>
      <w:proofErr w:type="spellEnd"/>
      <w:r w:rsidRPr="000A5902">
        <w:rPr>
          <w:rFonts w:ascii="Times New Roman" w:hAnsi="Times New Roman"/>
          <w:sz w:val="28"/>
          <w:szCs w:val="28"/>
          <w:lang w:val="uk-UA"/>
        </w:rPr>
        <w:t xml:space="preserve">) будівлі Лисичанської загальноосвітньої школа І-ІІІ ступенів № 14 по вул. </w:t>
      </w:r>
      <w:proofErr w:type="spellStart"/>
      <w:r w:rsidRPr="000A5902">
        <w:rPr>
          <w:rFonts w:ascii="Times New Roman" w:hAnsi="Times New Roman"/>
          <w:sz w:val="28"/>
          <w:szCs w:val="28"/>
          <w:lang w:val="uk-UA"/>
        </w:rPr>
        <w:t>Гари</w:t>
      </w:r>
      <w:r w:rsidR="00B26DB2" w:rsidRPr="000A5902">
        <w:rPr>
          <w:rFonts w:ascii="Times New Roman" w:hAnsi="Times New Roman"/>
          <w:sz w:val="28"/>
          <w:szCs w:val="28"/>
          <w:lang w:val="uk-UA"/>
        </w:rPr>
        <w:t>бальді</w:t>
      </w:r>
      <w:proofErr w:type="spellEnd"/>
      <w:r w:rsidR="00B26DB2" w:rsidRPr="000A5902">
        <w:rPr>
          <w:rFonts w:ascii="Times New Roman" w:hAnsi="Times New Roman"/>
          <w:sz w:val="28"/>
          <w:szCs w:val="28"/>
          <w:lang w:val="uk-UA"/>
        </w:rPr>
        <w:t>, 13 (санація будівлі)»</w:t>
      </w:r>
      <w:r w:rsidRPr="000A5902">
        <w:rPr>
          <w:rFonts w:ascii="Times New Roman" w:hAnsi="Times New Roman"/>
          <w:sz w:val="28"/>
          <w:szCs w:val="28"/>
          <w:lang w:val="uk-UA"/>
        </w:rPr>
        <w:t xml:space="preserve">, «Реконструкція двох </w:t>
      </w:r>
      <w:proofErr w:type="spellStart"/>
      <w:r w:rsidRPr="000A5902">
        <w:rPr>
          <w:rFonts w:ascii="Times New Roman" w:hAnsi="Times New Roman"/>
          <w:sz w:val="28"/>
          <w:szCs w:val="28"/>
          <w:lang w:val="uk-UA"/>
        </w:rPr>
        <w:t>Білогорівських</w:t>
      </w:r>
      <w:proofErr w:type="spellEnd"/>
      <w:r w:rsidRPr="000A5902">
        <w:rPr>
          <w:rFonts w:ascii="Times New Roman" w:hAnsi="Times New Roman"/>
          <w:sz w:val="28"/>
          <w:szCs w:val="28"/>
          <w:lang w:val="uk-UA"/>
        </w:rPr>
        <w:t xml:space="preserve"> магістральних водов</w:t>
      </w:r>
      <w:r w:rsidR="00A675A9" w:rsidRPr="000A5902">
        <w:rPr>
          <w:rFonts w:ascii="Times New Roman" w:hAnsi="Times New Roman"/>
          <w:sz w:val="28"/>
          <w:szCs w:val="28"/>
          <w:lang w:val="uk-UA"/>
        </w:rPr>
        <w:t>о</w:t>
      </w:r>
      <w:r w:rsidRPr="000A5902">
        <w:rPr>
          <w:rFonts w:ascii="Times New Roman" w:hAnsi="Times New Roman"/>
          <w:sz w:val="28"/>
          <w:szCs w:val="28"/>
          <w:lang w:val="uk-UA"/>
        </w:rPr>
        <w:t xml:space="preserve">дів </w:t>
      </w:r>
      <w:proofErr w:type="spellStart"/>
      <w:r w:rsidRPr="000A5902">
        <w:rPr>
          <w:rFonts w:ascii="Times New Roman" w:hAnsi="Times New Roman"/>
          <w:sz w:val="28"/>
          <w:szCs w:val="28"/>
          <w:lang w:val="uk-UA"/>
        </w:rPr>
        <w:t>Ду</w:t>
      </w:r>
      <w:proofErr w:type="spellEnd"/>
      <w:r w:rsidRPr="000A5902">
        <w:rPr>
          <w:rFonts w:ascii="Times New Roman" w:hAnsi="Times New Roman"/>
          <w:sz w:val="28"/>
          <w:szCs w:val="28"/>
          <w:lang w:val="uk-UA"/>
        </w:rPr>
        <w:t xml:space="preserve"> 600 мм та </w:t>
      </w:r>
      <w:proofErr w:type="spellStart"/>
      <w:r w:rsidRPr="000A5902">
        <w:rPr>
          <w:rFonts w:ascii="Times New Roman" w:hAnsi="Times New Roman"/>
          <w:sz w:val="28"/>
          <w:szCs w:val="28"/>
          <w:lang w:val="uk-UA"/>
        </w:rPr>
        <w:t>Ду</w:t>
      </w:r>
      <w:proofErr w:type="spellEnd"/>
      <w:r w:rsidRPr="000A5902">
        <w:rPr>
          <w:rFonts w:ascii="Times New Roman" w:hAnsi="Times New Roman"/>
          <w:sz w:val="28"/>
          <w:szCs w:val="28"/>
          <w:lang w:val="uk-UA"/>
        </w:rPr>
        <w:t xml:space="preserve"> 500 мм протяжністю 10,8 км кожної ділянки»</w:t>
      </w:r>
      <w:r w:rsidR="00B26DB2" w:rsidRPr="000A5902">
        <w:rPr>
          <w:rFonts w:ascii="Times New Roman" w:hAnsi="Times New Roman"/>
          <w:sz w:val="28"/>
          <w:szCs w:val="28"/>
          <w:lang w:val="uk-UA"/>
        </w:rPr>
        <w:t xml:space="preserve"> та </w:t>
      </w:r>
      <w:r w:rsidR="00A675A9" w:rsidRPr="000A5902">
        <w:rPr>
          <w:rFonts w:ascii="Times New Roman" w:hAnsi="Times New Roman"/>
          <w:sz w:val="28"/>
          <w:szCs w:val="28"/>
          <w:lang w:val="uk-UA"/>
        </w:rPr>
        <w:t>«Капітальний ремонт фасаду з утепленням будівлі спортивного залу «Скляр», розташованого за адресою: м.</w:t>
      </w:r>
      <w:r w:rsidR="00541BC6" w:rsidRPr="000A5902">
        <w:rPr>
          <w:rFonts w:ascii="Times New Roman" w:hAnsi="Times New Roman"/>
          <w:sz w:val="28"/>
          <w:szCs w:val="28"/>
          <w:lang w:val="uk-UA"/>
        </w:rPr>
        <w:t> </w:t>
      </w:r>
      <w:r w:rsidR="00A675A9" w:rsidRPr="000A5902">
        <w:rPr>
          <w:rFonts w:ascii="Times New Roman" w:hAnsi="Times New Roman"/>
          <w:sz w:val="28"/>
          <w:szCs w:val="28"/>
          <w:lang w:val="uk-UA"/>
        </w:rPr>
        <w:t>Лисичанськ, вул. Жовтнева, 314»</w:t>
      </w:r>
      <w:r w:rsidRPr="000A5902">
        <w:rPr>
          <w:rFonts w:ascii="Times New Roman" w:hAnsi="Times New Roman"/>
          <w:sz w:val="28"/>
          <w:szCs w:val="28"/>
          <w:lang w:val="uk-UA"/>
        </w:rPr>
        <w:t>.</w:t>
      </w:r>
      <w:r w:rsidR="00541BC6" w:rsidRPr="000A5902">
        <w:rPr>
          <w:rFonts w:ascii="Times New Roman" w:hAnsi="Times New Roman"/>
          <w:sz w:val="28"/>
          <w:szCs w:val="28"/>
          <w:lang w:val="uk-UA"/>
        </w:rPr>
        <w:t xml:space="preserve"> Також реалізується </w:t>
      </w:r>
      <w:proofErr w:type="spellStart"/>
      <w:r w:rsidR="00541BC6" w:rsidRPr="000A5902">
        <w:rPr>
          <w:rFonts w:ascii="Times New Roman" w:hAnsi="Times New Roman"/>
          <w:sz w:val="28"/>
          <w:szCs w:val="28"/>
          <w:lang w:val="uk-UA"/>
        </w:rPr>
        <w:t>проєкт</w:t>
      </w:r>
      <w:proofErr w:type="spellEnd"/>
      <w:r w:rsidR="00541BC6" w:rsidRPr="000A5902">
        <w:rPr>
          <w:rFonts w:ascii="Times New Roman" w:hAnsi="Times New Roman"/>
          <w:sz w:val="28"/>
          <w:szCs w:val="28"/>
          <w:lang w:val="uk-UA"/>
        </w:rPr>
        <w:t xml:space="preserve"> переможець обласного конкурсу </w:t>
      </w:r>
      <w:proofErr w:type="spellStart"/>
      <w:r w:rsidR="00541BC6" w:rsidRPr="000A5902">
        <w:rPr>
          <w:rFonts w:ascii="Times New Roman" w:hAnsi="Times New Roman"/>
          <w:sz w:val="28"/>
          <w:szCs w:val="28"/>
          <w:lang w:val="uk-UA"/>
        </w:rPr>
        <w:t>проєктів</w:t>
      </w:r>
      <w:proofErr w:type="spellEnd"/>
      <w:r w:rsidR="00541BC6" w:rsidRPr="000A5902">
        <w:rPr>
          <w:rFonts w:ascii="Times New Roman" w:hAnsi="Times New Roman"/>
          <w:sz w:val="28"/>
          <w:szCs w:val="28"/>
          <w:lang w:val="uk-UA"/>
        </w:rPr>
        <w:t xml:space="preserve"> місцевого розвитку «Створення сучасного громадського простору «</w:t>
      </w:r>
      <w:proofErr w:type="spellStart"/>
      <w:r w:rsidR="00541BC6" w:rsidRPr="000A5902">
        <w:rPr>
          <w:rFonts w:ascii="Times New Roman" w:hAnsi="Times New Roman"/>
          <w:sz w:val="28"/>
          <w:szCs w:val="28"/>
          <w:lang w:val="uk-UA"/>
        </w:rPr>
        <w:t>Fox</w:t>
      </w:r>
      <w:proofErr w:type="spellEnd"/>
      <w:r w:rsidR="00541BC6" w:rsidRPr="000A5902">
        <w:rPr>
          <w:rFonts w:ascii="Times New Roman" w:hAnsi="Times New Roman"/>
          <w:sz w:val="28"/>
          <w:szCs w:val="28"/>
          <w:lang w:val="uk-UA"/>
        </w:rPr>
        <w:t xml:space="preserve"> </w:t>
      </w:r>
      <w:proofErr w:type="spellStart"/>
      <w:r w:rsidR="00541BC6" w:rsidRPr="000A5902">
        <w:rPr>
          <w:rFonts w:ascii="Times New Roman" w:hAnsi="Times New Roman"/>
          <w:sz w:val="28"/>
          <w:szCs w:val="28"/>
          <w:lang w:val="uk-UA"/>
        </w:rPr>
        <w:t>club</w:t>
      </w:r>
      <w:proofErr w:type="spellEnd"/>
      <w:r w:rsidR="00541BC6" w:rsidRPr="000A5902">
        <w:rPr>
          <w:rFonts w:ascii="Times New Roman" w:hAnsi="Times New Roman"/>
          <w:sz w:val="28"/>
          <w:szCs w:val="28"/>
          <w:lang w:val="uk-UA"/>
        </w:rPr>
        <w:t>» на базі центральної бібліотеки КЗ Лисичанська централізована бібліотечна система»</w:t>
      </w:r>
      <w:r w:rsidR="00D9509A" w:rsidRPr="000A5902">
        <w:rPr>
          <w:rFonts w:ascii="Times New Roman" w:hAnsi="Times New Roman"/>
          <w:sz w:val="28"/>
          <w:szCs w:val="28"/>
          <w:lang w:val="uk-UA"/>
        </w:rPr>
        <w:t xml:space="preserve"> загальною вартістю 56,6 тис. </w:t>
      </w:r>
      <w:proofErr w:type="spellStart"/>
      <w:r w:rsidR="00D9509A" w:rsidRPr="000A5902">
        <w:rPr>
          <w:rFonts w:ascii="Times New Roman" w:hAnsi="Times New Roman"/>
          <w:sz w:val="28"/>
          <w:szCs w:val="28"/>
          <w:lang w:val="uk-UA"/>
        </w:rPr>
        <w:t>грн</w:t>
      </w:r>
      <w:proofErr w:type="spellEnd"/>
      <w:r w:rsidR="00D9509A" w:rsidRPr="000A5902">
        <w:rPr>
          <w:rFonts w:ascii="Times New Roman" w:hAnsi="Times New Roman"/>
          <w:sz w:val="28"/>
          <w:szCs w:val="28"/>
          <w:lang w:val="uk-UA"/>
        </w:rPr>
        <w:t xml:space="preserve">, з них: 28,3 тис. </w:t>
      </w:r>
      <w:proofErr w:type="spellStart"/>
      <w:r w:rsidR="00D9509A" w:rsidRPr="000A5902">
        <w:rPr>
          <w:rFonts w:ascii="Times New Roman" w:hAnsi="Times New Roman"/>
          <w:sz w:val="28"/>
          <w:szCs w:val="28"/>
          <w:lang w:val="uk-UA"/>
        </w:rPr>
        <w:t>грн</w:t>
      </w:r>
      <w:proofErr w:type="spellEnd"/>
      <w:r w:rsidR="00D9509A" w:rsidRPr="000A5902">
        <w:rPr>
          <w:rFonts w:ascii="Times New Roman" w:hAnsi="Times New Roman"/>
          <w:sz w:val="28"/>
          <w:szCs w:val="28"/>
          <w:lang w:val="uk-UA"/>
        </w:rPr>
        <w:t xml:space="preserve"> – обласний бюджет, 16,8 тис. </w:t>
      </w:r>
      <w:proofErr w:type="spellStart"/>
      <w:r w:rsidR="00D9509A" w:rsidRPr="000A5902">
        <w:rPr>
          <w:rFonts w:ascii="Times New Roman" w:hAnsi="Times New Roman"/>
          <w:sz w:val="28"/>
          <w:szCs w:val="28"/>
          <w:lang w:val="uk-UA"/>
        </w:rPr>
        <w:t>грн</w:t>
      </w:r>
      <w:proofErr w:type="spellEnd"/>
      <w:r w:rsidR="00D9509A" w:rsidRPr="000A5902">
        <w:rPr>
          <w:rFonts w:ascii="Times New Roman" w:hAnsi="Times New Roman"/>
          <w:sz w:val="28"/>
          <w:szCs w:val="28"/>
          <w:lang w:val="uk-UA"/>
        </w:rPr>
        <w:t xml:space="preserve"> – кошти місцевого бюджету та 11,5 тис. </w:t>
      </w:r>
      <w:proofErr w:type="spellStart"/>
      <w:r w:rsidR="00D9509A" w:rsidRPr="000A5902">
        <w:rPr>
          <w:rFonts w:ascii="Times New Roman" w:hAnsi="Times New Roman"/>
          <w:sz w:val="28"/>
          <w:szCs w:val="28"/>
          <w:lang w:val="uk-UA"/>
        </w:rPr>
        <w:t>грн</w:t>
      </w:r>
      <w:proofErr w:type="spellEnd"/>
      <w:r w:rsidR="00D9509A" w:rsidRPr="000A5902">
        <w:rPr>
          <w:rFonts w:ascii="Times New Roman" w:hAnsi="Times New Roman"/>
          <w:sz w:val="28"/>
          <w:szCs w:val="28"/>
          <w:lang w:val="uk-UA"/>
        </w:rPr>
        <w:t xml:space="preserve"> власні кошти центральної бібліотеки.</w:t>
      </w:r>
    </w:p>
    <w:p w:rsidR="00191B08" w:rsidRPr="000A5902" w:rsidRDefault="00611761" w:rsidP="00191B08">
      <w:pPr>
        <w:pStyle w:val="a3"/>
        <w:spacing w:after="0" w:line="240" w:lineRule="auto"/>
        <w:ind w:left="0" w:firstLine="709"/>
        <w:jc w:val="both"/>
        <w:rPr>
          <w:rFonts w:ascii="Times New Roman" w:hAnsi="Times New Roman"/>
          <w:sz w:val="28"/>
          <w:szCs w:val="28"/>
        </w:rPr>
      </w:pPr>
      <w:r w:rsidRPr="000A5902">
        <w:rPr>
          <w:rFonts w:ascii="Times New Roman" w:hAnsi="Times New Roman"/>
          <w:sz w:val="28"/>
          <w:szCs w:val="28"/>
        </w:rPr>
        <w:t xml:space="preserve">Міська рада активно співпрацює з великою кількістю міжнародних організацій, таких як </w:t>
      </w:r>
      <w:r w:rsidRPr="000A5902">
        <w:rPr>
          <w:rFonts w:ascii="Times New Roman" w:eastAsia="Calibri" w:hAnsi="Times New Roman"/>
          <w:sz w:val="28"/>
          <w:szCs w:val="28"/>
        </w:rPr>
        <w:t xml:space="preserve">Агентство США з міжнародного розвитку (USAID), ЮНІСЕФ, Норвезька рада у справах біженців, Програма розвитку ООН, GIZ, Глобальний фонд боротьби зі </w:t>
      </w:r>
      <w:proofErr w:type="spellStart"/>
      <w:r w:rsidRPr="000A5902">
        <w:rPr>
          <w:rFonts w:ascii="Times New Roman" w:eastAsia="Calibri" w:hAnsi="Times New Roman"/>
          <w:sz w:val="28"/>
          <w:szCs w:val="28"/>
        </w:rPr>
        <w:t>СНІДом</w:t>
      </w:r>
      <w:proofErr w:type="spellEnd"/>
      <w:r w:rsidRPr="000A5902">
        <w:rPr>
          <w:rFonts w:ascii="Times New Roman" w:eastAsia="Calibri" w:hAnsi="Times New Roman"/>
          <w:sz w:val="28"/>
          <w:szCs w:val="28"/>
        </w:rPr>
        <w:t xml:space="preserve">, туберкульозом та малярією, Міжнародна організація </w:t>
      </w:r>
      <w:proofErr w:type="spellStart"/>
      <w:r w:rsidRPr="000A5902">
        <w:rPr>
          <w:rFonts w:ascii="Times New Roman" w:eastAsia="Calibri" w:hAnsi="Times New Roman"/>
          <w:sz w:val="28"/>
          <w:szCs w:val="28"/>
        </w:rPr>
        <w:t>Help</w:t>
      </w:r>
      <w:proofErr w:type="spellEnd"/>
      <w:r w:rsidRPr="000A5902">
        <w:rPr>
          <w:rFonts w:ascii="Times New Roman" w:eastAsia="Calibri" w:hAnsi="Times New Roman"/>
          <w:sz w:val="28"/>
          <w:szCs w:val="28"/>
        </w:rPr>
        <w:t xml:space="preserve"> </w:t>
      </w:r>
      <w:proofErr w:type="spellStart"/>
      <w:r w:rsidRPr="000A5902">
        <w:rPr>
          <w:rFonts w:ascii="Times New Roman" w:eastAsia="Calibri" w:hAnsi="Times New Roman"/>
          <w:sz w:val="28"/>
          <w:szCs w:val="28"/>
        </w:rPr>
        <w:t>Age</w:t>
      </w:r>
      <w:proofErr w:type="spellEnd"/>
      <w:r w:rsidRPr="000A5902">
        <w:rPr>
          <w:rFonts w:ascii="Times New Roman" w:eastAsia="Calibri" w:hAnsi="Times New Roman"/>
          <w:sz w:val="28"/>
          <w:szCs w:val="28"/>
        </w:rPr>
        <w:t xml:space="preserve"> </w:t>
      </w:r>
      <w:proofErr w:type="spellStart"/>
      <w:r w:rsidRPr="000A5902">
        <w:rPr>
          <w:rFonts w:ascii="Times New Roman" w:eastAsia="Calibri" w:hAnsi="Times New Roman"/>
          <w:sz w:val="28"/>
          <w:szCs w:val="28"/>
        </w:rPr>
        <w:t>International</w:t>
      </w:r>
      <w:proofErr w:type="spellEnd"/>
      <w:r w:rsidRPr="000A5902">
        <w:rPr>
          <w:rFonts w:ascii="Times New Roman" w:eastAsia="Calibri" w:hAnsi="Times New Roman"/>
          <w:sz w:val="28"/>
          <w:szCs w:val="28"/>
        </w:rPr>
        <w:t>, Міжнародна організація з міграції</w:t>
      </w:r>
      <w:r w:rsidR="00F271FE" w:rsidRPr="000A5902">
        <w:rPr>
          <w:rFonts w:ascii="Times New Roman" w:eastAsia="Calibri" w:hAnsi="Times New Roman"/>
          <w:sz w:val="28"/>
          <w:szCs w:val="28"/>
        </w:rPr>
        <w:t xml:space="preserve">, Британською Радою для молоді у галузі міжкультурного діалогу і соціального розвитку, </w:t>
      </w:r>
      <w:r w:rsidR="00E1165B" w:rsidRPr="000A5902">
        <w:rPr>
          <w:rFonts w:ascii="Times New Roman" w:eastAsia="Calibri" w:hAnsi="Times New Roman"/>
          <w:sz w:val="28"/>
          <w:szCs w:val="28"/>
        </w:rPr>
        <w:t>МБФ «</w:t>
      </w:r>
      <w:proofErr w:type="spellStart"/>
      <w:r w:rsidR="00E1165B" w:rsidRPr="000A5902">
        <w:rPr>
          <w:rFonts w:ascii="Times New Roman" w:eastAsia="Calibri" w:hAnsi="Times New Roman"/>
          <w:sz w:val="28"/>
          <w:szCs w:val="28"/>
        </w:rPr>
        <w:t>Карітас</w:t>
      </w:r>
      <w:proofErr w:type="spellEnd"/>
      <w:r w:rsidR="00E1165B" w:rsidRPr="000A5902">
        <w:rPr>
          <w:rFonts w:ascii="Times New Roman" w:eastAsia="Calibri" w:hAnsi="Times New Roman"/>
          <w:sz w:val="28"/>
          <w:szCs w:val="28"/>
        </w:rPr>
        <w:t xml:space="preserve"> Україна»</w:t>
      </w:r>
      <w:r w:rsidRPr="000A5902">
        <w:rPr>
          <w:rFonts w:ascii="Times New Roman" w:eastAsia="Calibri" w:hAnsi="Times New Roman"/>
          <w:sz w:val="28"/>
          <w:szCs w:val="28"/>
        </w:rPr>
        <w:t xml:space="preserve">. </w:t>
      </w:r>
      <w:r w:rsidR="00191B08" w:rsidRPr="000A5902">
        <w:rPr>
          <w:rFonts w:ascii="Times New Roman" w:eastAsia="Calibri" w:hAnsi="Times New Roman"/>
          <w:sz w:val="28"/>
          <w:szCs w:val="28"/>
        </w:rPr>
        <w:t xml:space="preserve">Обсяг технічної допомоги Лисичанській міській раді за 9 міс. 2019 року становив орієнтовно 1,438 </w:t>
      </w:r>
      <w:proofErr w:type="spellStart"/>
      <w:r w:rsidR="00191B08" w:rsidRPr="000A5902">
        <w:rPr>
          <w:rFonts w:ascii="Times New Roman" w:eastAsia="Calibri" w:hAnsi="Times New Roman"/>
          <w:sz w:val="28"/>
          <w:szCs w:val="28"/>
        </w:rPr>
        <w:t>млн</w:t>
      </w:r>
      <w:proofErr w:type="spellEnd"/>
      <w:r w:rsidR="00191B08" w:rsidRPr="000A5902">
        <w:rPr>
          <w:rFonts w:ascii="Times New Roman" w:eastAsia="Calibri" w:hAnsi="Times New Roman"/>
          <w:sz w:val="28"/>
          <w:szCs w:val="28"/>
        </w:rPr>
        <w:t xml:space="preserve"> </w:t>
      </w:r>
      <w:proofErr w:type="spellStart"/>
      <w:r w:rsidR="00191B08" w:rsidRPr="000A5902">
        <w:rPr>
          <w:rFonts w:ascii="Times New Roman" w:eastAsia="Calibri" w:hAnsi="Times New Roman"/>
          <w:sz w:val="28"/>
          <w:szCs w:val="28"/>
        </w:rPr>
        <w:t>грн</w:t>
      </w:r>
      <w:proofErr w:type="spellEnd"/>
      <w:r w:rsidR="00191B08" w:rsidRPr="000A5902">
        <w:rPr>
          <w:rFonts w:ascii="Times New Roman" w:eastAsia="Calibri" w:hAnsi="Times New Roman"/>
          <w:sz w:val="28"/>
          <w:szCs w:val="28"/>
        </w:rPr>
        <w:t>, що на 98,1% менше залученої МТД</w:t>
      </w:r>
      <w:r w:rsidR="00191B08" w:rsidRPr="000A5902">
        <w:rPr>
          <w:rFonts w:ascii="Times New Roman" w:hAnsi="Times New Roman"/>
          <w:sz w:val="28"/>
          <w:szCs w:val="28"/>
        </w:rPr>
        <w:t xml:space="preserve"> за аналогічний період 2018 року. Переважну частину цієї суми складають кошти, витрачені на капітальний ремонт закладів освіти.</w:t>
      </w:r>
    </w:p>
    <w:p w:rsidR="00E54663" w:rsidRPr="000A5902" w:rsidRDefault="00E54663" w:rsidP="00B33347">
      <w:pPr>
        <w:pStyle w:val="a3"/>
        <w:spacing w:after="0" w:line="240" w:lineRule="auto"/>
        <w:ind w:left="0" w:firstLine="709"/>
        <w:jc w:val="both"/>
        <w:rPr>
          <w:rFonts w:ascii="Times New Roman" w:hAnsi="Times New Roman"/>
          <w:sz w:val="28"/>
          <w:szCs w:val="28"/>
        </w:rPr>
      </w:pPr>
    </w:p>
    <w:p w:rsidR="005B1511" w:rsidRPr="000A5902" w:rsidRDefault="00402F92" w:rsidP="005B1511">
      <w:pPr>
        <w:widowControl w:val="0"/>
        <w:spacing w:after="0" w:line="240" w:lineRule="auto"/>
        <w:ind w:firstLine="709"/>
        <w:jc w:val="both"/>
        <w:rPr>
          <w:rFonts w:ascii="Times New Roman" w:hAnsi="Times New Roman"/>
          <w:b/>
          <w:i/>
          <w:sz w:val="28"/>
          <w:szCs w:val="28"/>
          <w:lang w:val="uk-UA"/>
        </w:rPr>
      </w:pPr>
      <w:r w:rsidRPr="000A5902">
        <w:rPr>
          <w:rFonts w:ascii="Times New Roman" w:hAnsi="Times New Roman"/>
          <w:b/>
          <w:i/>
          <w:sz w:val="28"/>
          <w:szCs w:val="28"/>
          <w:lang w:val="uk-UA"/>
        </w:rPr>
        <w:t>У</w:t>
      </w:r>
      <w:r w:rsidR="005B1511" w:rsidRPr="000A5902">
        <w:rPr>
          <w:rFonts w:ascii="Times New Roman" w:hAnsi="Times New Roman"/>
          <w:b/>
          <w:i/>
          <w:sz w:val="28"/>
          <w:szCs w:val="28"/>
          <w:lang w:val="uk-UA"/>
        </w:rPr>
        <w:t>правління комунальною власністю</w:t>
      </w:r>
      <w:r w:rsidRPr="000A5902">
        <w:rPr>
          <w:rFonts w:ascii="Times New Roman" w:hAnsi="Times New Roman"/>
          <w:b/>
          <w:i/>
          <w:sz w:val="28"/>
          <w:szCs w:val="28"/>
          <w:lang w:val="uk-UA"/>
        </w:rPr>
        <w:t xml:space="preserve"> та реформування форм власності</w:t>
      </w:r>
    </w:p>
    <w:p w:rsidR="001072F4" w:rsidRPr="000A5902" w:rsidRDefault="001072F4" w:rsidP="006751F4">
      <w:pPr>
        <w:pStyle w:val="a3"/>
        <w:spacing w:after="0" w:line="240" w:lineRule="auto"/>
        <w:ind w:left="0" w:firstLine="709"/>
        <w:jc w:val="both"/>
        <w:rPr>
          <w:rFonts w:ascii="Times New Roman" w:hAnsi="Times New Roman"/>
          <w:sz w:val="28"/>
          <w:szCs w:val="28"/>
        </w:rPr>
      </w:pPr>
      <w:r w:rsidRPr="000A5902">
        <w:rPr>
          <w:rFonts w:ascii="Times New Roman" w:hAnsi="Times New Roman"/>
          <w:sz w:val="28"/>
          <w:szCs w:val="28"/>
        </w:rPr>
        <w:t>Процеси реформування комунальної власності є важливим чинником</w:t>
      </w:r>
      <w:r w:rsidR="006751F4" w:rsidRPr="000A5902">
        <w:rPr>
          <w:rFonts w:ascii="Times New Roman" w:hAnsi="Times New Roman"/>
          <w:sz w:val="28"/>
          <w:szCs w:val="28"/>
        </w:rPr>
        <w:t xml:space="preserve"> </w:t>
      </w:r>
      <w:r w:rsidRPr="000A5902">
        <w:rPr>
          <w:rFonts w:ascii="Times New Roman" w:hAnsi="Times New Roman"/>
          <w:sz w:val="28"/>
          <w:szCs w:val="28"/>
        </w:rPr>
        <w:t>розвитку інфраструктури малого та середнього бізнесу</w:t>
      </w:r>
      <w:r w:rsidR="006751F4" w:rsidRPr="000A5902">
        <w:rPr>
          <w:rFonts w:ascii="Times New Roman" w:hAnsi="Times New Roman"/>
          <w:sz w:val="28"/>
          <w:szCs w:val="28"/>
        </w:rPr>
        <w:t xml:space="preserve"> </w:t>
      </w:r>
      <w:r w:rsidRPr="000A5902">
        <w:rPr>
          <w:rFonts w:ascii="Times New Roman" w:hAnsi="Times New Roman"/>
          <w:sz w:val="28"/>
          <w:szCs w:val="28"/>
        </w:rPr>
        <w:t>м.</w:t>
      </w:r>
      <w:r w:rsidR="006751F4" w:rsidRPr="000A5902">
        <w:rPr>
          <w:rFonts w:ascii="Times New Roman" w:hAnsi="Times New Roman"/>
          <w:sz w:val="28"/>
          <w:szCs w:val="28"/>
        </w:rPr>
        <w:t> </w:t>
      </w:r>
      <w:r w:rsidRPr="000A5902">
        <w:rPr>
          <w:rFonts w:ascii="Times New Roman" w:hAnsi="Times New Roman"/>
          <w:sz w:val="28"/>
          <w:szCs w:val="28"/>
        </w:rPr>
        <w:t>Лисичанськ. В той же час залучення ефективних власників на комунальні об’єкти шляхом їх передачі в оренду та відчуження забезпечує надходження коштів до місцевого бюджету. Зменшення інвестиційної привабливості міста призводить до суттєвого зниження попиту на об’єкти комунальної власності, які пропонуються для передачі в оренду</w:t>
      </w:r>
      <w:r w:rsidR="006751F4" w:rsidRPr="000A5902">
        <w:rPr>
          <w:rFonts w:ascii="Times New Roman" w:hAnsi="Times New Roman"/>
          <w:sz w:val="28"/>
          <w:szCs w:val="28"/>
        </w:rPr>
        <w:t xml:space="preserve"> </w:t>
      </w:r>
      <w:r w:rsidRPr="000A5902">
        <w:rPr>
          <w:rFonts w:ascii="Times New Roman" w:hAnsi="Times New Roman"/>
          <w:sz w:val="28"/>
          <w:szCs w:val="28"/>
        </w:rPr>
        <w:t>та відчуження.</w:t>
      </w:r>
    </w:p>
    <w:p w:rsidR="001072F4" w:rsidRPr="000A5902" w:rsidRDefault="001072F4" w:rsidP="006751F4">
      <w:pPr>
        <w:pStyle w:val="a3"/>
        <w:spacing w:after="0" w:line="240" w:lineRule="auto"/>
        <w:ind w:left="0" w:firstLine="709"/>
        <w:jc w:val="both"/>
        <w:rPr>
          <w:rFonts w:ascii="Times New Roman" w:hAnsi="Times New Roman"/>
          <w:sz w:val="28"/>
          <w:szCs w:val="28"/>
        </w:rPr>
      </w:pPr>
      <w:r w:rsidRPr="000A5902">
        <w:rPr>
          <w:rFonts w:ascii="Times New Roman" w:hAnsi="Times New Roman"/>
          <w:sz w:val="28"/>
          <w:szCs w:val="28"/>
        </w:rPr>
        <w:t>Основними напрямками діяльності у сфері управління об’єктами комунальної власності є організація роботи з обліку, контролю за рухом та використанням, приватизації та передачі в оренду об’єктів комунальної власності, в тому числі землі.</w:t>
      </w:r>
    </w:p>
    <w:p w:rsidR="001072F4" w:rsidRPr="000A5902" w:rsidRDefault="001072F4" w:rsidP="006751F4">
      <w:pPr>
        <w:pStyle w:val="a3"/>
        <w:spacing w:after="0" w:line="240" w:lineRule="auto"/>
        <w:ind w:left="0" w:firstLine="709"/>
        <w:jc w:val="both"/>
        <w:rPr>
          <w:rFonts w:ascii="Times New Roman" w:hAnsi="Times New Roman"/>
          <w:sz w:val="28"/>
          <w:szCs w:val="28"/>
        </w:rPr>
      </w:pPr>
      <w:r w:rsidRPr="000A5902">
        <w:rPr>
          <w:rFonts w:ascii="Times New Roman" w:hAnsi="Times New Roman"/>
          <w:sz w:val="28"/>
          <w:szCs w:val="28"/>
        </w:rPr>
        <w:t>Використання всіх методів управління комунальним майном за 9 місяців 2019 року забезпечило</w:t>
      </w:r>
      <w:r w:rsidR="006751F4" w:rsidRPr="000A5902">
        <w:rPr>
          <w:rFonts w:ascii="Times New Roman" w:hAnsi="Times New Roman"/>
          <w:sz w:val="28"/>
          <w:szCs w:val="28"/>
        </w:rPr>
        <w:t xml:space="preserve"> </w:t>
      </w:r>
      <w:r w:rsidRPr="000A5902">
        <w:rPr>
          <w:rFonts w:ascii="Times New Roman" w:hAnsi="Times New Roman"/>
          <w:sz w:val="28"/>
          <w:szCs w:val="28"/>
        </w:rPr>
        <w:t xml:space="preserve">поповнення місцевого бюджету на 34 </w:t>
      </w:r>
      <w:proofErr w:type="spellStart"/>
      <w:r w:rsidRPr="000A5902">
        <w:rPr>
          <w:rFonts w:ascii="Times New Roman" w:hAnsi="Times New Roman"/>
          <w:sz w:val="28"/>
          <w:szCs w:val="28"/>
        </w:rPr>
        <w:t>млн</w:t>
      </w:r>
      <w:proofErr w:type="spellEnd"/>
      <w:r w:rsidRPr="000A5902">
        <w:rPr>
          <w:rFonts w:ascii="Times New Roman" w:hAnsi="Times New Roman"/>
          <w:sz w:val="28"/>
          <w:szCs w:val="28"/>
        </w:rPr>
        <w:t xml:space="preserve"> </w:t>
      </w:r>
      <w:proofErr w:type="spellStart"/>
      <w:r w:rsidRPr="000A5902">
        <w:rPr>
          <w:rFonts w:ascii="Times New Roman" w:hAnsi="Times New Roman"/>
          <w:sz w:val="28"/>
          <w:szCs w:val="28"/>
        </w:rPr>
        <w:t>грн</w:t>
      </w:r>
      <w:proofErr w:type="spellEnd"/>
      <w:r w:rsidRPr="000A5902">
        <w:rPr>
          <w:rFonts w:ascii="Times New Roman" w:hAnsi="Times New Roman"/>
          <w:sz w:val="28"/>
          <w:szCs w:val="28"/>
        </w:rPr>
        <w:t>, в т.ч.</w:t>
      </w:r>
    </w:p>
    <w:p w:rsidR="001072F4" w:rsidRPr="000A5902" w:rsidRDefault="001072F4" w:rsidP="006751F4">
      <w:pPr>
        <w:pStyle w:val="a3"/>
        <w:spacing w:after="0" w:line="240" w:lineRule="auto"/>
        <w:ind w:left="0" w:firstLine="709"/>
        <w:jc w:val="both"/>
        <w:rPr>
          <w:rFonts w:ascii="Times New Roman" w:hAnsi="Times New Roman"/>
          <w:sz w:val="28"/>
          <w:szCs w:val="28"/>
        </w:rPr>
      </w:pPr>
      <w:r w:rsidRPr="000A5902">
        <w:rPr>
          <w:rFonts w:ascii="Times New Roman" w:hAnsi="Times New Roman"/>
          <w:sz w:val="28"/>
          <w:szCs w:val="28"/>
        </w:rPr>
        <w:lastRenderedPageBreak/>
        <w:t xml:space="preserve">- 33,1 </w:t>
      </w:r>
      <w:proofErr w:type="spellStart"/>
      <w:r w:rsidRPr="000A5902">
        <w:rPr>
          <w:rFonts w:ascii="Times New Roman" w:hAnsi="Times New Roman"/>
          <w:sz w:val="28"/>
          <w:szCs w:val="28"/>
        </w:rPr>
        <w:t>млн</w:t>
      </w:r>
      <w:proofErr w:type="spellEnd"/>
      <w:r w:rsidRPr="000A5902">
        <w:rPr>
          <w:rFonts w:ascii="Times New Roman" w:hAnsi="Times New Roman"/>
          <w:sz w:val="28"/>
          <w:szCs w:val="28"/>
        </w:rPr>
        <w:t xml:space="preserve"> </w:t>
      </w:r>
      <w:proofErr w:type="spellStart"/>
      <w:r w:rsidRPr="000A5902">
        <w:rPr>
          <w:rFonts w:ascii="Times New Roman" w:hAnsi="Times New Roman"/>
          <w:sz w:val="28"/>
          <w:szCs w:val="28"/>
        </w:rPr>
        <w:t>грн</w:t>
      </w:r>
      <w:proofErr w:type="spellEnd"/>
      <w:r w:rsidRPr="000A5902">
        <w:rPr>
          <w:rFonts w:ascii="Times New Roman" w:hAnsi="Times New Roman"/>
          <w:sz w:val="28"/>
          <w:szCs w:val="28"/>
        </w:rPr>
        <w:t xml:space="preserve"> плати за землю</w:t>
      </w:r>
      <w:r w:rsidR="006751F4" w:rsidRPr="000A5902">
        <w:rPr>
          <w:rFonts w:ascii="Times New Roman" w:hAnsi="Times New Roman"/>
          <w:sz w:val="28"/>
          <w:szCs w:val="28"/>
        </w:rPr>
        <w:t xml:space="preserve"> (із них 8,6 </w:t>
      </w:r>
      <w:proofErr w:type="spellStart"/>
      <w:r w:rsidR="006751F4" w:rsidRPr="000A5902">
        <w:rPr>
          <w:rFonts w:ascii="Times New Roman" w:hAnsi="Times New Roman"/>
          <w:sz w:val="28"/>
          <w:szCs w:val="28"/>
        </w:rPr>
        <w:t>млн</w:t>
      </w:r>
      <w:proofErr w:type="spellEnd"/>
      <w:r w:rsidR="006751F4" w:rsidRPr="000A5902">
        <w:rPr>
          <w:rFonts w:ascii="Times New Roman" w:hAnsi="Times New Roman"/>
          <w:sz w:val="28"/>
          <w:szCs w:val="28"/>
        </w:rPr>
        <w:t xml:space="preserve"> </w:t>
      </w:r>
      <w:proofErr w:type="spellStart"/>
      <w:r w:rsidRPr="000A5902">
        <w:rPr>
          <w:rFonts w:ascii="Times New Roman" w:hAnsi="Times New Roman"/>
          <w:sz w:val="28"/>
          <w:szCs w:val="28"/>
        </w:rPr>
        <w:t>грн</w:t>
      </w:r>
      <w:proofErr w:type="spellEnd"/>
      <w:r w:rsidRPr="000A5902">
        <w:rPr>
          <w:rFonts w:ascii="Times New Roman" w:hAnsi="Times New Roman"/>
          <w:sz w:val="28"/>
          <w:szCs w:val="28"/>
        </w:rPr>
        <w:t xml:space="preserve"> – понадпланово);</w:t>
      </w:r>
    </w:p>
    <w:p w:rsidR="001072F4" w:rsidRPr="000A5902" w:rsidRDefault="001072F4" w:rsidP="006751F4">
      <w:pPr>
        <w:pStyle w:val="a3"/>
        <w:spacing w:after="0" w:line="240" w:lineRule="auto"/>
        <w:ind w:left="0" w:firstLine="709"/>
        <w:jc w:val="both"/>
        <w:rPr>
          <w:rFonts w:ascii="Times New Roman" w:hAnsi="Times New Roman"/>
          <w:sz w:val="28"/>
          <w:szCs w:val="28"/>
        </w:rPr>
      </w:pPr>
      <w:r w:rsidRPr="000A5902">
        <w:rPr>
          <w:rFonts w:ascii="Times New Roman" w:hAnsi="Times New Roman"/>
          <w:sz w:val="28"/>
          <w:szCs w:val="28"/>
        </w:rPr>
        <w:t xml:space="preserve">- 0,8 </w:t>
      </w:r>
      <w:proofErr w:type="spellStart"/>
      <w:r w:rsidRPr="000A5902">
        <w:rPr>
          <w:rFonts w:ascii="Times New Roman" w:hAnsi="Times New Roman"/>
          <w:sz w:val="28"/>
          <w:szCs w:val="28"/>
        </w:rPr>
        <w:t>млн</w:t>
      </w:r>
      <w:proofErr w:type="spellEnd"/>
      <w:r w:rsidRPr="000A5902">
        <w:rPr>
          <w:rFonts w:ascii="Times New Roman" w:hAnsi="Times New Roman"/>
          <w:sz w:val="28"/>
          <w:szCs w:val="28"/>
        </w:rPr>
        <w:t xml:space="preserve"> </w:t>
      </w:r>
      <w:proofErr w:type="spellStart"/>
      <w:r w:rsidRPr="000A5902">
        <w:rPr>
          <w:rFonts w:ascii="Times New Roman" w:hAnsi="Times New Roman"/>
          <w:sz w:val="28"/>
          <w:szCs w:val="28"/>
        </w:rPr>
        <w:t>грн</w:t>
      </w:r>
      <w:proofErr w:type="spellEnd"/>
      <w:r w:rsidRPr="000A5902">
        <w:rPr>
          <w:rFonts w:ascii="Times New Roman" w:hAnsi="Times New Roman"/>
          <w:sz w:val="28"/>
          <w:szCs w:val="28"/>
        </w:rPr>
        <w:t xml:space="preserve"> за оренду нерухомого майна (крім земельних ділянок);</w:t>
      </w:r>
    </w:p>
    <w:p w:rsidR="001072F4" w:rsidRPr="000A5902" w:rsidRDefault="001072F4" w:rsidP="006751F4">
      <w:pPr>
        <w:pStyle w:val="a3"/>
        <w:spacing w:after="0" w:line="240" w:lineRule="auto"/>
        <w:ind w:left="0" w:firstLine="709"/>
        <w:jc w:val="both"/>
        <w:rPr>
          <w:rFonts w:ascii="Times New Roman" w:hAnsi="Times New Roman"/>
          <w:sz w:val="28"/>
          <w:szCs w:val="28"/>
        </w:rPr>
      </w:pPr>
      <w:r w:rsidRPr="000A5902">
        <w:rPr>
          <w:rFonts w:ascii="Times New Roman" w:hAnsi="Times New Roman"/>
          <w:sz w:val="28"/>
          <w:szCs w:val="28"/>
        </w:rPr>
        <w:t xml:space="preserve">- 0,1 </w:t>
      </w:r>
      <w:proofErr w:type="spellStart"/>
      <w:r w:rsidRPr="000A5902">
        <w:rPr>
          <w:rFonts w:ascii="Times New Roman" w:hAnsi="Times New Roman"/>
          <w:sz w:val="28"/>
          <w:szCs w:val="28"/>
        </w:rPr>
        <w:t>млн</w:t>
      </w:r>
      <w:proofErr w:type="spellEnd"/>
      <w:r w:rsidRPr="000A5902">
        <w:rPr>
          <w:rFonts w:ascii="Times New Roman" w:hAnsi="Times New Roman"/>
          <w:sz w:val="28"/>
          <w:szCs w:val="28"/>
        </w:rPr>
        <w:t xml:space="preserve"> </w:t>
      </w:r>
      <w:proofErr w:type="spellStart"/>
      <w:r w:rsidRPr="000A5902">
        <w:rPr>
          <w:rFonts w:ascii="Times New Roman" w:hAnsi="Times New Roman"/>
          <w:sz w:val="28"/>
          <w:szCs w:val="28"/>
        </w:rPr>
        <w:t>грн</w:t>
      </w:r>
      <w:proofErr w:type="spellEnd"/>
      <w:r w:rsidRPr="000A5902">
        <w:rPr>
          <w:rFonts w:ascii="Times New Roman" w:hAnsi="Times New Roman"/>
          <w:sz w:val="28"/>
          <w:szCs w:val="28"/>
        </w:rPr>
        <w:t xml:space="preserve"> відшкодування збитків, спричинених безпідставним використанням земельних ділянок комунальної власності.</w:t>
      </w:r>
    </w:p>
    <w:p w:rsidR="001072F4" w:rsidRPr="000A5902" w:rsidRDefault="001072F4" w:rsidP="006751F4">
      <w:pPr>
        <w:pStyle w:val="a3"/>
        <w:spacing w:after="0" w:line="240" w:lineRule="auto"/>
        <w:ind w:left="0" w:firstLine="709"/>
        <w:jc w:val="both"/>
        <w:rPr>
          <w:rFonts w:ascii="Times New Roman" w:hAnsi="Times New Roman"/>
          <w:sz w:val="28"/>
          <w:szCs w:val="28"/>
        </w:rPr>
      </w:pPr>
      <w:r w:rsidRPr="000A5902">
        <w:rPr>
          <w:rFonts w:ascii="Times New Roman" w:hAnsi="Times New Roman"/>
          <w:sz w:val="28"/>
          <w:szCs w:val="28"/>
        </w:rPr>
        <w:t xml:space="preserve">За звітний період від імені Лисичанської міської ради укладено та зареєстровано 39 договорів оренди землі та 65 додаткових угод щодо подовження терміну оренди землі. Всього за результатами зазначеної договірної роботи надано в оренду </w:t>
      </w:r>
      <w:smartTag w:uri="urn:schemas-microsoft-com:office:smarttags" w:element="metricconverter">
        <w:smartTagPr>
          <w:attr w:name="ProductID" w:val="148,75 га"/>
        </w:smartTagPr>
        <w:r w:rsidRPr="000A5902">
          <w:rPr>
            <w:rFonts w:ascii="Times New Roman" w:hAnsi="Times New Roman"/>
            <w:sz w:val="28"/>
            <w:szCs w:val="28"/>
          </w:rPr>
          <w:t>148,75 га</w:t>
        </w:r>
      </w:smartTag>
      <w:r w:rsidRPr="000A5902">
        <w:rPr>
          <w:rFonts w:ascii="Times New Roman" w:hAnsi="Times New Roman"/>
          <w:sz w:val="28"/>
          <w:szCs w:val="28"/>
        </w:rPr>
        <w:t xml:space="preserve"> земель комунальної власності на підставі 606 договорів оренди</w:t>
      </w:r>
      <w:r w:rsidR="006751F4" w:rsidRPr="000A5902">
        <w:rPr>
          <w:rFonts w:ascii="Times New Roman" w:hAnsi="Times New Roman"/>
          <w:sz w:val="28"/>
          <w:szCs w:val="28"/>
        </w:rPr>
        <w:t>.</w:t>
      </w:r>
    </w:p>
    <w:p w:rsidR="001072F4" w:rsidRPr="000A5902" w:rsidRDefault="001072F4" w:rsidP="006751F4">
      <w:pPr>
        <w:pStyle w:val="a3"/>
        <w:spacing w:after="0" w:line="240" w:lineRule="auto"/>
        <w:ind w:left="0" w:firstLine="709"/>
        <w:jc w:val="both"/>
        <w:rPr>
          <w:rFonts w:ascii="Times New Roman" w:hAnsi="Times New Roman"/>
          <w:sz w:val="28"/>
          <w:szCs w:val="28"/>
        </w:rPr>
      </w:pPr>
      <w:r w:rsidRPr="000A5902">
        <w:rPr>
          <w:rFonts w:ascii="Times New Roman" w:hAnsi="Times New Roman"/>
          <w:sz w:val="28"/>
          <w:szCs w:val="28"/>
        </w:rPr>
        <w:t>За 9 місяців 2019 року передано в оренду 6 приміщень загальною площею 904,6 кв.</w:t>
      </w:r>
      <w:r w:rsidR="006751F4" w:rsidRPr="000A5902">
        <w:rPr>
          <w:rFonts w:ascii="Times New Roman" w:hAnsi="Times New Roman"/>
          <w:sz w:val="28"/>
          <w:szCs w:val="28"/>
        </w:rPr>
        <w:t xml:space="preserve"> </w:t>
      </w:r>
      <w:r w:rsidRPr="000A5902">
        <w:rPr>
          <w:rFonts w:ascii="Times New Roman" w:hAnsi="Times New Roman"/>
          <w:sz w:val="28"/>
          <w:szCs w:val="28"/>
        </w:rPr>
        <w:t>м. Для передачі в користування є 76 вільних приміщень загальною площею 10166 кв.</w:t>
      </w:r>
      <w:r w:rsidR="006751F4" w:rsidRPr="000A5902">
        <w:rPr>
          <w:rFonts w:ascii="Times New Roman" w:hAnsi="Times New Roman"/>
          <w:sz w:val="28"/>
          <w:szCs w:val="28"/>
        </w:rPr>
        <w:t xml:space="preserve"> </w:t>
      </w:r>
      <w:r w:rsidRPr="000A5902">
        <w:rPr>
          <w:rFonts w:ascii="Times New Roman" w:hAnsi="Times New Roman"/>
          <w:sz w:val="28"/>
          <w:szCs w:val="28"/>
        </w:rPr>
        <w:t>м. Всього перебуває в оренді 231 приміщення загальною площею 54982,05 кв.</w:t>
      </w:r>
      <w:r w:rsidR="006751F4" w:rsidRPr="000A5902">
        <w:rPr>
          <w:rFonts w:ascii="Times New Roman" w:hAnsi="Times New Roman"/>
          <w:sz w:val="28"/>
          <w:szCs w:val="28"/>
        </w:rPr>
        <w:t xml:space="preserve"> </w:t>
      </w:r>
      <w:r w:rsidRPr="000A5902">
        <w:rPr>
          <w:rFonts w:ascii="Times New Roman" w:hAnsi="Times New Roman"/>
          <w:sz w:val="28"/>
          <w:szCs w:val="28"/>
        </w:rPr>
        <w:t>м.</w:t>
      </w:r>
    </w:p>
    <w:p w:rsidR="001072F4" w:rsidRPr="000A5902" w:rsidRDefault="001072F4" w:rsidP="006751F4">
      <w:pPr>
        <w:pStyle w:val="a3"/>
        <w:spacing w:after="0" w:line="240" w:lineRule="auto"/>
        <w:ind w:left="0" w:firstLine="709"/>
        <w:jc w:val="both"/>
        <w:rPr>
          <w:rFonts w:ascii="Times New Roman" w:hAnsi="Times New Roman"/>
          <w:sz w:val="28"/>
          <w:szCs w:val="28"/>
        </w:rPr>
      </w:pPr>
      <w:r w:rsidRPr="000A5902">
        <w:rPr>
          <w:rFonts w:ascii="Times New Roman" w:hAnsi="Times New Roman"/>
          <w:sz w:val="28"/>
          <w:szCs w:val="28"/>
        </w:rPr>
        <w:t>Економічно обґрунтований рівень вартості об’єктів, які передаються в оренду або</w:t>
      </w:r>
      <w:r w:rsidR="006751F4" w:rsidRPr="000A5902">
        <w:rPr>
          <w:rFonts w:ascii="Times New Roman" w:hAnsi="Times New Roman"/>
          <w:sz w:val="28"/>
          <w:szCs w:val="28"/>
        </w:rPr>
        <w:t xml:space="preserve"> </w:t>
      </w:r>
      <w:r w:rsidRPr="000A5902">
        <w:rPr>
          <w:rFonts w:ascii="Times New Roman" w:hAnsi="Times New Roman"/>
          <w:sz w:val="28"/>
          <w:szCs w:val="28"/>
        </w:rPr>
        <w:t>підлягають відчуженню, визначається шляхом проведення незалежної оцінки експертами-оцінювачами, відбір яких відбувається на конкурсних засадах.</w:t>
      </w:r>
      <w:r w:rsidR="006751F4" w:rsidRPr="000A5902">
        <w:rPr>
          <w:rFonts w:ascii="Times New Roman" w:hAnsi="Times New Roman"/>
          <w:sz w:val="28"/>
          <w:szCs w:val="28"/>
        </w:rPr>
        <w:t xml:space="preserve"> </w:t>
      </w:r>
      <w:r w:rsidRPr="000A5902">
        <w:rPr>
          <w:rFonts w:ascii="Times New Roman" w:hAnsi="Times New Roman"/>
          <w:sz w:val="28"/>
          <w:szCs w:val="28"/>
        </w:rPr>
        <w:t>За звітний період підготовлено та проведено 7 конкурсів з відбору експертів-оцінювачів з метою визначення ринкової вартості 33 об’єктів оренди.</w:t>
      </w:r>
    </w:p>
    <w:p w:rsidR="001072F4" w:rsidRPr="000A5902" w:rsidRDefault="001072F4" w:rsidP="006751F4">
      <w:pPr>
        <w:pStyle w:val="a3"/>
        <w:spacing w:after="0" w:line="240" w:lineRule="auto"/>
        <w:ind w:left="0" w:firstLine="709"/>
        <w:jc w:val="both"/>
        <w:rPr>
          <w:rFonts w:ascii="Times New Roman" w:hAnsi="Times New Roman"/>
          <w:sz w:val="28"/>
          <w:szCs w:val="28"/>
        </w:rPr>
      </w:pPr>
      <w:r w:rsidRPr="000A5902">
        <w:rPr>
          <w:rFonts w:ascii="Times New Roman" w:hAnsi="Times New Roman"/>
          <w:sz w:val="28"/>
          <w:szCs w:val="28"/>
        </w:rPr>
        <w:t>Також проведено 3 конкурси з відбору виконавців землевпорядних робіт для проведення інвентаризації 5 земельних ділянок.</w:t>
      </w:r>
    </w:p>
    <w:p w:rsidR="001072F4" w:rsidRPr="000A5902" w:rsidRDefault="001072F4" w:rsidP="006751F4">
      <w:pPr>
        <w:pStyle w:val="a3"/>
        <w:spacing w:after="0" w:line="240" w:lineRule="auto"/>
        <w:ind w:left="0" w:firstLine="709"/>
        <w:jc w:val="both"/>
        <w:rPr>
          <w:rFonts w:ascii="Times New Roman" w:hAnsi="Times New Roman"/>
          <w:sz w:val="28"/>
          <w:szCs w:val="28"/>
        </w:rPr>
      </w:pPr>
      <w:r w:rsidRPr="000A5902">
        <w:rPr>
          <w:rFonts w:ascii="Times New Roman" w:hAnsi="Times New Roman"/>
          <w:sz w:val="28"/>
          <w:szCs w:val="28"/>
        </w:rPr>
        <w:t>Постійно проводиться робота з реєстрації права комунальної власності на сформовані земельні ділянки. За 9 місяців 2019 року за Лисичанською міською радою зареєстровано право по 38 земельним ділянкам.</w:t>
      </w:r>
    </w:p>
    <w:p w:rsidR="006751F4" w:rsidRPr="000A5902" w:rsidRDefault="006751F4" w:rsidP="006751F4">
      <w:pPr>
        <w:pStyle w:val="a3"/>
        <w:spacing w:after="0" w:line="240" w:lineRule="auto"/>
        <w:ind w:left="0" w:firstLine="709"/>
        <w:jc w:val="both"/>
        <w:rPr>
          <w:rFonts w:ascii="Times New Roman" w:hAnsi="Times New Roman"/>
          <w:sz w:val="28"/>
          <w:szCs w:val="28"/>
        </w:rPr>
      </w:pPr>
      <w:r w:rsidRPr="000A5902">
        <w:rPr>
          <w:rFonts w:ascii="Times New Roman" w:hAnsi="Times New Roman"/>
          <w:sz w:val="28"/>
          <w:szCs w:val="28"/>
        </w:rPr>
        <w:t>Ведеться робота зі стягнення збитків, спричинених територіальній громаді міста юридичними особами та фізичними особами-підприємцями, що своєчасно не оформили право землекористування. Комісією з визначення і відшкодування збитків власникам землі та землекористувачам складено 23 акта на загальну суму 51 тис. грн. Впродовж 9 місяців 2019 року обстежено 14 тимчасово не зайнятих земельних ділянок садибного типу з метою передачі їх у комунальну власність територіальної громади.</w:t>
      </w:r>
    </w:p>
    <w:p w:rsidR="006751F4" w:rsidRPr="000A5902" w:rsidRDefault="006751F4" w:rsidP="006751F4">
      <w:pPr>
        <w:pStyle w:val="a3"/>
        <w:spacing w:after="0" w:line="240" w:lineRule="auto"/>
        <w:ind w:left="0" w:firstLine="709"/>
        <w:jc w:val="both"/>
        <w:rPr>
          <w:rFonts w:ascii="Times New Roman" w:hAnsi="Times New Roman"/>
          <w:sz w:val="28"/>
          <w:szCs w:val="28"/>
        </w:rPr>
      </w:pPr>
      <w:r w:rsidRPr="000A5902">
        <w:rPr>
          <w:rFonts w:ascii="Times New Roman" w:hAnsi="Times New Roman"/>
          <w:sz w:val="28"/>
          <w:szCs w:val="28"/>
        </w:rPr>
        <w:t>Збільшення ефективності роботи з управління комунальним майном забезпечується завдяки веденню Реєстру об’єктів комунальної власності територіальної громади м. Лисичанська та організації безпосереднього доступу спеціалістів до Державного земельного кадастру (з правом видачі витягів про земельні ділянки), Державного реєстру речових прав на нерухоме майно, Єдиного державного реєстру юридичних осіб, фізичних осіб – підприємців та громадських формувань.</w:t>
      </w:r>
    </w:p>
    <w:p w:rsidR="006751F4" w:rsidRPr="000A5902" w:rsidRDefault="006751F4" w:rsidP="006751F4">
      <w:pPr>
        <w:pStyle w:val="a3"/>
        <w:spacing w:after="0" w:line="240" w:lineRule="auto"/>
        <w:ind w:left="0" w:firstLine="709"/>
        <w:jc w:val="both"/>
        <w:rPr>
          <w:rFonts w:ascii="Times New Roman" w:hAnsi="Times New Roman"/>
          <w:sz w:val="28"/>
          <w:szCs w:val="28"/>
        </w:rPr>
      </w:pPr>
      <w:r w:rsidRPr="000A5902">
        <w:rPr>
          <w:rFonts w:ascii="Times New Roman" w:hAnsi="Times New Roman"/>
          <w:sz w:val="28"/>
          <w:szCs w:val="28"/>
        </w:rPr>
        <w:t>Значна увага приділяється роботі з юридичними особами комунальної форми власності, в т.ч. питанню внесення змін до їх Статутів та Положень. Саме ці документи регламентують всі аспекти їх діяльності, в т.ч. майнові відносини, види економічної діяльності,</w:t>
      </w:r>
      <w:r w:rsidR="00614731" w:rsidRPr="000A5902">
        <w:rPr>
          <w:rFonts w:ascii="Times New Roman" w:hAnsi="Times New Roman"/>
          <w:sz w:val="28"/>
          <w:szCs w:val="28"/>
        </w:rPr>
        <w:t xml:space="preserve"> їх повноваження, права та обов’язки</w:t>
      </w:r>
      <w:r w:rsidRPr="000A5902">
        <w:rPr>
          <w:rFonts w:ascii="Times New Roman" w:hAnsi="Times New Roman"/>
          <w:sz w:val="28"/>
          <w:szCs w:val="28"/>
        </w:rPr>
        <w:t>. В звітному періоді опрацьовано 9 Статутів. На цей час продовжується процедура з припинення 3-х юридичних осіб – паспортна служба, архітектурно-планувальне бюро, комунальний ринок. Справа з банкрутства ЛКП «Паспортна служба» знаходиться на розгляді в Господарському суді Луганської області.</w:t>
      </w:r>
    </w:p>
    <w:p w:rsidR="006751F4" w:rsidRPr="000A5902" w:rsidRDefault="006751F4" w:rsidP="006751F4">
      <w:pPr>
        <w:pStyle w:val="a3"/>
        <w:spacing w:after="0" w:line="240" w:lineRule="auto"/>
        <w:ind w:left="0" w:firstLine="709"/>
        <w:jc w:val="both"/>
        <w:rPr>
          <w:rFonts w:ascii="Times New Roman" w:hAnsi="Times New Roman"/>
          <w:sz w:val="28"/>
          <w:szCs w:val="28"/>
        </w:rPr>
      </w:pPr>
      <w:r w:rsidRPr="000A5902">
        <w:rPr>
          <w:rFonts w:ascii="Times New Roman" w:hAnsi="Times New Roman"/>
          <w:sz w:val="28"/>
          <w:szCs w:val="28"/>
        </w:rPr>
        <w:lastRenderedPageBreak/>
        <w:t xml:space="preserve">З метою захисту прав територіальної громади, уповноваженим виконавчим органом міської ради – управлінням власності, за звітний період подано 12 позовних заяв, забезпечено представництво міської ради у 73 засіданнях по 22 господарським справам та 11 цивільним. Задоволено 11 позовних заяв, в т.ч. 6 – про стягнення грошових коштів на загальну суму 2,3 </w:t>
      </w:r>
      <w:proofErr w:type="spellStart"/>
      <w:r w:rsidRPr="000A5902">
        <w:rPr>
          <w:rFonts w:ascii="Times New Roman" w:hAnsi="Times New Roman"/>
          <w:sz w:val="28"/>
          <w:szCs w:val="28"/>
        </w:rPr>
        <w:t>млн</w:t>
      </w:r>
      <w:proofErr w:type="spellEnd"/>
      <w:r w:rsidRPr="000A5902">
        <w:rPr>
          <w:rFonts w:ascii="Times New Roman" w:hAnsi="Times New Roman"/>
          <w:sz w:val="28"/>
          <w:szCs w:val="28"/>
        </w:rPr>
        <w:t xml:space="preserve"> грн.</w:t>
      </w:r>
    </w:p>
    <w:p w:rsidR="005B1511" w:rsidRPr="000A5902" w:rsidRDefault="005B1511" w:rsidP="00B33347">
      <w:pPr>
        <w:pStyle w:val="a3"/>
        <w:spacing w:after="0" w:line="240" w:lineRule="auto"/>
        <w:ind w:left="0" w:firstLine="709"/>
        <w:jc w:val="both"/>
        <w:rPr>
          <w:rFonts w:ascii="Times New Roman" w:hAnsi="Times New Roman"/>
          <w:sz w:val="28"/>
          <w:szCs w:val="28"/>
        </w:rPr>
      </w:pPr>
    </w:p>
    <w:p w:rsidR="005B1511" w:rsidRPr="000A5902" w:rsidRDefault="005B1511" w:rsidP="005B1511">
      <w:pPr>
        <w:widowControl w:val="0"/>
        <w:spacing w:after="0" w:line="240" w:lineRule="auto"/>
        <w:ind w:firstLine="709"/>
        <w:jc w:val="both"/>
        <w:rPr>
          <w:rFonts w:ascii="Times New Roman" w:hAnsi="Times New Roman"/>
          <w:b/>
          <w:i/>
          <w:sz w:val="28"/>
          <w:szCs w:val="28"/>
          <w:lang w:val="uk-UA"/>
        </w:rPr>
      </w:pPr>
      <w:r w:rsidRPr="000A5902">
        <w:rPr>
          <w:rFonts w:ascii="Times New Roman" w:hAnsi="Times New Roman"/>
          <w:b/>
          <w:i/>
          <w:sz w:val="28"/>
          <w:szCs w:val="28"/>
          <w:lang w:val="uk-UA"/>
        </w:rPr>
        <w:t>Капітальне будівництво та розробка містобудівної документації</w:t>
      </w:r>
    </w:p>
    <w:p w:rsidR="002942D6" w:rsidRPr="000A5902" w:rsidRDefault="002942D6" w:rsidP="002942D6">
      <w:pPr>
        <w:pStyle w:val="a3"/>
        <w:spacing w:after="0" w:line="240" w:lineRule="auto"/>
        <w:ind w:left="0" w:firstLine="709"/>
        <w:jc w:val="both"/>
        <w:rPr>
          <w:rFonts w:ascii="Times New Roman" w:hAnsi="Times New Roman"/>
          <w:sz w:val="28"/>
          <w:szCs w:val="28"/>
        </w:rPr>
      </w:pPr>
      <w:r w:rsidRPr="000A5902">
        <w:rPr>
          <w:rFonts w:ascii="Times New Roman" w:hAnsi="Times New Roman"/>
          <w:sz w:val="28"/>
          <w:szCs w:val="28"/>
        </w:rPr>
        <w:t>Управлінням будівництва та архітектури здійснюється технічний нагляд за проведенням капітальних ремонтів на об'єктах бюджетних установ, а саме: об'єкти відділу культури м. Лисичанська, міського відділу освіти, ТМО та УПСЗН Лисичанської міської ради, а також адміністративних будівель міської ради. Технічний нагляд виконується протягом усього періоду будівництва, реконструкції чи капітального ремонту об’єкта з метою здійснення контролю за дотриманням проектних рішень та вимог державних стандартів, будівельних норм і правил, а також контролю за якістю та обсягами робіт, виконаних під час будівництва. Ведеться перевірка кошторисів та актів виконаних робіт.</w:t>
      </w:r>
    </w:p>
    <w:p w:rsidR="002942D6" w:rsidRPr="000A5902" w:rsidRDefault="002942D6" w:rsidP="002942D6">
      <w:pPr>
        <w:pStyle w:val="a3"/>
        <w:spacing w:after="0" w:line="240" w:lineRule="auto"/>
        <w:ind w:left="0" w:firstLine="709"/>
        <w:jc w:val="both"/>
        <w:rPr>
          <w:rFonts w:ascii="Times New Roman" w:hAnsi="Times New Roman"/>
          <w:sz w:val="28"/>
          <w:szCs w:val="28"/>
        </w:rPr>
      </w:pPr>
      <w:r w:rsidRPr="000A5902">
        <w:rPr>
          <w:rFonts w:ascii="Times New Roman" w:hAnsi="Times New Roman"/>
          <w:sz w:val="28"/>
          <w:szCs w:val="28"/>
        </w:rPr>
        <w:t>За 9 місяців 2019 року здійснювався технічний нагляд за проведенням робіт по капітальному ремонту по 50 об’єктах бюджетних установ. При проведені безоплатного технічного нагляду економія бюджетних коштів склала 150,711 тис. грн.</w:t>
      </w:r>
    </w:p>
    <w:p w:rsidR="002942D6" w:rsidRPr="000A5902" w:rsidRDefault="002942D6" w:rsidP="002942D6">
      <w:pPr>
        <w:pStyle w:val="a3"/>
        <w:spacing w:after="0" w:line="240" w:lineRule="auto"/>
        <w:ind w:left="0" w:firstLine="709"/>
        <w:jc w:val="both"/>
        <w:rPr>
          <w:rFonts w:ascii="Times New Roman" w:hAnsi="Times New Roman"/>
          <w:sz w:val="28"/>
          <w:szCs w:val="28"/>
        </w:rPr>
      </w:pPr>
      <w:r w:rsidRPr="000A5902">
        <w:rPr>
          <w:rFonts w:ascii="Times New Roman" w:hAnsi="Times New Roman"/>
          <w:sz w:val="28"/>
          <w:szCs w:val="28"/>
        </w:rPr>
        <w:t>У 2019 році було завершено розробку проекту «</w:t>
      </w:r>
      <w:proofErr w:type="spellStart"/>
      <w:r w:rsidRPr="000A5902">
        <w:rPr>
          <w:rFonts w:ascii="Times New Roman" w:hAnsi="Times New Roman"/>
          <w:sz w:val="28"/>
          <w:szCs w:val="28"/>
        </w:rPr>
        <w:t>Історико-архітектурний</w:t>
      </w:r>
      <w:proofErr w:type="spellEnd"/>
      <w:r w:rsidRPr="000A5902">
        <w:rPr>
          <w:rFonts w:ascii="Times New Roman" w:hAnsi="Times New Roman"/>
          <w:sz w:val="28"/>
          <w:szCs w:val="28"/>
        </w:rPr>
        <w:t xml:space="preserve"> опорний план м. Лисичанська», за рахунок місцевого бюджету було освоєно 173,66838 тис. грн. Проводиться подальша робота щодо розробки містобудівної документації та її впорядкування.</w:t>
      </w:r>
    </w:p>
    <w:p w:rsidR="002942D6" w:rsidRPr="000A5902" w:rsidRDefault="002942D6" w:rsidP="002942D6">
      <w:pPr>
        <w:pStyle w:val="a3"/>
        <w:spacing w:after="0" w:line="240" w:lineRule="auto"/>
        <w:ind w:left="0" w:firstLine="709"/>
        <w:jc w:val="both"/>
        <w:rPr>
          <w:rFonts w:ascii="Times New Roman" w:hAnsi="Times New Roman"/>
          <w:sz w:val="28"/>
          <w:szCs w:val="28"/>
        </w:rPr>
      </w:pPr>
      <w:r w:rsidRPr="000A5902">
        <w:rPr>
          <w:rFonts w:ascii="Times New Roman" w:hAnsi="Times New Roman"/>
          <w:sz w:val="28"/>
          <w:szCs w:val="28"/>
        </w:rPr>
        <w:t xml:space="preserve">Співпрацюючи з міжнародним благодійним фондом NRC по наданню допомоги будівельними матеріалами мешканцям, будинки яких були пошкодженні, та фінансової допомоги на відбудову повністю зруйнованих будинків приватного сектору, за 9 місяців 2019 року було залучено кошти міжнародного фонду </w:t>
      </w:r>
      <w:proofErr w:type="spellStart"/>
      <w:r w:rsidRPr="000A5902">
        <w:rPr>
          <w:rFonts w:ascii="Times New Roman" w:hAnsi="Times New Roman"/>
          <w:sz w:val="28"/>
          <w:szCs w:val="28"/>
        </w:rPr>
        <w:t>Норвежської</w:t>
      </w:r>
      <w:proofErr w:type="spellEnd"/>
      <w:r w:rsidRPr="000A5902">
        <w:rPr>
          <w:rFonts w:ascii="Times New Roman" w:hAnsi="Times New Roman"/>
          <w:sz w:val="28"/>
          <w:szCs w:val="28"/>
        </w:rPr>
        <w:t xml:space="preserve"> ради по справам біженців у розмірі 270,76572 тис. грн.</w:t>
      </w:r>
    </w:p>
    <w:p w:rsidR="005B1511" w:rsidRPr="000A5902" w:rsidRDefault="005B1511" w:rsidP="00B33347">
      <w:pPr>
        <w:pStyle w:val="a3"/>
        <w:spacing w:after="0" w:line="240" w:lineRule="auto"/>
        <w:ind w:left="0" w:firstLine="709"/>
        <w:jc w:val="both"/>
        <w:rPr>
          <w:rFonts w:ascii="Times New Roman" w:hAnsi="Times New Roman"/>
          <w:sz w:val="28"/>
          <w:szCs w:val="28"/>
        </w:rPr>
      </w:pPr>
    </w:p>
    <w:p w:rsidR="005B1511" w:rsidRPr="000A5902" w:rsidRDefault="005B1511" w:rsidP="005B1511">
      <w:pPr>
        <w:widowControl w:val="0"/>
        <w:spacing w:after="0" w:line="240" w:lineRule="auto"/>
        <w:ind w:firstLine="709"/>
        <w:jc w:val="both"/>
        <w:rPr>
          <w:rFonts w:ascii="Times New Roman" w:hAnsi="Times New Roman"/>
          <w:b/>
          <w:i/>
          <w:sz w:val="28"/>
          <w:szCs w:val="28"/>
          <w:lang w:val="uk-UA"/>
        </w:rPr>
      </w:pPr>
      <w:r w:rsidRPr="000A5902">
        <w:rPr>
          <w:rFonts w:ascii="Times New Roman" w:hAnsi="Times New Roman"/>
          <w:b/>
          <w:i/>
          <w:sz w:val="28"/>
          <w:szCs w:val="28"/>
          <w:lang w:val="uk-UA"/>
        </w:rPr>
        <w:t>Надання адміністративних послуг</w:t>
      </w:r>
    </w:p>
    <w:p w:rsidR="00B61EDA" w:rsidRPr="000A5902" w:rsidRDefault="00B61EDA" w:rsidP="00B61EDA">
      <w:pPr>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ЦНАП – є постійно діючим робочим органом міської ради, який створений на виконання Закону України «Про адміністративні послуги» з метою забезпечення надання адміністративних послуг на підставі рішення міської ради від 27.06.2013 № 49/863 «Про створення Центру надання адміністративних послуг у м. Лисичанську» та функціонує з 31.12.2013.</w:t>
      </w:r>
    </w:p>
    <w:p w:rsidR="00B61EDA" w:rsidRPr="000A5902" w:rsidRDefault="00B61EDA" w:rsidP="00B61EDA">
      <w:pPr>
        <w:spacing w:after="0" w:line="240" w:lineRule="auto"/>
        <w:ind w:firstLine="709"/>
        <w:jc w:val="both"/>
        <w:rPr>
          <w:rFonts w:ascii="Times New Roman" w:hAnsi="Times New Roman"/>
          <w:sz w:val="28"/>
          <w:szCs w:val="28"/>
          <w:lang w:val="uk-UA" w:eastAsia="uk-UA"/>
        </w:rPr>
      </w:pPr>
      <w:r w:rsidRPr="000A5902">
        <w:rPr>
          <w:rFonts w:ascii="Times New Roman" w:hAnsi="Times New Roman"/>
          <w:bCs/>
          <w:sz w:val="28"/>
          <w:szCs w:val="28"/>
          <w:lang w:val="uk-UA"/>
        </w:rPr>
        <w:t>Станом на 01.10.2019 через ЦНАП надається 120 послуг. Всі послуги надаються через адміністратора</w:t>
      </w:r>
      <w:r w:rsidRPr="000A5902">
        <w:rPr>
          <w:rFonts w:ascii="Times New Roman" w:hAnsi="Times New Roman"/>
          <w:sz w:val="28"/>
          <w:szCs w:val="28"/>
          <w:lang w:val="uk-UA"/>
        </w:rPr>
        <w:t xml:space="preserve"> шляхом його взаємодії з суб'єктами надання послуг та державними реєстраторами безпосередньо. </w:t>
      </w:r>
      <w:r w:rsidRPr="000A5902">
        <w:rPr>
          <w:rFonts w:ascii="Times New Roman" w:hAnsi="Times New Roman"/>
          <w:sz w:val="28"/>
          <w:szCs w:val="28"/>
          <w:lang w:val="uk-UA" w:eastAsia="uk-UA"/>
        </w:rPr>
        <w:t>Суб'єктами надання адміністративних послуг, в тому числі з видачі документів дозвільного характеру є 10 виконавчих органів міської ради та 5 органів виконавчої влади.</w:t>
      </w:r>
    </w:p>
    <w:p w:rsidR="00B61EDA" w:rsidRPr="000A5902" w:rsidRDefault="00B61EDA" w:rsidP="00B61EDA">
      <w:pPr>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 xml:space="preserve">На підставі укладених угод про співпрацю з Лисичанською міською радою в приміщенні ЦНАП працюють інформаційно-консультаційний пункт Головного управління </w:t>
      </w:r>
      <w:proofErr w:type="spellStart"/>
      <w:r w:rsidRPr="000A5902">
        <w:rPr>
          <w:rFonts w:ascii="Times New Roman" w:hAnsi="Times New Roman"/>
          <w:sz w:val="28"/>
          <w:szCs w:val="28"/>
          <w:lang w:val="uk-UA"/>
        </w:rPr>
        <w:t>Держпраці</w:t>
      </w:r>
      <w:proofErr w:type="spellEnd"/>
      <w:r w:rsidRPr="000A5902">
        <w:rPr>
          <w:rFonts w:ascii="Times New Roman" w:hAnsi="Times New Roman"/>
          <w:sz w:val="28"/>
          <w:szCs w:val="28"/>
          <w:lang w:val="uk-UA"/>
        </w:rPr>
        <w:t xml:space="preserve"> у Луганській області та агентський пункт управління Пенсійного фонду України у м. Лисичанську, які надають консультації громадянам </w:t>
      </w:r>
      <w:r w:rsidRPr="000A5902">
        <w:rPr>
          <w:rFonts w:ascii="Times New Roman" w:hAnsi="Times New Roman"/>
          <w:sz w:val="28"/>
          <w:szCs w:val="28"/>
          <w:lang w:val="uk-UA"/>
        </w:rPr>
        <w:lastRenderedPageBreak/>
        <w:t>відповідно до компетенції, що сприяє забезпеченню доступності послуг до суб’єктів звернення та їх ефективному обслуговуванню.</w:t>
      </w:r>
    </w:p>
    <w:p w:rsidR="00B61EDA" w:rsidRPr="000A5902" w:rsidRDefault="00B61EDA" w:rsidP="00B61EDA">
      <w:pPr>
        <w:spacing w:after="0" w:line="240" w:lineRule="auto"/>
        <w:ind w:firstLine="709"/>
        <w:jc w:val="both"/>
        <w:rPr>
          <w:rFonts w:ascii="Times New Roman" w:hAnsi="Times New Roman"/>
          <w:sz w:val="28"/>
          <w:szCs w:val="28"/>
          <w:lang w:val="uk-UA" w:eastAsia="uk-UA"/>
        </w:rPr>
      </w:pPr>
      <w:r w:rsidRPr="000A5902">
        <w:rPr>
          <w:rFonts w:ascii="Times New Roman" w:hAnsi="Times New Roman"/>
          <w:sz w:val="28"/>
          <w:szCs w:val="28"/>
          <w:lang w:val="uk-UA"/>
        </w:rPr>
        <w:t xml:space="preserve">За 9 місяців 2019 року через ЦНАП у м. Лисичанську всього надано </w:t>
      </w:r>
      <w:r w:rsidRPr="000A5902">
        <w:rPr>
          <w:rFonts w:ascii="Times New Roman" w:hAnsi="Times New Roman"/>
          <w:bCs/>
          <w:sz w:val="28"/>
          <w:szCs w:val="28"/>
          <w:lang w:val="uk-UA"/>
        </w:rPr>
        <w:t xml:space="preserve">61132 адміністративних послуг. </w:t>
      </w:r>
      <w:r w:rsidRPr="000A5902">
        <w:rPr>
          <w:rFonts w:ascii="Times New Roman" w:hAnsi="Times New Roman"/>
          <w:sz w:val="28"/>
          <w:szCs w:val="28"/>
          <w:lang w:val="uk-UA"/>
        </w:rPr>
        <w:t xml:space="preserve">За аналогічний період 2018 року через ЦНАП надано </w:t>
      </w:r>
      <w:r w:rsidRPr="000A5902">
        <w:rPr>
          <w:rFonts w:ascii="Times New Roman" w:hAnsi="Times New Roman"/>
          <w:bCs/>
          <w:sz w:val="28"/>
          <w:szCs w:val="28"/>
          <w:lang w:val="uk-UA"/>
        </w:rPr>
        <w:t xml:space="preserve">61198 адміністративних послуг. </w:t>
      </w:r>
      <w:r w:rsidRPr="000A5902">
        <w:rPr>
          <w:rFonts w:ascii="Times New Roman" w:hAnsi="Times New Roman"/>
          <w:sz w:val="28"/>
          <w:szCs w:val="28"/>
          <w:lang w:val="uk-UA" w:eastAsia="uk-UA"/>
        </w:rPr>
        <w:t>Середньомісячна кількість звернень до ЦНАП складає 6792. Кількість наданих консультацій за 9 місяців – 48905.</w:t>
      </w:r>
    </w:p>
    <w:p w:rsidR="00B61EDA" w:rsidRPr="000A5902" w:rsidRDefault="00B61EDA" w:rsidP="00B61EDA">
      <w:pPr>
        <w:spacing w:after="0" w:line="240" w:lineRule="auto"/>
        <w:ind w:firstLine="709"/>
        <w:jc w:val="both"/>
        <w:rPr>
          <w:rFonts w:ascii="Times New Roman" w:hAnsi="Times New Roman"/>
          <w:sz w:val="28"/>
          <w:szCs w:val="28"/>
          <w:lang w:val="uk-UA" w:eastAsia="uk-UA"/>
        </w:rPr>
      </w:pPr>
      <w:r w:rsidRPr="000A5902">
        <w:rPr>
          <w:rFonts w:ascii="Times New Roman" w:hAnsi="Times New Roman"/>
          <w:sz w:val="28"/>
          <w:szCs w:val="28"/>
          <w:lang w:val="uk-UA" w:eastAsia="uk-UA"/>
        </w:rPr>
        <w:t>За 9 місяців 2019 року сума надходжень до міського бюджету від надання адміністративних послуг становить 2 млн. 093 тис. грн., що на 19% більше, ніж за аналогічний період 2018 року (1 млн. 753 тис. грн.).</w:t>
      </w:r>
    </w:p>
    <w:p w:rsidR="00B61EDA" w:rsidRPr="000A5902" w:rsidRDefault="00B61EDA" w:rsidP="00B61EDA">
      <w:pPr>
        <w:spacing w:after="0" w:line="240" w:lineRule="auto"/>
        <w:ind w:firstLine="709"/>
        <w:jc w:val="both"/>
        <w:rPr>
          <w:rFonts w:ascii="Times New Roman" w:hAnsi="Times New Roman"/>
          <w:sz w:val="28"/>
          <w:szCs w:val="28"/>
          <w:lang w:val="uk-UA" w:eastAsia="uk-UA"/>
        </w:rPr>
      </w:pPr>
      <w:r w:rsidRPr="000A5902">
        <w:rPr>
          <w:rFonts w:ascii="Times New Roman" w:hAnsi="Times New Roman"/>
          <w:sz w:val="28"/>
          <w:szCs w:val="28"/>
          <w:lang w:val="uk-UA" w:eastAsia="uk-UA"/>
        </w:rPr>
        <w:t>Середньомісячні надходження коштів від надання адміністративних послуг у 2019 році – 233 тис. грн., у 2018 році – 195 тис. грн.</w:t>
      </w:r>
    </w:p>
    <w:p w:rsidR="00B61EDA" w:rsidRPr="000A5902" w:rsidRDefault="00B61EDA" w:rsidP="00B61EDA">
      <w:pPr>
        <w:spacing w:after="0" w:line="240" w:lineRule="auto"/>
        <w:ind w:firstLine="709"/>
        <w:jc w:val="both"/>
        <w:rPr>
          <w:rFonts w:ascii="Times New Roman" w:hAnsi="Times New Roman"/>
          <w:sz w:val="28"/>
          <w:szCs w:val="28"/>
          <w:lang w:val="uk-UA" w:eastAsia="uk-UA"/>
        </w:rPr>
      </w:pPr>
      <w:r w:rsidRPr="000A5902">
        <w:rPr>
          <w:rFonts w:ascii="Times New Roman" w:hAnsi="Times New Roman"/>
          <w:sz w:val="28"/>
          <w:szCs w:val="28"/>
          <w:lang w:val="uk-UA" w:eastAsia="uk-UA"/>
        </w:rPr>
        <w:t xml:space="preserve">У ЦНАП здійснюється </w:t>
      </w:r>
      <w:proofErr w:type="spellStart"/>
      <w:r w:rsidRPr="000A5902">
        <w:rPr>
          <w:rFonts w:ascii="Times New Roman" w:hAnsi="Times New Roman"/>
          <w:sz w:val="28"/>
          <w:szCs w:val="28"/>
          <w:lang w:val="uk-UA" w:eastAsia="uk-UA"/>
        </w:rPr>
        <w:t>онлайн-консультування</w:t>
      </w:r>
      <w:proofErr w:type="spellEnd"/>
      <w:r w:rsidRPr="000A5902">
        <w:rPr>
          <w:rFonts w:ascii="Times New Roman" w:hAnsi="Times New Roman"/>
          <w:sz w:val="28"/>
          <w:szCs w:val="28"/>
          <w:lang w:val="uk-UA" w:eastAsia="uk-UA"/>
        </w:rPr>
        <w:t xml:space="preserve"> суб'єктів звернення засобами телефонного зв'язку та через офіційний веб-сайт ЦНАП. Крім того, на офіційному веб-сайті ЦНАП постійно публікується інформація про нововведення в законодавстві в сфері надання адміністративних послуг.</w:t>
      </w:r>
    </w:p>
    <w:p w:rsidR="00B61EDA" w:rsidRPr="000A5902" w:rsidRDefault="00B61EDA" w:rsidP="00B61EDA">
      <w:pPr>
        <w:spacing w:after="0" w:line="240" w:lineRule="auto"/>
        <w:ind w:firstLine="709"/>
        <w:jc w:val="both"/>
        <w:rPr>
          <w:rFonts w:ascii="Times New Roman" w:eastAsia="Times New Roman" w:hAnsi="Times New Roman"/>
          <w:color w:val="000000" w:themeColor="text1"/>
          <w:sz w:val="28"/>
          <w:szCs w:val="28"/>
          <w:lang w:val="uk-UA" w:eastAsia="ru-RU"/>
        </w:rPr>
      </w:pPr>
      <w:r w:rsidRPr="000A5902">
        <w:rPr>
          <w:rFonts w:ascii="Times New Roman" w:hAnsi="Times New Roman"/>
          <w:sz w:val="28"/>
          <w:szCs w:val="28"/>
          <w:lang w:val="uk-UA" w:eastAsia="uk-UA"/>
        </w:rPr>
        <w:t xml:space="preserve">Через систему </w:t>
      </w:r>
      <w:proofErr w:type="spellStart"/>
      <w:r w:rsidRPr="000A5902">
        <w:rPr>
          <w:rFonts w:ascii="Times New Roman" w:hAnsi="Times New Roman"/>
          <w:sz w:val="28"/>
          <w:szCs w:val="28"/>
          <w:lang w:val="uk-UA" w:eastAsia="uk-UA"/>
        </w:rPr>
        <w:t>IGov</w:t>
      </w:r>
      <w:proofErr w:type="spellEnd"/>
      <w:r w:rsidRPr="000A5902">
        <w:rPr>
          <w:rFonts w:ascii="Times New Roman" w:hAnsi="Times New Roman"/>
          <w:sz w:val="28"/>
          <w:szCs w:val="28"/>
          <w:lang w:val="uk-UA" w:eastAsia="uk-UA"/>
        </w:rPr>
        <w:t xml:space="preserve"> впроваджено подання документів в електронному вигляді для отримання таких адміністративних послуг, </w:t>
      </w:r>
      <w:r w:rsidRPr="000A5902">
        <w:rPr>
          <w:rFonts w:ascii="Times New Roman" w:hAnsi="Times New Roman"/>
          <w:color w:val="000000" w:themeColor="text1"/>
          <w:sz w:val="28"/>
          <w:szCs w:val="28"/>
          <w:lang w:val="uk-UA" w:eastAsia="uk-UA"/>
        </w:rPr>
        <w:t>як в</w:t>
      </w:r>
      <w:r w:rsidRPr="000A5902">
        <w:rPr>
          <w:rFonts w:ascii="Times New Roman" w:eastAsia="Times New Roman" w:hAnsi="Times New Roman"/>
          <w:color w:val="000000" w:themeColor="text1"/>
          <w:sz w:val="28"/>
          <w:szCs w:val="28"/>
          <w:lang w:val="uk-UA" w:eastAsia="ru-RU"/>
        </w:rPr>
        <w:t>идача довідки про стаж роботи і заробітну плату на призначення (перерахунок) пенсії на пільгових умовах; видача довідки про стаж роботи на призначення (перерахунок) пенсії; видача довідки про заробітну плату на призначення (перерахунок) пенсії; видача дозволу на участь у дорожньому русі транспортного засобу, вагові або габаритні параметри якого перевищують нормативні); погодження маршруту руху транспортного засобу під час дорожнього перевезення небезпечних вантажів; видача довідки про склад сім’ї або зареєстрованих у житловому приміщенні/будинку осіб.</w:t>
      </w:r>
    </w:p>
    <w:p w:rsidR="00B61EDA" w:rsidRPr="000A5902" w:rsidRDefault="00B61EDA" w:rsidP="00B61EDA">
      <w:pPr>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eastAsia="uk-UA"/>
        </w:rPr>
        <w:t xml:space="preserve">В ЦНАП встановлено та функціонує 2 станції для надання адміністративних послуг з </w:t>
      </w:r>
      <w:r w:rsidRPr="000A5902">
        <w:rPr>
          <w:rFonts w:ascii="Times New Roman" w:hAnsi="Times New Roman"/>
          <w:sz w:val="28"/>
          <w:szCs w:val="28"/>
          <w:shd w:val="clear" w:color="auto" w:fill="FFFFFF"/>
          <w:lang w:val="uk-UA"/>
        </w:rPr>
        <w:t xml:space="preserve">оформлення та видачі паспорта громадянина України для виїзду за кордон з безконтактним електронним носієм та </w:t>
      </w:r>
      <w:r w:rsidRPr="000A5902">
        <w:rPr>
          <w:rFonts w:ascii="Times New Roman" w:hAnsi="Times New Roman"/>
          <w:sz w:val="28"/>
          <w:szCs w:val="28"/>
          <w:lang w:val="uk-UA"/>
        </w:rPr>
        <w:t>паспорта громадянина України у формі ID картки.</w:t>
      </w:r>
    </w:p>
    <w:p w:rsidR="00B61EDA" w:rsidRPr="000A5902" w:rsidRDefault="00B61EDA" w:rsidP="00B61EDA">
      <w:pPr>
        <w:spacing w:after="0" w:line="240" w:lineRule="auto"/>
        <w:ind w:firstLine="709"/>
        <w:jc w:val="both"/>
        <w:rPr>
          <w:rFonts w:ascii="Times New Roman" w:hAnsi="Times New Roman"/>
          <w:sz w:val="28"/>
          <w:szCs w:val="28"/>
          <w:lang w:val="uk-UA" w:eastAsia="uk-UA"/>
        </w:rPr>
      </w:pPr>
      <w:r w:rsidRPr="000A5902">
        <w:rPr>
          <w:rFonts w:ascii="Times New Roman" w:hAnsi="Times New Roman"/>
          <w:sz w:val="28"/>
          <w:szCs w:val="28"/>
          <w:lang w:val="uk-UA" w:eastAsia="uk-UA"/>
        </w:rPr>
        <w:t xml:space="preserve">Для поліпшення організації надання адміністративних послуг в місті з метою впровадження передового світового досвіду управління адміністративних послуг активно співпрацює з міжнародними партнерами, а саме проектом «Реформа управління на сході України II», який виконується компанією </w:t>
      </w:r>
      <w:proofErr w:type="spellStart"/>
      <w:r w:rsidRPr="000A5902">
        <w:rPr>
          <w:rFonts w:ascii="Times New Roman" w:hAnsi="Times New Roman"/>
          <w:sz w:val="28"/>
          <w:szCs w:val="28"/>
          <w:lang w:val="uk-UA" w:eastAsia="uk-UA"/>
        </w:rPr>
        <w:t>Deutsche</w:t>
      </w:r>
      <w:proofErr w:type="spellEnd"/>
      <w:r w:rsidRPr="000A5902">
        <w:rPr>
          <w:rFonts w:ascii="Times New Roman" w:hAnsi="Times New Roman"/>
          <w:sz w:val="28"/>
          <w:szCs w:val="28"/>
          <w:lang w:val="uk-UA" w:eastAsia="uk-UA"/>
        </w:rPr>
        <w:t xml:space="preserve"> </w:t>
      </w:r>
      <w:proofErr w:type="spellStart"/>
      <w:r w:rsidRPr="000A5902">
        <w:rPr>
          <w:rFonts w:ascii="Times New Roman" w:hAnsi="Times New Roman"/>
          <w:sz w:val="28"/>
          <w:szCs w:val="28"/>
          <w:lang w:val="uk-UA" w:eastAsia="uk-UA"/>
        </w:rPr>
        <w:t>Gesellschaft</w:t>
      </w:r>
      <w:proofErr w:type="spellEnd"/>
      <w:r w:rsidRPr="000A5902">
        <w:rPr>
          <w:rFonts w:ascii="Times New Roman" w:hAnsi="Times New Roman"/>
          <w:sz w:val="28"/>
          <w:szCs w:val="28"/>
          <w:lang w:val="uk-UA" w:eastAsia="uk-UA"/>
        </w:rPr>
        <w:t xml:space="preserve"> </w:t>
      </w:r>
      <w:proofErr w:type="spellStart"/>
      <w:r w:rsidRPr="000A5902">
        <w:rPr>
          <w:rFonts w:ascii="Times New Roman" w:hAnsi="Times New Roman"/>
          <w:sz w:val="28"/>
          <w:szCs w:val="28"/>
          <w:lang w:val="uk-UA" w:eastAsia="uk-UA"/>
        </w:rPr>
        <w:t>für</w:t>
      </w:r>
      <w:proofErr w:type="spellEnd"/>
      <w:r w:rsidRPr="000A5902">
        <w:rPr>
          <w:rFonts w:ascii="Times New Roman" w:hAnsi="Times New Roman"/>
          <w:sz w:val="28"/>
          <w:szCs w:val="28"/>
          <w:lang w:val="uk-UA" w:eastAsia="uk-UA"/>
        </w:rPr>
        <w:t xml:space="preserve"> </w:t>
      </w:r>
      <w:proofErr w:type="spellStart"/>
      <w:r w:rsidRPr="000A5902">
        <w:rPr>
          <w:rFonts w:ascii="Times New Roman" w:hAnsi="Times New Roman"/>
          <w:sz w:val="28"/>
          <w:szCs w:val="28"/>
          <w:lang w:val="uk-UA" w:eastAsia="uk-UA"/>
        </w:rPr>
        <w:t>Internationale</w:t>
      </w:r>
      <w:proofErr w:type="spellEnd"/>
      <w:r w:rsidRPr="000A5902">
        <w:rPr>
          <w:rFonts w:ascii="Times New Roman" w:hAnsi="Times New Roman"/>
          <w:sz w:val="28"/>
          <w:szCs w:val="28"/>
          <w:lang w:val="uk-UA" w:eastAsia="uk-UA"/>
        </w:rPr>
        <w:t xml:space="preserve"> </w:t>
      </w:r>
      <w:proofErr w:type="spellStart"/>
      <w:r w:rsidRPr="000A5902">
        <w:rPr>
          <w:rFonts w:ascii="Times New Roman" w:hAnsi="Times New Roman"/>
          <w:sz w:val="28"/>
          <w:szCs w:val="28"/>
          <w:lang w:val="uk-UA" w:eastAsia="uk-UA"/>
        </w:rPr>
        <w:t>Zusammenarbeit</w:t>
      </w:r>
      <w:proofErr w:type="spellEnd"/>
      <w:r w:rsidRPr="000A5902">
        <w:rPr>
          <w:rFonts w:ascii="Times New Roman" w:hAnsi="Times New Roman"/>
          <w:sz w:val="28"/>
          <w:szCs w:val="28"/>
          <w:lang w:val="uk-UA" w:eastAsia="uk-UA"/>
        </w:rPr>
        <w:t xml:space="preserve"> (GIZ) </w:t>
      </w:r>
      <w:proofErr w:type="spellStart"/>
      <w:r w:rsidRPr="000A5902">
        <w:rPr>
          <w:rFonts w:ascii="Times New Roman" w:hAnsi="Times New Roman"/>
          <w:sz w:val="28"/>
          <w:szCs w:val="28"/>
          <w:lang w:val="uk-UA" w:eastAsia="uk-UA"/>
        </w:rPr>
        <w:t>GmbH</w:t>
      </w:r>
      <w:proofErr w:type="spellEnd"/>
      <w:r w:rsidRPr="000A5902">
        <w:rPr>
          <w:rFonts w:ascii="Times New Roman" w:hAnsi="Times New Roman"/>
          <w:sz w:val="28"/>
          <w:szCs w:val="28"/>
          <w:lang w:val="uk-UA" w:eastAsia="uk-UA"/>
        </w:rPr>
        <w:t xml:space="preserve"> за дорученням Федерального Уряду Німеччини і Проектом «Демократичне врядування на сході України» (DGE), яка фінансується Агентством США з міжнародного розвитку (USAID) та реалізується компанією </w:t>
      </w:r>
      <w:proofErr w:type="spellStart"/>
      <w:r w:rsidRPr="000A5902">
        <w:rPr>
          <w:rFonts w:ascii="Times New Roman" w:hAnsi="Times New Roman"/>
          <w:sz w:val="28"/>
          <w:szCs w:val="28"/>
          <w:lang w:val="uk-UA" w:eastAsia="uk-UA"/>
        </w:rPr>
        <w:t>Кімонікс</w:t>
      </w:r>
      <w:proofErr w:type="spellEnd"/>
      <w:r w:rsidRPr="000A5902">
        <w:rPr>
          <w:rFonts w:ascii="Times New Roman" w:hAnsi="Times New Roman"/>
          <w:sz w:val="28"/>
          <w:szCs w:val="28"/>
          <w:lang w:val="uk-UA" w:eastAsia="uk-UA"/>
        </w:rPr>
        <w:t xml:space="preserve"> Інтернешнл Інк.</w:t>
      </w:r>
    </w:p>
    <w:p w:rsidR="00B61EDA" w:rsidRPr="000A5902" w:rsidRDefault="00B61EDA" w:rsidP="00B61EDA">
      <w:pPr>
        <w:pStyle w:val="af"/>
        <w:shd w:val="clear" w:color="auto" w:fill="FFFFFF"/>
        <w:spacing w:before="0" w:beforeAutospacing="0" w:after="0" w:afterAutospacing="0"/>
        <w:ind w:firstLine="709"/>
        <w:jc w:val="both"/>
        <w:rPr>
          <w:sz w:val="28"/>
          <w:szCs w:val="28"/>
          <w:lang w:val="uk-UA" w:eastAsia="uk-UA"/>
        </w:rPr>
      </w:pPr>
      <w:r w:rsidRPr="000A5902">
        <w:rPr>
          <w:sz w:val="28"/>
          <w:szCs w:val="28"/>
          <w:lang w:val="uk-UA" w:eastAsia="uk-UA"/>
        </w:rPr>
        <w:t xml:space="preserve">У лютому місяці 2019 року за рахунок коштів міжнародного партнера </w:t>
      </w:r>
      <w:r w:rsidRPr="000A5902">
        <w:rPr>
          <w:sz w:val="28"/>
          <w:szCs w:val="28"/>
          <w:lang w:val="uk-UA"/>
        </w:rPr>
        <w:t xml:space="preserve">Проекту «Реформа управління на сході України ІІ», придбано для потреб ЦНАП оновлений програмний продукт «Універсам послуг» вартістю 51,5 тис. грн. та додатковий блок програмного забезпечення до програмного продукту </w:t>
      </w:r>
      <w:r w:rsidRPr="000A5902">
        <w:rPr>
          <w:sz w:val="28"/>
          <w:szCs w:val="28"/>
          <w:lang w:val="uk-UA" w:eastAsia="uk-UA"/>
        </w:rPr>
        <w:t xml:space="preserve">«ЦНАП-SQS» вартістю 70 тис. </w:t>
      </w:r>
      <w:proofErr w:type="spellStart"/>
      <w:r w:rsidRPr="000A5902">
        <w:rPr>
          <w:sz w:val="28"/>
          <w:szCs w:val="28"/>
          <w:lang w:val="uk-UA" w:eastAsia="uk-UA"/>
        </w:rPr>
        <w:t>грн</w:t>
      </w:r>
      <w:proofErr w:type="spellEnd"/>
      <w:r w:rsidRPr="000A5902">
        <w:rPr>
          <w:sz w:val="28"/>
          <w:szCs w:val="28"/>
          <w:lang w:val="uk-UA" w:eastAsia="uk-UA"/>
        </w:rPr>
        <w:t xml:space="preserve">, що дозволило </w:t>
      </w:r>
      <w:r w:rsidRPr="000A5902">
        <w:rPr>
          <w:sz w:val="28"/>
          <w:szCs w:val="28"/>
          <w:lang w:val="uk-UA"/>
        </w:rPr>
        <w:t xml:space="preserve">організувати </w:t>
      </w:r>
      <w:r w:rsidRPr="000A5902">
        <w:rPr>
          <w:sz w:val="28"/>
          <w:szCs w:val="28"/>
          <w:lang w:val="uk-UA" w:eastAsia="uk-UA"/>
        </w:rPr>
        <w:t xml:space="preserve">міжвідомчий електронний документообіг через мережу Інтернет за допомогою захищеного (шифрованого) програмного криптографічного засобу захисту інформації, що в свою чергу надало можливість за допомогою програмного засобу «ЦНАП-SQS» органам місцевого самоврядування, органам державної влади для здійснення ними повноважень, передбачених законами </w:t>
      </w:r>
      <w:r w:rsidRPr="000A5902">
        <w:rPr>
          <w:sz w:val="28"/>
          <w:szCs w:val="28"/>
          <w:lang w:val="uk-UA" w:eastAsia="uk-UA"/>
        </w:rPr>
        <w:lastRenderedPageBreak/>
        <w:t>України, самостійно отримувати інформацію або формувати запити на довідки без участі заявників.</w:t>
      </w:r>
    </w:p>
    <w:p w:rsidR="00B61EDA" w:rsidRPr="000A5902" w:rsidRDefault="00B61EDA" w:rsidP="00B61EDA">
      <w:pPr>
        <w:pStyle w:val="af"/>
        <w:shd w:val="clear" w:color="auto" w:fill="FFFFFF"/>
        <w:spacing w:before="0" w:beforeAutospacing="0" w:after="0" w:afterAutospacing="0"/>
        <w:ind w:firstLine="709"/>
        <w:jc w:val="both"/>
        <w:rPr>
          <w:sz w:val="28"/>
          <w:szCs w:val="28"/>
          <w:lang w:val="uk-UA"/>
        </w:rPr>
      </w:pPr>
      <w:r w:rsidRPr="000A5902">
        <w:rPr>
          <w:sz w:val="28"/>
          <w:szCs w:val="28"/>
          <w:lang w:val="uk-UA" w:eastAsia="uk-UA"/>
        </w:rPr>
        <w:t xml:space="preserve">У квітні місяці 2019 року також за рахунок коштів міжнародного партнера </w:t>
      </w:r>
      <w:r w:rsidRPr="000A5902">
        <w:rPr>
          <w:sz w:val="28"/>
          <w:szCs w:val="28"/>
          <w:lang w:val="uk-UA"/>
        </w:rPr>
        <w:t>Проекту «Реформа управління на сході України ІІ» придбано мобільний кейс для надання адміністративних послуг поза приміщенням ЦНАП вартістю 51,0 тис. грн.</w:t>
      </w:r>
      <w:r w:rsidRPr="000A5902">
        <w:rPr>
          <w:sz w:val="28"/>
          <w:szCs w:val="28"/>
          <w:shd w:val="clear" w:color="auto" w:fill="FFFFFF"/>
          <w:lang w:val="uk-UA"/>
        </w:rPr>
        <w:t xml:space="preserve"> Д</w:t>
      </w:r>
      <w:r w:rsidRPr="000A5902">
        <w:rPr>
          <w:sz w:val="28"/>
          <w:szCs w:val="28"/>
          <w:lang w:val="uk-UA" w:eastAsia="uk-UA"/>
        </w:rPr>
        <w:t xml:space="preserve">ане впровадження дозволяє наблизити адміністративні послуги до громадян з особливими потребами, надаючи їх за місцем перебування громадян, та </w:t>
      </w:r>
      <w:r w:rsidRPr="000A5902">
        <w:rPr>
          <w:sz w:val="28"/>
          <w:szCs w:val="28"/>
          <w:shd w:val="clear" w:color="auto" w:fill="FFFFFF"/>
          <w:lang w:val="uk-UA"/>
        </w:rPr>
        <w:t>стане у нагоді для створення віддалених робочих місць адміністраторів</w:t>
      </w:r>
      <w:r w:rsidRPr="000A5902">
        <w:rPr>
          <w:sz w:val="28"/>
          <w:szCs w:val="28"/>
          <w:lang w:val="uk-UA" w:eastAsia="uk-UA"/>
        </w:rPr>
        <w:t>.</w:t>
      </w:r>
    </w:p>
    <w:p w:rsidR="005B1511" w:rsidRPr="000A5902" w:rsidRDefault="005B1511" w:rsidP="00B33347">
      <w:pPr>
        <w:pStyle w:val="a3"/>
        <w:spacing w:after="0" w:line="240" w:lineRule="auto"/>
        <w:ind w:left="0" w:firstLine="709"/>
        <w:jc w:val="both"/>
        <w:rPr>
          <w:rFonts w:ascii="Times New Roman" w:hAnsi="Times New Roman"/>
          <w:sz w:val="28"/>
          <w:szCs w:val="28"/>
        </w:rPr>
      </w:pPr>
    </w:p>
    <w:p w:rsidR="00E54663" w:rsidRPr="000A5902" w:rsidRDefault="00E54663" w:rsidP="00E54663">
      <w:pPr>
        <w:widowControl w:val="0"/>
        <w:spacing w:after="0" w:line="240" w:lineRule="auto"/>
        <w:ind w:firstLine="709"/>
        <w:jc w:val="both"/>
        <w:rPr>
          <w:rFonts w:ascii="Times New Roman" w:hAnsi="Times New Roman"/>
          <w:b/>
          <w:i/>
          <w:sz w:val="28"/>
          <w:szCs w:val="28"/>
          <w:lang w:val="uk-UA"/>
        </w:rPr>
      </w:pPr>
      <w:r w:rsidRPr="000A5902">
        <w:rPr>
          <w:rFonts w:ascii="Times New Roman" w:hAnsi="Times New Roman"/>
          <w:b/>
          <w:i/>
          <w:sz w:val="28"/>
          <w:szCs w:val="28"/>
          <w:lang w:val="uk-UA"/>
        </w:rPr>
        <w:t>Демографічна ситуація</w:t>
      </w:r>
    </w:p>
    <w:p w:rsidR="00611761" w:rsidRPr="000A5902" w:rsidRDefault="00611761" w:rsidP="00B33347">
      <w:pPr>
        <w:pStyle w:val="a3"/>
        <w:spacing w:after="0" w:line="240" w:lineRule="auto"/>
        <w:ind w:left="0" w:firstLine="709"/>
        <w:jc w:val="both"/>
        <w:rPr>
          <w:rFonts w:ascii="Times New Roman" w:hAnsi="Times New Roman"/>
          <w:sz w:val="28"/>
          <w:szCs w:val="28"/>
        </w:rPr>
      </w:pPr>
      <w:r w:rsidRPr="000A5902">
        <w:rPr>
          <w:rFonts w:ascii="Times New Roman" w:hAnsi="Times New Roman"/>
          <w:sz w:val="28"/>
          <w:szCs w:val="28"/>
        </w:rPr>
        <w:t>Станом на 01.</w:t>
      </w:r>
      <w:r w:rsidR="00925EA5" w:rsidRPr="000A5902">
        <w:rPr>
          <w:rFonts w:ascii="Times New Roman" w:hAnsi="Times New Roman"/>
          <w:sz w:val="28"/>
          <w:szCs w:val="28"/>
        </w:rPr>
        <w:t>09</w:t>
      </w:r>
      <w:r w:rsidRPr="000A5902">
        <w:rPr>
          <w:rFonts w:ascii="Times New Roman" w:hAnsi="Times New Roman"/>
          <w:sz w:val="28"/>
          <w:szCs w:val="28"/>
        </w:rPr>
        <w:t xml:space="preserve">.2019 чисельність наявного населення міст Лисичанська, </w:t>
      </w:r>
      <w:proofErr w:type="spellStart"/>
      <w:r w:rsidRPr="000A5902">
        <w:rPr>
          <w:rFonts w:ascii="Times New Roman" w:hAnsi="Times New Roman"/>
          <w:sz w:val="28"/>
          <w:szCs w:val="28"/>
        </w:rPr>
        <w:t>Новодружеська</w:t>
      </w:r>
      <w:proofErr w:type="spellEnd"/>
      <w:r w:rsidRPr="000A5902">
        <w:rPr>
          <w:rFonts w:ascii="Times New Roman" w:hAnsi="Times New Roman"/>
          <w:sz w:val="28"/>
          <w:szCs w:val="28"/>
        </w:rPr>
        <w:t xml:space="preserve"> та Привілля становила 11</w:t>
      </w:r>
      <w:r w:rsidR="0076355F" w:rsidRPr="000A5902">
        <w:rPr>
          <w:rFonts w:ascii="Times New Roman" w:hAnsi="Times New Roman"/>
          <w:sz w:val="28"/>
          <w:szCs w:val="28"/>
        </w:rPr>
        <w:t>0</w:t>
      </w:r>
      <w:r w:rsidRPr="000A5902">
        <w:rPr>
          <w:rFonts w:ascii="Times New Roman" w:hAnsi="Times New Roman"/>
          <w:sz w:val="28"/>
          <w:szCs w:val="28"/>
        </w:rPr>
        <w:t> </w:t>
      </w:r>
      <w:r w:rsidR="0076355F" w:rsidRPr="000A5902">
        <w:rPr>
          <w:rFonts w:ascii="Times New Roman" w:hAnsi="Times New Roman"/>
          <w:sz w:val="28"/>
          <w:szCs w:val="28"/>
        </w:rPr>
        <w:t>421</w:t>
      </w:r>
      <w:r w:rsidRPr="000A5902">
        <w:rPr>
          <w:rFonts w:ascii="Times New Roman" w:hAnsi="Times New Roman"/>
          <w:sz w:val="28"/>
          <w:szCs w:val="28"/>
        </w:rPr>
        <w:t xml:space="preserve"> ос</w:t>
      </w:r>
      <w:r w:rsidR="006E4B9D" w:rsidRPr="000A5902">
        <w:rPr>
          <w:rFonts w:ascii="Times New Roman" w:hAnsi="Times New Roman"/>
          <w:sz w:val="28"/>
          <w:szCs w:val="28"/>
        </w:rPr>
        <w:t>і</w:t>
      </w:r>
      <w:r w:rsidRPr="000A5902">
        <w:rPr>
          <w:rFonts w:ascii="Times New Roman" w:hAnsi="Times New Roman"/>
          <w:sz w:val="28"/>
          <w:szCs w:val="28"/>
        </w:rPr>
        <w:t>б, що на 1 </w:t>
      </w:r>
      <w:r w:rsidR="0076355F" w:rsidRPr="000A5902">
        <w:rPr>
          <w:rFonts w:ascii="Times New Roman" w:hAnsi="Times New Roman"/>
          <w:sz w:val="28"/>
          <w:szCs w:val="28"/>
        </w:rPr>
        <w:t>267 ос</w:t>
      </w:r>
      <w:r w:rsidR="00916772" w:rsidRPr="000A5902">
        <w:rPr>
          <w:rFonts w:ascii="Times New Roman" w:hAnsi="Times New Roman"/>
          <w:sz w:val="28"/>
          <w:szCs w:val="28"/>
        </w:rPr>
        <w:t>і</w:t>
      </w:r>
      <w:r w:rsidRPr="000A5902">
        <w:rPr>
          <w:rFonts w:ascii="Times New Roman" w:hAnsi="Times New Roman"/>
          <w:sz w:val="28"/>
          <w:szCs w:val="28"/>
        </w:rPr>
        <w:t>б або на 1,1</w:t>
      </w:r>
      <w:r w:rsidR="00916772" w:rsidRPr="000A5902">
        <w:rPr>
          <w:rFonts w:ascii="Times New Roman" w:hAnsi="Times New Roman"/>
          <w:sz w:val="28"/>
          <w:szCs w:val="28"/>
        </w:rPr>
        <w:t>3</w:t>
      </w:r>
      <w:r w:rsidRPr="000A5902">
        <w:rPr>
          <w:rFonts w:ascii="Times New Roman" w:hAnsi="Times New Roman"/>
          <w:sz w:val="28"/>
          <w:szCs w:val="28"/>
        </w:rPr>
        <w:t xml:space="preserve">% менше ніж </w:t>
      </w:r>
      <w:r w:rsidR="0076355F" w:rsidRPr="000A5902">
        <w:rPr>
          <w:rFonts w:ascii="Times New Roman" w:hAnsi="Times New Roman"/>
          <w:sz w:val="28"/>
          <w:szCs w:val="28"/>
        </w:rPr>
        <w:t>на 01.09.</w:t>
      </w:r>
      <w:r w:rsidRPr="000A5902">
        <w:rPr>
          <w:rFonts w:ascii="Times New Roman" w:hAnsi="Times New Roman"/>
          <w:sz w:val="28"/>
          <w:szCs w:val="28"/>
        </w:rPr>
        <w:t>201</w:t>
      </w:r>
      <w:r w:rsidR="0076355F" w:rsidRPr="000A5902">
        <w:rPr>
          <w:rFonts w:ascii="Times New Roman" w:hAnsi="Times New Roman"/>
          <w:sz w:val="28"/>
          <w:szCs w:val="28"/>
        </w:rPr>
        <w:t>8</w:t>
      </w:r>
      <w:r w:rsidRPr="000A5902">
        <w:rPr>
          <w:rFonts w:ascii="Times New Roman" w:hAnsi="Times New Roman"/>
          <w:sz w:val="28"/>
          <w:szCs w:val="28"/>
        </w:rPr>
        <w:t xml:space="preserve"> р.</w:t>
      </w:r>
      <w:r w:rsidR="0016393B" w:rsidRPr="000A5902">
        <w:rPr>
          <w:rFonts w:ascii="Times New Roman" w:hAnsi="Times New Roman"/>
          <w:sz w:val="28"/>
          <w:szCs w:val="28"/>
        </w:rPr>
        <w:t xml:space="preserve"> Природний рух населення має негативну тенденцію до збільшення від’ємного сальдо на </w:t>
      </w:r>
      <w:r w:rsidR="004A7C26" w:rsidRPr="000A5902">
        <w:rPr>
          <w:rFonts w:ascii="Times New Roman" w:hAnsi="Times New Roman"/>
          <w:sz w:val="28"/>
          <w:szCs w:val="28"/>
        </w:rPr>
        <w:t xml:space="preserve">67 осіб, </w:t>
      </w:r>
      <w:r w:rsidR="003B2048" w:rsidRPr="000A5902">
        <w:rPr>
          <w:rFonts w:ascii="Times New Roman" w:hAnsi="Times New Roman"/>
          <w:sz w:val="28"/>
          <w:szCs w:val="28"/>
        </w:rPr>
        <w:t>міграційний приріст населення за січень-серпень склав 46 осіб.</w:t>
      </w:r>
    </w:p>
    <w:p w:rsidR="00E54663" w:rsidRPr="000A5902" w:rsidRDefault="00E54663" w:rsidP="00E54663">
      <w:pPr>
        <w:widowControl w:val="0"/>
        <w:spacing w:after="0" w:line="240" w:lineRule="auto"/>
        <w:ind w:firstLine="709"/>
        <w:jc w:val="both"/>
        <w:rPr>
          <w:rFonts w:ascii="Times New Roman" w:hAnsi="Times New Roman"/>
          <w:b/>
          <w:i/>
          <w:sz w:val="28"/>
          <w:szCs w:val="28"/>
          <w:lang w:val="uk-UA"/>
        </w:rPr>
      </w:pPr>
    </w:p>
    <w:p w:rsidR="00E54663" w:rsidRPr="000A5902" w:rsidRDefault="00E54663" w:rsidP="00E54663">
      <w:pPr>
        <w:widowControl w:val="0"/>
        <w:spacing w:after="0" w:line="240" w:lineRule="auto"/>
        <w:ind w:firstLine="709"/>
        <w:jc w:val="both"/>
        <w:rPr>
          <w:rFonts w:ascii="Times New Roman" w:hAnsi="Times New Roman"/>
          <w:b/>
          <w:i/>
          <w:sz w:val="28"/>
          <w:szCs w:val="28"/>
          <w:lang w:val="uk-UA"/>
        </w:rPr>
      </w:pPr>
      <w:r w:rsidRPr="000A5902">
        <w:rPr>
          <w:rFonts w:ascii="Times New Roman" w:hAnsi="Times New Roman"/>
          <w:b/>
          <w:i/>
          <w:sz w:val="28"/>
          <w:szCs w:val="28"/>
          <w:lang w:val="uk-UA"/>
        </w:rPr>
        <w:t>Соціальний захист та охорона здоров’я</w:t>
      </w:r>
    </w:p>
    <w:p w:rsidR="00B33347" w:rsidRPr="000A5902" w:rsidRDefault="00B33347" w:rsidP="00B33347">
      <w:pPr>
        <w:pStyle w:val="a3"/>
        <w:spacing w:after="0" w:line="240" w:lineRule="auto"/>
        <w:ind w:left="0" w:firstLine="709"/>
        <w:jc w:val="both"/>
        <w:rPr>
          <w:rFonts w:ascii="Times New Roman" w:hAnsi="Times New Roman"/>
          <w:sz w:val="28"/>
          <w:szCs w:val="28"/>
        </w:rPr>
      </w:pPr>
      <w:r w:rsidRPr="000A5902">
        <w:rPr>
          <w:rFonts w:ascii="Times New Roman" w:hAnsi="Times New Roman"/>
          <w:sz w:val="28"/>
          <w:szCs w:val="28"/>
        </w:rPr>
        <w:t xml:space="preserve">В місті у рамках єдиної технології прийому громадян протягом січня-вересня 2019 року надано 20 видів державної соціальної допомоги та компенсацій (далі – соціальна допомога), з них 19 – фінансуються за рахунок коштів державного бюджету, 1 – за рахунок коштів місцевого бюджету. </w:t>
      </w:r>
    </w:p>
    <w:p w:rsidR="00B33347" w:rsidRPr="000A5902" w:rsidRDefault="00B33347" w:rsidP="006453FE">
      <w:pPr>
        <w:pStyle w:val="a3"/>
        <w:spacing w:after="0" w:line="240" w:lineRule="auto"/>
        <w:ind w:left="0" w:firstLine="709"/>
        <w:jc w:val="both"/>
        <w:rPr>
          <w:rFonts w:ascii="Times New Roman" w:hAnsi="Times New Roman"/>
          <w:sz w:val="28"/>
          <w:szCs w:val="28"/>
        </w:rPr>
      </w:pPr>
      <w:r w:rsidRPr="000A5902">
        <w:rPr>
          <w:rFonts w:ascii="Times New Roman" w:hAnsi="Times New Roman"/>
          <w:sz w:val="28"/>
          <w:szCs w:val="28"/>
        </w:rPr>
        <w:t xml:space="preserve">Станом на 01.10.2019 загальна кількість отримувачів соціальних допомог становила 6,5 тис. осіб (проти 7,6 тис. осіб на 01.10.2018), сума призначеної та виплаченої допомоги за рахунок бюджетів всіх рівнів склала 89 542,7 тис. </w:t>
      </w:r>
      <w:proofErr w:type="spellStart"/>
      <w:r w:rsidRPr="000A5902">
        <w:rPr>
          <w:rFonts w:ascii="Times New Roman" w:hAnsi="Times New Roman"/>
          <w:sz w:val="28"/>
          <w:szCs w:val="28"/>
        </w:rPr>
        <w:t>грн</w:t>
      </w:r>
      <w:proofErr w:type="spellEnd"/>
      <w:r w:rsidRPr="000A5902">
        <w:rPr>
          <w:rFonts w:ascii="Times New Roman" w:hAnsi="Times New Roman"/>
          <w:sz w:val="28"/>
          <w:szCs w:val="28"/>
        </w:rPr>
        <w:t xml:space="preserve">, що на 3 459,1 тис. </w:t>
      </w:r>
      <w:proofErr w:type="spellStart"/>
      <w:r w:rsidRPr="000A5902">
        <w:rPr>
          <w:rFonts w:ascii="Times New Roman" w:hAnsi="Times New Roman"/>
          <w:sz w:val="28"/>
          <w:szCs w:val="28"/>
        </w:rPr>
        <w:t>грн</w:t>
      </w:r>
      <w:proofErr w:type="spellEnd"/>
      <w:r w:rsidRPr="000A5902">
        <w:rPr>
          <w:rFonts w:ascii="Times New Roman" w:hAnsi="Times New Roman"/>
          <w:sz w:val="28"/>
          <w:szCs w:val="28"/>
        </w:rPr>
        <w:t xml:space="preserve"> більше, ніж за 9 місяців 2018 року.</w:t>
      </w:r>
    </w:p>
    <w:p w:rsidR="00B33347" w:rsidRPr="000A5902" w:rsidRDefault="00B33347" w:rsidP="006453FE">
      <w:pPr>
        <w:pStyle w:val="a3"/>
        <w:spacing w:after="0" w:line="240" w:lineRule="auto"/>
        <w:ind w:left="0" w:firstLine="709"/>
        <w:jc w:val="both"/>
        <w:rPr>
          <w:rFonts w:ascii="Times New Roman" w:hAnsi="Times New Roman"/>
          <w:sz w:val="28"/>
          <w:szCs w:val="28"/>
        </w:rPr>
      </w:pPr>
      <w:r w:rsidRPr="000A5902">
        <w:rPr>
          <w:rFonts w:ascii="Times New Roman" w:hAnsi="Times New Roman"/>
          <w:sz w:val="28"/>
          <w:szCs w:val="28"/>
        </w:rPr>
        <w:t xml:space="preserve">Соціальні допомоги (за винятком грошової компенсації за пільгове забезпечення продуктами харчування громадян, які постраждали внаслідок Чорнобильської катастрофи) протягом звітного періоду профінансовані в повному обсязі, у тому числі компенсація фізичним особам, які надають соціальні послуги (виплачується за рахунок коштів місцевого бюджету). За аналогічний період 2018 року заборгованість відсутня. Заборгованість по виплаті грошової компенсації за пільгове забезпечення продуктами харчування громадян, які постраждали внаслідок Чорнобильської катастрофи, станом на 01.10.2019 склала 71,9 тис. </w:t>
      </w:r>
      <w:proofErr w:type="spellStart"/>
      <w:r w:rsidRPr="000A5902">
        <w:rPr>
          <w:rFonts w:ascii="Times New Roman" w:hAnsi="Times New Roman"/>
          <w:sz w:val="28"/>
          <w:szCs w:val="28"/>
        </w:rPr>
        <w:t>грн</w:t>
      </w:r>
      <w:proofErr w:type="spellEnd"/>
      <w:r w:rsidRPr="000A5902">
        <w:rPr>
          <w:rFonts w:ascii="Times New Roman" w:hAnsi="Times New Roman"/>
          <w:sz w:val="28"/>
          <w:szCs w:val="28"/>
        </w:rPr>
        <w:t xml:space="preserve"> (за серпень) 239 особам.</w:t>
      </w:r>
    </w:p>
    <w:p w:rsidR="00B33347" w:rsidRPr="000A5902" w:rsidRDefault="00B33347" w:rsidP="006453FE">
      <w:pPr>
        <w:pStyle w:val="a3"/>
        <w:spacing w:after="0" w:line="240" w:lineRule="auto"/>
        <w:ind w:left="0" w:firstLine="709"/>
        <w:jc w:val="both"/>
        <w:rPr>
          <w:rFonts w:ascii="Times New Roman" w:hAnsi="Times New Roman"/>
          <w:sz w:val="28"/>
          <w:szCs w:val="28"/>
        </w:rPr>
      </w:pPr>
      <w:r w:rsidRPr="000A5902">
        <w:rPr>
          <w:rFonts w:ascii="Times New Roman" w:hAnsi="Times New Roman"/>
          <w:sz w:val="28"/>
          <w:szCs w:val="28"/>
        </w:rPr>
        <w:t xml:space="preserve">Станом на 01.10.2019 кількість домогосподарств-одержувачів субсидії для відшкодування витрат на оплату житлово-комунальних послуг склала 10 949. Субсидії на оплату житлово-комунальних послуг у січні 2019 року надавалися громадянам за рахунок субвенції з державного бюджету місцевим бюджетам шляхом перерахування коштів на рахунки підприємств-надавачів послуг. За 9 місяців 2019 року </w:t>
      </w:r>
      <w:proofErr w:type="spellStart"/>
      <w:r w:rsidRPr="000A5902">
        <w:rPr>
          <w:rFonts w:ascii="Times New Roman" w:hAnsi="Times New Roman"/>
          <w:sz w:val="28"/>
          <w:szCs w:val="28"/>
        </w:rPr>
        <w:t>нараховано</w:t>
      </w:r>
      <w:proofErr w:type="spellEnd"/>
      <w:r w:rsidRPr="000A5902">
        <w:rPr>
          <w:rFonts w:ascii="Times New Roman" w:hAnsi="Times New Roman"/>
          <w:sz w:val="28"/>
          <w:szCs w:val="28"/>
        </w:rPr>
        <w:t xml:space="preserve"> субсидії на суму 25 815,2 тис. </w:t>
      </w:r>
      <w:proofErr w:type="spellStart"/>
      <w:r w:rsidRPr="000A5902">
        <w:rPr>
          <w:rFonts w:ascii="Times New Roman" w:hAnsi="Times New Roman"/>
          <w:sz w:val="28"/>
          <w:szCs w:val="28"/>
        </w:rPr>
        <w:t>грн</w:t>
      </w:r>
      <w:proofErr w:type="spellEnd"/>
      <w:r w:rsidRPr="000A5902">
        <w:rPr>
          <w:rFonts w:ascii="Times New Roman" w:hAnsi="Times New Roman"/>
          <w:sz w:val="28"/>
          <w:szCs w:val="28"/>
        </w:rPr>
        <w:t xml:space="preserve">, перераховано коштів на рахунки підприємств-надавачів послуг – 53 971,9 тис. </w:t>
      </w:r>
      <w:proofErr w:type="spellStart"/>
      <w:r w:rsidRPr="000A5902">
        <w:rPr>
          <w:rFonts w:ascii="Times New Roman" w:hAnsi="Times New Roman"/>
          <w:sz w:val="28"/>
          <w:szCs w:val="28"/>
        </w:rPr>
        <w:t>грн</w:t>
      </w:r>
      <w:proofErr w:type="spellEnd"/>
      <w:r w:rsidRPr="000A5902">
        <w:rPr>
          <w:rFonts w:ascii="Times New Roman" w:hAnsi="Times New Roman"/>
          <w:sz w:val="28"/>
          <w:szCs w:val="28"/>
        </w:rPr>
        <w:t xml:space="preserve">, з урахуванням заборгованості за минулий рік. За 9 місяців 2018 року </w:t>
      </w:r>
      <w:proofErr w:type="spellStart"/>
      <w:r w:rsidRPr="000A5902">
        <w:rPr>
          <w:rFonts w:ascii="Times New Roman" w:hAnsi="Times New Roman"/>
          <w:sz w:val="28"/>
          <w:szCs w:val="28"/>
        </w:rPr>
        <w:t>нараховано</w:t>
      </w:r>
      <w:proofErr w:type="spellEnd"/>
      <w:r w:rsidRPr="000A5902">
        <w:rPr>
          <w:rFonts w:ascii="Times New Roman" w:hAnsi="Times New Roman"/>
          <w:sz w:val="28"/>
          <w:szCs w:val="28"/>
        </w:rPr>
        <w:t xml:space="preserve"> субсидії – 113 595,1 тис. </w:t>
      </w:r>
      <w:proofErr w:type="spellStart"/>
      <w:r w:rsidRPr="000A5902">
        <w:rPr>
          <w:rFonts w:ascii="Times New Roman" w:hAnsi="Times New Roman"/>
          <w:sz w:val="28"/>
          <w:szCs w:val="28"/>
        </w:rPr>
        <w:t>грн</w:t>
      </w:r>
      <w:proofErr w:type="spellEnd"/>
      <w:r w:rsidRPr="000A5902">
        <w:rPr>
          <w:rFonts w:ascii="Times New Roman" w:hAnsi="Times New Roman"/>
          <w:sz w:val="28"/>
          <w:szCs w:val="28"/>
        </w:rPr>
        <w:t xml:space="preserve">, перераховано коштів на рахунки підприємств-надавачів послуг – 153 985,9 тис. </w:t>
      </w:r>
      <w:proofErr w:type="spellStart"/>
      <w:r w:rsidRPr="000A5902">
        <w:rPr>
          <w:rFonts w:ascii="Times New Roman" w:hAnsi="Times New Roman"/>
          <w:sz w:val="28"/>
          <w:szCs w:val="28"/>
        </w:rPr>
        <w:t>грн</w:t>
      </w:r>
      <w:proofErr w:type="spellEnd"/>
      <w:r w:rsidRPr="000A5902">
        <w:rPr>
          <w:rFonts w:ascii="Times New Roman" w:hAnsi="Times New Roman"/>
          <w:sz w:val="28"/>
          <w:szCs w:val="28"/>
        </w:rPr>
        <w:t>, з урахуванням заборгованості за минулий рік.</w:t>
      </w:r>
    </w:p>
    <w:p w:rsidR="00B33347" w:rsidRPr="000A5902" w:rsidRDefault="00B33347" w:rsidP="006453FE">
      <w:pPr>
        <w:pStyle w:val="a3"/>
        <w:spacing w:after="0" w:line="240" w:lineRule="auto"/>
        <w:ind w:left="0" w:firstLine="709"/>
        <w:jc w:val="both"/>
        <w:rPr>
          <w:rFonts w:ascii="Times New Roman" w:hAnsi="Times New Roman"/>
          <w:sz w:val="28"/>
          <w:szCs w:val="28"/>
        </w:rPr>
      </w:pPr>
      <w:r w:rsidRPr="000A5902">
        <w:rPr>
          <w:rFonts w:ascii="Times New Roman" w:hAnsi="Times New Roman"/>
          <w:sz w:val="28"/>
          <w:szCs w:val="28"/>
        </w:rPr>
        <w:lastRenderedPageBreak/>
        <w:t xml:space="preserve">Крім того, з початку 2019 року запроваджено надання житлових субсидій населенню у грошовій безготівковій формі (з січня) та виплату субсидії готівкою (з лютого). Загальна сума нарахованої житлової субсидії у грошовій формі за 9 місяців 2019 року становила 59 180,2 тис. </w:t>
      </w:r>
      <w:proofErr w:type="spellStart"/>
      <w:r w:rsidRPr="000A5902">
        <w:rPr>
          <w:rFonts w:ascii="Times New Roman" w:hAnsi="Times New Roman"/>
          <w:sz w:val="28"/>
          <w:szCs w:val="28"/>
        </w:rPr>
        <w:t>грн</w:t>
      </w:r>
      <w:proofErr w:type="spellEnd"/>
      <w:r w:rsidRPr="000A5902">
        <w:rPr>
          <w:rFonts w:ascii="Times New Roman" w:hAnsi="Times New Roman"/>
          <w:sz w:val="28"/>
          <w:szCs w:val="28"/>
        </w:rPr>
        <w:t xml:space="preserve">, з них: готівкою – 55 612,2 тис. </w:t>
      </w:r>
      <w:proofErr w:type="spellStart"/>
      <w:r w:rsidRPr="000A5902">
        <w:rPr>
          <w:rFonts w:ascii="Times New Roman" w:hAnsi="Times New Roman"/>
          <w:sz w:val="28"/>
          <w:szCs w:val="28"/>
        </w:rPr>
        <w:t>грн</w:t>
      </w:r>
      <w:proofErr w:type="spellEnd"/>
      <w:r w:rsidRPr="000A5902">
        <w:rPr>
          <w:rFonts w:ascii="Times New Roman" w:hAnsi="Times New Roman"/>
          <w:sz w:val="28"/>
          <w:szCs w:val="28"/>
        </w:rPr>
        <w:t xml:space="preserve">; </w:t>
      </w:r>
      <w:proofErr w:type="spellStart"/>
      <w:r w:rsidRPr="000A5902">
        <w:rPr>
          <w:rFonts w:ascii="Times New Roman" w:hAnsi="Times New Roman"/>
          <w:sz w:val="28"/>
          <w:szCs w:val="28"/>
        </w:rPr>
        <w:t>безготівкою</w:t>
      </w:r>
      <w:proofErr w:type="spellEnd"/>
      <w:r w:rsidRPr="000A5902">
        <w:rPr>
          <w:rFonts w:ascii="Times New Roman" w:hAnsi="Times New Roman"/>
          <w:sz w:val="28"/>
          <w:szCs w:val="28"/>
        </w:rPr>
        <w:t xml:space="preserve"> – 3 568,0 тис. грн. Протягом січня-вересня 2019 року субсидія на придбання скрапленого газу, твердого та рідкого пічного побутового палива призначена 241 домогосподарству на загальну суму 829,7 тис. </w:t>
      </w:r>
      <w:proofErr w:type="spellStart"/>
      <w:r w:rsidRPr="000A5902">
        <w:rPr>
          <w:rFonts w:ascii="Times New Roman" w:hAnsi="Times New Roman"/>
          <w:sz w:val="28"/>
          <w:szCs w:val="28"/>
        </w:rPr>
        <w:t>грн</w:t>
      </w:r>
      <w:proofErr w:type="spellEnd"/>
      <w:r w:rsidRPr="000A5902">
        <w:rPr>
          <w:rFonts w:ascii="Times New Roman" w:hAnsi="Times New Roman"/>
          <w:sz w:val="28"/>
          <w:szCs w:val="28"/>
        </w:rPr>
        <w:t xml:space="preserve">, виплачена – 235 отримувачам на суму 827,4 тис. </w:t>
      </w:r>
      <w:proofErr w:type="spellStart"/>
      <w:r w:rsidRPr="000A5902">
        <w:rPr>
          <w:rFonts w:ascii="Times New Roman" w:hAnsi="Times New Roman"/>
          <w:sz w:val="28"/>
          <w:szCs w:val="28"/>
        </w:rPr>
        <w:t>грн</w:t>
      </w:r>
      <w:proofErr w:type="spellEnd"/>
      <w:r w:rsidRPr="000A5902">
        <w:rPr>
          <w:rFonts w:ascii="Times New Roman" w:hAnsi="Times New Roman"/>
          <w:sz w:val="28"/>
          <w:szCs w:val="28"/>
        </w:rPr>
        <w:t xml:space="preserve"> За аналогічний період 2018 року субсидія на придбання скрапленого газу, твердого та рідкого пічного побутового палива призначена 421 сім’ї на загальну суму 1 479,5 тис. грн.</w:t>
      </w:r>
    </w:p>
    <w:p w:rsidR="006453FE" w:rsidRPr="000A5902" w:rsidRDefault="006453FE" w:rsidP="006453FE">
      <w:pPr>
        <w:pStyle w:val="a3"/>
        <w:spacing w:after="0" w:line="240" w:lineRule="auto"/>
        <w:ind w:left="0" w:firstLine="709"/>
        <w:jc w:val="both"/>
        <w:rPr>
          <w:rFonts w:ascii="Times New Roman" w:hAnsi="Times New Roman"/>
          <w:sz w:val="28"/>
          <w:szCs w:val="28"/>
        </w:rPr>
      </w:pPr>
      <w:r w:rsidRPr="000A5902">
        <w:rPr>
          <w:rFonts w:ascii="Times New Roman" w:hAnsi="Times New Roman"/>
          <w:sz w:val="28"/>
          <w:szCs w:val="28"/>
        </w:rPr>
        <w:t>Станом на 01.10.2019 на обліку в УПСЗН перебуває 32 172 особи які мають право на пільги, з них: 271 особа з інвалідністю внаслідок війни, 1383 учасника бойових дій, 806 учасників війни, 6 983 дитини війни, 9 099 ветеранів праці, 416 багатодітних сімей, 2 688 осіб з інвалідністю, за відповідний період минулого року на обліку в УПСЗН перебувала 33 031 особа, з них: 266 осіб з інвалідністю внаслідок війни, 1 218 учасників бойових дій, 1 070 учасників війни, 7 831 дитина війни, 9 643 ветерана праці, 318 багатодітних сімей, 2 735 особи з інвалідністю.</w:t>
      </w:r>
    </w:p>
    <w:p w:rsidR="006453FE" w:rsidRPr="000A5902" w:rsidRDefault="006453FE" w:rsidP="006453FE">
      <w:pPr>
        <w:pStyle w:val="a3"/>
        <w:spacing w:after="0" w:line="240" w:lineRule="auto"/>
        <w:ind w:left="0" w:firstLine="709"/>
        <w:jc w:val="both"/>
        <w:rPr>
          <w:rFonts w:ascii="Times New Roman" w:hAnsi="Times New Roman"/>
          <w:sz w:val="28"/>
          <w:szCs w:val="28"/>
        </w:rPr>
      </w:pPr>
      <w:r w:rsidRPr="000A5902">
        <w:rPr>
          <w:rFonts w:ascii="Times New Roman" w:hAnsi="Times New Roman"/>
          <w:sz w:val="28"/>
          <w:szCs w:val="28"/>
        </w:rPr>
        <w:t xml:space="preserve">За 9 місяців 2019 року за рахунок коштів Державного бюджету 18 підприємствам-надавачам послуг відшкодовані витрати за надані населенню пільги на житлово-комунальні послуги в сумі 16 583,2 тис. </w:t>
      </w:r>
      <w:proofErr w:type="spellStart"/>
      <w:r w:rsidRPr="000A5902">
        <w:rPr>
          <w:rFonts w:ascii="Times New Roman" w:hAnsi="Times New Roman"/>
          <w:sz w:val="28"/>
          <w:szCs w:val="28"/>
        </w:rPr>
        <w:t>грн</w:t>
      </w:r>
      <w:proofErr w:type="spellEnd"/>
      <w:r w:rsidRPr="000A5902">
        <w:rPr>
          <w:rFonts w:ascii="Times New Roman" w:hAnsi="Times New Roman"/>
          <w:sz w:val="28"/>
          <w:szCs w:val="28"/>
        </w:rPr>
        <w:t xml:space="preserve"> за відповідний період минулого року зазначені пільги були відшкодовані на загальну суму 11 652,1 тис.</w:t>
      </w:r>
      <w:r w:rsidR="00AB7022" w:rsidRPr="000A5902">
        <w:rPr>
          <w:rFonts w:ascii="Times New Roman" w:hAnsi="Times New Roman"/>
          <w:sz w:val="28"/>
          <w:szCs w:val="28"/>
        </w:rPr>
        <w:t xml:space="preserve"> </w:t>
      </w:r>
      <w:r w:rsidRPr="000A5902">
        <w:rPr>
          <w:rFonts w:ascii="Times New Roman" w:hAnsi="Times New Roman"/>
          <w:sz w:val="28"/>
          <w:szCs w:val="28"/>
        </w:rPr>
        <w:t>грн.</w:t>
      </w:r>
    </w:p>
    <w:p w:rsidR="006453FE" w:rsidRPr="000A5902" w:rsidRDefault="006453FE" w:rsidP="006453FE">
      <w:pPr>
        <w:pStyle w:val="a3"/>
        <w:spacing w:after="0" w:line="240" w:lineRule="auto"/>
        <w:ind w:left="0" w:firstLine="709"/>
        <w:jc w:val="both"/>
        <w:rPr>
          <w:rFonts w:ascii="Times New Roman" w:hAnsi="Times New Roman"/>
          <w:sz w:val="28"/>
          <w:szCs w:val="28"/>
        </w:rPr>
      </w:pPr>
      <w:r w:rsidRPr="000A5902">
        <w:rPr>
          <w:rFonts w:ascii="Times New Roman" w:hAnsi="Times New Roman"/>
          <w:sz w:val="28"/>
          <w:szCs w:val="28"/>
        </w:rPr>
        <w:t xml:space="preserve">Особам, які проживають в будинках з пічним опаленням, надаються пільги на придбання твердого палива та скрапленого балонного газу. За 9 місяців 2019 року за рахунок коштів Державного бюджету зазначену пільгу </w:t>
      </w:r>
      <w:proofErr w:type="spellStart"/>
      <w:r w:rsidRPr="000A5902">
        <w:rPr>
          <w:rFonts w:ascii="Times New Roman" w:hAnsi="Times New Roman"/>
          <w:sz w:val="28"/>
          <w:szCs w:val="28"/>
        </w:rPr>
        <w:t>нараховано</w:t>
      </w:r>
      <w:proofErr w:type="spellEnd"/>
      <w:r w:rsidRPr="000A5902">
        <w:rPr>
          <w:rFonts w:ascii="Times New Roman" w:hAnsi="Times New Roman"/>
          <w:sz w:val="28"/>
          <w:szCs w:val="28"/>
        </w:rPr>
        <w:t xml:space="preserve"> та </w:t>
      </w:r>
      <w:r w:rsidR="00AB7022" w:rsidRPr="000A5902">
        <w:rPr>
          <w:rFonts w:ascii="Times New Roman" w:hAnsi="Times New Roman"/>
          <w:sz w:val="28"/>
          <w:szCs w:val="28"/>
        </w:rPr>
        <w:t>надано</w:t>
      </w:r>
      <w:r w:rsidRPr="000A5902">
        <w:rPr>
          <w:rFonts w:ascii="Times New Roman" w:hAnsi="Times New Roman"/>
          <w:sz w:val="28"/>
          <w:szCs w:val="28"/>
        </w:rPr>
        <w:t xml:space="preserve"> 43 пільговикам в сумі 72,5 тис.</w:t>
      </w:r>
      <w:r w:rsidR="00AB7022" w:rsidRPr="000A5902">
        <w:rPr>
          <w:rFonts w:ascii="Times New Roman" w:hAnsi="Times New Roman"/>
          <w:sz w:val="28"/>
          <w:szCs w:val="28"/>
        </w:rPr>
        <w:t xml:space="preserve"> </w:t>
      </w:r>
      <w:proofErr w:type="spellStart"/>
      <w:r w:rsidRPr="000A5902">
        <w:rPr>
          <w:rFonts w:ascii="Times New Roman" w:hAnsi="Times New Roman"/>
          <w:sz w:val="28"/>
          <w:szCs w:val="28"/>
        </w:rPr>
        <w:t>грн</w:t>
      </w:r>
      <w:proofErr w:type="spellEnd"/>
      <w:r w:rsidRPr="000A5902">
        <w:rPr>
          <w:rFonts w:ascii="Times New Roman" w:hAnsi="Times New Roman"/>
          <w:sz w:val="28"/>
          <w:szCs w:val="28"/>
        </w:rPr>
        <w:t>, за відповідний період минулого року пільгу на придбання твердого палива та скрапленого балонного газу отримали 44 пільговика, на загальну суму 48,9 тис.</w:t>
      </w:r>
      <w:r w:rsidR="00AB7022" w:rsidRPr="000A5902">
        <w:rPr>
          <w:rFonts w:ascii="Times New Roman" w:hAnsi="Times New Roman"/>
          <w:sz w:val="28"/>
          <w:szCs w:val="28"/>
        </w:rPr>
        <w:t xml:space="preserve"> </w:t>
      </w:r>
      <w:r w:rsidRPr="000A5902">
        <w:rPr>
          <w:rFonts w:ascii="Times New Roman" w:hAnsi="Times New Roman"/>
          <w:sz w:val="28"/>
          <w:szCs w:val="28"/>
        </w:rPr>
        <w:t>грн</w:t>
      </w:r>
      <w:r w:rsidR="00AB7022" w:rsidRPr="000A5902">
        <w:rPr>
          <w:rFonts w:ascii="Times New Roman" w:hAnsi="Times New Roman"/>
          <w:sz w:val="28"/>
          <w:szCs w:val="28"/>
        </w:rPr>
        <w:t>.</w:t>
      </w:r>
    </w:p>
    <w:p w:rsidR="006453FE" w:rsidRPr="000A5902" w:rsidRDefault="006453FE" w:rsidP="006453FE">
      <w:pPr>
        <w:pStyle w:val="a3"/>
        <w:spacing w:after="0" w:line="240" w:lineRule="auto"/>
        <w:ind w:left="0" w:firstLine="709"/>
        <w:jc w:val="both"/>
        <w:rPr>
          <w:rFonts w:ascii="Times New Roman" w:hAnsi="Times New Roman"/>
          <w:sz w:val="28"/>
          <w:szCs w:val="28"/>
        </w:rPr>
      </w:pPr>
      <w:r w:rsidRPr="000A5902">
        <w:rPr>
          <w:rFonts w:ascii="Times New Roman" w:hAnsi="Times New Roman"/>
          <w:sz w:val="28"/>
          <w:szCs w:val="28"/>
        </w:rPr>
        <w:t xml:space="preserve">Згідно із діючим законодавством 3 072 ветеранам війни та жертвам нацистських переслідувань здійснена виплата щорічної разової грошової допомоги до 5 травня у сумі 3 881,1 тис. </w:t>
      </w:r>
      <w:proofErr w:type="spellStart"/>
      <w:r w:rsidRPr="000A5902">
        <w:rPr>
          <w:rFonts w:ascii="Times New Roman" w:hAnsi="Times New Roman"/>
          <w:sz w:val="28"/>
          <w:szCs w:val="28"/>
        </w:rPr>
        <w:t>грн</w:t>
      </w:r>
      <w:proofErr w:type="spellEnd"/>
      <w:r w:rsidRPr="000A5902">
        <w:rPr>
          <w:rFonts w:ascii="Times New Roman" w:hAnsi="Times New Roman"/>
          <w:sz w:val="28"/>
          <w:szCs w:val="28"/>
        </w:rPr>
        <w:t xml:space="preserve"> за відповідний період минулого року зазначену допомогу отримали 3 078 осіб, на загальну суму 3 586,1 тис. грн</w:t>
      </w:r>
      <w:r w:rsidR="00AB7022" w:rsidRPr="000A5902">
        <w:rPr>
          <w:rFonts w:ascii="Times New Roman" w:hAnsi="Times New Roman"/>
          <w:sz w:val="28"/>
          <w:szCs w:val="28"/>
        </w:rPr>
        <w:t>.</w:t>
      </w:r>
    </w:p>
    <w:p w:rsidR="006453FE" w:rsidRPr="000A5902" w:rsidRDefault="006453FE" w:rsidP="006453FE">
      <w:pPr>
        <w:pStyle w:val="a3"/>
        <w:spacing w:after="0" w:line="240" w:lineRule="auto"/>
        <w:ind w:left="0" w:firstLine="709"/>
        <w:jc w:val="both"/>
        <w:rPr>
          <w:rFonts w:ascii="Times New Roman" w:hAnsi="Times New Roman"/>
          <w:sz w:val="28"/>
          <w:szCs w:val="28"/>
        </w:rPr>
      </w:pPr>
      <w:r w:rsidRPr="000A5902">
        <w:rPr>
          <w:rFonts w:ascii="Times New Roman" w:hAnsi="Times New Roman"/>
          <w:sz w:val="28"/>
          <w:szCs w:val="28"/>
        </w:rPr>
        <w:t>За 9 місяців 2019 року за рахунок коштів місцевого бюджету надані пільги:</w:t>
      </w:r>
    </w:p>
    <w:p w:rsidR="006453FE" w:rsidRPr="000A5902" w:rsidRDefault="006453FE" w:rsidP="006453FE">
      <w:pPr>
        <w:pStyle w:val="a3"/>
        <w:spacing w:after="0" w:line="240" w:lineRule="auto"/>
        <w:ind w:left="0" w:firstLine="709"/>
        <w:jc w:val="both"/>
        <w:rPr>
          <w:rFonts w:ascii="Times New Roman" w:hAnsi="Times New Roman"/>
          <w:sz w:val="28"/>
          <w:szCs w:val="28"/>
        </w:rPr>
      </w:pPr>
      <w:r w:rsidRPr="000A5902">
        <w:rPr>
          <w:rFonts w:ascii="Times New Roman" w:hAnsi="Times New Roman"/>
          <w:sz w:val="28"/>
          <w:szCs w:val="28"/>
        </w:rPr>
        <w:t xml:space="preserve">- 22 особам з інвалідністю по зору на </w:t>
      </w:r>
      <w:proofErr w:type="spellStart"/>
      <w:r w:rsidRPr="000A5902">
        <w:rPr>
          <w:rFonts w:ascii="Times New Roman" w:hAnsi="Times New Roman"/>
          <w:sz w:val="28"/>
          <w:szCs w:val="28"/>
        </w:rPr>
        <w:t>абонплату</w:t>
      </w:r>
      <w:proofErr w:type="spellEnd"/>
      <w:r w:rsidRPr="000A5902">
        <w:rPr>
          <w:rFonts w:ascii="Times New Roman" w:hAnsi="Times New Roman"/>
          <w:sz w:val="28"/>
          <w:szCs w:val="28"/>
        </w:rPr>
        <w:t xml:space="preserve"> за користування телефоном в сумі 6,1 тис. </w:t>
      </w:r>
      <w:proofErr w:type="spellStart"/>
      <w:r w:rsidRPr="000A5902">
        <w:rPr>
          <w:rFonts w:ascii="Times New Roman" w:hAnsi="Times New Roman"/>
          <w:sz w:val="28"/>
          <w:szCs w:val="28"/>
        </w:rPr>
        <w:t>грн</w:t>
      </w:r>
      <w:proofErr w:type="spellEnd"/>
      <w:r w:rsidRPr="000A5902">
        <w:rPr>
          <w:rFonts w:ascii="Times New Roman" w:hAnsi="Times New Roman"/>
          <w:sz w:val="28"/>
          <w:szCs w:val="28"/>
        </w:rPr>
        <w:t xml:space="preserve">, за відповідний період минулого року зазначену пільгу отримала 31 особа на загальну суму 9,7 тис. </w:t>
      </w:r>
      <w:proofErr w:type="spellStart"/>
      <w:r w:rsidRPr="000A5902">
        <w:rPr>
          <w:rFonts w:ascii="Times New Roman" w:hAnsi="Times New Roman"/>
          <w:sz w:val="28"/>
          <w:szCs w:val="28"/>
        </w:rPr>
        <w:t>грн</w:t>
      </w:r>
      <w:proofErr w:type="spellEnd"/>
      <w:r w:rsidR="00AB7022" w:rsidRPr="000A5902">
        <w:rPr>
          <w:rFonts w:ascii="Times New Roman" w:hAnsi="Times New Roman"/>
          <w:sz w:val="28"/>
          <w:szCs w:val="28"/>
        </w:rPr>
        <w:t>;</w:t>
      </w:r>
    </w:p>
    <w:p w:rsidR="006453FE" w:rsidRPr="000A5902" w:rsidRDefault="006453FE" w:rsidP="006453FE">
      <w:pPr>
        <w:pStyle w:val="a3"/>
        <w:spacing w:after="0" w:line="240" w:lineRule="auto"/>
        <w:ind w:left="0" w:firstLine="709"/>
        <w:jc w:val="both"/>
        <w:rPr>
          <w:rFonts w:ascii="Times New Roman" w:hAnsi="Times New Roman"/>
          <w:sz w:val="28"/>
          <w:szCs w:val="28"/>
        </w:rPr>
      </w:pPr>
      <w:r w:rsidRPr="000A5902">
        <w:rPr>
          <w:rFonts w:ascii="Times New Roman" w:hAnsi="Times New Roman"/>
          <w:sz w:val="28"/>
          <w:szCs w:val="28"/>
        </w:rPr>
        <w:t xml:space="preserve">- 19 Почесним громадянам міста Лисичанська на оплату житлово-комунальних послуг в сумі 108,0 тис. </w:t>
      </w:r>
      <w:proofErr w:type="spellStart"/>
      <w:r w:rsidRPr="000A5902">
        <w:rPr>
          <w:rFonts w:ascii="Times New Roman" w:hAnsi="Times New Roman"/>
          <w:sz w:val="28"/>
          <w:szCs w:val="28"/>
        </w:rPr>
        <w:t>грн</w:t>
      </w:r>
      <w:proofErr w:type="spellEnd"/>
      <w:r w:rsidRPr="000A5902">
        <w:rPr>
          <w:rFonts w:ascii="Times New Roman" w:hAnsi="Times New Roman"/>
          <w:sz w:val="28"/>
          <w:szCs w:val="28"/>
        </w:rPr>
        <w:t xml:space="preserve">, за відповідний період минулого року зазначену пільгу отримали 19 Почесних громадян, на загальну суму 91,3 тис. </w:t>
      </w:r>
      <w:proofErr w:type="spellStart"/>
      <w:r w:rsidRPr="000A5902">
        <w:rPr>
          <w:rFonts w:ascii="Times New Roman" w:hAnsi="Times New Roman"/>
          <w:sz w:val="28"/>
          <w:szCs w:val="28"/>
        </w:rPr>
        <w:t>грн</w:t>
      </w:r>
      <w:proofErr w:type="spellEnd"/>
      <w:r w:rsidRPr="000A5902">
        <w:rPr>
          <w:rFonts w:ascii="Times New Roman" w:hAnsi="Times New Roman"/>
          <w:sz w:val="28"/>
          <w:szCs w:val="28"/>
        </w:rPr>
        <w:t>;</w:t>
      </w:r>
    </w:p>
    <w:p w:rsidR="006453FE" w:rsidRPr="000A5902" w:rsidRDefault="006453FE" w:rsidP="006453FE">
      <w:pPr>
        <w:pStyle w:val="a3"/>
        <w:spacing w:after="0" w:line="240" w:lineRule="auto"/>
        <w:ind w:left="0" w:firstLine="709"/>
        <w:jc w:val="both"/>
        <w:rPr>
          <w:rFonts w:ascii="Times New Roman" w:hAnsi="Times New Roman"/>
          <w:sz w:val="28"/>
          <w:szCs w:val="28"/>
        </w:rPr>
      </w:pPr>
      <w:r w:rsidRPr="000A5902">
        <w:rPr>
          <w:rFonts w:ascii="Times New Roman" w:hAnsi="Times New Roman"/>
          <w:sz w:val="28"/>
          <w:szCs w:val="28"/>
        </w:rPr>
        <w:t xml:space="preserve">- 3 сім’ям загиблих воїнів – інтернаціоналістів на оплату житлово-комунальних послуг в сумі 15,4 тис. </w:t>
      </w:r>
      <w:proofErr w:type="spellStart"/>
      <w:r w:rsidRPr="000A5902">
        <w:rPr>
          <w:rFonts w:ascii="Times New Roman" w:hAnsi="Times New Roman"/>
          <w:sz w:val="28"/>
          <w:szCs w:val="28"/>
        </w:rPr>
        <w:t>грн</w:t>
      </w:r>
      <w:proofErr w:type="spellEnd"/>
      <w:r w:rsidRPr="000A5902">
        <w:rPr>
          <w:rFonts w:ascii="Times New Roman" w:hAnsi="Times New Roman"/>
          <w:sz w:val="28"/>
          <w:szCs w:val="28"/>
        </w:rPr>
        <w:t xml:space="preserve">, за відповідний період минулого року зазначену пільгу отримали 3 сім’ї, на загальну суму 11,9 тис. </w:t>
      </w:r>
      <w:proofErr w:type="spellStart"/>
      <w:r w:rsidRPr="000A5902">
        <w:rPr>
          <w:rFonts w:ascii="Times New Roman" w:hAnsi="Times New Roman"/>
          <w:sz w:val="28"/>
          <w:szCs w:val="28"/>
        </w:rPr>
        <w:t>грн</w:t>
      </w:r>
      <w:proofErr w:type="spellEnd"/>
      <w:r w:rsidRPr="000A5902">
        <w:rPr>
          <w:rFonts w:ascii="Times New Roman" w:hAnsi="Times New Roman"/>
          <w:sz w:val="28"/>
          <w:szCs w:val="28"/>
        </w:rPr>
        <w:t>;</w:t>
      </w:r>
    </w:p>
    <w:p w:rsidR="006453FE" w:rsidRPr="000A5902" w:rsidRDefault="006453FE" w:rsidP="006453FE">
      <w:pPr>
        <w:pStyle w:val="a3"/>
        <w:spacing w:after="0" w:line="240" w:lineRule="auto"/>
        <w:ind w:left="0" w:firstLine="709"/>
        <w:jc w:val="both"/>
        <w:rPr>
          <w:rFonts w:ascii="Times New Roman" w:hAnsi="Times New Roman"/>
          <w:sz w:val="28"/>
          <w:szCs w:val="28"/>
        </w:rPr>
      </w:pPr>
      <w:r w:rsidRPr="000A5902">
        <w:rPr>
          <w:rFonts w:ascii="Times New Roman" w:hAnsi="Times New Roman"/>
          <w:sz w:val="28"/>
          <w:szCs w:val="28"/>
        </w:rPr>
        <w:t xml:space="preserve">- 9 членам сімей загиблих учасників АТО на оплату житлово-комунальних послуг в сумі 21,9 тис. </w:t>
      </w:r>
      <w:proofErr w:type="spellStart"/>
      <w:r w:rsidRPr="000A5902">
        <w:rPr>
          <w:rFonts w:ascii="Times New Roman" w:hAnsi="Times New Roman"/>
          <w:sz w:val="28"/>
          <w:szCs w:val="28"/>
        </w:rPr>
        <w:t>грн</w:t>
      </w:r>
      <w:proofErr w:type="spellEnd"/>
      <w:r w:rsidRPr="000A5902">
        <w:rPr>
          <w:rFonts w:ascii="Times New Roman" w:hAnsi="Times New Roman"/>
          <w:sz w:val="28"/>
          <w:szCs w:val="28"/>
        </w:rPr>
        <w:t>,</w:t>
      </w:r>
      <w:r w:rsidR="00AB7022" w:rsidRPr="000A5902">
        <w:rPr>
          <w:rFonts w:ascii="Times New Roman" w:hAnsi="Times New Roman"/>
          <w:sz w:val="28"/>
          <w:szCs w:val="28"/>
        </w:rPr>
        <w:t xml:space="preserve"> </w:t>
      </w:r>
      <w:r w:rsidRPr="000A5902">
        <w:rPr>
          <w:rFonts w:ascii="Times New Roman" w:hAnsi="Times New Roman"/>
          <w:sz w:val="28"/>
          <w:szCs w:val="28"/>
        </w:rPr>
        <w:t xml:space="preserve">за відповідний період минулого року зазначену пільгу отримали 5 пільговиків, на загальну суму 7,9 тис. </w:t>
      </w:r>
      <w:proofErr w:type="spellStart"/>
      <w:r w:rsidRPr="000A5902">
        <w:rPr>
          <w:rFonts w:ascii="Times New Roman" w:hAnsi="Times New Roman"/>
          <w:sz w:val="28"/>
          <w:szCs w:val="28"/>
        </w:rPr>
        <w:t>грн</w:t>
      </w:r>
      <w:proofErr w:type="spellEnd"/>
      <w:r w:rsidRPr="000A5902">
        <w:rPr>
          <w:rFonts w:ascii="Times New Roman" w:hAnsi="Times New Roman"/>
          <w:sz w:val="28"/>
          <w:szCs w:val="28"/>
        </w:rPr>
        <w:t>;</w:t>
      </w:r>
    </w:p>
    <w:p w:rsidR="006453FE" w:rsidRPr="000A5902" w:rsidRDefault="006453FE" w:rsidP="006453FE">
      <w:pPr>
        <w:pStyle w:val="a3"/>
        <w:spacing w:after="0" w:line="240" w:lineRule="auto"/>
        <w:ind w:left="0" w:firstLine="709"/>
        <w:jc w:val="both"/>
        <w:rPr>
          <w:rFonts w:ascii="Times New Roman" w:hAnsi="Times New Roman"/>
          <w:sz w:val="28"/>
          <w:szCs w:val="28"/>
        </w:rPr>
      </w:pPr>
      <w:r w:rsidRPr="000A5902">
        <w:rPr>
          <w:rFonts w:ascii="Times New Roman" w:hAnsi="Times New Roman"/>
          <w:sz w:val="28"/>
          <w:szCs w:val="28"/>
        </w:rPr>
        <w:lastRenderedPageBreak/>
        <w:t xml:space="preserve">- 31 особа з інвалідністю внаслідок війни та учасників бойових дій, які мають пічне опалення, забезпечені додатковою пільгою на придбання 1 тонни твердого палива та 1 балону скрапленого газу на побутові потреби на загальну суму 65,9 тис. </w:t>
      </w:r>
      <w:proofErr w:type="spellStart"/>
      <w:r w:rsidRPr="000A5902">
        <w:rPr>
          <w:rFonts w:ascii="Times New Roman" w:hAnsi="Times New Roman"/>
          <w:sz w:val="28"/>
          <w:szCs w:val="28"/>
        </w:rPr>
        <w:t>грн</w:t>
      </w:r>
      <w:proofErr w:type="spellEnd"/>
      <w:r w:rsidRPr="000A5902">
        <w:rPr>
          <w:rFonts w:ascii="Times New Roman" w:hAnsi="Times New Roman"/>
          <w:sz w:val="28"/>
          <w:szCs w:val="28"/>
        </w:rPr>
        <w:t>, за відповідний період минулого року зазначену пільгу отримали 31 пільговик, на загальну суму 62,9 тис. грн</w:t>
      </w:r>
      <w:r w:rsidR="00AB7022" w:rsidRPr="000A5902">
        <w:rPr>
          <w:rFonts w:ascii="Times New Roman" w:hAnsi="Times New Roman"/>
          <w:sz w:val="28"/>
          <w:szCs w:val="28"/>
        </w:rPr>
        <w:t>.</w:t>
      </w:r>
    </w:p>
    <w:p w:rsidR="006453FE" w:rsidRPr="000A5902" w:rsidRDefault="006453FE" w:rsidP="006453FE">
      <w:pPr>
        <w:pStyle w:val="a3"/>
        <w:spacing w:after="0" w:line="240" w:lineRule="auto"/>
        <w:ind w:left="0" w:firstLine="709"/>
        <w:jc w:val="both"/>
        <w:rPr>
          <w:rFonts w:ascii="Times New Roman" w:hAnsi="Times New Roman"/>
          <w:sz w:val="28"/>
          <w:szCs w:val="28"/>
        </w:rPr>
      </w:pPr>
      <w:r w:rsidRPr="000A5902">
        <w:rPr>
          <w:rFonts w:ascii="Times New Roman" w:hAnsi="Times New Roman"/>
          <w:sz w:val="28"/>
          <w:szCs w:val="28"/>
        </w:rPr>
        <w:t xml:space="preserve">Крім цього, здійснюється відшкодування витрат ПАТ «Укртелеком» за надані пільги з оплати послуг зв’язку пільговим категоріям громадян, які мають на це право відповідно до діючого законодавства. За січень-вересень 2019 року сума наданих пільг склала 27,3 тис. </w:t>
      </w:r>
      <w:proofErr w:type="spellStart"/>
      <w:r w:rsidRPr="000A5902">
        <w:rPr>
          <w:rFonts w:ascii="Times New Roman" w:hAnsi="Times New Roman"/>
          <w:sz w:val="28"/>
          <w:szCs w:val="28"/>
        </w:rPr>
        <w:t>грн</w:t>
      </w:r>
      <w:proofErr w:type="spellEnd"/>
      <w:r w:rsidRPr="000A5902">
        <w:rPr>
          <w:rFonts w:ascii="Times New Roman" w:hAnsi="Times New Roman"/>
          <w:sz w:val="28"/>
          <w:szCs w:val="28"/>
        </w:rPr>
        <w:t>, за відповідний період минулого року – 34,5 тис. грн</w:t>
      </w:r>
      <w:r w:rsidR="00AB7022" w:rsidRPr="000A5902">
        <w:rPr>
          <w:rFonts w:ascii="Times New Roman" w:hAnsi="Times New Roman"/>
          <w:sz w:val="28"/>
          <w:szCs w:val="28"/>
        </w:rPr>
        <w:t>.</w:t>
      </w:r>
    </w:p>
    <w:p w:rsidR="006453FE" w:rsidRPr="000A5902" w:rsidRDefault="006453FE" w:rsidP="006453FE">
      <w:pPr>
        <w:pStyle w:val="a3"/>
        <w:spacing w:after="0" w:line="240" w:lineRule="auto"/>
        <w:ind w:left="0" w:firstLine="709"/>
        <w:jc w:val="both"/>
        <w:rPr>
          <w:rFonts w:ascii="Times New Roman" w:hAnsi="Times New Roman"/>
          <w:sz w:val="28"/>
          <w:szCs w:val="28"/>
        </w:rPr>
      </w:pPr>
      <w:r w:rsidRPr="000A5902">
        <w:rPr>
          <w:rFonts w:ascii="Times New Roman" w:hAnsi="Times New Roman"/>
          <w:sz w:val="28"/>
          <w:szCs w:val="28"/>
        </w:rPr>
        <w:t xml:space="preserve">Здійснюється відшкодування витрат за пільговий проїзд залізничним транспортом окремим категоріям громадян, які мають на це право згідно з діючим законодавством. За 9 місяців 2019 року сума витрат за пільговий проїзд залізничним транспортом склала 239,6 тис. </w:t>
      </w:r>
      <w:proofErr w:type="spellStart"/>
      <w:r w:rsidRPr="000A5902">
        <w:rPr>
          <w:rFonts w:ascii="Times New Roman" w:hAnsi="Times New Roman"/>
          <w:sz w:val="28"/>
          <w:szCs w:val="28"/>
        </w:rPr>
        <w:t>грн</w:t>
      </w:r>
      <w:proofErr w:type="spellEnd"/>
      <w:r w:rsidRPr="000A5902">
        <w:rPr>
          <w:rFonts w:ascii="Times New Roman" w:hAnsi="Times New Roman"/>
          <w:sz w:val="28"/>
          <w:szCs w:val="28"/>
        </w:rPr>
        <w:t>, за відповідний період минулого року сума витрат за пільговий проїзд залізничним транспортом склала – 122,3 тис. грн</w:t>
      </w:r>
      <w:r w:rsidR="00AB7022" w:rsidRPr="000A5902">
        <w:rPr>
          <w:rFonts w:ascii="Times New Roman" w:hAnsi="Times New Roman"/>
          <w:sz w:val="28"/>
          <w:szCs w:val="28"/>
        </w:rPr>
        <w:t>.</w:t>
      </w:r>
    </w:p>
    <w:p w:rsidR="006453FE" w:rsidRPr="000A5902" w:rsidRDefault="006453FE" w:rsidP="006453FE">
      <w:pPr>
        <w:pStyle w:val="a3"/>
        <w:spacing w:after="0" w:line="240" w:lineRule="auto"/>
        <w:ind w:left="0" w:firstLine="709"/>
        <w:jc w:val="both"/>
        <w:rPr>
          <w:rFonts w:ascii="Times New Roman" w:hAnsi="Times New Roman"/>
          <w:sz w:val="28"/>
          <w:szCs w:val="28"/>
        </w:rPr>
      </w:pPr>
      <w:r w:rsidRPr="000A5902">
        <w:rPr>
          <w:rFonts w:ascii="Times New Roman" w:hAnsi="Times New Roman"/>
          <w:sz w:val="28"/>
          <w:szCs w:val="28"/>
        </w:rPr>
        <w:t xml:space="preserve">З метою забезпечення ефективності та дієвості соціальної підтримки мешканцям міст Лисичанськ, </w:t>
      </w:r>
      <w:proofErr w:type="spellStart"/>
      <w:r w:rsidRPr="000A5902">
        <w:rPr>
          <w:rFonts w:ascii="Times New Roman" w:hAnsi="Times New Roman"/>
          <w:sz w:val="28"/>
          <w:szCs w:val="28"/>
        </w:rPr>
        <w:t>Новодружеськ</w:t>
      </w:r>
      <w:proofErr w:type="spellEnd"/>
      <w:r w:rsidRPr="000A5902">
        <w:rPr>
          <w:rFonts w:ascii="Times New Roman" w:hAnsi="Times New Roman"/>
          <w:sz w:val="28"/>
          <w:szCs w:val="28"/>
        </w:rPr>
        <w:t xml:space="preserve">, Привілля з місцевого бюджету виділяються кошти для надання матеріальної допомоги особам, які опинилися у складних життєвих обставинах і вимагають додаткового соціального захисту, а також на поховання деяких категорій громадян. За 9 місяців 2019 року допомогу отримали 339 осіб на загальну суму 282,2 тис. </w:t>
      </w:r>
      <w:proofErr w:type="spellStart"/>
      <w:r w:rsidRPr="000A5902">
        <w:rPr>
          <w:rFonts w:ascii="Times New Roman" w:hAnsi="Times New Roman"/>
          <w:sz w:val="28"/>
          <w:szCs w:val="28"/>
        </w:rPr>
        <w:t>грн</w:t>
      </w:r>
      <w:proofErr w:type="spellEnd"/>
      <w:r w:rsidRPr="000A5902">
        <w:rPr>
          <w:rFonts w:ascii="Times New Roman" w:hAnsi="Times New Roman"/>
          <w:sz w:val="28"/>
          <w:szCs w:val="28"/>
        </w:rPr>
        <w:t>, за відповідний період минулого року зазначену допомогу отримали 356 осіб на загальну суму 268,2 тис. грн</w:t>
      </w:r>
      <w:r w:rsidR="00AB7022" w:rsidRPr="000A5902">
        <w:rPr>
          <w:rFonts w:ascii="Times New Roman" w:hAnsi="Times New Roman"/>
          <w:sz w:val="28"/>
          <w:szCs w:val="28"/>
        </w:rPr>
        <w:t>.</w:t>
      </w:r>
    </w:p>
    <w:p w:rsidR="006453FE" w:rsidRPr="000A5902" w:rsidRDefault="006453FE" w:rsidP="006453FE">
      <w:pPr>
        <w:pStyle w:val="a3"/>
        <w:spacing w:after="0" w:line="240" w:lineRule="auto"/>
        <w:ind w:left="0" w:firstLine="709"/>
        <w:jc w:val="both"/>
        <w:rPr>
          <w:rFonts w:ascii="Times New Roman" w:hAnsi="Times New Roman"/>
          <w:sz w:val="28"/>
          <w:szCs w:val="28"/>
        </w:rPr>
      </w:pPr>
      <w:r w:rsidRPr="000A5902">
        <w:rPr>
          <w:rFonts w:ascii="Times New Roman" w:hAnsi="Times New Roman"/>
          <w:sz w:val="28"/>
          <w:szCs w:val="28"/>
        </w:rPr>
        <w:t xml:space="preserve">За рахунок коштів з місцевого бюджету була виплачена компенсація 260 фізичним особам, які надають соціальні послуги в сумі 482,8 тис. </w:t>
      </w:r>
      <w:proofErr w:type="spellStart"/>
      <w:r w:rsidRPr="000A5902">
        <w:rPr>
          <w:rFonts w:ascii="Times New Roman" w:hAnsi="Times New Roman"/>
          <w:sz w:val="28"/>
          <w:szCs w:val="28"/>
        </w:rPr>
        <w:t>грн</w:t>
      </w:r>
      <w:proofErr w:type="spellEnd"/>
      <w:r w:rsidRPr="000A5902">
        <w:rPr>
          <w:rFonts w:ascii="Times New Roman" w:hAnsi="Times New Roman"/>
          <w:sz w:val="28"/>
          <w:szCs w:val="28"/>
        </w:rPr>
        <w:t>, за відповідний період минулого року зазначену допомогу отримали 347 фізичних осіб на загальну суму 445,9 тис. грн</w:t>
      </w:r>
      <w:r w:rsidR="00AB7022" w:rsidRPr="000A5902">
        <w:rPr>
          <w:rFonts w:ascii="Times New Roman" w:hAnsi="Times New Roman"/>
          <w:sz w:val="28"/>
          <w:szCs w:val="28"/>
        </w:rPr>
        <w:t>.</w:t>
      </w:r>
    </w:p>
    <w:p w:rsidR="006453FE" w:rsidRPr="000A5902" w:rsidRDefault="006453FE" w:rsidP="006453FE">
      <w:pPr>
        <w:pStyle w:val="a3"/>
        <w:spacing w:after="0" w:line="240" w:lineRule="auto"/>
        <w:ind w:left="0" w:firstLine="709"/>
        <w:jc w:val="both"/>
        <w:rPr>
          <w:rFonts w:ascii="Times New Roman" w:hAnsi="Times New Roman"/>
          <w:sz w:val="28"/>
          <w:szCs w:val="28"/>
        </w:rPr>
      </w:pPr>
      <w:r w:rsidRPr="000A5902">
        <w:rPr>
          <w:rFonts w:ascii="Times New Roman" w:hAnsi="Times New Roman"/>
          <w:sz w:val="28"/>
          <w:szCs w:val="28"/>
        </w:rPr>
        <w:t xml:space="preserve">У 2019 році виділені кошти на проведення безоплатного капітального ремонту власних житлових будинків і квартир особам, що мають право на таку пільгу, у сумі 122,1 тис. </w:t>
      </w:r>
      <w:proofErr w:type="spellStart"/>
      <w:r w:rsidRPr="000A5902">
        <w:rPr>
          <w:rFonts w:ascii="Times New Roman" w:hAnsi="Times New Roman"/>
          <w:sz w:val="28"/>
          <w:szCs w:val="28"/>
        </w:rPr>
        <w:t>грн</w:t>
      </w:r>
      <w:proofErr w:type="spellEnd"/>
      <w:r w:rsidRPr="000A5902">
        <w:rPr>
          <w:rFonts w:ascii="Times New Roman" w:hAnsi="Times New Roman"/>
          <w:sz w:val="28"/>
          <w:szCs w:val="28"/>
        </w:rPr>
        <w:t xml:space="preserve"> Станом на 01.10.2019 укладено 3 договори, по яким здійснюється проведення безоплатного капітального ремонту на загальну суму 68,1 тис.</w:t>
      </w:r>
      <w:r w:rsidR="00AB7022" w:rsidRPr="000A5902">
        <w:rPr>
          <w:rFonts w:ascii="Times New Roman" w:hAnsi="Times New Roman"/>
          <w:sz w:val="28"/>
          <w:szCs w:val="28"/>
        </w:rPr>
        <w:t xml:space="preserve"> </w:t>
      </w:r>
      <w:r w:rsidRPr="000A5902">
        <w:rPr>
          <w:rFonts w:ascii="Times New Roman" w:hAnsi="Times New Roman"/>
          <w:sz w:val="28"/>
          <w:szCs w:val="28"/>
        </w:rPr>
        <w:t>грн</w:t>
      </w:r>
      <w:r w:rsidR="00AB7022" w:rsidRPr="000A5902">
        <w:rPr>
          <w:rFonts w:ascii="Times New Roman" w:hAnsi="Times New Roman"/>
          <w:sz w:val="28"/>
          <w:szCs w:val="28"/>
        </w:rPr>
        <w:t>.</w:t>
      </w:r>
      <w:r w:rsidRPr="000A5902">
        <w:rPr>
          <w:rFonts w:ascii="Times New Roman" w:hAnsi="Times New Roman"/>
          <w:sz w:val="28"/>
          <w:szCs w:val="28"/>
        </w:rPr>
        <w:t xml:space="preserve"> За 9 місяців 2018 року були виконані роботи з капітального ремонту квартир 2 особам з інвалідністю внаслідок війни на суму 24,3 тис. </w:t>
      </w:r>
      <w:proofErr w:type="spellStart"/>
      <w:r w:rsidRPr="000A5902">
        <w:rPr>
          <w:rFonts w:ascii="Times New Roman" w:hAnsi="Times New Roman"/>
          <w:sz w:val="28"/>
          <w:szCs w:val="28"/>
        </w:rPr>
        <w:t>грн</w:t>
      </w:r>
      <w:proofErr w:type="spellEnd"/>
    </w:p>
    <w:p w:rsidR="006453FE" w:rsidRPr="000A5902" w:rsidRDefault="006453FE" w:rsidP="006453FE">
      <w:pPr>
        <w:pStyle w:val="a3"/>
        <w:spacing w:after="0" w:line="240" w:lineRule="auto"/>
        <w:ind w:left="0" w:firstLine="709"/>
        <w:jc w:val="both"/>
        <w:rPr>
          <w:rFonts w:ascii="Times New Roman" w:hAnsi="Times New Roman"/>
          <w:sz w:val="28"/>
          <w:szCs w:val="28"/>
        </w:rPr>
      </w:pPr>
      <w:r w:rsidRPr="000A5902">
        <w:rPr>
          <w:rFonts w:ascii="Times New Roman" w:hAnsi="Times New Roman"/>
          <w:sz w:val="28"/>
          <w:szCs w:val="28"/>
        </w:rPr>
        <w:t>Виплати, що здійснюються за рахунок коштів місцевого бюджету, фінансуються своєчасно і в повному обсязі.</w:t>
      </w:r>
    </w:p>
    <w:p w:rsidR="006453FE" w:rsidRPr="000A5902" w:rsidRDefault="006453FE" w:rsidP="006453FE">
      <w:pPr>
        <w:pStyle w:val="a3"/>
        <w:spacing w:after="0" w:line="240" w:lineRule="auto"/>
        <w:ind w:left="0" w:firstLine="709"/>
        <w:jc w:val="both"/>
        <w:rPr>
          <w:rFonts w:ascii="Times New Roman" w:hAnsi="Times New Roman"/>
          <w:sz w:val="28"/>
          <w:szCs w:val="28"/>
        </w:rPr>
      </w:pPr>
      <w:r w:rsidRPr="000A5902">
        <w:rPr>
          <w:rFonts w:ascii="Times New Roman" w:hAnsi="Times New Roman"/>
          <w:sz w:val="28"/>
          <w:szCs w:val="28"/>
        </w:rPr>
        <w:t>Відповідно до постанови КМУ від 28.12.2016 № 1045 «Деякі питання виплати соціальних стипендій студентам (курсантам) вищих навчальних закладів» з 01.01.2017 запроваджено виплату соціальних стипендій за рахунок коштів Державного бюджету окремим категоріям студентам вищих навчальних закладів I-IV рівнів акредитації. За 9 місяців 2019 року 3 навчальним закладам міста перераховані кошти на виплату соціальної стипендії в сумі 969,4 тис.</w:t>
      </w:r>
      <w:r w:rsidR="00AB7022" w:rsidRPr="000A5902">
        <w:rPr>
          <w:rFonts w:ascii="Times New Roman" w:hAnsi="Times New Roman"/>
          <w:sz w:val="28"/>
          <w:szCs w:val="28"/>
        </w:rPr>
        <w:t xml:space="preserve"> </w:t>
      </w:r>
      <w:proofErr w:type="spellStart"/>
      <w:r w:rsidRPr="000A5902">
        <w:rPr>
          <w:rFonts w:ascii="Times New Roman" w:hAnsi="Times New Roman"/>
          <w:sz w:val="28"/>
          <w:szCs w:val="28"/>
        </w:rPr>
        <w:t>грн</w:t>
      </w:r>
      <w:proofErr w:type="spellEnd"/>
      <w:r w:rsidRPr="000A5902">
        <w:rPr>
          <w:rFonts w:ascii="Times New Roman" w:hAnsi="Times New Roman"/>
          <w:sz w:val="28"/>
          <w:szCs w:val="28"/>
        </w:rPr>
        <w:t>, за відповідний період минулого року 4 навчальних заклад</w:t>
      </w:r>
      <w:r w:rsidR="00AB7022" w:rsidRPr="000A5902">
        <w:rPr>
          <w:rFonts w:ascii="Times New Roman" w:hAnsi="Times New Roman"/>
          <w:sz w:val="28"/>
          <w:szCs w:val="28"/>
        </w:rPr>
        <w:t>и</w:t>
      </w:r>
      <w:r w:rsidRPr="000A5902">
        <w:rPr>
          <w:rFonts w:ascii="Times New Roman" w:hAnsi="Times New Roman"/>
          <w:sz w:val="28"/>
          <w:szCs w:val="28"/>
        </w:rPr>
        <w:t>, отримали кошти на виплату соціальної стипендії на загальну суму 1 779,8 тис.</w:t>
      </w:r>
      <w:r w:rsidR="00AB7022" w:rsidRPr="000A5902">
        <w:rPr>
          <w:rFonts w:ascii="Times New Roman" w:hAnsi="Times New Roman"/>
          <w:sz w:val="28"/>
          <w:szCs w:val="28"/>
        </w:rPr>
        <w:t xml:space="preserve"> </w:t>
      </w:r>
      <w:proofErr w:type="spellStart"/>
      <w:r w:rsidRPr="000A5902">
        <w:rPr>
          <w:rFonts w:ascii="Times New Roman" w:hAnsi="Times New Roman"/>
          <w:sz w:val="28"/>
          <w:szCs w:val="28"/>
        </w:rPr>
        <w:t>грн</w:t>
      </w:r>
      <w:proofErr w:type="spellEnd"/>
    </w:p>
    <w:p w:rsidR="006453FE" w:rsidRPr="000A5902" w:rsidRDefault="006453FE" w:rsidP="006453FE">
      <w:pPr>
        <w:pStyle w:val="a3"/>
        <w:spacing w:after="0" w:line="240" w:lineRule="auto"/>
        <w:ind w:left="0" w:firstLine="709"/>
        <w:jc w:val="both"/>
        <w:rPr>
          <w:rFonts w:ascii="Times New Roman" w:hAnsi="Times New Roman"/>
          <w:sz w:val="28"/>
          <w:szCs w:val="28"/>
        </w:rPr>
      </w:pPr>
      <w:r w:rsidRPr="000A5902">
        <w:rPr>
          <w:rFonts w:ascii="Times New Roman" w:hAnsi="Times New Roman"/>
          <w:sz w:val="28"/>
          <w:szCs w:val="28"/>
        </w:rPr>
        <w:t xml:space="preserve">Станом на 01.10.2019 року на обліку в УПСЗН перебуває 16 697 внутрішньо переміщених осіб. Згідно Порядку, затвердженого Постановою КМУ від 01.10.2014 № 505 за рахунок коштів Державного бюджету 1 185 сім’ям надана щомісячна </w:t>
      </w:r>
      <w:r w:rsidRPr="000A5902">
        <w:rPr>
          <w:rFonts w:ascii="Times New Roman" w:hAnsi="Times New Roman"/>
          <w:sz w:val="28"/>
          <w:szCs w:val="28"/>
        </w:rPr>
        <w:lastRenderedPageBreak/>
        <w:t xml:space="preserve">адресна допомога внутрішньо переміщеним особам для покриття витрат на проживання, в тому числі на оплату житлово-комунальних послуг на загальну суму 13 947,4 тис. </w:t>
      </w:r>
      <w:proofErr w:type="spellStart"/>
      <w:r w:rsidRPr="000A5902">
        <w:rPr>
          <w:rFonts w:ascii="Times New Roman" w:hAnsi="Times New Roman"/>
          <w:sz w:val="28"/>
          <w:szCs w:val="28"/>
        </w:rPr>
        <w:t>грн</w:t>
      </w:r>
      <w:proofErr w:type="spellEnd"/>
      <w:r w:rsidRPr="000A5902">
        <w:rPr>
          <w:rFonts w:ascii="Times New Roman" w:hAnsi="Times New Roman"/>
          <w:sz w:val="28"/>
          <w:szCs w:val="28"/>
        </w:rPr>
        <w:t xml:space="preserve">, за відповідний період минулого року зазначену допомогу отримали 1 273 сім’ї, на </w:t>
      </w:r>
      <w:r w:rsidR="00BE1E45" w:rsidRPr="000A5902">
        <w:rPr>
          <w:rFonts w:ascii="Times New Roman" w:hAnsi="Times New Roman"/>
          <w:sz w:val="28"/>
          <w:szCs w:val="28"/>
        </w:rPr>
        <w:t>загальну суму 13 416,8 тис. грн.</w:t>
      </w:r>
    </w:p>
    <w:p w:rsidR="006453FE" w:rsidRPr="000A5902" w:rsidRDefault="006453FE" w:rsidP="006453FE">
      <w:pPr>
        <w:pStyle w:val="a3"/>
        <w:spacing w:after="0" w:line="240" w:lineRule="auto"/>
        <w:ind w:left="0" w:firstLine="709"/>
        <w:jc w:val="both"/>
        <w:rPr>
          <w:rFonts w:ascii="Times New Roman" w:hAnsi="Times New Roman"/>
          <w:sz w:val="28"/>
          <w:szCs w:val="28"/>
        </w:rPr>
      </w:pPr>
      <w:r w:rsidRPr="000A5902">
        <w:rPr>
          <w:rFonts w:ascii="Times New Roman" w:hAnsi="Times New Roman"/>
          <w:sz w:val="28"/>
          <w:szCs w:val="28"/>
        </w:rPr>
        <w:t xml:space="preserve">Станом на 01.10.2019 року в містах. Лисичанськ, Привілля, </w:t>
      </w:r>
      <w:proofErr w:type="spellStart"/>
      <w:r w:rsidRPr="000A5902">
        <w:rPr>
          <w:rFonts w:ascii="Times New Roman" w:hAnsi="Times New Roman"/>
          <w:sz w:val="28"/>
          <w:szCs w:val="28"/>
        </w:rPr>
        <w:t>Новодружеськ</w:t>
      </w:r>
      <w:proofErr w:type="spellEnd"/>
      <w:r w:rsidRPr="000A5902">
        <w:rPr>
          <w:rFonts w:ascii="Times New Roman" w:hAnsi="Times New Roman"/>
          <w:sz w:val="28"/>
          <w:szCs w:val="28"/>
        </w:rPr>
        <w:t xml:space="preserve"> мешкає більше 4,5 тисяч людей з інвалідністю, з них більше 200 осіб, які рухаються тільки за допомогою візків, та 318 </w:t>
      </w:r>
      <w:r w:rsidR="00AB7022" w:rsidRPr="000A5902">
        <w:rPr>
          <w:rFonts w:ascii="Times New Roman" w:hAnsi="Times New Roman"/>
          <w:sz w:val="28"/>
          <w:szCs w:val="28"/>
        </w:rPr>
        <w:t>–</w:t>
      </w:r>
      <w:r w:rsidRPr="000A5902">
        <w:rPr>
          <w:rFonts w:ascii="Times New Roman" w:hAnsi="Times New Roman"/>
          <w:sz w:val="28"/>
          <w:szCs w:val="28"/>
        </w:rPr>
        <w:t xml:space="preserve"> дітей з інвалідністю віком до 18 років.</w:t>
      </w:r>
    </w:p>
    <w:p w:rsidR="00C16A4F" w:rsidRPr="000A5902" w:rsidRDefault="006453FE" w:rsidP="00C16A4F">
      <w:pPr>
        <w:pStyle w:val="a3"/>
        <w:spacing w:after="0" w:line="240" w:lineRule="auto"/>
        <w:ind w:left="0" w:firstLine="709"/>
        <w:jc w:val="both"/>
        <w:rPr>
          <w:rFonts w:ascii="Times New Roman" w:hAnsi="Times New Roman"/>
          <w:sz w:val="28"/>
          <w:szCs w:val="28"/>
        </w:rPr>
      </w:pPr>
      <w:r w:rsidRPr="000A5902">
        <w:rPr>
          <w:rFonts w:ascii="Times New Roman" w:hAnsi="Times New Roman"/>
          <w:sz w:val="28"/>
          <w:szCs w:val="28"/>
        </w:rPr>
        <w:t>Станом на 01.10.2019 року на обліку в управлінні праці та соціального захисту населення для забезпечення технічними та іншими засобами реабілітації перебувають 1</w:t>
      </w:r>
      <w:r w:rsidR="00C16A4F" w:rsidRPr="000A5902">
        <w:rPr>
          <w:rFonts w:ascii="Times New Roman" w:hAnsi="Times New Roman"/>
          <w:sz w:val="28"/>
          <w:szCs w:val="28"/>
        </w:rPr>
        <w:t> </w:t>
      </w:r>
      <w:r w:rsidRPr="000A5902">
        <w:rPr>
          <w:rFonts w:ascii="Times New Roman" w:hAnsi="Times New Roman"/>
          <w:sz w:val="28"/>
          <w:szCs w:val="28"/>
        </w:rPr>
        <w:t>975 осіб, у тому числі 122 дитини з інвалідністю, за відповідний період 2018 року на обліку перебувало 1 970 осіб, у тому числі 117 дітей.</w:t>
      </w:r>
      <w:r w:rsidR="00C16A4F" w:rsidRPr="000A5902">
        <w:rPr>
          <w:rFonts w:ascii="Times New Roman" w:hAnsi="Times New Roman"/>
          <w:sz w:val="28"/>
          <w:szCs w:val="28"/>
        </w:rPr>
        <w:t xml:space="preserve"> </w:t>
      </w:r>
      <w:proofErr w:type="spellStart"/>
      <w:r w:rsidR="00C16A4F" w:rsidRPr="000A5902">
        <w:rPr>
          <w:rFonts w:ascii="Times New Roman" w:hAnsi="Times New Roman"/>
          <w:sz w:val="28"/>
          <w:szCs w:val="28"/>
        </w:rPr>
        <w:t>Шсть</w:t>
      </w:r>
      <w:proofErr w:type="spellEnd"/>
      <w:r w:rsidR="00C16A4F" w:rsidRPr="000A5902">
        <w:rPr>
          <w:rFonts w:ascii="Times New Roman" w:hAnsi="Times New Roman"/>
          <w:sz w:val="28"/>
          <w:szCs w:val="28"/>
        </w:rPr>
        <w:t xml:space="preserve"> дітей з інвалідністю внаслідок дитячого церебрального паралічу отримали реабілітаційні послуги, на суму 93,5 тис. </w:t>
      </w:r>
      <w:proofErr w:type="spellStart"/>
      <w:r w:rsidR="00C16A4F" w:rsidRPr="000A5902">
        <w:rPr>
          <w:rFonts w:ascii="Times New Roman" w:hAnsi="Times New Roman"/>
          <w:sz w:val="28"/>
          <w:szCs w:val="28"/>
        </w:rPr>
        <w:t>грн</w:t>
      </w:r>
      <w:proofErr w:type="spellEnd"/>
      <w:r w:rsidR="00C16A4F" w:rsidRPr="000A5902">
        <w:rPr>
          <w:rFonts w:ascii="Times New Roman" w:hAnsi="Times New Roman"/>
          <w:sz w:val="28"/>
          <w:szCs w:val="28"/>
        </w:rPr>
        <w:t xml:space="preserve">, в Одеському обласному благодійному фонді реабілітації дітей-інвалідів «Майбутнє», ТОВ «Міжнародна реабілітаційна клініка </w:t>
      </w:r>
      <w:proofErr w:type="spellStart"/>
      <w:r w:rsidR="00C16A4F" w:rsidRPr="000A5902">
        <w:rPr>
          <w:rFonts w:ascii="Times New Roman" w:hAnsi="Times New Roman"/>
          <w:sz w:val="28"/>
          <w:szCs w:val="28"/>
        </w:rPr>
        <w:t>Козявкіна</w:t>
      </w:r>
      <w:proofErr w:type="spellEnd"/>
      <w:r w:rsidR="00C16A4F" w:rsidRPr="000A5902">
        <w:rPr>
          <w:rFonts w:ascii="Times New Roman" w:hAnsi="Times New Roman"/>
          <w:sz w:val="28"/>
          <w:szCs w:val="28"/>
        </w:rPr>
        <w:t xml:space="preserve">» та ТОВ «Медичний центр фізичної терапії та медицини болю </w:t>
      </w:r>
      <w:proofErr w:type="spellStart"/>
      <w:r w:rsidR="00C16A4F" w:rsidRPr="000A5902">
        <w:rPr>
          <w:rFonts w:ascii="Times New Roman" w:hAnsi="Times New Roman"/>
          <w:sz w:val="28"/>
          <w:szCs w:val="28"/>
        </w:rPr>
        <w:t>Інново</w:t>
      </w:r>
      <w:proofErr w:type="spellEnd"/>
      <w:r w:rsidR="00C16A4F" w:rsidRPr="000A5902">
        <w:rPr>
          <w:rFonts w:ascii="Times New Roman" w:hAnsi="Times New Roman"/>
          <w:sz w:val="28"/>
          <w:szCs w:val="28"/>
        </w:rPr>
        <w:t>».</w:t>
      </w:r>
    </w:p>
    <w:p w:rsidR="006453FE" w:rsidRPr="000A5902" w:rsidRDefault="006453FE" w:rsidP="006453FE">
      <w:pPr>
        <w:pStyle w:val="a3"/>
        <w:spacing w:after="0" w:line="240" w:lineRule="auto"/>
        <w:ind w:left="0" w:firstLine="709"/>
        <w:jc w:val="both"/>
        <w:rPr>
          <w:rFonts w:ascii="Times New Roman" w:hAnsi="Times New Roman"/>
          <w:sz w:val="28"/>
          <w:szCs w:val="28"/>
        </w:rPr>
      </w:pPr>
      <w:r w:rsidRPr="000A5902">
        <w:rPr>
          <w:rFonts w:ascii="Times New Roman" w:hAnsi="Times New Roman"/>
          <w:sz w:val="28"/>
          <w:szCs w:val="28"/>
        </w:rPr>
        <w:t xml:space="preserve">За 9 місяців 2019 року особам з інвалідністю та іншим окремим категоріям громадян, з урахуванням їх індивідуальних потреб, надано 800 направлень для виготовлення 875 протезно-ортопедичних виробів і ортопедичного взуття та 212 направлень на виготовлення 219 технічних та інших засобів реабілітації, за відповідний період минулого року </w:t>
      </w:r>
      <w:r w:rsidR="00C16A4F" w:rsidRPr="000A5902">
        <w:rPr>
          <w:rFonts w:ascii="Times New Roman" w:hAnsi="Times New Roman"/>
          <w:sz w:val="28"/>
          <w:szCs w:val="28"/>
        </w:rPr>
        <w:t>–</w:t>
      </w:r>
      <w:r w:rsidRPr="000A5902">
        <w:rPr>
          <w:rFonts w:ascii="Times New Roman" w:hAnsi="Times New Roman"/>
          <w:sz w:val="28"/>
          <w:szCs w:val="28"/>
        </w:rPr>
        <w:t xml:space="preserve"> 302 направлення для виготовлення 889 протезно-ортопедичних виробів і ортопедичного взуття та 184 направлення на виготовлення 194 технічних </w:t>
      </w:r>
      <w:r w:rsidR="00AB7022" w:rsidRPr="000A5902">
        <w:rPr>
          <w:rFonts w:ascii="Times New Roman" w:hAnsi="Times New Roman"/>
          <w:sz w:val="28"/>
          <w:szCs w:val="28"/>
        </w:rPr>
        <w:t>та інших засобів реабілітації</w:t>
      </w:r>
      <w:r w:rsidRPr="000A5902">
        <w:rPr>
          <w:rFonts w:ascii="Times New Roman" w:hAnsi="Times New Roman"/>
          <w:sz w:val="28"/>
          <w:szCs w:val="28"/>
        </w:rPr>
        <w:t>.</w:t>
      </w:r>
    </w:p>
    <w:p w:rsidR="006453FE" w:rsidRPr="000A5902" w:rsidRDefault="006453FE" w:rsidP="006453FE">
      <w:pPr>
        <w:pStyle w:val="a3"/>
        <w:spacing w:after="0" w:line="240" w:lineRule="auto"/>
        <w:ind w:left="0" w:firstLine="709"/>
        <w:jc w:val="both"/>
        <w:rPr>
          <w:rFonts w:ascii="Times New Roman" w:hAnsi="Times New Roman"/>
          <w:sz w:val="28"/>
          <w:szCs w:val="28"/>
        </w:rPr>
      </w:pPr>
      <w:r w:rsidRPr="000A5902">
        <w:rPr>
          <w:rFonts w:ascii="Times New Roman" w:hAnsi="Times New Roman"/>
          <w:sz w:val="28"/>
          <w:szCs w:val="28"/>
        </w:rPr>
        <w:t xml:space="preserve">Станом на 01.10.2019 укладено 93 договори на забезпечення технічними засобами реабілітації та протезно-ортопедичними виробами осіб з інвалідністю, дітей з інвалідністю та інших осіб на суму 2 428,3 тис. </w:t>
      </w:r>
      <w:proofErr w:type="spellStart"/>
      <w:r w:rsidRPr="000A5902">
        <w:rPr>
          <w:rFonts w:ascii="Times New Roman" w:hAnsi="Times New Roman"/>
          <w:sz w:val="28"/>
          <w:szCs w:val="28"/>
        </w:rPr>
        <w:t>грн</w:t>
      </w:r>
      <w:proofErr w:type="spellEnd"/>
      <w:r w:rsidRPr="000A5902">
        <w:rPr>
          <w:rFonts w:ascii="Times New Roman" w:hAnsi="Times New Roman"/>
          <w:sz w:val="28"/>
          <w:szCs w:val="28"/>
        </w:rPr>
        <w:t>, за відповідний період минулого року укладено 55 договорів на суму 924,3 тис.</w:t>
      </w:r>
      <w:r w:rsidR="00AB7022" w:rsidRPr="000A5902">
        <w:rPr>
          <w:rFonts w:ascii="Times New Roman" w:hAnsi="Times New Roman"/>
          <w:sz w:val="28"/>
          <w:szCs w:val="28"/>
        </w:rPr>
        <w:t xml:space="preserve"> </w:t>
      </w:r>
      <w:r w:rsidRPr="000A5902">
        <w:rPr>
          <w:rFonts w:ascii="Times New Roman" w:hAnsi="Times New Roman"/>
          <w:sz w:val="28"/>
          <w:szCs w:val="28"/>
        </w:rPr>
        <w:t>грн</w:t>
      </w:r>
      <w:r w:rsidR="00AB7022" w:rsidRPr="000A5902">
        <w:rPr>
          <w:rFonts w:ascii="Times New Roman" w:hAnsi="Times New Roman"/>
          <w:sz w:val="28"/>
          <w:szCs w:val="28"/>
        </w:rPr>
        <w:t>.</w:t>
      </w:r>
    </w:p>
    <w:p w:rsidR="006453FE" w:rsidRPr="000A5902" w:rsidRDefault="006453FE" w:rsidP="006453FE">
      <w:pPr>
        <w:pStyle w:val="a3"/>
        <w:spacing w:after="0" w:line="240" w:lineRule="auto"/>
        <w:ind w:left="0" w:firstLine="709"/>
        <w:jc w:val="both"/>
        <w:rPr>
          <w:rFonts w:ascii="Times New Roman" w:hAnsi="Times New Roman"/>
          <w:sz w:val="28"/>
          <w:szCs w:val="28"/>
        </w:rPr>
      </w:pPr>
      <w:r w:rsidRPr="000A5902">
        <w:rPr>
          <w:rFonts w:ascii="Times New Roman" w:hAnsi="Times New Roman"/>
          <w:sz w:val="28"/>
          <w:szCs w:val="28"/>
        </w:rPr>
        <w:t xml:space="preserve">За 9 місяців 2019 року укладено 25 договорів на отримання послуг із санаторно-курортного лікування особами з інвалідністю загального захворювання на суму 242,1 тис. </w:t>
      </w:r>
      <w:proofErr w:type="spellStart"/>
      <w:r w:rsidRPr="000A5902">
        <w:rPr>
          <w:rFonts w:ascii="Times New Roman" w:hAnsi="Times New Roman"/>
          <w:sz w:val="28"/>
          <w:szCs w:val="28"/>
        </w:rPr>
        <w:t>грн</w:t>
      </w:r>
      <w:proofErr w:type="spellEnd"/>
      <w:r w:rsidRPr="000A5902">
        <w:rPr>
          <w:rFonts w:ascii="Times New Roman" w:hAnsi="Times New Roman"/>
          <w:sz w:val="28"/>
          <w:szCs w:val="28"/>
        </w:rPr>
        <w:t>, ще 9 договорів на суму 65,7 тис.</w:t>
      </w:r>
      <w:r w:rsidR="00AB7022" w:rsidRPr="000A5902">
        <w:rPr>
          <w:rFonts w:ascii="Times New Roman" w:hAnsi="Times New Roman"/>
          <w:sz w:val="28"/>
          <w:szCs w:val="28"/>
        </w:rPr>
        <w:t xml:space="preserve"> </w:t>
      </w:r>
      <w:proofErr w:type="spellStart"/>
      <w:r w:rsidRPr="000A5902">
        <w:rPr>
          <w:rFonts w:ascii="Times New Roman" w:hAnsi="Times New Roman"/>
          <w:sz w:val="28"/>
          <w:szCs w:val="28"/>
        </w:rPr>
        <w:t>грн</w:t>
      </w:r>
      <w:proofErr w:type="spellEnd"/>
      <w:r w:rsidRPr="000A5902">
        <w:rPr>
          <w:rFonts w:ascii="Times New Roman" w:hAnsi="Times New Roman"/>
          <w:sz w:val="28"/>
          <w:szCs w:val="28"/>
        </w:rPr>
        <w:t xml:space="preserve"> </w:t>
      </w:r>
      <w:r w:rsidR="00AB7022" w:rsidRPr="000A5902">
        <w:rPr>
          <w:rFonts w:ascii="Times New Roman" w:hAnsi="Times New Roman"/>
          <w:sz w:val="28"/>
          <w:szCs w:val="28"/>
        </w:rPr>
        <w:t>–</w:t>
      </w:r>
      <w:r w:rsidRPr="000A5902">
        <w:rPr>
          <w:rFonts w:ascii="Times New Roman" w:hAnsi="Times New Roman"/>
          <w:sz w:val="28"/>
          <w:szCs w:val="28"/>
        </w:rPr>
        <w:t xml:space="preserve"> на стадії укладання. За відповідний період минулого року укладено 27 договорів на суму 281,2 тис.</w:t>
      </w:r>
      <w:r w:rsidR="00AB7022" w:rsidRPr="000A5902">
        <w:rPr>
          <w:rFonts w:ascii="Times New Roman" w:hAnsi="Times New Roman"/>
          <w:sz w:val="28"/>
          <w:szCs w:val="28"/>
        </w:rPr>
        <w:t xml:space="preserve"> </w:t>
      </w:r>
      <w:r w:rsidRPr="000A5902">
        <w:rPr>
          <w:rFonts w:ascii="Times New Roman" w:hAnsi="Times New Roman"/>
          <w:sz w:val="28"/>
          <w:szCs w:val="28"/>
        </w:rPr>
        <w:t>грн</w:t>
      </w:r>
      <w:r w:rsidR="00AB7022" w:rsidRPr="000A5902">
        <w:rPr>
          <w:rFonts w:ascii="Times New Roman" w:hAnsi="Times New Roman"/>
          <w:sz w:val="28"/>
          <w:szCs w:val="28"/>
        </w:rPr>
        <w:t>.</w:t>
      </w:r>
      <w:r w:rsidRPr="000A5902">
        <w:rPr>
          <w:rFonts w:ascii="Times New Roman" w:hAnsi="Times New Roman"/>
          <w:sz w:val="28"/>
          <w:szCs w:val="28"/>
        </w:rPr>
        <w:t xml:space="preserve"> За рахунок коштів державного бюджету відшкодовані витрати санаторно-курортним закладам у сумі 211,7 тис. </w:t>
      </w:r>
      <w:proofErr w:type="spellStart"/>
      <w:r w:rsidRPr="000A5902">
        <w:rPr>
          <w:rFonts w:ascii="Times New Roman" w:hAnsi="Times New Roman"/>
          <w:sz w:val="28"/>
          <w:szCs w:val="28"/>
        </w:rPr>
        <w:t>грн</w:t>
      </w:r>
      <w:proofErr w:type="spellEnd"/>
      <w:r w:rsidRPr="000A5902">
        <w:rPr>
          <w:rFonts w:ascii="Times New Roman" w:hAnsi="Times New Roman"/>
          <w:sz w:val="28"/>
          <w:szCs w:val="28"/>
        </w:rPr>
        <w:t xml:space="preserve"> За відповідний період 2018 року у сумі 265,7 тис.</w:t>
      </w:r>
      <w:r w:rsidR="00AB7022" w:rsidRPr="000A5902">
        <w:rPr>
          <w:rFonts w:ascii="Times New Roman" w:hAnsi="Times New Roman"/>
          <w:sz w:val="28"/>
          <w:szCs w:val="28"/>
        </w:rPr>
        <w:t xml:space="preserve"> </w:t>
      </w:r>
      <w:r w:rsidRPr="000A5902">
        <w:rPr>
          <w:rFonts w:ascii="Times New Roman" w:hAnsi="Times New Roman"/>
          <w:sz w:val="28"/>
          <w:szCs w:val="28"/>
        </w:rPr>
        <w:t>грн</w:t>
      </w:r>
      <w:r w:rsidR="00AB7022" w:rsidRPr="000A5902">
        <w:rPr>
          <w:rFonts w:ascii="Times New Roman" w:hAnsi="Times New Roman"/>
          <w:sz w:val="28"/>
          <w:szCs w:val="28"/>
        </w:rPr>
        <w:t>.</w:t>
      </w:r>
      <w:r w:rsidRPr="000A5902">
        <w:rPr>
          <w:rFonts w:ascii="Times New Roman" w:hAnsi="Times New Roman"/>
          <w:sz w:val="28"/>
          <w:szCs w:val="28"/>
        </w:rPr>
        <w:t xml:space="preserve"> Крім цього, 12 ветеранів війни та 23 особи з інвалідністю отримали санаторно-курортне лікування в санаторіях Міністерства соціальної політики України, за відповідний період минулого року санаторно-курортне лікування отримали 25 ветеранів та 6 осіб з інвалідністю.</w:t>
      </w:r>
    </w:p>
    <w:p w:rsidR="006453FE" w:rsidRPr="000A5902" w:rsidRDefault="006453FE" w:rsidP="006453FE">
      <w:pPr>
        <w:pStyle w:val="a3"/>
        <w:spacing w:after="0" w:line="240" w:lineRule="auto"/>
        <w:ind w:left="0" w:firstLine="709"/>
        <w:jc w:val="both"/>
        <w:rPr>
          <w:rFonts w:ascii="Times New Roman" w:hAnsi="Times New Roman"/>
          <w:iCs/>
          <w:sz w:val="28"/>
          <w:szCs w:val="28"/>
        </w:rPr>
      </w:pPr>
      <w:r w:rsidRPr="000A5902">
        <w:rPr>
          <w:rFonts w:ascii="Times New Roman" w:hAnsi="Times New Roman"/>
          <w:sz w:val="28"/>
          <w:szCs w:val="28"/>
        </w:rPr>
        <w:t>Станом на 01.10.2019 з</w:t>
      </w:r>
      <w:r w:rsidRPr="000A5902">
        <w:rPr>
          <w:rFonts w:ascii="Times New Roman" w:hAnsi="Times New Roman"/>
          <w:iCs/>
          <w:sz w:val="28"/>
          <w:szCs w:val="28"/>
        </w:rPr>
        <w:t>а рахунок коштів державного бюджету 11 особам з інвалідністю та непрацюючим малозабезпеченим громадянам виплачена матеріальна допомога на суму 8,2</w:t>
      </w:r>
      <w:r w:rsidRPr="000A5902">
        <w:rPr>
          <w:rFonts w:ascii="Times New Roman" w:hAnsi="Times New Roman"/>
          <w:sz w:val="28"/>
          <w:szCs w:val="28"/>
        </w:rPr>
        <w:t xml:space="preserve"> </w:t>
      </w:r>
      <w:r w:rsidRPr="000A5902">
        <w:rPr>
          <w:rFonts w:ascii="Times New Roman" w:hAnsi="Times New Roman"/>
          <w:iCs/>
          <w:sz w:val="28"/>
          <w:szCs w:val="28"/>
        </w:rPr>
        <w:t xml:space="preserve">тис. </w:t>
      </w:r>
      <w:proofErr w:type="spellStart"/>
      <w:r w:rsidRPr="000A5902">
        <w:rPr>
          <w:rFonts w:ascii="Times New Roman" w:hAnsi="Times New Roman"/>
          <w:iCs/>
          <w:sz w:val="28"/>
          <w:szCs w:val="28"/>
        </w:rPr>
        <w:t>грн</w:t>
      </w:r>
      <w:proofErr w:type="spellEnd"/>
      <w:r w:rsidRPr="000A5902">
        <w:rPr>
          <w:rFonts w:ascii="Times New Roman" w:hAnsi="Times New Roman"/>
          <w:iCs/>
          <w:sz w:val="28"/>
          <w:szCs w:val="28"/>
        </w:rPr>
        <w:t>, за відповідний період 2018 року допомогу отримали 27 осіб на суму 18,7 тис.</w:t>
      </w:r>
      <w:r w:rsidR="00AB7022" w:rsidRPr="000A5902">
        <w:rPr>
          <w:rFonts w:ascii="Times New Roman" w:hAnsi="Times New Roman"/>
          <w:iCs/>
          <w:sz w:val="28"/>
          <w:szCs w:val="28"/>
        </w:rPr>
        <w:t xml:space="preserve"> </w:t>
      </w:r>
      <w:r w:rsidRPr="000A5902">
        <w:rPr>
          <w:rFonts w:ascii="Times New Roman" w:hAnsi="Times New Roman"/>
          <w:iCs/>
          <w:sz w:val="28"/>
          <w:szCs w:val="28"/>
        </w:rPr>
        <w:t>грн</w:t>
      </w:r>
      <w:r w:rsidR="00AB7022" w:rsidRPr="000A5902">
        <w:rPr>
          <w:rFonts w:ascii="Times New Roman" w:hAnsi="Times New Roman"/>
          <w:iCs/>
          <w:sz w:val="28"/>
          <w:szCs w:val="28"/>
        </w:rPr>
        <w:t>.</w:t>
      </w:r>
    </w:p>
    <w:p w:rsidR="006453FE" w:rsidRPr="000A5902" w:rsidRDefault="006453FE" w:rsidP="006453FE">
      <w:pPr>
        <w:pStyle w:val="a3"/>
        <w:spacing w:after="0" w:line="240" w:lineRule="auto"/>
        <w:ind w:left="0" w:firstLine="709"/>
        <w:jc w:val="both"/>
        <w:rPr>
          <w:rFonts w:ascii="Times New Roman" w:hAnsi="Times New Roman"/>
          <w:iCs/>
          <w:sz w:val="28"/>
          <w:szCs w:val="28"/>
        </w:rPr>
      </w:pPr>
      <w:r w:rsidRPr="000A5902">
        <w:rPr>
          <w:rFonts w:ascii="Times New Roman" w:hAnsi="Times New Roman"/>
          <w:iCs/>
          <w:sz w:val="28"/>
          <w:szCs w:val="28"/>
        </w:rPr>
        <w:t xml:space="preserve">За рахунок коштів обласного бюджету виплачена компенсація витрат на поховання осіб з інвалідністю внаслідок війни та учасників бойових дій 4 громадянам на суму </w:t>
      </w:r>
      <w:r w:rsidRPr="000A5902">
        <w:rPr>
          <w:rFonts w:ascii="Times New Roman" w:hAnsi="Times New Roman"/>
          <w:sz w:val="28"/>
          <w:szCs w:val="28"/>
        </w:rPr>
        <w:t xml:space="preserve">11,7 </w:t>
      </w:r>
      <w:r w:rsidRPr="000A5902">
        <w:rPr>
          <w:rFonts w:ascii="Times New Roman" w:hAnsi="Times New Roman"/>
          <w:iCs/>
          <w:sz w:val="28"/>
          <w:szCs w:val="28"/>
        </w:rPr>
        <w:t xml:space="preserve">тис. </w:t>
      </w:r>
      <w:proofErr w:type="spellStart"/>
      <w:r w:rsidRPr="000A5902">
        <w:rPr>
          <w:rFonts w:ascii="Times New Roman" w:hAnsi="Times New Roman"/>
          <w:iCs/>
          <w:sz w:val="28"/>
          <w:szCs w:val="28"/>
        </w:rPr>
        <w:t>грн</w:t>
      </w:r>
      <w:proofErr w:type="spellEnd"/>
      <w:r w:rsidRPr="000A5902">
        <w:rPr>
          <w:rFonts w:ascii="Times New Roman" w:hAnsi="Times New Roman"/>
          <w:iCs/>
          <w:sz w:val="28"/>
          <w:szCs w:val="28"/>
        </w:rPr>
        <w:t>, за відповідний період минулого року компенсацію отримали 11 осіб на суму 26,4 тис.</w:t>
      </w:r>
      <w:r w:rsidR="00AB7022" w:rsidRPr="000A5902">
        <w:rPr>
          <w:rFonts w:ascii="Times New Roman" w:hAnsi="Times New Roman"/>
          <w:iCs/>
          <w:sz w:val="28"/>
          <w:szCs w:val="28"/>
        </w:rPr>
        <w:t xml:space="preserve"> </w:t>
      </w:r>
      <w:r w:rsidRPr="000A5902">
        <w:rPr>
          <w:rFonts w:ascii="Times New Roman" w:hAnsi="Times New Roman"/>
          <w:iCs/>
          <w:sz w:val="28"/>
          <w:szCs w:val="28"/>
        </w:rPr>
        <w:t>грн</w:t>
      </w:r>
      <w:r w:rsidR="00AB7022" w:rsidRPr="000A5902">
        <w:rPr>
          <w:rFonts w:ascii="Times New Roman" w:hAnsi="Times New Roman"/>
          <w:iCs/>
          <w:sz w:val="28"/>
          <w:szCs w:val="28"/>
        </w:rPr>
        <w:t>.</w:t>
      </w:r>
    </w:p>
    <w:p w:rsidR="006453FE" w:rsidRPr="000A5902" w:rsidRDefault="006453FE" w:rsidP="006453FE">
      <w:pPr>
        <w:pStyle w:val="a3"/>
        <w:spacing w:after="0" w:line="240" w:lineRule="auto"/>
        <w:ind w:left="0" w:firstLine="709"/>
        <w:jc w:val="both"/>
        <w:rPr>
          <w:rFonts w:ascii="Times New Roman" w:hAnsi="Times New Roman"/>
          <w:sz w:val="28"/>
          <w:szCs w:val="28"/>
        </w:rPr>
      </w:pPr>
      <w:r w:rsidRPr="000A5902">
        <w:rPr>
          <w:rFonts w:ascii="Times New Roman" w:hAnsi="Times New Roman"/>
          <w:sz w:val="28"/>
          <w:szCs w:val="28"/>
        </w:rPr>
        <w:lastRenderedPageBreak/>
        <w:t xml:space="preserve">Постановою Кабінету Міністрів України від 27 березня 2019 р. № 309 затверджено Порядок використання у 2019 році коштів, передбачених у державному бюджеті для здійснення реабілітації дітей з інвалідністю внаслідок дитячого церебрального паралічу. Станом на 01.10.2019 укладено 7 договорів з реабілітаційними установами про здійснення для дитини реабілітаційних заходів на суму 109,5 тис. </w:t>
      </w:r>
      <w:proofErr w:type="spellStart"/>
      <w:r w:rsidRPr="000A5902">
        <w:rPr>
          <w:rFonts w:ascii="Times New Roman" w:hAnsi="Times New Roman"/>
          <w:sz w:val="28"/>
          <w:szCs w:val="28"/>
        </w:rPr>
        <w:t>грн</w:t>
      </w:r>
      <w:proofErr w:type="spellEnd"/>
      <w:r w:rsidRPr="000A5902">
        <w:rPr>
          <w:rFonts w:ascii="Times New Roman" w:hAnsi="Times New Roman"/>
          <w:sz w:val="28"/>
          <w:szCs w:val="28"/>
        </w:rPr>
        <w:t xml:space="preserve"> На стадії укладання знаходяться 4 договори на суму 89,6 тис. </w:t>
      </w:r>
      <w:proofErr w:type="spellStart"/>
      <w:r w:rsidRPr="000A5902">
        <w:rPr>
          <w:rFonts w:ascii="Times New Roman" w:hAnsi="Times New Roman"/>
          <w:sz w:val="28"/>
          <w:szCs w:val="28"/>
        </w:rPr>
        <w:t>грн</w:t>
      </w:r>
      <w:proofErr w:type="spellEnd"/>
      <w:r w:rsidRPr="000A5902">
        <w:rPr>
          <w:rFonts w:ascii="Times New Roman" w:hAnsi="Times New Roman"/>
          <w:sz w:val="28"/>
          <w:szCs w:val="28"/>
        </w:rPr>
        <w:t xml:space="preserve"> До кінця року всі бажаючі отримають послуги, в обраних ними реабілітаційних установах. За 9 місяців 2019 року за здійснені для</w:t>
      </w:r>
      <w:r w:rsidR="00AB7022" w:rsidRPr="000A5902">
        <w:rPr>
          <w:rFonts w:ascii="Times New Roman" w:hAnsi="Times New Roman"/>
          <w:sz w:val="28"/>
          <w:szCs w:val="28"/>
        </w:rPr>
        <w:t xml:space="preserve"> дво</w:t>
      </w:r>
      <w:r w:rsidRPr="000A5902">
        <w:rPr>
          <w:rFonts w:ascii="Times New Roman" w:hAnsi="Times New Roman"/>
          <w:sz w:val="28"/>
          <w:szCs w:val="28"/>
        </w:rPr>
        <w:t xml:space="preserve">х дітей реабілітаційні заходи перераховано коштів у сумі 31,7 тис. </w:t>
      </w:r>
      <w:proofErr w:type="spellStart"/>
      <w:r w:rsidRPr="000A5902">
        <w:rPr>
          <w:rFonts w:ascii="Times New Roman" w:hAnsi="Times New Roman"/>
          <w:sz w:val="28"/>
          <w:szCs w:val="28"/>
        </w:rPr>
        <w:t>грн</w:t>
      </w:r>
      <w:proofErr w:type="spellEnd"/>
      <w:r w:rsidRPr="000A5902">
        <w:rPr>
          <w:rFonts w:ascii="Times New Roman" w:hAnsi="Times New Roman"/>
          <w:sz w:val="28"/>
          <w:szCs w:val="28"/>
        </w:rPr>
        <w:t xml:space="preserve"> У 2018 році. з державного бюджету для здійснення реабілітації дітей кошти не були передбачені.</w:t>
      </w:r>
    </w:p>
    <w:p w:rsidR="006453FE" w:rsidRPr="000A5902" w:rsidRDefault="006453FE" w:rsidP="006453FE">
      <w:pPr>
        <w:pStyle w:val="a3"/>
        <w:spacing w:after="0" w:line="240" w:lineRule="auto"/>
        <w:ind w:left="0" w:firstLine="709"/>
        <w:jc w:val="both"/>
        <w:rPr>
          <w:rFonts w:ascii="Times New Roman" w:hAnsi="Times New Roman"/>
          <w:sz w:val="28"/>
          <w:szCs w:val="28"/>
        </w:rPr>
      </w:pPr>
      <w:r w:rsidRPr="000A5902">
        <w:rPr>
          <w:rFonts w:ascii="Times New Roman" w:hAnsi="Times New Roman"/>
          <w:sz w:val="28"/>
          <w:szCs w:val="28"/>
        </w:rPr>
        <w:t xml:space="preserve">В містах Лисичанськ, </w:t>
      </w:r>
      <w:proofErr w:type="spellStart"/>
      <w:r w:rsidRPr="000A5902">
        <w:rPr>
          <w:rFonts w:ascii="Times New Roman" w:hAnsi="Times New Roman"/>
          <w:sz w:val="28"/>
          <w:szCs w:val="28"/>
        </w:rPr>
        <w:t>Новодружеськ</w:t>
      </w:r>
      <w:proofErr w:type="spellEnd"/>
      <w:r w:rsidRPr="000A5902">
        <w:rPr>
          <w:rFonts w:ascii="Times New Roman" w:hAnsi="Times New Roman"/>
          <w:sz w:val="28"/>
          <w:szCs w:val="28"/>
        </w:rPr>
        <w:t xml:space="preserve"> і Привілля мешкає 628 осіб, які постраждали внаслідок Чорнобильської катастрофи у минулому році чисельність складала 648 чоловік.</w:t>
      </w:r>
    </w:p>
    <w:p w:rsidR="006453FE" w:rsidRPr="000A5902" w:rsidRDefault="006453FE" w:rsidP="006453FE">
      <w:pPr>
        <w:pStyle w:val="a3"/>
        <w:spacing w:after="0" w:line="240" w:lineRule="auto"/>
        <w:ind w:left="0" w:firstLine="709"/>
        <w:jc w:val="both"/>
        <w:rPr>
          <w:rFonts w:ascii="Times New Roman" w:hAnsi="Times New Roman"/>
          <w:sz w:val="28"/>
          <w:szCs w:val="28"/>
        </w:rPr>
      </w:pPr>
      <w:r w:rsidRPr="000A5902">
        <w:rPr>
          <w:rFonts w:ascii="Times New Roman" w:hAnsi="Times New Roman"/>
          <w:sz w:val="28"/>
          <w:szCs w:val="28"/>
        </w:rPr>
        <w:t>За рахунок коштів Державного бюджету на виплату компенсацій на харчування, оздоровлення громадянам, які постраждали внаслідок аварії на ЧАЕС перераховано 1 0847,1 тис. грн</w:t>
      </w:r>
      <w:r w:rsidR="00AB7022" w:rsidRPr="000A5902">
        <w:rPr>
          <w:rFonts w:ascii="Times New Roman" w:hAnsi="Times New Roman"/>
          <w:sz w:val="28"/>
          <w:szCs w:val="28"/>
        </w:rPr>
        <w:t>.</w:t>
      </w:r>
    </w:p>
    <w:p w:rsidR="006453FE" w:rsidRPr="000A5902" w:rsidRDefault="006453FE" w:rsidP="006453FE">
      <w:pPr>
        <w:pStyle w:val="a3"/>
        <w:spacing w:after="0" w:line="240" w:lineRule="auto"/>
        <w:ind w:left="0" w:firstLine="709"/>
        <w:jc w:val="both"/>
        <w:rPr>
          <w:rFonts w:ascii="Times New Roman" w:hAnsi="Times New Roman"/>
          <w:sz w:val="28"/>
          <w:szCs w:val="28"/>
        </w:rPr>
      </w:pPr>
      <w:r w:rsidRPr="000A5902">
        <w:rPr>
          <w:rFonts w:ascii="Times New Roman" w:hAnsi="Times New Roman"/>
          <w:sz w:val="28"/>
          <w:szCs w:val="28"/>
        </w:rPr>
        <w:t xml:space="preserve">За рахунок коштів Державного бюджету підприємствам міста компенсовано витрати за надання щорічної та додаткової відпустки громадянам, які постраждали внаслідок Чорнобильської катастрофи, на загальну суму 71,6 тис. </w:t>
      </w:r>
      <w:proofErr w:type="spellStart"/>
      <w:r w:rsidRPr="000A5902">
        <w:rPr>
          <w:rFonts w:ascii="Times New Roman" w:hAnsi="Times New Roman"/>
          <w:sz w:val="28"/>
          <w:szCs w:val="28"/>
        </w:rPr>
        <w:t>грн</w:t>
      </w:r>
      <w:proofErr w:type="spellEnd"/>
      <w:r w:rsidRPr="000A5902">
        <w:rPr>
          <w:rFonts w:ascii="Times New Roman" w:hAnsi="Times New Roman"/>
          <w:sz w:val="28"/>
          <w:szCs w:val="28"/>
        </w:rPr>
        <w:t xml:space="preserve">, за відповідний період минулого року компенсовано </w:t>
      </w:r>
      <w:r w:rsidR="00BE1E45" w:rsidRPr="000A5902">
        <w:rPr>
          <w:rFonts w:ascii="Times New Roman" w:hAnsi="Times New Roman"/>
          <w:sz w:val="28"/>
          <w:szCs w:val="28"/>
        </w:rPr>
        <w:t>–</w:t>
      </w:r>
      <w:r w:rsidRPr="000A5902">
        <w:rPr>
          <w:rFonts w:ascii="Times New Roman" w:hAnsi="Times New Roman"/>
          <w:sz w:val="28"/>
          <w:szCs w:val="28"/>
        </w:rPr>
        <w:t xml:space="preserve"> 67,2 тис.</w:t>
      </w:r>
      <w:r w:rsidR="00AB7022" w:rsidRPr="000A5902">
        <w:rPr>
          <w:rFonts w:ascii="Times New Roman" w:hAnsi="Times New Roman"/>
          <w:sz w:val="28"/>
          <w:szCs w:val="28"/>
        </w:rPr>
        <w:t xml:space="preserve"> </w:t>
      </w:r>
      <w:r w:rsidRPr="000A5902">
        <w:rPr>
          <w:rFonts w:ascii="Times New Roman" w:hAnsi="Times New Roman"/>
          <w:sz w:val="28"/>
          <w:szCs w:val="28"/>
        </w:rPr>
        <w:t>грн</w:t>
      </w:r>
      <w:r w:rsidR="00AB7022" w:rsidRPr="000A5902">
        <w:rPr>
          <w:rFonts w:ascii="Times New Roman" w:hAnsi="Times New Roman"/>
          <w:sz w:val="28"/>
          <w:szCs w:val="28"/>
        </w:rPr>
        <w:t>.</w:t>
      </w:r>
    </w:p>
    <w:p w:rsidR="006453FE" w:rsidRPr="000A5902" w:rsidRDefault="006453FE" w:rsidP="006453FE">
      <w:pPr>
        <w:pStyle w:val="a3"/>
        <w:spacing w:after="0" w:line="240" w:lineRule="auto"/>
        <w:ind w:left="0" w:firstLine="709"/>
        <w:jc w:val="both"/>
        <w:rPr>
          <w:rFonts w:ascii="Times New Roman" w:hAnsi="Times New Roman"/>
          <w:sz w:val="28"/>
          <w:szCs w:val="28"/>
        </w:rPr>
      </w:pPr>
      <w:r w:rsidRPr="000A5902">
        <w:rPr>
          <w:rFonts w:ascii="Times New Roman" w:hAnsi="Times New Roman"/>
          <w:sz w:val="28"/>
          <w:szCs w:val="28"/>
        </w:rPr>
        <w:t xml:space="preserve">Протягом січня-вересня 2019 року укладено 33 угоди на забезпечення санаторно-курортним лікуванням осіб, які постраждали внаслідок ЧК, віднесених до I категорії, на суму 240,9 тис. </w:t>
      </w:r>
      <w:proofErr w:type="spellStart"/>
      <w:r w:rsidRPr="000A5902">
        <w:rPr>
          <w:rFonts w:ascii="Times New Roman" w:hAnsi="Times New Roman"/>
          <w:sz w:val="28"/>
          <w:szCs w:val="28"/>
        </w:rPr>
        <w:t>грн</w:t>
      </w:r>
      <w:proofErr w:type="spellEnd"/>
      <w:r w:rsidRPr="000A5902">
        <w:rPr>
          <w:rFonts w:ascii="Times New Roman" w:hAnsi="Times New Roman"/>
          <w:sz w:val="28"/>
          <w:szCs w:val="28"/>
        </w:rPr>
        <w:t>, на стадії укладання знаходяться 13 договорів на суму 94,9 тис.</w:t>
      </w:r>
      <w:r w:rsidR="00AB7022" w:rsidRPr="000A5902">
        <w:rPr>
          <w:rFonts w:ascii="Times New Roman" w:hAnsi="Times New Roman"/>
          <w:sz w:val="28"/>
          <w:szCs w:val="28"/>
        </w:rPr>
        <w:t xml:space="preserve"> </w:t>
      </w:r>
      <w:r w:rsidRPr="000A5902">
        <w:rPr>
          <w:rFonts w:ascii="Times New Roman" w:hAnsi="Times New Roman"/>
          <w:sz w:val="28"/>
          <w:szCs w:val="28"/>
        </w:rPr>
        <w:t>грн</w:t>
      </w:r>
      <w:r w:rsidR="00AB7022" w:rsidRPr="000A5902">
        <w:rPr>
          <w:rFonts w:ascii="Times New Roman" w:hAnsi="Times New Roman"/>
          <w:sz w:val="28"/>
          <w:szCs w:val="28"/>
        </w:rPr>
        <w:t>.</w:t>
      </w:r>
      <w:r w:rsidRPr="000A5902">
        <w:rPr>
          <w:rFonts w:ascii="Times New Roman" w:hAnsi="Times New Roman"/>
          <w:sz w:val="28"/>
          <w:szCs w:val="28"/>
        </w:rPr>
        <w:t xml:space="preserve"> За відповідний період минулого року укладено 35 договорів на суму 238,8 тис.</w:t>
      </w:r>
      <w:r w:rsidR="00AB7022" w:rsidRPr="000A5902">
        <w:rPr>
          <w:rFonts w:ascii="Times New Roman" w:hAnsi="Times New Roman"/>
          <w:sz w:val="28"/>
          <w:szCs w:val="28"/>
        </w:rPr>
        <w:t xml:space="preserve"> </w:t>
      </w:r>
      <w:r w:rsidRPr="000A5902">
        <w:rPr>
          <w:rFonts w:ascii="Times New Roman" w:hAnsi="Times New Roman"/>
          <w:sz w:val="28"/>
          <w:szCs w:val="28"/>
        </w:rPr>
        <w:t>грн</w:t>
      </w:r>
      <w:r w:rsidR="00AB7022" w:rsidRPr="000A5902">
        <w:rPr>
          <w:rFonts w:ascii="Times New Roman" w:hAnsi="Times New Roman"/>
          <w:sz w:val="28"/>
          <w:szCs w:val="28"/>
        </w:rPr>
        <w:t>.</w:t>
      </w:r>
      <w:r w:rsidRPr="000A5902">
        <w:rPr>
          <w:rFonts w:ascii="Times New Roman" w:hAnsi="Times New Roman"/>
          <w:sz w:val="28"/>
          <w:szCs w:val="28"/>
        </w:rPr>
        <w:t xml:space="preserve"> Санаторно-курортним закладам відшкодовані за рахунок коштів Державного бюджету витрати в сумі 197,1 тис. </w:t>
      </w:r>
      <w:proofErr w:type="spellStart"/>
      <w:r w:rsidRPr="000A5902">
        <w:rPr>
          <w:rFonts w:ascii="Times New Roman" w:hAnsi="Times New Roman"/>
          <w:sz w:val="28"/>
          <w:szCs w:val="28"/>
        </w:rPr>
        <w:t>грн</w:t>
      </w:r>
      <w:proofErr w:type="spellEnd"/>
      <w:r w:rsidRPr="000A5902">
        <w:rPr>
          <w:rFonts w:ascii="Times New Roman" w:hAnsi="Times New Roman"/>
          <w:sz w:val="28"/>
          <w:szCs w:val="28"/>
        </w:rPr>
        <w:t>, за відповідний період минулого року – 252,4 тис.</w:t>
      </w:r>
      <w:r w:rsidR="00AB7022" w:rsidRPr="000A5902">
        <w:rPr>
          <w:rFonts w:ascii="Times New Roman" w:hAnsi="Times New Roman"/>
          <w:sz w:val="28"/>
          <w:szCs w:val="28"/>
        </w:rPr>
        <w:t xml:space="preserve"> </w:t>
      </w:r>
      <w:r w:rsidRPr="000A5902">
        <w:rPr>
          <w:rFonts w:ascii="Times New Roman" w:hAnsi="Times New Roman"/>
          <w:sz w:val="28"/>
          <w:szCs w:val="28"/>
        </w:rPr>
        <w:t>грн</w:t>
      </w:r>
      <w:r w:rsidR="00AB7022" w:rsidRPr="000A5902">
        <w:rPr>
          <w:rFonts w:ascii="Times New Roman" w:hAnsi="Times New Roman"/>
          <w:sz w:val="28"/>
          <w:szCs w:val="28"/>
        </w:rPr>
        <w:t>.</w:t>
      </w:r>
    </w:p>
    <w:p w:rsidR="006453FE" w:rsidRPr="000A5902" w:rsidRDefault="006453FE" w:rsidP="006453FE">
      <w:pPr>
        <w:pStyle w:val="a3"/>
        <w:spacing w:after="0" w:line="240" w:lineRule="auto"/>
        <w:ind w:left="0" w:firstLine="709"/>
        <w:jc w:val="both"/>
        <w:rPr>
          <w:rFonts w:ascii="Times New Roman" w:hAnsi="Times New Roman"/>
          <w:sz w:val="28"/>
          <w:szCs w:val="28"/>
        </w:rPr>
      </w:pPr>
      <w:r w:rsidRPr="000A5902">
        <w:rPr>
          <w:rFonts w:ascii="Times New Roman" w:hAnsi="Times New Roman"/>
          <w:sz w:val="28"/>
          <w:szCs w:val="28"/>
        </w:rPr>
        <w:t xml:space="preserve">За рахунок коштів обласного бюджету громадянами, які постраждали внаслідок аварії на ЧАЕС, отримані пільги з медичного обслуговування у сумі 297,5 тис. </w:t>
      </w:r>
      <w:proofErr w:type="spellStart"/>
      <w:r w:rsidRPr="000A5902">
        <w:rPr>
          <w:rFonts w:ascii="Times New Roman" w:hAnsi="Times New Roman"/>
          <w:sz w:val="28"/>
          <w:szCs w:val="28"/>
        </w:rPr>
        <w:t>грн</w:t>
      </w:r>
      <w:proofErr w:type="spellEnd"/>
      <w:r w:rsidRPr="000A5902">
        <w:rPr>
          <w:rFonts w:ascii="Times New Roman" w:hAnsi="Times New Roman"/>
          <w:sz w:val="28"/>
          <w:szCs w:val="28"/>
        </w:rPr>
        <w:t>, за відповідний період 2018 року – 281,4 тис.</w:t>
      </w:r>
      <w:r w:rsidR="00AB7022" w:rsidRPr="000A5902">
        <w:rPr>
          <w:rFonts w:ascii="Times New Roman" w:hAnsi="Times New Roman"/>
          <w:sz w:val="28"/>
          <w:szCs w:val="28"/>
        </w:rPr>
        <w:t xml:space="preserve"> </w:t>
      </w:r>
      <w:r w:rsidRPr="000A5902">
        <w:rPr>
          <w:rFonts w:ascii="Times New Roman" w:hAnsi="Times New Roman"/>
          <w:sz w:val="28"/>
          <w:szCs w:val="28"/>
        </w:rPr>
        <w:t>грн</w:t>
      </w:r>
      <w:r w:rsidR="00AB7022" w:rsidRPr="000A5902">
        <w:rPr>
          <w:rFonts w:ascii="Times New Roman" w:hAnsi="Times New Roman"/>
          <w:sz w:val="28"/>
          <w:szCs w:val="28"/>
        </w:rPr>
        <w:t>.</w:t>
      </w:r>
    </w:p>
    <w:p w:rsidR="006453FE" w:rsidRPr="000A5902" w:rsidRDefault="006453FE" w:rsidP="006453FE">
      <w:pPr>
        <w:pStyle w:val="a3"/>
        <w:spacing w:after="0" w:line="240" w:lineRule="auto"/>
        <w:ind w:left="0" w:firstLine="709"/>
        <w:jc w:val="both"/>
        <w:rPr>
          <w:rFonts w:ascii="Times New Roman" w:hAnsi="Times New Roman"/>
          <w:sz w:val="28"/>
          <w:szCs w:val="28"/>
        </w:rPr>
      </w:pPr>
      <w:r w:rsidRPr="000A5902">
        <w:rPr>
          <w:rFonts w:ascii="Times New Roman" w:hAnsi="Times New Roman"/>
          <w:sz w:val="28"/>
          <w:szCs w:val="28"/>
        </w:rPr>
        <w:t>Станом на 01.10.2019 року на обліку в Єдиному державному автоматизованому реєстрі пільговиків перебувають 12 осіб з інвалідністю внаслідок війни І, ІІ і ІІІ групи, 790 учасників бойових дій і 10 учасників війни з числа учасників АТО, та 10 членів сімей загиблих учасників АТО, за відповідний період минулого року на обліку перебувало 7 осіб з інвалідністю внаслідок війни ІІ і ІІІ групи, 586 учасників бойових дій, 3 учасника війни з числа учасників АТО, та 9 членів сімей загиблих учасників АТО.</w:t>
      </w:r>
    </w:p>
    <w:p w:rsidR="006453FE" w:rsidRPr="000A5902" w:rsidRDefault="006453FE" w:rsidP="006453FE">
      <w:pPr>
        <w:pStyle w:val="a3"/>
        <w:spacing w:after="0" w:line="240" w:lineRule="auto"/>
        <w:ind w:left="0" w:firstLine="709"/>
        <w:jc w:val="both"/>
        <w:rPr>
          <w:rFonts w:ascii="Times New Roman" w:hAnsi="Times New Roman"/>
          <w:sz w:val="28"/>
          <w:szCs w:val="28"/>
        </w:rPr>
      </w:pPr>
      <w:r w:rsidRPr="000A5902">
        <w:rPr>
          <w:rFonts w:ascii="Times New Roman" w:hAnsi="Times New Roman"/>
          <w:sz w:val="28"/>
          <w:szCs w:val="28"/>
        </w:rPr>
        <w:t xml:space="preserve">За 9 місяців 2019 року 5 учасників бойових дій були забезпечені санаторно-курортним лікуванням на суму 43,8 тис. </w:t>
      </w:r>
      <w:proofErr w:type="spellStart"/>
      <w:r w:rsidRPr="000A5902">
        <w:rPr>
          <w:rFonts w:ascii="Times New Roman" w:hAnsi="Times New Roman"/>
          <w:sz w:val="28"/>
          <w:szCs w:val="28"/>
        </w:rPr>
        <w:t>грн</w:t>
      </w:r>
      <w:proofErr w:type="spellEnd"/>
      <w:r w:rsidRPr="000A5902">
        <w:rPr>
          <w:rFonts w:ascii="Times New Roman" w:hAnsi="Times New Roman"/>
          <w:sz w:val="28"/>
          <w:szCs w:val="28"/>
        </w:rPr>
        <w:t>, на стадії укладання знаходяться 3 договори на суму 26,3 тис.</w:t>
      </w:r>
      <w:r w:rsidR="00AB7022" w:rsidRPr="000A5902">
        <w:rPr>
          <w:rFonts w:ascii="Times New Roman" w:hAnsi="Times New Roman"/>
          <w:sz w:val="28"/>
          <w:szCs w:val="28"/>
        </w:rPr>
        <w:t xml:space="preserve"> </w:t>
      </w:r>
      <w:r w:rsidRPr="000A5902">
        <w:rPr>
          <w:rFonts w:ascii="Times New Roman" w:hAnsi="Times New Roman"/>
          <w:sz w:val="28"/>
          <w:szCs w:val="28"/>
        </w:rPr>
        <w:t>грн</w:t>
      </w:r>
      <w:r w:rsidR="00AB7022" w:rsidRPr="000A5902">
        <w:rPr>
          <w:rFonts w:ascii="Times New Roman" w:hAnsi="Times New Roman"/>
          <w:sz w:val="28"/>
          <w:szCs w:val="28"/>
        </w:rPr>
        <w:t>.</w:t>
      </w:r>
      <w:r w:rsidRPr="000A5902">
        <w:rPr>
          <w:rFonts w:ascii="Times New Roman" w:hAnsi="Times New Roman"/>
          <w:sz w:val="28"/>
          <w:szCs w:val="28"/>
        </w:rPr>
        <w:t xml:space="preserve"> За відповідний період минулого року були забезпечені санаторно-курортним лікуванням 5 учасників на суму 40,9 тис.</w:t>
      </w:r>
      <w:r w:rsidR="00AB7022" w:rsidRPr="000A5902">
        <w:rPr>
          <w:rFonts w:ascii="Times New Roman" w:hAnsi="Times New Roman"/>
          <w:sz w:val="28"/>
          <w:szCs w:val="28"/>
        </w:rPr>
        <w:t xml:space="preserve"> </w:t>
      </w:r>
      <w:r w:rsidRPr="000A5902">
        <w:rPr>
          <w:rFonts w:ascii="Times New Roman" w:hAnsi="Times New Roman"/>
          <w:sz w:val="28"/>
          <w:szCs w:val="28"/>
        </w:rPr>
        <w:t>грн</w:t>
      </w:r>
      <w:r w:rsidR="00AB7022" w:rsidRPr="000A5902">
        <w:rPr>
          <w:rFonts w:ascii="Times New Roman" w:hAnsi="Times New Roman"/>
          <w:sz w:val="28"/>
          <w:szCs w:val="28"/>
        </w:rPr>
        <w:t>.</w:t>
      </w:r>
    </w:p>
    <w:p w:rsidR="006453FE" w:rsidRPr="000A5902" w:rsidRDefault="006453FE" w:rsidP="006453FE">
      <w:pPr>
        <w:pStyle w:val="a3"/>
        <w:spacing w:after="0" w:line="240" w:lineRule="auto"/>
        <w:ind w:left="0" w:firstLine="709"/>
        <w:jc w:val="both"/>
        <w:rPr>
          <w:rFonts w:ascii="Times New Roman" w:hAnsi="Times New Roman"/>
          <w:sz w:val="28"/>
          <w:szCs w:val="28"/>
        </w:rPr>
      </w:pPr>
      <w:r w:rsidRPr="000A5902">
        <w:rPr>
          <w:rFonts w:ascii="Times New Roman" w:hAnsi="Times New Roman"/>
          <w:sz w:val="28"/>
          <w:szCs w:val="28"/>
        </w:rPr>
        <w:t xml:space="preserve">Послуги з професійної адаптації (навчання водіїв транспортних засобів) отримали 5 учасників бойових дій з числа учасників АТО на суму 67,2 тис. </w:t>
      </w:r>
      <w:proofErr w:type="spellStart"/>
      <w:r w:rsidRPr="000A5902">
        <w:rPr>
          <w:rFonts w:ascii="Times New Roman" w:hAnsi="Times New Roman"/>
          <w:sz w:val="28"/>
          <w:szCs w:val="28"/>
        </w:rPr>
        <w:t>грн</w:t>
      </w:r>
      <w:proofErr w:type="spellEnd"/>
      <w:r w:rsidRPr="000A5902">
        <w:rPr>
          <w:rFonts w:ascii="Times New Roman" w:hAnsi="Times New Roman"/>
          <w:sz w:val="28"/>
          <w:szCs w:val="28"/>
        </w:rPr>
        <w:t>, за відповідний період 2018 року – 3 учасника бойових дій на суму 24,6 тис.</w:t>
      </w:r>
      <w:r w:rsidR="00AB7022" w:rsidRPr="000A5902">
        <w:rPr>
          <w:rFonts w:ascii="Times New Roman" w:hAnsi="Times New Roman"/>
          <w:sz w:val="28"/>
          <w:szCs w:val="28"/>
        </w:rPr>
        <w:t xml:space="preserve"> </w:t>
      </w:r>
      <w:r w:rsidRPr="000A5902">
        <w:rPr>
          <w:rFonts w:ascii="Times New Roman" w:hAnsi="Times New Roman"/>
          <w:sz w:val="28"/>
          <w:szCs w:val="28"/>
        </w:rPr>
        <w:t>грн</w:t>
      </w:r>
      <w:r w:rsidR="00AB7022" w:rsidRPr="000A5902">
        <w:rPr>
          <w:rFonts w:ascii="Times New Roman" w:hAnsi="Times New Roman"/>
          <w:sz w:val="28"/>
          <w:szCs w:val="28"/>
        </w:rPr>
        <w:t>.</w:t>
      </w:r>
    </w:p>
    <w:p w:rsidR="006453FE" w:rsidRPr="000A5902" w:rsidRDefault="006453FE" w:rsidP="006453FE">
      <w:pPr>
        <w:pStyle w:val="a3"/>
        <w:spacing w:after="0" w:line="240" w:lineRule="auto"/>
        <w:ind w:left="0" w:firstLine="709"/>
        <w:jc w:val="both"/>
        <w:rPr>
          <w:rFonts w:ascii="Times New Roman" w:hAnsi="Times New Roman"/>
          <w:sz w:val="28"/>
          <w:szCs w:val="28"/>
        </w:rPr>
      </w:pPr>
      <w:r w:rsidRPr="000A5902">
        <w:rPr>
          <w:rFonts w:ascii="Times New Roman" w:hAnsi="Times New Roman"/>
          <w:sz w:val="28"/>
          <w:szCs w:val="28"/>
        </w:rPr>
        <w:lastRenderedPageBreak/>
        <w:t>Постановою Кабінету Міністрів України від 18.04.2018 № 280 затверджений Порядок виплати грошової компенсації за належні для отримання жилі приміщення для внутрішньо переміщених осіб, які захищали незалежність, суверенітет та територіальну цілісність України. Відповідно до зазначеного Порядку, рішенням виконавчого комітету Лисичанської міської ради від 19.06.2018 створена міська комісія з розгляду заяв про виплату грошової компенсації. Станом на 01.10.2019 року проведено 18 засідань комісії, на яких прийняті рішення про призначення грошової компенсації 60 внутрішньо переміщеним особам з числа учасників бойових дій, які захищали незалежність, суверенітет та територіальну цілісність України на загальну суму 57 461,9 тис. грн</w:t>
      </w:r>
      <w:r w:rsidR="00AB7022" w:rsidRPr="000A5902">
        <w:rPr>
          <w:rFonts w:ascii="Times New Roman" w:hAnsi="Times New Roman"/>
          <w:sz w:val="28"/>
          <w:szCs w:val="28"/>
        </w:rPr>
        <w:t>.</w:t>
      </w:r>
    </w:p>
    <w:p w:rsidR="006453FE" w:rsidRPr="000A5902" w:rsidRDefault="006453FE" w:rsidP="006453FE">
      <w:pPr>
        <w:pStyle w:val="a3"/>
        <w:spacing w:after="0" w:line="240" w:lineRule="auto"/>
        <w:ind w:left="0" w:firstLine="709"/>
        <w:jc w:val="both"/>
        <w:rPr>
          <w:rFonts w:ascii="Times New Roman" w:hAnsi="Times New Roman"/>
          <w:sz w:val="28"/>
          <w:szCs w:val="28"/>
        </w:rPr>
      </w:pPr>
      <w:r w:rsidRPr="000A5902">
        <w:rPr>
          <w:rFonts w:ascii="Times New Roman" w:hAnsi="Times New Roman"/>
          <w:sz w:val="28"/>
          <w:szCs w:val="28"/>
        </w:rPr>
        <w:t xml:space="preserve">Трьом внутрішньо переміщеним особам, з числа учасників бойових дій, які захищали </w:t>
      </w:r>
      <w:r w:rsidR="00AB7022" w:rsidRPr="000A5902">
        <w:rPr>
          <w:rFonts w:ascii="Times New Roman" w:hAnsi="Times New Roman"/>
          <w:sz w:val="28"/>
          <w:szCs w:val="28"/>
        </w:rPr>
        <w:t>незалежність</w:t>
      </w:r>
      <w:r w:rsidRPr="000A5902">
        <w:rPr>
          <w:rFonts w:ascii="Times New Roman" w:hAnsi="Times New Roman"/>
          <w:sz w:val="28"/>
          <w:szCs w:val="28"/>
        </w:rPr>
        <w:t xml:space="preserve">, суверенітет та територіальну цілісність України, перерахована грошова компенсація за належні для отримання жилі приміщення у сумі 2 919,4 тис. </w:t>
      </w:r>
      <w:proofErr w:type="spellStart"/>
      <w:r w:rsidRPr="000A5902">
        <w:rPr>
          <w:rFonts w:ascii="Times New Roman" w:hAnsi="Times New Roman"/>
          <w:sz w:val="28"/>
          <w:szCs w:val="28"/>
        </w:rPr>
        <w:t>грн</w:t>
      </w:r>
      <w:proofErr w:type="spellEnd"/>
      <w:r w:rsidRPr="000A5902">
        <w:rPr>
          <w:rFonts w:ascii="Times New Roman" w:hAnsi="Times New Roman"/>
          <w:sz w:val="28"/>
          <w:szCs w:val="28"/>
        </w:rPr>
        <w:t xml:space="preserve"> на спеціальні рахунки.</w:t>
      </w:r>
    </w:p>
    <w:p w:rsidR="006453FE" w:rsidRPr="000A5902" w:rsidRDefault="006453FE" w:rsidP="00C16A4F">
      <w:pPr>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 xml:space="preserve">Матеріальна допомога, передбачена постановою КМУ від 8 квітня 2015 року № 185, за 9 місяців 2019 року перерахована 19 військовослужбовцям, звільненим з військової строкової служби на суму 43,5 тис. </w:t>
      </w:r>
      <w:proofErr w:type="spellStart"/>
      <w:r w:rsidRPr="000A5902">
        <w:rPr>
          <w:rFonts w:ascii="Times New Roman" w:hAnsi="Times New Roman"/>
          <w:sz w:val="28"/>
          <w:szCs w:val="28"/>
          <w:lang w:val="uk-UA"/>
        </w:rPr>
        <w:t>грн</w:t>
      </w:r>
      <w:proofErr w:type="spellEnd"/>
      <w:r w:rsidRPr="000A5902">
        <w:rPr>
          <w:rFonts w:ascii="Times New Roman" w:hAnsi="Times New Roman"/>
          <w:sz w:val="28"/>
          <w:szCs w:val="28"/>
          <w:lang w:val="uk-UA"/>
        </w:rPr>
        <w:t>, за відповідний період 2018 року – 14 військовослужбовцям, звільненим з військової строкової служби на суму 36,5 тис.</w:t>
      </w:r>
      <w:r w:rsidR="00AB7022" w:rsidRPr="000A5902">
        <w:rPr>
          <w:rFonts w:ascii="Times New Roman" w:hAnsi="Times New Roman"/>
          <w:sz w:val="28"/>
          <w:szCs w:val="28"/>
          <w:lang w:val="uk-UA"/>
        </w:rPr>
        <w:t xml:space="preserve"> </w:t>
      </w:r>
      <w:r w:rsidRPr="000A5902">
        <w:rPr>
          <w:rFonts w:ascii="Times New Roman" w:hAnsi="Times New Roman"/>
          <w:sz w:val="28"/>
          <w:szCs w:val="28"/>
          <w:lang w:val="uk-UA"/>
        </w:rPr>
        <w:t>грн</w:t>
      </w:r>
      <w:r w:rsidR="00AB7022" w:rsidRPr="000A5902">
        <w:rPr>
          <w:rFonts w:ascii="Times New Roman" w:hAnsi="Times New Roman"/>
          <w:sz w:val="28"/>
          <w:szCs w:val="28"/>
          <w:lang w:val="uk-UA"/>
        </w:rPr>
        <w:t>.</w:t>
      </w:r>
      <w:r w:rsidRPr="000A5902">
        <w:rPr>
          <w:rFonts w:ascii="Times New Roman" w:hAnsi="Times New Roman"/>
          <w:sz w:val="28"/>
          <w:szCs w:val="28"/>
          <w:lang w:val="uk-UA"/>
        </w:rPr>
        <w:t xml:space="preserve"> Матеріальна допомога виплачується за рахунок коштів Державного бюджету.</w:t>
      </w:r>
    </w:p>
    <w:p w:rsidR="00C16A4F" w:rsidRPr="000A5902" w:rsidRDefault="00C16A4F" w:rsidP="00C16A4F">
      <w:pPr>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На виконання Порядку надання при народжені дитини одноразової натуральної допомоги «пакунок малюка», затвердженого постановою Кабінету Міністрів України від 20.06.2018 р. № 512, управлінням праці та соціального захисту населення здійснювався моніторинг забезпечення новонароджених допомогою «пакунок малюка». Так, починаючи з березня 2019 року в пологовому відділенні м. Лисичанська допомогою забезпечено 283 сім’ї. Крім того, 26 громадян, які не отримали «пакунок малюка» в пологовому будинку, забезпечені натуральною допомогою в УПСЗН. У 2018 році зазначена допомога не надавалась.</w:t>
      </w:r>
    </w:p>
    <w:p w:rsidR="00C16A4F" w:rsidRPr="000A5902" w:rsidRDefault="00C16A4F" w:rsidP="00C16A4F">
      <w:pPr>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 xml:space="preserve">Лисичанський територіальний центр соціального обслуговування (надання соціальних послуг) згідно з чинним законодавством надає </w:t>
      </w:r>
      <w:r w:rsidRPr="000A5902">
        <w:rPr>
          <w:rFonts w:ascii="Times New Roman" w:hAnsi="Times New Roman"/>
          <w:b/>
          <w:sz w:val="28"/>
          <w:szCs w:val="28"/>
          <w:lang w:val="uk-UA"/>
        </w:rPr>
        <w:t>соціальні послуги одиноким та одиноко проживаючим пенсіонерам, особам з інвалідністю</w:t>
      </w:r>
      <w:r w:rsidRPr="000A5902">
        <w:rPr>
          <w:rFonts w:ascii="Times New Roman" w:hAnsi="Times New Roman"/>
          <w:sz w:val="28"/>
          <w:szCs w:val="28"/>
          <w:lang w:val="uk-UA"/>
        </w:rPr>
        <w:t>, хворим (на період встановлення групи інвалідності), а також іншим категоріям громадян, які потрапили в складні життєві обставини.</w:t>
      </w:r>
    </w:p>
    <w:p w:rsidR="00C16A4F" w:rsidRPr="000A5902" w:rsidRDefault="00C16A4F" w:rsidP="00C16A4F">
      <w:pPr>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 xml:space="preserve">В структурі </w:t>
      </w:r>
      <w:proofErr w:type="spellStart"/>
      <w:r w:rsidRPr="000A5902">
        <w:rPr>
          <w:rFonts w:ascii="Times New Roman" w:hAnsi="Times New Roman"/>
          <w:sz w:val="28"/>
          <w:szCs w:val="28"/>
          <w:lang w:val="uk-UA"/>
        </w:rPr>
        <w:t>терцентру</w:t>
      </w:r>
      <w:proofErr w:type="spellEnd"/>
      <w:r w:rsidRPr="000A5902">
        <w:rPr>
          <w:rFonts w:ascii="Times New Roman" w:hAnsi="Times New Roman"/>
          <w:sz w:val="28"/>
          <w:szCs w:val="28"/>
          <w:lang w:val="uk-UA"/>
        </w:rPr>
        <w:t xml:space="preserve"> з початку 2019 року надавали соціальні послуги особам, що їх потребують, три відділення, а саме:</w:t>
      </w:r>
    </w:p>
    <w:p w:rsidR="00C16A4F" w:rsidRPr="000A5902" w:rsidRDefault="00C16A4F" w:rsidP="00C16A4F">
      <w:pPr>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 відділення соціальної допомоги вдома: виявлено 501 ос., обслуговано 501 ос.;</w:t>
      </w:r>
    </w:p>
    <w:p w:rsidR="00C16A4F" w:rsidRPr="000A5902" w:rsidRDefault="00C16A4F" w:rsidP="00C16A4F">
      <w:pPr>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 відділення денного перебування: виявлено 669 ос., обслуговано 592 ос.;</w:t>
      </w:r>
    </w:p>
    <w:p w:rsidR="00C16A4F" w:rsidRPr="000A5902" w:rsidRDefault="00C16A4F" w:rsidP="00C16A4F">
      <w:pPr>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 xml:space="preserve">- відділення організації надання адресної натуральної та грошової допомоги: обслуговано 838 підопічних </w:t>
      </w:r>
      <w:proofErr w:type="spellStart"/>
      <w:r w:rsidRPr="000A5902">
        <w:rPr>
          <w:rFonts w:ascii="Times New Roman" w:hAnsi="Times New Roman"/>
          <w:sz w:val="28"/>
          <w:szCs w:val="28"/>
          <w:lang w:val="uk-UA"/>
        </w:rPr>
        <w:t>терцентру</w:t>
      </w:r>
      <w:proofErr w:type="spellEnd"/>
      <w:r w:rsidRPr="000A5902">
        <w:rPr>
          <w:rFonts w:ascii="Times New Roman" w:hAnsi="Times New Roman"/>
          <w:sz w:val="28"/>
          <w:szCs w:val="28"/>
          <w:lang w:val="uk-UA"/>
        </w:rPr>
        <w:t>, в тому числі 253 ос., які обслуговуються виключно цим відділенням.</w:t>
      </w:r>
    </w:p>
    <w:p w:rsidR="00C16A4F" w:rsidRPr="000A5902" w:rsidRDefault="00C16A4F" w:rsidP="00C16A4F">
      <w:pPr>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 xml:space="preserve">Відповідно до Державних стандартів у відділенні соціальної допомоги вдома Лисичанського </w:t>
      </w:r>
      <w:proofErr w:type="spellStart"/>
      <w:r w:rsidRPr="000A5902">
        <w:rPr>
          <w:rFonts w:ascii="Times New Roman" w:hAnsi="Times New Roman"/>
          <w:sz w:val="28"/>
          <w:szCs w:val="28"/>
          <w:lang w:val="uk-UA"/>
        </w:rPr>
        <w:t>терцентру</w:t>
      </w:r>
      <w:proofErr w:type="spellEnd"/>
      <w:r w:rsidRPr="000A5902">
        <w:rPr>
          <w:rFonts w:ascii="Times New Roman" w:hAnsi="Times New Roman"/>
          <w:sz w:val="28"/>
          <w:szCs w:val="28"/>
          <w:lang w:val="uk-UA"/>
        </w:rPr>
        <w:t xml:space="preserve"> з 01.07.2016 впроваджено послугу паліативного догляду. З початку 2019 року 11 осіб зазначеної категорії отримували допомогу та підтримку під наглядом сестри медичної даного відділення.</w:t>
      </w:r>
    </w:p>
    <w:p w:rsidR="00C16A4F" w:rsidRPr="000A5902" w:rsidRDefault="00C16A4F" w:rsidP="00C16A4F">
      <w:pPr>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lastRenderedPageBreak/>
        <w:t xml:space="preserve">В </w:t>
      </w:r>
      <w:proofErr w:type="spellStart"/>
      <w:r w:rsidRPr="000A5902">
        <w:rPr>
          <w:rFonts w:ascii="Times New Roman" w:hAnsi="Times New Roman"/>
          <w:sz w:val="28"/>
          <w:szCs w:val="28"/>
          <w:lang w:val="uk-UA"/>
        </w:rPr>
        <w:t>терцентрі</w:t>
      </w:r>
      <w:proofErr w:type="spellEnd"/>
      <w:r w:rsidRPr="000A5902">
        <w:rPr>
          <w:rFonts w:ascii="Times New Roman" w:hAnsi="Times New Roman"/>
          <w:sz w:val="28"/>
          <w:szCs w:val="28"/>
          <w:lang w:val="uk-UA"/>
        </w:rPr>
        <w:t xml:space="preserve"> впроваджені та діють інноваційні форми роботи, а саме: університет третього віку; </w:t>
      </w:r>
      <w:proofErr w:type="spellStart"/>
      <w:r w:rsidRPr="000A5902">
        <w:rPr>
          <w:rFonts w:ascii="Times New Roman" w:hAnsi="Times New Roman"/>
          <w:sz w:val="28"/>
          <w:szCs w:val="28"/>
          <w:lang w:val="uk-UA"/>
        </w:rPr>
        <w:t>мультидисциплінарна</w:t>
      </w:r>
      <w:proofErr w:type="spellEnd"/>
      <w:r w:rsidRPr="000A5902">
        <w:rPr>
          <w:rFonts w:ascii="Times New Roman" w:hAnsi="Times New Roman"/>
          <w:sz w:val="28"/>
          <w:szCs w:val="28"/>
          <w:lang w:val="uk-UA"/>
        </w:rPr>
        <w:t xml:space="preserve"> команда; пункт видачі технічних засобів реабілітації для тимчасового користування; клуби за інтересами; надання соціальної послуги паліативного догляду вдома невиліковно хворим.</w:t>
      </w:r>
    </w:p>
    <w:p w:rsidR="00C16A4F" w:rsidRPr="000A5902" w:rsidRDefault="00C16A4F" w:rsidP="00C16A4F">
      <w:pPr>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В Університеті третього віку у 2018-2019 навчальному році 57 осіб похилого віку отримували знання на факультетах «Духовне збагачення», «Джерело здоров'я», «Індивідуальне навчання комп’ютерній грамоті», «Краєзнавство». Новий навчальний рік розпочав свою роботу з 26 вересня 2019 року.</w:t>
      </w:r>
    </w:p>
    <w:p w:rsidR="00C16A4F" w:rsidRPr="000A5902" w:rsidRDefault="00C16A4F" w:rsidP="00C16A4F">
      <w:pPr>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 xml:space="preserve">З метою підвищення якості надання соціальних послуг, посилення їх адресності і наближення до потреб громадян похилого віку, які проживають у віддалених районах міста, а також громадських організацій осіб з інвалідністю, комплекс соціальних послуг надає </w:t>
      </w:r>
      <w:proofErr w:type="spellStart"/>
      <w:r w:rsidRPr="000A5902">
        <w:rPr>
          <w:rFonts w:ascii="Times New Roman" w:hAnsi="Times New Roman"/>
          <w:sz w:val="28"/>
          <w:szCs w:val="28"/>
          <w:lang w:val="uk-UA"/>
        </w:rPr>
        <w:t>мультидисциплінарна</w:t>
      </w:r>
      <w:proofErr w:type="spellEnd"/>
      <w:r w:rsidRPr="000A5902">
        <w:rPr>
          <w:rFonts w:ascii="Times New Roman" w:hAnsi="Times New Roman"/>
          <w:sz w:val="28"/>
          <w:szCs w:val="28"/>
          <w:lang w:val="uk-UA"/>
        </w:rPr>
        <w:t xml:space="preserve"> команда. З початку 2019 року командою надано 524 соціально-побутових послуги 110 громадянам.</w:t>
      </w:r>
    </w:p>
    <w:p w:rsidR="00C16A4F" w:rsidRPr="000A5902" w:rsidRDefault="00C16A4F" w:rsidP="00C16A4F">
      <w:pPr>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 xml:space="preserve">В Пункті видачі технічних засобів реабілітації 9 підопічних </w:t>
      </w:r>
      <w:proofErr w:type="spellStart"/>
      <w:r w:rsidRPr="000A5902">
        <w:rPr>
          <w:rFonts w:ascii="Times New Roman" w:hAnsi="Times New Roman"/>
          <w:sz w:val="28"/>
          <w:szCs w:val="28"/>
          <w:lang w:val="uk-UA"/>
        </w:rPr>
        <w:t>терцентру</w:t>
      </w:r>
      <w:proofErr w:type="spellEnd"/>
      <w:r w:rsidRPr="000A5902">
        <w:rPr>
          <w:rFonts w:ascii="Times New Roman" w:hAnsi="Times New Roman"/>
          <w:sz w:val="28"/>
          <w:szCs w:val="28"/>
          <w:lang w:val="uk-UA"/>
        </w:rPr>
        <w:t xml:space="preserve"> отримали технічні засоби, в тому числі 6 підопічним видано інвалідні візки, 12 громадян продовжують користуватись інвалідними візками, санітарними стільцями, ходунками, отриманими у минулому році.</w:t>
      </w:r>
    </w:p>
    <w:p w:rsidR="00C16A4F" w:rsidRPr="000A5902" w:rsidRDefault="00C16A4F" w:rsidP="00C16A4F">
      <w:pPr>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 xml:space="preserve">З початку року у відділенні денного перебування для активних відвідувачів </w:t>
      </w:r>
      <w:proofErr w:type="spellStart"/>
      <w:r w:rsidRPr="000A5902">
        <w:rPr>
          <w:rFonts w:ascii="Times New Roman" w:hAnsi="Times New Roman"/>
          <w:sz w:val="28"/>
          <w:szCs w:val="28"/>
          <w:lang w:val="uk-UA"/>
        </w:rPr>
        <w:t>терцентру</w:t>
      </w:r>
      <w:proofErr w:type="spellEnd"/>
      <w:r w:rsidRPr="000A5902">
        <w:rPr>
          <w:rFonts w:ascii="Times New Roman" w:hAnsi="Times New Roman"/>
          <w:sz w:val="28"/>
          <w:szCs w:val="28"/>
          <w:lang w:val="uk-UA"/>
        </w:rPr>
        <w:t xml:space="preserve"> відбулось 40 зустрічей в Клубах за інтересами: «Нам літа – не біда», «За активне довголіття», «Заспіваймо, друзі», «Тонус», в яких прийняли участь 122 підопічних відділення денного перебування. Крім того, для них було організовано літературні зустрічі, екскурсії та святкові та розважальні заходи, в яких прийняло участь 547 осіб.</w:t>
      </w:r>
    </w:p>
    <w:p w:rsidR="00B95E48" w:rsidRPr="000A5902" w:rsidRDefault="00B95E48" w:rsidP="00B95E48">
      <w:pPr>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 xml:space="preserve">Комунальний заклад «Лисичанський міський центр соціальних служб для сім’ї, дітей та молоді» проводить соціальну роботу у межах територіальних громад міст Лисичанськ, </w:t>
      </w:r>
      <w:proofErr w:type="spellStart"/>
      <w:r w:rsidRPr="000A5902">
        <w:rPr>
          <w:rFonts w:ascii="Times New Roman" w:hAnsi="Times New Roman"/>
          <w:sz w:val="28"/>
          <w:szCs w:val="28"/>
          <w:lang w:val="uk-UA"/>
        </w:rPr>
        <w:t>Новодружеськ</w:t>
      </w:r>
      <w:proofErr w:type="spellEnd"/>
      <w:r w:rsidRPr="000A5902">
        <w:rPr>
          <w:rFonts w:ascii="Times New Roman" w:hAnsi="Times New Roman"/>
          <w:sz w:val="28"/>
          <w:szCs w:val="28"/>
          <w:lang w:val="uk-UA"/>
        </w:rPr>
        <w:t xml:space="preserve">, Привілля з </w:t>
      </w:r>
      <w:r w:rsidRPr="000A5902">
        <w:rPr>
          <w:rFonts w:ascii="Times New Roman" w:hAnsi="Times New Roman"/>
          <w:b/>
          <w:sz w:val="28"/>
          <w:szCs w:val="28"/>
          <w:lang w:val="uk-UA"/>
        </w:rPr>
        <w:t>сім’ями, дітьми та молоддю, які перебувають у складних життєвих обставинах та потребують сторонньої допомоги</w:t>
      </w:r>
      <w:r w:rsidRPr="000A5902">
        <w:rPr>
          <w:rFonts w:ascii="Times New Roman" w:hAnsi="Times New Roman"/>
          <w:sz w:val="28"/>
          <w:szCs w:val="28"/>
          <w:lang w:val="uk-UA"/>
        </w:rPr>
        <w:t xml:space="preserve">. Станом на 01.10.2019 року до ЦСССДМ із різних питань, які належать до компетенції центру, звернулось 443 </w:t>
      </w:r>
      <w:proofErr w:type="spellStart"/>
      <w:r w:rsidRPr="000A5902">
        <w:rPr>
          <w:rFonts w:ascii="Times New Roman" w:hAnsi="Times New Roman"/>
          <w:sz w:val="28"/>
          <w:szCs w:val="28"/>
          <w:lang w:val="uk-UA"/>
        </w:rPr>
        <w:t>сімʼї</w:t>
      </w:r>
      <w:proofErr w:type="spellEnd"/>
      <w:r w:rsidRPr="000A5902">
        <w:rPr>
          <w:rFonts w:ascii="Times New Roman" w:hAnsi="Times New Roman"/>
          <w:sz w:val="28"/>
          <w:szCs w:val="28"/>
          <w:lang w:val="uk-UA"/>
        </w:rPr>
        <w:t xml:space="preserve"> (598 дорослих членів сім’ї, 948 дітей). У ході проведеної роботи було задоволено потреби щодо психологічної допомоги – 232 </w:t>
      </w:r>
      <w:proofErr w:type="spellStart"/>
      <w:r w:rsidRPr="000A5902">
        <w:rPr>
          <w:rFonts w:ascii="Times New Roman" w:hAnsi="Times New Roman"/>
          <w:sz w:val="28"/>
          <w:szCs w:val="28"/>
          <w:lang w:val="uk-UA"/>
        </w:rPr>
        <w:t>сімʼї</w:t>
      </w:r>
      <w:proofErr w:type="spellEnd"/>
      <w:r w:rsidRPr="000A5902">
        <w:rPr>
          <w:rFonts w:ascii="Times New Roman" w:hAnsi="Times New Roman"/>
          <w:sz w:val="28"/>
          <w:szCs w:val="28"/>
          <w:lang w:val="uk-UA"/>
        </w:rPr>
        <w:t>; юридичної допомоги – 158; вирішення житлово-побутових проблем – 41; налагодження зв’язків з членами родини, громадою – 193; отримання гуманітарної допомоги – 34, сприяння в оформленні (відновленні документів), у т.ч. для призначення соціальних виплат – 257.</w:t>
      </w:r>
    </w:p>
    <w:p w:rsidR="00B95E48" w:rsidRPr="000A5902" w:rsidRDefault="00B95E48" w:rsidP="00B95E48">
      <w:pPr>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Окрім того отримали послуги із консультування члени 443 сімей, соціальної профілактики – 268; соціальної адаптації – 141; соціальної інтеграції та реінтеграції – 32; посередництва (медіації) – 1; кризового та екстреного втручання – 40; представництво інтересів – 6, інше – 134.</w:t>
      </w:r>
    </w:p>
    <w:p w:rsidR="00B95E48" w:rsidRPr="000A5902" w:rsidRDefault="00B95E48" w:rsidP="00B95E48">
      <w:pPr>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 xml:space="preserve">Станом на 1 жовтня 2019 року на обліку сімей, які перебувають у складних життєвих обставинах, знаходиться 580 осіб та сімей, в яких виховується 1 089 дітей. Протягом звітного періоду фахівці із соціальної роботи здійснили 443 соціальних інспектування та склали відповідну кількість оцінок потреб дітей та їх сімей. За результатами оцінок з метою подолання складних життєвих обставин та мінімізації їх наслідків сім’ям надавались соціальні послуги. Протягом звітного періоду 45 сімей з дітьми перебували під соціальним супроводом. У результаті проведеної </w:t>
      </w:r>
      <w:r w:rsidRPr="000A5902">
        <w:rPr>
          <w:rFonts w:ascii="Times New Roman" w:hAnsi="Times New Roman"/>
          <w:sz w:val="28"/>
          <w:szCs w:val="28"/>
          <w:lang w:val="uk-UA"/>
        </w:rPr>
        <w:lastRenderedPageBreak/>
        <w:t>роботи завершено 24 соціальних супроводи. З них 23 із досягненням позитивного результату. Під постійним соціальним супроводом перебувають прийомні сім’ї та дитячі будинки сімейного типу. У звітному періоді у м. Лисичанську функціонувало 6 прийомних сімей (13 дітей) та 4 ДБСТ (34 дитини).</w:t>
      </w:r>
    </w:p>
    <w:p w:rsidR="00B95E48" w:rsidRPr="000A5902" w:rsidRDefault="00B95E48" w:rsidP="00B95E48">
      <w:pPr>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Соціальною роботою було охоплено 74 сім’ї, які перебувають у конфлікті із законом, у т.ч. 3 особи, звільнені з місць позбавлення волі. Результатами надання послуг цим особам було налагодження (відновлення) соціальних зв’язків, надання доступу до більш освітніх можливостей або соціальної активності, навчання навичкам безпечного способу життя щодо інфікування ВІЛ, сприяння в зміцненні ро</w:t>
      </w:r>
      <w:r w:rsidR="00EB38DC" w:rsidRPr="000A5902">
        <w:rPr>
          <w:rFonts w:ascii="Times New Roman" w:hAnsi="Times New Roman"/>
          <w:sz w:val="28"/>
          <w:szCs w:val="28"/>
          <w:lang w:val="uk-UA"/>
        </w:rPr>
        <w:t>динних та суспільно корисних зв’</w:t>
      </w:r>
      <w:r w:rsidRPr="000A5902">
        <w:rPr>
          <w:rFonts w:ascii="Times New Roman" w:hAnsi="Times New Roman"/>
          <w:sz w:val="28"/>
          <w:szCs w:val="28"/>
          <w:lang w:val="uk-UA"/>
        </w:rPr>
        <w:t xml:space="preserve">язків тощо. Спільно з Лисичанським міським відділом філії Державної установи «Центр </w:t>
      </w:r>
      <w:proofErr w:type="spellStart"/>
      <w:r w:rsidRPr="000A5902">
        <w:rPr>
          <w:rFonts w:ascii="Times New Roman" w:hAnsi="Times New Roman"/>
          <w:sz w:val="28"/>
          <w:szCs w:val="28"/>
          <w:lang w:val="uk-UA"/>
        </w:rPr>
        <w:t>пробації</w:t>
      </w:r>
      <w:proofErr w:type="spellEnd"/>
      <w:r w:rsidRPr="000A5902">
        <w:rPr>
          <w:rFonts w:ascii="Times New Roman" w:hAnsi="Times New Roman"/>
          <w:sz w:val="28"/>
          <w:szCs w:val="28"/>
          <w:lang w:val="uk-UA"/>
        </w:rPr>
        <w:t>» було проведено для осіб зазначеної категорії 10 групових заходів: лекції з питань формування здорового способу життя, навчання навичкам недопущення зараження ВІЛ, формування негативного ставлення до вживання наркотичних і психотропних речовин, попередження насильства в сім’ї. Також з особами даної категорії проводилась індивідуальна профілактична робота.</w:t>
      </w:r>
    </w:p>
    <w:p w:rsidR="00B95E48" w:rsidRPr="000A5902" w:rsidRDefault="00B95E48" w:rsidP="00B95E48">
      <w:pPr>
        <w:spacing w:after="0" w:line="240" w:lineRule="auto"/>
        <w:ind w:firstLine="709"/>
        <w:jc w:val="both"/>
        <w:rPr>
          <w:rFonts w:ascii="Times New Roman" w:hAnsi="Times New Roman"/>
          <w:sz w:val="28"/>
          <w:szCs w:val="28"/>
          <w:lang w:val="uk-UA"/>
        </w:rPr>
      </w:pPr>
      <w:bookmarkStart w:id="1" w:name="n3"/>
      <w:bookmarkEnd w:id="1"/>
      <w:r w:rsidRPr="000A5902">
        <w:rPr>
          <w:rFonts w:ascii="Times New Roman" w:hAnsi="Times New Roman"/>
          <w:sz w:val="28"/>
          <w:szCs w:val="28"/>
          <w:lang w:val="uk-UA"/>
        </w:rPr>
        <w:t>На виконання Постанови КМУ від 05.04.2017 р. №268 «Про затвердження Порядку надання статусу дитини, яка постраждала внаслідок воєнних дій та збройних конфліктів» фахівці із соціальної роботи готують висновки оцінки потреб дитини (особи), яка зазнала психологічного насильства внаслідок бойових дій. Протягом звітного періоду було підготовлено 450 висновків.</w:t>
      </w:r>
    </w:p>
    <w:p w:rsidR="00B95E48" w:rsidRPr="000A5902" w:rsidRDefault="00B95E48" w:rsidP="00B95E48">
      <w:pPr>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 xml:space="preserve">З метою профілактики захворювання жителів міста на туберкульоз фахівцями центру протягом звітного періоду було проведено 1 971 відповідних </w:t>
      </w:r>
      <w:proofErr w:type="spellStart"/>
      <w:r w:rsidRPr="000A5902">
        <w:rPr>
          <w:rFonts w:ascii="Times New Roman" w:hAnsi="Times New Roman"/>
          <w:sz w:val="28"/>
          <w:szCs w:val="28"/>
          <w:lang w:val="uk-UA"/>
        </w:rPr>
        <w:t>скринінг-анкетувань</w:t>
      </w:r>
      <w:proofErr w:type="spellEnd"/>
      <w:r w:rsidRPr="000A5902">
        <w:rPr>
          <w:rFonts w:ascii="Times New Roman" w:hAnsi="Times New Roman"/>
          <w:sz w:val="28"/>
          <w:szCs w:val="28"/>
          <w:lang w:val="uk-UA"/>
        </w:rPr>
        <w:t>. 236 опитуваним було рекомендовано звернутися до закладів охорони здоров’я з питань проходження флюорографії або обстеження мокротиння.</w:t>
      </w:r>
    </w:p>
    <w:p w:rsidR="00B95E48" w:rsidRPr="000A5902" w:rsidRDefault="00B95E48" w:rsidP="00B95E48">
      <w:pPr>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Протягом звітного періоду проводилась соціальна робота щодо профілактики відібрання дитини від батьків. Фахівці центру працювали із 26 сім’ями (65 дітей), у яких є ризик соціального сирітства або позбавлення батьківських прав. У результаті проведеної роботи у 20 сім’ях 40 дітей залишились у родинах.</w:t>
      </w:r>
    </w:p>
    <w:p w:rsidR="00B95E48" w:rsidRPr="000A5902" w:rsidRDefault="00B95E48" w:rsidP="00B95E48">
      <w:pPr>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Також було виявлено 8 жінок, які мали ризик відмови від новонародженої дитини. У результаті наданих соціальних послуг жінки залишили новонароджених дітей.</w:t>
      </w:r>
    </w:p>
    <w:p w:rsidR="00B95E48" w:rsidRPr="000A5902" w:rsidRDefault="00B95E48" w:rsidP="00B95E48">
      <w:pPr>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Також надавались послуги 23 сім’ям, у яких 14 дітей постраждало від фізичного насильства, 24 дитини від психологічного та 1 дитина від економічного насильства. Одна сім’я даної категорії перебувала під соціальним супроводом, із 22 сім’ями здійснювалась робота за картками отримувачів послуг.</w:t>
      </w:r>
    </w:p>
    <w:p w:rsidR="00B95E48" w:rsidRPr="000A5902" w:rsidRDefault="00B95E48" w:rsidP="00B95E48">
      <w:pPr>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Серед жителів міста у рамках здійснення соціальної роботи було розповсюджено 150 листівок та буклетів з питань попередження насильства в сім’ї, 100 – з питань розвитку сімейних форм виховання та 100 – з питань протидії ВІЛ/</w:t>
      </w:r>
      <w:proofErr w:type="spellStart"/>
      <w:r w:rsidRPr="000A5902">
        <w:rPr>
          <w:rFonts w:ascii="Times New Roman" w:hAnsi="Times New Roman"/>
          <w:sz w:val="28"/>
          <w:szCs w:val="28"/>
          <w:lang w:val="uk-UA"/>
        </w:rPr>
        <w:t>СНІДу</w:t>
      </w:r>
      <w:proofErr w:type="spellEnd"/>
      <w:r w:rsidRPr="000A5902">
        <w:rPr>
          <w:rFonts w:ascii="Times New Roman" w:hAnsi="Times New Roman"/>
          <w:sz w:val="28"/>
          <w:szCs w:val="28"/>
          <w:lang w:val="uk-UA"/>
        </w:rPr>
        <w:t>.</w:t>
      </w:r>
    </w:p>
    <w:p w:rsidR="00FF7E16" w:rsidRPr="000A5902" w:rsidRDefault="00D01DA1" w:rsidP="00FF7E16">
      <w:pPr>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 xml:space="preserve">Реалізацію </w:t>
      </w:r>
      <w:r w:rsidRPr="000A5902">
        <w:rPr>
          <w:rFonts w:ascii="Times New Roman" w:hAnsi="Times New Roman"/>
          <w:b/>
          <w:sz w:val="28"/>
          <w:szCs w:val="28"/>
          <w:lang w:val="uk-UA"/>
        </w:rPr>
        <w:t>державної політики з питань дітей</w:t>
      </w:r>
      <w:r w:rsidRPr="000A5902">
        <w:rPr>
          <w:rFonts w:ascii="Times New Roman" w:hAnsi="Times New Roman"/>
          <w:sz w:val="28"/>
          <w:szCs w:val="28"/>
          <w:lang w:val="uk-UA"/>
        </w:rPr>
        <w:t xml:space="preserve">, запобігання дитячій бездоглядності, захисту прав та інтересів дітей-сиріт та дітей, позбавлених батьківського піклування здійснює служба у справах дітей. </w:t>
      </w:r>
      <w:r w:rsidR="00FF7E16" w:rsidRPr="000A5902">
        <w:rPr>
          <w:rFonts w:ascii="Times New Roman" w:hAnsi="Times New Roman"/>
          <w:sz w:val="28"/>
          <w:szCs w:val="28"/>
          <w:lang w:val="uk-UA"/>
        </w:rPr>
        <w:t xml:space="preserve">На первинному обліку в службі у справах дітей на початок 2019 року перебувало 297 дітей-сиріт та дітей, </w:t>
      </w:r>
      <w:r w:rsidR="00FF7E16" w:rsidRPr="000A5902">
        <w:rPr>
          <w:rFonts w:ascii="Times New Roman" w:hAnsi="Times New Roman"/>
          <w:sz w:val="28"/>
          <w:szCs w:val="28"/>
          <w:lang w:val="uk-UA"/>
        </w:rPr>
        <w:lastRenderedPageBreak/>
        <w:t>позбавлених батьківського піклування, на кінець 2019 року – 306 дітей. Намітилася тенденція збільшення кількості дітей вказаної категорії.</w:t>
      </w:r>
    </w:p>
    <w:p w:rsidR="00FF7E16" w:rsidRPr="000A5902" w:rsidRDefault="00FF7E16" w:rsidP="00FF7E16">
      <w:pPr>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На початок 2018 року функціонувало 8 прийомних сімей, в яких виховувалося 12 дітей, у 2019 році функціонує 6 прийомних сімей, в яких виховуються 9 дітей та чотири дитячих будинку сімейного типу, в яких виховується 35 дітей. У 2020 році планується створення двох прийомних сімей, в які буде влаштовано 2 дітей та одного ДБСТ, в який буде влаштовано 5 дітей.</w:t>
      </w:r>
    </w:p>
    <w:p w:rsidR="00FF7E16" w:rsidRPr="000A5902" w:rsidRDefault="00FF7E16" w:rsidP="00FF7E16">
      <w:pPr>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 xml:space="preserve">15 дітей, які опинились у складних життєвих обставинах та перебувають на обліку у службі, знаходяться під особливою увагою. На кожну дитину заведена та укомплектована особова справа. Двічі на рік, а за потребою частіше, проводяться обстеження житлово-побутових умов проживання дітей у сім’ях. Проводяться індивідуальні профілактичні бесіди з батьками та дітьми за місцем їх навчання та проживання. Протягом 2019 року на облік дітей, які опинились у складних життєвих обставинах, поставлено 5 дітей (2 – у зв’язку із ухилянням батьків від виконання своїх обов’язків, 3 </w:t>
      </w:r>
      <w:r w:rsidR="0039690B" w:rsidRPr="000A5902">
        <w:rPr>
          <w:rFonts w:ascii="Times New Roman" w:hAnsi="Times New Roman"/>
          <w:sz w:val="28"/>
          <w:szCs w:val="28"/>
          <w:lang w:val="uk-UA"/>
        </w:rPr>
        <w:t>–</w:t>
      </w:r>
      <w:r w:rsidRPr="000A5902">
        <w:rPr>
          <w:rFonts w:ascii="Times New Roman" w:hAnsi="Times New Roman"/>
          <w:sz w:val="28"/>
          <w:szCs w:val="28"/>
          <w:lang w:val="uk-UA"/>
        </w:rPr>
        <w:t xml:space="preserve"> скоєння над дитиною фізичного насильства).</w:t>
      </w:r>
    </w:p>
    <w:p w:rsidR="00FF7E16" w:rsidRPr="000A5902" w:rsidRDefault="00FF7E16" w:rsidP="00035A4A">
      <w:pPr>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З метою захисту прав та інтересів дітей працівники служби</w:t>
      </w:r>
      <w:r w:rsidR="00035A4A" w:rsidRPr="000A5902">
        <w:rPr>
          <w:rFonts w:ascii="Times New Roman" w:hAnsi="Times New Roman"/>
          <w:sz w:val="28"/>
          <w:szCs w:val="28"/>
          <w:lang w:val="uk-UA"/>
        </w:rPr>
        <w:t xml:space="preserve"> у справах дітей</w:t>
      </w:r>
      <w:r w:rsidRPr="000A5902">
        <w:rPr>
          <w:rFonts w:ascii="Times New Roman" w:hAnsi="Times New Roman"/>
          <w:sz w:val="28"/>
          <w:szCs w:val="28"/>
          <w:lang w:val="uk-UA"/>
        </w:rPr>
        <w:t>, протягом звітного періоду, взяли участь у розгляді 82 судових справ, з них: по 68 справах щодо позбавлення батьків батьківських прав, по 8 кримінальних справах, по 6 справах щодо усиновлення дитини.</w:t>
      </w:r>
    </w:p>
    <w:p w:rsidR="00FF7E16" w:rsidRPr="000A5902" w:rsidRDefault="00FF7E16" w:rsidP="00035A4A">
      <w:pPr>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1606 дітям надано статус дитини, яка постраждала внаслідок воєнних дій та збройних конфліктів.</w:t>
      </w:r>
    </w:p>
    <w:p w:rsidR="00E00177" w:rsidRPr="000A5902" w:rsidRDefault="00E00177" w:rsidP="00E00177">
      <w:pPr>
        <w:pStyle w:val="14pt"/>
        <w:ind w:firstLine="708"/>
        <w:rPr>
          <w:b w:val="0"/>
          <w:lang w:val="uk-UA"/>
        </w:rPr>
      </w:pPr>
      <w:r w:rsidRPr="000A5902">
        <w:rPr>
          <w:rFonts w:eastAsia="Calibri"/>
          <w:lang w:val="uk-UA" w:eastAsia="en-US"/>
        </w:rPr>
        <w:t>Система охорони здоров’я</w:t>
      </w:r>
      <w:r w:rsidRPr="000A5902">
        <w:rPr>
          <w:rFonts w:eastAsia="Calibri"/>
          <w:b w:val="0"/>
          <w:lang w:val="uk-UA" w:eastAsia="en-US"/>
        </w:rPr>
        <w:t xml:space="preserve"> міста представлена мережею лікувально-профілактичних закладів, у тому числі: ЦМЛ ім. </w:t>
      </w:r>
      <w:proofErr w:type="spellStart"/>
      <w:r w:rsidRPr="000A5902">
        <w:rPr>
          <w:rFonts w:eastAsia="Calibri"/>
          <w:b w:val="0"/>
          <w:lang w:val="uk-UA" w:eastAsia="en-US"/>
        </w:rPr>
        <w:t>Тітова</w:t>
      </w:r>
      <w:proofErr w:type="spellEnd"/>
      <w:r w:rsidRPr="000A5902">
        <w:rPr>
          <w:rFonts w:eastAsia="Calibri"/>
          <w:b w:val="0"/>
          <w:lang w:val="uk-UA" w:eastAsia="en-US"/>
        </w:rPr>
        <w:t xml:space="preserve">, Центр ПМСД № 1, Центр ПМСД № 2, Міська дитяча лікарня, Стоматологічна поліклініка. В 2019 р. розпочалася реформа вторинного рівня надання медичної допомоги, міська дитяча лікарня ввійшла до складу ЦМЛ ім. Титова, розпочато процедуру перетворення комунальних установ ЦМЛ ім. Титова та стоматологічна поліклініка в комунальні некомерційні підприємства, проводиться робота щодо впровадження електронних систем в діяльність </w:t>
      </w:r>
      <w:r w:rsidRPr="000A5902">
        <w:rPr>
          <w:b w:val="0"/>
          <w:lang w:val="uk-UA"/>
        </w:rPr>
        <w:t>закладів охорони здоров’я.</w:t>
      </w:r>
    </w:p>
    <w:p w:rsidR="00E00177" w:rsidRPr="000A5902" w:rsidRDefault="00E00177" w:rsidP="00E00177">
      <w:pPr>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 xml:space="preserve">Крім цього, на території мста розташовані лікувально-профілактичних заклади обласного підпорядкування: Лисичанська обласна психіатрична лікарня, Лисичанський обласний протитуберкульозний диспансер, Лисичанський обласний шкіряно-венерологічний диспансер, Станція швидкої медичної допомоги. В рамках сприяння розміщення обласних лікувально-профілактичних закладів, переміщених з окупованої території, функціонує Луганська обласна дитяча клінічна лікарня, відділення Луганського обласного кардіологічного диспансеру, травматологічне, урологічне відділення, </w:t>
      </w:r>
      <w:proofErr w:type="spellStart"/>
      <w:r w:rsidRPr="000A5902">
        <w:rPr>
          <w:rFonts w:ascii="Times New Roman" w:hAnsi="Times New Roman"/>
          <w:sz w:val="28"/>
          <w:szCs w:val="28"/>
          <w:lang w:val="uk-UA"/>
        </w:rPr>
        <w:t>відділення</w:t>
      </w:r>
      <w:proofErr w:type="spellEnd"/>
      <w:r w:rsidRPr="000A5902">
        <w:rPr>
          <w:rFonts w:ascii="Times New Roman" w:hAnsi="Times New Roman"/>
          <w:sz w:val="28"/>
          <w:szCs w:val="28"/>
          <w:lang w:val="uk-UA"/>
        </w:rPr>
        <w:t xml:space="preserve"> судинної хірургії Луганської обласної клінічної лікарні, Луганський обласний наркологічний диспансер. </w:t>
      </w:r>
    </w:p>
    <w:p w:rsidR="00E00177" w:rsidRPr="000A5902" w:rsidRDefault="00E00177" w:rsidP="00E00177">
      <w:pPr>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 xml:space="preserve">Заклади охорони здоров’я міста знаходяться в зоні проведення ООС. Центральні міська лікарня в теперішній час надає медичну допомогу постраждалим від бойових дій, військовослужбовцям, працівникам МВС, вимушеним переселенцям, а також мешканцям населених пунктів </w:t>
      </w:r>
      <w:proofErr w:type="spellStart"/>
      <w:r w:rsidRPr="000A5902">
        <w:rPr>
          <w:rFonts w:ascii="Times New Roman" w:hAnsi="Times New Roman"/>
          <w:sz w:val="28"/>
          <w:szCs w:val="28"/>
          <w:lang w:val="uk-UA"/>
        </w:rPr>
        <w:t>Попаснянського</w:t>
      </w:r>
      <w:proofErr w:type="spellEnd"/>
      <w:r w:rsidRPr="000A5902">
        <w:rPr>
          <w:rFonts w:ascii="Times New Roman" w:hAnsi="Times New Roman"/>
          <w:sz w:val="28"/>
          <w:szCs w:val="28"/>
          <w:lang w:val="uk-UA"/>
        </w:rPr>
        <w:t xml:space="preserve"> району. Постійно зростає кількість пологів жінок, що мешкають на окупованій території та населених пунктів </w:t>
      </w:r>
      <w:proofErr w:type="spellStart"/>
      <w:r w:rsidRPr="000A5902">
        <w:rPr>
          <w:rFonts w:ascii="Times New Roman" w:hAnsi="Times New Roman"/>
          <w:sz w:val="28"/>
          <w:szCs w:val="28"/>
          <w:lang w:val="uk-UA"/>
        </w:rPr>
        <w:t>Попаснянського</w:t>
      </w:r>
      <w:proofErr w:type="spellEnd"/>
      <w:r w:rsidRPr="000A5902">
        <w:rPr>
          <w:rFonts w:ascii="Times New Roman" w:hAnsi="Times New Roman"/>
          <w:sz w:val="28"/>
          <w:szCs w:val="28"/>
          <w:lang w:val="uk-UA"/>
        </w:rPr>
        <w:t xml:space="preserve"> району.</w:t>
      </w:r>
    </w:p>
    <w:p w:rsidR="00E54663" w:rsidRPr="000A5902" w:rsidRDefault="00E54663" w:rsidP="00E54663">
      <w:pPr>
        <w:widowControl w:val="0"/>
        <w:spacing w:after="0" w:line="240" w:lineRule="auto"/>
        <w:ind w:firstLine="709"/>
        <w:jc w:val="both"/>
        <w:rPr>
          <w:rFonts w:ascii="Times New Roman" w:hAnsi="Times New Roman"/>
          <w:b/>
          <w:i/>
          <w:sz w:val="28"/>
          <w:szCs w:val="28"/>
          <w:lang w:val="uk-UA"/>
        </w:rPr>
      </w:pPr>
    </w:p>
    <w:p w:rsidR="00E54663" w:rsidRPr="000A5902" w:rsidRDefault="00E54663" w:rsidP="00E54663">
      <w:pPr>
        <w:widowControl w:val="0"/>
        <w:spacing w:after="0" w:line="240" w:lineRule="auto"/>
        <w:ind w:firstLine="709"/>
        <w:jc w:val="both"/>
        <w:rPr>
          <w:rFonts w:ascii="Times New Roman" w:hAnsi="Times New Roman"/>
          <w:b/>
          <w:i/>
          <w:sz w:val="28"/>
          <w:szCs w:val="28"/>
          <w:lang w:val="uk-UA"/>
        </w:rPr>
      </w:pPr>
      <w:r w:rsidRPr="000A5902">
        <w:rPr>
          <w:rFonts w:ascii="Times New Roman" w:hAnsi="Times New Roman"/>
          <w:b/>
          <w:i/>
          <w:sz w:val="28"/>
          <w:szCs w:val="28"/>
          <w:lang w:val="uk-UA"/>
        </w:rPr>
        <w:lastRenderedPageBreak/>
        <w:t>Житлово-комунальне господарство, забезпеченість житлом і благоустрій</w:t>
      </w:r>
    </w:p>
    <w:p w:rsidR="00035A4A" w:rsidRPr="000A5902" w:rsidRDefault="002C10B0" w:rsidP="00035A4A">
      <w:pPr>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 xml:space="preserve">Багатоквартирний житловий фонд міст Лисичанська, </w:t>
      </w:r>
      <w:proofErr w:type="spellStart"/>
      <w:r w:rsidRPr="000A5902">
        <w:rPr>
          <w:rFonts w:ascii="Times New Roman" w:hAnsi="Times New Roman"/>
          <w:sz w:val="28"/>
          <w:szCs w:val="28"/>
          <w:lang w:val="uk-UA"/>
        </w:rPr>
        <w:t>Новодружеська</w:t>
      </w:r>
      <w:proofErr w:type="spellEnd"/>
      <w:r w:rsidRPr="000A5902">
        <w:rPr>
          <w:rFonts w:ascii="Times New Roman" w:hAnsi="Times New Roman"/>
          <w:sz w:val="28"/>
          <w:szCs w:val="28"/>
          <w:lang w:val="uk-UA"/>
        </w:rPr>
        <w:t>, Привілля налічує 859 жилих будинків, загальною площею 1589,13 тис. м</w:t>
      </w:r>
      <w:r w:rsidRPr="000A5902">
        <w:rPr>
          <w:rFonts w:ascii="Times New Roman" w:hAnsi="Times New Roman"/>
          <w:sz w:val="28"/>
          <w:szCs w:val="28"/>
          <w:vertAlign w:val="superscript"/>
          <w:lang w:val="uk-UA"/>
        </w:rPr>
        <w:t>2</w:t>
      </w:r>
      <w:r w:rsidRPr="000A5902">
        <w:rPr>
          <w:rFonts w:ascii="Times New Roman" w:hAnsi="Times New Roman"/>
          <w:sz w:val="28"/>
          <w:szCs w:val="28"/>
          <w:lang w:val="uk-UA"/>
        </w:rPr>
        <w:t>, з яких 720 – це багатоквартирні будинки двох та більше поверхів.</w:t>
      </w:r>
      <w:r w:rsidR="00450E78" w:rsidRPr="000A5902">
        <w:rPr>
          <w:rFonts w:ascii="Times New Roman" w:hAnsi="Times New Roman"/>
          <w:sz w:val="28"/>
          <w:szCs w:val="28"/>
          <w:lang w:val="uk-UA"/>
        </w:rPr>
        <w:t xml:space="preserve"> </w:t>
      </w:r>
      <w:r w:rsidR="00035A4A" w:rsidRPr="000A5902">
        <w:rPr>
          <w:rFonts w:ascii="Times New Roman" w:hAnsi="Times New Roman"/>
          <w:sz w:val="28"/>
          <w:szCs w:val="28"/>
          <w:lang w:val="uk-UA"/>
        </w:rPr>
        <w:t>Станом на 01.10.2019 року кількість приватизованого житла складає 31519 квартир, що становить 91% усього житлового фонду, який складає 34674 квартири. За 9 місяців 2019 року приватизовано 82 квартири комунальної форми власності.</w:t>
      </w:r>
    </w:p>
    <w:p w:rsidR="00035A4A" w:rsidRPr="000A5902" w:rsidRDefault="00035A4A" w:rsidP="00035A4A">
      <w:pPr>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Станом на 01.10.2019 року на квартирному обліку за місцем реєстрації при Лисичанській міській раді перебуває 744 сім’ї, з них правом першочергового отримання житла користуються 310 сімей, правом позачергового одержання житла – 167 сімей.</w:t>
      </w:r>
    </w:p>
    <w:p w:rsidR="00035A4A" w:rsidRPr="000A5902" w:rsidRDefault="00035A4A" w:rsidP="00035A4A">
      <w:pPr>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За 9 місяців 2019 року на квартирний облік громадян, які потребують поліпшення житлових умов, поставлено 43 сім’ї. Знято з квартирного обліку 30 сімей. Відмовлено у постановці на квартирний облік 4 особам.</w:t>
      </w:r>
    </w:p>
    <w:p w:rsidR="00035A4A" w:rsidRPr="000A5902" w:rsidRDefault="00035A4A" w:rsidP="00035A4A">
      <w:pPr>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 xml:space="preserve">За звітний період </w:t>
      </w:r>
      <w:proofErr w:type="spellStart"/>
      <w:r w:rsidR="005B1511" w:rsidRPr="000A5902">
        <w:rPr>
          <w:rFonts w:ascii="Times New Roman" w:hAnsi="Times New Roman"/>
          <w:sz w:val="28"/>
          <w:szCs w:val="28"/>
          <w:lang w:val="uk-UA"/>
        </w:rPr>
        <w:t>розподіллено</w:t>
      </w:r>
      <w:proofErr w:type="spellEnd"/>
      <w:r w:rsidRPr="000A5902">
        <w:rPr>
          <w:rFonts w:ascii="Times New Roman" w:hAnsi="Times New Roman"/>
          <w:sz w:val="28"/>
          <w:szCs w:val="28"/>
          <w:lang w:val="uk-UA"/>
        </w:rPr>
        <w:t xml:space="preserve"> та надано 21 квартиру повторного заселення, з них: 3 квартири надані громадянам, які користуються правом позачергового отримання житла, 9 – правом першочергового отримання житла, 8 – громадянам, які перебувають у загальній черзі, 1 квартира надана, як службова. Також </w:t>
      </w:r>
      <w:proofErr w:type="spellStart"/>
      <w:r w:rsidR="00936EAD" w:rsidRPr="000A5902">
        <w:rPr>
          <w:rFonts w:ascii="Times New Roman" w:hAnsi="Times New Roman"/>
          <w:sz w:val="28"/>
          <w:szCs w:val="28"/>
          <w:lang w:val="uk-UA"/>
        </w:rPr>
        <w:t>розподіллено</w:t>
      </w:r>
      <w:proofErr w:type="spellEnd"/>
      <w:r w:rsidRPr="000A5902">
        <w:rPr>
          <w:rFonts w:ascii="Times New Roman" w:hAnsi="Times New Roman"/>
          <w:sz w:val="28"/>
          <w:szCs w:val="28"/>
          <w:lang w:val="uk-UA"/>
        </w:rPr>
        <w:t xml:space="preserve"> та надано 1 кімнату у гуртожитку комунальної форми власності.</w:t>
      </w:r>
    </w:p>
    <w:p w:rsidR="00FD13E1" w:rsidRPr="000A5902" w:rsidRDefault="00FD13E1" w:rsidP="001366C0">
      <w:pPr>
        <w:pStyle w:val="14pt"/>
        <w:rPr>
          <w:b w:val="0"/>
          <w:lang w:val="uk-UA"/>
        </w:rPr>
      </w:pPr>
      <w:r w:rsidRPr="000A5902">
        <w:rPr>
          <w:b w:val="0"/>
          <w:lang w:val="uk-UA"/>
        </w:rPr>
        <w:t xml:space="preserve">З метою забезпечення та реалізації прав співвласників багатоквартирних будинків на самостійне управління житловими будинками співвласниками багатоквартирних будинків міст Лисичанська, </w:t>
      </w:r>
      <w:proofErr w:type="spellStart"/>
      <w:r w:rsidRPr="000A5902">
        <w:rPr>
          <w:b w:val="0"/>
          <w:lang w:val="uk-UA"/>
        </w:rPr>
        <w:t>Новодружеська</w:t>
      </w:r>
      <w:proofErr w:type="spellEnd"/>
      <w:r w:rsidRPr="000A5902">
        <w:rPr>
          <w:b w:val="0"/>
          <w:lang w:val="uk-UA"/>
        </w:rPr>
        <w:t>, Привілля здійснюють діяльність 6 об’єднань співвласників багатоквартирних будинків, які самостійно здійснюють управління житловими будинками, 3 житлові будинки є житлово-будівельними кооперативами, а співвласники 6 малоквартирних будинків обрали форму управління будинком – самоуправління. Іншим мешканцям 720 багатоквартирни</w:t>
      </w:r>
      <w:r w:rsidR="001366C0" w:rsidRPr="000A5902">
        <w:rPr>
          <w:b w:val="0"/>
          <w:lang w:val="uk-UA"/>
        </w:rPr>
        <w:t>х</w:t>
      </w:r>
      <w:r w:rsidRPr="000A5902">
        <w:rPr>
          <w:b w:val="0"/>
          <w:lang w:val="uk-UA"/>
        </w:rPr>
        <w:t xml:space="preserve"> будинк</w:t>
      </w:r>
      <w:r w:rsidR="001366C0" w:rsidRPr="000A5902">
        <w:rPr>
          <w:b w:val="0"/>
          <w:lang w:val="uk-UA"/>
        </w:rPr>
        <w:t>ів</w:t>
      </w:r>
      <w:r w:rsidRPr="000A5902">
        <w:rPr>
          <w:b w:val="0"/>
          <w:lang w:val="uk-UA"/>
        </w:rPr>
        <w:t xml:space="preserve"> </w:t>
      </w:r>
      <w:r w:rsidR="001366C0" w:rsidRPr="000A5902">
        <w:rPr>
          <w:b w:val="0"/>
          <w:lang w:val="uk-UA"/>
        </w:rPr>
        <w:t xml:space="preserve">міста </w:t>
      </w:r>
      <w:r w:rsidRPr="000A5902">
        <w:rPr>
          <w:b w:val="0"/>
          <w:lang w:val="uk-UA"/>
        </w:rPr>
        <w:t>житлові послуги</w:t>
      </w:r>
      <w:r w:rsidR="001366C0" w:rsidRPr="000A5902">
        <w:rPr>
          <w:b w:val="0"/>
          <w:lang w:val="uk-UA"/>
        </w:rPr>
        <w:t xml:space="preserve">, а саме </w:t>
      </w:r>
      <w:r w:rsidRPr="000A5902">
        <w:rPr>
          <w:b w:val="0"/>
          <w:lang w:val="uk-UA"/>
        </w:rPr>
        <w:t>послуги з управління будинками</w:t>
      </w:r>
      <w:r w:rsidR="001366C0" w:rsidRPr="000A5902">
        <w:rPr>
          <w:b w:val="0"/>
          <w:lang w:val="uk-UA"/>
        </w:rPr>
        <w:t>,</w:t>
      </w:r>
      <w:r w:rsidRPr="000A5902">
        <w:rPr>
          <w:b w:val="0"/>
          <w:lang w:val="uk-UA"/>
        </w:rPr>
        <w:t xml:space="preserve"> надають п’ять комунальних житлово-експлуатаційних підприємств.</w:t>
      </w:r>
    </w:p>
    <w:p w:rsidR="001024CB" w:rsidRPr="000A5902" w:rsidRDefault="001024CB" w:rsidP="001024CB">
      <w:pPr>
        <w:pStyle w:val="14pt"/>
        <w:rPr>
          <w:b w:val="0"/>
          <w:lang w:val="uk-UA"/>
        </w:rPr>
      </w:pPr>
      <w:r w:rsidRPr="000A5902">
        <w:rPr>
          <w:b w:val="0"/>
          <w:lang w:val="uk-UA"/>
        </w:rPr>
        <w:t xml:space="preserve">Внаслідок тривалого терміну експлуатації, під дією природно-кліматичних факторів та механічних пошкоджень будівельні конструктиви (покрівлі, стінові блоки, навісні конструкції, </w:t>
      </w:r>
      <w:proofErr w:type="spellStart"/>
      <w:r w:rsidRPr="000A5902">
        <w:rPr>
          <w:b w:val="0"/>
          <w:lang w:val="uk-UA"/>
        </w:rPr>
        <w:t>внутрішньобудинкові</w:t>
      </w:r>
      <w:proofErr w:type="spellEnd"/>
      <w:r w:rsidRPr="000A5902">
        <w:rPr>
          <w:b w:val="0"/>
          <w:lang w:val="uk-UA"/>
        </w:rPr>
        <w:t xml:space="preserve"> інженерні системи та інше) зношуються та потребують проведення ремонтних робіт, а на деяких об’єктах житлового фонду і проведення відновлювальних робіт. Фізичне та моральне старіння конструкцій та </w:t>
      </w:r>
      <w:proofErr w:type="spellStart"/>
      <w:r w:rsidRPr="000A5902">
        <w:rPr>
          <w:b w:val="0"/>
          <w:lang w:val="uk-UA"/>
        </w:rPr>
        <w:t>внутрішньобудинкових</w:t>
      </w:r>
      <w:proofErr w:type="spellEnd"/>
      <w:r w:rsidRPr="000A5902">
        <w:rPr>
          <w:b w:val="0"/>
          <w:lang w:val="uk-UA"/>
        </w:rPr>
        <w:t xml:space="preserve"> мереж житлових будинків стало головною причиною погіршення комфортності умов проживання мешканців міста.</w:t>
      </w:r>
    </w:p>
    <w:p w:rsidR="001024CB" w:rsidRPr="000A5902" w:rsidRDefault="001024CB" w:rsidP="001024CB">
      <w:pPr>
        <w:pStyle w:val="14pt"/>
        <w:rPr>
          <w:b w:val="0"/>
          <w:lang w:val="uk-UA"/>
        </w:rPr>
      </w:pPr>
      <w:r w:rsidRPr="000A5902">
        <w:rPr>
          <w:b w:val="0"/>
          <w:lang w:val="uk-UA"/>
        </w:rPr>
        <w:t>Невідповідність між санітарно-технічними вимогами до житлових будинків та їх фактичним станом поступово зростає. Нестача власних та бюджетних фінансових ресурсів, відсутність механізмів залучення позабюджетних коштів гальмує технічне переоснащення житлового фонду, що стало причиною погіршення технічного стану основних фондів, збільшення питомих витрат матеріальних та енергетичних ресурсів, що в свою чергу негативно впливає на рівень та якість житлових послуг, які надаються населенню.</w:t>
      </w:r>
    </w:p>
    <w:p w:rsidR="00FD13E1" w:rsidRPr="000A5902" w:rsidRDefault="00FD13E1" w:rsidP="00FD13E1">
      <w:pPr>
        <w:pStyle w:val="14pt"/>
        <w:rPr>
          <w:b w:val="0"/>
          <w:lang w:val="uk-UA"/>
        </w:rPr>
      </w:pPr>
      <w:r w:rsidRPr="000A5902">
        <w:rPr>
          <w:b w:val="0"/>
          <w:lang w:val="uk-UA"/>
        </w:rPr>
        <w:t xml:space="preserve">Забезпечення </w:t>
      </w:r>
      <w:proofErr w:type="spellStart"/>
      <w:r w:rsidRPr="000A5902">
        <w:rPr>
          <w:b w:val="0"/>
          <w:lang w:val="uk-UA"/>
        </w:rPr>
        <w:t>м.м</w:t>
      </w:r>
      <w:proofErr w:type="spellEnd"/>
      <w:r w:rsidRPr="000A5902">
        <w:rPr>
          <w:b w:val="0"/>
          <w:lang w:val="uk-UA"/>
        </w:rPr>
        <w:t xml:space="preserve">. Лисичанська, </w:t>
      </w:r>
      <w:proofErr w:type="spellStart"/>
      <w:r w:rsidRPr="000A5902">
        <w:rPr>
          <w:b w:val="0"/>
          <w:lang w:val="uk-UA"/>
        </w:rPr>
        <w:t>Новодружеська</w:t>
      </w:r>
      <w:proofErr w:type="spellEnd"/>
      <w:r w:rsidRPr="000A5902">
        <w:rPr>
          <w:b w:val="0"/>
          <w:lang w:val="uk-UA"/>
        </w:rPr>
        <w:t xml:space="preserve"> та Привілля тепловою енергією населення, бюджетних організацій і комерційних підприємств здійснює КП «</w:t>
      </w:r>
      <w:proofErr w:type="spellStart"/>
      <w:r w:rsidRPr="000A5902">
        <w:rPr>
          <w:b w:val="0"/>
          <w:lang w:val="uk-UA"/>
        </w:rPr>
        <w:t>Лисичанськтепломережа</w:t>
      </w:r>
      <w:proofErr w:type="spellEnd"/>
      <w:r w:rsidRPr="000A5902">
        <w:rPr>
          <w:b w:val="0"/>
          <w:lang w:val="uk-UA"/>
        </w:rPr>
        <w:t xml:space="preserve">». Підприємство опалює 338 житлових будинків, 18 </w:t>
      </w:r>
      <w:r w:rsidRPr="000A5902">
        <w:rPr>
          <w:b w:val="0"/>
          <w:lang w:val="uk-UA"/>
        </w:rPr>
        <w:lastRenderedPageBreak/>
        <w:t>шкіл, 13 дитячих садків, 15 корпусів лікувальних установ, 11 навчальних закладів (ПТУ, технікуми), 9 закладів відділу культури, 2 позашкільні установи. Загальна опалювальна площа 864,2 тис.</w:t>
      </w:r>
      <w:r w:rsidR="001366C0" w:rsidRPr="000A5902">
        <w:rPr>
          <w:b w:val="0"/>
          <w:lang w:val="uk-UA"/>
        </w:rPr>
        <w:t xml:space="preserve"> </w:t>
      </w:r>
      <w:r w:rsidRPr="000A5902">
        <w:rPr>
          <w:b w:val="0"/>
          <w:lang w:val="uk-UA"/>
        </w:rPr>
        <w:t>м</w:t>
      </w:r>
      <w:r w:rsidRPr="000A5902">
        <w:rPr>
          <w:b w:val="0"/>
          <w:vertAlign w:val="superscript"/>
          <w:lang w:val="uk-UA"/>
        </w:rPr>
        <w:t>2</w:t>
      </w:r>
      <w:r w:rsidRPr="000A5902">
        <w:rPr>
          <w:b w:val="0"/>
          <w:lang w:val="uk-UA"/>
        </w:rPr>
        <w:t>, з них: житлові будинки – 613,9 тис.м</w:t>
      </w:r>
      <w:r w:rsidRPr="000A5902">
        <w:rPr>
          <w:b w:val="0"/>
          <w:vertAlign w:val="superscript"/>
          <w:lang w:val="uk-UA"/>
        </w:rPr>
        <w:t>2</w:t>
      </w:r>
      <w:r w:rsidRPr="000A5902">
        <w:rPr>
          <w:b w:val="0"/>
          <w:lang w:val="uk-UA"/>
        </w:rPr>
        <w:t>; бюджетні та госпрозрахункові підприємства – 250,3 тис.м</w:t>
      </w:r>
      <w:r w:rsidRPr="000A5902">
        <w:rPr>
          <w:b w:val="0"/>
          <w:vertAlign w:val="superscript"/>
          <w:lang w:val="uk-UA"/>
        </w:rPr>
        <w:t>2</w:t>
      </w:r>
      <w:r w:rsidRPr="000A5902">
        <w:rPr>
          <w:b w:val="0"/>
          <w:lang w:val="uk-UA"/>
        </w:rPr>
        <w:t>. В експлуатації К</w:t>
      </w:r>
      <w:proofErr w:type="spellStart"/>
      <w:r w:rsidRPr="000A5902">
        <w:rPr>
          <w:b w:val="0"/>
          <w:lang w:val="uk-UA"/>
        </w:rPr>
        <w:t>П</w:t>
      </w:r>
      <w:r w:rsidR="001366C0" w:rsidRPr="000A5902">
        <w:rPr>
          <w:b w:val="0"/>
          <w:lang w:val="uk-UA"/>
        </w:rPr>
        <w:t> </w:t>
      </w:r>
      <w:r w:rsidRPr="000A5902">
        <w:rPr>
          <w:b w:val="0"/>
          <w:lang w:val="uk-UA"/>
        </w:rPr>
        <w:t>«Лисичанськтепломер</w:t>
      </w:r>
      <w:proofErr w:type="spellEnd"/>
      <w:r w:rsidRPr="000A5902">
        <w:rPr>
          <w:b w:val="0"/>
          <w:lang w:val="uk-UA"/>
        </w:rPr>
        <w:t xml:space="preserve">ежа» знаходиться 27 газових котельні та 1 твердопаливна котельна з 71-м котлом загальною продуктивністю 241,888 </w:t>
      </w:r>
      <w:proofErr w:type="spellStart"/>
      <w:r w:rsidRPr="000A5902">
        <w:rPr>
          <w:b w:val="0"/>
          <w:lang w:val="uk-UA"/>
        </w:rPr>
        <w:t>Гкал</w:t>
      </w:r>
      <w:proofErr w:type="spellEnd"/>
      <w:r w:rsidRPr="000A5902">
        <w:rPr>
          <w:b w:val="0"/>
          <w:lang w:val="uk-UA"/>
        </w:rPr>
        <w:t>/</w:t>
      </w:r>
      <w:proofErr w:type="spellStart"/>
      <w:r w:rsidRPr="000A5902">
        <w:rPr>
          <w:b w:val="0"/>
          <w:lang w:val="uk-UA"/>
        </w:rPr>
        <w:t>год</w:t>
      </w:r>
      <w:proofErr w:type="spellEnd"/>
      <w:r w:rsidRPr="000A5902">
        <w:rPr>
          <w:b w:val="0"/>
          <w:lang w:val="uk-UA"/>
        </w:rPr>
        <w:t xml:space="preserve">, 16 теплових пунктів, 1 підвищувальна насосна, </w:t>
      </w:r>
      <w:smartTag w:uri="urn:schemas-microsoft-com:office:smarttags" w:element="metricconverter">
        <w:smartTagPr>
          <w:attr w:name="ProductID" w:val="141,6 км"/>
        </w:smartTagPr>
        <w:r w:rsidRPr="000A5902">
          <w:rPr>
            <w:b w:val="0"/>
            <w:lang w:val="uk-UA"/>
          </w:rPr>
          <w:t>141,6 км</w:t>
        </w:r>
      </w:smartTag>
      <w:r w:rsidRPr="000A5902">
        <w:rPr>
          <w:b w:val="0"/>
          <w:lang w:val="uk-UA"/>
        </w:rPr>
        <w:t xml:space="preserve"> теплових мереж в однотрубному обчисленні. Знос основних фондів становить 40%.</w:t>
      </w:r>
    </w:p>
    <w:p w:rsidR="00FD13E1" w:rsidRPr="000A5902" w:rsidRDefault="00FD13E1" w:rsidP="00FD13E1">
      <w:pPr>
        <w:tabs>
          <w:tab w:val="left" w:pos="1276"/>
        </w:tabs>
        <w:suppressAutoHyphens/>
        <w:spacing w:after="0" w:line="240" w:lineRule="auto"/>
        <w:ind w:firstLine="709"/>
        <w:jc w:val="both"/>
        <w:rPr>
          <w:rStyle w:val="hps"/>
          <w:rFonts w:ascii="Times New Roman" w:hAnsi="Times New Roman"/>
          <w:sz w:val="28"/>
          <w:szCs w:val="28"/>
          <w:lang w:val="uk-UA"/>
        </w:rPr>
      </w:pPr>
      <w:r w:rsidRPr="000A5902">
        <w:rPr>
          <w:rStyle w:val="hps"/>
          <w:rFonts w:ascii="Times New Roman" w:hAnsi="Times New Roman"/>
          <w:sz w:val="28"/>
          <w:szCs w:val="28"/>
          <w:lang w:val="uk-UA"/>
        </w:rPr>
        <w:t xml:space="preserve">Водопостачання міст Лисичанська, </w:t>
      </w:r>
      <w:proofErr w:type="spellStart"/>
      <w:r w:rsidRPr="000A5902">
        <w:rPr>
          <w:rStyle w:val="hps"/>
          <w:rFonts w:ascii="Times New Roman" w:hAnsi="Times New Roman"/>
          <w:sz w:val="28"/>
          <w:szCs w:val="28"/>
          <w:lang w:val="uk-UA"/>
        </w:rPr>
        <w:t>Новодружеська</w:t>
      </w:r>
      <w:proofErr w:type="spellEnd"/>
      <w:r w:rsidRPr="000A5902">
        <w:rPr>
          <w:rStyle w:val="hps"/>
          <w:rFonts w:ascii="Times New Roman" w:hAnsi="Times New Roman"/>
          <w:sz w:val="28"/>
          <w:szCs w:val="28"/>
          <w:lang w:val="uk-UA"/>
        </w:rPr>
        <w:t>, Привілля здійснюється ЛКСП «</w:t>
      </w:r>
      <w:proofErr w:type="spellStart"/>
      <w:r w:rsidRPr="000A5902">
        <w:rPr>
          <w:rStyle w:val="hps"/>
          <w:rFonts w:ascii="Times New Roman" w:hAnsi="Times New Roman"/>
          <w:sz w:val="28"/>
          <w:szCs w:val="28"/>
          <w:lang w:val="uk-UA"/>
        </w:rPr>
        <w:t>Лисичанськводоканал</w:t>
      </w:r>
      <w:proofErr w:type="spellEnd"/>
      <w:r w:rsidRPr="000A5902">
        <w:rPr>
          <w:rStyle w:val="hps"/>
          <w:rFonts w:ascii="Times New Roman" w:hAnsi="Times New Roman"/>
          <w:sz w:val="28"/>
          <w:szCs w:val="28"/>
          <w:lang w:val="uk-UA"/>
        </w:rPr>
        <w:t xml:space="preserve">». На балансі підприємства знаходиться 6 підземних водозаборів (загальна кількість свердловин 72, фактично в роботі 23), 14 водопровідних насосних станцій, 2742 водопровідних колодязя та 686,1 км водопровідних мереж, які розподіляють воду по всіх районах міста і охоплюють 578 вулиць. Фізичний знос водопровідних мереж складає в середньому 87,9% або 603,7 км. Для надання послуг з прийому господарсько-побутових стічних вод, що надходять від населення і промислових підприємств, їх очищення та знезараження на очисних спорудах, на балансі підприємства знаходиться 17 каналізаційних насосних станцій, </w:t>
      </w:r>
      <w:smartTag w:uri="urn:schemas-microsoft-com:office:smarttags" w:element="metricconverter">
        <w:smartTagPr>
          <w:attr w:name="ProductID" w:val="226,8 км"/>
        </w:smartTagPr>
        <w:r w:rsidRPr="000A5902">
          <w:rPr>
            <w:rStyle w:val="hps"/>
            <w:rFonts w:ascii="Times New Roman" w:hAnsi="Times New Roman"/>
            <w:sz w:val="28"/>
            <w:szCs w:val="28"/>
            <w:lang w:val="uk-UA"/>
          </w:rPr>
          <w:t>226,8 км</w:t>
        </w:r>
      </w:smartTag>
      <w:r w:rsidRPr="000A5902">
        <w:rPr>
          <w:rStyle w:val="hps"/>
          <w:rFonts w:ascii="Times New Roman" w:hAnsi="Times New Roman"/>
          <w:sz w:val="28"/>
          <w:szCs w:val="28"/>
          <w:lang w:val="uk-UA"/>
        </w:rPr>
        <w:t xml:space="preserve"> каналізаційних мереж, зношених в середньому на 82,4% або 197,6 км, та 4293 каналізаційних колодязя та 5 майданчиків очисних споруд сумарною продуктивністю 52,8 тис.м</w:t>
      </w:r>
      <w:r w:rsidRPr="000A5902">
        <w:rPr>
          <w:rStyle w:val="hps"/>
          <w:rFonts w:ascii="Times New Roman" w:hAnsi="Times New Roman"/>
          <w:sz w:val="28"/>
          <w:szCs w:val="28"/>
          <w:vertAlign w:val="superscript"/>
          <w:lang w:val="uk-UA"/>
        </w:rPr>
        <w:t>3</w:t>
      </w:r>
      <w:r w:rsidRPr="000A5902">
        <w:rPr>
          <w:rStyle w:val="hps"/>
          <w:rFonts w:ascii="Times New Roman" w:hAnsi="Times New Roman"/>
          <w:sz w:val="28"/>
          <w:szCs w:val="28"/>
          <w:lang w:val="uk-UA"/>
        </w:rPr>
        <w:t>/добу.</w:t>
      </w:r>
    </w:p>
    <w:p w:rsidR="00FD13E1" w:rsidRPr="000A5902" w:rsidRDefault="00FD13E1" w:rsidP="00FD13E1">
      <w:pPr>
        <w:tabs>
          <w:tab w:val="left" w:pos="1276"/>
        </w:tabs>
        <w:suppressAutoHyphens/>
        <w:spacing w:after="0" w:line="240" w:lineRule="auto"/>
        <w:ind w:firstLine="709"/>
        <w:jc w:val="both"/>
        <w:rPr>
          <w:rStyle w:val="hps"/>
          <w:rFonts w:ascii="Times New Roman" w:hAnsi="Times New Roman"/>
          <w:sz w:val="28"/>
          <w:szCs w:val="28"/>
          <w:lang w:val="uk-UA"/>
        </w:rPr>
      </w:pPr>
      <w:r w:rsidRPr="000A5902">
        <w:rPr>
          <w:rStyle w:val="hps"/>
          <w:rFonts w:ascii="Times New Roman" w:hAnsi="Times New Roman"/>
          <w:sz w:val="28"/>
          <w:szCs w:val="28"/>
          <w:lang w:val="uk-UA"/>
        </w:rPr>
        <w:t>Оскільки водозабори вводилися в експлуатацію з 1930 по 1974 роки, рівень зносу окремих ділянок трубопроводів та обладнання становить 100%. Встановлене на водопровідних та каналізаційних насосних станціях обладнання в значній мірі є морально і фізично застарілим, що не відповідає сучасним вимогам по співвідношенню енергоспоживання і продуктивності. З п'яти комплексів каналізаційних очисних споруд – чотири потребують реконструкції. Незадовільний стан водопровідних та каналізаційних мереж, насосного і технологічного обладнання змушують підприємство працювати в режимі аварійного реагування та надлишкових непередбачених витрат, що є основними причинами збиткової діяльності підприємства.</w:t>
      </w:r>
    </w:p>
    <w:p w:rsidR="00FD13E1" w:rsidRPr="000A5902" w:rsidRDefault="00FD13E1" w:rsidP="001366C0">
      <w:pPr>
        <w:pStyle w:val="14pt"/>
        <w:rPr>
          <w:b w:val="0"/>
          <w:lang w:val="uk-UA"/>
        </w:rPr>
      </w:pPr>
      <w:r w:rsidRPr="000A5902">
        <w:rPr>
          <w:b w:val="0"/>
          <w:lang w:val="uk-UA"/>
        </w:rPr>
        <w:t>Благоустрій міста складається з наступних послуг:</w:t>
      </w:r>
      <w:r w:rsidR="001366C0" w:rsidRPr="000A5902">
        <w:rPr>
          <w:b w:val="0"/>
          <w:lang w:val="uk-UA"/>
        </w:rPr>
        <w:t xml:space="preserve"> </w:t>
      </w:r>
      <w:r w:rsidRPr="000A5902">
        <w:rPr>
          <w:b w:val="0"/>
          <w:lang w:val="uk-UA"/>
        </w:rPr>
        <w:t>утримання та ремонт ліній зовнішнього освітлення;</w:t>
      </w:r>
      <w:r w:rsidR="001366C0" w:rsidRPr="000A5902">
        <w:rPr>
          <w:b w:val="0"/>
          <w:lang w:val="uk-UA"/>
        </w:rPr>
        <w:t xml:space="preserve"> </w:t>
      </w:r>
      <w:r w:rsidRPr="000A5902">
        <w:rPr>
          <w:b w:val="0"/>
          <w:lang w:val="uk-UA"/>
        </w:rPr>
        <w:t>утримання та ремонт об’єктів вулично-дорожньої мережі;</w:t>
      </w:r>
      <w:r w:rsidR="001366C0" w:rsidRPr="000A5902">
        <w:rPr>
          <w:b w:val="0"/>
          <w:lang w:val="uk-UA"/>
        </w:rPr>
        <w:t xml:space="preserve"> </w:t>
      </w:r>
      <w:r w:rsidRPr="000A5902">
        <w:rPr>
          <w:b w:val="0"/>
          <w:lang w:val="uk-UA"/>
        </w:rPr>
        <w:t>санітарна очистка міста;</w:t>
      </w:r>
      <w:r w:rsidR="001366C0" w:rsidRPr="000A5902">
        <w:rPr>
          <w:b w:val="0"/>
          <w:lang w:val="uk-UA"/>
        </w:rPr>
        <w:t xml:space="preserve"> </w:t>
      </w:r>
      <w:r w:rsidRPr="000A5902">
        <w:rPr>
          <w:b w:val="0"/>
          <w:lang w:val="uk-UA"/>
        </w:rPr>
        <w:t>утримання та ремонт зелених насаджень міста;</w:t>
      </w:r>
      <w:r w:rsidR="001366C0" w:rsidRPr="000A5902">
        <w:rPr>
          <w:b w:val="0"/>
          <w:lang w:val="uk-UA"/>
        </w:rPr>
        <w:t xml:space="preserve"> </w:t>
      </w:r>
      <w:r w:rsidRPr="000A5902">
        <w:rPr>
          <w:b w:val="0"/>
          <w:lang w:val="uk-UA"/>
        </w:rPr>
        <w:t>утримання міських кладовищ;</w:t>
      </w:r>
      <w:r w:rsidR="001366C0" w:rsidRPr="000A5902">
        <w:rPr>
          <w:b w:val="0"/>
          <w:lang w:val="uk-UA"/>
        </w:rPr>
        <w:t xml:space="preserve"> </w:t>
      </w:r>
      <w:r w:rsidRPr="000A5902">
        <w:rPr>
          <w:b w:val="0"/>
          <w:lang w:val="uk-UA"/>
        </w:rPr>
        <w:t>тощо.</w:t>
      </w:r>
    </w:p>
    <w:p w:rsidR="00FD13E1" w:rsidRPr="000A5902" w:rsidRDefault="00FD13E1" w:rsidP="00FD13E1">
      <w:pPr>
        <w:pStyle w:val="14pt"/>
        <w:rPr>
          <w:b w:val="0"/>
          <w:lang w:val="uk-UA"/>
        </w:rPr>
      </w:pPr>
      <w:r w:rsidRPr="000A5902">
        <w:rPr>
          <w:b w:val="0"/>
          <w:lang w:val="uk-UA"/>
        </w:rPr>
        <w:t>Наразі на балансі спеціалізованих комунальних підприємств знаходяться:</w:t>
      </w:r>
    </w:p>
    <w:p w:rsidR="00FD13E1" w:rsidRPr="000A5902" w:rsidRDefault="00FD13E1" w:rsidP="00FD13E1">
      <w:pPr>
        <w:pStyle w:val="14pt"/>
        <w:rPr>
          <w:b w:val="0"/>
          <w:lang w:val="uk-UA"/>
        </w:rPr>
      </w:pPr>
      <w:r w:rsidRPr="000A5902">
        <w:rPr>
          <w:b w:val="0"/>
          <w:lang w:val="uk-UA"/>
        </w:rPr>
        <w:t xml:space="preserve">- ставок ВАТ «Лисичанський склозавод» площею </w:t>
      </w:r>
      <w:smartTag w:uri="urn:schemas-microsoft-com:office:smarttags" w:element="metricconverter">
        <w:smartTagPr>
          <w:attr w:name="ProductID" w:val="1,7 га"/>
        </w:smartTagPr>
        <w:r w:rsidRPr="000A5902">
          <w:rPr>
            <w:b w:val="0"/>
            <w:lang w:val="uk-UA"/>
          </w:rPr>
          <w:t>1,7 га</w:t>
        </w:r>
      </w:smartTag>
      <w:r w:rsidRPr="000A5902">
        <w:rPr>
          <w:b w:val="0"/>
          <w:lang w:val="uk-UA"/>
        </w:rPr>
        <w:t xml:space="preserve">, 10 скверів, 29 вуличних насаджень, на яких розташовано </w:t>
      </w:r>
      <w:smartTag w:uri="urn:schemas-microsoft-com:office:smarttags" w:element="metricconverter">
        <w:smartTagPr>
          <w:attr w:name="ProductID" w:val="60,5 га"/>
        </w:smartTagPr>
        <w:r w:rsidRPr="000A5902">
          <w:rPr>
            <w:b w:val="0"/>
            <w:lang w:val="uk-UA"/>
          </w:rPr>
          <w:t>60,5 га</w:t>
        </w:r>
      </w:smartTag>
      <w:r w:rsidRPr="000A5902">
        <w:rPr>
          <w:b w:val="0"/>
          <w:lang w:val="uk-UA"/>
        </w:rPr>
        <w:t xml:space="preserve"> газонів, </w:t>
      </w:r>
      <w:smartTag w:uri="urn:schemas-microsoft-com:office:smarttags" w:element="metricconverter">
        <w:smartTagPr>
          <w:attr w:name="ProductID" w:val="1,8 га"/>
        </w:smartTagPr>
        <w:r w:rsidRPr="000A5902">
          <w:rPr>
            <w:b w:val="0"/>
            <w:lang w:val="uk-UA"/>
          </w:rPr>
          <w:t>1,8 га</w:t>
        </w:r>
      </w:smartTag>
      <w:r w:rsidRPr="000A5902">
        <w:rPr>
          <w:b w:val="0"/>
          <w:lang w:val="uk-UA"/>
        </w:rPr>
        <w:t xml:space="preserve"> квітників, 678 чагарників, 5 122 дерев листяних порід та 727 хвойних, а також 166 садово-паркових лавок;</w:t>
      </w:r>
    </w:p>
    <w:p w:rsidR="00FD13E1" w:rsidRPr="000A5902" w:rsidRDefault="00FD13E1" w:rsidP="00FD13E1">
      <w:pPr>
        <w:pStyle w:val="14pt"/>
        <w:rPr>
          <w:b w:val="0"/>
          <w:lang w:val="uk-UA"/>
        </w:rPr>
      </w:pPr>
      <w:r w:rsidRPr="000A5902">
        <w:rPr>
          <w:b w:val="0"/>
          <w:lang w:val="uk-UA"/>
        </w:rPr>
        <w:t>- 255,5 км автомобільних доріг, загальною площею 1728,6 тис. м</w:t>
      </w:r>
      <w:r w:rsidRPr="000A5902">
        <w:rPr>
          <w:b w:val="0"/>
          <w:vertAlign w:val="superscript"/>
          <w:lang w:val="uk-UA"/>
        </w:rPr>
        <w:t>2</w:t>
      </w:r>
      <w:r w:rsidRPr="000A5902">
        <w:rPr>
          <w:b w:val="0"/>
          <w:lang w:val="uk-UA"/>
        </w:rPr>
        <w:t>, з яких: 219,3 км площею 1543,9 тис.</w:t>
      </w:r>
      <w:r w:rsidR="005B1511" w:rsidRPr="000A5902">
        <w:rPr>
          <w:b w:val="0"/>
          <w:lang w:val="uk-UA"/>
        </w:rPr>
        <w:t xml:space="preserve"> </w:t>
      </w:r>
      <w:r w:rsidRPr="000A5902">
        <w:rPr>
          <w:b w:val="0"/>
          <w:lang w:val="uk-UA"/>
        </w:rPr>
        <w:t>м</w:t>
      </w:r>
      <w:r w:rsidRPr="000A5902">
        <w:rPr>
          <w:b w:val="0"/>
          <w:vertAlign w:val="superscript"/>
          <w:lang w:val="uk-UA"/>
        </w:rPr>
        <w:t>2</w:t>
      </w:r>
      <w:r w:rsidRPr="000A5902">
        <w:rPr>
          <w:b w:val="0"/>
          <w:lang w:val="uk-UA"/>
        </w:rPr>
        <w:t xml:space="preserve"> в асфальтобетоні; </w:t>
      </w:r>
      <w:smartTag w:uri="urn:schemas-microsoft-com:office:smarttags" w:element="metricconverter">
        <w:smartTagPr>
          <w:attr w:name="ProductID" w:val="31,4 км"/>
        </w:smartTagPr>
        <w:r w:rsidRPr="000A5902">
          <w:rPr>
            <w:b w:val="0"/>
            <w:lang w:val="uk-UA"/>
          </w:rPr>
          <w:t>31,4 км</w:t>
        </w:r>
      </w:smartTag>
      <w:r w:rsidRPr="000A5902">
        <w:rPr>
          <w:b w:val="0"/>
          <w:lang w:val="uk-UA"/>
        </w:rPr>
        <w:t xml:space="preserve"> площею 166,1 тис. м</w:t>
      </w:r>
      <w:r w:rsidRPr="000A5902">
        <w:rPr>
          <w:b w:val="0"/>
          <w:vertAlign w:val="superscript"/>
          <w:lang w:val="uk-UA"/>
        </w:rPr>
        <w:t>2</w:t>
      </w:r>
      <w:r w:rsidRPr="000A5902">
        <w:rPr>
          <w:b w:val="0"/>
          <w:lang w:val="uk-UA"/>
        </w:rPr>
        <w:t xml:space="preserve"> – бруківка; </w:t>
      </w:r>
      <w:smartTag w:uri="urn:schemas-microsoft-com:office:smarttags" w:element="metricconverter">
        <w:smartTagPr>
          <w:attr w:name="ProductID" w:val="4,8 км"/>
        </w:smartTagPr>
        <w:r w:rsidRPr="000A5902">
          <w:rPr>
            <w:b w:val="0"/>
            <w:lang w:val="uk-UA"/>
          </w:rPr>
          <w:t>4,8 км</w:t>
        </w:r>
      </w:smartTag>
      <w:r w:rsidRPr="000A5902">
        <w:rPr>
          <w:b w:val="0"/>
          <w:lang w:val="uk-UA"/>
        </w:rPr>
        <w:t xml:space="preserve"> площею 18,6 тис. м</w:t>
      </w:r>
      <w:r w:rsidRPr="000A5902">
        <w:rPr>
          <w:b w:val="0"/>
          <w:vertAlign w:val="superscript"/>
          <w:lang w:val="uk-UA"/>
        </w:rPr>
        <w:t>2</w:t>
      </w:r>
      <w:r w:rsidRPr="000A5902">
        <w:rPr>
          <w:b w:val="0"/>
          <w:lang w:val="uk-UA"/>
        </w:rPr>
        <w:t xml:space="preserve"> – ґрунтові. Значна частина міських доріг, мости і шляхопроводи не відповідають нормам експлуатації та потребують капітального і поточного ремонтів. З 107 тротуарів і пішохідних доріжок 70% мають пошкоджене покриття та вимагають його заміни на більш досконале.</w:t>
      </w:r>
    </w:p>
    <w:p w:rsidR="00FD13E1" w:rsidRPr="000A5902" w:rsidRDefault="00FD13E1" w:rsidP="00FD13E1">
      <w:pPr>
        <w:pStyle w:val="14pt"/>
        <w:rPr>
          <w:b w:val="0"/>
          <w:lang w:val="uk-UA"/>
        </w:rPr>
      </w:pPr>
      <w:r w:rsidRPr="000A5902">
        <w:rPr>
          <w:b w:val="0"/>
          <w:lang w:val="uk-UA"/>
        </w:rPr>
        <w:lastRenderedPageBreak/>
        <w:t xml:space="preserve">- лінії зовнішнього освітлення, розташовані на 167 вулицях міста, в кількості </w:t>
      </w:r>
      <w:smartTag w:uri="urn:schemas-microsoft-com:office:smarttags" w:element="metricconverter">
        <w:smartTagPr>
          <w:attr w:name="ProductID" w:val="167 км"/>
        </w:smartTagPr>
        <w:r w:rsidRPr="000A5902">
          <w:rPr>
            <w:b w:val="0"/>
            <w:lang w:val="uk-UA"/>
          </w:rPr>
          <w:t>167 км</w:t>
        </w:r>
      </w:smartTag>
      <w:r w:rsidRPr="000A5902">
        <w:rPr>
          <w:b w:val="0"/>
          <w:lang w:val="uk-UA"/>
        </w:rPr>
        <w:t xml:space="preserve"> (2570 </w:t>
      </w:r>
      <w:proofErr w:type="spellStart"/>
      <w:r w:rsidRPr="000A5902">
        <w:rPr>
          <w:b w:val="0"/>
          <w:lang w:val="uk-UA"/>
        </w:rPr>
        <w:t>світлоточок</w:t>
      </w:r>
      <w:proofErr w:type="spellEnd"/>
      <w:r w:rsidRPr="000A5902">
        <w:rPr>
          <w:b w:val="0"/>
          <w:lang w:val="uk-UA"/>
        </w:rPr>
        <w:t>), з яких близько 50% потребують капітального ремонту із заміною опор, проводів та світильників;</w:t>
      </w:r>
    </w:p>
    <w:p w:rsidR="00FD13E1" w:rsidRPr="000A5902" w:rsidRDefault="00FD13E1" w:rsidP="00FD13E1">
      <w:pPr>
        <w:pStyle w:val="14pt"/>
        <w:rPr>
          <w:b w:val="0"/>
          <w:lang w:val="uk-UA"/>
        </w:rPr>
      </w:pPr>
      <w:r w:rsidRPr="000A5902">
        <w:rPr>
          <w:b w:val="0"/>
          <w:lang w:val="uk-UA"/>
        </w:rPr>
        <w:t xml:space="preserve">- 7 одиниць засобів регулювання дорожнім рухом (світлофорів) із 12 раніше існуючих. На 5 перехрестях міста, які на сьогоднішній день є не регульованими, а саме: вул. Красна </w:t>
      </w:r>
      <w:r w:rsidR="001366C0" w:rsidRPr="000A5902">
        <w:rPr>
          <w:b w:val="0"/>
          <w:lang w:val="uk-UA"/>
        </w:rPr>
        <w:t>–</w:t>
      </w:r>
      <w:r w:rsidRPr="000A5902">
        <w:rPr>
          <w:b w:val="0"/>
          <w:lang w:val="uk-UA"/>
        </w:rPr>
        <w:t xml:space="preserve"> вул. вул. Героя Радянського Союзу В.</w:t>
      </w:r>
      <w:r w:rsidR="001024CB" w:rsidRPr="000A5902">
        <w:rPr>
          <w:b w:val="0"/>
          <w:lang w:val="uk-UA"/>
        </w:rPr>
        <w:t xml:space="preserve"> </w:t>
      </w:r>
      <w:proofErr w:type="spellStart"/>
      <w:r w:rsidRPr="000A5902">
        <w:rPr>
          <w:b w:val="0"/>
          <w:lang w:val="uk-UA"/>
        </w:rPr>
        <w:t>Сметаніна</w:t>
      </w:r>
      <w:proofErr w:type="spellEnd"/>
      <w:r w:rsidRPr="000A5902">
        <w:rPr>
          <w:b w:val="0"/>
          <w:lang w:val="uk-UA"/>
        </w:rPr>
        <w:t xml:space="preserve">, перехрестя вул. Ген. </w:t>
      </w:r>
      <w:proofErr w:type="spellStart"/>
      <w:r w:rsidRPr="000A5902">
        <w:rPr>
          <w:b w:val="0"/>
          <w:lang w:val="uk-UA"/>
        </w:rPr>
        <w:t>Потапенко</w:t>
      </w:r>
      <w:proofErr w:type="spellEnd"/>
      <w:r w:rsidRPr="000A5902">
        <w:rPr>
          <w:b w:val="0"/>
          <w:lang w:val="uk-UA"/>
        </w:rPr>
        <w:t xml:space="preserve"> </w:t>
      </w:r>
      <w:r w:rsidR="001366C0" w:rsidRPr="000A5902">
        <w:rPr>
          <w:b w:val="0"/>
          <w:lang w:val="uk-UA"/>
        </w:rPr>
        <w:t>–</w:t>
      </w:r>
      <w:r w:rsidRPr="000A5902">
        <w:rPr>
          <w:b w:val="0"/>
          <w:lang w:val="uk-UA"/>
        </w:rPr>
        <w:t xml:space="preserve"> вул. </w:t>
      </w:r>
      <w:proofErr w:type="spellStart"/>
      <w:r w:rsidRPr="000A5902">
        <w:rPr>
          <w:b w:val="0"/>
          <w:lang w:val="uk-UA"/>
        </w:rPr>
        <w:t>Бахмутська</w:t>
      </w:r>
      <w:proofErr w:type="spellEnd"/>
      <w:r w:rsidRPr="000A5902">
        <w:rPr>
          <w:b w:val="0"/>
          <w:lang w:val="uk-UA"/>
        </w:rPr>
        <w:t xml:space="preserve">, перехрестя вул. Ген. </w:t>
      </w:r>
      <w:proofErr w:type="spellStart"/>
      <w:r w:rsidRPr="000A5902">
        <w:rPr>
          <w:b w:val="0"/>
          <w:lang w:val="uk-UA"/>
        </w:rPr>
        <w:t>Потапенко</w:t>
      </w:r>
      <w:proofErr w:type="spellEnd"/>
      <w:r w:rsidRPr="000A5902">
        <w:rPr>
          <w:b w:val="0"/>
          <w:lang w:val="uk-UA"/>
        </w:rPr>
        <w:t xml:space="preserve"> </w:t>
      </w:r>
      <w:r w:rsidR="001366C0" w:rsidRPr="000A5902">
        <w:rPr>
          <w:b w:val="0"/>
          <w:lang w:val="uk-UA"/>
        </w:rPr>
        <w:t>–</w:t>
      </w:r>
      <w:r w:rsidRPr="000A5902">
        <w:rPr>
          <w:b w:val="0"/>
          <w:lang w:val="uk-UA"/>
        </w:rPr>
        <w:t xml:space="preserve"> вул. Первомайська, перехрестя вул. ім. В.Сосюри </w:t>
      </w:r>
      <w:r w:rsidR="00F36240" w:rsidRPr="000A5902">
        <w:rPr>
          <w:b w:val="0"/>
          <w:lang w:val="uk-UA"/>
        </w:rPr>
        <w:t>–</w:t>
      </w:r>
      <w:r w:rsidRPr="000A5902">
        <w:rPr>
          <w:b w:val="0"/>
          <w:lang w:val="uk-UA"/>
        </w:rPr>
        <w:t xml:space="preserve"> вул. Первомайська, перехрестя вул. Жовтнева </w:t>
      </w:r>
      <w:r w:rsidR="000852A7" w:rsidRPr="000A5902">
        <w:rPr>
          <w:b w:val="0"/>
          <w:lang w:val="uk-UA"/>
        </w:rPr>
        <w:t>–</w:t>
      </w:r>
      <w:r w:rsidRPr="000A5902">
        <w:rPr>
          <w:b w:val="0"/>
          <w:lang w:val="uk-UA"/>
        </w:rPr>
        <w:t xml:space="preserve"> вул. Красна, необхідно встановити нові світлофорні об’єкти, а на перехресті вул. ім. В.</w:t>
      </w:r>
      <w:r w:rsidR="00215179" w:rsidRPr="000A5902">
        <w:rPr>
          <w:b w:val="0"/>
          <w:lang w:val="uk-UA"/>
        </w:rPr>
        <w:t> </w:t>
      </w:r>
      <w:r w:rsidRPr="000A5902">
        <w:rPr>
          <w:b w:val="0"/>
          <w:lang w:val="uk-UA"/>
        </w:rPr>
        <w:t xml:space="preserve">Сосюри </w:t>
      </w:r>
      <w:r w:rsidR="001024CB" w:rsidRPr="000A5902">
        <w:rPr>
          <w:b w:val="0"/>
          <w:lang w:val="uk-UA"/>
        </w:rPr>
        <w:t>–</w:t>
      </w:r>
      <w:r w:rsidRPr="000A5902">
        <w:rPr>
          <w:b w:val="0"/>
          <w:lang w:val="uk-UA"/>
        </w:rPr>
        <w:t xml:space="preserve"> вул. 9 Травня світлофорний об’єкт потребує капітального ремонту;</w:t>
      </w:r>
    </w:p>
    <w:p w:rsidR="00FD13E1" w:rsidRPr="000A5902" w:rsidRDefault="00FD13E1" w:rsidP="00FD13E1">
      <w:pPr>
        <w:pStyle w:val="14pt"/>
        <w:rPr>
          <w:b w:val="0"/>
          <w:lang w:val="uk-UA"/>
        </w:rPr>
      </w:pPr>
      <w:r w:rsidRPr="000A5902">
        <w:rPr>
          <w:b w:val="0"/>
          <w:lang w:val="uk-UA"/>
        </w:rPr>
        <w:t>- 1233 контейнери для тимчасового зберігання побутових відходів, 14 сміттєвозів, зношеність автотранспорту – 55,1%;</w:t>
      </w:r>
    </w:p>
    <w:p w:rsidR="00FD13E1" w:rsidRPr="000A5902" w:rsidRDefault="00FD13E1" w:rsidP="00FD13E1">
      <w:pPr>
        <w:pStyle w:val="14pt"/>
        <w:rPr>
          <w:b w:val="0"/>
          <w:lang w:val="uk-UA"/>
        </w:rPr>
      </w:pPr>
      <w:r w:rsidRPr="000A5902">
        <w:rPr>
          <w:b w:val="0"/>
          <w:lang w:val="uk-UA"/>
        </w:rPr>
        <w:t>- 8 кладовищ, із яких 5 діючих.</w:t>
      </w:r>
    </w:p>
    <w:p w:rsidR="00FD13E1" w:rsidRPr="000A5902" w:rsidRDefault="00FD13E1" w:rsidP="00FD13E1">
      <w:pPr>
        <w:pStyle w:val="14pt"/>
        <w:rPr>
          <w:b w:val="0"/>
          <w:lang w:val="uk-UA"/>
        </w:rPr>
      </w:pPr>
      <w:r w:rsidRPr="000A5902">
        <w:rPr>
          <w:b w:val="0"/>
          <w:lang w:val="uk-UA"/>
        </w:rPr>
        <w:t>Послуги з перевезення пасажирів міським електротранспортом надаються КП ЛМР «</w:t>
      </w:r>
      <w:proofErr w:type="spellStart"/>
      <w:r w:rsidRPr="000A5902">
        <w:rPr>
          <w:b w:val="0"/>
          <w:lang w:val="uk-UA"/>
        </w:rPr>
        <w:t>Електроавтотранс</w:t>
      </w:r>
      <w:proofErr w:type="spellEnd"/>
      <w:r w:rsidRPr="000A5902">
        <w:rPr>
          <w:b w:val="0"/>
          <w:lang w:val="uk-UA"/>
        </w:rPr>
        <w:t>». На балансі КП ЛМР «</w:t>
      </w:r>
      <w:proofErr w:type="spellStart"/>
      <w:r w:rsidRPr="000A5902">
        <w:rPr>
          <w:b w:val="0"/>
          <w:lang w:val="uk-UA"/>
        </w:rPr>
        <w:t>Електроавтотранс</w:t>
      </w:r>
      <w:proofErr w:type="spellEnd"/>
      <w:r w:rsidRPr="000A5902">
        <w:rPr>
          <w:b w:val="0"/>
          <w:lang w:val="uk-UA"/>
        </w:rPr>
        <w:t>» обліковуються 10 одиниць тролейбусів, з яких здатні надавати послуги лише 4. Середній термін використання наявних тролейбусів становить 18 років, при тому що норма експлуатації їх не має перевищувати 10 років. Наявна контактна мережа разом з опорами експлуатується вже більш ніж 35 років без капітальних ремонтів, коли за нормативом капітальний ремонт має проводитись кожні 15 років. Шляхом проведення поточного ремонту тролейбусів підприємству вдається забезпечувати потреби міста в перевезенні пасажирів міським електричним транспортом.</w:t>
      </w:r>
    </w:p>
    <w:p w:rsidR="00FD13E1" w:rsidRPr="000A5902" w:rsidRDefault="00FD13E1" w:rsidP="00FD13E1">
      <w:pPr>
        <w:pStyle w:val="14pt"/>
        <w:rPr>
          <w:b w:val="0"/>
          <w:lang w:val="uk-UA"/>
        </w:rPr>
      </w:pPr>
      <w:r w:rsidRPr="000A5902">
        <w:rPr>
          <w:b w:val="0"/>
          <w:lang w:val="uk-UA"/>
        </w:rPr>
        <w:t>Враховуючи, що з 2016 року державним бюджетом не здійснюються компенсаційні виплати за пільгове перевезення окремих категорій громадян міським електричним транспортом, а така послуга надається, оскільки право на пільгове перевезення в електричному транспорті надано громадянам державою, Лисичанська міська рада взяла на себе надання фінансової підтримки КП ЛМР «</w:t>
      </w:r>
      <w:proofErr w:type="spellStart"/>
      <w:r w:rsidRPr="000A5902">
        <w:rPr>
          <w:b w:val="0"/>
          <w:lang w:val="uk-UA"/>
        </w:rPr>
        <w:t>Електроавтотранс</w:t>
      </w:r>
      <w:proofErr w:type="spellEnd"/>
      <w:r w:rsidRPr="000A5902">
        <w:rPr>
          <w:b w:val="0"/>
          <w:lang w:val="uk-UA"/>
        </w:rPr>
        <w:t>» з метою забезпечення послугами з перевезення пасажирів міста електротранспортом. Отримання такої підтримки з місцевого бюджету дозволяє підприємству здійснювати розрахунки по заробітній платі, нарахуваннях на заробітну плату і спожиту електроенергію та направити кошти отримані від перевезень на розвиток наявного рухомого складу.</w:t>
      </w:r>
    </w:p>
    <w:p w:rsidR="00FD13E1" w:rsidRPr="000A5902" w:rsidRDefault="00FD13E1" w:rsidP="00FD13E1">
      <w:pPr>
        <w:pStyle w:val="14pt"/>
        <w:rPr>
          <w:b w:val="0"/>
          <w:lang w:val="uk-UA"/>
        </w:rPr>
      </w:pPr>
      <w:r w:rsidRPr="000A5902">
        <w:rPr>
          <w:b w:val="0"/>
          <w:lang w:val="uk-UA"/>
        </w:rPr>
        <w:t>В поточному році підприємство обслуговує 6 автобусних маршрутів загального користування, один з яких запроваджено протягом 2019 року.</w:t>
      </w:r>
    </w:p>
    <w:p w:rsidR="00FD13E1" w:rsidRPr="000A5902" w:rsidRDefault="00FD13E1" w:rsidP="00FD13E1">
      <w:pPr>
        <w:pStyle w:val="14pt"/>
        <w:rPr>
          <w:b w:val="0"/>
          <w:lang w:val="uk-UA"/>
        </w:rPr>
      </w:pPr>
      <w:r w:rsidRPr="000A5902">
        <w:rPr>
          <w:b w:val="0"/>
          <w:lang w:val="uk-UA"/>
        </w:rPr>
        <w:t xml:space="preserve">Більша частина міських перевезень сьогодні здійснюється пасажирськими мікроавтобусами (маршрутними таксі), які використовують транспортні засоби малої місткості. Збільшення числа таких машин на міських маршрутах призводить до значного зниження завантаженості і, як наслідок, до подорожчання вартості перевезень. Оскільки тролейбуси є основним видом транспорту соціально-незахищених верств населення, тому економічно обґрунтованим слід вважати розвиток міського </w:t>
      </w:r>
      <w:proofErr w:type="spellStart"/>
      <w:r w:rsidRPr="000A5902">
        <w:rPr>
          <w:b w:val="0"/>
          <w:lang w:val="uk-UA"/>
        </w:rPr>
        <w:t>електро-</w:t>
      </w:r>
      <w:proofErr w:type="spellEnd"/>
      <w:r w:rsidRPr="000A5902">
        <w:rPr>
          <w:b w:val="0"/>
          <w:lang w:val="uk-UA"/>
        </w:rPr>
        <w:t xml:space="preserve"> та автотранспорту за рахунок надання послуг більш місткими автобусами та тролейбусами.</w:t>
      </w:r>
    </w:p>
    <w:p w:rsidR="00FD13E1" w:rsidRPr="000A5902" w:rsidRDefault="00FD13E1" w:rsidP="00FD13E1">
      <w:pPr>
        <w:pStyle w:val="14pt"/>
        <w:rPr>
          <w:b w:val="0"/>
          <w:lang w:val="uk-UA"/>
        </w:rPr>
      </w:pPr>
      <w:r w:rsidRPr="000A5902">
        <w:rPr>
          <w:b w:val="0"/>
          <w:lang w:val="uk-UA"/>
        </w:rPr>
        <w:t xml:space="preserve">Не достатність обігових коштів підприємств та капіталовкладень на виконання ремонтів об’єктів житлово-комунального господарства впродовж останніх років </w:t>
      </w:r>
      <w:r w:rsidRPr="000A5902">
        <w:rPr>
          <w:b w:val="0"/>
          <w:lang w:val="uk-UA"/>
        </w:rPr>
        <w:lastRenderedPageBreak/>
        <w:t>призвели до значного погіршення технічного стану основних фондів, підвищенню їх аварійності, збільшенню питомих витрат матеріальних та енергетичних ресурсів, що негативно впливає на рівень та якість послуг, що надаються.</w:t>
      </w:r>
    </w:p>
    <w:p w:rsidR="001024CB" w:rsidRPr="000A5902" w:rsidRDefault="001024CB" w:rsidP="001024CB">
      <w:pPr>
        <w:tabs>
          <w:tab w:val="left" w:pos="709"/>
          <w:tab w:val="left" w:pos="851"/>
        </w:tabs>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Протягом 9 місяців 2019 року за рахунок місцевого бюджету виконані такі заходи:</w:t>
      </w:r>
    </w:p>
    <w:p w:rsidR="001024CB" w:rsidRPr="000A5902" w:rsidRDefault="001024CB" w:rsidP="001024CB">
      <w:pPr>
        <w:tabs>
          <w:tab w:val="left" w:pos="709"/>
          <w:tab w:val="left" w:pos="851"/>
        </w:tabs>
        <w:spacing w:after="0" w:line="240" w:lineRule="auto"/>
        <w:ind w:firstLine="709"/>
        <w:jc w:val="both"/>
        <w:rPr>
          <w:rFonts w:ascii="Times New Roman" w:hAnsi="Times New Roman"/>
          <w:sz w:val="28"/>
          <w:szCs w:val="28"/>
          <w:lang w:val="uk-UA"/>
        </w:rPr>
      </w:pPr>
      <w:r w:rsidRPr="000A5902">
        <w:rPr>
          <w:rFonts w:ascii="Times New Roman" w:hAnsi="Times New Roman"/>
          <w:b/>
          <w:sz w:val="28"/>
          <w:szCs w:val="28"/>
          <w:lang w:val="uk-UA"/>
        </w:rPr>
        <w:t xml:space="preserve">- </w:t>
      </w:r>
      <w:r w:rsidRPr="000A5902">
        <w:rPr>
          <w:rFonts w:ascii="Times New Roman" w:hAnsi="Times New Roman"/>
          <w:sz w:val="28"/>
          <w:szCs w:val="28"/>
          <w:lang w:val="uk-UA"/>
        </w:rPr>
        <w:t>утримання і ремонт об’єктів благоустрою (зелені насадження, тротуари, лінії зовнішнього освітлення, кладовища міста) та забезпечення санітарної очистки міста на суму 5</w:t>
      </w:r>
      <w:r w:rsidR="00215179" w:rsidRPr="000A5902">
        <w:rPr>
          <w:rFonts w:ascii="Times New Roman" w:hAnsi="Times New Roman"/>
          <w:sz w:val="28"/>
          <w:szCs w:val="28"/>
          <w:lang w:val="uk-UA"/>
        </w:rPr>
        <w:t xml:space="preserve"> 823,6 тис. </w:t>
      </w:r>
      <w:proofErr w:type="spellStart"/>
      <w:r w:rsidR="00215179" w:rsidRPr="000A5902">
        <w:rPr>
          <w:rFonts w:ascii="Times New Roman" w:hAnsi="Times New Roman"/>
          <w:sz w:val="28"/>
          <w:szCs w:val="28"/>
          <w:lang w:val="uk-UA"/>
        </w:rPr>
        <w:t>грн</w:t>
      </w:r>
      <w:proofErr w:type="spellEnd"/>
      <w:r w:rsidRPr="000A5902">
        <w:rPr>
          <w:rFonts w:ascii="Times New Roman" w:hAnsi="Times New Roman"/>
          <w:sz w:val="28"/>
          <w:szCs w:val="28"/>
          <w:lang w:val="uk-UA"/>
        </w:rPr>
        <w:t xml:space="preserve"> та заплановано проведення капітального ремонту тротуару по вул. ім. В.</w:t>
      </w:r>
      <w:r w:rsidR="00215179" w:rsidRPr="000A5902">
        <w:rPr>
          <w:rFonts w:ascii="Times New Roman" w:hAnsi="Times New Roman"/>
          <w:sz w:val="28"/>
          <w:szCs w:val="28"/>
          <w:lang w:val="uk-UA"/>
        </w:rPr>
        <w:t> </w:t>
      </w:r>
      <w:r w:rsidRPr="000A5902">
        <w:rPr>
          <w:rFonts w:ascii="Times New Roman" w:hAnsi="Times New Roman"/>
          <w:sz w:val="28"/>
          <w:szCs w:val="28"/>
          <w:lang w:val="uk-UA"/>
        </w:rPr>
        <w:t xml:space="preserve">Сосюри 347,7 тис. </w:t>
      </w:r>
      <w:proofErr w:type="spellStart"/>
      <w:r w:rsidRPr="000A5902">
        <w:rPr>
          <w:rFonts w:ascii="Times New Roman" w:hAnsi="Times New Roman"/>
          <w:sz w:val="28"/>
          <w:szCs w:val="28"/>
          <w:lang w:val="uk-UA"/>
        </w:rPr>
        <w:t>грн</w:t>
      </w:r>
      <w:proofErr w:type="spellEnd"/>
      <w:r w:rsidRPr="000A5902">
        <w:rPr>
          <w:rFonts w:ascii="Times New Roman" w:hAnsi="Times New Roman"/>
          <w:sz w:val="28"/>
          <w:szCs w:val="28"/>
          <w:lang w:val="uk-UA"/>
        </w:rPr>
        <w:t>;</w:t>
      </w:r>
    </w:p>
    <w:p w:rsidR="001024CB" w:rsidRPr="000A5902" w:rsidRDefault="001024CB" w:rsidP="001024CB">
      <w:pPr>
        <w:tabs>
          <w:tab w:val="left" w:pos="709"/>
          <w:tab w:val="left" w:pos="851"/>
        </w:tabs>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 xml:space="preserve">- проведено поточний та капітальний ремонт автодоріг міста на суму 5192,7 тис. </w:t>
      </w:r>
      <w:proofErr w:type="spellStart"/>
      <w:r w:rsidRPr="000A5902">
        <w:rPr>
          <w:rFonts w:ascii="Times New Roman" w:hAnsi="Times New Roman"/>
          <w:sz w:val="28"/>
          <w:szCs w:val="28"/>
          <w:lang w:val="uk-UA"/>
        </w:rPr>
        <w:t>грн</w:t>
      </w:r>
      <w:proofErr w:type="spellEnd"/>
      <w:r w:rsidRPr="000A5902">
        <w:rPr>
          <w:rFonts w:ascii="Times New Roman" w:hAnsi="Times New Roman"/>
          <w:sz w:val="28"/>
          <w:szCs w:val="28"/>
          <w:lang w:val="uk-UA"/>
        </w:rPr>
        <w:t>, що складає 145% у порівняні з таким же періодом 2018 року;</w:t>
      </w:r>
    </w:p>
    <w:p w:rsidR="001024CB" w:rsidRPr="000A5902" w:rsidRDefault="001024CB" w:rsidP="001024CB">
      <w:pPr>
        <w:tabs>
          <w:tab w:val="left" w:pos="709"/>
          <w:tab w:val="left" w:pos="851"/>
        </w:tabs>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 утримання об’єктів вулично-дорожньої мережі (дороги, світлофори) на суму 2</w:t>
      </w:r>
      <w:r w:rsidR="00215179" w:rsidRPr="000A5902">
        <w:rPr>
          <w:rFonts w:ascii="Times New Roman" w:hAnsi="Times New Roman"/>
          <w:sz w:val="28"/>
          <w:szCs w:val="28"/>
          <w:lang w:val="uk-UA"/>
        </w:rPr>
        <w:t> </w:t>
      </w:r>
      <w:r w:rsidRPr="000A5902">
        <w:rPr>
          <w:rFonts w:ascii="Times New Roman" w:hAnsi="Times New Roman"/>
          <w:sz w:val="28"/>
          <w:szCs w:val="28"/>
          <w:lang w:val="uk-UA"/>
        </w:rPr>
        <w:t>018,5 тис. грн.;</w:t>
      </w:r>
    </w:p>
    <w:p w:rsidR="001024CB" w:rsidRPr="000A5902" w:rsidRDefault="001024CB" w:rsidP="001024CB">
      <w:pPr>
        <w:tabs>
          <w:tab w:val="left" w:pos="709"/>
          <w:tab w:val="left" w:pos="851"/>
        </w:tabs>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 xml:space="preserve">- придбано 6 зупинок громадського транспорту на суму 199,9 тис. </w:t>
      </w:r>
      <w:proofErr w:type="spellStart"/>
      <w:r w:rsidRPr="000A5902">
        <w:rPr>
          <w:rFonts w:ascii="Times New Roman" w:hAnsi="Times New Roman"/>
          <w:sz w:val="28"/>
          <w:szCs w:val="28"/>
          <w:lang w:val="uk-UA"/>
        </w:rPr>
        <w:t>грн</w:t>
      </w:r>
      <w:proofErr w:type="spellEnd"/>
      <w:r w:rsidR="00EA3A77" w:rsidRPr="000A5902">
        <w:rPr>
          <w:rFonts w:ascii="Times New Roman" w:hAnsi="Times New Roman"/>
          <w:sz w:val="28"/>
          <w:szCs w:val="28"/>
          <w:lang w:val="uk-UA"/>
        </w:rPr>
        <w:t>;</w:t>
      </w:r>
    </w:p>
    <w:p w:rsidR="001024CB" w:rsidRPr="000A5902" w:rsidRDefault="001024CB" w:rsidP="001024CB">
      <w:pPr>
        <w:tabs>
          <w:tab w:val="left" w:pos="709"/>
          <w:tab w:val="left" w:pos="851"/>
        </w:tabs>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 xml:space="preserve">- залучено безробітних осіб, що направлені на виконання громадських та інших робіт тимчасового характеру, для виконання робіт з благоустрою територій міста та закріплених за підприємствами територій на суму 258,7 тис. </w:t>
      </w:r>
      <w:proofErr w:type="spellStart"/>
      <w:r w:rsidRPr="000A5902">
        <w:rPr>
          <w:rFonts w:ascii="Times New Roman" w:hAnsi="Times New Roman"/>
          <w:sz w:val="28"/>
          <w:szCs w:val="28"/>
          <w:lang w:val="uk-UA"/>
        </w:rPr>
        <w:t>грн</w:t>
      </w:r>
      <w:proofErr w:type="spellEnd"/>
      <w:r w:rsidRPr="000A5902">
        <w:rPr>
          <w:rFonts w:ascii="Times New Roman" w:hAnsi="Times New Roman"/>
          <w:sz w:val="28"/>
          <w:szCs w:val="28"/>
          <w:lang w:val="uk-UA"/>
        </w:rPr>
        <w:t>;</w:t>
      </w:r>
    </w:p>
    <w:p w:rsidR="001024CB" w:rsidRPr="000A5902" w:rsidRDefault="001024CB" w:rsidP="001024CB">
      <w:pPr>
        <w:tabs>
          <w:tab w:val="left" w:pos="709"/>
          <w:tab w:val="left" w:pos="851"/>
        </w:tabs>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 проведено капітальні ремонти багатоквартирного житлового фонду та пасажирських ліфтів на суму 4</w:t>
      </w:r>
      <w:r w:rsidR="00215179" w:rsidRPr="000A5902">
        <w:rPr>
          <w:rFonts w:ascii="Times New Roman" w:hAnsi="Times New Roman"/>
          <w:sz w:val="28"/>
          <w:szCs w:val="28"/>
          <w:lang w:val="uk-UA"/>
        </w:rPr>
        <w:t> </w:t>
      </w:r>
      <w:r w:rsidRPr="000A5902">
        <w:rPr>
          <w:rFonts w:ascii="Times New Roman" w:hAnsi="Times New Roman"/>
          <w:sz w:val="28"/>
          <w:szCs w:val="28"/>
          <w:lang w:val="uk-UA"/>
        </w:rPr>
        <w:t>0</w:t>
      </w:r>
      <w:r w:rsidR="00215179" w:rsidRPr="000A5902">
        <w:rPr>
          <w:rFonts w:ascii="Times New Roman" w:hAnsi="Times New Roman"/>
          <w:sz w:val="28"/>
          <w:szCs w:val="28"/>
          <w:lang w:val="uk-UA"/>
        </w:rPr>
        <w:t xml:space="preserve">09,7 тис. </w:t>
      </w:r>
      <w:proofErr w:type="spellStart"/>
      <w:r w:rsidR="00215179" w:rsidRPr="000A5902">
        <w:rPr>
          <w:rFonts w:ascii="Times New Roman" w:hAnsi="Times New Roman"/>
          <w:sz w:val="28"/>
          <w:szCs w:val="28"/>
          <w:lang w:val="uk-UA"/>
        </w:rPr>
        <w:t>грн</w:t>
      </w:r>
      <w:proofErr w:type="spellEnd"/>
      <w:r w:rsidRPr="000A5902">
        <w:rPr>
          <w:rFonts w:ascii="Times New Roman" w:hAnsi="Times New Roman"/>
          <w:sz w:val="28"/>
          <w:szCs w:val="28"/>
          <w:lang w:val="uk-UA"/>
        </w:rPr>
        <w:t>, що в 2 рази більше ніж за 9 місяців 2018 року;</w:t>
      </w:r>
    </w:p>
    <w:p w:rsidR="001024CB" w:rsidRPr="000A5902" w:rsidRDefault="001024CB" w:rsidP="001024CB">
      <w:pPr>
        <w:tabs>
          <w:tab w:val="left" w:pos="709"/>
          <w:tab w:val="left" w:pos="851"/>
        </w:tabs>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 з метою зниження споживання електроенергії ЛКСП «</w:t>
      </w:r>
      <w:proofErr w:type="spellStart"/>
      <w:r w:rsidRPr="000A5902">
        <w:rPr>
          <w:rFonts w:ascii="Times New Roman" w:hAnsi="Times New Roman"/>
          <w:sz w:val="28"/>
          <w:szCs w:val="28"/>
          <w:lang w:val="uk-UA"/>
        </w:rPr>
        <w:t>Лисичанськводоканал</w:t>
      </w:r>
      <w:proofErr w:type="spellEnd"/>
      <w:r w:rsidRPr="000A5902">
        <w:rPr>
          <w:rFonts w:ascii="Times New Roman" w:hAnsi="Times New Roman"/>
          <w:sz w:val="28"/>
          <w:szCs w:val="28"/>
          <w:lang w:val="uk-UA"/>
        </w:rPr>
        <w:t>» придбано 6 глибинних насосів на суму 513,0 тис. грн.</w:t>
      </w:r>
    </w:p>
    <w:p w:rsidR="001024CB" w:rsidRPr="000A5902" w:rsidRDefault="001024CB" w:rsidP="001024CB">
      <w:pPr>
        <w:tabs>
          <w:tab w:val="left" w:pos="709"/>
          <w:tab w:val="left" w:pos="851"/>
        </w:tabs>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 xml:space="preserve">Крім того, заплановані кошти на виконання робіт по заміні </w:t>
      </w:r>
      <w:proofErr w:type="spellStart"/>
      <w:r w:rsidRPr="000A5902">
        <w:rPr>
          <w:rFonts w:ascii="Times New Roman" w:hAnsi="Times New Roman"/>
          <w:sz w:val="28"/>
          <w:szCs w:val="28"/>
          <w:lang w:val="uk-UA"/>
        </w:rPr>
        <w:t>конвективних</w:t>
      </w:r>
      <w:proofErr w:type="spellEnd"/>
      <w:r w:rsidRPr="000A5902">
        <w:rPr>
          <w:rFonts w:ascii="Times New Roman" w:hAnsi="Times New Roman"/>
          <w:sz w:val="28"/>
          <w:szCs w:val="28"/>
          <w:lang w:val="uk-UA"/>
        </w:rPr>
        <w:t xml:space="preserve"> блоків котла на котельні КП «</w:t>
      </w:r>
      <w:proofErr w:type="spellStart"/>
      <w:r w:rsidRPr="000A5902">
        <w:rPr>
          <w:rFonts w:ascii="Times New Roman" w:hAnsi="Times New Roman"/>
          <w:sz w:val="28"/>
          <w:szCs w:val="28"/>
          <w:lang w:val="uk-UA"/>
        </w:rPr>
        <w:t>Лисичанськтеп</w:t>
      </w:r>
      <w:r w:rsidR="00215179" w:rsidRPr="000A5902">
        <w:rPr>
          <w:rFonts w:ascii="Times New Roman" w:hAnsi="Times New Roman"/>
          <w:sz w:val="28"/>
          <w:szCs w:val="28"/>
          <w:lang w:val="uk-UA"/>
        </w:rPr>
        <w:t>ломережа</w:t>
      </w:r>
      <w:proofErr w:type="spellEnd"/>
      <w:r w:rsidR="00215179" w:rsidRPr="000A5902">
        <w:rPr>
          <w:rFonts w:ascii="Times New Roman" w:hAnsi="Times New Roman"/>
          <w:sz w:val="28"/>
          <w:szCs w:val="28"/>
          <w:lang w:val="uk-UA"/>
        </w:rPr>
        <w:t xml:space="preserve">» в сумі 450,7 тис. </w:t>
      </w:r>
      <w:proofErr w:type="spellStart"/>
      <w:r w:rsidR="00215179" w:rsidRPr="000A5902">
        <w:rPr>
          <w:rFonts w:ascii="Times New Roman" w:hAnsi="Times New Roman"/>
          <w:sz w:val="28"/>
          <w:szCs w:val="28"/>
          <w:lang w:val="uk-UA"/>
        </w:rPr>
        <w:t>грн</w:t>
      </w:r>
      <w:proofErr w:type="spellEnd"/>
      <w:r w:rsidRPr="000A5902">
        <w:rPr>
          <w:rFonts w:ascii="Times New Roman" w:hAnsi="Times New Roman"/>
          <w:sz w:val="28"/>
          <w:szCs w:val="28"/>
          <w:lang w:val="uk-UA"/>
        </w:rPr>
        <w:t xml:space="preserve"> та на капітальний ремонт покрівель на ВНС «Лисичанська» та «ГТВ» і КНС №10 ЛКСП «</w:t>
      </w:r>
      <w:proofErr w:type="spellStart"/>
      <w:r w:rsidRPr="000A5902">
        <w:rPr>
          <w:rFonts w:ascii="Times New Roman" w:hAnsi="Times New Roman"/>
          <w:sz w:val="28"/>
          <w:szCs w:val="28"/>
          <w:lang w:val="uk-UA"/>
        </w:rPr>
        <w:t>Лисичанськводоканал</w:t>
      </w:r>
      <w:proofErr w:type="spellEnd"/>
      <w:r w:rsidRPr="000A5902">
        <w:rPr>
          <w:rFonts w:ascii="Times New Roman" w:hAnsi="Times New Roman"/>
          <w:sz w:val="28"/>
          <w:szCs w:val="28"/>
          <w:lang w:val="uk-UA"/>
        </w:rPr>
        <w:t>» в сумі 529,1 тис. грн.</w:t>
      </w:r>
    </w:p>
    <w:p w:rsidR="00611761" w:rsidRPr="000A5902" w:rsidRDefault="00611761" w:rsidP="00611761">
      <w:pPr>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Заборгованість населення за житлово-комунальні послуги постійно зростає.</w:t>
      </w:r>
    </w:p>
    <w:p w:rsidR="000569E9" w:rsidRPr="000A5902" w:rsidRDefault="000569E9" w:rsidP="00611761">
      <w:pPr>
        <w:spacing w:after="0" w:line="240" w:lineRule="auto"/>
        <w:ind w:firstLine="709"/>
        <w:jc w:val="both"/>
        <w:rPr>
          <w:rFonts w:ascii="Times New Roman" w:hAnsi="Times New Roman"/>
          <w:sz w:val="28"/>
          <w:szCs w:val="28"/>
          <w:lang w:val="uk-UA"/>
        </w:rPr>
      </w:pPr>
    </w:p>
    <w:p w:rsidR="000569E9" w:rsidRPr="000A5902" w:rsidRDefault="00D864E0" w:rsidP="00D864E0">
      <w:pPr>
        <w:widowControl w:val="0"/>
        <w:spacing w:after="0" w:line="240" w:lineRule="auto"/>
        <w:ind w:firstLine="709"/>
        <w:jc w:val="both"/>
        <w:rPr>
          <w:rFonts w:ascii="Times New Roman" w:hAnsi="Times New Roman"/>
          <w:b/>
          <w:i/>
          <w:sz w:val="28"/>
          <w:szCs w:val="28"/>
          <w:lang w:val="uk-UA"/>
        </w:rPr>
      </w:pPr>
      <w:r w:rsidRPr="000A5902">
        <w:rPr>
          <w:rFonts w:ascii="Times New Roman" w:hAnsi="Times New Roman"/>
          <w:b/>
          <w:i/>
          <w:sz w:val="28"/>
          <w:szCs w:val="28"/>
          <w:lang w:val="uk-UA"/>
        </w:rPr>
        <w:t>Освіта</w:t>
      </w:r>
      <w:r w:rsidR="00CF6D18" w:rsidRPr="000A5902">
        <w:rPr>
          <w:rFonts w:ascii="Times New Roman" w:hAnsi="Times New Roman"/>
          <w:b/>
          <w:i/>
          <w:sz w:val="28"/>
          <w:szCs w:val="28"/>
          <w:lang w:val="uk-UA"/>
        </w:rPr>
        <w:t>, культура, спорт</w:t>
      </w:r>
      <w:r w:rsidRPr="000A5902">
        <w:rPr>
          <w:rFonts w:ascii="Times New Roman" w:hAnsi="Times New Roman"/>
          <w:b/>
          <w:i/>
          <w:sz w:val="28"/>
          <w:szCs w:val="28"/>
          <w:lang w:val="uk-UA"/>
        </w:rPr>
        <w:t xml:space="preserve"> та молодіжна політика</w:t>
      </w:r>
    </w:p>
    <w:p w:rsidR="005B1511" w:rsidRPr="000A5902" w:rsidRDefault="005B1511" w:rsidP="005B1511">
      <w:pPr>
        <w:widowControl w:val="0"/>
        <w:spacing w:after="0" w:line="240" w:lineRule="auto"/>
        <w:ind w:firstLine="709"/>
        <w:jc w:val="both"/>
        <w:rPr>
          <w:rStyle w:val="longtext"/>
          <w:rFonts w:ascii="Times New Roman" w:hAnsi="Times New Roman"/>
          <w:color w:val="1A1A1A" w:themeColor="background1" w:themeShade="1A"/>
          <w:sz w:val="28"/>
          <w:szCs w:val="28"/>
          <w:lang w:val="uk-UA"/>
        </w:rPr>
      </w:pPr>
      <w:r w:rsidRPr="000A5902">
        <w:rPr>
          <w:rStyle w:val="longtext"/>
          <w:rFonts w:ascii="Times New Roman" w:hAnsi="Times New Roman"/>
          <w:color w:val="1A1A1A" w:themeColor="background1" w:themeShade="1A"/>
          <w:sz w:val="28"/>
          <w:szCs w:val="28"/>
          <w:lang w:val="uk-UA"/>
        </w:rPr>
        <w:t xml:space="preserve">Мережа закладів </w:t>
      </w:r>
      <w:r w:rsidRPr="000A5902">
        <w:rPr>
          <w:rStyle w:val="longtext"/>
          <w:rFonts w:ascii="Times New Roman" w:hAnsi="Times New Roman"/>
          <w:b/>
          <w:color w:val="1A1A1A" w:themeColor="background1" w:themeShade="1A"/>
          <w:sz w:val="28"/>
          <w:szCs w:val="28"/>
          <w:lang w:val="uk-UA"/>
        </w:rPr>
        <w:t>сфери освіти</w:t>
      </w:r>
      <w:r w:rsidRPr="000A5902">
        <w:rPr>
          <w:rStyle w:val="longtext"/>
          <w:rFonts w:ascii="Times New Roman" w:hAnsi="Times New Roman"/>
          <w:color w:val="1A1A1A" w:themeColor="background1" w:themeShade="1A"/>
          <w:sz w:val="28"/>
          <w:szCs w:val="28"/>
          <w:lang w:val="uk-UA"/>
        </w:rPr>
        <w:t xml:space="preserve"> м. Лисичанська у 2019 році складає 21 заклад загальної середньої освіти, 2 заклади позашкільної освіти, 16 закладів дошкільної освіти (з них 14 комунальної форми власності).</w:t>
      </w:r>
    </w:p>
    <w:p w:rsidR="00D864E0" w:rsidRPr="000A5902" w:rsidRDefault="00D864E0" w:rsidP="00CF6D18">
      <w:pPr>
        <w:tabs>
          <w:tab w:val="left" w:pos="709"/>
          <w:tab w:val="left" w:pos="851"/>
        </w:tabs>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У 2018/2019 навчальному році контингент учнів шкіл міста складав 8607 осіб на 368 класів. На початок 2019/2020 навчального року у 361 класі навчається 8815 учнів, що свідчить про збереження контингенту учнів шкіл міста. У місті функціонують 3 школи, де освітній процес здійснюється українською мовою, 2 школи з навчанням російською мовою та 16 шкіл, у яких освітній процес здійснюється двома мовами. Слід зазначити, що кількість класів з навчанням українською мовою збільшилась до 53%. 94,3% від загальної кількості першокласників 2019-2020 навчального року навчаються в класах з українською мовою навчання.</w:t>
      </w:r>
    </w:p>
    <w:p w:rsidR="00D864E0" w:rsidRPr="000A5902" w:rsidRDefault="00D864E0" w:rsidP="00CF6D18">
      <w:pPr>
        <w:tabs>
          <w:tab w:val="left" w:pos="709"/>
          <w:tab w:val="left" w:pos="851"/>
        </w:tabs>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Всього у 2019-2020 навчальному році функціонують 48 класів з інклюзивною формою навчання для 84 дітей з особливими освітніми потребами, з них у Лисичанській загальноосвітній школі І-ІІІ ступенів №</w:t>
      </w:r>
      <w:r w:rsidR="00936EAD" w:rsidRPr="000A5902">
        <w:rPr>
          <w:rFonts w:ascii="Times New Roman" w:hAnsi="Times New Roman"/>
          <w:sz w:val="28"/>
          <w:szCs w:val="28"/>
          <w:lang w:val="uk-UA"/>
        </w:rPr>
        <w:t> </w:t>
      </w:r>
      <w:r w:rsidRPr="000A5902">
        <w:rPr>
          <w:rFonts w:ascii="Times New Roman" w:hAnsi="Times New Roman"/>
          <w:sz w:val="28"/>
          <w:szCs w:val="28"/>
          <w:lang w:val="uk-UA"/>
        </w:rPr>
        <w:t xml:space="preserve">2 відкриті 5 класів для 12 дітей з особливими освітніми потребами, у КЗ «Лисичанська загальноосвітня школа </w:t>
      </w:r>
      <w:r w:rsidRPr="000A5902">
        <w:rPr>
          <w:rFonts w:ascii="Times New Roman" w:hAnsi="Times New Roman"/>
          <w:sz w:val="28"/>
          <w:szCs w:val="28"/>
          <w:lang w:val="uk-UA"/>
        </w:rPr>
        <w:lastRenderedPageBreak/>
        <w:t>І-ІІІ ступенів № 5» - 3 класи для 5 учнів, у НВК «ЗОШ І-ІІІ ступенів № 3 – дошкільний навчальний заклад «Барвінок» та Лисичанській загальноосвітній школі І-ІІ ступенів № 24 по два класи для двох таких учнів, у КЗ «Лисичанська загальноосвітня школа І-ІІІ ступенів № 25» та КЗ «Лисичанська загальноосвітня школа І-ІІ ступенів № 18» по 2 класи для 4 учнів, у Лисичанській загальноосвітній школі І-ІІ ступенів № 9 працює 6 класів для 14 учнів, у КЗ «Лисичанська загальноосвітня школа І-ІІІ ступенів № 12» - 7 класів для 13 учнів, у КЗ «Лисичанська загальноосвітня школа І-ІІІ ступенів № 13» - 4 класи для 5 учнів, у КЗ «Лисичанська спеціалізована школа І-ІІІ ступенів № 27» три класи для 5 учнів, у КЗ «НВК школа І-ІІ ступенів-ліцей «Гарант» - 6 інклюзивних класів для 8 учнів, у Лисичанській загальноосвітній школі І-ІІІ ступенів № 14 відкриті 5 класів для 10 таких дітей.</w:t>
      </w:r>
    </w:p>
    <w:p w:rsidR="00D864E0" w:rsidRPr="000A5902" w:rsidRDefault="00D864E0" w:rsidP="00CF6D18">
      <w:pPr>
        <w:tabs>
          <w:tab w:val="left" w:pos="709"/>
          <w:tab w:val="left" w:pos="851"/>
        </w:tabs>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За підсумками 2018/2019 навчального року:</w:t>
      </w:r>
    </w:p>
    <w:p w:rsidR="00D864E0" w:rsidRPr="000A5902" w:rsidRDefault="00CF6D18" w:rsidP="00CF6D18">
      <w:pPr>
        <w:tabs>
          <w:tab w:val="left" w:pos="709"/>
          <w:tab w:val="left" w:pos="851"/>
        </w:tabs>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 xml:space="preserve">- </w:t>
      </w:r>
      <w:r w:rsidR="00D864E0" w:rsidRPr="000A5902">
        <w:rPr>
          <w:rFonts w:ascii="Times New Roman" w:hAnsi="Times New Roman"/>
          <w:sz w:val="28"/>
          <w:szCs w:val="28"/>
          <w:lang w:val="uk-UA"/>
        </w:rPr>
        <w:t>закінчили 9 класів 748 випускників, з низ 52 одержали свідоцтво з відзнакою;</w:t>
      </w:r>
    </w:p>
    <w:p w:rsidR="00D864E0" w:rsidRPr="000A5902" w:rsidRDefault="00CF6D18" w:rsidP="00CF6D18">
      <w:pPr>
        <w:tabs>
          <w:tab w:val="left" w:pos="709"/>
          <w:tab w:val="left" w:pos="851"/>
        </w:tabs>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 xml:space="preserve">- </w:t>
      </w:r>
      <w:r w:rsidR="00D864E0" w:rsidRPr="000A5902">
        <w:rPr>
          <w:rFonts w:ascii="Times New Roman" w:hAnsi="Times New Roman"/>
          <w:sz w:val="28"/>
          <w:szCs w:val="28"/>
          <w:lang w:val="uk-UA"/>
        </w:rPr>
        <w:t>закінчили 11 класів 372 учні, з них нагороджені золотою медаллю 12 випускників, срібною медаллю – 10.</w:t>
      </w:r>
    </w:p>
    <w:p w:rsidR="00D864E0" w:rsidRPr="000A5902" w:rsidRDefault="00D864E0" w:rsidP="00CF6D18">
      <w:pPr>
        <w:tabs>
          <w:tab w:val="left" w:pos="709"/>
          <w:tab w:val="left" w:pos="851"/>
        </w:tabs>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 xml:space="preserve">За </w:t>
      </w:r>
      <w:proofErr w:type="spellStart"/>
      <w:r w:rsidRPr="000A5902">
        <w:rPr>
          <w:rFonts w:ascii="Times New Roman" w:hAnsi="Times New Roman"/>
          <w:sz w:val="28"/>
          <w:szCs w:val="28"/>
          <w:lang w:val="uk-UA"/>
        </w:rPr>
        <w:t>екстернатною</w:t>
      </w:r>
      <w:proofErr w:type="spellEnd"/>
      <w:r w:rsidRPr="000A5902">
        <w:rPr>
          <w:rFonts w:ascii="Times New Roman" w:hAnsi="Times New Roman"/>
          <w:sz w:val="28"/>
          <w:szCs w:val="28"/>
          <w:lang w:val="uk-UA"/>
        </w:rPr>
        <w:t xml:space="preserve"> формою навчання отримали документи про загальну середню освіту 47 дітей з тимчасово непідконтрольних територій України.</w:t>
      </w:r>
    </w:p>
    <w:p w:rsidR="00D864E0" w:rsidRPr="000A5902" w:rsidRDefault="00D864E0" w:rsidP="00CF6D18">
      <w:pPr>
        <w:tabs>
          <w:tab w:val="left" w:pos="709"/>
          <w:tab w:val="left" w:pos="851"/>
        </w:tabs>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 xml:space="preserve">За результатами 2018-2019 навчального року 56 учнів, переможців обласних предметних олімпіад, конкурсу-захисту науково-дослідницьких робіт учнів-членів МАН, творчих конкурсів, та 41 педагог, які працюють з ними, нагороджені грамотами відділу освіти та грошовими винагородами на загальну суму 60 тисяч гривень, які виділені Лисичанською міською радою з міського бюджету (Порівняння: 2017 р. </w:t>
      </w:r>
      <w:r w:rsidR="00CF6D18" w:rsidRPr="000A5902">
        <w:rPr>
          <w:rFonts w:ascii="Times New Roman" w:hAnsi="Times New Roman"/>
          <w:sz w:val="28"/>
          <w:szCs w:val="28"/>
          <w:lang w:val="uk-UA"/>
        </w:rPr>
        <w:t>–</w:t>
      </w:r>
      <w:r w:rsidRPr="000A5902">
        <w:rPr>
          <w:rFonts w:ascii="Times New Roman" w:hAnsi="Times New Roman"/>
          <w:sz w:val="28"/>
          <w:szCs w:val="28"/>
          <w:lang w:val="uk-UA"/>
        </w:rPr>
        <w:t xml:space="preserve"> 20 тис. грн., 2018 р. – 50 тис. грн., 2019 р. – 60 тис. грн.). Наказом ДОН Луганської ОДА від 11.03.2019р. № 45 «Про підсумки ІІІ етапу Всеукраїнських учнівських олімпіад з навчальних предметів у 2018/2019 навчальному році» відзначені керівники Лисичанської багатопрофільної гімназії Білуха С.В. та Лисичанської загальноосвітньої школи І-ІІІ ступенів №6 </w:t>
      </w:r>
      <w:proofErr w:type="spellStart"/>
      <w:r w:rsidRPr="000A5902">
        <w:rPr>
          <w:rFonts w:ascii="Times New Roman" w:hAnsi="Times New Roman"/>
          <w:sz w:val="28"/>
          <w:szCs w:val="28"/>
          <w:lang w:val="uk-UA"/>
        </w:rPr>
        <w:t>Коняхін</w:t>
      </w:r>
      <w:proofErr w:type="spellEnd"/>
      <w:r w:rsidRPr="000A5902">
        <w:rPr>
          <w:rFonts w:ascii="Times New Roman" w:hAnsi="Times New Roman"/>
          <w:sz w:val="28"/>
          <w:szCs w:val="28"/>
          <w:lang w:val="uk-UA"/>
        </w:rPr>
        <w:t xml:space="preserve"> І.Є., вчителі Висоцька А.Н., </w:t>
      </w:r>
      <w:proofErr w:type="spellStart"/>
      <w:r w:rsidRPr="000A5902">
        <w:rPr>
          <w:rFonts w:ascii="Times New Roman" w:hAnsi="Times New Roman"/>
          <w:sz w:val="28"/>
          <w:szCs w:val="28"/>
          <w:lang w:val="uk-UA"/>
        </w:rPr>
        <w:t>Губанова</w:t>
      </w:r>
      <w:proofErr w:type="spellEnd"/>
      <w:r w:rsidRPr="000A5902">
        <w:rPr>
          <w:rFonts w:ascii="Times New Roman" w:hAnsi="Times New Roman"/>
          <w:sz w:val="28"/>
          <w:szCs w:val="28"/>
          <w:lang w:val="uk-UA"/>
        </w:rPr>
        <w:t xml:space="preserve"> А.Ю., </w:t>
      </w:r>
      <w:proofErr w:type="spellStart"/>
      <w:r w:rsidRPr="000A5902">
        <w:rPr>
          <w:rFonts w:ascii="Times New Roman" w:hAnsi="Times New Roman"/>
          <w:sz w:val="28"/>
          <w:szCs w:val="28"/>
          <w:lang w:val="uk-UA"/>
        </w:rPr>
        <w:t>Коняхіна</w:t>
      </w:r>
      <w:proofErr w:type="spellEnd"/>
      <w:r w:rsidRPr="000A5902">
        <w:rPr>
          <w:rFonts w:ascii="Times New Roman" w:hAnsi="Times New Roman"/>
          <w:sz w:val="28"/>
          <w:szCs w:val="28"/>
          <w:lang w:val="uk-UA"/>
        </w:rPr>
        <w:t xml:space="preserve"> Г.О. (ЗЗСО №6), Денисюк Т.В., Дем’яненко О.А., Нестеренко І.В. (гімназія), </w:t>
      </w:r>
      <w:proofErr w:type="spellStart"/>
      <w:r w:rsidRPr="000A5902">
        <w:rPr>
          <w:rFonts w:ascii="Times New Roman" w:hAnsi="Times New Roman"/>
          <w:sz w:val="28"/>
          <w:szCs w:val="28"/>
          <w:lang w:val="uk-UA"/>
        </w:rPr>
        <w:t>Сотнікова</w:t>
      </w:r>
      <w:proofErr w:type="spellEnd"/>
      <w:r w:rsidRPr="000A5902">
        <w:rPr>
          <w:rFonts w:ascii="Times New Roman" w:hAnsi="Times New Roman"/>
          <w:sz w:val="28"/>
          <w:szCs w:val="28"/>
          <w:lang w:val="uk-UA"/>
        </w:rPr>
        <w:t xml:space="preserve"> Л.Ф. (ліцей), </w:t>
      </w:r>
      <w:proofErr w:type="spellStart"/>
      <w:r w:rsidRPr="000A5902">
        <w:rPr>
          <w:rFonts w:ascii="Times New Roman" w:hAnsi="Times New Roman"/>
          <w:sz w:val="28"/>
          <w:szCs w:val="28"/>
          <w:lang w:val="uk-UA"/>
        </w:rPr>
        <w:t>Атабаєва</w:t>
      </w:r>
      <w:proofErr w:type="spellEnd"/>
      <w:r w:rsidRPr="000A5902">
        <w:rPr>
          <w:rFonts w:ascii="Times New Roman" w:hAnsi="Times New Roman"/>
          <w:sz w:val="28"/>
          <w:szCs w:val="28"/>
          <w:lang w:val="uk-UA"/>
        </w:rPr>
        <w:t xml:space="preserve"> Н.М. ( КЗ «ЛСШ №8»).</w:t>
      </w:r>
    </w:p>
    <w:p w:rsidR="00D864E0" w:rsidRPr="000A5902" w:rsidRDefault="00D864E0" w:rsidP="00CF6D18">
      <w:pPr>
        <w:tabs>
          <w:tab w:val="left" w:pos="709"/>
          <w:tab w:val="left" w:pos="851"/>
        </w:tabs>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 xml:space="preserve">Грамотами МОН України за ефективну роботу з талановитою молоддю нагороджені директор Лисичанського багатопрофільного ліцею </w:t>
      </w:r>
      <w:proofErr w:type="spellStart"/>
      <w:r w:rsidRPr="000A5902">
        <w:rPr>
          <w:rFonts w:ascii="Times New Roman" w:hAnsi="Times New Roman"/>
          <w:sz w:val="28"/>
          <w:szCs w:val="28"/>
          <w:lang w:val="uk-UA"/>
        </w:rPr>
        <w:t>Бутенко</w:t>
      </w:r>
      <w:proofErr w:type="spellEnd"/>
      <w:r w:rsidRPr="000A5902">
        <w:rPr>
          <w:rFonts w:ascii="Times New Roman" w:hAnsi="Times New Roman"/>
          <w:sz w:val="28"/>
          <w:szCs w:val="28"/>
          <w:lang w:val="uk-UA"/>
        </w:rPr>
        <w:t xml:space="preserve"> Н.В., заступник директора ліцею </w:t>
      </w:r>
      <w:proofErr w:type="spellStart"/>
      <w:r w:rsidRPr="000A5902">
        <w:rPr>
          <w:rFonts w:ascii="Times New Roman" w:hAnsi="Times New Roman"/>
          <w:sz w:val="28"/>
          <w:szCs w:val="28"/>
          <w:lang w:val="uk-UA"/>
        </w:rPr>
        <w:t>Дунаєва</w:t>
      </w:r>
      <w:proofErr w:type="spellEnd"/>
      <w:r w:rsidRPr="000A5902">
        <w:rPr>
          <w:rFonts w:ascii="Times New Roman" w:hAnsi="Times New Roman"/>
          <w:sz w:val="28"/>
          <w:szCs w:val="28"/>
          <w:lang w:val="uk-UA"/>
        </w:rPr>
        <w:t xml:space="preserve"> О.О.</w:t>
      </w:r>
    </w:p>
    <w:p w:rsidR="00D864E0" w:rsidRPr="000A5902" w:rsidRDefault="00D864E0" w:rsidP="00CF6D18">
      <w:pPr>
        <w:tabs>
          <w:tab w:val="left" w:pos="709"/>
          <w:tab w:val="left" w:pos="851"/>
        </w:tabs>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У першій половині 2019 року безкоштовним харчуванням були забезпечені учні з числа дітей-сиріт, дітей, залишених без батьківського піклування, дітей з малозабезпечених сімей, дітей з особливими освітніми потребами з інклюзивних класів навчання та дітей з сімей учасників бойових дій, які захищали суверенітет та територіальну цілісність України і брали безпосередню участь в антитерористичній операції у період її проведення, перебуваючи безпосередньо в районах антитерористичної операції у період її проведення, у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забезпеченні їх здійснення, перебуваючи безпосередньо в районах та у період здійснення зазначених заходів, учні 1-4 класів на суму 15 грн. на день.</w:t>
      </w:r>
    </w:p>
    <w:p w:rsidR="00D864E0" w:rsidRPr="000A5902" w:rsidRDefault="00D864E0" w:rsidP="00CF6D18">
      <w:pPr>
        <w:tabs>
          <w:tab w:val="left" w:pos="709"/>
          <w:tab w:val="left" w:pos="851"/>
        </w:tabs>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lastRenderedPageBreak/>
        <w:t>З метою оздоровлення дітей шкільного віку відділом освіти організована робота Літніх пришкільних таборів з денною формою перебування. В 19 пришкільних таборах за кошти місцевого бюджету впродовж червня та липня 2019 року оздоровлено 1600 дітей пільгових категорій. На відпочинок та оздоровлення дітей влітку 2019 року витрачена сума в розмірі 102998538 грн.</w:t>
      </w:r>
    </w:p>
    <w:p w:rsidR="00D864E0" w:rsidRPr="000A5902" w:rsidRDefault="00D864E0" w:rsidP="00CF6D18">
      <w:pPr>
        <w:tabs>
          <w:tab w:val="left" w:pos="709"/>
          <w:tab w:val="left" w:pos="851"/>
        </w:tabs>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2635 учнів здобувають позашкільну освіту в 179 гуртках, що працюють у Центрі позашкільної роботи зі школярами і молоддю та Центрі науково-технічної творчості учнівської молоді.</w:t>
      </w:r>
    </w:p>
    <w:p w:rsidR="00E37EC4" w:rsidRPr="000A5902" w:rsidRDefault="00E37EC4" w:rsidP="00CF6D18">
      <w:pPr>
        <w:tabs>
          <w:tab w:val="left" w:pos="709"/>
          <w:tab w:val="left" w:pos="851"/>
        </w:tabs>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У функціонуючих закладах дошкільної освіти виховується 2290 дітей у віці від 2 до 7 років. Діюча мережа повністю відповідає потребам громади у місцях в закладах дошкільної освіти. Черги на влаштування в заклади дошкільної освіти немає.</w:t>
      </w:r>
    </w:p>
    <w:p w:rsidR="00E37EC4" w:rsidRPr="000A5902" w:rsidRDefault="00E37EC4" w:rsidP="00CF6D18">
      <w:pPr>
        <w:tabs>
          <w:tab w:val="left" w:pos="709"/>
          <w:tab w:val="left" w:pos="851"/>
        </w:tabs>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З метою надання соціально-педагогічної підтримки і допомоги в здобутті дошкільної освіти дітям-інвалідам та дітям з особливими освітніми потребами в закладах дошкільної освіти організована робота зі створення умов для впровадження інклюзивної освіти.</w:t>
      </w:r>
    </w:p>
    <w:p w:rsidR="00E37EC4" w:rsidRPr="000A5902" w:rsidRDefault="00E37EC4" w:rsidP="00CF6D18">
      <w:pPr>
        <w:tabs>
          <w:tab w:val="left" w:pos="709"/>
          <w:tab w:val="left" w:pos="851"/>
        </w:tabs>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В 7 закладах дошкільної освіти функціонують 12 інклюзивних груп, їх відвідують 27 дітей з особливими освітніми потребами.</w:t>
      </w:r>
    </w:p>
    <w:p w:rsidR="00E37EC4" w:rsidRPr="000A5902" w:rsidRDefault="00E37EC4" w:rsidP="00CF6D18">
      <w:pPr>
        <w:tabs>
          <w:tab w:val="left" w:pos="709"/>
          <w:tab w:val="left" w:pos="851"/>
        </w:tabs>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В шести закладах дошкільної освіти функціонують 8 спеціалізованих груп для дітей з порушеннями зору (3 групи) та з порушеннями мовлення (5 груп). В шести закладах дошкільної освіти функціонують логопедичні пункти.</w:t>
      </w:r>
    </w:p>
    <w:p w:rsidR="00E37EC4" w:rsidRPr="000A5902" w:rsidRDefault="00E37EC4" w:rsidP="00CF6D18">
      <w:pPr>
        <w:tabs>
          <w:tab w:val="left" w:pos="709"/>
          <w:tab w:val="left" w:pos="851"/>
        </w:tabs>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 xml:space="preserve">З метою зміцнення </w:t>
      </w:r>
      <w:proofErr w:type="spellStart"/>
      <w:r w:rsidRPr="000A5902">
        <w:rPr>
          <w:rFonts w:ascii="Times New Roman" w:hAnsi="Times New Roman"/>
          <w:sz w:val="28"/>
          <w:szCs w:val="28"/>
          <w:lang w:val="uk-UA"/>
        </w:rPr>
        <w:t>навчально</w:t>
      </w:r>
      <w:proofErr w:type="spellEnd"/>
      <w:r w:rsidRPr="000A5902">
        <w:rPr>
          <w:rFonts w:ascii="Times New Roman" w:hAnsi="Times New Roman"/>
          <w:sz w:val="28"/>
          <w:szCs w:val="28"/>
          <w:lang w:val="uk-UA"/>
        </w:rPr>
        <w:t xml:space="preserve"> – методичної та матеріально – технічної бази впродовж 2019 року заклади дошкільної освіти комунальної форми власності забезпечувалися м’яким та твердим інвентарем, медикаментами. Модернізоване технологічне обладнання харчоблоків закладів: придбані кухонні плити, холодильне обладнання, </w:t>
      </w:r>
      <w:proofErr w:type="spellStart"/>
      <w:r w:rsidRPr="000A5902">
        <w:rPr>
          <w:rFonts w:ascii="Times New Roman" w:hAnsi="Times New Roman"/>
          <w:sz w:val="28"/>
          <w:szCs w:val="28"/>
          <w:lang w:val="uk-UA"/>
        </w:rPr>
        <w:t>жарочні</w:t>
      </w:r>
      <w:proofErr w:type="spellEnd"/>
      <w:r w:rsidRPr="000A5902">
        <w:rPr>
          <w:rFonts w:ascii="Times New Roman" w:hAnsi="Times New Roman"/>
          <w:sz w:val="28"/>
          <w:szCs w:val="28"/>
          <w:lang w:val="uk-UA"/>
        </w:rPr>
        <w:t xml:space="preserve"> та духові шафи тощо.</w:t>
      </w:r>
    </w:p>
    <w:p w:rsidR="00E37EC4" w:rsidRPr="000A5902" w:rsidRDefault="00E37EC4" w:rsidP="00CF6D18">
      <w:pPr>
        <w:tabs>
          <w:tab w:val="left" w:pos="709"/>
          <w:tab w:val="left" w:pos="851"/>
        </w:tabs>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З метою якісної підготовки закладів освіти міста Лисичанська до нового 2019-2020 навчального року та осінньо-зимового періоду, в усіх закладах освіти виконані поточні ремонтні роботи внутрішніх приміщень (фарбування, заміна шпалер), систем опалення та водопостачання, проведена часткова заміна аварійних ділянок металевих труб на пластикові, косметичний ремонт харчоблоків.</w:t>
      </w:r>
    </w:p>
    <w:p w:rsidR="00CF6D18" w:rsidRPr="000A5902" w:rsidRDefault="00CF6D18" w:rsidP="00CF6D18">
      <w:pPr>
        <w:tabs>
          <w:tab w:val="left" w:pos="709"/>
          <w:tab w:val="left" w:pos="851"/>
        </w:tabs>
        <w:spacing w:after="0" w:line="240" w:lineRule="auto"/>
        <w:ind w:firstLine="709"/>
        <w:jc w:val="both"/>
        <w:rPr>
          <w:rFonts w:ascii="Times New Roman" w:hAnsi="Times New Roman"/>
          <w:sz w:val="28"/>
          <w:szCs w:val="28"/>
          <w:lang w:val="uk-UA"/>
        </w:rPr>
      </w:pPr>
      <w:r w:rsidRPr="000A5902">
        <w:rPr>
          <w:rFonts w:ascii="Times New Roman" w:hAnsi="Times New Roman"/>
          <w:b/>
          <w:sz w:val="28"/>
          <w:szCs w:val="28"/>
          <w:lang w:val="uk-UA"/>
        </w:rPr>
        <w:t xml:space="preserve">Спортивна </w:t>
      </w:r>
      <w:r w:rsidR="001C23A0" w:rsidRPr="000A5902">
        <w:rPr>
          <w:rFonts w:ascii="Times New Roman" w:hAnsi="Times New Roman"/>
          <w:b/>
          <w:sz w:val="28"/>
          <w:szCs w:val="28"/>
          <w:lang w:val="uk-UA"/>
        </w:rPr>
        <w:t xml:space="preserve">сфера </w:t>
      </w:r>
      <w:r w:rsidR="001C23A0" w:rsidRPr="000A5902">
        <w:rPr>
          <w:rFonts w:ascii="Times New Roman" w:hAnsi="Times New Roman"/>
          <w:sz w:val="28"/>
          <w:szCs w:val="28"/>
          <w:lang w:val="uk-UA"/>
        </w:rPr>
        <w:t>міста складається</w:t>
      </w:r>
      <w:r w:rsidR="001C23A0" w:rsidRPr="000A5902">
        <w:rPr>
          <w:rFonts w:ascii="Times New Roman" w:hAnsi="Times New Roman"/>
          <w:b/>
          <w:sz w:val="28"/>
          <w:szCs w:val="28"/>
          <w:lang w:val="uk-UA"/>
        </w:rPr>
        <w:t xml:space="preserve"> з </w:t>
      </w:r>
      <w:r w:rsidRPr="000A5902">
        <w:rPr>
          <w:rFonts w:ascii="Times New Roman" w:hAnsi="Times New Roman"/>
          <w:sz w:val="28"/>
          <w:szCs w:val="28"/>
          <w:lang w:val="uk-UA"/>
        </w:rPr>
        <w:t>КЗ «Лисичанська МДЮСШ», що має структурні підрозділи: спортивно-культурна оздоровча база «</w:t>
      </w:r>
      <w:proofErr w:type="spellStart"/>
      <w:r w:rsidRPr="000A5902">
        <w:rPr>
          <w:rFonts w:ascii="Times New Roman" w:hAnsi="Times New Roman"/>
          <w:sz w:val="28"/>
          <w:szCs w:val="28"/>
          <w:lang w:val="uk-UA"/>
        </w:rPr>
        <w:t>Лисичанець</w:t>
      </w:r>
      <w:proofErr w:type="spellEnd"/>
      <w:r w:rsidRPr="000A5902">
        <w:rPr>
          <w:rFonts w:ascii="Times New Roman" w:hAnsi="Times New Roman"/>
          <w:sz w:val="28"/>
          <w:szCs w:val="28"/>
          <w:lang w:val="uk-UA"/>
        </w:rPr>
        <w:t xml:space="preserve">», культурно-оздоровчий комплекс стадіон «Шахтар», адміністративна будівля ЖЕК № 5 (спорт корпус «Південний»), спортивна зала «Скляр», футбольне поле «Скляр», спортивна зала «Пролетарій», кількість учнів КЗ «ЛМДЮСШ» </w:t>
      </w:r>
      <w:r w:rsidR="001C23A0" w:rsidRPr="000A5902">
        <w:rPr>
          <w:rFonts w:ascii="Times New Roman" w:hAnsi="Times New Roman"/>
          <w:sz w:val="28"/>
          <w:szCs w:val="28"/>
          <w:lang w:val="uk-UA"/>
        </w:rPr>
        <w:t>–</w:t>
      </w:r>
      <w:r w:rsidRPr="000A5902">
        <w:rPr>
          <w:rFonts w:ascii="Times New Roman" w:hAnsi="Times New Roman"/>
          <w:sz w:val="28"/>
          <w:szCs w:val="28"/>
          <w:lang w:val="uk-UA"/>
        </w:rPr>
        <w:t xml:space="preserve"> 792 особи з 15 видів спорту серед  яких олімпійські (бадмінтон, веслування на байдарках і каное, бокс, дзюдо, футбол, гімнастика спортивна, боротьба </w:t>
      </w:r>
      <w:proofErr w:type="spellStart"/>
      <w:r w:rsidRPr="000A5902">
        <w:rPr>
          <w:rFonts w:ascii="Times New Roman" w:hAnsi="Times New Roman"/>
          <w:sz w:val="28"/>
          <w:szCs w:val="28"/>
          <w:lang w:val="uk-UA"/>
        </w:rPr>
        <w:t>греко-римська</w:t>
      </w:r>
      <w:proofErr w:type="spellEnd"/>
      <w:r w:rsidRPr="000A5902">
        <w:rPr>
          <w:rFonts w:ascii="Times New Roman" w:hAnsi="Times New Roman"/>
          <w:sz w:val="28"/>
          <w:szCs w:val="28"/>
          <w:lang w:val="uk-UA"/>
        </w:rPr>
        <w:t>, боротьба вільна, стрибки на батуті та акробатичній доріжці) і не олімпійські (</w:t>
      </w:r>
      <w:proofErr w:type="spellStart"/>
      <w:r w:rsidRPr="000A5902">
        <w:rPr>
          <w:rFonts w:ascii="Times New Roman" w:hAnsi="Times New Roman"/>
          <w:sz w:val="28"/>
          <w:szCs w:val="28"/>
          <w:lang w:val="uk-UA"/>
        </w:rPr>
        <w:t>косікі</w:t>
      </w:r>
      <w:proofErr w:type="spellEnd"/>
      <w:r w:rsidRPr="000A5902">
        <w:rPr>
          <w:rFonts w:ascii="Times New Roman" w:hAnsi="Times New Roman"/>
          <w:sz w:val="28"/>
          <w:szCs w:val="28"/>
          <w:lang w:val="uk-UA"/>
        </w:rPr>
        <w:t xml:space="preserve"> карате, айкідо, акробатичний рок-н-рол, боротьба самбо, </w:t>
      </w:r>
      <w:proofErr w:type="spellStart"/>
      <w:r w:rsidRPr="000A5902">
        <w:rPr>
          <w:rFonts w:ascii="Times New Roman" w:hAnsi="Times New Roman"/>
          <w:sz w:val="28"/>
          <w:szCs w:val="28"/>
          <w:lang w:val="uk-UA"/>
        </w:rPr>
        <w:t>пауерліфтинг</w:t>
      </w:r>
      <w:proofErr w:type="spellEnd"/>
      <w:r w:rsidRPr="000A5902">
        <w:rPr>
          <w:rFonts w:ascii="Times New Roman" w:hAnsi="Times New Roman"/>
          <w:sz w:val="28"/>
          <w:szCs w:val="28"/>
          <w:lang w:val="uk-UA"/>
        </w:rPr>
        <w:t>), та групи здоров’я серед дорослих мешканців міста.</w:t>
      </w:r>
    </w:p>
    <w:p w:rsidR="00CF6D18" w:rsidRPr="000A5902" w:rsidRDefault="00CF6D18" w:rsidP="00CF6D18">
      <w:pPr>
        <w:tabs>
          <w:tab w:val="left" w:pos="709"/>
          <w:tab w:val="left" w:pos="851"/>
        </w:tabs>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Також в місті діють 10 Федерацій з видів спорту міського та обласного рівнів, Всеукраїнський осередок кінологів. Здійснюють оздоровчу роботу спортивно-фізкультурні товариства «Україна» та «Спартак».</w:t>
      </w:r>
    </w:p>
    <w:p w:rsidR="00CF6D18" w:rsidRPr="000A5902" w:rsidRDefault="00CF6D18" w:rsidP="00CF6D18">
      <w:pPr>
        <w:tabs>
          <w:tab w:val="left" w:pos="709"/>
          <w:tab w:val="left" w:pos="851"/>
        </w:tabs>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lastRenderedPageBreak/>
        <w:t>Заклади освіти міста мають в своєму розпорядженні спортивну базу, на якій проводяться уроки фізичної культури та вся позакласна спортивно-масова робота – 17 спортивних залів, 4 тренажерних зали у ЗОШ №8,</w:t>
      </w:r>
      <w:r w:rsidR="00805D77" w:rsidRPr="000A5902">
        <w:rPr>
          <w:rFonts w:ascii="Times New Roman" w:hAnsi="Times New Roman"/>
          <w:sz w:val="28"/>
          <w:szCs w:val="28"/>
          <w:lang w:val="uk-UA"/>
        </w:rPr>
        <w:t xml:space="preserve"> </w:t>
      </w:r>
      <w:r w:rsidRPr="000A5902">
        <w:rPr>
          <w:rFonts w:ascii="Times New Roman" w:hAnsi="Times New Roman"/>
          <w:sz w:val="28"/>
          <w:szCs w:val="28"/>
          <w:lang w:val="uk-UA"/>
        </w:rPr>
        <w:t>14,</w:t>
      </w:r>
      <w:r w:rsidR="00805D77" w:rsidRPr="000A5902">
        <w:rPr>
          <w:rFonts w:ascii="Times New Roman" w:hAnsi="Times New Roman"/>
          <w:sz w:val="28"/>
          <w:szCs w:val="28"/>
          <w:lang w:val="uk-UA"/>
        </w:rPr>
        <w:t xml:space="preserve"> </w:t>
      </w:r>
      <w:r w:rsidRPr="000A5902">
        <w:rPr>
          <w:rFonts w:ascii="Times New Roman" w:hAnsi="Times New Roman"/>
          <w:sz w:val="28"/>
          <w:szCs w:val="28"/>
          <w:lang w:val="uk-UA"/>
        </w:rPr>
        <w:t>7,</w:t>
      </w:r>
      <w:r w:rsidR="00805D77" w:rsidRPr="000A5902">
        <w:rPr>
          <w:rFonts w:ascii="Times New Roman" w:hAnsi="Times New Roman"/>
          <w:sz w:val="28"/>
          <w:szCs w:val="28"/>
          <w:lang w:val="uk-UA"/>
        </w:rPr>
        <w:t xml:space="preserve"> </w:t>
      </w:r>
      <w:r w:rsidRPr="000A5902">
        <w:rPr>
          <w:rFonts w:ascii="Times New Roman" w:hAnsi="Times New Roman"/>
          <w:sz w:val="28"/>
          <w:szCs w:val="28"/>
          <w:lang w:val="uk-UA"/>
        </w:rPr>
        <w:t>4; 1</w:t>
      </w:r>
      <w:r w:rsidR="00805D77" w:rsidRPr="000A5902">
        <w:rPr>
          <w:rFonts w:ascii="Times New Roman" w:hAnsi="Times New Roman"/>
          <w:sz w:val="28"/>
          <w:szCs w:val="28"/>
          <w:lang w:val="uk-UA"/>
        </w:rPr>
        <w:t xml:space="preserve"> </w:t>
      </w:r>
      <w:r w:rsidRPr="000A5902">
        <w:rPr>
          <w:rFonts w:ascii="Times New Roman" w:hAnsi="Times New Roman"/>
          <w:sz w:val="28"/>
          <w:szCs w:val="28"/>
          <w:lang w:val="uk-UA"/>
        </w:rPr>
        <w:t>працюючий стрілецький тир, 60 спортивних майданчиків, та 13 міні-футбольних полів.</w:t>
      </w:r>
    </w:p>
    <w:p w:rsidR="00CF6D18" w:rsidRPr="000A5902" w:rsidRDefault="00CF6D18" w:rsidP="00CF6D18">
      <w:pPr>
        <w:tabs>
          <w:tab w:val="left" w:pos="709"/>
          <w:tab w:val="left" w:pos="851"/>
        </w:tabs>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Протягом січня-вересня 2019 року представники нашого міста прийняли участь у 98 спортивних змаганнях:</w:t>
      </w:r>
    </w:p>
    <w:p w:rsidR="00CF6D18" w:rsidRPr="000A5902" w:rsidRDefault="00CF6D18" w:rsidP="00CF6D18">
      <w:pPr>
        <w:tabs>
          <w:tab w:val="left" w:pos="709"/>
          <w:tab w:val="left" w:pos="851"/>
        </w:tabs>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- 26 Всеукраїнських, де вибороли 83 золоті, 75 срібних, 67 бронзових нагород;</w:t>
      </w:r>
    </w:p>
    <w:p w:rsidR="00CF6D18" w:rsidRPr="000A5902" w:rsidRDefault="00CF6D18" w:rsidP="00CF6D18">
      <w:pPr>
        <w:tabs>
          <w:tab w:val="left" w:pos="709"/>
          <w:tab w:val="left" w:pos="851"/>
        </w:tabs>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- 49 обласних, де вибороли 352 золотих, 287 срібних, 203 бронзових нагород;</w:t>
      </w:r>
    </w:p>
    <w:p w:rsidR="00CF6D18" w:rsidRPr="000A5902" w:rsidRDefault="00CF6D18" w:rsidP="00CF6D18">
      <w:pPr>
        <w:tabs>
          <w:tab w:val="left" w:pos="709"/>
          <w:tab w:val="left" w:pos="851"/>
        </w:tabs>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- 23 міських, де вибороли 306 золоту, 289 срібних, 173 бронзові нагороди.</w:t>
      </w:r>
    </w:p>
    <w:p w:rsidR="00CF6D18" w:rsidRPr="000A5902" w:rsidRDefault="00CF6D18" w:rsidP="00CF6D18">
      <w:pPr>
        <w:tabs>
          <w:tab w:val="left" w:pos="709"/>
          <w:tab w:val="left" w:pos="851"/>
        </w:tabs>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На проведення міських спортивних заходів та забезпечення участі збірних команд міста у обласних та Всеукраїнських юнацьких спортивних іграх з олімпійських та не олімпійських видів спорту та інших спортивно-масових заходах серед учнівської молоді з міського бюджету були виділені кошти у сумі 141 510 грн.</w:t>
      </w:r>
    </w:p>
    <w:p w:rsidR="00CF6D18" w:rsidRPr="000A5902" w:rsidRDefault="00CF6D18" w:rsidP="00CF6D18">
      <w:pPr>
        <w:tabs>
          <w:tab w:val="left" w:pos="709"/>
          <w:tab w:val="left" w:pos="851"/>
        </w:tabs>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У 2019 році продовжила роботу Лисичанська міська молодіжна рада.</w:t>
      </w:r>
    </w:p>
    <w:p w:rsidR="00CF6D18" w:rsidRPr="000A5902" w:rsidRDefault="00CF6D18" w:rsidP="00CF6D18">
      <w:pPr>
        <w:tabs>
          <w:tab w:val="left" w:pos="709"/>
          <w:tab w:val="left" w:pos="851"/>
        </w:tabs>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Відділом у справах сім’ї, молоді та спорту разом з відділом культури проведена робота по створенню ЛКП «Кінотеатр «Дружба» молодіжний центр «Дружба». Рішенням Лисичанської міської ради від 29.11.2018 № 54/831 затверджена Програма розвитку молодіжного центру «Дружба» на 2019 рік, відповідно до якої обсяг фінансуванн</w:t>
      </w:r>
      <w:r w:rsidR="007E12E4" w:rsidRPr="000A5902">
        <w:rPr>
          <w:rFonts w:ascii="Times New Roman" w:hAnsi="Times New Roman"/>
          <w:sz w:val="28"/>
          <w:szCs w:val="28"/>
          <w:lang w:val="uk-UA"/>
        </w:rPr>
        <w:t xml:space="preserve">я Центру складає 482,8 тис. </w:t>
      </w:r>
      <w:proofErr w:type="spellStart"/>
      <w:r w:rsidR="007E12E4" w:rsidRPr="000A5902">
        <w:rPr>
          <w:rFonts w:ascii="Times New Roman" w:hAnsi="Times New Roman"/>
          <w:sz w:val="28"/>
          <w:szCs w:val="28"/>
          <w:lang w:val="uk-UA"/>
        </w:rPr>
        <w:t>грн</w:t>
      </w:r>
      <w:proofErr w:type="spellEnd"/>
      <w:r w:rsidRPr="000A5902">
        <w:rPr>
          <w:rFonts w:ascii="Times New Roman" w:hAnsi="Times New Roman"/>
          <w:sz w:val="28"/>
          <w:szCs w:val="28"/>
          <w:lang w:val="uk-UA"/>
        </w:rPr>
        <w:t xml:space="preserve">: за рахунок місцевого бюджету </w:t>
      </w:r>
      <w:r w:rsidR="007E12E4" w:rsidRPr="000A5902">
        <w:rPr>
          <w:rFonts w:ascii="Times New Roman" w:hAnsi="Times New Roman"/>
          <w:sz w:val="28"/>
          <w:szCs w:val="28"/>
          <w:lang w:val="uk-UA"/>
        </w:rPr>
        <w:t>–</w:t>
      </w:r>
      <w:r w:rsidRPr="000A5902">
        <w:rPr>
          <w:rFonts w:ascii="Times New Roman" w:hAnsi="Times New Roman"/>
          <w:sz w:val="28"/>
          <w:szCs w:val="28"/>
          <w:lang w:val="uk-UA"/>
        </w:rPr>
        <w:t xml:space="preserve"> 230 тис. </w:t>
      </w:r>
      <w:proofErr w:type="spellStart"/>
      <w:r w:rsidRPr="000A5902">
        <w:rPr>
          <w:rFonts w:ascii="Times New Roman" w:hAnsi="Times New Roman"/>
          <w:sz w:val="28"/>
          <w:szCs w:val="28"/>
          <w:lang w:val="uk-UA"/>
        </w:rPr>
        <w:t>грн</w:t>
      </w:r>
      <w:proofErr w:type="spellEnd"/>
      <w:r w:rsidRPr="000A5902">
        <w:rPr>
          <w:rFonts w:ascii="Times New Roman" w:hAnsi="Times New Roman"/>
          <w:sz w:val="28"/>
          <w:szCs w:val="28"/>
          <w:lang w:val="uk-UA"/>
        </w:rPr>
        <w:t xml:space="preserve">, інші кошти (гранти, проекти, інвестиції) </w:t>
      </w:r>
      <w:r w:rsidR="007E12E4" w:rsidRPr="000A5902">
        <w:rPr>
          <w:rFonts w:ascii="Times New Roman" w:hAnsi="Times New Roman"/>
          <w:sz w:val="28"/>
          <w:szCs w:val="28"/>
          <w:lang w:val="uk-UA"/>
        </w:rPr>
        <w:t>–</w:t>
      </w:r>
      <w:r w:rsidRPr="000A5902">
        <w:rPr>
          <w:rFonts w:ascii="Times New Roman" w:hAnsi="Times New Roman"/>
          <w:sz w:val="28"/>
          <w:szCs w:val="28"/>
          <w:lang w:val="uk-UA"/>
        </w:rPr>
        <w:t xml:space="preserve"> 252,8 тис. грн.</w:t>
      </w:r>
    </w:p>
    <w:p w:rsidR="00CF6D18" w:rsidRPr="000A5902" w:rsidRDefault="00CF6D18" w:rsidP="00CF6D18">
      <w:pPr>
        <w:tabs>
          <w:tab w:val="left" w:pos="709"/>
          <w:tab w:val="left" w:pos="851"/>
        </w:tabs>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Згідно Програми оздоровлення та відпочинку дітей на 2017-2021 роки з міського бюджету у 2019 році виділено на проведення літньої оз</w:t>
      </w:r>
      <w:r w:rsidR="007E12E4" w:rsidRPr="000A5902">
        <w:rPr>
          <w:rFonts w:ascii="Times New Roman" w:hAnsi="Times New Roman"/>
          <w:sz w:val="28"/>
          <w:szCs w:val="28"/>
          <w:lang w:val="uk-UA"/>
        </w:rPr>
        <w:t xml:space="preserve">доровчої кампанії кошти у сумі 1 141 493 грн. 21 </w:t>
      </w:r>
      <w:proofErr w:type="spellStart"/>
      <w:r w:rsidR="007E12E4" w:rsidRPr="000A5902">
        <w:rPr>
          <w:rFonts w:ascii="Times New Roman" w:hAnsi="Times New Roman"/>
          <w:sz w:val="28"/>
          <w:szCs w:val="28"/>
          <w:lang w:val="uk-UA"/>
        </w:rPr>
        <w:t>коп</w:t>
      </w:r>
      <w:proofErr w:type="spellEnd"/>
      <w:r w:rsidRPr="000A5902">
        <w:rPr>
          <w:rFonts w:ascii="Times New Roman" w:hAnsi="Times New Roman"/>
          <w:sz w:val="28"/>
          <w:szCs w:val="28"/>
          <w:lang w:val="uk-UA"/>
        </w:rPr>
        <w:t>:</w:t>
      </w:r>
    </w:p>
    <w:p w:rsidR="00CF6D18" w:rsidRPr="000A5902" w:rsidRDefault="00CF6D18" w:rsidP="00CF6D18">
      <w:pPr>
        <w:tabs>
          <w:tab w:val="left" w:pos="709"/>
          <w:tab w:val="left" w:pos="851"/>
        </w:tabs>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- 853</w:t>
      </w:r>
      <w:r w:rsidR="007E12E4" w:rsidRPr="000A5902">
        <w:rPr>
          <w:rFonts w:ascii="Times New Roman" w:hAnsi="Times New Roman"/>
          <w:sz w:val="28"/>
          <w:szCs w:val="28"/>
          <w:lang w:val="uk-UA"/>
        </w:rPr>
        <w:t> </w:t>
      </w:r>
      <w:r w:rsidRPr="000A5902">
        <w:rPr>
          <w:rFonts w:ascii="Times New Roman" w:hAnsi="Times New Roman"/>
          <w:sz w:val="28"/>
          <w:szCs w:val="28"/>
          <w:lang w:val="uk-UA"/>
        </w:rPr>
        <w:t xml:space="preserve">285 </w:t>
      </w:r>
      <w:proofErr w:type="spellStart"/>
      <w:r w:rsidRPr="000A5902">
        <w:rPr>
          <w:rFonts w:ascii="Times New Roman" w:hAnsi="Times New Roman"/>
          <w:sz w:val="28"/>
          <w:szCs w:val="28"/>
          <w:lang w:val="uk-UA"/>
        </w:rPr>
        <w:t>грн</w:t>
      </w:r>
      <w:proofErr w:type="spellEnd"/>
      <w:r w:rsidRPr="000A5902">
        <w:rPr>
          <w:rFonts w:ascii="Times New Roman" w:hAnsi="Times New Roman"/>
          <w:sz w:val="28"/>
          <w:szCs w:val="28"/>
          <w:lang w:val="uk-UA"/>
        </w:rPr>
        <w:t xml:space="preserve"> </w:t>
      </w:r>
      <w:r w:rsidR="007E12E4" w:rsidRPr="000A5902">
        <w:rPr>
          <w:rFonts w:ascii="Times New Roman" w:hAnsi="Times New Roman"/>
          <w:sz w:val="28"/>
          <w:szCs w:val="28"/>
          <w:lang w:val="uk-UA"/>
        </w:rPr>
        <w:t>–</w:t>
      </w:r>
      <w:r w:rsidRPr="000A5902">
        <w:rPr>
          <w:rFonts w:ascii="Times New Roman" w:hAnsi="Times New Roman"/>
          <w:sz w:val="28"/>
          <w:szCs w:val="28"/>
          <w:lang w:val="uk-UA"/>
        </w:rPr>
        <w:t xml:space="preserve"> відкриття літніх пришкільних таборів з денним перебуванням;</w:t>
      </w:r>
    </w:p>
    <w:p w:rsidR="00CF6D18" w:rsidRPr="000A5902" w:rsidRDefault="00CF6D18" w:rsidP="00CF6D18">
      <w:pPr>
        <w:tabs>
          <w:tab w:val="left" w:pos="709"/>
          <w:tab w:val="left" w:pos="851"/>
        </w:tabs>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 xml:space="preserve">- 176700 </w:t>
      </w:r>
      <w:proofErr w:type="spellStart"/>
      <w:r w:rsidRPr="000A5902">
        <w:rPr>
          <w:rFonts w:ascii="Times New Roman" w:hAnsi="Times New Roman"/>
          <w:sz w:val="28"/>
          <w:szCs w:val="28"/>
          <w:lang w:val="uk-UA"/>
        </w:rPr>
        <w:t>грн</w:t>
      </w:r>
      <w:proofErr w:type="spellEnd"/>
      <w:r w:rsidRPr="000A5902">
        <w:rPr>
          <w:rFonts w:ascii="Times New Roman" w:hAnsi="Times New Roman"/>
          <w:sz w:val="28"/>
          <w:szCs w:val="28"/>
          <w:lang w:val="uk-UA"/>
        </w:rPr>
        <w:t xml:space="preserve"> </w:t>
      </w:r>
      <w:r w:rsidR="007E12E4" w:rsidRPr="000A5902">
        <w:rPr>
          <w:rFonts w:ascii="Times New Roman" w:hAnsi="Times New Roman"/>
          <w:sz w:val="28"/>
          <w:szCs w:val="28"/>
          <w:lang w:val="uk-UA"/>
        </w:rPr>
        <w:t>–</w:t>
      </w:r>
      <w:r w:rsidRPr="000A5902">
        <w:rPr>
          <w:rFonts w:ascii="Times New Roman" w:hAnsi="Times New Roman"/>
          <w:sz w:val="28"/>
          <w:szCs w:val="28"/>
          <w:lang w:val="uk-UA"/>
        </w:rPr>
        <w:t xml:space="preserve"> забезпечення оздоровленням дітей, що потребують особливої соціальної уваги та підтримки (31 путівка для дітей пільгових категорій в ДОТ «Зоря», м. Кремінна);</w:t>
      </w:r>
    </w:p>
    <w:p w:rsidR="00CF6D18" w:rsidRPr="000A5902" w:rsidRDefault="00CF6D18" w:rsidP="00CF6D18">
      <w:pPr>
        <w:tabs>
          <w:tab w:val="left" w:pos="709"/>
          <w:tab w:val="left" w:pos="851"/>
        </w:tabs>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- 40</w:t>
      </w:r>
      <w:r w:rsidR="007E12E4" w:rsidRPr="000A5902">
        <w:rPr>
          <w:rFonts w:ascii="Times New Roman" w:hAnsi="Times New Roman"/>
          <w:sz w:val="28"/>
          <w:szCs w:val="28"/>
          <w:lang w:val="uk-UA"/>
        </w:rPr>
        <w:t> </w:t>
      </w:r>
      <w:r w:rsidRPr="000A5902">
        <w:rPr>
          <w:rFonts w:ascii="Times New Roman" w:hAnsi="Times New Roman"/>
          <w:sz w:val="28"/>
          <w:szCs w:val="28"/>
          <w:lang w:val="uk-UA"/>
        </w:rPr>
        <w:t xml:space="preserve">008 </w:t>
      </w:r>
      <w:proofErr w:type="spellStart"/>
      <w:r w:rsidRPr="000A5902">
        <w:rPr>
          <w:rFonts w:ascii="Times New Roman" w:hAnsi="Times New Roman"/>
          <w:sz w:val="28"/>
          <w:szCs w:val="28"/>
          <w:lang w:val="uk-UA"/>
        </w:rPr>
        <w:t>грн</w:t>
      </w:r>
      <w:proofErr w:type="spellEnd"/>
      <w:r w:rsidRPr="000A5902">
        <w:rPr>
          <w:rFonts w:ascii="Times New Roman" w:hAnsi="Times New Roman"/>
          <w:sz w:val="28"/>
          <w:szCs w:val="28"/>
          <w:lang w:val="uk-UA"/>
        </w:rPr>
        <w:t xml:space="preserve"> 21 </w:t>
      </w:r>
      <w:proofErr w:type="spellStart"/>
      <w:r w:rsidRPr="000A5902">
        <w:rPr>
          <w:rFonts w:ascii="Times New Roman" w:hAnsi="Times New Roman"/>
          <w:sz w:val="28"/>
          <w:szCs w:val="28"/>
          <w:lang w:val="uk-UA"/>
        </w:rPr>
        <w:t>коп</w:t>
      </w:r>
      <w:proofErr w:type="spellEnd"/>
      <w:r w:rsidR="007E12E4" w:rsidRPr="000A5902">
        <w:rPr>
          <w:rFonts w:ascii="Times New Roman" w:hAnsi="Times New Roman"/>
          <w:sz w:val="28"/>
          <w:szCs w:val="28"/>
          <w:lang w:val="uk-UA"/>
        </w:rPr>
        <w:t xml:space="preserve"> </w:t>
      </w:r>
      <w:r w:rsidRPr="000A5902">
        <w:rPr>
          <w:rFonts w:ascii="Times New Roman" w:hAnsi="Times New Roman"/>
          <w:sz w:val="28"/>
          <w:szCs w:val="28"/>
          <w:lang w:val="uk-UA"/>
        </w:rPr>
        <w:t>– відкриття спортивного ДОТ «Рекорд» з денним перебуванням;</w:t>
      </w:r>
    </w:p>
    <w:p w:rsidR="00CF6D18" w:rsidRPr="000A5902" w:rsidRDefault="00CF6D18" w:rsidP="00CF6D18">
      <w:pPr>
        <w:tabs>
          <w:tab w:val="left" w:pos="709"/>
          <w:tab w:val="left" w:pos="851"/>
        </w:tabs>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 xml:space="preserve">- 71 500 </w:t>
      </w:r>
      <w:proofErr w:type="spellStart"/>
      <w:r w:rsidRPr="000A5902">
        <w:rPr>
          <w:rFonts w:ascii="Times New Roman" w:hAnsi="Times New Roman"/>
          <w:sz w:val="28"/>
          <w:szCs w:val="28"/>
          <w:lang w:val="uk-UA"/>
        </w:rPr>
        <w:t>грн</w:t>
      </w:r>
      <w:proofErr w:type="spellEnd"/>
      <w:r w:rsidRPr="000A5902">
        <w:rPr>
          <w:rFonts w:ascii="Times New Roman" w:hAnsi="Times New Roman"/>
          <w:sz w:val="28"/>
          <w:szCs w:val="28"/>
          <w:lang w:val="uk-UA"/>
        </w:rPr>
        <w:t xml:space="preserve"> – забезпечення оздоровленням дітей, які опинилися у складних життєвих обставинах (13 путівок для дітей, які потребують особливої уваги та підтримки КЗ «Центр соціально-психологічної реабілітації дітей».</w:t>
      </w:r>
    </w:p>
    <w:p w:rsidR="00CF6D18" w:rsidRPr="000A5902" w:rsidRDefault="00CF6D18" w:rsidP="00CF6D18">
      <w:pPr>
        <w:tabs>
          <w:tab w:val="left" w:pos="709"/>
          <w:tab w:val="left" w:pos="851"/>
        </w:tabs>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Протягом літа 2019 року за рахунок місцевої оздоровчої бази м. Лисичанськ, яка нараховує 19 Літніх пришкільних таборів з денним перебуванням (ЗОШ № 2, 3, 4, 5, 6, 7, 8, 9, 12, 13, 14, 18, 24, 25, 26, 27, НВК «Гарант», 29, 30), охоплено відпочинком 1600 дітей пільгової категорії з</w:t>
      </w:r>
      <w:r w:rsidR="007E12E4" w:rsidRPr="000A5902">
        <w:rPr>
          <w:rFonts w:ascii="Times New Roman" w:hAnsi="Times New Roman"/>
          <w:sz w:val="28"/>
          <w:szCs w:val="28"/>
          <w:lang w:val="uk-UA"/>
        </w:rPr>
        <w:t xml:space="preserve"> </w:t>
      </w:r>
      <w:r w:rsidRPr="000A5902">
        <w:rPr>
          <w:rFonts w:ascii="Times New Roman" w:hAnsi="Times New Roman"/>
          <w:sz w:val="28"/>
          <w:szCs w:val="28"/>
          <w:lang w:val="uk-UA"/>
        </w:rPr>
        <w:t>організацією харчування 36 грн. 93 коп. на 1 дитину та 1 табір з денним перебуванням при КЗ «Лисичанська ДЮСШ» зі спортивним ухилом «Рекорд», в якому охоплено відпочинком 68 вихованців міської ДЮСШ.</w:t>
      </w:r>
    </w:p>
    <w:p w:rsidR="00CF6D18" w:rsidRPr="000A5902" w:rsidRDefault="00CF6D18" w:rsidP="00CF6D18">
      <w:pPr>
        <w:tabs>
          <w:tab w:val="left" w:pos="709"/>
          <w:tab w:val="left" w:pos="851"/>
        </w:tabs>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Рішенням Лисичанської міської ради від 30.08.2018 №</w:t>
      </w:r>
      <w:r w:rsidR="00805D77" w:rsidRPr="000A5902">
        <w:rPr>
          <w:rFonts w:ascii="Times New Roman" w:hAnsi="Times New Roman"/>
          <w:sz w:val="28"/>
          <w:szCs w:val="28"/>
          <w:lang w:val="uk-UA"/>
        </w:rPr>
        <w:t> </w:t>
      </w:r>
      <w:r w:rsidRPr="000A5902">
        <w:rPr>
          <w:rFonts w:ascii="Times New Roman" w:hAnsi="Times New Roman"/>
          <w:sz w:val="28"/>
          <w:szCs w:val="28"/>
          <w:lang w:val="uk-UA"/>
        </w:rPr>
        <w:t>49/755 затверджена Програма національно-патріотичного виховання дітей та молоді на 2018-2021 роки у м. Лисичанську.</w:t>
      </w:r>
    </w:p>
    <w:p w:rsidR="00CF6D18" w:rsidRPr="000A5902" w:rsidRDefault="00CF6D18" w:rsidP="00CF6D18">
      <w:pPr>
        <w:tabs>
          <w:tab w:val="left" w:pos="709"/>
          <w:tab w:val="left" w:pos="851"/>
        </w:tabs>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Рішенням виконавчого комітету Лисичанської міської ради від 15.12.2017 р. №</w:t>
      </w:r>
      <w:r w:rsidR="00805D77" w:rsidRPr="000A5902">
        <w:rPr>
          <w:rFonts w:ascii="Times New Roman" w:hAnsi="Times New Roman"/>
          <w:sz w:val="28"/>
          <w:szCs w:val="28"/>
          <w:lang w:val="uk-UA"/>
        </w:rPr>
        <w:t> </w:t>
      </w:r>
      <w:r w:rsidRPr="000A5902">
        <w:rPr>
          <w:rFonts w:ascii="Times New Roman" w:hAnsi="Times New Roman"/>
          <w:sz w:val="28"/>
          <w:szCs w:val="28"/>
          <w:lang w:val="uk-UA"/>
        </w:rPr>
        <w:t xml:space="preserve">610 утворена Координаційна рада з питань національно-патріотичного виховання </w:t>
      </w:r>
      <w:r w:rsidRPr="000A5902">
        <w:rPr>
          <w:rFonts w:ascii="Times New Roman" w:hAnsi="Times New Roman"/>
          <w:sz w:val="28"/>
          <w:szCs w:val="28"/>
          <w:lang w:val="uk-UA"/>
        </w:rPr>
        <w:lastRenderedPageBreak/>
        <w:t>молоді.</w:t>
      </w:r>
      <w:r w:rsidR="00805D77" w:rsidRPr="000A5902">
        <w:rPr>
          <w:rFonts w:ascii="Times New Roman" w:hAnsi="Times New Roman"/>
          <w:sz w:val="28"/>
          <w:szCs w:val="28"/>
          <w:lang w:val="uk-UA"/>
        </w:rPr>
        <w:t xml:space="preserve"> </w:t>
      </w:r>
      <w:r w:rsidRPr="000A5902">
        <w:rPr>
          <w:rFonts w:ascii="Times New Roman" w:hAnsi="Times New Roman"/>
          <w:sz w:val="28"/>
          <w:szCs w:val="28"/>
          <w:lang w:val="uk-UA"/>
        </w:rPr>
        <w:t xml:space="preserve">Відповідно до Програми на 2019 рік у міському бюджеті передбачено 40 400 </w:t>
      </w:r>
      <w:proofErr w:type="spellStart"/>
      <w:r w:rsidRPr="000A5902">
        <w:rPr>
          <w:rFonts w:ascii="Times New Roman" w:hAnsi="Times New Roman"/>
          <w:sz w:val="28"/>
          <w:szCs w:val="28"/>
          <w:lang w:val="uk-UA"/>
        </w:rPr>
        <w:t>грн</w:t>
      </w:r>
      <w:proofErr w:type="spellEnd"/>
      <w:r w:rsidRPr="000A5902">
        <w:rPr>
          <w:rFonts w:ascii="Times New Roman" w:hAnsi="Times New Roman"/>
          <w:sz w:val="28"/>
          <w:szCs w:val="28"/>
          <w:lang w:val="uk-UA"/>
        </w:rPr>
        <w:t xml:space="preserve"> на реалізацію заходів з національно-патріотичного напрямку. Протягом звітного періоду відділом організовано 8 загальноміських заходів національно-патріотичного напрямку, до яких було залучено близько 1500 осіб з числа учнівської та студентської молоді міста.</w:t>
      </w:r>
    </w:p>
    <w:p w:rsidR="00805D77" w:rsidRPr="000A5902" w:rsidRDefault="00805D77" w:rsidP="00805D77">
      <w:pPr>
        <w:tabs>
          <w:tab w:val="left" w:pos="709"/>
          <w:tab w:val="left" w:pos="851"/>
        </w:tabs>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 xml:space="preserve">У 2019 році мережа закладів </w:t>
      </w:r>
      <w:r w:rsidR="005B1511" w:rsidRPr="000A5902">
        <w:rPr>
          <w:rFonts w:ascii="Times New Roman" w:hAnsi="Times New Roman"/>
          <w:b/>
          <w:sz w:val="28"/>
          <w:szCs w:val="28"/>
          <w:lang w:val="uk-UA"/>
        </w:rPr>
        <w:t xml:space="preserve">сфери </w:t>
      </w:r>
      <w:r w:rsidRPr="000A5902">
        <w:rPr>
          <w:rFonts w:ascii="Times New Roman" w:hAnsi="Times New Roman"/>
          <w:b/>
          <w:sz w:val="28"/>
          <w:szCs w:val="28"/>
          <w:lang w:val="uk-UA"/>
        </w:rPr>
        <w:t>культури</w:t>
      </w:r>
      <w:r w:rsidRPr="000A5902">
        <w:rPr>
          <w:rFonts w:ascii="Times New Roman" w:hAnsi="Times New Roman"/>
          <w:sz w:val="28"/>
          <w:szCs w:val="28"/>
          <w:lang w:val="uk-UA"/>
        </w:rPr>
        <w:t xml:space="preserve"> міст Лисичанськ, </w:t>
      </w:r>
      <w:proofErr w:type="spellStart"/>
      <w:r w:rsidRPr="000A5902">
        <w:rPr>
          <w:rFonts w:ascii="Times New Roman" w:hAnsi="Times New Roman"/>
          <w:sz w:val="28"/>
          <w:szCs w:val="28"/>
          <w:lang w:val="uk-UA"/>
        </w:rPr>
        <w:t>Новодружеськ</w:t>
      </w:r>
      <w:proofErr w:type="spellEnd"/>
      <w:r w:rsidRPr="000A5902">
        <w:rPr>
          <w:rFonts w:ascii="Times New Roman" w:hAnsi="Times New Roman"/>
          <w:sz w:val="28"/>
          <w:szCs w:val="28"/>
          <w:lang w:val="uk-UA"/>
        </w:rPr>
        <w:t>, Привілля залишилась незмінною та налічує 10 комунальних закладів, а саме: 3 школи мистецтв та музична школа; 3 Палаци культури; Лисичанська централізована бібліотечна система, до складу якої входять 10 бібліотек – філій; міський краєзнавчий музей; кінотеатр «Дружба», який є унітарним комунальним підприємством. Заклади культури розташовані в 8 окремих будівлях та в орендованих приміщеннях (бібліотеки та музей). Мережа закладів культури відповідає потребі населення міста в задоволенні культурно-мистецьких запитів.</w:t>
      </w:r>
    </w:p>
    <w:p w:rsidR="00805D77" w:rsidRPr="000A5902" w:rsidRDefault="00805D77" w:rsidP="00805D77">
      <w:pPr>
        <w:tabs>
          <w:tab w:val="left" w:pos="709"/>
          <w:tab w:val="left" w:pos="851"/>
        </w:tabs>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 xml:space="preserve">З міського бюджету розвитку на капітальні видатки з покращення матеріальної бази та проведення ремонтів в комунальних закладах культури виділено 2401,7 тис. </w:t>
      </w:r>
      <w:proofErr w:type="spellStart"/>
      <w:r w:rsidRPr="000A5902">
        <w:rPr>
          <w:rFonts w:ascii="Times New Roman" w:hAnsi="Times New Roman"/>
          <w:sz w:val="28"/>
          <w:szCs w:val="28"/>
          <w:lang w:val="uk-UA"/>
        </w:rPr>
        <w:t>грн</w:t>
      </w:r>
      <w:proofErr w:type="spellEnd"/>
      <w:r w:rsidRPr="000A5902">
        <w:rPr>
          <w:rFonts w:ascii="Times New Roman" w:hAnsi="Times New Roman"/>
          <w:sz w:val="28"/>
          <w:szCs w:val="28"/>
          <w:lang w:val="uk-UA"/>
        </w:rPr>
        <w:t xml:space="preserve"> (2018 – 2330,4 тис. </w:t>
      </w:r>
      <w:proofErr w:type="spellStart"/>
      <w:r w:rsidRPr="000A5902">
        <w:rPr>
          <w:rFonts w:ascii="Times New Roman" w:hAnsi="Times New Roman"/>
          <w:sz w:val="28"/>
          <w:szCs w:val="28"/>
          <w:lang w:val="uk-UA"/>
        </w:rPr>
        <w:t>грн</w:t>
      </w:r>
      <w:proofErr w:type="spellEnd"/>
      <w:r w:rsidRPr="000A5902">
        <w:rPr>
          <w:rFonts w:ascii="Times New Roman" w:hAnsi="Times New Roman"/>
          <w:sz w:val="28"/>
          <w:szCs w:val="28"/>
          <w:lang w:val="uk-UA"/>
        </w:rPr>
        <w:t xml:space="preserve">). Збільшено видатки по Програмі з підготовки та проведення загальноміських культурно-мистецьких заходів на 2019 рік з 300,0 тис. </w:t>
      </w:r>
      <w:proofErr w:type="spellStart"/>
      <w:r w:rsidRPr="000A5902">
        <w:rPr>
          <w:rFonts w:ascii="Times New Roman" w:hAnsi="Times New Roman"/>
          <w:sz w:val="28"/>
          <w:szCs w:val="28"/>
          <w:lang w:val="uk-UA"/>
        </w:rPr>
        <w:t>грн</w:t>
      </w:r>
      <w:proofErr w:type="spellEnd"/>
      <w:r w:rsidRPr="000A5902">
        <w:rPr>
          <w:rFonts w:ascii="Times New Roman" w:hAnsi="Times New Roman"/>
          <w:sz w:val="28"/>
          <w:szCs w:val="28"/>
          <w:lang w:val="uk-UA"/>
        </w:rPr>
        <w:t xml:space="preserve"> . у 2018 на 567,14 тис. </w:t>
      </w:r>
      <w:proofErr w:type="spellStart"/>
      <w:r w:rsidRPr="000A5902">
        <w:rPr>
          <w:rFonts w:ascii="Times New Roman" w:hAnsi="Times New Roman"/>
          <w:sz w:val="28"/>
          <w:szCs w:val="28"/>
          <w:lang w:val="uk-UA"/>
        </w:rPr>
        <w:t>грн</w:t>
      </w:r>
      <w:proofErr w:type="spellEnd"/>
      <w:r w:rsidRPr="000A5902">
        <w:rPr>
          <w:rFonts w:ascii="Times New Roman" w:hAnsi="Times New Roman"/>
          <w:sz w:val="28"/>
          <w:szCs w:val="28"/>
          <w:lang w:val="uk-UA"/>
        </w:rPr>
        <w:t xml:space="preserve">, з них на участь творчих колективів міста в фестивалях, конкурсах оглядах різного рівня з 90,0 тис. </w:t>
      </w:r>
      <w:proofErr w:type="spellStart"/>
      <w:r w:rsidRPr="000A5902">
        <w:rPr>
          <w:rFonts w:ascii="Times New Roman" w:hAnsi="Times New Roman"/>
          <w:sz w:val="28"/>
          <w:szCs w:val="28"/>
          <w:lang w:val="uk-UA"/>
        </w:rPr>
        <w:t>грн</w:t>
      </w:r>
      <w:proofErr w:type="spellEnd"/>
      <w:r w:rsidRPr="000A5902">
        <w:rPr>
          <w:rFonts w:ascii="Times New Roman" w:hAnsi="Times New Roman"/>
          <w:sz w:val="28"/>
          <w:szCs w:val="28"/>
          <w:lang w:val="uk-UA"/>
        </w:rPr>
        <w:t xml:space="preserve"> у 2018 на 227,3 тис. </w:t>
      </w:r>
      <w:proofErr w:type="spellStart"/>
      <w:r w:rsidRPr="000A5902">
        <w:rPr>
          <w:rFonts w:ascii="Times New Roman" w:hAnsi="Times New Roman"/>
          <w:sz w:val="28"/>
          <w:szCs w:val="28"/>
          <w:lang w:val="uk-UA"/>
        </w:rPr>
        <w:t>грн</w:t>
      </w:r>
      <w:proofErr w:type="spellEnd"/>
      <w:r w:rsidRPr="000A5902">
        <w:rPr>
          <w:rFonts w:ascii="Times New Roman" w:hAnsi="Times New Roman"/>
          <w:sz w:val="28"/>
          <w:szCs w:val="28"/>
          <w:lang w:val="uk-UA"/>
        </w:rPr>
        <w:t xml:space="preserve"> у 2019. Також Лисичанська міська рада підтримала ініціативу ЛКП «Кінотеатр «Дружба» щодо створення структурного підрозділу «Молодіжний центра «Дружба», на діяльність якого у 2019 з міського бюджету виділено фінансову підтримку у розмірі 230,0 тис. грн.</w:t>
      </w:r>
    </w:p>
    <w:p w:rsidR="00805D77" w:rsidRPr="000A5902" w:rsidRDefault="00914740" w:rsidP="00805D77">
      <w:pPr>
        <w:tabs>
          <w:tab w:val="left" w:pos="709"/>
          <w:tab w:val="left" w:pos="851"/>
        </w:tabs>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З</w:t>
      </w:r>
      <w:r w:rsidR="00805D77" w:rsidRPr="000A5902">
        <w:rPr>
          <w:rFonts w:ascii="Times New Roman" w:hAnsi="Times New Roman"/>
          <w:sz w:val="28"/>
          <w:szCs w:val="28"/>
          <w:lang w:val="uk-UA"/>
        </w:rPr>
        <w:t xml:space="preserve">більшилась кількість проведених заходів у 2019 – 2068 (2049 – 2018); кількість участі творчих колективів міста в фестивалях, конкурсах оглядах різного рівня за рахунок коштів міського бюджету з 10 у 2018 на 21 у 2019, взагалі взяли участь у 61 конкурсах (59 у 2018); кількість учнів в мистецьких школах мм. Лисичанськ, </w:t>
      </w:r>
      <w:proofErr w:type="spellStart"/>
      <w:r w:rsidR="00805D77" w:rsidRPr="000A5902">
        <w:rPr>
          <w:rFonts w:ascii="Times New Roman" w:hAnsi="Times New Roman"/>
          <w:sz w:val="28"/>
          <w:szCs w:val="28"/>
          <w:lang w:val="uk-UA"/>
        </w:rPr>
        <w:t>Новодружеськ</w:t>
      </w:r>
      <w:proofErr w:type="spellEnd"/>
      <w:r w:rsidR="00805D77" w:rsidRPr="000A5902">
        <w:rPr>
          <w:rFonts w:ascii="Times New Roman" w:hAnsi="Times New Roman"/>
          <w:sz w:val="28"/>
          <w:szCs w:val="28"/>
          <w:lang w:val="uk-UA"/>
        </w:rPr>
        <w:t>, Привілля з 1374 у 2018 на 1390 у 2019, також на базі художнього відділення КЗ «Лисичанська ДШМ № 1» відкрито клас на засадах самоокупності в який прийнято 24 учня. Збільшилась кількість відвідувань мешканцями міста міського краєзнавчого музею – 11</w:t>
      </w:r>
      <w:r w:rsidR="00856A10" w:rsidRPr="000A5902">
        <w:rPr>
          <w:rFonts w:ascii="Times New Roman" w:hAnsi="Times New Roman"/>
          <w:sz w:val="28"/>
          <w:szCs w:val="28"/>
          <w:lang w:val="uk-UA"/>
        </w:rPr>
        <w:t> </w:t>
      </w:r>
      <w:r w:rsidR="00805D77" w:rsidRPr="000A5902">
        <w:rPr>
          <w:rFonts w:ascii="Times New Roman" w:hAnsi="Times New Roman"/>
          <w:sz w:val="28"/>
          <w:szCs w:val="28"/>
          <w:lang w:val="uk-UA"/>
        </w:rPr>
        <w:t>688 у 2019 (11200 у 2018), бібліотек – 175</w:t>
      </w:r>
      <w:r w:rsidR="00856A10" w:rsidRPr="000A5902">
        <w:rPr>
          <w:rFonts w:ascii="Times New Roman" w:hAnsi="Times New Roman"/>
          <w:sz w:val="28"/>
          <w:szCs w:val="28"/>
          <w:lang w:val="uk-UA"/>
        </w:rPr>
        <w:t> </w:t>
      </w:r>
      <w:r w:rsidR="00805D77" w:rsidRPr="000A5902">
        <w:rPr>
          <w:rFonts w:ascii="Times New Roman" w:hAnsi="Times New Roman"/>
          <w:sz w:val="28"/>
          <w:szCs w:val="28"/>
          <w:lang w:val="uk-UA"/>
        </w:rPr>
        <w:t>237 у 2019 (171</w:t>
      </w:r>
      <w:r w:rsidR="00856A10" w:rsidRPr="000A5902">
        <w:rPr>
          <w:rFonts w:ascii="Times New Roman" w:hAnsi="Times New Roman"/>
          <w:sz w:val="28"/>
          <w:szCs w:val="28"/>
          <w:lang w:val="uk-UA"/>
        </w:rPr>
        <w:t> </w:t>
      </w:r>
      <w:r w:rsidR="00805D77" w:rsidRPr="000A5902">
        <w:rPr>
          <w:rFonts w:ascii="Times New Roman" w:hAnsi="Times New Roman"/>
          <w:sz w:val="28"/>
          <w:szCs w:val="28"/>
          <w:lang w:val="uk-UA"/>
        </w:rPr>
        <w:t>153 у 2018), також збільшилась кількість читачів – 25</w:t>
      </w:r>
      <w:r w:rsidR="00856A10" w:rsidRPr="000A5902">
        <w:rPr>
          <w:rFonts w:ascii="Times New Roman" w:hAnsi="Times New Roman"/>
          <w:sz w:val="28"/>
          <w:szCs w:val="28"/>
          <w:lang w:val="uk-UA"/>
        </w:rPr>
        <w:t> </w:t>
      </w:r>
      <w:r w:rsidR="00805D77" w:rsidRPr="000A5902">
        <w:rPr>
          <w:rFonts w:ascii="Times New Roman" w:hAnsi="Times New Roman"/>
          <w:sz w:val="28"/>
          <w:szCs w:val="28"/>
          <w:lang w:val="uk-UA"/>
        </w:rPr>
        <w:t>703 у 2019 (24</w:t>
      </w:r>
      <w:r w:rsidR="00856A10" w:rsidRPr="000A5902">
        <w:rPr>
          <w:rFonts w:ascii="Times New Roman" w:hAnsi="Times New Roman"/>
          <w:sz w:val="28"/>
          <w:szCs w:val="28"/>
          <w:lang w:val="uk-UA"/>
        </w:rPr>
        <w:t> </w:t>
      </w:r>
      <w:r w:rsidR="00805D77" w:rsidRPr="000A5902">
        <w:rPr>
          <w:rFonts w:ascii="Times New Roman" w:hAnsi="Times New Roman"/>
          <w:sz w:val="28"/>
          <w:szCs w:val="28"/>
          <w:lang w:val="uk-UA"/>
        </w:rPr>
        <w:t>558 у 2018).</w:t>
      </w:r>
    </w:p>
    <w:p w:rsidR="00805D77" w:rsidRPr="000A5902" w:rsidRDefault="00805D77" w:rsidP="00805D77">
      <w:pPr>
        <w:tabs>
          <w:tab w:val="left" w:pos="709"/>
          <w:tab w:val="left" w:pos="851"/>
        </w:tabs>
        <w:spacing w:after="0" w:line="240" w:lineRule="auto"/>
        <w:ind w:firstLine="709"/>
        <w:jc w:val="both"/>
        <w:rPr>
          <w:rFonts w:ascii="Times New Roman" w:hAnsi="Times New Roman"/>
          <w:sz w:val="28"/>
          <w:szCs w:val="28"/>
          <w:lang w:val="uk-UA"/>
        </w:rPr>
      </w:pPr>
    </w:p>
    <w:p w:rsidR="00611761" w:rsidRPr="000A5902" w:rsidRDefault="00611761" w:rsidP="00611761">
      <w:pPr>
        <w:tabs>
          <w:tab w:val="left" w:pos="1560"/>
        </w:tabs>
        <w:spacing w:after="0" w:line="240" w:lineRule="auto"/>
        <w:ind w:left="709"/>
        <w:contextualSpacing/>
        <w:jc w:val="both"/>
        <w:rPr>
          <w:rFonts w:ascii="Times New Roman" w:hAnsi="Times New Roman"/>
          <w:b/>
          <w:sz w:val="28"/>
          <w:szCs w:val="28"/>
          <w:lang w:val="uk-UA" w:eastAsia="ru-RU"/>
        </w:rPr>
      </w:pPr>
      <w:bookmarkStart w:id="2" w:name="o1284"/>
      <w:bookmarkEnd w:id="2"/>
      <w:r w:rsidRPr="000A5902">
        <w:rPr>
          <w:rFonts w:ascii="Times New Roman" w:hAnsi="Times New Roman"/>
          <w:b/>
          <w:sz w:val="28"/>
          <w:szCs w:val="28"/>
          <w:lang w:val="uk-UA" w:eastAsia="ru-RU"/>
        </w:rPr>
        <w:t>Головні проблеми розвитку економіки і соціальної сфери</w:t>
      </w:r>
    </w:p>
    <w:p w:rsidR="00611761" w:rsidRPr="000A5902" w:rsidRDefault="00611761" w:rsidP="00611761">
      <w:pPr>
        <w:suppressAutoHyphens/>
        <w:spacing w:after="0" w:line="240" w:lineRule="auto"/>
        <w:ind w:left="709"/>
        <w:jc w:val="both"/>
        <w:rPr>
          <w:rFonts w:ascii="Times New Roman" w:hAnsi="Times New Roman"/>
          <w:sz w:val="28"/>
          <w:szCs w:val="28"/>
          <w:lang w:val="uk-UA" w:eastAsia="uk-UA"/>
        </w:rPr>
      </w:pPr>
    </w:p>
    <w:p w:rsidR="00611761" w:rsidRPr="000A5902" w:rsidRDefault="00611761" w:rsidP="00611761">
      <w:pPr>
        <w:numPr>
          <w:ilvl w:val="0"/>
          <w:numId w:val="4"/>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0A5902">
        <w:rPr>
          <w:rFonts w:ascii="Times New Roman" w:hAnsi="Times New Roman"/>
          <w:sz w:val="28"/>
          <w:szCs w:val="28"/>
          <w:lang w:val="uk-UA" w:eastAsia="uk-UA"/>
        </w:rPr>
        <w:t>не достатність власних надходжень до бюджету міста;</w:t>
      </w:r>
    </w:p>
    <w:p w:rsidR="001C23A0" w:rsidRPr="000A5902" w:rsidRDefault="001C23A0" w:rsidP="00611761">
      <w:pPr>
        <w:numPr>
          <w:ilvl w:val="0"/>
          <w:numId w:val="4"/>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0A5902">
        <w:rPr>
          <w:rFonts w:ascii="Times New Roman" w:hAnsi="Times New Roman"/>
          <w:sz w:val="28"/>
          <w:szCs w:val="28"/>
          <w:lang w:val="uk-UA" w:eastAsia="uk-UA"/>
        </w:rPr>
        <w:t>збитковість комунальних підприємств;</w:t>
      </w:r>
    </w:p>
    <w:p w:rsidR="00611761" w:rsidRPr="000A5902" w:rsidRDefault="00611761" w:rsidP="00611761">
      <w:pPr>
        <w:numPr>
          <w:ilvl w:val="0"/>
          <w:numId w:val="4"/>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0A5902">
        <w:rPr>
          <w:rFonts w:ascii="Times New Roman" w:hAnsi="Times New Roman"/>
          <w:sz w:val="28"/>
          <w:szCs w:val="28"/>
          <w:lang w:val="uk-UA" w:eastAsia="uk-UA"/>
        </w:rPr>
        <w:t>порушення енергетичної інфраструктури Луганської області;</w:t>
      </w:r>
    </w:p>
    <w:p w:rsidR="00611761" w:rsidRPr="000A5902" w:rsidRDefault="00611761" w:rsidP="00611761">
      <w:pPr>
        <w:numPr>
          <w:ilvl w:val="0"/>
          <w:numId w:val="4"/>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0A5902">
        <w:rPr>
          <w:rFonts w:ascii="Times New Roman" w:hAnsi="Times New Roman"/>
          <w:sz w:val="28"/>
          <w:szCs w:val="28"/>
          <w:lang w:val="uk-UA" w:eastAsia="uk-UA"/>
        </w:rPr>
        <w:t>недостатній рівень бюджетного фінансування підприємств П</w:t>
      </w:r>
      <w:proofErr w:type="spellStart"/>
      <w:r w:rsidRPr="000A5902">
        <w:rPr>
          <w:rFonts w:ascii="Times New Roman" w:hAnsi="Times New Roman"/>
          <w:sz w:val="28"/>
          <w:szCs w:val="28"/>
          <w:lang w:val="uk-UA" w:eastAsia="uk-UA"/>
        </w:rPr>
        <w:t>АО «Лисичанськвуг</w:t>
      </w:r>
      <w:proofErr w:type="spellEnd"/>
      <w:r w:rsidRPr="000A5902">
        <w:rPr>
          <w:rFonts w:ascii="Times New Roman" w:hAnsi="Times New Roman"/>
          <w:sz w:val="28"/>
          <w:szCs w:val="28"/>
          <w:lang w:val="uk-UA" w:eastAsia="uk-UA"/>
        </w:rPr>
        <w:t>ілля», зокрема для здійснення операційної та інвестиційної діяльності вугледобувних підприємств;</w:t>
      </w:r>
    </w:p>
    <w:p w:rsidR="00611761" w:rsidRPr="000A5902" w:rsidRDefault="00611761" w:rsidP="00611761">
      <w:pPr>
        <w:numPr>
          <w:ilvl w:val="0"/>
          <w:numId w:val="4"/>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0A5902">
        <w:rPr>
          <w:rFonts w:ascii="Times New Roman" w:hAnsi="Times New Roman"/>
          <w:sz w:val="28"/>
          <w:szCs w:val="28"/>
          <w:lang w:val="uk-UA" w:eastAsia="uk-UA"/>
        </w:rPr>
        <w:t>недостатній обсяг кредитування місцевих товаровиробників за пільговими програмами кредитування реального сектору економіки;</w:t>
      </w:r>
    </w:p>
    <w:p w:rsidR="00611761" w:rsidRPr="000A5902" w:rsidRDefault="00611761" w:rsidP="00611761">
      <w:pPr>
        <w:numPr>
          <w:ilvl w:val="0"/>
          <w:numId w:val="4"/>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0A5902">
        <w:rPr>
          <w:rFonts w:ascii="Times New Roman" w:hAnsi="Times New Roman"/>
          <w:sz w:val="28"/>
          <w:szCs w:val="28"/>
          <w:lang w:val="uk-UA" w:eastAsia="uk-UA"/>
        </w:rPr>
        <w:t>застарілість містобудівної документації;</w:t>
      </w:r>
    </w:p>
    <w:p w:rsidR="00611761" w:rsidRPr="000A5902" w:rsidRDefault="00611761" w:rsidP="00611761">
      <w:pPr>
        <w:numPr>
          <w:ilvl w:val="0"/>
          <w:numId w:val="4"/>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0A5902">
        <w:rPr>
          <w:rFonts w:ascii="Times New Roman" w:hAnsi="Times New Roman"/>
          <w:sz w:val="28"/>
          <w:szCs w:val="28"/>
          <w:lang w:val="uk-UA" w:eastAsia="uk-UA"/>
        </w:rPr>
        <w:lastRenderedPageBreak/>
        <w:t>вимушене зменшення кількості штатних працівників на підприємствах в результаті депресивних тенденцій в економіці міста та області;</w:t>
      </w:r>
    </w:p>
    <w:p w:rsidR="00611761" w:rsidRPr="000A5902" w:rsidRDefault="00611761" w:rsidP="00611761">
      <w:pPr>
        <w:numPr>
          <w:ilvl w:val="0"/>
          <w:numId w:val="4"/>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0A5902">
        <w:rPr>
          <w:rFonts w:ascii="Times New Roman" w:hAnsi="Times New Roman"/>
          <w:sz w:val="28"/>
          <w:szCs w:val="28"/>
          <w:lang w:val="uk-UA" w:eastAsia="uk-UA"/>
        </w:rPr>
        <w:t>демографічна та міграційна криза;</w:t>
      </w:r>
    </w:p>
    <w:p w:rsidR="00611761" w:rsidRPr="000A5902" w:rsidRDefault="00611761" w:rsidP="001C23A0">
      <w:pPr>
        <w:numPr>
          <w:ilvl w:val="0"/>
          <w:numId w:val="4"/>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0A5902">
        <w:rPr>
          <w:rFonts w:ascii="Times New Roman" w:hAnsi="Times New Roman"/>
          <w:sz w:val="28"/>
          <w:szCs w:val="28"/>
          <w:lang w:val="uk-UA" w:eastAsia="uk-UA"/>
        </w:rPr>
        <w:t>незадовільний стан інфраструктури міста та брак</w:t>
      </w:r>
      <w:r w:rsidR="001C23A0" w:rsidRPr="000A5902">
        <w:rPr>
          <w:rFonts w:ascii="Times New Roman" w:hAnsi="Times New Roman"/>
          <w:sz w:val="28"/>
          <w:szCs w:val="28"/>
          <w:lang w:val="uk-UA" w:eastAsia="uk-UA"/>
        </w:rPr>
        <w:t xml:space="preserve"> коштів на її поточне утримання</w:t>
      </w:r>
      <w:r w:rsidRPr="000A5902">
        <w:rPr>
          <w:rFonts w:ascii="Times New Roman" w:hAnsi="Times New Roman"/>
          <w:sz w:val="28"/>
          <w:szCs w:val="28"/>
          <w:lang w:val="uk-UA" w:eastAsia="uk-UA"/>
        </w:rPr>
        <w:t>.</w:t>
      </w:r>
    </w:p>
    <w:p w:rsidR="00856A10" w:rsidRPr="000A5902" w:rsidRDefault="00856A10">
      <w:pPr>
        <w:rPr>
          <w:rFonts w:ascii="Times New Roman" w:hAnsi="Times New Roman"/>
          <w:sz w:val="28"/>
          <w:szCs w:val="28"/>
          <w:lang w:val="uk-UA" w:eastAsia="uk-UA"/>
        </w:rPr>
      </w:pPr>
      <w:r w:rsidRPr="000A5902">
        <w:rPr>
          <w:rFonts w:ascii="Times New Roman" w:hAnsi="Times New Roman"/>
          <w:sz w:val="28"/>
          <w:szCs w:val="28"/>
          <w:lang w:val="uk-UA" w:eastAsia="uk-UA"/>
        </w:rPr>
        <w:br w:type="page"/>
      </w:r>
    </w:p>
    <w:p w:rsidR="005573E3" w:rsidRPr="000A5902" w:rsidRDefault="001C23A0" w:rsidP="001C23A0">
      <w:pPr>
        <w:spacing w:after="0" w:line="240" w:lineRule="auto"/>
        <w:jc w:val="center"/>
        <w:rPr>
          <w:rFonts w:ascii="Times New Roman" w:hAnsi="Times New Roman"/>
          <w:b/>
          <w:sz w:val="28"/>
          <w:szCs w:val="28"/>
          <w:lang w:val="uk-UA"/>
        </w:rPr>
      </w:pPr>
      <w:r w:rsidRPr="000A5902">
        <w:rPr>
          <w:rFonts w:ascii="Times New Roman" w:hAnsi="Times New Roman"/>
          <w:b/>
          <w:sz w:val="28"/>
          <w:szCs w:val="28"/>
          <w:lang w:val="uk-UA"/>
        </w:rPr>
        <w:lastRenderedPageBreak/>
        <w:t>2 МЕТА, ЗАВДАННЯ ТА ЗАХОДИ ЕКОНОМІЧНОГО І СОЦІАЛЬНОГО РОЗВИТКУ В 2020 РОЦІ</w:t>
      </w:r>
    </w:p>
    <w:p w:rsidR="005573E3" w:rsidRPr="000A5902" w:rsidRDefault="005573E3" w:rsidP="005573E3">
      <w:pPr>
        <w:spacing w:after="0" w:line="240" w:lineRule="auto"/>
        <w:jc w:val="both"/>
        <w:rPr>
          <w:rFonts w:ascii="Times New Roman" w:hAnsi="Times New Roman"/>
          <w:sz w:val="28"/>
          <w:szCs w:val="28"/>
          <w:lang w:val="uk-UA"/>
        </w:rPr>
      </w:pPr>
    </w:p>
    <w:p w:rsidR="00BC48FD" w:rsidRPr="000A5902" w:rsidRDefault="00BC48FD" w:rsidP="00BC48FD">
      <w:pPr>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Головною метою виконання Програми є забезпечення найбільш повної реалізації економічного потенціалу і на цій основі зменшення впливу негативних соціально-економічних чинників, які мають місце в Лисичанську, на мешканців міста.</w:t>
      </w:r>
    </w:p>
    <w:p w:rsidR="00E73318" w:rsidRPr="000A5902" w:rsidRDefault="00E73318" w:rsidP="00BC48FD">
      <w:pPr>
        <w:spacing w:after="0" w:line="240" w:lineRule="auto"/>
        <w:ind w:firstLine="709"/>
        <w:jc w:val="both"/>
        <w:rPr>
          <w:rFonts w:ascii="Times New Roman" w:hAnsi="Times New Roman"/>
          <w:sz w:val="28"/>
          <w:szCs w:val="28"/>
          <w:lang w:val="uk-UA"/>
        </w:rPr>
      </w:pPr>
    </w:p>
    <w:p w:rsidR="00E73318" w:rsidRPr="000A5902" w:rsidRDefault="00E73318" w:rsidP="00BC48FD">
      <w:pPr>
        <w:spacing w:after="0" w:line="240" w:lineRule="auto"/>
        <w:ind w:firstLine="709"/>
        <w:jc w:val="both"/>
        <w:rPr>
          <w:rFonts w:ascii="Times New Roman" w:hAnsi="Times New Roman"/>
          <w:b/>
          <w:sz w:val="28"/>
          <w:szCs w:val="28"/>
          <w:lang w:val="uk-UA"/>
        </w:rPr>
      </w:pPr>
      <w:r w:rsidRPr="000A5902">
        <w:rPr>
          <w:rFonts w:ascii="Times New Roman" w:hAnsi="Times New Roman"/>
          <w:b/>
          <w:sz w:val="28"/>
          <w:szCs w:val="28"/>
          <w:lang w:val="uk-UA"/>
        </w:rPr>
        <w:t>2.1 Розбудова житлово-комунальної інфраструктури</w:t>
      </w:r>
      <w:r w:rsidR="000D7771" w:rsidRPr="000A5902">
        <w:rPr>
          <w:rFonts w:ascii="Times New Roman" w:hAnsi="Times New Roman"/>
          <w:b/>
          <w:sz w:val="28"/>
          <w:szCs w:val="28"/>
          <w:lang w:val="uk-UA"/>
        </w:rPr>
        <w:t xml:space="preserve"> та благоустрою</w:t>
      </w:r>
    </w:p>
    <w:p w:rsidR="005573E3" w:rsidRPr="000A5902" w:rsidRDefault="005573E3" w:rsidP="002C2C28">
      <w:pPr>
        <w:spacing w:after="0" w:line="240" w:lineRule="auto"/>
        <w:ind w:firstLine="709"/>
        <w:jc w:val="both"/>
        <w:rPr>
          <w:rFonts w:ascii="Times New Roman" w:hAnsi="Times New Roman"/>
          <w:color w:val="000000" w:themeColor="text1"/>
          <w:sz w:val="28"/>
          <w:szCs w:val="28"/>
          <w:lang w:val="uk-UA"/>
        </w:rPr>
      </w:pPr>
    </w:p>
    <w:p w:rsidR="002C2C28" w:rsidRPr="000A5902" w:rsidRDefault="002C2C28" w:rsidP="002C2C28">
      <w:pPr>
        <w:spacing w:after="0" w:line="240" w:lineRule="auto"/>
        <w:ind w:firstLine="709"/>
        <w:jc w:val="both"/>
        <w:rPr>
          <w:rFonts w:ascii="Times New Roman" w:hAnsi="Times New Roman"/>
          <w:i/>
          <w:color w:val="000000" w:themeColor="text1"/>
          <w:sz w:val="28"/>
          <w:szCs w:val="28"/>
          <w:lang w:val="uk-UA"/>
        </w:rPr>
      </w:pPr>
      <w:r w:rsidRPr="000A5902">
        <w:rPr>
          <w:rFonts w:ascii="Times New Roman" w:hAnsi="Times New Roman"/>
          <w:i/>
          <w:color w:val="000000" w:themeColor="text1"/>
          <w:sz w:val="28"/>
          <w:szCs w:val="28"/>
          <w:lang w:val="uk-UA"/>
        </w:rPr>
        <w:t>Основні пріоритети:</w:t>
      </w:r>
    </w:p>
    <w:p w:rsidR="002C2C28" w:rsidRPr="000A5902" w:rsidRDefault="002C2C28" w:rsidP="002C2C28">
      <w:pPr>
        <w:spacing w:after="0" w:line="240" w:lineRule="auto"/>
        <w:ind w:firstLine="709"/>
        <w:jc w:val="both"/>
        <w:rPr>
          <w:rFonts w:ascii="Times New Roman" w:hAnsi="Times New Roman"/>
          <w:color w:val="000000" w:themeColor="text1"/>
          <w:sz w:val="28"/>
          <w:szCs w:val="28"/>
          <w:lang w:val="uk-UA"/>
        </w:rPr>
      </w:pPr>
      <w:r w:rsidRPr="000A5902">
        <w:rPr>
          <w:rFonts w:ascii="Times New Roman" w:hAnsi="Times New Roman"/>
          <w:color w:val="000000" w:themeColor="text1"/>
          <w:sz w:val="28"/>
          <w:szCs w:val="28"/>
          <w:lang w:val="uk-UA"/>
        </w:rPr>
        <w:t>- підвищення якості житлово-комунальних послуг для всіх верств населення, послуг з благоустрою територій міста та послуг з перевезення населення міським електротранспортом;</w:t>
      </w:r>
    </w:p>
    <w:p w:rsidR="002C2C28" w:rsidRPr="000A5902" w:rsidRDefault="002C2C28" w:rsidP="002C2C28">
      <w:pPr>
        <w:spacing w:after="0" w:line="240" w:lineRule="auto"/>
        <w:ind w:firstLine="709"/>
        <w:jc w:val="both"/>
        <w:rPr>
          <w:rFonts w:ascii="Times New Roman" w:hAnsi="Times New Roman"/>
          <w:color w:val="000000" w:themeColor="text1"/>
          <w:sz w:val="28"/>
          <w:szCs w:val="28"/>
          <w:lang w:val="uk-UA"/>
        </w:rPr>
      </w:pPr>
      <w:r w:rsidRPr="000A5902">
        <w:rPr>
          <w:rFonts w:ascii="Times New Roman" w:hAnsi="Times New Roman"/>
          <w:color w:val="000000" w:themeColor="text1"/>
          <w:sz w:val="28"/>
          <w:szCs w:val="28"/>
          <w:lang w:val="uk-UA"/>
        </w:rPr>
        <w:t>- зниження рівня енергоємності виробництва одиниці продукції, виконаних робіт, наданих послуг;</w:t>
      </w:r>
    </w:p>
    <w:p w:rsidR="002C2C28" w:rsidRPr="000A5902" w:rsidRDefault="002C2C28" w:rsidP="002C2C28">
      <w:pPr>
        <w:spacing w:after="0" w:line="240" w:lineRule="auto"/>
        <w:ind w:firstLine="709"/>
        <w:jc w:val="both"/>
        <w:rPr>
          <w:rFonts w:ascii="Times New Roman" w:hAnsi="Times New Roman"/>
          <w:color w:val="000000" w:themeColor="text1"/>
          <w:sz w:val="28"/>
          <w:szCs w:val="28"/>
          <w:lang w:val="uk-UA"/>
        </w:rPr>
      </w:pPr>
      <w:r w:rsidRPr="000A5902">
        <w:rPr>
          <w:rFonts w:ascii="Times New Roman" w:hAnsi="Times New Roman"/>
          <w:color w:val="000000" w:themeColor="text1"/>
          <w:sz w:val="28"/>
          <w:szCs w:val="28"/>
          <w:lang w:val="uk-UA"/>
        </w:rPr>
        <w:t xml:space="preserve">- зменшення втрат паливно-енергетичних ресурсів шляхом здійснення організаційних, технічних, технологічних та інших заходів, зокрема оновлення основних фондів, модернізація виробничої потужності, запровадження </w:t>
      </w:r>
      <w:proofErr w:type="spellStart"/>
      <w:r w:rsidRPr="000A5902">
        <w:rPr>
          <w:rFonts w:ascii="Times New Roman" w:hAnsi="Times New Roman"/>
          <w:color w:val="000000" w:themeColor="text1"/>
          <w:sz w:val="28"/>
          <w:szCs w:val="28"/>
          <w:lang w:val="uk-UA"/>
        </w:rPr>
        <w:t>енергоефективних</w:t>
      </w:r>
      <w:proofErr w:type="spellEnd"/>
      <w:r w:rsidRPr="000A5902">
        <w:rPr>
          <w:rFonts w:ascii="Times New Roman" w:hAnsi="Times New Roman"/>
          <w:color w:val="000000" w:themeColor="text1"/>
          <w:sz w:val="28"/>
          <w:szCs w:val="28"/>
          <w:lang w:val="uk-UA"/>
        </w:rPr>
        <w:t xml:space="preserve"> технологій.</w:t>
      </w:r>
    </w:p>
    <w:p w:rsidR="002C2C28" w:rsidRPr="000A5902" w:rsidRDefault="002C2C28" w:rsidP="002C2C28">
      <w:pPr>
        <w:spacing w:after="0" w:line="240" w:lineRule="auto"/>
        <w:ind w:firstLine="709"/>
        <w:jc w:val="both"/>
        <w:rPr>
          <w:rFonts w:ascii="Times New Roman" w:hAnsi="Times New Roman"/>
          <w:color w:val="000000" w:themeColor="text1"/>
          <w:sz w:val="28"/>
          <w:szCs w:val="28"/>
          <w:lang w:val="uk-UA"/>
        </w:rPr>
      </w:pPr>
    </w:p>
    <w:p w:rsidR="002C2C28" w:rsidRPr="000A5902" w:rsidRDefault="002C2C28" w:rsidP="002C2C28">
      <w:pPr>
        <w:spacing w:after="0" w:line="240" w:lineRule="auto"/>
        <w:ind w:firstLine="709"/>
        <w:jc w:val="both"/>
        <w:rPr>
          <w:rFonts w:ascii="Times New Roman" w:hAnsi="Times New Roman"/>
          <w:i/>
          <w:color w:val="000000" w:themeColor="text1"/>
          <w:sz w:val="28"/>
          <w:szCs w:val="28"/>
          <w:lang w:val="uk-UA"/>
        </w:rPr>
      </w:pPr>
      <w:r w:rsidRPr="000A5902">
        <w:rPr>
          <w:rFonts w:ascii="Times New Roman" w:hAnsi="Times New Roman"/>
          <w:i/>
          <w:color w:val="000000" w:themeColor="text1"/>
          <w:sz w:val="28"/>
          <w:szCs w:val="28"/>
          <w:lang w:val="uk-UA"/>
        </w:rPr>
        <w:t>Основні завдання:</w:t>
      </w:r>
    </w:p>
    <w:p w:rsidR="002C2C28" w:rsidRPr="000A5902" w:rsidRDefault="002C2C28" w:rsidP="002C2C28">
      <w:pPr>
        <w:spacing w:after="0" w:line="240" w:lineRule="auto"/>
        <w:ind w:firstLine="709"/>
        <w:jc w:val="both"/>
        <w:rPr>
          <w:rFonts w:ascii="Times New Roman" w:hAnsi="Times New Roman"/>
          <w:color w:val="000000" w:themeColor="text1"/>
          <w:sz w:val="28"/>
          <w:szCs w:val="28"/>
          <w:lang w:val="uk-UA"/>
        </w:rPr>
      </w:pPr>
      <w:r w:rsidRPr="000A5902">
        <w:rPr>
          <w:rFonts w:ascii="Times New Roman" w:hAnsi="Times New Roman"/>
          <w:color w:val="000000" w:themeColor="text1"/>
          <w:sz w:val="28"/>
          <w:szCs w:val="28"/>
          <w:lang w:val="uk-UA"/>
        </w:rPr>
        <w:t>- оптимізація та модернізація водопровідно-каналізаційного господарства;</w:t>
      </w:r>
    </w:p>
    <w:p w:rsidR="002C2C28" w:rsidRPr="000A5902" w:rsidRDefault="002C2C28" w:rsidP="002C2C28">
      <w:pPr>
        <w:spacing w:after="0" w:line="240" w:lineRule="auto"/>
        <w:ind w:firstLine="709"/>
        <w:jc w:val="both"/>
        <w:rPr>
          <w:rFonts w:ascii="Times New Roman" w:hAnsi="Times New Roman"/>
          <w:color w:val="000000" w:themeColor="text1"/>
          <w:sz w:val="28"/>
          <w:szCs w:val="28"/>
          <w:lang w:val="uk-UA"/>
        </w:rPr>
      </w:pPr>
      <w:r w:rsidRPr="000A5902">
        <w:rPr>
          <w:rFonts w:ascii="Times New Roman" w:hAnsi="Times New Roman"/>
          <w:color w:val="000000" w:themeColor="text1"/>
          <w:sz w:val="28"/>
          <w:szCs w:val="28"/>
          <w:lang w:val="uk-UA"/>
        </w:rPr>
        <w:t>- зниження витрат паливно-енергетичних ресурсів шляхом стимулювання впровадження енергозберігаючих заходів та оснащення вузлами обліку теплової енергії багатоквартирних житлових будинків;</w:t>
      </w:r>
    </w:p>
    <w:p w:rsidR="002C2C28" w:rsidRPr="000A5902" w:rsidRDefault="002C2C28" w:rsidP="002C2C28">
      <w:pPr>
        <w:spacing w:after="0" w:line="240" w:lineRule="auto"/>
        <w:ind w:firstLine="709"/>
        <w:jc w:val="both"/>
        <w:rPr>
          <w:rFonts w:ascii="Times New Roman" w:hAnsi="Times New Roman"/>
          <w:color w:val="000000" w:themeColor="text1"/>
          <w:sz w:val="28"/>
          <w:szCs w:val="28"/>
          <w:lang w:val="uk-UA"/>
        </w:rPr>
      </w:pPr>
      <w:r w:rsidRPr="000A5902">
        <w:rPr>
          <w:rFonts w:ascii="Times New Roman" w:hAnsi="Times New Roman"/>
          <w:color w:val="000000" w:themeColor="text1"/>
          <w:sz w:val="28"/>
          <w:szCs w:val="28"/>
          <w:lang w:val="uk-UA"/>
        </w:rPr>
        <w:t>- створення умов, що сприятимуть забезпеченню повного збирання, перевезення, перероблення, утилізації та захоронення ТПВ і запобігання їх шкідливій дії на навколишнє природне середовище та здоров'я людей;</w:t>
      </w:r>
    </w:p>
    <w:p w:rsidR="002C2C28" w:rsidRPr="000A5902" w:rsidRDefault="002C2C28" w:rsidP="002C2C28">
      <w:pPr>
        <w:spacing w:after="0" w:line="240" w:lineRule="auto"/>
        <w:ind w:firstLine="709"/>
        <w:jc w:val="both"/>
        <w:rPr>
          <w:rFonts w:ascii="Times New Roman" w:hAnsi="Times New Roman"/>
          <w:color w:val="000000" w:themeColor="text1"/>
          <w:sz w:val="28"/>
          <w:szCs w:val="28"/>
          <w:lang w:val="uk-UA"/>
        </w:rPr>
      </w:pPr>
      <w:r w:rsidRPr="000A5902">
        <w:rPr>
          <w:rFonts w:ascii="Times New Roman" w:hAnsi="Times New Roman"/>
          <w:color w:val="000000" w:themeColor="text1"/>
          <w:sz w:val="28"/>
          <w:szCs w:val="28"/>
          <w:lang w:val="uk-UA"/>
        </w:rPr>
        <w:t>- будівництво, реконструкція, ремонт та утримання вулиць і доріг комунальної форми власності;</w:t>
      </w:r>
    </w:p>
    <w:p w:rsidR="002C2C28" w:rsidRPr="000A5902" w:rsidRDefault="002C2C28" w:rsidP="002C2C28">
      <w:pPr>
        <w:spacing w:after="0" w:line="240" w:lineRule="auto"/>
        <w:ind w:firstLine="709"/>
        <w:jc w:val="both"/>
        <w:rPr>
          <w:rFonts w:ascii="Times New Roman" w:hAnsi="Times New Roman"/>
          <w:color w:val="000000" w:themeColor="text1"/>
          <w:sz w:val="28"/>
          <w:szCs w:val="28"/>
          <w:lang w:val="uk-UA"/>
        </w:rPr>
      </w:pPr>
      <w:r w:rsidRPr="000A5902">
        <w:rPr>
          <w:rFonts w:ascii="Times New Roman" w:hAnsi="Times New Roman"/>
          <w:color w:val="000000" w:themeColor="text1"/>
          <w:sz w:val="28"/>
          <w:szCs w:val="28"/>
          <w:lang w:val="uk-UA"/>
        </w:rPr>
        <w:t>- реновація та сприяння розвитку матеріально-технічної бази комунальних підприємств, підвищення рівня благоустрою та комунального обслуговування населення;</w:t>
      </w:r>
    </w:p>
    <w:p w:rsidR="002C2C28" w:rsidRPr="000A5902" w:rsidRDefault="002C2C28" w:rsidP="002C2C28">
      <w:pPr>
        <w:spacing w:after="0" w:line="240" w:lineRule="auto"/>
        <w:ind w:firstLine="709"/>
        <w:jc w:val="both"/>
        <w:rPr>
          <w:rFonts w:ascii="Times New Roman" w:hAnsi="Times New Roman"/>
          <w:color w:val="000000" w:themeColor="text1"/>
          <w:sz w:val="28"/>
          <w:szCs w:val="28"/>
          <w:lang w:val="uk-UA"/>
        </w:rPr>
      </w:pPr>
      <w:r w:rsidRPr="000A5902">
        <w:rPr>
          <w:rFonts w:ascii="Times New Roman" w:hAnsi="Times New Roman"/>
          <w:color w:val="000000" w:themeColor="text1"/>
          <w:sz w:val="28"/>
          <w:szCs w:val="28"/>
          <w:lang w:val="uk-UA"/>
        </w:rPr>
        <w:t xml:space="preserve">- мобілізація фінансових ресурсів для підвищення фінансової стійкості підприємств </w:t>
      </w:r>
      <w:r w:rsidR="00EC0C1B" w:rsidRPr="000A5902">
        <w:rPr>
          <w:rFonts w:ascii="Times New Roman" w:hAnsi="Times New Roman"/>
          <w:color w:val="000000" w:themeColor="text1"/>
          <w:sz w:val="28"/>
          <w:szCs w:val="28"/>
          <w:lang w:val="uk-UA"/>
        </w:rPr>
        <w:t>комунальної галузі</w:t>
      </w:r>
      <w:r w:rsidRPr="000A5902">
        <w:rPr>
          <w:rFonts w:ascii="Times New Roman" w:hAnsi="Times New Roman"/>
          <w:color w:val="000000" w:themeColor="text1"/>
          <w:sz w:val="28"/>
          <w:szCs w:val="28"/>
          <w:lang w:val="uk-UA"/>
        </w:rPr>
        <w:t>.</w:t>
      </w:r>
    </w:p>
    <w:p w:rsidR="002C2C28" w:rsidRPr="000A5902" w:rsidRDefault="002C2C28" w:rsidP="002C2C28">
      <w:pPr>
        <w:spacing w:after="0" w:line="240" w:lineRule="auto"/>
        <w:ind w:firstLine="709"/>
        <w:jc w:val="both"/>
        <w:rPr>
          <w:rFonts w:ascii="Times New Roman" w:hAnsi="Times New Roman"/>
          <w:color w:val="000000" w:themeColor="text1"/>
          <w:sz w:val="28"/>
          <w:szCs w:val="28"/>
          <w:lang w:val="uk-UA"/>
        </w:rPr>
      </w:pPr>
    </w:p>
    <w:p w:rsidR="002C2C28" w:rsidRPr="000A5902" w:rsidRDefault="002C2C28" w:rsidP="002C2C28">
      <w:pPr>
        <w:spacing w:after="0" w:line="240" w:lineRule="auto"/>
        <w:ind w:firstLine="709"/>
        <w:jc w:val="both"/>
        <w:rPr>
          <w:rFonts w:ascii="Times New Roman" w:hAnsi="Times New Roman"/>
          <w:i/>
          <w:color w:val="000000" w:themeColor="text1"/>
          <w:sz w:val="28"/>
          <w:szCs w:val="28"/>
          <w:lang w:val="uk-UA"/>
        </w:rPr>
      </w:pPr>
      <w:r w:rsidRPr="000A5902">
        <w:rPr>
          <w:rFonts w:ascii="Times New Roman" w:hAnsi="Times New Roman"/>
          <w:i/>
          <w:color w:val="000000" w:themeColor="text1"/>
          <w:sz w:val="28"/>
          <w:szCs w:val="28"/>
          <w:lang w:val="uk-UA"/>
        </w:rPr>
        <w:t>Основні заходи:</w:t>
      </w:r>
    </w:p>
    <w:p w:rsidR="002C2C28" w:rsidRPr="000A5902" w:rsidRDefault="002C2C28" w:rsidP="002C2C28">
      <w:pPr>
        <w:spacing w:after="0" w:line="240" w:lineRule="auto"/>
        <w:ind w:firstLine="709"/>
        <w:jc w:val="both"/>
        <w:rPr>
          <w:rFonts w:ascii="Times New Roman" w:hAnsi="Times New Roman"/>
          <w:color w:val="000000" w:themeColor="text1"/>
          <w:sz w:val="28"/>
          <w:szCs w:val="28"/>
          <w:lang w:val="uk-UA"/>
        </w:rPr>
      </w:pPr>
      <w:r w:rsidRPr="000A5902">
        <w:rPr>
          <w:rFonts w:ascii="Times New Roman" w:hAnsi="Times New Roman"/>
          <w:color w:val="000000" w:themeColor="text1"/>
          <w:sz w:val="28"/>
          <w:szCs w:val="28"/>
          <w:lang w:val="uk-UA"/>
        </w:rPr>
        <w:t>Всі заходи, які планується виконувати в 2020 році включені до профільних програм</w:t>
      </w:r>
      <w:r w:rsidR="00EC0C1B" w:rsidRPr="000A5902">
        <w:rPr>
          <w:rFonts w:ascii="Times New Roman" w:hAnsi="Times New Roman"/>
          <w:color w:val="000000" w:themeColor="text1"/>
          <w:sz w:val="28"/>
          <w:szCs w:val="28"/>
          <w:lang w:val="uk-UA"/>
        </w:rPr>
        <w:t xml:space="preserve"> управління з виконання політики Лисичанської міської ради в галузі житлово-комунального господарства</w:t>
      </w:r>
      <w:r w:rsidRPr="000A5902">
        <w:rPr>
          <w:rFonts w:ascii="Times New Roman" w:hAnsi="Times New Roman"/>
          <w:color w:val="000000" w:themeColor="text1"/>
          <w:sz w:val="28"/>
          <w:szCs w:val="28"/>
          <w:lang w:val="uk-UA"/>
        </w:rPr>
        <w:t>, які відображені у додатку 2.</w:t>
      </w:r>
    </w:p>
    <w:p w:rsidR="00EC0C1B" w:rsidRPr="000A5902" w:rsidRDefault="00EC0C1B" w:rsidP="002C2C28">
      <w:pPr>
        <w:spacing w:after="0" w:line="240" w:lineRule="auto"/>
        <w:ind w:firstLine="709"/>
        <w:jc w:val="both"/>
        <w:rPr>
          <w:rFonts w:ascii="Times New Roman" w:hAnsi="Times New Roman"/>
          <w:color w:val="000000" w:themeColor="text1"/>
          <w:sz w:val="28"/>
          <w:szCs w:val="28"/>
          <w:lang w:val="uk-UA"/>
        </w:rPr>
      </w:pPr>
    </w:p>
    <w:p w:rsidR="002C2C28" w:rsidRPr="000A5902" w:rsidRDefault="002C2C28" w:rsidP="002C2C28">
      <w:pPr>
        <w:spacing w:after="0" w:line="240" w:lineRule="auto"/>
        <w:ind w:firstLine="709"/>
        <w:jc w:val="both"/>
        <w:rPr>
          <w:rFonts w:ascii="Times New Roman" w:hAnsi="Times New Roman"/>
          <w:i/>
          <w:color w:val="000000" w:themeColor="text1"/>
          <w:sz w:val="28"/>
          <w:szCs w:val="28"/>
          <w:lang w:val="uk-UA"/>
        </w:rPr>
      </w:pPr>
      <w:r w:rsidRPr="000A5902">
        <w:rPr>
          <w:rFonts w:ascii="Times New Roman" w:hAnsi="Times New Roman"/>
          <w:i/>
          <w:color w:val="000000" w:themeColor="text1"/>
          <w:sz w:val="28"/>
          <w:szCs w:val="28"/>
          <w:lang w:val="uk-UA"/>
        </w:rPr>
        <w:t>Очікуванні результати</w:t>
      </w:r>
      <w:r w:rsidR="00EC0C1B" w:rsidRPr="000A5902">
        <w:rPr>
          <w:rFonts w:ascii="Times New Roman" w:hAnsi="Times New Roman"/>
          <w:i/>
          <w:color w:val="000000" w:themeColor="text1"/>
          <w:sz w:val="28"/>
          <w:szCs w:val="28"/>
          <w:lang w:val="uk-UA"/>
        </w:rPr>
        <w:t>:</w:t>
      </w:r>
    </w:p>
    <w:p w:rsidR="002C2C28" w:rsidRPr="000A5902" w:rsidRDefault="002C2C28" w:rsidP="002C2C28">
      <w:pPr>
        <w:spacing w:after="0" w:line="240" w:lineRule="auto"/>
        <w:ind w:firstLine="709"/>
        <w:jc w:val="both"/>
        <w:rPr>
          <w:rFonts w:ascii="Times New Roman" w:hAnsi="Times New Roman"/>
          <w:color w:val="000000" w:themeColor="text1"/>
          <w:sz w:val="28"/>
          <w:szCs w:val="28"/>
          <w:lang w:val="uk-UA"/>
        </w:rPr>
      </w:pPr>
      <w:r w:rsidRPr="000A5902">
        <w:rPr>
          <w:rFonts w:ascii="Times New Roman" w:hAnsi="Times New Roman"/>
          <w:color w:val="000000" w:themeColor="text1"/>
          <w:sz w:val="28"/>
          <w:szCs w:val="28"/>
          <w:lang w:val="uk-UA"/>
        </w:rPr>
        <w:lastRenderedPageBreak/>
        <w:t>- забезпечення безперебійної подачі</w:t>
      </w:r>
      <w:r w:rsidR="00EC0C1B" w:rsidRPr="000A5902">
        <w:rPr>
          <w:rFonts w:ascii="Times New Roman" w:hAnsi="Times New Roman"/>
          <w:color w:val="000000" w:themeColor="text1"/>
          <w:sz w:val="28"/>
          <w:szCs w:val="28"/>
          <w:lang w:val="uk-UA"/>
        </w:rPr>
        <w:t xml:space="preserve"> </w:t>
      </w:r>
      <w:r w:rsidRPr="000A5902">
        <w:rPr>
          <w:rFonts w:ascii="Times New Roman" w:hAnsi="Times New Roman"/>
          <w:color w:val="000000" w:themeColor="text1"/>
          <w:sz w:val="28"/>
          <w:szCs w:val="28"/>
          <w:lang w:val="uk-UA"/>
        </w:rPr>
        <w:t>питної води</w:t>
      </w:r>
      <w:r w:rsidR="00EC0C1B" w:rsidRPr="000A5902">
        <w:rPr>
          <w:rFonts w:ascii="Times New Roman" w:hAnsi="Times New Roman"/>
          <w:color w:val="000000" w:themeColor="text1"/>
          <w:sz w:val="28"/>
          <w:szCs w:val="28"/>
          <w:lang w:val="uk-UA"/>
        </w:rPr>
        <w:t xml:space="preserve"> </w:t>
      </w:r>
      <w:r w:rsidRPr="000A5902">
        <w:rPr>
          <w:rFonts w:ascii="Times New Roman" w:hAnsi="Times New Roman"/>
          <w:color w:val="000000" w:themeColor="text1"/>
          <w:sz w:val="28"/>
          <w:szCs w:val="28"/>
          <w:lang w:val="uk-UA"/>
        </w:rPr>
        <w:t xml:space="preserve">населенню, </w:t>
      </w:r>
      <w:r w:rsidR="00EC0C1B" w:rsidRPr="000A5902">
        <w:rPr>
          <w:rFonts w:ascii="Times New Roman" w:hAnsi="Times New Roman"/>
          <w:color w:val="000000" w:themeColor="text1"/>
          <w:sz w:val="28"/>
          <w:szCs w:val="28"/>
          <w:lang w:val="uk-UA"/>
        </w:rPr>
        <w:t>зменшення</w:t>
      </w:r>
      <w:r w:rsidRPr="000A5902">
        <w:rPr>
          <w:rFonts w:ascii="Times New Roman" w:hAnsi="Times New Roman"/>
          <w:color w:val="000000" w:themeColor="text1"/>
          <w:sz w:val="28"/>
          <w:szCs w:val="28"/>
          <w:lang w:val="uk-UA"/>
        </w:rPr>
        <w:t xml:space="preserve"> втрат питної води при її транспортуванні, поліпшення якості очищення стічних вод, підвищення рівня контролю фактичного споживання питної води;</w:t>
      </w:r>
    </w:p>
    <w:p w:rsidR="00EC0C1B" w:rsidRPr="000A5902" w:rsidRDefault="002C2C28" w:rsidP="002C2C28">
      <w:pPr>
        <w:spacing w:after="0" w:line="240" w:lineRule="auto"/>
        <w:ind w:firstLine="709"/>
        <w:jc w:val="both"/>
        <w:rPr>
          <w:rFonts w:ascii="Times New Roman" w:hAnsi="Times New Roman"/>
          <w:color w:val="000000" w:themeColor="text1"/>
          <w:sz w:val="28"/>
          <w:szCs w:val="28"/>
          <w:lang w:val="uk-UA"/>
        </w:rPr>
      </w:pPr>
      <w:r w:rsidRPr="000A5902">
        <w:rPr>
          <w:rFonts w:ascii="Times New Roman" w:hAnsi="Times New Roman"/>
          <w:color w:val="000000" w:themeColor="text1"/>
          <w:sz w:val="28"/>
          <w:szCs w:val="28"/>
          <w:lang w:val="uk-UA"/>
        </w:rPr>
        <w:t>- підвищення якості надання послуг з вивезення ТПВ</w:t>
      </w:r>
      <w:r w:rsidR="00EC0C1B" w:rsidRPr="000A5902">
        <w:rPr>
          <w:rFonts w:ascii="Times New Roman" w:hAnsi="Times New Roman"/>
          <w:color w:val="000000" w:themeColor="text1"/>
          <w:sz w:val="28"/>
          <w:szCs w:val="28"/>
          <w:lang w:val="uk-UA"/>
        </w:rPr>
        <w:t>;</w:t>
      </w:r>
    </w:p>
    <w:p w:rsidR="002C2C28" w:rsidRPr="000A5902" w:rsidRDefault="002C2C28" w:rsidP="002C2C28">
      <w:pPr>
        <w:spacing w:after="0" w:line="240" w:lineRule="auto"/>
        <w:ind w:firstLine="709"/>
        <w:jc w:val="both"/>
        <w:rPr>
          <w:rFonts w:ascii="Times New Roman" w:hAnsi="Times New Roman"/>
          <w:color w:val="000000" w:themeColor="text1"/>
          <w:sz w:val="28"/>
          <w:szCs w:val="28"/>
          <w:lang w:val="uk-UA"/>
        </w:rPr>
      </w:pPr>
      <w:r w:rsidRPr="000A5902">
        <w:rPr>
          <w:rFonts w:ascii="Times New Roman" w:hAnsi="Times New Roman"/>
          <w:color w:val="000000" w:themeColor="text1"/>
          <w:sz w:val="28"/>
          <w:szCs w:val="28"/>
          <w:lang w:val="uk-UA"/>
        </w:rPr>
        <w:t>- зменшення кількості безпритульних тварин, підвищення рівня безпечної життєдіяльності мешканців міста, поліпшення епізоотичного, санітарно-епідемічного, екологічного стану міста, більш свідоме ставлення громадян до існуючих проблем у сфері утримання і поводження з домашніми та іншими тваринами;</w:t>
      </w:r>
    </w:p>
    <w:p w:rsidR="002C2C28" w:rsidRPr="000A5902" w:rsidRDefault="002C2C28" w:rsidP="002C2C28">
      <w:pPr>
        <w:spacing w:after="0" w:line="240" w:lineRule="auto"/>
        <w:ind w:firstLine="709"/>
        <w:jc w:val="both"/>
        <w:rPr>
          <w:rFonts w:ascii="Times New Roman" w:hAnsi="Times New Roman"/>
          <w:color w:val="000000" w:themeColor="text1"/>
          <w:sz w:val="28"/>
          <w:szCs w:val="28"/>
          <w:lang w:val="uk-UA"/>
        </w:rPr>
      </w:pPr>
      <w:r w:rsidRPr="000A5902">
        <w:rPr>
          <w:rFonts w:ascii="Times New Roman" w:hAnsi="Times New Roman"/>
          <w:color w:val="000000" w:themeColor="text1"/>
          <w:sz w:val="28"/>
          <w:szCs w:val="28"/>
          <w:lang w:val="uk-UA"/>
        </w:rPr>
        <w:t>- покращення стану автодоріг міста, підвищення рівня безпеки дорожнього руху; покращення роботи підприємств галузі та якості</w:t>
      </w:r>
      <w:r w:rsidR="00EC0C1B" w:rsidRPr="000A5902">
        <w:rPr>
          <w:rFonts w:ascii="Times New Roman" w:hAnsi="Times New Roman"/>
          <w:color w:val="000000" w:themeColor="text1"/>
          <w:sz w:val="28"/>
          <w:szCs w:val="28"/>
          <w:lang w:val="uk-UA"/>
        </w:rPr>
        <w:t xml:space="preserve"> </w:t>
      </w:r>
      <w:r w:rsidRPr="000A5902">
        <w:rPr>
          <w:rFonts w:ascii="Times New Roman" w:hAnsi="Times New Roman"/>
          <w:color w:val="000000" w:themeColor="text1"/>
          <w:sz w:val="28"/>
          <w:szCs w:val="28"/>
          <w:lang w:val="uk-UA"/>
        </w:rPr>
        <w:t>виконуваних робіт з благоустрою території міста, створення умов, сприятливих для життєдіяльності людини, формування культурного ландшафту міста;</w:t>
      </w:r>
    </w:p>
    <w:p w:rsidR="002C2C28" w:rsidRPr="000A5902" w:rsidRDefault="002C2C28" w:rsidP="002C2C28">
      <w:pPr>
        <w:spacing w:after="0" w:line="240" w:lineRule="auto"/>
        <w:ind w:firstLine="709"/>
        <w:jc w:val="both"/>
        <w:rPr>
          <w:rFonts w:ascii="Times New Roman" w:hAnsi="Times New Roman"/>
          <w:color w:val="000000" w:themeColor="text1"/>
          <w:sz w:val="28"/>
          <w:szCs w:val="28"/>
          <w:lang w:val="uk-UA"/>
        </w:rPr>
      </w:pPr>
      <w:r w:rsidRPr="000A5902">
        <w:rPr>
          <w:rFonts w:ascii="Times New Roman" w:hAnsi="Times New Roman"/>
          <w:color w:val="000000" w:themeColor="text1"/>
          <w:sz w:val="28"/>
          <w:szCs w:val="28"/>
          <w:lang w:val="uk-UA"/>
        </w:rPr>
        <w:t xml:space="preserve">- підвищення якості надаваних послуг з перевезення населення </w:t>
      </w:r>
      <w:proofErr w:type="spellStart"/>
      <w:r w:rsidRPr="000A5902">
        <w:rPr>
          <w:rFonts w:ascii="Times New Roman" w:hAnsi="Times New Roman"/>
          <w:color w:val="000000" w:themeColor="text1"/>
          <w:sz w:val="28"/>
          <w:szCs w:val="28"/>
          <w:lang w:val="uk-UA"/>
        </w:rPr>
        <w:t>авто-</w:t>
      </w:r>
      <w:proofErr w:type="spellEnd"/>
      <w:r w:rsidRPr="000A5902">
        <w:rPr>
          <w:rFonts w:ascii="Times New Roman" w:hAnsi="Times New Roman"/>
          <w:color w:val="000000" w:themeColor="text1"/>
          <w:sz w:val="28"/>
          <w:szCs w:val="28"/>
          <w:lang w:val="uk-UA"/>
        </w:rPr>
        <w:t xml:space="preserve"> та електротранспортом, забезпечення сталого функціонування та подальшого розвитку міського електротранспорту.</w:t>
      </w:r>
    </w:p>
    <w:p w:rsidR="00856A10" w:rsidRPr="000A5902" w:rsidRDefault="00856A10" w:rsidP="002C2C28">
      <w:pPr>
        <w:spacing w:after="0" w:line="240" w:lineRule="auto"/>
        <w:ind w:firstLine="709"/>
        <w:jc w:val="both"/>
        <w:rPr>
          <w:rFonts w:ascii="Times New Roman" w:hAnsi="Times New Roman"/>
          <w:color w:val="000000" w:themeColor="text1"/>
          <w:sz w:val="28"/>
          <w:szCs w:val="28"/>
          <w:lang w:val="uk-UA"/>
        </w:rPr>
      </w:pPr>
    </w:p>
    <w:p w:rsidR="009F0FCA" w:rsidRPr="000A5902" w:rsidRDefault="009F0FCA" w:rsidP="009F0FCA">
      <w:pPr>
        <w:spacing w:after="0" w:line="240" w:lineRule="auto"/>
        <w:ind w:firstLine="709"/>
        <w:jc w:val="both"/>
        <w:rPr>
          <w:rFonts w:ascii="Times New Roman" w:hAnsi="Times New Roman"/>
          <w:b/>
          <w:sz w:val="28"/>
          <w:szCs w:val="28"/>
          <w:lang w:val="uk-UA"/>
        </w:rPr>
      </w:pPr>
      <w:r w:rsidRPr="000A5902">
        <w:rPr>
          <w:rFonts w:ascii="Times New Roman" w:hAnsi="Times New Roman"/>
          <w:b/>
          <w:sz w:val="28"/>
          <w:szCs w:val="28"/>
          <w:lang w:val="uk-UA"/>
        </w:rPr>
        <w:t>2.2 Сприяння місцевому економічному розвитку</w:t>
      </w:r>
    </w:p>
    <w:p w:rsidR="009F0FCA" w:rsidRPr="000A5902" w:rsidRDefault="009F0FCA" w:rsidP="005573E3">
      <w:pPr>
        <w:spacing w:after="0" w:line="240" w:lineRule="auto"/>
        <w:jc w:val="both"/>
        <w:rPr>
          <w:rFonts w:ascii="Times New Roman" w:hAnsi="Times New Roman"/>
          <w:sz w:val="28"/>
          <w:szCs w:val="28"/>
          <w:lang w:val="uk-UA"/>
        </w:rPr>
      </w:pPr>
    </w:p>
    <w:p w:rsidR="00CC4301" w:rsidRPr="000A5902" w:rsidRDefault="00CC4301" w:rsidP="00CC4301">
      <w:pPr>
        <w:spacing w:after="0" w:line="240" w:lineRule="auto"/>
        <w:ind w:firstLine="709"/>
        <w:jc w:val="both"/>
        <w:rPr>
          <w:rFonts w:ascii="Times New Roman" w:hAnsi="Times New Roman"/>
          <w:i/>
          <w:color w:val="000000" w:themeColor="text1"/>
          <w:sz w:val="28"/>
          <w:szCs w:val="28"/>
          <w:lang w:val="uk-UA"/>
        </w:rPr>
      </w:pPr>
      <w:r w:rsidRPr="000A5902">
        <w:rPr>
          <w:rFonts w:ascii="Times New Roman" w:hAnsi="Times New Roman"/>
          <w:i/>
          <w:color w:val="000000" w:themeColor="text1"/>
          <w:sz w:val="28"/>
          <w:szCs w:val="28"/>
          <w:lang w:val="uk-UA"/>
        </w:rPr>
        <w:t>Основні пріоритети:</w:t>
      </w:r>
    </w:p>
    <w:p w:rsidR="00CC4301" w:rsidRPr="000A5902" w:rsidRDefault="00CC4301" w:rsidP="00CC4301">
      <w:pPr>
        <w:spacing w:after="0" w:line="240" w:lineRule="auto"/>
        <w:ind w:firstLine="709"/>
        <w:jc w:val="both"/>
        <w:rPr>
          <w:rFonts w:ascii="Times New Roman" w:hAnsi="Times New Roman"/>
          <w:color w:val="000000" w:themeColor="text1"/>
          <w:sz w:val="28"/>
          <w:szCs w:val="28"/>
          <w:lang w:val="uk-UA"/>
        </w:rPr>
      </w:pPr>
      <w:r w:rsidRPr="000A5902">
        <w:rPr>
          <w:rFonts w:ascii="Times New Roman" w:hAnsi="Times New Roman"/>
          <w:color w:val="000000" w:themeColor="text1"/>
          <w:sz w:val="28"/>
          <w:szCs w:val="28"/>
          <w:lang w:val="uk-UA"/>
        </w:rPr>
        <w:t xml:space="preserve">- </w:t>
      </w:r>
      <w:r w:rsidRPr="000A5902">
        <w:rPr>
          <w:rFonts w:ascii="Times New Roman" w:hAnsi="Times New Roman"/>
          <w:sz w:val="28"/>
          <w:szCs w:val="28"/>
          <w:lang w:val="uk-UA"/>
        </w:rPr>
        <w:t>сприяння нарощуванню обсягів виробництва на підприємствах усіх форм власності та освоєння нових видів конкурентоспроможної продукції на рівні світових зразків, підвищення її якості</w:t>
      </w:r>
      <w:r w:rsidRPr="000A5902">
        <w:rPr>
          <w:rFonts w:ascii="Times New Roman" w:hAnsi="Times New Roman"/>
          <w:color w:val="000000" w:themeColor="text1"/>
          <w:sz w:val="28"/>
          <w:szCs w:val="28"/>
          <w:lang w:val="uk-UA"/>
        </w:rPr>
        <w:t>;</w:t>
      </w:r>
    </w:p>
    <w:p w:rsidR="00A57126" w:rsidRPr="000A5902" w:rsidRDefault="00A57126" w:rsidP="00CC4301">
      <w:pPr>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 сприяння підвищенню конкурентоспроможності економічно активного населення регіону за рахунок профорієнтації і професійного навчання;</w:t>
      </w:r>
    </w:p>
    <w:p w:rsidR="00794668" w:rsidRPr="000A5902" w:rsidRDefault="009E174A" w:rsidP="00CC4301">
      <w:pPr>
        <w:spacing w:after="0" w:line="240" w:lineRule="auto"/>
        <w:ind w:firstLine="709"/>
        <w:jc w:val="both"/>
        <w:rPr>
          <w:rFonts w:ascii="Times New Roman" w:hAnsi="Times New Roman"/>
          <w:color w:val="000000" w:themeColor="text1"/>
          <w:sz w:val="28"/>
          <w:szCs w:val="28"/>
          <w:lang w:val="uk-UA"/>
        </w:rPr>
      </w:pPr>
      <w:r w:rsidRPr="000A5902">
        <w:rPr>
          <w:rFonts w:ascii="Times New Roman" w:hAnsi="Times New Roman"/>
          <w:color w:val="000000"/>
          <w:sz w:val="28"/>
          <w:szCs w:val="28"/>
          <w:lang w:val="uk-UA"/>
        </w:rPr>
        <w:t xml:space="preserve">- </w:t>
      </w:r>
      <w:r w:rsidR="00794668" w:rsidRPr="000A5902">
        <w:rPr>
          <w:rFonts w:ascii="Times New Roman" w:hAnsi="Times New Roman"/>
          <w:color w:val="000000"/>
          <w:sz w:val="28"/>
          <w:szCs w:val="28"/>
          <w:lang w:val="uk-UA"/>
        </w:rPr>
        <w:t>забезпечення зростання доходів населення, в тому числі підвищення рівня заробітної плати, зменшення її диференціації, погашення заборгованості з виплати заробітної плати, створення умов для зменшення чисельності малозабезпеченого населення, насамперед працездатного віку;</w:t>
      </w:r>
    </w:p>
    <w:p w:rsidR="0029583E" w:rsidRPr="000A5902" w:rsidRDefault="00A57126" w:rsidP="00CC4301">
      <w:pPr>
        <w:spacing w:after="0" w:line="240" w:lineRule="auto"/>
        <w:ind w:firstLine="709"/>
        <w:jc w:val="both"/>
        <w:rPr>
          <w:rFonts w:ascii="Times New Roman" w:hAnsi="Times New Roman"/>
          <w:color w:val="000000" w:themeColor="text1"/>
          <w:sz w:val="28"/>
          <w:szCs w:val="28"/>
          <w:lang w:val="uk-UA"/>
        </w:rPr>
      </w:pPr>
      <w:r w:rsidRPr="000A5902">
        <w:rPr>
          <w:rFonts w:ascii="Times New Roman" w:hAnsi="Times New Roman"/>
          <w:sz w:val="28"/>
          <w:szCs w:val="28"/>
          <w:lang w:val="uk-UA"/>
        </w:rPr>
        <w:t>- оновлення (актуалізація) містобудівної документації;</w:t>
      </w:r>
    </w:p>
    <w:p w:rsidR="00CC4301" w:rsidRPr="000A5902" w:rsidRDefault="00CC4301" w:rsidP="00CC4301">
      <w:pPr>
        <w:spacing w:after="0" w:line="240" w:lineRule="auto"/>
        <w:ind w:firstLine="709"/>
        <w:jc w:val="both"/>
        <w:rPr>
          <w:rFonts w:ascii="Times New Roman" w:hAnsi="Times New Roman"/>
          <w:color w:val="000000" w:themeColor="text1"/>
          <w:sz w:val="28"/>
          <w:szCs w:val="28"/>
          <w:lang w:val="uk-UA"/>
        </w:rPr>
      </w:pPr>
      <w:r w:rsidRPr="000A5902">
        <w:rPr>
          <w:rFonts w:ascii="Times New Roman" w:hAnsi="Times New Roman"/>
          <w:color w:val="000000" w:themeColor="text1"/>
          <w:sz w:val="28"/>
          <w:szCs w:val="28"/>
          <w:lang w:val="uk-UA"/>
        </w:rPr>
        <w:t>- сприяння розвитку інфраструктури споживчого ринку, збільшенню мережі підприємств підвищеної комфортності із впровадженням сучасних форм торговельного обслуговування;</w:t>
      </w:r>
    </w:p>
    <w:p w:rsidR="00CC4301" w:rsidRPr="000A5902" w:rsidRDefault="00CC4301" w:rsidP="00CC4301">
      <w:pPr>
        <w:spacing w:after="0" w:line="240" w:lineRule="auto"/>
        <w:ind w:firstLine="709"/>
        <w:jc w:val="both"/>
        <w:rPr>
          <w:rFonts w:ascii="Times New Roman" w:hAnsi="Times New Roman"/>
          <w:color w:val="000000" w:themeColor="text1"/>
          <w:sz w:val="28"/>
          <w:szCs w:val="28"/>
          <w:lang w:val="uk-UA"/>
        </w:rPr>
      </w:pPr>
      <w:r w:rsidRPr="000A5902">
        <w:rPr>
          <w:rFonts w:ascii="Times New Roman" w:hAnsi="Times New Roman"/>
          <w:color w:val="000000" w:themeColor="text1"/>
          <w:sz w:val="28"/>
          <w:szCs w:val="28"/>
          <w:lang w:val="uk-UA"/>
        </w:rPr>
        <w:t>- підтримка місцевих товаровиробників у розвитку та насиченню споживчого ринку міста конкурентоспроможними, якісними товарами власного виробництва, сприяти розширенню їх торговельної мережі;</w:t>
      </w:r>
    </w:p>
    <w:p w:rsidR="0029583E" w:rsidRPr="000A5902" w:rsidRDefault="0029583E" w:rsidP="0029583E">
      <w:pPr>
        <w:spacing w:after="0" w:line="240" w:lineRule="auto"/>
        <w:ind w:firstLine="709"/>
        <w:jc w:val="both"/>
        <w:rPr>
          <w:rFonts w:ascii="Times New Roman" w:hAnsi="Times New Roman"/>
          <w:color w:val="000000" w:themeColor="text1"/>
          <w:sz w:val="28"/>
          <w:szCs w:val="28"/>
          <w:lang w:val="uk-UA"/>
        </w:rPr>
      </w:pPr>
      <w:r w:rsidRPr="000A5902">
        <w:rPr>
          <w:rFonts w:ascii="Times New Roman" w:hAnsi="Times New Roman"/>
          <w:color w:val="000000" w:themeColor="text1"/>
          <w:sz w:val="28"/>
          <w:szCs w:val="28"/>
          <w:lang w:val="uk-UA"/>
        </w:rPr>
        <w:t>- створення умов для підвищення конкурентоспроможності місцевого бізнесу;</w:t>
      </w:r>
    </w:p>
    <w:p w:rsidR="0029583E" w:rsidRPr="000A5902" w:rsidRDefault="0029583E" w:rsidP="0029583E">
      <w:pPr>
        <w:spacing w:after="0" w:line="240" w:lineRule="auto"/>
        <w:ind w:firstLine="709"/>
        <w:jc w:val="both"/>
        <w:rPr>
          <w:rFonts w:ascii="Times New Roman" w:hAnsi="Times New Roman"/>
          <w:color w:val="000000" w:themeColor="text1"/>
          <w:sz w:val="28"/>
          <w:szCs w:val="28"/>
          <w:lang w:val="uk-UA"/>
        </w:rPr>
      </w:pPr>
      <w:r w:rsidRPr="000A5902">
        <w:rPr>
          <w:rFonts w:ascii="Times New Roman" w:hAnsi="Times New Roman"/>
          <w:color w:val="000000" w:themeColor="text1"/>
          <w:sz w:val="28"/>
          <w:szCs w:val="28"/>
          <w:lang w:val="uk-UA"/>
        </w:rPr>
        <w:t>- сприяння залученню додаткових ресурсів для розвитку малого і середнього підприємництва;</w:t>
      </w:r>
    </w:p>
    <w:p w:rsidR="0029583E" w:rsidRPr="000A5902" w:rsidRDefault="0029583E" w:rsidP="0029583E">
      <w:pPr>
        <w:spacing w:after="0" w:line="240" w:lineRule="auto"/>
        <w:ind w:firstLine="709"/>
        <w:jc w:val="both"/>
        <w:rPr>
          <w:rFonts w:ascii="Times New Roman" w:hAnsi="Times New Roman"/>
          <w:color w:val="000000" w:themeColor="text1"/>
          <w:sz w:val="28"/>
          <w:szCs w:val="28"/>
          <w:lang w:val="uk-UA"/>
        </w:rPr>
      </w:pPr>
      <w:r w:rsidRPr="000A5902">
        <w:rPr>
          <w:rFonts w:ascii="Times New Roman" w:hAnsi="Times New Roman"/>
          <w:color w:val="000000" w:themeColor="text1"/>
          <w:sz w:val="28"/>
          <w:szCs w:val="28"/>
          <w:lang w:val="uk-UA"/>
        </w:rPr>
        <w:t>- покращення інформаційного середовища для ведення бізнесу у м. Лисичанськ;</w:t>
      </w:r>
    </w:p>
    <w:p w:rsidR="0029583E" w:rsidRPr="000A5902" w:rsidRDefault="0029583E" w:rsidP="00CC4301">
      <w:pPr>
        <w:spacing w:after="0" w:line="240" w:lineRule="auto"/>
        <w:ind w:firstLine="709"/>
        <w:jc w:val="both"/>
        <w:rPr>
          <w:rFonts w:ascii="Times New Roman" w:hAnsi="Times New Roman"/>
          <w:color w:val="000000" w:themeColor="text1"/>
          <w:sz w:val="28"/>
          <w:szCs w:val="28"/>
          <w:lang w:val="uk-UA"/>
        </w:rPr>
      </w:pPr>
    </w:p>
    <w:p w:rsidR="00CC4301" w:rsidRPr="000A5902" w:rsidRDefault="00CC4301" w:rsidP="00CC4301">
      <w:pPr>
        <w:spacing w:after="0" w:line="240" w:lineRule="auto"/>
        <w:ind w:firstLine="709"/>
        <w:jc w:val="both"/>
        <w:rPr>
          <w:rFonts w:ascii="Times New Roman" w:hAnsi="Times New Roman"/>
          <w:i/>
          <w:color w:val="000000" w:themeColor="text1"/>
          <w:sz w:val="28"/>
          <w:szCs w:val="28"/>
          <w:lang w:val="uk-UA"/>
        </w:rPr>
      </w:pPr>
      <w:r w:rsidRPr="000A5902">
        <w:rPr>
          <w:rFonts w:ascii="Times New Roman" w:hAnsi="Times New Roman"/>
          <w:i/>
          <w:color w:val="000000" w:themeColor="text1"/>
          <w:sz w:val="28"/>
          <w:szCs w:val="28"/>
          <w:lang w:val="uk-UA"/>
        </w:rPr>
        <w:t>Основні завдання:</w:t>
      </w:r>
    </w:p>
    <w:p w:rsidR="006C5430" w:rsidRPr="000A5902" w:rsidRDefault="006C5430" w:rsidP="006C5430">
      <w:pPr>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 створення усіх передумов для якісного збільшення обсягів виробництва;</w:t>
      </w:r>
    </w:p>
    <w:p w:rsidR="006C5430" w:rsidRPr="000A5902" w:rsidRDefault="00DF7C96" w:rsidP="006C5430">
      <w:pPr>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lastRenderedPageBreak/>
        <w:t xml:space="preserve">- </w:t>
      </w:r>
      <w:r w:rsidR="006C5430" w:rsidRPr="000A5902">
        <w:rPr>
          <w:rFonts w:ascii="Times New Roman" w:hAnsi="Times New Roman"/>
          <w:sz w:val="28"/>
          <w:szCs w:val="28"/>
          <w:lang w:val="uk-UA"/>
        </w:rPr>
        <w:t>забезпечити підтримку та захист інтересів місцевих товаровиробників, насамперед вугільної, хімічної промисловості та зайнятих виробництвом іншої неметалевої мінеральної продукції, за допомогою підготовки звернень на адресу органів виконавчої влади всіх рівнів із урахуванням пропозицій промислових підприємств;</w:t>
      </w:r>
    </w:p>
    <w:p w:rsidR="009E174A" w:rsidRPr="000A5902" w:rsidRDefault="00A66236" w:rsidP="006C5430">
      <w:pPr>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 сприяння детінізації заробітної плати шляхом легалізації незареєстрованих виплат заробітної плати, легалізації зайнятості</w:t>
      </w:r>
    </w:p>
    <w:p w:rsidR="006C5430" w:rsidRPr="000A5902" w:rsidRDefault="00DF7C96" w:rsidP="006C5430">
      <w:pPr>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 xml:space="preserve">- </w:t>
      </w:r>
      <w:r w:rsidR="006C5430" w:rsidRPr="000A5902">
        <w:rPr>
          <w:rFonts w:ascii="Times New Roman" w:hAnsi="Times New Roman"/>
          <w:sz w:val="28"/>
          <w:szCs w:val="28"/>
          <w:lang w:val="uk-UA"/>
        </w:rPr>
        <w:t>сприяти відновленню надання у повному обсязі послуг залізничного транспорту на території міста;</w:t>
      </w:r>
    </w:p>
    <w:p w:rsidR="006C5430" w:rsidRPr="000A5902" w:rsidRDefault="00DF7C96" w:rsidP="006C5430">
      <w:pPr>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 xml:space="preserve">- </w:t>
      </w:r>
      <w:r w:rsidR="006C5430" w:rsidRPr="000A5902">
        <w:rPr>
          <w:rFonts w:ascii="Times New Roman" w:hAnsi="Times New Roman"/>
          <w:sz w:val="28"/>
          <w:szCs w:val="28"/>
          <w:lang w:val="uk-UA"/>
        </w:rPr>
        <w:t>насичення споживчого ринку якісними товарами та послугами, забезпечення стабільних умов його розвитку;</w:t>
      </w:r>
    </w:p>
    <w:p w:rsidR="006C5430" w:rsidRPr="000A5902" w:rsidRDefault="00DF7C96" w:rsidP="006C5430">
      <w:pPr>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 xml:space="preserve">- </w:t>
      </w:r>
      <w:r w:rsidR="006C5430" w:rsidRPr="000A5902">
        <w:rPr>
          <w:rFonts w:ascii="Times New Roman" w:hAnsi="Times New Roman"/>
          <w:sz w:val="28"/>
          <w:szCs w:val="28"/>
          <w:lang w:val="uk-UA"/>
        </w:rPr>
        <w:t>вжиття відповідних заходів щодо підвищення якості торговельного та побутового обслуговування населення, здійснення в межах повноважень контролю за дотриманням законодавства щодо захисту прав споживачів, правил торговельного та побутового обслуговування населення;</w:t>
      </w:r>
    </w:p>
    <w:p w:rsidR="006C5430" w:rsidRPr="000A5902" w:rsidRDefault="00DF7C96" w:rsidP="006C5430">
      <w:pPr>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 xml:space="preserve">- </w:t>
      </w:r>
      <w:r w:rsidR="006C5430" w:rsidRPr="000A5902">
        <w:rPr>
          <w:rFonts w:ascii="Times New Roman" w:hAnsi="Times New Roman"/>
          <w:sz w:val="28"/>
          <w:szCs w:val="28"/>
          <w:lang w:val="uk-UA"/>
        </w:rPr>
        <w:t>створення сприятливих умов для безперешкодного доступу безпосередніх товаровиробників на споживчий ринок міста, організація виїзної торгівлі сільськогосподарською продукцією;</w:t>
      </w:r>
    </w:p>
    <w:p w:rsidR="006C5430" w:rsidRPr="000A5902" w:rsidRDefault="00DF7C96" w:rsidP="006C5430">
      <w:pPr>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 xml:space="preserve">- </w:t>
      </w:r>
      <w:r w:rsidR="006C5430" w:rsidRPr="000A5902">
        <w:rPr>
          <w:rFonts w:ascii="Times New Roman" w:hAnsi="Times New Roman"/>
          <w:sz w:val="28"/>
          <w:szCs w:val="28"/>
          <w:lang w:val="uk-UA"/>
        </w:rPr>
        <w:t>удосконалення методів роботи з роботодавцями шляхом проведення ярмарків вакансій, круглих столів та семінарів;</w:t>
      </w:r>
    </w:p>
    <w:p w:rsidR="006C5430" w:rsidRPr="000A5902" w:rsidRDefault="00DF7C96" w:rsidP="006C5430">
      <w:pPr>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 xml:space="preserve">- </w:t>
      </w:r>
      <w:r w:rsidR="006C5430" w:rsidRPr="000A5902">
        <w:rPr>
          <w:rFonts w:ascii="Times New Roman" w:hAnsi="Times New Roman"/>
          <w:sz w:val="28"/>
          <w:szCs w:val="28"/>
          <w:lang w:val="uk-UA"/>
        </w:rPr>
        <w:t>проведення інформаційно-роз’яснювальної роботи серед соціальних партнерів, роботодавців та населення щодо спектру послуг, які надаються службою зайнятості, у тому числі у засобах масової інформації.</w:t>
      </w:r>
    </w:p>
    <w:p w:rsidR="006C5430" w:rsidRPr="000A5902" w:rsidRDefault="00DF7C96" w:rsidP="006C5430">
      <w:pPr>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 xml:space="preserve">- </w:t>
      </w:r>
      <w:r w:rsidR="006C5430" w:rsidRPr="000A5902">
        <w:rPr>
          <w:rFonts w:ascii="Times New Roman" w:hAnsi="Times New Roman"/>
          <w:sz w:val="28"/>
          <w:szCs w:val="28"/>
          <w:lang w:val="uk-UA"/>
        </w:rPr>
        <w:t xml:space="preserve">підвищення ефективності системи управління </w:t>
      </w:r>
      <w:r w:rsidRPr="000A5902">
        <w:rPr>
          <w:rFonts w:ascii="Times New Roman" w:hAnsi="Times New Roman"/>
          <w:sz w:val="28"/>
          <w:szCs w:val="28"/>
          <w:lang w:val="uk-UA"/>
        </w:rPr>
        <w:t>об’єктами комунальної власності.</w:t>
      </w:r>
    </w:p>
    <w:p w:rsidR="00CC4301" w:rsidRPr="000A5902" w:rsidRDefault="00CC4301" w:rsidP="00CC4301">
      <w:pPr>
        <w:spacing w:after="0" w:line="240" w:lineRule="auto"/>
        <w:ind w:firstLine="709"/>
        <w:jc w:val="both"/>
        <w:rPr>
          <w:rFonts w:ascii="Times New Roman" w:hAnsi="Times New Roman"/>
          <w:color w:val="000000" w:themeColor="text1"/>
          <w:sz w:val="28"/>
          <w:szCs w:val="28"/>
          <w:lang w:val="uk-UA"/>
        </w:rPr>
      </w:pPr>
    </w:p>
    <w:p w:rsidR="00CC4301" w:rsidRPr="000A5902" w:rsidRDefault="00CC4301" w:rsidP="00CC4301">
      <w:pPr>
        <w:spacing w:after="0" w:line="240" w:lineRule="auto"/>
        <w:ind w:firstLine="709"/>
        <w:jc w:val="both"/>
        <w:rPr>
          <w:rFonts w:ascii="Times New Roman" w:hAnsi="Times New Roman"/>
          <w:i/>
          <w:color w:val="000000" w:themeColor="text1"/>
          <w:sz w:val="28"/>
          <w:szCs w:val="28"/>
          <w:lang w:val="uk-UA"/>
        </w:rPr>
      </w:pPr>
      <w:r w:rsidRPr="000A5902">
        <w:rPr>
          <w:rFonts w:ascii="Times New Roman" w:hAnsi="Times New Roman"/>
          <w:i/>
          <w:color w:val="000000" w:themeColor="text1"/>
          <w:sz w:val="28"/>
          <w:szCs w:val="28"/>
          <w:lang w:val="uk-UA"/>
        </w:rPr>
        <w:t>Основні заходи:</w:t>
      </w:r>
    </w:p>
    <w:p w:rsidR="00DF7C96" w:rsidRPr="000A5902" w:rsidRDefault="00DF7C96" w:rsidP="00DF7C96">
      <w:pPr>
        <w:spacing w:after="0" w:line="240" w:lineRule="auto"/>
        <w:ind w:firstLine="709"/>
        <w:jc w:val="both"/>
        <w:rPr>
          <w:rFonts w:ascii="Times New Roman" w:hAnsi="Times New Roman"/>
          <w:color w:val="000000" w:themeColor="text1"/>
          <w:sz w:val="28"/>
          <w:szCs w:val="28"/>
          <w:lang w:val="uk-UA"/>
        </w:rPr>
      </w:pPr>
      <w:r w:rsidRPr="000A5902">
        <w:rPr>
          <w:rFonts w:ascii="Times New Roman" w:hAnsi="Times New Roman"/>
          <w:color w:val="000000" w:themeColor="text1"/>
          <w:sz w:val="28"/>
          <w:szCs w:val="28"/>
          <w:lang w:val="uk-UA"/>
        </w:rPr>
        <w:t>Всі заходи, які планується виконувати в 2020 році включені до профільних програм Лисичанської міської ради, які відображені у додатку 2. Крім того, оновлення містобудівної документації, що є фундаментом розвитку бізнесу, пот</w:t>
      </w:r>
      <w:r w:rsidR="00250F74" w:rsidRPr="000A5902">
        <w:rPr>
          <w:rFonts w:ascii="Times New Roman" w:hAnsi="Times New Roman"/>
          <w:color w:val="000000" w:themeColor="text1"/>
          <w:sz w:val="28"/>
          <w:szCs w:val="28"/>
          <w:lang w:val="uk-UA"/>
        </w:rPr>
        <w:t xml:space="preserve">ребує вжиття додаткових заходів щодо оновлення Генерального плану міста Лисичанська на загальну суму </w:t>
      </w:r>
      <w:r w:rsidR="004136AE" w:rsidRPr="000A5902">
        <w:rPr>
          <w:rFonts w:ascii="Times New Roman" w:hAnsi="Times New Roman"/>
          <w:color w:val="000000" w:themeColor="text1"/>
          <w:sz w:val="28"/>
          <w:szCs w:val="28"/>
          <w:lang w:val="uk-UA"/>
        </w:rPr>
        <w:t>230</w:t>
      </w:r>
      <w:r w:rsidR="00250F74" w:rsidRPr="000A5902">
        <w:rPr>
          <w:rFonts w:ascii="Times New Roman" w:hAnsi="Times New Roman"/>
          <w:color w:val="000000" w:themeColor="text1"/>
          <w:sz w:val="28"/>
          <w:szCs w:val="28"/>
          <w:lang w:val="uk-UA"/>
        </w:rPr>
        <w:t xml:space="preserve"> тис. грн.</w:t>
      </w:r>
    </w:p>
    <w:p w:rsidR="00AA74BE" w:rsidRPr="000A5902" w:rsidRDefault="00AA74BE" w:rsidP="00AA74BE">
      <w:pPr>
        <w:spacing w:after="0" w:line="240" w:lineRule="auto"/>
        <w:jc w:val="both"/>
        <w:rPr>
          <w:rFonts w:ascii="Times New Roman" w:hAnsi="Times New Roman"/>
          <w:color w:val="000000" w:themeColor="text1"/>
          <w:sz w:val="28"/>
          <w:szCs w:val="28"/>
          <w:lang w:val="uk-UA"/>
        </w:rPr>
      </w:pPr>
    </w:p>
    <w:p w:rsidR="00CC4301" w:rsidRPr="000A5902" w:rsidRDefault="00CC4301" w:rsidP="00CC4301">
      <w:pPr>
        <w:spacing w:after="0" w:line="240" w:lineRule="auto"/>
        <w:ind w:firstLine="709"/>
        <w:jc w:val="both"/>
        <w:rPr>
          <w:rFonts w:ascii="Times New Roman" w:hAnsi="Times New Roman"/>
          <w:i/>
          <w:color w:val="000000" w:themeColor="text1"/>
          <w:sz w:val="28"/>
          <w:szCs w:val="28"/>
          <w:lang w:val="uk-UA"/>
        </w:rPr>
      </w:pPr>
      <w:r w:rsidRPr="000A5902">
        <w:rPr>
          <w:rFonts w:ascii="Times New Roman" w:hAnsi="Times New Roman"/>
          <w:i/>
          <w:color w:val="000000" w:themeColor="text1"/>
          <w:sz w:val="28"/>
          <w:szCs w:val="28"/>
          <w:lang w:val="uk-UA"/>
        </w:rPr>
        <w:t>Очікуванні результати:</w:t>
      </w:r>
    </w:p>
    <w:p w:rsidR="00AA74BE" w:rsidRPr="000A5902" w:rsidRDefault="00E5555A" w:rsidP="00713745">
      <w:pPr>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 xml:space="preserve">- </w:t>
      </w:r>
      <w:r w:rsidR="00AA74BE" w:rsidRPr="000A5902">
        <w:rPr>
          <w:rFonts w:ascii="Times New Roman" w:hAnsi="Times New Roman"/>
          <w:sz w:val="28"/>
          <w:szCs w:val="28"/>
          <w:lang w:val="uk-UA"/>
        </w:rPr>
        <w:t xml:space="preserve">за прогнозом на 2020 рік обсяг реалізованої промислової продукції без ПДВ та акцизу очікується на рівні </w:t>
      </w:r>
      <w:r w:rsidR="00713745" w:rsidRPr="000A5902">
        <w:rPr>
          <w:rFonts w:ascii="Times New Roman" w:hAnsi="Times New Roman"/>
          <w:sz w:val="28"/>
          <w:szCs w:val="28"/>
          <w:lang w:val="uk-UA"/>
        </w:rPr>
        <w:t>2</w:t>
      </w:r>
      <w:r w:rsidR="00AA74BE" w:rsidRPr="000A5902">
        <w:rPr>
          <w:rFonts w:ascii="Times New Roman" w:hAnsi="Times New Roman"/>
          <w:sz w:val="28"/>
          <w:szCs w:val="28"/>
          <w:lang w:val="uk-UA"/>
        </w:rPr>
        <w:t> </w:t>
      </w:r>
      <w:r w:rsidR="00713745" w:rsidRPr="000A5902">
        <w:rPr>
          <w:rFonts w:ascii="Times New Roman" w:hAnsi="Times New Roman"/>
          <w:sz w:val="28"/>
          <w:szCs w:val="28"/>
          <w:lang w:val="uk-UA"/>
        </w:rPr>
        <w:t>0</w:t>
      </w:r>
      <w:r w:rsidR="00AA74BE" w:rsidRPr="000A5902">
        <w:rPr>
          <w:rFonts w:ascii="Times New Roman" w:hAnsi="Times New Roman"/>
          <w:sz w:val="28"/>
          <w:szCs w:val="28"/>
          <w:lang w:val="uk-UA"/>
        </w:rPr>
        <w:t xml:space="preserve">10 </w:t>
      </w:r>
      <w:proofErr w:type="spellStart"/>
      <w:r w:rsidR="00AA74BE" w:rsidRPr="000A5902">
        <w:rPr>
          <w:rFonts w:ascii="Times New Roman" w:hAnsi="Times New Roman"/>
          <w:sz w:val="28"/>
          <w:szCs w:val="28"/>
          <w:lang w:val="uk-UA"/>
        </w:rPr>
        <w:t>млн</w:t>
      </w:r>
      <w:proofErr w:type="spellEnd"/>
      <w:r w:rsidR="00AA74BE" w:rsidRPr="000A5902">
        <w:rPr>
          <w:rFonts w:ascii="Times New Roman" w:hAnsi="Times New Roman"/>
          <w:sz w:val="28"/>
          <w:szCs w:val="28"/>
          <w:lang w:val="uk-UA"/>
        </w:rPr>
        <w:t xml:space="preserve"> </w:t>
      </w:r>
      <w:proofErr w:type="spellStart"/>
      <w:r w:rsidR="00AA74BE" w:rsidRPr="000A5902">
        <w:rPr>
          <w:rFonts w:ascii="Times New Roman" w:hAnsi="Times New Roman"/>
          <w:sz w:val="28"/>
          <w:szCs w:val="28"/>
          <w:lang w:val="uk-UA"/>
        </w:rPr>
        <w:t>грн</w:t>
      </w:r>
      <w:proofErr w:type="spellEnd"/>
      <w:r w:rsidR="00AA74BE" w:rsidRPr="000A5902">
        <w:rPr>
          <w:rFonts w:ascii="Times New Roman" w:hAnsi="Times New Roman"/>
          <w:sz w:val="28"/>
          <w:szCs w:val="28"/>
          <w:lang w:val="uk-UA"/>
        </w:rPr>
        <w:t>;</w:t>
      </w:r>
    </w:p>
    <w:p w:rsidR="00AA74BE" w:rsidRPr="000A5902" w:rsidRDefault="00E5555A" w:rsidP="00E5555A">
      <w:pPr>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 xml:space="preserve">- </w:t>
      </w:r>
      <w:r w:rsidR="00AA74BE" w:rsidRPr="000A5902">
        <w:rPr>
          <w:rFonts w:ascii="Times New Roman" w:hAnsi="Times New Roman"/>
          <w:sz w:val="28"/>
          <w:szCs w:val="28"/>
          <w:lang w:val="uk-UA"/>
        </w:rPr>
        <w:t>збільшення обсягу роздрібного товарообороту на 5,5% (у фактичних цінах);</w:t>
      </w:r>
    </w:p>
    <w:p w:rsidR="00AA74BE" w:rsidRPr="000A5902" w:rsidRDefault="00E5555A" w:rsidP="00E5555A">
      <w:pPr>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 xml:space="preserve">- </w:t>
      </w:r>
      <w:r w:rsidR="00AA74BE" w:rsidRPr="000A5902">
        <w:rPr>
          <w:rFonts w:ascii="Times New Roman" w:hAnsi="Times New Roman"/>
          <w:sz w:val="28"/>
          <w:szCs w:val="28"/>
          <w:lang w:val="uk-UA"/>
        </w:rPr>
        <w:t>збільшення обсягу реалізованих послуг на 1,5% (у фактичних цінах);</w:t>
      </w:r>
    </w:p>
    <w:p w:rsidR="00A66236" w:rsidRPr="000A5902" w:rsidRDefault="00A66236" w:rsidP="00713745">
      <w:pPr>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 xml:space="preserve">- середньомісячна заробітна плата у розрахунку на одного штатного працівника зросте на </w:t>
      </w:r>
      <w:r w:rsidR="00713745" w:rsidRPr="000A5902">
        <w:rPr>
          <w:rFonts w:ascii="Times New Roman" w:hAnsi="Times New Roman"/>
          <w:sz w:val="28"/>
          <w:szCs w:val="28"/>
          <w:lang w:val="uk-UA"/>
        </w:rPr>
        <w:t>17,7</w:t>
      </w:r>
      <w:r w:rsidRPr="000A5902">
        <w:rPr>
          <w:rFonts w:ascii="Times New Roman" w:hAnsi="Times New Roman"/>
          <w:sz w:val="28"/>
          <w:szCs w:val="28"/>
          <w:lang w:val="uk-UA"/>
        </w:rPr>
        <w:t>%;</w:t>
      </w:r>
    </w:p>
    <w:p w:rsidR="00A66236" w:rsidRPr="000A5902" w:rsidRDefault="00A66236" w:rsidP="00713745">
      <w:pPr>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 xml:space="preserve">- фонд оплати праці усіх працівників підприємств, установ, організацій по галузях економіки (без малих підприємств) збільшиться на </w:t>
      </w:r>
      <w:r w:rsidR="00713745" w:rsidRPr="000A5902">
        <w:rPr>
          <w:rFonts w:ascii="Times New Roman" w:hAnsi="Times New Roman"/>
          <w:sz w:val="28"/>
          <w:szCs w:val="28"/>
          <w:lang w:val="uk-UA"/>
        </w:rPr>
        <w:t>5,53</w:t>
      </w:r>
      <w:r w:rsidRPr="000A5902">
        <w:rPr>
          <w:rFonts w:ascii="Times New Roman" w:hAnsi="Times New Roman"/>
          <w:sz w:val="28"/>
          <w:szCs w:val="28"/>
          <w:lang w:val="uk-UA"/>
        </w:rPr>
        <w:t>%;</w:t>
      </w:r>
    </w:p>
    <w:p w:rsidR="00A66236" w:rsidRPr="000A5902" w:rsidRDefault="00A66236" w:rsidP="00713745">
      <w:pPr>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 скорочення чисельності громадян, зайнятих нелегальною працею;</w:t>
      </w:r>
    </w:p>
    <w:p w:rsidR="00AA74BE" w:rsidRPr="000A5902" w:rsidRDefault="00E5555A" w:rsidP="00E5555A">
      <w:pPr>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 xml:space="preserve">- </w:t>
      </w:r>
      <w:r w:rsidR="00AA74BE" w:rsidRPr="000A5902">
        <w:rPr>
          <w:rFonts w:ascii="Times New Roman" w:hAnsi="Times New Roman"/>
          <w:sz w:val="28"/>
          <w:szCs w:val="28"/>
          <w:lang w:val="uk-UA"/>
        </w:rPr>
        <w:t>розширення мережі об’єктів торгівлі, ресторанного господарства та побутового обслуговування;</w:t>
      </w:r>
    </w:p>
    <w:p w:rsidR="00AA74BE" w:rsidRPr="000A5902" w:rsidRDefault="00E5555A" w:rsidP="00E5555A">
      <w:pPr>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lastRenderedPageBreak/>
        <w:t xml:space="preserve">- </w:t>
      </w:r>
      <w:r w:rsidR="00AA74BE" w:rsidRPr="000A5902">
        <w:rPr>
          <w:rFonts w:ascii="Times New Roman" w:hAnsi="Times New Roman"/>
          <w:sz w:val="28"/>
          <w:szCs w:val="28"/>
          <w:lang w:val="uk-UA"/>
        </w:rPr>
        <w:t>залучення у місто додаткових обсягів сільськогосподарської продукції від безпосередніх товаровиробників;</w:t>
      </w:r>
    </w:p>
    <w:p w:rsidR="00AA74BE" w:rsidRPr="000A5902" w:rsidRDefault="00E5555A" w:rsidP="00E5555A">
      <w:pPr>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 xml:space="preserve">- </w:t>
      </w:r>
      <w:r w:rsidR="00AA74BE" w:rsidRPr="000A5902">
        <w:rPr>
          <w:rFonts w:ascii="Times New Roman" w:hAnsi="Times New Roman"/>
          <w:sz w:val="28"/>
          <w:szCs w:val="28"/>
          <w:lang w:val="uk-UA"/>
        </w:rPr>
        <w:t>створення нових робочих місць за рахунок розвитку мережі сучасних об’єктів торгівлі та сфери послуг;</w:t>
      </w:r>
    </w:p>
    <w:p w:rsidR="00AA74BE" w:rsidRPr="000A5902" w:rsidRDefault="00E5555A" w:rsidP="00E5555A">
      <w:pPr>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 xml:space="preserve">- </w:t>
      </w:r>
      <w:r w:rsidR="00AA74BE" w:rsidRPr="000A5902">
        <w:rPr>
          <w:rFonts w:ascii="Times New Roman" w:hAnsi="Times New Roman"/>
          <w:sz w:val="28"/>
          <w:szCs w:val="28"/>
          <w:lang w:val="uk-UA"/>
        </w:rPr>
        <w:t>збільшення обсягів працевлаштування населення шляхом обміну інформацією про вакансії, попит та пропозицію робочої сили;</w:t>
      </w:r>
    </w:p>
    <w:p w:rsidR="00AA74BE" w:rsidRPr="000A5902" w:rsidRDefault="00E5555A" w:rsidP="00E5555A">
      <w:pPr>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 xml:space="preserve">- </w:t>
      </w:r>
      <w:r w:rsidR="00AA74BE" w:rsidRPr="000A5902">
        <w:rPr>
          <w:rFonts w:ascii="Times New Roman" w:hAnsi="Times New Roman"/>
          <w:sz w:val="28"/>
          <w:szCs w:val="28"/>
          <w:lang w:val="uk-UA"/>
        </w:rPr>
        <w:t>забезпечення рівних можливостей особам у реалізації їх права на зайнятість шляхом підвищення професійного рівня працездатного населення відповідно до суспільних потреб;</w:t>
      </w:r>
    </w:p>
    <w:p w:rsidR="00AA74BE" w:rsidRPr="000A5902" w:rsidRDefault="00E5555A" w:rsidP="00CC4301">
      <w:pPr>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 розширення сектору малого і середнього підприємництва у місті;</w:t>
      </w:r>
    </w:p>
    <w:p w:rsidR="00AA74BE" w:rsidRPr="000A5902" w:rsidRDefault="00E5555A" w:rsidP="00E5555A">
      <w:pPr>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 xml:space="preserve">- </w:t>
      </w:r>
      <w:r w:rsidR="00AA74BE" w:rsidRPr="000A5902">
        <w:rPr>
          <w:rFonts w:ascii="Times New Roman" w:hAnsi="Times New Roman"/>
          <w:sz w:val="28"/>
          <w:szCs w:val="28"/>
          <w:lang w:val="uk-UA"/>
        </w:rPr>
        <w:t>встановлення місця розташування об’єктів землеустрою, їх меж, розмірів, правового статусу, кількісних та якісних характеристик земель, формування території міста;</w:t>
      </w:r>
    </w:p>
    <w:p w:rsidR="00AA74BE" w:rsidRPr="000A5902" w:rsidRDefault="00E5555A" w:rsidP="00E5555A">
      <w:pPr>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 xml:space="preserve">- </w:t>
      </w:r>
      <w:r w:rsidR="00AA74BE" w:rsidRPr="000A5902">
        <w:rPr>
          <w:rFonts w:ascii="Times New Roman" w:hAnsi="Times New Roman"/>
          <w:sz w:val="28"/>
          <w:szCs w:val="28"/>
          <w:lang w:val="uk-UA"/>
        </w:rPr>
        <w:t>якісне, обґрунтоване та раціональне використання території міста з урахування державних, громадських та приватних інтересів;</w:t>
      </w:r>
    </w:p>
    <w:p w:rsidR="00AA74BE" w:rsidRPr="000A5902" w:rsidRDefault="00E5555A" w:rsidP="00E5555A">
      <w:pPr>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 xml:space="preserve">- </w:t>
      </w:r>
      <w:r w:rsidR="00AA74BE" w:rsidRPr="000A5902">
        <w:rPr>
          <w:rFonts w:ascii="Times New Roman" w:hAnsi="Times New Roman"/>
          <w:sz w:val="28"/>
          <w:szCs w:val="28"/>
          <w:lang w:val="uk-UA"/>
        </w:rPr>
        <w:t>забезпечення потреб населення і суб’єктів господарювання у земельних ресурсах.</w:t>
      </w:r>
    </w:p>
    <w:p w:rsidR="00AA74BE" w:rsidRPr="000A5902" w:rsidRDefault="00AA74BE" w:rsidP="00E5555A">
      <w:pPr>
        <w:spacing w:after="0" w:line="240" w:lineRule="auto"/>
        <w:ind w:firstLine="709"/>
        <w:jc w:val="both"/>
        <w:rPr>
          <w:rFonts w:ascii="Times New Roman" w:hAnsi="Times New Roman"/>
          <w:sz w:val="28"/>
          <w:szCs w:val="28"/>
          <w:lang w:val="uk-UA"/>
        </w:rPr>
      </w:pPr>
    </w:p>
    <w:p w:rsidR="00856A10" w:rsidRPr="000A5902" w:rsidRDefault="00E73318" w:rsidP="00D8122F">
      <w:pPr>
        <w:spacing w:after="0" w:line="240" w:lineRule="auto"/>
        <w:ind w:firstLine="709"/>
        <w:jc w:val="both"/>
        <w:rPr>
          <w:rFonts w:ascii="Times New Roman" w:hAnsi="Times New Roman"/>
          <w:b/>
          <w:sz w:val="28"/>
          <w:szCs w:val="28"/>
          <w:lang w:val="uk-UA"/>
        </w:rPr>
      </w:pPr>
      <w:r w:rsidRPr="000A5902">
        <w:rPr>
          <w:rFonts w:ascii="Times New Roman" w:hAnsi="Times New Roman"/>
          <w:b/>
          <w:sz w:val="28"/>
          <w:szCs w:val="28"/>
          <w:lang w:val="uk-UA"/>
        </w:rPr>
        <w:t>2.</w:t>
      </w:r>
      <w:r w:rsidR="009F0FCA" w:rsidRPr="000A5902">
        <w:rPr>
          <w:rFonts w:ascii="Times New Roman" w:hAnsi="Times New Roman"/>
          <w:b/>
          <w:sz w:val="28"/>
          <w:szCs w:val="28"/>
          <w:lang w:val="uk-UA"/>
        </w:rPr>
        <w:t>3</w:t>
      </w:r>
      <w:r w:rsidRPr="000A5902">
        <w:rPr>
          <w:rFonts w:ascii="Times New Roman" w:hAnsi="Times New Roman"/>
          <w:b/>
          <w:sz w:val="28"/>
          <w:szCs w:val="28"/>
          <w:lang w:val="uk-UA"/>
        </w:rPr>
        <w:t xml:space="preserve"> </w:t>
      </w:r>
      <w:r w:rsidR="00D8122F" w:rsidRPr="000A5902">
        <w:rPr>
          <w:rFonts w:ascii="Times New Roman" w:hAnsi="Times New Roman"/>
          <w:b/>
          <w:sz w:val="28"/>
          <w:szCs w:val="28"/>
          <w:lang w:val="uk-UA"/>
        </w:rPr>
        <w:t>Соціальний захист населення та охорона здоров’я</w:t>
      </w:r>
    </w:p>
    <w:p w:rsidR="00E73318" w:rsidRPr="000A5902" w:rsidRDefault="00E73318" w:rsidP="005573E3">
      <w:pPr>
        <w:spacing w:after="0" w:line="240" w:lineRule="auto"/>
        <w:jc w:val="both"/>
        <w:rPr>
          <w:rFonts w:ascii="Times New Roman" w:hAnsi="Times New Roman"/>
          <w:sz w:val="28"/>
          <w:szCs w:val="28"/>
          <w:lang w:val="uk-UA"/>
        </w:rPr>
      </w:pPr>
    </w:p>
    <w:p w:rsidR="004136AE" w:rsidRPr="000A5902" w:rsidRDefault="004136AE" w:rsidP="004136AE">
      <w:pPr>
        <w:spacing w:after="0" w:line="240" w:lineRule="auto"/>
        <w:ind w:firstLine="709"/>
        <w:jc w:val="both"/>
        <w:rPr>
          <w:rFonts w:ascii="Times New Roman" w:hAnsi="Times New Roman"/>
          <w:i/>
          <w:color w:val="000000" w:themeColor="text1"/>
          <w:sz w:val="28"/>
          <w:szCs w:val="28"/>
          <w:lang w:val="uk-UA"/>
        </w:rPr>
      </w:pPr>
      <w:r w:rsidRPr="000A5902">
        <w:rPr>
          <w:rFonts w:ascii="Times New Roman" w:hAnsi="Times New Roman"/>
          <w:i/>
          <w:color w:val="000000" w:themeColor="text1"/>
          <w:sz w:val="28"/>
          <w:szCs w:val="28"/>
          <w:lang w:val="uk-UA"/>
        </w:rPr>
        <w:t>Основні пріоритети:</w:t>
      </w:r>
    </w:p>
    <w:p w:rsidR="00A66236" w:rsidRPr="000A5902" w:rsidRDefault="00960D6F" w:rsidP="00A66236">
      <w:pPr>
        <w:spacing w:after="0" w:line="240" w:lineRule="auto"/>
        <w:ind w:firstLine="709"/>
        <w:jc w:val="both"/>
        <w:rPr>
          <w:rFonts w:ascii="Times New Roman" w:hAnsi="Times New Roman"/>
          <w:sz w:val="28"/>
          <w:szCs w:val="28"/>
          <w:lang w:val="uk-UA" w:eastAsia="ru-RU"/>
        </w:rPr>
      </w:pPr>
      <w:r w:rsidRPr="000A5902">
        <w:rPr>
          <w:rFonts w:ascii="Times New Roman" w:hAnsi="Times New Roman"/>
          <w:sz w:val="28"/>
          <w:szCs w:val="28"/>
          <w:lang w:val="uk-UA" w:eastAsia="ru-RU"/>
        </w:rPr>
        <w:t xml:space="preserve">- </w:t>
      </w:r>
      <w:r w:rsidR="004136AE" w:rsidRPr="000A5902">
        <w:rPr>
          <w:rFonts w:ascii="Times New Roman" w:hAnsi="Times New Roman"/>
          <w:sz w:val="28"/>
          <w:szCs w:val="28"/>
          <w:lang w:val="uk-UA" w:eastAsia="ru-RU"/>
        </w:rPr>
        <w:t>створення умов для поліпшення демографічної ситуації, насамперед зниження смертності та збільшення народжуваності</w:t>
      </w:r>
      <w:r w:rsidR="00A66236" w:rsidRPr="000A5902">
        <w:rPr>
          <w:rFonts w:ascii="Times New Roman" w:hAnsi="Times New Roman"/>
          <w:sz w:val="28"/>
          <w:szCs w:val="28"/>
          <w:lang w:val="uk-UA" w:eastAsia="ru-RU"/>
        </w:rPr>
        <w:t>;</w:t>
      </w:r>
    </w:p>
    <w:p w:rsidR="00A26A8B" w:rsidRPr="000A5902" w:rsidRDefault="00A26A8B" w:rsidP="00A66236">
      <w:pPr>
        <w:spacing w:after="0" w:line="240" w:lineRule="auto"/>
        <w:ind w:firstLine="709"/>
        <w:jc w:val="both"/>
        <w:rPr>
          <w:rFonts w:ascii="Times New Roman" w:hAnsi="Times New Roman"/>
          <w:sz w:val="28"/>
          <w:szCs w:val="28"/>
          <w:lang w:val="uk-UA" w:eastAsia="ru-RU"/>
        </w:rPr>
      </w:pPr>
      <w:r w:rsidRPr="000A5902">
        <w:rPr>
          <w:rFonts w:ascii="Times New Roman" w:hAnsi="Times New Roman"/>
          <w:sz w:val="28"/>
          <w:szCs w:val="28"/>
          <w:lang w:val="uk-UA" w:eastAsia="uk-UA"/>
        </w:rPr>
        <w:t>- надання якісної медичної допомоги населенню міста;</w:t>
      </w:r>
    </w:p>
    <w:p w:rsidR="00A66236" w:rsidRPr="000A5902" w:rsidRDefault="00960D6F" w:rsidP="00A66236">
      <w:pPr>
        <w:spacing w:after="0" w:line="240" w:lineRule="auto"/>
        <w:ind w:firstLine="709"/>
        <w:jc w:val="both"/>
        <w:rPr>
          <w:rFonts w:ascii="Times New Roman" w:hAnsi="Times New Roman"/>
          <w:sz w:val="28"/>
          <w:szCs w:val="28"/>
          <w:lang w:val="uk-UA" w:eastAsia="ru-RU"/>
        </w:rPr>
      </w:pPr>
      <w:r w:rsidRPr="000A5902">
        <w:rPr>
          <w:rFonts w:ascii="Times New Roman" w:hAnsi="Times New Roman"/>
          <w:sz w:val="28"/>
          <w:szCs w:val="28"/>
          <w:lang w:val="uk-UA"/>
        </w:rPr>
        <w:t xml:space="preserve">- </w:t>
      </w:r>
      <w:r w:rsidR="00A66236" w:rsidRPr="000A5902">
        <w:rPr>
          <w:rFonts w:ascii="Times New Roman" w:hAnsi="Times New Roman"/>
          <w:sz w:val="28"/>
          <w:szCs w:val="28"/>
          <w:lang w:val="uk-UA"/>
        </w:rPr>
        <w:t>забезпечення своєчасного надання усіх видів соціальної допомоги та пільг громадянам, які мають на це право згідно з чинним законодавством;</w:t>
      </w:r>
    </w:p>
    <w:p w:rsidR="00A66236" w:rsidRPr="000A5902" w:rsidRDefault="00960D6F" w:rsidP="00A66236">
      <w:pPr>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 xml:space="preserve">- </w:t>
      </w:r>
      <w:r w:rsidR="00A66236" w:rsidRPr="000A5902">
        <w:rPr>
          <w:rFonts w:ascii="Times New Roman" w:hAnsi="Times New Roman"/>
          <w:sz w:val="28"/>
          <w:szCs w:val="28"/>
          <w:lang w:val="uk-UA"/>
        </w:rPr>
        <w:t>посилення цільової с</w:t>
      </w:r>
      <w:r w:rsidRPr="000A5902">
        <w:rPr>
          <w:rFonts w:ascii="Times New Roman" w:hAnsi="Times New Roman"/>
          <w:sz w:val="28"/>
          <w:szCs w:val="28"/>
          <w:lang w:val="uk-UA"/>
        </w:rPr>
        <w:t>прямованості соціальних програм.</w:t>
      </w:r>
    </w:p>
    <w:p w:rsidR="004136AE" w:rsidRPr="000A5902" w:rsidRDefault="004136AE" w:rsidP="004136AE">
      <w:pPr>
        <w:spacing w:after="0" w:line="240" w:lineRule="auto"/>
        <w:ind w:firstLine="709"/>
        <w:jc w:val="both"/>
        <w:rPr>
          <w:rFonts w:ascii="Times New Roman" w:hAnsi="Times New Roman"/>
          <w:sz w:val="28"/>
          <w:szCs w:val="28"/>
          <w:lang w:val="uk-UA" w:eastAsia="ru-RU"/>
        </w:rPr>
      </w:pPr>
    </w:p>
    <w:p w:rsidR="004136AE" w:rsidRPr="000A5902" w:rsidRDefault="004136AE" w:rsidP="004136AE">
      <w:pPr>
        <w:spacing w:after="0" w:line="240" w:lineRule="auto"/>
        <w:ind w:firstLine="709"/>
        <w:jc w:val="both"/>
        <w:rPr>
          <w:rFonts w:ascii="Times New Roman" w:hAnsi="Times New Roman"/>
          <w:i/>
          <w:color w:val="000000" w:themeColor="text1"/>
          <w:sz w:val="28"/>
          <w:szCs w:val="28"/>
          <w:lang w:val="uk-UA"/>
        </w:rPr>
      </w:pPr>
      <w:r w:rsidRPr="000A5902">
        <w:rPr>
          <w:rFonts w:ascii="Times New Roman" w:hAnsi="Times New Roman"/>
          <w:i/>
          <w:color w:val="000000" w:themeColor="text1"/>
          <w:sz w:val="28"/>
          <w:szCs w:val="28"/>
          <w:lang w:val="uk-UA"/>
        </w:rPr>
        <w:t>Основні завдання:</w:t>
      </w:r>
    </w:p>
    <w:p w:rsidR="004136AE" w:rsidRPr="000A5902" w:rsidRDefault="00A26A8B" w:rsidP="00A66236">
      <w:pPr>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 xml:space="preserve">- </w:t>
      </w:r>
      <w:r w:rsidR="004136AE" w:rsidRPr="000A5902">
        <w:rPr>
          <w:rFonts w:ascii="Times New Roman" w:hAnsi="Times New Roman"/>
          <w:sz w:val="28"/>
          <w:szCs w:val="28"/>
          <w:lang w:val="uk-UA"/>
        </w:rPr>
        <w:t>популяризація здорового способу життя;</w:t>
      </w:r>
    </w:p>
    <w:p w:rsidR="004136AE" w:rsidRPr="000A5902" w:rsidRDefault="00A26A8B" w:rsidP="00A66236">
      <w:pPr>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 xml:space="preserve">- </w:t>
      </w:r>
      <w:r w:rsidR="004136AE" w:rsidRPr="000A5902">
        <w:rPr>
          <w:rFonts w:ascii="Times New Roman" w:hAnsi="Times New Roman"/>
          <w:sz w:val="28"/>
          <w:szCs w:val="28"/>
          <w:lang w:val="uk-UA"/>
        </w:rPr>
        <w:t>підвищення доступності та якості медичних послуг, розвиток сучасної матеріально-технічної бази установ охорони здоров’я;</w:t>
      </w:r>
    </w:p>
    <w:p w:rsidR="004136AE" w:rsidRPr="000A5902" w:rsidRDefault="00A26A8B" w:rsidP="00A66236">
      <w:pPr>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 xml:space="preserve">- </w:t>
      </w:r>
      <w:r w:rsidR="004136AE" w:rsidRPr="000A5902">
        <w:rPr>
          <w:rFonts w:ascii="Times New Roman" w:hAnsi="Times New Roman"/>
          <w:sz w:val="28"/>
          <w:szCs w:val="28"/>
          <w:lang w:val="uk-UA"/>
        </w:rPr>
        <w:t>зменшення міграційного скорочення населення;</w:t>
      </w:r>
    </w:p>
    <w:p w:rsidR="00A66236" w:rsidRPr="000A5902" w:rsidRDefault="00A26A8B" w:rsidP="00A66236">
      <w:pPr>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 xml:space="preserve">- </w:t>
      </w:r>
      <w:r w:rsidR="00A66236" w:rsidRPr="000A5902">
        <w:rPr>
          <w:rFonts w:ascii="Times New Roman" w:hAnsi="Times New Roman"/>
          <w:sz w:val="28"/>
          <w:szCs w:val="28"/>
          <w:lang w:val="uk-UA"/>
        </w:rPr>
        <w:t>забезпечення соціального захисту окремих категорій населення в частині надання пільг, субсидій та інших соціальних виплат;</w:t>
      </w:r>
    </w:p>
    <w:p w:rsidR="00A66236" w:rsidRPr="000A5902" w:rsidRDefault="00A26A8B" w:rsidP="00A66236">
      <w:pPr>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 xml:space="preserve">- </w:t>
      </w:r>
      <w:r w:rsidR="00A66236" w:rsidRPr="000A5902">
        <w:rPr>
          <w:rFonts w:ascii="Times New Roman" w:hAnsi="Times New Roman"/>
          <w:sz w:val="28"/>
          <w:szCs w:val="28"/>
          <w:lang w:val="uk-UA"/>
        </w:rPr>
        <w:t>реалізація заходів місцевих комплексних і цільових програм соціального захисту населення;</w:t>
      </w:r>
    </w:p>
    <w:p w:rsidR="00A66236" w:rsidRPr="000A5902" w:rsidRDefault="00A26A8B" w:rsidP="00A66236">
      <w:pPr>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 xml:space="preserve">- </w:t>
      </w:r>
      <w:r w:rsidR="00A66236" w:rsidRPr="000A5902">
        <w:rPr>
          <w:rFonts w:ascii="Times New Roman" w:hAnsi="Times New Roman"/>
          <w:sz w:val="28"/>
          <w:szCs w:val="28"/>
          <w:lang w:val="uk-UA"/>
        </w:rPr>
        <w:t>забезпечення соціальної інтеграції інвалідів, сприяння створенню умов для безперешкодного доступу інвалідів до об’єктів соціальної інфраструктури;</w:t>
      </w:r>
    </w:p>
    <w:p w:rsidR="004136AE" w:rsidRPr="000A5902" w:rsidRDefault="00A26A8B" w:rsidP="00A66236">
      <w:pPr>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 xml:space="preserve">- </w:t>
      </w:r>
      <w:r w:rsidR="00A66236" w:rsidRPr="000A5902">
        <w:rPr>
          <w:rFonts w:ascii="Times New Roman" w:hAnsi="Times New Roman"/>
          <w:sz w:val="28"/>
          <w:szCs w:val="28"/>
          <w:lang w:val="uk-UA"/>
        </w:rPr>
        <w:t>підтримка та адаптація внутрішньо переміщених осіб;</w:t>
      </w:r>
    </w:p>
    <w:p w:rsidR="00EE6240" w:rsidRPr="000A5902" w:rsidRDefault="00EE6240" w:rsidP="00A66236">
      <w:pPr>
        <w:spacing w:after="0" w:line="240" w:lineRule="auto"/>
        <w:ind w:firstLine="709"/>
        <w:jc w:val="both"/>
        <w:rPr>
          <w:rFonts w:ascii="Times New Roman" w:hAnsi="Times New Roman"/>
          <w:sz w:val="28"/>
          <w:szCs w:val="28"/>
          <w:lang w:val="uk-UA"/>
        </w:rPr>
      </w:pPr>
    </w:p>
    <w:p w:rsidR="00A66236" w:rsidRPr="000A5902" w:rsidRDefault="00A66236" w:rsidP="00A66236">
      <w:pPr>
        <w:spacing w:after="0" w:line="240" w:lineRule="auto"/>
        <w:ind w:firstLine="709"/>
        <w:jc w:val="both"/>
        <w:rPr>
          <w:rFonts w:ascii="Times New Roman" w:hAnsi="Times New Roman"/>
          <w:i/>
          <w:color w:val="000000" w:themeColor="text1"/>
          <w:sz w:val="28"/>
          <w:szCs w:val="28"/>
          <w:lang w:val="uk-UA"/>
        </w:rPr>
      </w:pPr>
      <w:r w:rsidRPr="000A5902">
        <w:rPr>
          <w:rFonts w:ascii="Times New Roman" w:hAnsi="Times New Roman"/>
          <w:i/>
          <w:color w:val="000000" w:themeColor="text1"/>
          <w:sz w:val="28"/>
          <w:szCs w:val="28"/>
          <w:lang w:val="uk-UA"/>
        </w:rPr>
        <w:t>Основні заходи:</w:t>
      </w:r>
    </w:p>
    <w:p w:rsidR="00A66236" w:rsidRPr="000A5902" w:rsidRDefault="00A66236" w:rsidP="00A26A8B">
      <w:pPr>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Всі заходи, які планується виконувати в 2020 році включені до профільних програм Лисичанської міської ради, які відображені у додатку 2.</w:t>
      </w:r>
      <w:r w:rsidR="00EE6240" w:rsidRPr="000A5902">
        <w:rPr>
          <w:rFonts w:ascii="Times New Roman" w:hAnsi="Times New Roman"/>
          <w:sz w:val="28"/>
          <w:szCs w:val="28"/>
          <w:lang w:val="uk-UA"/>
        </w:rPr>
        <w:t xml:space="preserve"> Крім того, для завершення другого етапу медичної реформи та нормальної роботи закладів </w:t>
      </w:r>
      <w:r w:rsidR="00960D6F" w:rsidRPr="000A5902">
        <w:rPr>
          <w:rFonts w:ascii="Times New Roman" w:hAnsi="Times New Roman"/>
          <w:sz w:val="28"/>
          <w:szCs w:val="28"/>
          <w:lang w:val="uk-UA"/>
        </w:rPr>
        <w:lastRenderedPageBreak/>
        <w:t xml:space="preserve">вторинної (спеціалізованої) медичної допомоги у місті, </w:t>
      </w:r>
      <w:r w:rsidR="00673892" w:rsidRPr="000A5902">
        <w:rPr>
          <w:rFonts w:ascii="Times New Roman" w:hAnsi="Times New Roman"/>
          <w:sz w:val="28"/>
          <w:szCs w:val="28"/>
          <w:lang w:val="uk-UA"/>
        </w:rPr>
        <w:t xml:space="preserve">відділом охорони здоров’я </w:t>
      </w:r>
      <w:r w:rsidR="00960D6F" w:rsidRPr="000A5902">
        <w:rPr>
          <w:rFonts w:ascii="Times New Roman" w:hAnsi="Times New Roman"/>
          <w:sz w:val="28"/>
          <w:szCs w:val="28"/>
          <w:lang w:val="uk-UA"/>
        </w:rPr>
        <w:t>необхідно здійснити наступні заходи:</w:t>
      </w:r>
    </w:p>
    <w:p w:rsidR="00960D6F" w:rsidRPr="000A5902" w:rsidRDefault="00960D6F" w:rsidP="00A26A8B">
      <w:pPr>
        <w:spacing w:after="0" w:line="240" w:lineRule="auto"/>
        <w:ind w:firstLine="709"/>
        <w:jc w:val="both"/>
        <w:rPr>
          <w:rFonts w:ascii="Times New Roman" w:hAnsi="Times New Roman"/>
          <w:sz w:val="28"/>
          <w:szCs w:val="28"/>
          <w:lang w:val="uk-U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4216"/>
        <w:gridCol w:w="1559"/>
        <w:gridCol w:w="1134"/>
        <w:gridCol w:w="1703"/>
        <w:gridCol w:w="1240"/>
      </w:tblGrid>
      <w:tr w:rsidR="00673892" w:rsidRPr="000A5902" w:rsidTr="00673892">
        <w:trPr>
          <w:trHeight w:val="20"/>
          <w:jc w:val="center"/>
        </w:trPr>
        <w:tc>
          <w:tcPr>
            <w:tcW w:w="273" w:type="pct"/>
            <w:tcBorders>
              <w:top w:val="single" w:sz="4" w:space="0" w:color="auto"/>
              <w:left w:val="single" w:sz="4" w:space="0" w:color="auto"/>
              <w:bottom w:val="single" w:sz="4" w:space="0" w:color="auto"/>
              <w:right w:val="single" w:sz="4" w:space="0" w:color="auto"/>
            </w:tcBorders>
            <w:vAlign w:val="center"/>
            <w:hideMark/>
          </w:tcPr>
          <w:p w:rsidR="00673892" w:rsidRPr="000A5902" w:rsidRDefault="00673892" w:rsidP="00960D6F">
            <w:pPr>
              <w:pStyle w:val="14pt"/>
              <w:ind w:firstLine="0"/>
              <w:jc w:val="center"/>
              <w:rPr>
                <w:b w:val="0"/>
                <w:sz w:val="20"/>
                <w:szCs w:val="20"/>
                <w:lang w:val="uk-UA"/>
              </w:rPr>
            </w:pPr>
            <w:r w:rsidRPr="000A5902">
              <w:rPr>
                <w:b w:val="0"/>
                <w:sz w:val="20"/>
                <w:szCs w:val="20"/>
                <w:lang w:val="uk-UA"/>
              </w:rPr>
              <w:t>№ з/п</w:t>
            </w:r>
          </w:p>
        </w:tc>
        <w:tc>
          <w:tcPr>
            <w:tcW w:w="2023" w:type="pct"/>
            <w:tcBorders>
              <w:top w:val="single" w:sz="4" w:space="0" w:color="auto"/>
              <w:left w:val="single" w:sz="4" w:space="0" w:color="auto"/>
              <w:bottom w:val="single" w:sz="4" w:space="0" w:color="auto"/>
              <w:right w:val="single" w:sz="4" w:space="0" w:color="auto"/>
            </w:tcBorders>
            <w:vAlign w:val="center"/>
            <w:hideMark/>
          </w:tcPr>
          <w:p w:rsidR="00673892" w:rsidRPr="000A5902" w:rsidRDefault="00673892" w:rsidP="00960D6F">
            <w:pPr>
              <w:pStyle w:val="14pt"/>
              <w:ind w:firstLine="0"/>
              <w:jc w:val="center"/>
              <w:rPr>
                <w:b w:val="0"/>
                <w:sz w:val="20"/>
                <w:szCs w:val="20"/>
                <w:lang w:val="uk-UA"/>
              </w:rPr>
            </w:pPr>
            <w:r w:rsidRPr="000A5902">
              <w:rPr>
                <w:b w:val="0"/>
                <w:sz w:val="20"/>
                <w:szCs w:val="20"/>
                <w:lang w:val="uk-UA"/>
              </w:rPr>
              <w:t>Захід</w:t>
            </w:r>
          </w:p>
        </w:tc>
        <w:tc>
          <w:tcPr>
            <w:tcW w:w="748" w:type="pct"/>
            <w:tcBorders>
              <w:top w:val="single" w:sz="4" w:space="0" w:color="auto"/>
              <w:left w:val="single" w:sz="4" w:space="0" w:color="auto"/>
              <w:bottom w:val="single" w:sz="4" w:space="0" w:color="auto"/>
              <w:right w:val="single" w:sz="4" w:space="0" w:color="auto"/>
            </w:tcBorders>
            <w:vAlign w:val="center"/>
            <w:hideMark/>
          </w:tcPr>
          <w:p w:rsidR="00673892" w:rsidRPr="000A5902" w:rsidRDefault="00673892" w:rsidP="00960D6F">
            <w:pPr>
              <w:pStyle w:val="14pt"/>
              <w:ind w:firstLine="0"/>
              <w:jc w:val="center"/>
              <w:rPr>
                <w:b w:val="0"/>
                <w:sz w:val="20"/>
                <w:szCs w:val="20"/>
                <w:lang w:val="uk-UA"/>
              </w:rPr>
            </w:pPr>
            <w:r w:rsidRPr="000A5902">
              <w:rPr>
                <w:b w:val="0"/>
                <w:sz w:val="20"/>
                <w:szCs w:val="20"/>
                <w:lang w:val="uk-UA"/>
              </w:rPr>
              <w:t>Механізм реалізації заходу</w:t>
            </w:r>
          </w:p>
        </w:tc>
        <w:tc>
          <w:tcPr>
            <w:tcW w:w="544" w:type="pct"/>
            <w:tcBorders>
              <w:top w:val="single" w:sz="4" w:space="0" w:color="auto"/>
              <w:left w:val="single" w:sz="4" w:space="0" w:color="auto"/>
              <w:bottom w:val="single" w:sz="4" w:space="0" w:color="auto"/>
              <w:right w:val="single" w:sz="4" w:space="0" w:color="auto"/>
            </w:tcBorders>
            <w:vAlign w:val="center"/>
            <w:hideMark/>
          </w:tcPr>
          <w:p w:rsidR="00673892" w:rsidRPr="000A5902" w:rsidRDefault="00673892" w:rsidP="00960D6F">
            <w:pPr>
              <w:pStyle w:val="14pt"/>
              <w:ind w:firstLine="0"/>
              <w:jc w:val="center"/>
              <w:rPr>
                <w:b w:val="0"/>
                <w:sz w:val="20"/>
                <w:szCs w:val="20"/>
                <w:lang w:val="uk-UA"/>
              </w:rPr>
            </w:pPr>
            <w:r w:rsidRPr="000A5902">
              <w:rPr>
                <w:b w:val="0"/>
                <w:sz w:val="20"/>
                <w:szCs w:val="20"/>
                <w:lang w:val="uk-UA"/>
              </w:rPr>
              <w:t>Термін виконання</w:t>
            </w:r>
          </w:p>
        </w:tc>
        <w:tc>
          <w:tcPr>
            <w:tcW w:w="817" w:type="pct"/>
            <w:tcBorders>
              <w:top w:val="single" w:sz="4" w:space="0" w:color="auto"/>
              <w:left w:val="single" w:sz="4" w:space="0" w:color="auto"/>
              <w:bottom w:val="single" w:sz="4" w:space="0" w:color="auto"/>
              <w:right w:val="single" w:sz="4" w:space="0" w:color="auto"/>
            </w:tcBorders>
            <w:vAlign w:val="center"/>
            <w:hideMark/>
          </w:tcPr>
          <w:p w:rsidR="00673892" w:rsidRPr="000A5902" w:rsidRDefault="00673892" w:rsidP="00960D6F">
            <w:pPr>
              <w:pStyle w:val="14pt"/>
              <w:ind w:firstLine="0"/>
              <w:jc w:val="center"/>
              <w:rPr>
                <w:b w:val="0"/>
                <w:sz w:val="20"/>
                <w:szCs w:val="20"/>
                <w:lang w:val="uk-UA"/>
              </w:rPr>
            </w:pPr>
            <w:r w:rsidRPr="000A5902">
              <w:rPr>
                <w:b w:val="0"/>
                <w:sz w:val="20"/>
                <w:szCs w:val="20"/>
                <w:lang w:val="uk-UA"/>
              </w:rPr>
              <w:t xml:space="preserve">Обсяг фінансування, тис. </w:t>
            </w:r>
            <w:proofErr w:type="spellStart"/>
            <w:r w:rsidRPr="000A5902">
              <w:rPr>
                <w:b w:val="0"/>
                <w:sz w:val="20"/>
                <w:szCs w:val="20"/>
                <w:lang w:val="uk-UA"/>
              </w:rPr>
              <w:t>грн</w:t>
            </w:r>
            <w:proofErr w:type="spellEnd"/>
          </w:p>
        </w:tc>
        <w:tc>
          <w:tcPr>
            <w:tcW w:w="595" w:type="pct"/>
            <w:tcBorders>
              <w:top w:val="single" w:sz="4" w:space="0" w:color="auto"/>
              <w:left w:val="single" w:sz="4" w:space="0" w:color="auto"/>
              <w:bottom w:val="single" w:sz="4" w:space="0" w:color="auto"/>
              <w:right w:val="single" w:sz="4" w:space="0" w:color="auto"/>
            </w:tcBorders>
            <w:vAlign w:val="center"/>
            <w:hideMark/>
          </w:tcPr>
          <w:p w:rsidR="00673892" w:rsidRPr="000A5902" w:rsidRDefault="00673892" w:rsidP="00960D6F">
            <w:pPr>
              <w:pStyle w:val="14pt"/>
              <w:ind w:firstLine="0"/>
              <w:jc w:val="center"/>
              <w:rPr>
                <w:b w:val="0"/>
                <w:sz w:val="20"/>
                <w:szCs w:val="20"/>
                <w:lang w:val="uk-UA"/>
              </w:rPr>
            </w:pPr>
            <w:r w:rsidRPr="000A5902">
              <w:rPr>
                <w:b w:val="0"/>
                <w:sz w:val="20"/>
                <w:szCs w:val="20"/>
                <w:lang w:val="uk-UA"/>
              </w:rPr>
              <w:t>Очікуваний результат</w:t>
            </w:r>
          </w:p>
        </w:tc>
      </w:tr>
      <w:tr w:rsidR="00673892" w:rsidRPr="000A5902" w:rsidTr="00673892">
        <w:trPr>
          <w:trHeight w:val="20"/>
          <w:jc w:val="center"/>
        </w:trPr>
        <w:tc>
          <w:tcPr>
            <w:tcW w:w="273" w:type="pct"/>
            <w:tcBorders>
              <w:top w:val="single" w:sz="4" w:space="0" w:color="auto"/>
              <w:left w:val="single" w:sz="4" w:space="0" w:color="auto"/>
              <w:bottom w:val="single" w:sz="4" w:space="0" w:color="auto"/>
              <w:right w:val="single" w:sz="4" w:space="0" w:color="auto"/>
            </w:tcBorders>
            <w:vAlign w:val="center"/>
            <w:hideMark/>
          </w:tcPr>
          <w:p w:rsidR="00673892" w:rsidRPr="000A5902" w:rsidRDefault="00673892" w:rsidP="00960D6F">
            <w:pPr>
              <w:pStyle w:val="14pt"/>
              <w:ind w:firstLine="0"/>
              <w:jc w:val="center"/>
              <w:rPr>
                <w:b w:val="0"/>
                <w:sz w:val="16"/>
                <w:szCs w:val="16"/>
                <w:lang w:val="uk-UA"/>
              </w:rPr>
            </w:pPr>
            <w:r w:rsidRPr="000A5902">
              <w:rPr>
                <w:b w:val="0"/>
                <w:sz w:val="16"/>
                <w:szCs w:val="16"/>
                <w:lang w:val="uk-UA"/>
              </w:rPr>
              <w:t>1</w:t>
            </w:r>
          </w:p>
        </w:tc>
        <w:tc>
          <w:tcPr>
            <w:tcW w:w="2023" w:type="pct"/>
            <w:tcBorders>
              <w:top w:val="single" w:sz="4" w:space="0" w:color="auto"/>
              <w:left w:val="single" w:sz="4" w:space="0" w:color="auto"/>
              <w:bottom w:val="single" w:sz="4" w:space="0" w:color="auto"/>
              <w:right w:val="single" w:sz="4" w:space="0" w:color="auto"/>
            </w:tcBorders>
            <w:vAlign w:val="center"/>
            <w:hideMark/>
          </w:tcPr>
          <w:p w:rsidR="00673892" w:rsidRPr="000A5902" w:rsidRDefault="00673892" w:rsidP="00960D6F">
            <w:pPr>
              <w:pStyle w:val="14pt"/>
              <w:ind w:firstLine="0"/>
              <w:jc w:val="center"/>
              <w:rPr>
                <w:b w:val="0"/>
                <w:sz w:val="16"/>
                <w:szCs w:val="16"/>
                <w:lang w:val="uk-UA"/>
              </w:rPr>
            </w:pPr>
            <w:r w:rsidRPr="000A5902">
              <w:rPr>
                <w:b w:val="0"/>
                <w:sz w:val="16"/>
                <w:szCs w:val="16"/>
                <w:lang w:val="uk-UA"/>
              </w:rPr>
              <w:t>2</w:t>
            </w:r>
          </w:p>
        </w:tc>
        <w:tc>
          <w:tcPr>
            <w:tcW w:w="748" w:type="pct"/>
            <w:tcBorders>
              <w:top w:val="single" w:sz="4" w:space="0" w:color="auto"/>
              <w:left w:val="single" w:sz="4" w:space="0" w:color="auto"/>
              <w:bottom w:val="single" w:sz="4" w:space="0" w:color="auto"/>
              <w:right w:val="single" w:sz="4" w:space="0" w:color="auto"/>
            </w:tcBorders>
            <w:vAlign w:val="center"/>
            <w:hideMark/>
          </w:tcPr>
          <w:p w:rsidR="00673892" w:rsidRPr="000A5902" w:rsidRDefault="00673892" w:rsidP="00960D6F">
            <w:pPr>
              <w:pStyle w:val="14pt"/>
              <w:ind w:firstLine="0"/>
              <w:jc w:val="center"/>
              <w:rPr>
                <w:b w:val="0"/>
                <w:sz w:val="16"/>
                <w:szCs w:val="16"/>
                <w:lang w:val="uk-UA"/>
              </w:rPr>
            </w:pPr>
            <w:r w:rsidRPr="000A5902">
              <w:rPr>
                <w:b w:val="0"/>
                <w:sz w:val="16"/>
                <w:szCs w:val="16"/>
                <w:lang w:val="uk-UA"/>
              </w:rPr>
              <w:t>3</w:t>
            </w:r>
          </w:p>
        </w:tc>
        <w:tc>
          <w:tcPr>
            <w:tcW w:w="544" w:type="pct"/>
            <w:tcBorders>
              <w:top w:val="single" w:sz="4" w:space="0" w:color="auto"/>
              <w:left w:val="single" w:sz="4" w:space="0" w:color="auto"/>
              <w:bottom w:val="single" w:sz="4" w:space="0" w:color="auto"/>
              <w:right w:val="single" w:sz="4" w:space="0" w:color="auto"/>
            </w:tcBorders>
            <w:vAlign w:val="center"/>
            <w:hideMark/>
          </w:tcPr>
          <w:p w:rsidR="00673892" w:rsidRPr="000A5902" w:rsidRDefault="00673892" w:rsidP="00960D6F">
            <w:pPr>
              <w:pStyle w:val="14pt"/>
              <w:ind w:firstLine="0"/>
              <w:jc w:val="center"/>
              <w:rPr>
                <w:b w:val="0"/>
                <w:sz w:val="16"/>
                <w:szCs w:val="16"/>
                <w:lang w:val="uk-UA"/>
              </w:rPr>
            </w:pPr>
            <w:r w:rsidRPr="000A5902">
              <w:rPr>
                <w:b w:val="0"/>
                <w:sz w:val="16"/>
                <w:szCs w:val="16"/>
                <w:lang w:val="uk-UA"/>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673892" w:rsidRPr="000A5902" w:rsidRDefault="00673892" w:rsidP="00960D6F">
            <w:pPr>
              <w:pStyle w:val="14pt"/>
              <w:ind w:firstLine="0"/>
              <w:jc w:val="center"/>
              <w:rPr>
                <w:b w:val="0"/>
                <w:sz w:val="16"/>
                <w:szCs w:val="16"/>
                <w:lang w:val="uk-UA"/>
              </w:rPr>
            </w:pPr>
            <w:r w:rsidRPr="000A5902">
              <w:rPr>
                <w:b w:val="0"/>
                <w:sz w:val="16"/>
                <w:szCs w:val="16"/>
                <w:lang w:val="uk-UA"/>
              </w:rPr>
              <w:t>5</w:t>
            </w:r>
          </w:p>
        </w:tc>
        <w:tc>
          <w:tcPr>
            <w:tcW w:w="595" w:type="pct"/>
            <w:tcBorders>
              <w:top w:val="single" w:sz="4" w:space="0" w:color="auto"/>
              <w:left w:val="single" w:sz="4" w:space="0" w:color="auto"/>
              <w:bottom w:val="single" w:sz="4" w:space="0" w:color="auto"/>
              <w:right w:val="single" w:sz="4" w:space="0" w:color="auto"/>
            </w:tcBorders>
            <w:vAlign w:val="center"/>
            <w:hideMark/>
          </w:tcPr>
          <w:p w:rsidR="00673892" w:rsidRPr="000A5902" w:rsidRDefault="00673892" w:rsidP="00960D6F">
            <w:pPr>
              <w:pStyle w:val="14pt"/>
              <w:ind w:firstLine="0"/>
              <w:jc w:val="center"/>
              <w:rPr>
                <w:b w:val="0"/>
                <w:sz w:val="16"/>
                <w:szCs w:val="16"/>
                <w:lang w:val="uk-UA"/>
              </w:rPr>
            </w:pPr>
            <w:r w:rsidRPr="000A5902">
              <w:rPr>
                <w:b w:val="0"/>
                <w:sz w:val="16"/>
                <w:szCs w:val="16"/>
                <w:lang w:val="uk-UA"/>
              </w:rPr>
              <w:t>6</w:t>
            </w:r>
          </w:p>
        </w:tc>
      </w:tr>
      <w:tr w:rsidR="00673892" w:rsidRPr="000A5902" w:rsidTr="00673892">
        <w:trPr>
          <w:trHeight w:val="20"/>
          <w:jc w:val="center"/>
        </w:trPr>
        <w:tc>
          <w:tcPr>
            <w:tcW w:w="273" w:type="pct"/>
            <w:tcBorders>
              <w:top w:val="single" w:sz="4" w:space="0" w:color="auto"/>
              <w:left w:val="single" w:sz="4" w:space="0" w:color="auto"/>
              <w:bottom w:val="single" w:sz="4" w:space="0" w:color="auto"/>
              <w:right w:val="single" w:sz="4" w:space="0" w:color="auto"/>
            </w:tcBorders>
            <w:vAlign w:val="center"/>
            <w:hideMark/>
          </w:tcPr>
          <w:p w:rsidR="00673892" w:rsidRPr="000A5902" w:rsidRDefault="00673892" w:rsidP="00960D6F">
            <w:pPr>
              <w:pStyle w:val="14pt"/>
              <w:ind w:firstLine="0"/>
              <w:jc w:val="center"/>
              <w:rPr>
                <w:sz w:val="20"/>
                <w:szCs w:val="20"/>
                <w:lang w:val="uk-UA"/>
              </w:rPr>
            </w:pPr>
            <w:r w:rsidRPr="000A5902">
              <w:rPr>
                <w:sz w:val="20"/>
                <w:szCs w:val="20"/>
                <w:lang w:val="uk-UA"/>
              </w:rPr>
              <w:t>1</w:t>
            </w:r>
          </w:p>
        </w:tc>
        <w:tc>
          <w:tcPr>
            <w:tcW w:w="2023" w:type="pct"/>
            <w:tcBorders>
              <w:top w:val="single" w:sz="4" w:space="0" w:color="auto"/>
              <w:left w:val="single" w:sz="4" w:space="0" w:color="auto"/>
              <w:bottom w:val="single" w:sz="4" w:space="0" w:color="auto"/>
              <w:right w:val="single" w:sz="4" w:space="0" w:color="auto"/>
            </w:tcBorders>
            <w:vAlign w:val="center"/>
            <w:hideMark/>
          </w:tcPr>
          <w:p w:rsidR="00673892" w:rsidRPr="000A5902" w:rsidRDefault="00673892" w:rsidP="00960D6F">
            <w:pPr>
              <w:pStyle w:val="14pt"/>
              <w:ind w:firstLine="0"/>
              <w:jc w:val="left"/>
              <w:rPr>
                <w:sz w:val="20"/>
                <w:szCs w:val="20"/>
                <w:lang w:val="uk-UA"/>
              </w:rPr>
            </w:pPr>
            <w:r w:rsidRPr="000A5902">
              <w:rPr>
                <w:sz w:val="20"/>
                <w:szCs w:val="20"/>
                <w:lang w:val="uk-UA"/>
              </w:rPr>
              <w:t>Ремонт капітальний</w:t>
            </w:r>
          </w:p>
        </w:tc>
        <w:tc>
          <w:tcPr>
            <w:tcW w:w="748" w:type="pct"/>
            <w:tcBorders>
              <w:top w:val="single" w:sz="4" w:space="0" w:color="auto"/>
              <w:left w:val="single" w:sz="4" w:space="0" w:color="auto"/>
              <w:bottom w:val="single" w:sz="4" w:space="0" w:color="auto"/>
              <w:right w:val="single" w:sz="4" w:space="0" w:color="auto"/>
            </w:tcBorders>
          </w:tcPr>
          <w:p w:rsidR="00673892" w:rsidRPr="000A5902" w:rsidRDefault="00673892" w:rsidP="00960D6F">
            <w:pPr>
              <w:pStyle w:val="14pt"/>
              <w:ind w:firstLine="0"/>
              <w:rPr>
                <w:b w:val="0"/>
                <w:sz w:val="20"/>
                <w:szCs w:val="20"/>
                <w:lang w:val="uk-UA"/>
              </w:rPr>
            </w:pPr>
          </w:p>
        </w:tc>
        <w:tc>
          <w:tcPr>
            <w:tcW w:w="544" w:type="pct"/>
            <w:tcBorders>
              <w:top w:val="single" w:sz="4" w:space="0" w:color="auto"/>
              <w:left w:val="single" w:sz="4" w:space="0" w:color="auto"/>
              <w:bottom w:val="single" w:sz="4" w:space="0" w:color="auto"/>
              <w:right w:val="single" w:sz="4" w:space="0" w:color="auto"/>
            </w:tcBorders>
          </w:tcPr>
          <w:p w:rsidR="00673892" w:rsidRPr="000A5902" w:rsidRDefault="00673892" w:rsidP="00960D6F">
            <w:pPr>
              <w:pStyle w:val="14pt"/>
              <w:ind w:firstLine="0"/>
              <w:rPr>
                <w:b w:val="0"/>
                <w:sz w:val="20"/>
                <w:szCs w:val="20"/>
                <w:lang w:val="uk-UA"/>
              </w:rPr>
            </w:pPr>
          </w:p>
        </w:tc>
        <w:tc>
          <w:tcPr>
            <w:tcW w:w="817" w:type="pct"/>
            <w:tcBorders>
              <w:top w:val="single" w:sz="4" w:space="0" w:color="auto"/>
              <w:left w:val="single" w:sz="4" w:space="0" w:color="auto"/>
              <w:bottom w:val="single" w:sz="4" w:space="0" w:color="auto"/>
              <w:right w:val="single" w:sz="4" w:space="0" w:color="auto"/>
            </w:tcBorders>
          </w:tcPr>
          <w:p w:rsidR="00673892" w:rsidRPr="000A5902" w:rsidRDefault="00673892" w:rsidP="00960D6F">
            <w:pPr>
              <w:pStyle w:val="14pt"/>
              <w:ind w:firstLine="0"/>
              <w:rPr>
                <w:b w:val="0"/>
                <w:sz w:val="20"/>
                <w:szCs w:val="20"/>
                <w:lang w:val="uk-UA"/>
              </w:rPr>
            </w:pPr>
          </w:p>
        </w:tc>
        <w:tc>
          <w:tcPr>
            <w:tcW w:w="595" w:type="pct"/>
            <w:tcBorders>
              <w:top w:val="single" w:sz="4" w:space="0" w:color="auto"/>
              <w:left w:val="single" w:sz="4" w:space="0" w:color="auto"/>
              <w:bottom w:val="single" w:sz="4" w:space="0" w:color="auto"/>
              <w:right w:val="single" w:sz="4" w:space="0" w:color="auto"/>
            </w:tcBorders>
          </w:tcPr>
          <w:p w:rsidR="00673892" w:rsidRPr="000A5902" w:rsidRDefault="00673892" w:rsidP="00960D6F">
            <w:pPr>
              <w:pStyle w:val="14pt"/>
              <w:ind w:firstLine="0"/>
              <w:rPr>
                <w:b w:val="0"/>
                <w:sz w:val="20"/>
                <w:szCs w:val="20"/>
                <w:lang w:val="uk-UA"/>
              </w:rPr>
            </w:pPr>
          </w:p>
        </w:tc>
      </w:tr>
      <w:tr w:rsidR="00673892" w:rsidRPr="000A5902" w:rsidTr="00673892">
        <w:trPr>
          <w:trHeight w:val="20"/>
          <w:jc w:val="center"/>
        </w:trPr>
        <w:tc>
          <w:tcPr>
            <w:tcW w:w="273" w:type="pct"/>
            <w:tcBorders>
              <w:top w:val="single" w:sz="4" w:space="0" w:color="auto"/>
              <w:left w:val="single" w:sz="4" w:space="0" w:color="auto"/>
              <w:bottom w:val="single" w:sz="4" w:space="0" w:color="auto"/>
              <w:right w:val="single" w:sz="4" w:space="0" w:color="auto"/>
            </w:tcBorders>
            <w:vAlign w:val="center"/>
          </w:tcPr>
          <w:p w:rsidR="00673892" w:rsidRPr="000A5902" w:rsidRDefault="00673892" w:rsidP="00960D6F">
            <w:pPr>
              <w:pStyle w:val="14pt"/>
              <w:ind w:firstLine="0"/>
              <w:jc w:val="center"/>
              <w:rPr>
                <w:b w:val="0"/>
                <w:sz w:val="20"/>
                <w:szCs w:val="20"/>
                <w:lang w:val="uk-UA"/>
              </w:rPr>
            </w:pPr>
          </w:p>
        </w:tc>
        <w:tc>
          <w:tcPr>
            <w:tcW w:w="2023" w:type="pct"/>
            <w:tcBorders>
              <w:top w:val="single" w:sz="4" w:space="0" w:color="auto"/>
              <w:left w:val="single" w:sz="4" w:space="0" w:color="auto"/>
              <w:bottom w:val="single" w:sz="4" w:space="0" w:color="auto"/>
              <w:right w:val="single" w:sz="4" w:space="0" w:color="auto"/>
            </w:tcBorders>
            <w:vAlign w:val="center"/>
            <w:hideMark/>
          </w:tcPr>
          <w:p w:rsidR="00673892" w:rsidRPr="000A5902" w:rsidRDefault="00673892" w:rsidP="00960D6F">
            <w:pPr>
              <w:pStyle w:val="14pt"/>
              <w:ind w:firstLine="0"/>
              <w:jc w:val="left"/>
              <w:rPr>
                <w:b w:val="0"/>
                <w:sz w:val="20"/>
                <w:szCs w:val="20"/>
                <w:lang w:val="uk-UA"/>
              </w:rPr>
            </w:pPr>
            <w:r w:rsidRPr="000A5902">
              <w:rPr>
                <w:b w:val="0"/>
                <w:sz w:val="20"/>
                <w:szCs w:val="20"/>
                <w:lang w:val="uk-UA"/>
              </w:rPr>
              <w:t>- кардіологічного відділення ЦМЛ ім. Титова</w:t>
            </w:r>
          </w:p>
        </w:tc>
        <w:tc>
          <w:tcPr>
            <w:tcW w:w="748" w:type="pct"/>
            <w:vMerge w:val="restart"/>
            <w:tcBorders>
              <w:top w:val="single" w:sz="4" w:space="0" w:color="auto"/>
              <w:left w:val="single" w:sz="4" w:space="0" w:color="auto"/>
              <w:right w:val="single" w:sz="4" w:space="0" w:color="auto"/>
            </w:tcBorders>
            <w:vAlign w:val="center"/>
            <w:hideMark/>
          </w:tcPr>
          <w:p w:rsidR="00673892" w:rsidRPr="000A5902" w:rsidRDefault="00673892" w:rsidP="00673892">
            <w:pPr>
              <w:pStyle w:val="14pt"/>
              <w:ind w:firstLine="0"/>
              <w:jc w:val="center"/>
              <w:rPr>
                <w:b w:val="0"/>
                <w:sz w:val="20"/>
                <w:szCs w:val="20"/>
                <w:lang w:val="uk-UA"/>
              </w:rPr>
            </w:pPr>
            <w:r w:rsidRPr="000A5902">
              <w:rPr>
                <w:b w:val="0"/>
                <w:sz w:val="20"/>
                <w:szCs w:val="20"/>
                <w:lang w:val="uk-UA"/>
              </w:rPr>
              <w:t>виконання робіт</w:t>
            </w:r>
          </w:p>
        </w:tc>
        <w:tc>
          <w:tcPr>
            <w:tcW w:w="544" w:type="pct"/>
            <w:tcBorders>
              <w:top w:val="single" w:sz="4" w:space="0" w:color="auto"/>
              <w:left w:val="single" w:sz="4" w:space="0" w:color="auto"/>
              <w:bottom w:val="single" w:sz="4" w:space="0" w:color="auto"/>
              <w:right w:val="single" w:sz="4" w:space="0" w:color="auto"/>
            </w:tcBorders>
            <w:vAlign w:val="center"/>
            <w:hideMark/>
          </w:tcPr>
          <w:p w:rsidR="00673892" w:rsidRPr="000A5902" w:rsidRDefault="00673892" w:rsidP="00960D6F">
            <w:pPr>
              <w:pStyle w:val="14pt"/>
              <w:ind w:firstLine="0"/>
              <w:jc w:val="center"/>
              <w:rPr>
                <w:b w:val="0"/>
                <w:sz w:val="20"/>
                <w:szCs w:val="20"/>
                <w:lang w:val="uk-UA"/>
              </w:rPr>
            </w:pPr>
            <w:r w:rsidRPr="000A5902">
              <w:rPr>
                <w:b w:val="0"/>
                <w:sz w:val="20"/>
                <w:szCs w:val="20"/>
                <w:lang w:val="uk-UA"/>
              </w:rPr>
              <w:t>2020 р.</w:t>
            </w:r>
          </w:p>
        </w:tc>
        <w:tc>
          <w:tcPr>
            <w:tcW w:w="817" w:type="pct"/>
            <w:tcBorders>
              <w:top w:val="single" w:sz="4" w:space="0" w:color="auto"/>
              <w:left w:val="single" w:sz="4" w:space="0" w:color="auto"/>
              <w:bottom w:val="single" w:sz="4" w:space="0" w:color="auto"/>
              <w:right w:val="single" w:sz="4" w:space="0" w:color="auto"/>
            </w:tcBorders>
            <w:vAlign w:val="center"/>
          </w:tcPr>
          <w:p w:rsidR="00673892" w:rsidRPr="000A5902" w:rsidRDefault="00673892" w:rsidP="00960D6F">
            <w:pPr>
              <w:pStyle w:val="14pt"/>
              <w:ind w:firstLine="0"/>
              <w:jc w:val="center"/>
              <w:rPr>
                <w:b w:val="0"/>
                <w:sz w:val="20"/>
                <w:szCs w:val="20"/>
                <w:lang w:val="uk-UA"/>
              </w:rPr>
            </w:pPr>
            <w:r w:rsidRPr="000A5902">
              <w:rPr>
                <w:b w:val="0"/>
                <w:sz w:val="20"/>
                <w:szCs w:val="20"/>
                <w:lang w:val="uk-UA"/>
              </w:rPr>
              <w:t>6218,00</w:t>
            </w:r>
          </w:p>
        </w:tc>
        <w:tc>
          <w:tcPr>
            <w:tcW w:w="595" w:type="pct"/>
            <w:vMerge w:val="restart"/>
            <w:tcBorders>
              <w:top w:val="single" w:sz="4" w:space="0" w:color="auto"/>
              <w:left w:val="single" w:sz="4" w:space="0" w:color="auto"/>
              <w:right w:val="single" w:sz="4" w:space="0" w:color="auto"/>
            </w:tcBorders>
            <w:textDirection w:val="btLr"/>
            <w:vAlign w:val="center"/>
            <w:hideMark/>
          </w:tcPr>
          <w:p w:rsidR="00673892" w:rsidRPr="000A5902" w:rsidRDefault="00673892" w:rsidP="00673892">
            <w:pPr>
              <w:pStyle w:val="14pt"/>
              <w:ind w:left="113" w:right="113" w:firstLine="0"/>
              <w:jc w:val="center"/>
              <w:rPr>
                <w:b w:val="0"/>
                <w:sz w:val="20"/>
                <w:szCs w:val="20"/>
                <w:lang w:val="uk-UA"/>
              </w:rPr>
            </w:pPr>
            <w:r w:rsidRPr="000A5902">
              <w:rPr>
                <w:b w:val="0"/>
                <w:sz w:val="20"/>
                <w:szCs w:val="20"/>
                <w:lang w:val="uk-UA"/>
              </w:rPr>
              <w:t>Зниження захворюваності та смертності</w:t>
            </w:r>
          </w:p>
        </w:tc>
      </w:tr>
      <w:tr w:rsidR="00673892" w:rsidRPr="000A5902" w:rsidTr="00673892">
        <w:trPr>
          <w:trHeight w:val="20"/>
          <w:jc w:val="center"/>
        </w:trPr>
        <w:tc>
          <w:tcPr>
            <w:tcW w:w="273" w:type="pct"/>
            <w:tcBorders>
              <w:top w:val="single" w:sz="4" w:space="0" w:color="auto"/>
              <w:left w:val="single" w:sz="4" w:space="0" w:color="auto"/>
              <w:bottom w:val="single" w:sz="4" w:space="0" w:color="auto"/>
              <w:right w:val="single" w:sz="4" w:space="0" w:color="auto"/>
            </w:tcBorders>
            <w:vAlign w:val="center"/>
          </w:tcPr>
          <w:p w:rsidR="00673892" w:rsidRPr="000A5902" w:rsidRDefault="00673892" w:rsidP="00960D6F">
            <w:pPr>
              <w:pStyle w:val="14pt"/>
              <w:ind w:firstLine="0"/>
              <w:jc w:val="center"/>
              <w:rPr>
                <w:b w:val="0"/>
                <w:sz w:val="20"/>
                <w:szCs w:val="20"/>
                <w:lang w:val="uk-UA"/>
              </w:rPr>
            </w:pPr>
          </w:p>
        </w:tc>
        <w:tc>
          <w:tcPr>
            <w:tcW w:w="2023" w:type="pct"/>
            <w:tcBorders>
              <w:top w:val="single" w:sz="4" w:space="0" w:color="auto"/>
              <w:left w:val="single" w:sz="4" w:space="0" w:color="auto"/>
              <w:bottom w:val="single" w:sz="4" w:space="0" w:color="auto"/>
              <w:right w:val="single" w:sz="4" w:space="0" w:color="auto"/>
            </w:tcBorders>
            <w:vAlign w:val="center"/>
            <w:hideMark/>
          </w:tcPr>
          <w:p w:rsidR="00673892" w:rsidRPr="000A5902" w:rsidRDefault="00673892" w:rsidP="00960D6F">
            <w:pPr>
              <w:pStyle w:val="14pt"/>
              <w:ind w:firstLine="0"/>
              <w:jc w:val="left"/>
              <w:rPr>
                <w:b w:val="0"/>
                <w:sz w:val="20"/>
                <w:szCs w:val="20"/>
                <w:lang w:val="uk-UA"/>
              </w:rPr>
            </w:pPr>
            <w:r w:rsidRPr="000A5902">
              <w:rPr>
                <w:b w:val="0"/>
                <w:sz w:val="20"/>
                <w:szCs w:val="20"/>
                <w:lang w:val="uk-UA"/>
              </w:rPr>
              <w:t>- хірургічного відділення ЦМЛ ім. Титова</w:t>
            </w:r>
          </w:p>
        </w:tc>
        <w:tc>
          <w:tcPr>
            <w:tcW w:w="748" w:type="pct"/>
            <w:vMerge/>
            <w:tcBorders>
              <w:left w:val="single" w:sz="4" w:space="0" w:color="auto"/>
              <w:right w:val="single" w:sz="4" w:space="0" w:color="auto"/>
            </w:tcBorders>
            <w:vAlign w:val="center"/>
            <w:hideMark/>
          </w:tcPr>
          <w:p w:rsidR="00673892" w:rsidRPr="000A5902" w:rsidRDefault="00673892" w:rsidP="00960D6F">
            <w:pPr>
              <w:pStyle w:val="14pt"/>
              <w:jc w:val="center"/>
              <w:rPr>
                <w:b w:val="0"/>
                <w:sz w:val="20"/>
                <w:szCs w:val="20"/>
                <w:lang w:val="uk-UA"/>
              </w:rPr>
            </w:pPr>
          </w:p>
        </w:tc>
        <w:tc>
          <w:tcPr>
            <w:tcW w:w="544" w:type="pct"/>
            <w:tcBorders>
              <w:top w:val="single" w:sz="4" w:space="0" w:color="auto"/>
              <w:left w:val="single" w:sz="4" w:space="0" w:color="auto"/>
              <w:bottom w:val="single" w:sz="4" w:space="0" w:color="auto"/>
              <w:right w:val="single" w:sz="4" w:space="0" w:color="auto"/>
            </w:tcBorders>
            <w:vAlign w:val="center"/>
            <w:hideMark/>
          </w:tcPr>
          <w:p w:rsidR="00673892" w:rsidRPr="000A5902" w:rsidRDefault="00673892" w:rsidP="00960D6F">
            <w:pPr>
              <w:pStyle w:val="14pt"/>
              <w:ind w:firstLine="0"/>
              <w:jc w:val="center"/>
              <w:rPr>
                <w:b w:val="0"/>
                <w:sz w:val="20"/>
                <w:szCs w:val="20"/>
                <w:lang w:val="uk-UA"/>
              </w:rPr>
            </w:pPr>
            <w:r w:rsidRPr="000A5902">
              <w:rPr>
                <w:b w:val="0"/>
                <w:sz w:val="20"/>
                <w:szCs w:val="20"/>
                <w:lang w:val="uk-UA"/>
              </w:rPr>
              <w:t>2020 р.</w:t>
            </w:r>
          </w:p>
        </w:tc>
        <w:tc>
          <w:tcPr>
            <w:tcW w:w="817" w:type="pct"/>
            <w:tcBorders>
              <w:top w:val="single" w:sz="4" w:space="0" w:color="auto"/>
              <w:left w:val="single" w:sz="4" w:space="0" w:color="auto"/>
              <w:bottom w:val="single" w:sz="4" w:space="0" w:color="auto"/>
              <w:right w:val="single" w:sz="4" w:space="0" w:color="auto"/>
            </w:tcBorders>
            <w:vAlign w:val="center"/>
          </w:tcPr>
          <w:p w:rsidR="00673892" w:rsidRPr="000A5902" w:rsidRDefault="00673892" w:rsidP="00960D6F">
            <w:pPr>
              <w:pStyle w:val="14pt"/>
              <w:ind w:firstLine="0"/>
              <w:jc w:val="center"/>
              <w:rPr>
                <w:b w:val="0"/>
                <w:sz w:val="20"/>
                <w:szCs w:val="20"/>
                <w:lang w:val="uk-UA"/>
              </w:rPr>
            </w:pPr>
            <w:r w:rsidRPr="000A5902">
              <w:rPr>
                <w:b w:val="0"/>
                <w:sz w:val="20"/>
                <w:szCs w:val="20"/>
                <w:lang w:val="uk-UA"/>
              </w:rPr>
              <w:t>1487,00</w:t>
            </w:r>
          </w:p>
        </w:tc>
        <w:tc>
          <w:tcPr>
            <w:tcW w:w="595" w:type="pct"/>
            <w:vMerge/>
            <w:tcBorders>
              <w:left w:val="single" w:sz="4" w:space="0" w:color="auto"/>
              <w:right w:val="single" w:sz="4" w:space="0" w:color="auto"/>
            </w:tcBorders>
            <w:vAlign w:val="center"/>
          </w:tcPr>
          <w:p w:rsidR="00673892" w:rsidRPr="000A5902" w:rsidRDefault="00673892" w:rsidP="00960D6F">
            <w:pPr>
              <w:pStyle w:val="14pt"/>
              <w:ind w:firstLine="0"/>
              <w:jc w:val="left"/>
              <w:rPr>
                <w:b w:val="0"/>
                <w:sz w:val="20"/>
                <w:szCs w:val="20"/>
                <w:lang w:val="uk-UA"/>
              </w:rPr>
            </w:pPr>
          </w:p>
        </w:tc>
      </w:tr>
      <w:tr w:rsidR="00673892" w:rsidRPr="000A5902" w:rsidTr="00673892">
        <w:trPr>
          <w:trHeight w:val="20"/>
          <w:jc w:val="center"/>
        </w:trPr>
        <w:tc>
          <w:tcPr>
            <w:tcW w:w="273" w:type="pct"/>
            <w:tcBorders>
              <w:top w:val="single" w:sz="4" w:space="0" w:color="auto"/>
              <w:left w:val="single" w:sz="4" w:space="0" w:color="auto"/>
              <w:bottom w:val="single" w:sz="4" w:space="0" w:color="auto"/>
              <w:right w:val="single" w:sz="4" w:space="0" w:color="auto"/>
            </w:tcBorders>
            <w:vAlign w:val="center"/>
          </w:tcPr>
          <w:p w:rsidR="00673892" w:rsidRPr="000A5902" w:rsidRDefault="00673892" w:rsidP="00960D6F">
            <w:pPr>
              <w:pStyle w:val="14pt"/>
              <w:ind w:firstLine="0"/>
              <w:jc w:val="center"/>
              <w:rPr>
                <w:b w:val="0"/>
                <w:sz w:val="20"/>
                <w:szCs w:val="20"/>
                <w:lang w:val="uk-UA"/>
              </w:rPr>
            </w:pPr>
          </w:p>
        </w:tc>
        <w:tc>
          <w:tcPr>
            <w:tcW w:w="2023" w:type="pct"/>
            <w:tcBorders>
              <w:top w:val="single" w:sz="4" w:space="0" w:color="auto"/>
              <w:left w:val="single" w:sz="4" w:space="0" w:color="auto"/>
              <w:bottom w:val="single" w:sz="4" w:space="0" w:color="auto"/>
              <w:right w:val="single" w:sz="4" w:space="0" w:color="auto"/>
            </w:tcBorders>
            <w:vAlign w:val="center"/>
            <w:hideMark/>
          </w:tcPr>
          <w:p w:rsidR="00673892" w:rsidRPr="000A5902" w:rsidRDefault="00673892" w:rsidP="00960D6F">
            <w:pPr>
              <w:pStyle w:val="14pt"/>
              <w:ind w:firstLine="0"/>
              <w:jc w:val="left"/>
              <w:rPr>
                <w:b w:val="0"/>
                <w:sz w:val="20"/>
                <w:szCs w:val="20"/>
                <w:lang w:val="uk-UA"/>
              </w:rPr>
            </w:pPr>
            <w:r w:rsidRPr="000A5902">
              <w:rPr>
                <w:b w:val="0"/>
                <w:sz w:val="20"/>
                <w:szCs w:val="20"/>
                <w:lang w:val="uk-UA"/>
              </w:rPr>
              <w:t>- інфекційного відділення ЦМЛ ім. Титова</w:t>
            </w:r>
          </w:p>
        </w:tc>
        <w:tc>
          <w:tcPr>
            <w:tcW w:w="748" w:type="pct"/>
            <w:vMerge/>
            <w:tcBorders>
              <w:left w:val="single" w:sz="4" w:space="0" w:color="auto"/>
              <w:bottom w:val="single" w:sz="4" w:space="0" w:color="auto"/>
              <w:right w:val="single" w:sz="4" w:space="0" w:color="auto"/>
            </w:tcBorders>
            <w:vAlign w:val="center"/>
            <w:hideMark/>
          </w:tcPr>
          <w:p w:rsidR="00673892" w:rsidRPr="000A5902" w:rsidRDefault="00673892" w:rsidP="00960D6F">
            <w:pPr>
              <w:pStyle w:val="14pt"/>
              <w:ind w:firstLine="0"/>
              <w:jc w:val="center"/>
              <w:rPr>
                <w:b w:val="0"/>
                <w:sz w:val="20"/>
                <w:szCs w:val="20"/>
                <w:lang w:val="uk-UA"/>
              </w:rPr>
            </w:pPr>
          </w:p>
        </w:tc>
        <w:tc>
          <w:tcPr>
            <w:tcW w:w="544" w:type="pct"/>
            <w:tcBorders>
              <w:top w:val="single" w:sz="4" w:space="0" w:color="auto"/>
              <w:left w:val="single" w:sz="4" w:space="0" w:color="auto"/>
              <w:bottom w:val="single" w:sz="4" w:space="0" w:color="auto"/>
              <w:right w:val="single" w:sz="4" w:space="0" w:color="auto"/>
            </w:tcBorders>
            <w:vAlign w:val="center"/>
            <w:hideMark/>
          </w:tcPr>
          <w:p w:rsidR="00673892" w:rsidRPr="000A5902" w:rsidRDefault="00673892" w:rsidP="00960D6F">
            <w:pPr>
              <w:pStyle w:val="14pt"/>
              <w:ind w:firstLine="0"/>
              <w:jc w:val="center"/>
              <w:rPr>
                <w:b w:val="0"/>
                <w:sz w:val="20"/>
                <w:szCs w:val="20"/>
                <w:lang w:val="uk-UA"/>
              </w:rPr>
            </w:pPr>
            <w:r w:rsidRPr="000A5902">
              <w:rPr>
                <w:b w:val="0"/>
                <w:sz w:val="20"/>
                <w:szCs w:val="20"/>
                <w:lang w:val="uk-UA"/>
              </w:rPr>
              <w:t>2020 р.</w:t>
            </w:r>
          </w:p>
        </w:tc>
        <w:tc>
          <w:tcPr>
            <w:tcW w:w="817" w:type="pct"/>
            <w:tcBorders>
              <w:top w:val="single" w:sz="4" w:space="0" w:color="auto"/>
              <w:left w:val="single" w:sz="4" w:space="0" w:color="auto"/>
              <w:bottom w:val="single" w:sz="4" w:space="0" w:color="auto"/>
              <w:right w:val="single" w:sz="4" w:space="0" w:color="auto"/>
            </w:tcBorders>
            <w:vAlign w:val="center"/>
          </w:tcPr>
          <w:p w:rsidR="00673892" w:rsidRPr="000A5902" w:rsidRDefault="00673892" w:rsidP="00960D6F">
            <w:pPr>
              <w:pStyle w:val="14pt"/>
              <w:ind w:firstLine="0"/>
              <w:jc w:val="center"/>
              <w:rPr>
                <w:b w:val="0"/>
                <w:sz w:val="20"/>
                <w:szCs w:val="20"/>
                <w:lang w:val="uk-UA"/>
              </w:rPr>
            </w:pPr>
            <w:r w:rsidRPr="000A5902">
              <w:rPr>
                <w:b w:val="0"/>
                <w:sz w:val="20"/>
                <w:szCs w:val="20"/>
                <w:lang w:val="uk-UA"/>
              </w:rPr>
              <w:t>1050,00</w:t>
            </w:r>
          </w:p>
        </w:tc>
        <w:tc>
          <w:tcPr>
            <w:tcW w:w="595" w:type="pct"/>
            <w:vMerge/>
            <w:tcBorders>
              <w:left w:val="single" w:sz="4" w:space="0" w:color="auto"/>
              <w:right w:val="single" w:sz="4" w:space="0" w:color="auto"/>
            </w:tcBorders>
            <w:vAlign w:val="center"/>
          </w:tcPr>
          <w:p w:rsidR="00673892" w:rsidRPr="000A5902" w:rsidRDefault="00673892" w:rsidP="00960D6F">
            <w:pPr>
              <w:pStyle w:val="14pt"/>
              <w:ind w:firstLine="0"/>
              <w:jc w:val="left"/>
              <w:rPr>
                <w:b w:val="0"/>
                <w:sz w:val="20"/>
                <w:szCs w:val="20"/>
                <w:lang w:val="uk-UA"/>
              </w:rPr>
            </w:pPr>
          </w:p>
        </w:tc>
      </w:tr>
      <w:tr w:rsidR="00673892" w:rsidRPr="000A5902" w:rsidTr="00673892">
        <w:trPr>
          <w:trHeight w:val="20"/>
          <w:jc w:val="center"/>
        </w:trPr>
        <w:tc>
          <w:tcPr>
            <w:tcW w:w="273" w:type="pct"/>
            <w:tcBorders>
              <w:top w:val="single" w:sz="4" w:space="0" w:color="auto"/>
              <w:left w:val="single" w:sz="4" w:space="0" w:color="auto"/>
              <w:bottom w:val="single" w:sz="4" w:space="0" w:color="auto"/>
              <w:right w:val="single" w:sz="4" w:space="0" w:color="auto"/>
            </w:tcBorders>
            <w:vAlign w:val="center"/>
            <w:hideMark/>
          </w:tcPr>
          <w:p w:rsidR="00673892" w:rsidRPr="000A5902" w:rsidRDefault="00673892" w:rsidP="00960D6F">
            <w:pPr>
              <w:pStyle w:val="14pt"/>
              <w:ind w:firstLine="0"/>
              <w:jc w:val="center"/>
              <w:rPr>
                <w:sz w:val="20"/>
                <w:szCs w:val="20"/>
                <w:lang w:val="uk-UA"/>
              </w:rPr>
            </w:pPr>
            <w:r w:rsidRPr="000A5902">
              <w:rPr>
                <w:sz w:val="20"/>
                <w:szCs w:val="20"/>
                <w:lang w:val="uk-UA"/>
              </w:rPr>
              <w:t>2</w:t>
            </w:r>
          </w:p>
        </w:tc>
        <w:tc>
          <w:tcPr>
            <w:tcW w:w="2023" w:type="pct"/>
            <w:tcBorders>
              <w:top w:val="single" w:sz="4" w:space="0" w:color="auto"/>
              <w:left w:val="single" w:sz="4" w:space="0" w:color="auto"/>
              <w:bottom w:val="single" w:sz="4" w:space="0" w:color="auto"/>
              <w:right w:val="single" w:sz="4" w:space="0" w:color="auto"/>
            </w:tcBorders>
            <w:vAlign w:val="center"/>
            <w:hideMark/>
          </w:tcPr>
          <w:p w:rsidR="00673892" w:rsidRPr="000A5902" w:rsidRDefault="00673892" w:rsidP="00960D6F">
            <w:pPr>
              <w:pStyle w:val="14pt"/>
              <w:ind w:firstLine="0"/>
              <w:jc w:val="left"/>
              <w:rPr>
                <w:sz w:val="20"/>
                <w:szCs w:val="20"/>
                <w:lang w:val="uk-UA"/>
              </w:rPr>
            </w:pPr>
            <w:r w:rsidRPr="000A5902">
              <w:rPr>
                <w:sz w:val="20"/>
                <w:szCs w:val="20"/>
                <w:lang w:val="uk-UA"/>
              </w:rPr>
              <w:t>Придбання апаратури</w:t>
            </w:r>
          </w:p>
        </w:tc>
        <w:tc>
          <w:tcPr>
            <w:tcW w:w="748" w:type="pct"/>
            <w:tcBorders>
              <w:top w:val="single" w:sz="4" w:space="0" w:color="auto"/>
              <w:left w:val="single" w:sz="4" w:space="0" w:color="auto"/>
              <w:bottom w:val="single" w:sz="4" w:space="0" w:color="auto"/>
              <w:right w:val="single" w:sz="4" w:space="0" w:color="auto"/>
            </w:tcBorders>
            <w:vAlign w:val="center"/>
          </w:tcPr>
          <w:p w:rsidR="00673892" w:rsidRPr="000A5902" w:rsidRDefault="00673892" w:rsidP="00960D6F">
            <w:pPr>
              <w:pStyle w:val="14pt"/>
              <w:ind w:firstLine="0"/>
              <w:jc w:val="center"/>
              <w:rPr>
                <w:b w:val="0"/>
                <w:sz w:val="20"/>
                <w:szCs w:val="20"/>
                <w:lang w:val="uk-UA"/>
              </w:rPr>
            </w:pPr>
          </w:p>
        </w:tc>
        <w:tc>
          <w:tcPr>
            <w:tcW w:w="544" w:type="pct"/>
            <w:tcBorders>
              <w:top w:val="single" w:sz="4" w:space="0" w:color="auto"/>
              <w:left w:val="single" w:sz="4" w:space="0" w:color="auto"/>
              <w:bottom w:val="single" w:sz="4" w:space="0" w:color="auto"/>
              <w:right w:val="single" w:sz="4" w:space="0" w:color="auto"/>
            </w:tcBorders>
            <w:vAlign w:val="center"/>
          </w:tcPr>
          <w:p w:rsidR="00673892" w:rsidRPr="000A5902" w:rsidRDefault="00673892" w:rsidP="00960D6F">
            <w:pPr>
              <w:pStyle w:val="14pt"/>
              <w:ind w:firstLine="0"/>
              <w:jc w:val="center"/>
              <w:rPr>
                <w:b w:val="0"/>
                <w:sz w:val="20"/>
                <w:szCs w:val="20"/>
                <w:lang w:val="uk-UA"/>
              </w:rPr>
            </w:pPr>
          </w:p>
        </w:tc>
        <w:tc>
          <w:tcPr>
            <w:tcW w:w="817" w:type="pct"/>
            <w:tcBorders>
              <w:top w:val="single" w:sz="4" w:space="0" w:color="auto"/>
              <w:left w:val="single" w:sz="4" w:space="0" w:color="auto"/>
              <w:bottom w:val="single" w:sz="4" w:space="0" w:color="auto"/>
              <w:right w:val="single" w:sz="4" w:space="0" w:color="auto"/>
            </w:tcBorders>
            <w:vAlign w:val="center"/>
          </w:tcPr>
          <w:p w:rsidR="00673892" w:rsidRPr="000A5902" w:rsidRDefault="00673892" w:rsidP="00960D6F">
            <w:pPr>
              <w:pStyle w:val="14pt"/>
              <w:ind w:firstLine="0"/>
              <w:jc w:val="center"/>
              <w:rPr>
                <w:b w:val="0"/>
                <w:sz w:val="20"/>
                <w:szCs w:val="20"/>
                <w:lang w:val="uk-UA"/>
              </w:rPr>
            </w:pPr>
          </w:p>
        </w:tc>
        <w:tc>
          <w:tcPr>
            <w:tcW w:w="595" w:type="pct"/>
            <w:vMerge/>
            <w:tcBorders>
              <w:left w:val="single" w:sz="4" w:space="0" w:color="auto"/>
              <w:right w:val="single" w:sz="4" w:space="0" w:color="auto"/>
            </w:tcBorders>
            <w:vAlign w:val="center"/>
          </w:tcPr>
          <w:p w:rsidR="00673892" w:rsidRPr="000A5902" w:rsidRDefault="00673892" w:rsidP="00960D6F">
            <w:pPr>
              <w:pStyle w:val="14pt"/>
              <w:ind w:firstLine="0"/>
              <w:jc w:val="left"/>
              <w:rPr>
                <w:b w:val="0"/>
                <w:sz w:val="20"/>
                <w:szCs w:val="20"/>
                <w:lang w:val="uk-UA"/>
              </w:rPr>
            </w:pPr>
          </w:p>
        </w:tc>
      </w:tr>
      <w:tr w:rsidR="00673892" w:rsidRPr="000A5902" w:rsidTr="00673892">
        <w:trPr>
          <w:trHeight w:val="20"/>
          <w:jc w:val="center"/>
        </w:trPr>
        <w:tc>
          <w:tcPr>
            <w:tcW w:w="273" w:type="pct"/>
            <w:tcBorders>
              <w:top w:val="single" w:sz="4" w:space="0" w:color="auto"/>
              <w:left w:val="single" w:sz="4" w:space="0" w:color="auto"/>
              <w:bottom w:val="single" w:sz="4" w:space="0" w:color="auto"/>
              <w:right w:val="single" w:sz="4" w:space="0" w:color="auto"/>
            </w:tcBorders>
            <w:vAlign w:val="center"/>
          </w:tcPr>
          <w:p w:rsidR="00673892" w:rsidRPr="000A5902" w:rsidRDefault="00673892" w:rsidP="00960D6F">
            <w:pPr>
              <w:pStyle w:val="14pt"/>
              <w:ind w:firstLine="0"/>
              <w:jc w:val="center"/>
              <w:rPr>
                <w:b w:val="0"/>
                <w:sz w:val="20"/>
                <w:szCs w:val="20"/>
                <w:lang w:val="uk-UA"/>
              </w:rPr>
            </w:pPr>
          </w:p>
        </w:tc>
        <w:tc>
          <w:tcPr>
            <w:tcW w:w="2023" w:type="pct"/>
            <w:tcBorders>
              <w:top w:val="single" w:sz="4" w:space="0" w:color="auto"/>
              <w:left w:val="single" w:sz="4" w:space="0" w:color="auto"/>
              <w:bottom w:val="single" w:sz="4" w:space="0" w:color="auto"/>
              <w:right w:val="single" w:sz="4" w:space="0" w:color="auto"/>
            </w:tcBorders>
            <w:vAlign w:val="center"/>
            <w:hideMark/>
          </w:tcPr>
          <w:p w:rsidR="00673892" w:rsidRPr="000A5902" w:rsidRDefault="00673892" w:rsidP="00960D6F">
            <w:pPr>
              <w:pStyle w:val="14pt"/>
              <w:ind w:firstLine="0"/>
              <w:jc w:val="left"/>
              <w:rPr>
                <w:b w:val="0"/>
                <w:sz w:val="20"/>
                <w:szCs w:val="20"/>
                <w:lang w:val="uk-UA"/>
              </w:rPr>
            </w:pPr>
            <w:r w:rsidRPr="000A5902">
              <w:rPr>
                <w:b w:val="0"/>
                <w:sz w:val="20"/>
                <w:szCs w:val="20"/>
                <w:lang w:val="uk-UA"/>
              </w:rPr>
              <w:t>- ендоскопічна система для хірургічних втручань</w:t>
            </w:r>
          </w:p>
        </w:tc>
        <w:tc>
          <w:tcPr>
            <w:tcW w:w="748" w:type="pct"/>
            <w:vMerge w:val="restart"/>
            <w:tcBorders>
              <w:top w:val="single" w:sz="4" w:space="0" w:color="auto"/>
              <w:left w:val="single" w:sz="4" w:space="0" w:color="auto"/>
              <w:right w:val="single" w:sz="4" w:space="0" w:color="auto"/>
            </w:tcBorders>
            <w:textDirection w:val="btLr"/>
            <w:vAlign w:val="center"/>
            <w:hideMark/>
          </w:tcPr>
          <w:p w:rsidR="00673892" w:rsidRPr="000A5902" w:rsidRDefault="00673892" w:rsidP="00673892">
            <w:pPr>
              <w:pStyle w:val="14pt"/>
              <w:ind w:left="113" w:right="113" w:firstLine="0"/>
              <w:jc w:val="center"/>
              <w:rPr>
                <w:b w:val="0"/>
                <w:sz w:val="20"/>
                <w:szCs w:val="20"/>
                <w:lang w:val="uk-UA"/>
              </w:rPr>
            </w:pPr>
            <w:r w:rsidRPr="000A5902">
              <w:rPr>
                <w:b w:val="0"/>
                <w:sz w:val="20"/>
                <w:szCs w:val="20"/>
                <w:lang w:val="uk-UA"/>
              </w:rPr>
              <w:t>закупівля</w:t>
            </w:r>
          </w:p>
        </w:tc>
        <w:tc>
          <w:tcPr>
            <w:tcW w:w="544" w:type="pct"/>
            <w:tcBorders>
              <w:top w:val="single" w:sz="4" w:space="0" w:color="auto"/>
              <w:left w:val="single" w:sz="4" w:space="0" w:color="auto"/>
              <w:bottom w:val="single" w:sz="4" w:space="0" w:color="auto"/>
              <w:right w:val="single" w:sz="4" w:space="0" w:color="auto"/>
            </w:tcBorders>
            <w:vAlign w:val="center"/>
            <w:hideMark/>
          </w:tcPr>
          <w:p w:rsidR="00673892" w:rsidRPr="000A5902" w:rsidRDefault="00673892" w:rsidP="00960D6F">
            <w:pPr>
              <w:pStyle w:val="14pt"/>
              <w:ind w:firstLine="0"/>
              <w:jc w:val="center"/>
              <w:rPr>
                <w:b w:val="0"/>
                <w:sz w:val="20"/>
                <w:szCs w:val="20"/>
                <w:lang w:val="uk-UA"/>
              </w:rPr>
            </w:pPr>
            <w:r w:rsidRPr="000A5902">
              <w:rPr>
                <w:b w:val="0"/>
                <w:sz w:val="20"/>
                <w:szCs w:val="20"/>
                <w:lang w:val="uk-UA"/>
              </w:rPr>
              <w:t>2020 р.</w:t>
            </w:r>
          </w:p>
        </w:tc>
        <w:tc>
          <w:tcPr>
            <w:tcW w:w="817" w:type="pct"/>
            <w:tcBorders>
              <w:top w:val="single" w:sz="4" w:space="0" w:color="auto"/>
              <w:left w:val="single" w:sz="4" w:space="0" w:color="auto"/>
              <w:bottom w:val="single" w:sz="4" w:space="0" w:color="auto"/>
              <w:right w:val="single" w:sz="4" w:space="0" w:color="auto"/>
            </w:tcBorders>
            <w:vAlign w:val="center"/>
            <w:hideMark/>
          </w:tcPr>
          <w:p w:rsidR="00673892" w:rsidRPr="000A5902" w:rsidRDefault="00673892" w:rsidP="00960D6F">
            <w:pPr>
              <w:pStyle w:val="14pt"/>
              <w:ind w:firstLine="0"/>
              <w:jc w:val="center"/>
              <w:rPr>
                <w:b w:val="0"/>
                <w:sz w:val="20"/>
                <w:szCs w:val="20"/>
                <w:lang w:val="uk-UA"/>
              </w:rPr>
            </w:pPr>
            <w:r w:rsidRPr="000A5902">
              <w:rPr>
                <w:b w:val="0"/>
                <w:sz w:val="20"/>
                <w:szCs w:val="20"/>
                <w:lang w:val="uk-UA"/>
              </w:rPr>
              <w:t>1800,0</w:t>
            </w:r>
          </w:p>
        </w:tc>
        <w:tc>
          <w:tcPr>
            <w:tcW w:w="595" w:type="pct"/>
            <w:vMerge/>
            <w:tcBorders>
              <w:left w:val="single" w:sz="4" w:space="0" w:color="auto"/>
              <w:right w:val="single" w:sz="4" w:space="0" w:color="auto"/>
            </w:tcBorders>
            <w:vAlign w:val="center"/>
          </w:tcPr>
          <w:p w:rsidR="00673892" w:rsidRPr="000A5902" w:rsidRDefault="00673892" w:rsidP="00960D6F">
            <w:pPr>
              <w:pStyle w:val="14pt"/>
              <w:ind w:firstLine="0"/>
              <w:jc w:val="left"/>
              <w:rPr>
                <w:b w:val="0"/>
                <w:sz w:val="20"/>
                <w:szCs w:val="20"/>
                <w:lang w:val="uk-UA"/>
              </w:rPr>
            </w:pPr>
          </w:p>
        </w:tc>
      </w:tr>
      <w:tr w:rsidR="00673892" w:rsidRPr="000A5902" w:rsidTr="00673892">
        <w:trPr>
          <w:trHeight w:val="20"/>
          <w:jc w:val="center"/>
        </w:trPr>
        <w:tc>
          <w:tcPr>
            <w:tcW w:w="273" w:type="pct"/>
            <w:tcBorders>
              <w:top w:val="single" w:sz="4" w:space="0" w:color="auto"/>
              <w:left w:val="single" w:sz="4" w:space="0" w:color="auto"/>
              <w:bottom w:val="single" w:sz="4" w:space="0" w:color="auto"/>
              <w:right w:val="single" w:sz="4" w:space="0" w:color="auto"/>
            </w:tcBorders>
            <w:vAlign w:val="center"/>
          </w:tcPr>
          <w:p w:rsidR="00673892" w:rsidRPr="000A5902" w:rsidRDefault="00673892" w:rsidP="00960D6F">
            <w:pPr>
              <w:pStyle w:val="14pt"/>
              <w:ind w:firstLine="0"/>
              <w:jc w:val="center"/>
              <w:rPr>
                <w:b w:val="0"/>
                <w:sz w:val="20"/>
                <w:szCs w:val="20"/>
                <w:lang w:val="uk-UA"/>
              </w:rPr>
            </w:pPr>
          </w:p>
        </w:tc>
        <w:tc>
          <w:tcPr>
            <w:tcW w:w="2023" w:type="pct"/>
            <w:tcBorders>
              <w:top w:val="single" w:sz="4" w:space="0" w:color="auto"/>
              <w:left w:val="single" w:sz="4" w:space="0" w:color="auto"/>
              <w:bottom w:val="single" w:sz="4" w:space="0" w:color="auto"/>
              <w:right w:val="single" w:sz="4" w:space="0" w:color="auto"/>
            </w:tcBorders>
            <w:vAlign w:val="center"/>
            <w:hideMark/>
          </w:tcPr>
          <w:p w:rsidR="00673892" w:rsidRPr="000A5902" w:rsidRDefault="00673892" w:rsidP="00960D6F">
            <w:pPr>
              <w:pStyle w:val="14pt"/>
              <w:ind w:firstLine="0"/>
              <w:jc w:val="left"/>
              <w:rPr>
                <w:b w:val="0"/>
                <w:sz w:val="20"/>
                <w:szCs w:val="20"/>
                <w:lang w:val="uk-UA"/>
              </w:rPr>
            </w:pPr>
            <w:r w:rsidRPr="000A5902">
              <w:rPr>
                <w:b w:val="0"/>
                <w:sz w:val="20"/>
                <w:szCs w:val="20"/>
                <w:lang w:val="uk-UA"/>
              </w:rPr>
              <w:t>- апарат УЗД з допплерівською приставкою</w:t>
            </w:r>
          </w:p>
        </w:tc>
        <w:tc>
          <w:tcPr>
            <w:tcW w:w="748" w:type="pct"/>
            <w:vMerge/>
            <w:tcBorders>
              <w:left w:val="single" w:sz="4" w:space="0" w:color="auto"/>
              <w:right w:val="single" w:sz="4" w:space="0" w:color="auto"/>
            </w:tcBorders>
            <w:vAlign w:val="center"/>
          </w:tcPr>
          <w:p w:rsidR="00673892" w:rsidRPr="000A5902" w:rsidRDefault="00673892" w:rsidP="00960D6F">
            <w:pPr>
              <w:pStyle w:val="14pt"/>
              <w:ind w:firstLine="0"/>
              <w:jc w:val="center"/>
              <w:rPr>
                <w:b w:val="0"/>
                <w:sz w:val="20"/>
                <w:szCs w:val="20"/>
                <w:lang w:val="uk-UA"/>
              </w:rPr>
            </w:pPr>
          </w:p>
        </w:tc>
        <w:tc>
          <w:tcPr>
            <w:tcW w:w="544" w:type="pct"/>
            <w:tcBorders>
              <w:top w:val="single" w:sz="4" w:space="0" w:color="auto"/>
              <w:left w:val="single" w:sz="4" w:space="0" w:color="auto"/>
              <w:bottom w:val="single" w:sz="4" w:space="0" w:color="auto"/>
              <w:right w:val="single" w:sz="4" w:space="0" w:color="auto"/>
            </w:tcBorders>
            <w:vAlign w:val="center"/>
            <w:hideMark/>
          </w:tcPr>
          <w:p w:rsidR="00673892" w:rsidRPr="000A5902" w:rsidRDefault="00673892" w:rsidP="00960D6F">
            <w:pPr>
              <w:pStyle w:val="14pt"/>
              <w:ind w:firstLine="0"/>
              <w:jc w:val="center"/>
              <w:rPr>
                <w:b w:val="0"/>
                <w:sz w:val="20"/>
                <w:szCs w:val="20"/>
                <w:lang w:val="uk-UA"/>
              </w:rPr>
            </w:pPr>
            <w:r w:rsidRPr="000A5902">
              <w:rPr>
                <w:b w:val="0"/>
                <w:sz w:val="20"/>
                <w:szCs w:val="20"/>
                <w:lang w:val="uk-UA"/>
              </w:rPr>
              <w:t>2020 р.</w:t>
            </w:r>
          </w:p>
        </w:tc>
        <w:tc>
          <w:tcPr>
            <w:tcW w:w="817" w:type="pct"/>
            <w:tcBorders>
              <w:top w:val="single" w:sz="4" w:space="0" w:color="auto"/>
              <w:left w:val="single" w:sz="4" w:space="0" w:color="auto"/>
              <w:bottom w:val="single" w:sz="4" w:space="0" w:color="auto"/>
              <w:right w:val="single" w:sz="4" w:space="0" w:color="auto"/>
            </w:tcBorders>
            <w:vAlign w:val="center"/>
            <w:hideMark/>
          </w:tcPr>
          <w:p w:rsidR="00673892" w:rsidRPr="000A5902" w:rsidRDefault="00673892" w:rsidP="00960D6F">
            <w:pPr>
              <w:pStyle w:val="14pt"/>
              <w:ind w:firstLine="0"/>
              <w:jc w:val="center"/>
              <w:rPr>
                <w:b w:val="0"/>
                <w:sz w:val="20"/>
                <w:szCs w:val="20"/>
                <w:lang w:val="uk-UA"/>
              </w:rPr>
            </w:pPr>
            <w:r w:rsidRPr="000A5902">
              <w:rPr>
                <w:b w:val="0"/>
                <w:sz w:val="20"/>
                <w:szCs w:val="20"/>
                <w:lang w:val="uk-UA"/>
              </w:rPr>
              <w:t>800,0</w:t>
            </w:r>
          </w:p>
        </w:tc>
        <w:tc>
          <w:tcPr>
            <w:tcW w:w="595" w:type="pct"/>
            <w:vMerge/>
            <w:tcBorders>
              <w:left w:val="single" w:sz="4" w:space="0" w:color="auto"/>
              <w:right w:val="single" w:sz="4" w:space="0" w:color="auto"/>
            </w:tcBorders>
            <w:vAlign w:val="center"/>
          </w:tcPr>
          <w:p w:rsidR="00673892" w:rsidRPr="000A5902" w:rsidRDefault="00673892" w:rsidP="00960D6F">
            <w:pPr>
              <w:pStyle w:val="14pt"/>
              <w:ind w:firstLine="0"/>
              <w:jc w:val="left"/>
              <w:rPr>
                <w:b w:val="0"/>
                <w:sz w:val="20"/>
                <w:szCs w:val="20"/>
                <w:lang w:val="uk-UA"/>
              </w:rPr>
            </w:pPr>
          </w:p>
        </w:tc>
      </w:tr>
      <w:tr w:rsidR="00673892" w:rsidRPr="000A5902" w:rsidTr="00673892">
        <w:trPr>
          <w:trHeight w:val="20"/>
          <w:jc w:val="center"/>
        </w:trPr>
        <w:tc>
          <w:tcPr>
            <w:tcW w:w="273" w:type="pct"/>
            <w:tcBorders>
              <w:top w:val="single" w:sz="4" w:space="0" w:color="auto"/>
              <w:left w:val="single" w:sz="4" w:space="0" w:color="auto"/>
              <w:bottom w:val="single" w:sz="4" w:space="0" w:color="auto"/>
              <w:right w:val="single" w:sz="4" w:space="0" w:color="auto"/>
            </w:tcBorders>
            <w:vAlign w:val="center"/>
          </w:tcPr>
          <w:p w:rsidR="00673892" w:rsidRPr="000A5902" w:rsidRDefault="00673892" w:rsidP="00960D6F">
            <w:pPr>
              <w:pStyle w:val="14pt"/>
              <w:ind w:firstLine="0"/>
              <w:jc w:val="center"/>
              <w:rPr>
                <w:b w:val="0"/>
                <w:sz w:val="20"/>
                <w:szCs w:val="20"/>
                <w:lang w:val="uk-UA"/>
              </w:rPr>
            </w:pPr>
          </w:p>
        </w:tc>
        <w:tc>
          <w:tcPr>
            <w:tcW w:w="2023" w:type="pct"/>
            <w:tcBorders>
              <w:top w:val="single" w:sz="4" w:space="0" w:color="auto"/>
              <w:left w:val="single" w:sz="4" w:space="0" w:color="auto"/>
              <w:bottom w:val="single" w:sz="4" w:space="0" w:color="auto"/>
              <w:right w:val="single" w:sz="4" w:space="0" w:color="auto"/>
            </w:tcBorders>
            <w:vAlign w:val="center"/>
            <w:hideMark/>
          </w:tcPr>
          <w:p w:rsidR="00673892" w:rsidRPr="000A5902" w:rsidRDefault="00673892" w:rsidP="00960D6F">
            <w:pPr>
              <w:pStyle w:val="14pt"/>
              <w:ind w:firstLine="0"/>
              <w:jc w:val="left"/>
              <w:rPr>
                <w:b w:val="0"/>
                <w:sz w:val="20"/>
                <w:szCs w:val="20"/>
                <w:lang w:val="uk-UA"/>
              </w:rPr>
            </w:pPr>
            <w:r w:rsidRPr="000A5902">
              <w:rPr>
                <w:b w:val="0"/>
                <w:sz w:val="20"/>
                <w:szCs w:val="20"/>
                <w:lang w:val="uk-UA"/>
              </w:rPr>
              <w:t xml:space="preserve">- гастроскоп, колоно скоп, </w:t>
            </w:r>
            <w:proofErr w:type="spellStart"/>
            <w:r w:rsidRPr="000A5902">
              <w:rPr>
                <w:b w:val="0"/>
                <w:sz w:val="20"/>
                <w:szCs w:val="20"/>
                <w:lang w:val="uk-UA"/>
              </w:rPr>
              <w:t>бронхоскоп</w:t>
            </w:r>
            <w:proofErr w:type="spellEnd"/>
            <w:r w:rsidRPr="000A5902">
              <w:rPr>
                <w:b w:val="0"/>
                <w:sz w:val="20"/>
                <w:szCs w:val="20"/>
                <w:lang w:val="uk-UA"/>
              </w:rPr>
              <w:t xml:space="preserve"> з </w:t>
            </w:r>
            <w:proofErr w:type="spellStart"/>
            <w:r w:rsidRPr="000A5902">
              <w:rPr>
                <w:b w:val="0"/>
                <w:sz w:val="20"/>
                <w:szCs w:val="20"/>
                <w:lang w:val="uk-UA"/>
              </w:rPr>
              <w:t>відеосистемою</w:t>
            </w:r>
            <w:proofErr w:type="spellEnd"/>
          </w:p>
        </w:tc>
        <w:tc>
          <w:tcPr>
            <w:tcW w:w="748" w:type="pct"/>
            <w:vMerge/>
            <w:tcBorders>
              <w:left w:val="single" w:sz="4" w:space="0" w:color="auto"/>
              <w:right w:val="single" w:sz="4" w:space="0" w:color="auto"/>
            </w:tcBorders>
            <w:vAlign w:val="center"/>
          </w:tcPr>
          <w:p w:rsidR="00673892" w:rsidRPr="000A5902" w:rsidRDefault="00673892" w:rsidP="00960D6F">
            <w:pPr>
              <w:pStyle w:val="14pt"/>
              <w:ind w:firstLine="0"/>
              <w:jc w:val="center"/>
              <w:rPr>
                <w:b w:val="0"/>
                <w:sz w:val="20"/>
                <w:szCs w:val="20"/>
                <w:lang w:val="uk-UA"/>
              </w:rPr>
            </w:pPr>
          </w:p>
        </w:tc>
        <w:tc>
          <w:tcPr>
            <w:tcW w:w="544" w:type="pct"/>
            <w:tcBorders>
              <w:top w:val="single" w:sz="4" w:space="0" w:color="auto"/>
              <w:left w:val="single" w:sz="4" w:space="0" w:color="auto"/>
              <w:bottom w:val="single" w:sz="4" w:space="0" w:color="auto"/>
              <w:right w:val="single" w:sz="4" w:space="0" w:color="auto"/>
            </w:tcBorders>
            <w:vAlign w:val="center"/>
            <w:hideMark/>
          </w:tcPr>
          <w:p w:rsidR="00673892" w:rsidRPr="000A5902" w:rsidRDefault="00673892" w:rsidP="00960D6F">
            <w:pPr>
              <w:pStyle w:val="14pt"/>
              <w:ind w:firstLine="0"/>
              <w:jc w:val="center"/>
              <w:rPr>
                <w:b w:val="0"/>
                <w:sz w:val="20"/>
                <w:szCs w:val="20"/>
                <w:lang w:val="uk-UA"/>
              </w:rPr>
            </w:pPr>
            <w:r w:rsidRPr="000A5902">
              <w:rPr>
                <w:b w:val="0"/>
                <w:sz w:val="20"/>
                <w:szCs w:val="20"/>
                <w:lang w:val="uk-UA"/>
              </w:rPr>
              <w:t>2020 р.</w:t>
            </w:r>
          </w:p>
        </w:tc>
        <w:tc>
          <w:tcPr>
            <w:tcW w:w="817" w:type="pct"/>
            <w:tcBorders>
              <w:top w:val="single" w:sz="4" w:space="0" w:color="auto"/>
              <w:left w:val="single" w:sz="4" w:space="0" w:color="auto"/>
              <w:bottom w:val="single" w:sz="4" w:space="0" w:color="auto"/>
              <w:right w:val="single" w:sz="4" w:space="0" w:color="auto"/>
            </w:tcBorders>
            <w:vAlign w:val="center"/>
            <w:hideMark/>
          </w:tcPr>
          <w:p w:rsidR="00673892" w:rsidRPr="000A5902" w:rsidRDefault="00673892" w:rsidP="00960D6F">
            <w:pPr>
              <w:pStyle w:val="14pt"/>
              <w:ind w:firstLine="0"/>
              <w:jc w:val="center"/>
              <w:rPr>
                <w:b w:val="0"/>
                <w:sz w:val="20"/>
                <w:szCs w:val="20"/>
                <w:lang w:val="uk-UA"/>
              </w:rPr>
            </w:pPr>
            <w:r w:rsidRPr="000A5902">
              <w:rPr>
                <w:b w:val="0"/>
                <w:sz w:val="20"/>
                <w:szCs w:val="20"/>
                <w:lang w:val="uk-UA"/>
              </w:rPr>
              <w:t>2500,0</w:t>
            </w:r>
          </w:p>
        </w:tc>
        <w:tc>
          <w:tcPr>
            <w:tcW w:w="595" w:type="pct"/>
            <w:vMerge/>
            <w:tcBorders>
              <w:left w:val="single" w:sz="4" w:space="0" w:color="auto"/>
              <w:right w:val="single" w:sz="4" w:space="0" w:color="auto"/>
            </w:tcBorders>
            <w:vAlign w:val="center"/>
          </w:tcPr>
          <w:p w:rsidR="00673892" w:rsidRPr="000A5902" w:rsidRDefault="00673892" w:rsidP="00960D6F">
            <w:pPr>
              <w:pStyle w:val="14pt"/>
              <w:ind w:firstLine="0"/>
              <w:jc w:val="left"/>
              <w:rPr>
                <w:b w:val="0"/>
                <w:sz w:val="20"/>
                <w:szCs w:val="20"/>
                <w:lang w:val="uk-UA"/>
              </w:rPr>
            </w:pPr>
          </w:p>
        </w:tc>
      </w:tr>
      <w:tr w:rsidR="00673892" w:rsidRPr="000A5902" w:rsidTr="00673892">
        <w:trPr>
          <w:trHeight w:val="20"/>
          <w:jc w:val="center"/>
        </w:trPr>
        <w:tc>
          <w:tcPr>
            <w:tcW w:w="273" w:type="pct"/>
            <w:tcBorders>
              <w:top w:val="single" w:sz="4" w:space="0" w:color="auto"/>
              <w:left w:val="single" w:sz="4" w:space="0" w:color="auto"/>
              <w:bottom w:val="single" w:sz="4" w:space="0" w:color="auto"/>
              <w:right w:val="single" w:sz="4" w:space="0" w:color="auto"/>
            </w:tcBorders>
            <w:vAlign w:val="center"/>
          </w:tcPr>
          <w:p w:rsidR="00673892" w:rsidRPr="000A5902" w:rsidRDefault="00673892" w:rsidP="00960D6F">
            <w:pPr>
              <w:pStyle w:val="14pt"/>
              <w:ind w:firstLine="0"/>
              <w:jc w:val="center"/>
              <w:rPr>
                <w:b w:val="0"/>
                <w:sz w:val="20"/>
                <w:szCs w:val="20"/>
                <w:lang w:val="uk-UA"/>
              </w:rPr>
            </w:pPr>
          </w:p>
        </w:tc>
        <w:tc>
          <w:tcPr>
            <w:tcW w:w="2023" w:type="pct"/>
            <w:tcBorders>
              <w:top w:val="single" w:sz="4" w:space="0" w:color="auto"/>
              <w:left w:val="single" w:sz="4" w:space="0" w:color="auto"/>
              <w:bottom w:val="single" w:sz="4" w:space="0" w:color="auto"/>
              <w:right w:val="single" w:sz="4" w:space="0" w:color="auto"/>
            </w:tcBorders>
            <w:vAlign w:val="center"/>
            <w:hideMark/>
          </w:tcPr>
          <w:p w:rsidR="00673892" w:rsidRPr="000A5902" w:rsidRDefault="00673892" w:rsidP="00960D6F">
            <w:pPr>
              <w:pStyle w:val="14pt"/>
              <w:ind w:firstLine="0"/>
              <w:jc w:val="left"/>
              <w:rPr>
                <w:b w:val="0"/>
                <w:sz w:val="20"/>
                <w:szCs w:val="20"/>
                <w:lang w:val="uk-UA"/>
              </w:rPr>
            </w:pPr>
            <w:r w:rsidRPr="000A5902">
              <w:rPr>
                <w:b w:val="0"/>
                <w:sz w:val="20"/>
                <w:szCs w:val="20"/>
                <w:lang w:val="uk-UA"/>
              </w:rPr>
              <w:t>- цистоскоп</w:t>
            </w:r>
          </w:p>
        </w:tc>
        <w:tc>
          <w:tcPr>
            <w:tcW w:w="748" w:type="pct"/>
            <w:vMerge/>
            <w:tcBorders>
              <w:left w:val="single" w:sz="4" w:space="0" w:color="auto"/>
              <w:right w:val="single" w:sz="4" w:space="0" w:color="auto"/>
            </w:tcBorders>
            <w:vAlign w:val="center"/>
          </w:tcPr>
          <w:p w:rsidR="00673892" w:rsidRPr="000A5902" w:rsidRDefault="00673892" w:rsidP="00960D6F">
            <w:pPr>
              <w:pStyle w:val="14pt"/>
              <w:ind w:firstLine="0"/>
              <w:jc w:val="center"/>
              <w:rPr>
                <w:b w:val="0"/>
                <w:sz w:val="20"/>
                <w:szCs w:val="20"/>
                <w:lang w:val="uk-UA"/>
              </w:rPr>
            </w:pPr>
          </w:p>
        </w:tc>
        <w:tc>
          <w:tcPr>
            <w:tcW w:w="544" w:type="pct"/>
            <w:tcBorders>
              <w:top w:val="single" w:sz="4" w:space="0" w:color="auto"/>
              <w:left w:val="single" w:sz="4" w:space="0" w:color="auto"/>
              <w:bottom w:val="single" w:sz="4" w:space="0" w:color="auto"/>
              <w:right w:val="single" w:sz="4" w:space="0" w:color="auto"/>
            </w:tcBorders>
            <w:vAlign w:val="center"/>
            <w:hideMark/>
          </w:tcPr>
          <w:p w:rsidR="00673892" w:rsidRPr="000A5902" w:rsidRDefault="00673892" w:rsidP="00960D6F">
            <w:pPr>
              <w:pStyle w:val="14pt"/>
              <w:ind w:firstLine="0"/>
              <w:jc w:val="center"/>
              <w:rPr>
                <w:b w:val="0"/>
                <w:sz w:val="20"/>
                <w:szCs w:val="20"/>
                <w:lang w:val="uk-UA"/>
              </w:rPr>
            </w:pPr>
            <w:r w:rsidRPr="000A5902">
              <w:rPr>
                <w:b w:val="0"/>
                <w:sz w:val="20"/>
                <w:szCs w:val="20"/>
                <w:lang w:val="uk-UA"/>
              </w:rPr>
              <w:t>2020 р.</w:t>
            </w:r>
          </w:p>
        </w:tc>
        <w:tc>
          <w:tcPr>
            <w:tcW w:w="817" w:type="pct"/>
            <w:tcBorders>
              <w:top w:val="single" w:sz="4" w:space="0" w:color="auto"/>
              <w:left w:val="single" w:sz="4" w:space="0" w:color="auto"/>
              <w:bottom w:val="single" w:sz="4" w:space="0" w:color="auto"/>
              <w:right w:val="single" w:sz="4" w:space="0" w:color="auto"/>
            </w:tcBorders>
            <w:vAlign w:val="center"/>
          </w:tcPr>
          <w:p w:rsidR="00673892" w:rsidRPr="000A5902" w:rsidRDefault="00673892" w:rsidP="00960D6F">
            <w:pPr>
              <w:pStyle w:val="14pt"/>
              <w:ind w:firstLine="0"/>
              <w:jc w:val="center"/>
              <w:rPr>
                <w:b w:val="0"/>
                <w:sz w:val="20"/>
                <w:szCs w:val="20"/>
                <w:lang w:val="uk-UA"/>
              </w:rPr>
            </w:pPr>
            <w:r w:rsidRPr="000A5902">
              <w:rPr>
                <w:b w:val="0"/>
                <w:sz w:val="20"/>
                <w:szCs w:val="20"/>
                <w:lang w:val="uk-UA"/>
              </w:rPr>
              <w:t>900,0</w:t>
            </w:r>
          </w:p>
        </w:tc>
        <w:tc>
          <w:tcPr>
            <w:tcW w:w="595" w:type="pct"/>
            <w:vMerge/>
            <w:tcBorders>
              <w:left w:val="single" w:sz="4" w:space="0" w:color="auto"/>
              <w:right w:val="single" w:sz="4" w:space="0" w:color="auto"/>
            </w:tcBorders>
            <w:vAlign w:val="center"/>
          </w:tcPr>
          <w:p w:rsidR="00673892" w:rsidRPr="000A5902" w:rsidRDefault="00673892" w:rsidP="00960D6F">
            <w:pPr>
              <w:pStyle w:val="14pt"/>
              <w:ind w:firstLine="0"/>
              <w:jc w:val="left"/>
              <w:rPr>
                <w:b w:val="0"/>
                <w:sz w:val="20"/>
                <w:szCs w:val="20"/>
                <w:lang w:val="uk-UA"/>
              </w:rPr>
            </w:pPr>
          </w:p>
        </w:tc>
      </w:tr>
      <w:tr w:rsidR="00673892" w:rsidRPr="000A5902" w:rsidTr="00673892">
        <w:trPr>
          <w:trHeight w:val="20"/>
          <w:jc w:val="center"/>
        </w:trPr>
        <w:tc>
          <w:tcPr>
            <w:tcW w:w="273" w:type="pct"/>
            <w:tcBorders>
              <w:top w:val="single" w:sz="4" w:space="0" w:color="auto"/>
              <w:left w:val="single" w:sz="4" w:space="0" w:color="auto"/>
              <w:bottom w:val="single" w:sz="4" w:space="0" w:color="auto"/>
              <w:right w:val="single" w:sz="4" w:space="0" w:color="auto"/>
            </w:tcBorders>
            <w:vAlign w:val="center"/>
          </w:tcPr>
          <w:p w:rsidR="00673892" w:rsidRPr="000A5902" w:rsidRDefault="00673892" w:rsidP="00960D6F">
            <w:pPr>
              <w:pStyle w:val="14pt"/>
              <w:ind w:firstLine="0"/>
              <w:jc w:val="center"/>
              <w:rPr>
                <w:b w:val="0"/>
                <w:sz w:val="20"/>
                <w:szCs w:val="20"/>
                <w:lang w:val="uk-UA"/>
              </w:rPr>
            </w:pPr>
          </w:p>
        </w:tc>
        <w:tc>
          <w:tcPr>
            <w:tcW w:w="2023" w:type="pct"/>
            <w:tcBorders>
              <w:top w:val="single" w:sz="4" w:space="0" w:color="auto"/>
              <w:left w:val="single" w:sz="4" w:space="0" w:color="auto"/>
              <w:bottom w:val="single" w:sz="4" w:space="0" w:color="auto"/>
              <w:right w:val="single" w:sz="4" w:space="0" w:color="auto"/>
            </w:tcBorders>
            <w:vAlign w:val="center"/>
            <w:hideMark/>
          </w:tcPr>
          <w:p w:rsidR="00673892" w:rsidRPr="000A5902" w:rsidRDefault="00673892" w:rsidP="00960D6F">
            <w:pPr>
              <w:pStyle w:val="14pt"/>
              <w:ind w:firstLine="0"/>
              <w:jc w:val="left"/>
              <w:rPr>
                <w:b w:val="0"/>
                <w:sz w:val="20"/>
                <w:szCs w:val="20"/>
                <w:lang w:val="uk-UA"/>
              </w:rPr>
            </w:pPr>
            <w:r w:rsidRPr="000A5902">
              <w:rPr>
                <w:b w:val="0"/>
                <w:sz w:val="20"/>
                <w:szCs w:val="20"/>
                <w:lang w:val="uk-UA"/>
              </w:rPr>
              <w:t>- біохімічний аналізатор автоматичний</w:t>
            </w:r>
          </w:p>
        </w:tc>
        <w:tc>
          <w:tcPr>
            <w:tcW w:w="748" w:type="pct"/>
            <w:vMerge/>
            <w:tcBorders>
              <w:left w:val="single" w:sz="4" w:space="0" w:color="auto"/>
              <w:right w:val="single" w:sz="4" w:space="0" w:color="auto"/>
            </w:tcBorders>
            <w:vAlign w:val="center"/>
          </w:tcPr>
          <w:p w:rsidR="00673892" w:rsidRPr="000A5902" w:rsidRDefault="00673892" w:rsidP="00960D6F">
            <w:pPr>
              <w:pStyle w:val="14pt"/>
              <w:ind w:firstLine="0"/>
              <w:jc w:val="center"/>
              <w:rPr>
                <w:b w:val="0"/>
                <w:sz w:val="20"/>
                <w:szCs w:val="20"/>
                <w:lang w:val="uk-UA"/>
              </w:rPr>
            </w:pPr>
          </w:p>
        </w:tc>
        <w:tc>
          <w:tcPr>
            <w:tcW w:w="544" w:type="pct"/>
            <w:tcBorders>
              <w:top w:val="single" w:sz="4" w:space="0" w:color="auto"/>
              <w:left w:val="single" w:sz="4" w:space="0" w:color="auto"/>
              <w:bottom w:val="single" w:sz="4" w:space="0" w:color="auto"/>
              <w:right w:val="single" w:sz="4" w:space="0" w:color="auto"/>
            </w:tcBorders>
            <w:vAlign w:val="center"/>
            <w:hideMark/>
          </w:tcPr>
          <w:p w:rsidR="00673892" w:rsidRPr="000A5902" w:rsidRDefault="00673892" w:rsidP="00960D6F">
            <w:pPr>
              <w:pStyle w:val="14pt"/>
              <w:ind w:firstLine="0"/>
              <w:jc w:val="center"/>
              <w:rPr>
                <w:b w:val="0"/>
                <w:sz w:val="20"/>
                <w:szCs w:val="20"/>
                <w:lang w:val="uk-UA"/>
              </w:rPr>
            </w:pPr>
            <w:r w:rsidRPr="000A5902">
              <w:rPr>
                <w:b w:val="0"/>
                <w:sz w:val="20"/>
                <w:szCs w:val="20"/>
                <w:lang w:val="uk-UA"/>
              </w:rPr>
              <w:t>2020 р.</w:t>
            </w:r>
          </w:p>
        </w:tc>
        <w:tc>
          <w:tcPr>
            <w:tcW w:w="817" w:type="pct"/>
            <w:tcBorders>
              <w:top w:val="single" w:sz="4" w:space="0" w:color="auto"/>
              <w:left w:val="single" w:sz="4" w:space="0" w:color="auto"/>
              <w:bottom w:val="single" w:sz="4" w:space="0" w:color="auto"/>
              <w:right w:val="single" w:sz="4" w:space="0" w:color="auto"/>
            </w:tcBorders>
            <w:vAlign w:val="center"/>
            <w:hideMark/>
          </w:tcPr>
          <w:p w:rsidR="00673892" w:rsidRPr="000A5902" w:rsidRDefault="00673892" w:rsidP="00960D6F">
            <w:pPr>
              <w:pStyle w:val="14pt"/>
              <w:ind w:firstLine="0"/>
              <w:jc w:val="center"/>
              <w:rPr>
                <w:b w:val="0"/>
                <w:sz w:val="20"/>
                <w:szCs w:val="20"/>
                <w:lang w:val="uk-UA"/>
              </w:rPr>
            </w:pPr>
            <w:r w:rsidRPr="000A5902">
              <w:rPr>
                <w:b w:val="0"/>
                <w:sz w:val="20"/>
                <w:szCs w:val="20"/>
                <w:lang w:val="uk-UA"/>
              </w:rPr>
              <w:t>800,0</w:t>
            </w:r>
          </w:p>
        </w:tc>
        <w:tc>
          <w:tcPr>
            <w:tcW w:w="595" w:type="pct"/>
            <w:vMerge/>
            <w:tcBorders>
              <w:left w:val="single" w:sz="4" w:space="0" w:color="auto"/>
              <w:right w:val="single" w:sz="4" w:space="0" w:color="auto"/>
            </w:tcBorders>
            <w:vAlign w:val="center"/>
          </w:tcPr>
          <w:p w:rsidR="00673892" w:rsidRPr="000A5902" w:rsidRDefault="00673892" w:rsidP="00960D6F">
            <w:pPr>
              <w:pStyle w:val="14pt"/>
              <w:ind w:firstLine="0"/>
              <w:jc w:val="left"/>
              <w:rPr>
                <w:b w:val="0"/>
                <w:sz w:val="20"/>
                <w:szCs w:val="20"/>
                <w:lang w:val="uk-UA"/>
              </w:rPr>
            </w:pPr>
          </w:p>
        </w:tc>
      </w:tr>
      <w:tr w:rsidR="00673892" w:rsidRPr="000A5902" w:rsidTr="00673892">
        <w:trPr>
          <w:trHeight w:val="20"/>
          <w:jc w:val="center"/>
        </w:trPr>
        <w:tc>
          <w:tcPr>
            <w:tcW w:w="273" w:type="pct"/>
            <w:tcBorders>
              <w:top w:val="single" w:sz="4" w:space="0" w:color="auto"/>
              <w:left w:val="single" w:sz="4" w:space="0" w:color="auto"/>
              <w:bottom w:val="single" w:sz="4" w:space="0" w:color="auto"/>
              <w:right w:val="single" w:sz="4" w:space="0" w:color="auto"/>
            </w:tcBorders>
            <w:vAlign w:val="center"/>
          </w:tcPr>
          <w:p w:rsidR="00673892" w:rsidRPr="000A5902" w:rsidRDefault="00673892" w:rsidP="00960D6F">
            <w:pPr>
              <w:pStyle w:val="14pt"/>
              <w:ind w:firstLine="0"/>
              <w:jc w:val="center"/>
              <w:rPr>
                <w:b w:val="0"/>
                <w:sz w:val="20"/>
                <w:szCs w:val="20"/>
                <w:lang w:val="uk-UA"/>
              </w:rPr>
            </w:pPr>
          </w:p>
        </w:tc>
        <w:tc>
          <w:tcPr>
            <w:tcW w:w="2023" w:type="pct"/>
            <w:tcBorders>
              <w:top w:val="single" w:sz="4" w:space="0" w:color="auto"/>
              <w:left w:val="single" w:sz="4" w:space="0" w:color="auto"/>
              <w:bottom w:val="single" w:sz="4" w:space="0" w:color="auto"/>
              <w:right w:val="single" w:sz="4" w:space="0" w:color="auto"/>
            </w:tcBorders>
            <w:vAlign w:val="center"/>
            <w:hideMark/>
          </w:tcPr>
          <w:p w:rsidR="00673892" w:rsidRPr="000A5902" w:rsidRDefault="00673892" w:rsidP="00960D6F">
            <w:pPr>
              <w:pStyle w:val="14pt"/>
              <w:ind w:firstLine="0"/>
              <w:jc w:val="left"/>
              <w:rPr>
                <w:b w:val="0"/>
                <w:sz w:val="20"/>
                <w:szCs w:val="20"/>
                <w:lang w:val="uk-UA"/>
              </w:rPr>
            </w:pPr>
            <w:r w:rsidRPr="000A5902">
              <w:rPr>
                <w:b w:val="0"/>
                <w:sz w:val="20"/>
                <w:szCs w:val="20"/>
                <w:lang w:val="uk-UA"/>
              </w:rPr>
              <w:t>- гістероскоп</w:t>
            </w:r>
          </w:p>
        </w:tc>
        <w:tc>
          <w:tcPr>
            <w:tcW w:w="748" w:type="pct"/>
            <w:vMerge/>
            <w:tcBorders>
              <w:left w:val="single" w:sz="4" w:space="0" w:color="auto"/>
              <w:right w:val="single" w:sz="4" w:space="0" w:color="auto"/>
            </w:tcBorders>
            <w:vAlign w:val="center"/>
          </w:tcPr>
          <w:p w:rsidR="00673892" w:rsidRPr="000A5902" w:rsidRDefault="00673892" w:rsidP="00960D6F">
            <w:pPr>
              <w:pStyle w:val="14pt"/>
              <w:ind w:firstLine="0"/>
              <w:jc w:val="center"/>
              <w:rPr>
                <w:b w:val="0"/>
                <w:sz w:val="20"/>
                <w:szCs w:val="20"/>
                <w:lang w:val="uk-UA"/>
              </w:rPr>
            </w:pPr>
          </w:p>
        </w:tc>
        <w:tc>
          <w:tcPr>
            <w:tcW w:w="544" w:type="pct"/>
            <w:tcBorders>
              <w:top w:val="single" w:sz="4" w:space="0" w:color="auto"/>
              <w:left w:val="single" w:sz="4" w:space="0" w:color="auto"/>
              <w:bottom w:val="single" w:sz="4" w:space="0" w:color="auto"/>
              <w:right w:val="single" w:sz="4" w:space="0" w:color="auto"/>
            </w:tcBorders>
            <w:vAlign w:val="center"/>
            <w:hideMark/>
          </w:tcPr>
          <w:p w:rsidR="00673892" w:rsidRPr="000A5902" w:rsidRDefault="00673892" w:rsidP="00960D6F">
            <w:pPr>
              <w:pStyle w:val="14pt"/>
              <w:ind w:firstLine="0"/>
              <w:jc w:val="center"/>
              <w:rPr>
                <w:b w:val="0"/>
                <w:sz w:val="20"/>
                <w:szCs w:val="20"/>
                <w:lang w:val="uk-UA"/>
              </w:rPr>
            </w:pPr>
            <w:r w:rsidRPr="000A5902">
              <w:rPr>
                <w:b w:val="0"/>
                <w:sz w:val="20"/>
                <w:szCs w:val="20"/>
                <w:lang w:val="uk-UA"/>
              </w:rPr>
              <w:t>2020 р.</w:t>
            </w:r>
          </w:p>
        </w:tc>
        <w:tc>
          <w:tcPr>
            <w:tcW w:w="817" w:type="pct"/>
            <w:tcBorders>
              <w:top w:val="single" w:sz="4" w:space="0" w:color="auto"/>
              <w:left w:val="single" w:sz="4" w:space="0" w:color="auto"/>
              <w:bottom w:val="single" w:sz="4" w:space="0" w:color="auto"/>
              <w:right w:val="single" w:sz="4" w:space="0" w:color="auto"/>
            </w:tcBorders>
            <w:vAlign w:val="center"/>
          </w:tcPr>
          <w:p w:rsidR="00673892" w:rsidRPr="000A5902" w:rsidRDefault="00673892" w:rsidP="00960D6F">
            <w:pPr>
              <w:pStyle w:val="14pt"/>
              <w:ind w:firstLine="0"/>
              <w:jc w:val="center"/>
              <w:rPr>
                <w:b w:val="0"/>
                <w:sz w:val="20"/>
                <w:szCs w:val="20"/>
                <w:lang w:val="uk-UA"/>
              </w:rPr>
            </w:pPr>
            <w:r w:rsidRPr="000A5902">
              <w:rPr>
                <w:b w:val="0"/>
                <w:sz w:val="20"/>
                <w:szCs w:val="20"/>
                <w:lang w:val="uk-UA"/>
              </w:rPr>
              <w:t>200,0</w:t>
            </w:r>
          </w:p>
        </w:tc>
        <w:tc>
          <w:tcPr>
            <w:tcW w:w="595" w:type="pct"/>
            <w:vMerge/>
            <w:tcBorders>
              <w:left w:val="single" w:sz="4" w:space="0" w:color="auto"/>
              <w:right w:val="single" w:sz="4" w:space="0" w:color="auto"/>
            </w:tcBorders>
            <w:vAlign w:val="center"/>
          </w:tcPr>
          <w:p w:rsidR="00673892" w:rsidRPr="000A5902" w:rsidRDefault="00673892" w:rsidP="00960D6F">
            <w:pPr>
              <w:pStyle w:val="14pt"/>
              <w:ind w:firstLine="0"/>
              <w:jc w:val="left"/>
              <w:rPr>
                <w:b w:val="0"/>
                <w:sz w:val="20"/>
                <w:szCs w:val="20"/>
                <w:lang w:val="uk-UA"/>
              </w:rPr>
            </w:pPr>
          </w:p>
        </w:tc>
      </w:tr>
      <w:tr w:rsidR="00673892" w:rsidRPr="000A5902" w:rsidTr="00673892">
        <w:trPr>
          <w:trHeight w:val="20"/>
          <w:jc w:val="center"/>
        </w:trPr>
        <w:tc>
          <w:tcPr>
            <w:tcW w:w="273" w:type="pct"/>
            <w:tcBorders>
              <w:top w:val="single" w:sz="4" w:space="0" w:color="auto"/>
              <w:left w:val="single" w:sz="4" w:space="0" w:color="auto"/>
              <w:bottom w:val="single" w:sz="4" w:space="0" w:color="auto"/>
              <w:right w:val="single" w:sz="4" w:space="0" w:color="auto"/>
            </w:tcBorders>
            <w:vAlign w:val="center"/>
          </w:tcPr>
          <w:p w:rsidR="00673892" w:rsidRPr="000A5902" w:rsidRDefault="00673892" w:rsidP="00960D6F">
            <w:pPr>
              <w:pStyle w:val="14pt"/>
              <w:ind w:firstLine="0"/>
              <w:jc w:val="center"/>
              <w:rPr>
                <w:b w:val="0"/>
                <w:sz w:val="20"/>
                <w:szCs w:val="20"/>
                <w:lang w:val="uk-UA"/>
              </w:rPr>
            </w:pPr>
          </w:p>
        </w:tc>
        <w:tc>
          <w:tcPr>
            <w:tcW w:w="2023" w:type="pct"/>
            <w:tcBorders>
              <w:top w:val="single" w:sz="4" w:space="0" w:color="auto"/>
              <w:left w:val="single" w:sz="4" w:space="0" w:color="auto"/>
              <w:bottom w:val="single" w:sz="4" w:space="0" w:color="auto"/>
              <w:right w:val="single" w:sz="4" w:space="0" w:color="auto"/>
            </w:tcBorders>
            <w:vAlign w:val="center"/>
            <w:hideMark/>
          </w:tcPr>
          <w:p w:rsidR="00673892" w:rsidRPr="000A5902" w:rsidRDefault="00673892" w:rsidP="00960D6F">
            <w:pPr>
              <w:pStyle w:val="14pt"/>
              <w:ind w:firstLine="0"/>
              <w:jc w:val="left"/>
              <w:rPr>
                <w:b w:val="0"/>
                <w:sz w:val="20"/>
                <w:szCs w:val="20"/>
                <w:lang w:val="uk-UA"/>
              </w:rPr>
            </w:pPr>
            <w:r w:rsidRPr="000A5902">
              <w:rPr>
                <w:b w:val="0"/>
                <w:sz w:val="20"/>
                <w:szCs w:val="20"/>
                <w:lang w:val="uk-UA"/>
              </w:rPr>
              <w:t>- аналізатор електролітів</w:t>
            </w:r>
          </w:p>
        </w:tc>
        <w:tc>
          <w:tcPr>
            <w:tcW w:w="748" w:type="pct"/>
            <w:vMerge/>
            <w:tcBorders>
              <w:left w:val="single" w:sz="4" w:space="0" w:color="auto"/>
              <w:bottom w:val="single" w:sz="4" w:space="0" w:color="auto"/>
              <w:right w:val="single" w:sz="4" w:space="0" w:color="auto"/>
            </w:tcBorders>
            <w:vAlign w:val="center"/>
          </w:tcPr>
          <w:p w:rsidR="00673892" w:rsidRPr="000A5902" w:rsidRDefault="00673892" w:rsidP="00960D6F">
            <w:pPr>
              <w:pStyle w:val="14pt"/>
              <w:ind w:firstLine="0"/>
              <w:jc w:val="center"/>
              <w:rPr>
                <w:b w:val="0"/>
                <w:sz w:val="20"/>
                <w:szCs w:val="20"/>
                <w:lang w:val="uk-UA"/>
              </w:rPr>
            </w:pPr>
          </w:p>
        </w:tc>
        <w:tc>
          <w:tcPr>
            <w:tcW w:w="544" w:type="pct"/>
            <w:tcBorders>
              <w:top w:val="single" w:sz="4" w:space="0" w:color="auto"/>
              <w:left w:val="single" w:sz="4" w:space="0" w:color="auto"/>
              <w:bottom w:val="single" w:sz="4" w:space="0" w:color="auto"/>
              <w:right w:val="single" w:sz="4" w:space="0" w:color="auto"/>
            </w:tcBorders>
            <w:vAlign w:val="center"/>
            <w:hideMark/>
          </w:tcPr>
          <w:p w:rsidR="00673892" w:rsidRPr="000A5902" w:rsidRDefault="00673892" w:rsidP="00960D6F">
            <w:pPr>
              <w:pStyle w:val="14pt"/>
              <w:ind w:firstLine="0"/>
              <w:jc w:val="center"/>
              <w:rPr>
                <w:b w:val="0"/>
                <w:sz w:val="20"/>
                <w:szCs w:val="20"/>
                <w:lang w:val="uk-UA"/>
              </w:rPr>
            </w:pPr>
            <w:r w:rsidRPr="000A5902">
              <w:rPr>
                <w:b w:val="0"/>
                <w:sz w:val="20"/>
                <w:szCs w:val="20"/>
                <w:lang w:val="uk-UA"/>
              </w:rPr>
              <w:t>2020 р.</w:t>
            </w:r>
          </w:p>
        </w:tc>
        <w:tc>
          <w:tcPr>
            <w:tcW w:w="817" w:type="pct"/>
            <w:tcBorders>
              <w:top w:val="single" w:sz="4" w:space="0" w:color="auto"/>
              <w:left w:val="single" w:sz="4" w:space="0" w:color="auto"/>
              <w:bottom w:val="single" w:sz="4" w:space="0" w:color="auto"/>
              <w:right w:val="single" w:sz="4" w:space="0" w:color="auto"/>
            </w:tcBorders>
            <w:vAlign w:val="center"/>
            <w:hideMark/>
          </w:tcPr>
          <w:p w:rsidR="00673892" w:rsidRPr="000A5902" w:rsidRDefault="00673892" w:rsidP="00960D6F">
            <w:pPr>
              <w:pStyle w:val="14pt"/>
              <w:ind w:firstLine="0"/>
              <w:jc w:val="center"/>
              <w:rPr>
                <w:b w:val="0"/>
                <w:sz w:val="20"/>
                <w:szCs w:val="20"/>
                <w:lang w:val="uk-UA"/>
              </w:rPr>
            </w:pPr>
            <w:r w:rsidRPr="000A5902">
              <w:rPr>
                <w:b w:val="0"/>
                <w:sz w:val="20"/>
                <w:szCs w:val="20"/>
                <w:lang w:val="uk-UA"/>
              </w:rPr>
              <w:t>80,0</w:t>
            </w:r>
          </w:p>
        </w:tc>
        <w:tc>
          <w:tcPr>
            <w:tcW w:w="595" w:type="pct"/>
            <w:vMerge/>
            <w:tcBorders>
              <w:left w:val="single" w:sz="4" w:space="0" w:color="auto"/>
              <w:bottom w:val="single" w:sz="4" w:space="0" w:color="auto"/>
              <w:right w:val="single" w:sz="4" w:space="0" w:color="auto"/>
            </w:tcBorders>
            <w:vAlign w:val="center"/>
          </w:tcPr>
          <w:p w:rsidR="00673892" w:rsidRPr="000A5902" w:rsidRDefault="00673892" w:rsidP="00960D6F">
            <w:pPr>
              <w:pStyle w:val="14pt"/>
              <w:ind w:firstLine="0"/>
              <w:jc w:val="left"/>
              <w:rPr>
                <w:b w:val="0"/>
                <w:sz w:val="20"/>
                <w:szCs w:val="20"/>
                <w:lang w:val="uk-UA"/>
              </w:rPr>
            </w:pPr>
          </w:p>
        </w:tc>
      </w:tr>
    </w:tbl>
    <w:p w:rsidR="00960D6F" w:rsidRPr="000A5902" w:rsidRDefault="00960D6F" w:rsidP="004136AE">
      <w:pPr>
        <w:tabs>
          <w:tab w:val="left" w:pos="1276"/>
        </w:tabs>
        <w:spacing w:after="0" w:line="240" w:lineRule="auto"/>
        <w:jc w:val="both"/>
        <w:rPr>
          <w:rFonts w:ascii="Times New Roman" w:hAnsi="Times New Roman"/>
          <w:color w:val="000000" w:themeColor="text1"/>
          <w:sz w:val="28"/>
          <w:szCs w:val="28"/>
          <w:lang w:val="uk-UA"/>
        </w:rPr>
      </w:pPr>
    </w:p>
    <w:p w:rsidR="004136AE" w:rsidRPr="000A5902" w:rsidRDefault="004136AE" w:rsidP="004136AE">
      <w:pPr>
        <w:spacing w:after="0" w:line="240" w:lineRule="auto"/>
        <w:ind w:firstLine="709"/>
        <w:jc w:val="both"/>
        <w:rPr>
          <w:rFonts w:ascii="Times New Roman" w:hAnsi="Times New Roman"/>
          <w:i/>
          <w:color w:val="000000" w:themeColor="text1"/>
          <w:sz w:val="28"/>
          <w:szCs w:val="28"/>
          <w:lang w:val="uk-UA"/>
        </w:rPr>
      </w:pPr>
      <w:r w:rsidRPr="000A5902">
        <w:rPr>
          <w:rFonts w:ascii="Times New Roman" w:hAnsi="Times New Roman"/>
          <w:i/>
          <w:color w:val="000000" w:themeColor="text1"/>
          <w:sz w:val="28"/>
          <w:szCs w:val="28"/>
          <w:lang w:val="uk-UA"/>
        </w:rPr>
        <w:t>Очікувані результати:</w:t>
      </w:r>
    </w:p>
    <w:p w:rsidR="004136AE" w:rsidRPr="000A5902" w:rsidRDefault="00A26A8B" w:rsidP="004136AE">
      <w:pPr>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 xml:space="preserve">- </w:t>
      </w:r>
      <w:r w:rsidR="00A66236" w:rsidRPr="000A5902">
        <w:rPr>
          <w:rFonts w:ascii="Times New Roman" w:hAnsi="Times New Roman"/>
          <w:sz w:val="28"/>
          <w:szCs w:val="28"/>
          <w:lang w:val="uk-UA"/>
        </w:rPr>
        <w:t>з</w:t>
      </w:r>
      <w:r w:rsidR="004136AE" w:rsidRPr="000A5902">
        <w:rPr>
          <w:rFonts w:ascii="Times New Roman" w:hAnsi="Times New Roman"/>
          <w:sz w:val="28"/>
          <w:szCs w:val="28"/>
          <w:lang w:val="uk-UA"/>
        </w:rPr>
        <w:t>ниження темпів депопуляції та уповільнення міграційного відтоку населення;</w:t>
      </w:r>
    </w:p>
    <w:p w:rsidR="00A66236" w:rsidRPr="000A5902" w:rsidRDefault="00A26A8B" w:rsidP="00A66236">
      <w:pPr>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 xml:space="preserve">- </w:t>
      </w:r>
      <w:r w:rsidR="00A66236" w:rsidRPr="000A5902">
        <w:rPr>
          <w:rFonts w:ascii="Times New Roman" w:hAnsi="Times New Roman"/>
          <w:sz w:val="28"/>
          <w:szCs w:val="28"/>
          <w:lang w:val="uk-UA"/>
        </w:rPr>
        <w:t>забезпечення своєчасності виплати отримувачам соціальної допомоги, поліпшення якості їх життя;</w:t>
      </w:r>
    </w:p>
    <w:p w:rsidR="00A66236" w:rsidRPr="000A5902" w:rsidRDefault="00A26A8B" w:rsidP="00A66236">
      <w:pPr>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 xml:space="preserve">- </w:t>
      </w:r>
      <w:r w:rsidR="00A66236" w:rsidRPr="000A5902">
        <w:rPr>
          <w:rFonts w:ascii="Times New Roman" w:hAnsi="Times New Roman"/>
          <w:sz w:val="28"/>
          <w:szCs w:val="28"/>
          <w:lang w:val="uk-UA"/>
        </w:rPr>
        <w:t xml:space="preserve">посилення соціального забезпечення </w:t>
      </w:r>
      <w:proofErr w:type="spellStart"/>
      <w:r w:rsidR="00A66236" w:rsidRPr="000A5902">
        <w:rPr>
          <w:rFonts w:ascii="Times New Roman" w:hAnsi="Times New Roman"/>
          <w:sz w:val="28"/>
          <w:szCs w:val="28"/>
          <w:lang w:val="uk-UA"/>
        </w:rPr>
        <w:t>малозахищених</w:t>
      </w:r>
      <w:proofErr w:type="spellEnd"/>
      <w:r w:rsidR="00A66236" w:rsidRPr="000A5902">
        <w:rPr>
          <w:rFonts w:ascii="Times New Roman" w:hAnsi="Times New Roman"/>
          <w:sz w:val="28"/>
          <w:szCs w:val="28"/>
          <w:lang w:val="uk-UA"/>
        </w:rPr>
        <w:t xml:space="preserve"> верст населення;</w:t>
      </w:r>
    </w:p>
    <w:p w:rsidR="00A66236" w:rsidRPr="000A5902" w:rsidRDefault="00A26A8B" w:rsidP="00A66236">
      <w:pPr>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 xml:space="preserve">- </w:t>
      </w:r>
      <w:r w:rsidR="00A66236" w:rsidRPr="000A5902">
        <w:rPr>
          <w:rFonts w:ascii="Times New Roman" w:hAnsi="Times New Roman"/>
          <w:sz w:val="28"/>
          <w:szCs w:val="28"/>
          <w:lang w:val="uk-UA"/>
        </w:rPr>
        <w:t>отримання громадянами, які постраждали внаслідок Чорнобильської катастрофи, ветеранами війни та особами з інвалідністю послуг із санаторно-курортного лікування;</w:t>
      </w:r>
    </w:p>
    <w:p w:rsidR="00A66236" w:rsidRPr="000A5902" w:rsidRDefault="00A26A8B" w:rsidP="00A66236">
      <w:pPr>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 xml:space="preserve">- </w:t>
      </w:r>
      <w:r w:rsidR="00A66236" w:rsidRPr="000A5902">
        <w:rPr>
          <w:rFonts w:ascii="Times New Roman" w:hAnsi="Times New Roman"/>
          <w:sz w:val="28"/>
          <w:szCs w:val="28"/>
          <w:lang w:val="uk-UA"/>
        </w:rPr>
        <w:t xml:space="preserve">забезпечення осіб з інвалідністю протезно-ортопедичними виробами і технічними </w:t>
      </w:r>
      <w:r w:rsidR="00960D6F" w:rsidRPr="000A5902">
        <w:rPr>
          <w:rFonts w:ascii="Times New Roman" w:hAnsi="Times New Roman"/>
          <w:sz w:val="28"/>
          <w:szCs w:val="28"/>
          <w:lang w:val="uk-UA"/>
        </w:rPr>
        <w:t>та іншими засобами реабілітації;</w:t>
      </w:r>
    </w:p>
    <w:p w:rsidR="00A26A8B" w:rsidRPr="000A5902" w:rsidRDefault="00A26A8B" w:rsidP="00A26A8B">
      <w:pPr>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 xml:space="preserve">- зростання середнього розміру пенсій до рівня 4117 </w:t>
      </w:r>
      <w:proofErr w:type="spellStart"/>
      <w:r w:rsidRPr="000A5902">
        <w:rPr>
          <w:rFonts w:ascii="Times New Roman" w:hAnsi="Times New Roman"/>
          <w:sz w:val="28"/>
          <w:szCs w:val="28"/>
          <w:lang w:val="uk-UA"/>
        </w:rPr>
        <w:t>грн</w:t>
      </w:r>
      <w:proofErr w:type="spellEnd"/>
      <w:r w:rsidRPr="000A5902">
        <w:rPr>
          <w:rFonts w:ascii="Times New Roman" w:hAnsi="Times New Roman"/>
          <w:sz w:val="28"/>
          <w:szCs w:val="28"/>
          <w:lang w:val="uk-UA"/>
        </w:rPr>
        <w:t>;</w:t>
      </w:r>
    </w:p>
    <w:p w:rsidR="00A26A8B" w:rsidRPr="000A5902" w:rsidRDefault="00A26A8B" w:rsidP="00A26A8B">
      <w:pPr>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 своєчасна та в повному обсязі виплата призначених пенсій та допомоги пенсіонерам міста;</w:t>
      </w:r>
    </w:p>
    <w:p w:rsidR="004136AE" w:rsidRPr="000A5902" w:rsidRDefault="00A26A8B" w:rsidP="004136AE">
      <w:pPr>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 xml:space="preserve">- </w:t>
      </w:r>
      <w:r w:rsidR="00960D6F" w:rsidRPr="000A5902">
        <w:rPr>
          <w:rFonts w:ascii="Times New Roman" w:hAnsi="Times New Roman"/>
          <w:sz w:val="28"/>
          <w:szCs w:val="28"/>
          <w:lang w:val="uk-UA"/>
        </w:rPr>
        <w:t>зменшення захворюваності на злоякісні новоутворень на 1,1%;</w:t>
      </w:r>
    </w:p>
    <w:p w:rsidR="00E73318" w:rsidRPr="000A5902" w:rsidRDefault="00A26A8B" w:rsidP="00A66236">
      <w:pPr>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 xml:space="preserve">- </w:t>
      </w:r>
      <w:r w:rsidR="00960D6F" w:rsidRPr="000A5902">
        <w:rPr>
          <w:rFonts w:ascii="Times New Roman" w:hAnsi="Times New Roman"/>
          <w:sz w:val="28"/>
          <w:szCs w:val="28"/>
          <w:lang w:val="uk-UA"/>
        </w:rPr>
        <w:t>зниження смертності дітей першого року життя на 6,1%;</w:t>
      </w:r>
    </w:p>
    <w:p w:rsidR="00E5555A" w:rsidRPr="000A5902" w:rsidRDefault="00A26A8B" w:rsidP="00960D6F">
      <w:pPr>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 xml:space="preserve">- </w:t>
      </w:r>
      <w:r w:rsidR="00960D6F" w:rsidRPr="000A5902">
        <w:rPr>
          <w:rFonts w:ascii="Times New Roman" w:hAnsi="Times New Roman"/>
          <w:sz w:val="28"/>
          <w:szCs w:val="28"/>
          <w:lang w:val="uk-UA"/>
        </w:rPr>
        <w:t>зниження рівня захворювань системи кровообігу на 4,4%;</w:t>
      </w:r>
    </w:p>
    <w:p w:rsidR="00E5555A" w:rsidRPr="000A5902" w:rsidRDefault="00A26A8B" w:rsidP="00960D6F">
      <w:pPr>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 xml:space="preserve">- </w:t>
      </w:r>
      <w:r w:rsidR="00960D6F" w:rsidRPr="000A5902">
        <w:rPr>
          <w:rFonts w:ascii="Times New Roman" w:hAnsi="Times New Roman"/>
          <w:sz w:val="28"/>
          <w:szCs w:val="28"/>
          <w:lang w:val="uk-UA"/>
        </w:rPr>
        <w:t>зменшення хвороб органів дихання на 4,5%.</w:t>
      </w:r>
    </w:p>
    <w:p w:rsidR="00E5555A" w:rsidRPr="000A5902" w:rsidRDefault="00E5555A" w:rsidP="00960D6F">
      <w:pPr>
        <w:spacing w:after="0" w:line="240" w:lineRule="auto"/>
        <w:ind w:firstLine="709"/>
        <w:jc w:val="both"/>
        <w:rPr>
          <w:rFonts w:ascii="Times New Roman" w:hAnsi="Times New Roman"/>
          <w:sz w:val="28"/>
          <w:szCs w:val="28"/>
          <w:lang w:val="uk-UA"/>
        </w:rPr>
      </w:pPr>
    </w:p>
    <w:p w:rsidR="00856A10" w:rsidRPr="000A5902" w:rsidRDefault="00E73318" w:rsidP="00D8122F">
      <w:pPr>
        <w:spacing w:after="0" w:line="240" w:lineRule="auto"/>
        <w:ind w:firstLine="709"/>
        <w:jc w:val="both"/>
        <w:rPr>
          <w:rFonts w:ascii="Times New Roman" w:hAnsi="Times New Roman"/>
          <w:b/>
          <w:sz w:val="28"/>
          <w:szCs w:val="28"/>
          <w:lang w:val="uk-UA"/>
        </w:rPr>
      </w:pPr>
      <w:r w:rsidRPr="000A5902">
        <w:rPr>
          <w:rFonts w:ascii="Times New Roman" w:hAnsi="Times New Roman"/>
          <w:b/>
          <w:sz w:val="28"/>
          <w:szCs w:val="28"/>
          <w:lang w:val="uk-UA"/>
        </w:rPr>
        <w:t>2.</w:t>
      </w:r>
      <w:r w:rsidR="009F0FCA" w:rsidRPr="000A5902">
        <w:rPr>
          <w:rFonts w:ascii="Times New Roman" w:hAnsi="Times New Roman"/>
          <w:b/>
          <w:sz w:val="28"/>
          <w:szCs w:val="28"/>
          <w:lang w:val="uk-UA"/>
        </w:rPr>
        <w:t>4</w:t>
      </w:r>
      <w:r w:rsidRPr="000A5902">
        <w:rPr>
          <w:rFonts w:ascii="Times New Roman" w:hAnsi="Times New Roman"/>
          <w:b/>
          <w:sz w:val="28"/>
          <w:szCs w:val="28"/>
          <w:lang w:val="uk-UA"/>
        </w:rPr>
        <w:t xml:space="preserve"> Створення сприятлив</w:t>
      </w:r>
      <w:r w:rsidR="000D7771" w:rsidRPr="000A5902">
        <w:rPr>
          <w:rFonts w:ascii="Times New Roman" w:hAnsi="Times New Roman"/>
          <w:b/>
          <w:sz w:val="28"/>
          <w:szCs w:val="28"/>
          <w:lang w:val="uk-UA"/>
        </w:rPr>
        <w:t>их умов</w:t>
      </w:r>
      <w:r w:rsidRPr="000A5902">
        <w:rPr>
          <w:rFonts w:ascii="Times New Roman" w:hAnsi="Times New Roman"/>
          <w:b/>
          <w:sz w:val="28"/>
          <w:szCs w:val="28"/>
          <w:lang w:val="uk-UA"/>
        </w:rPr>
        <w:t xml:space="preserve"> </w:t>
      </w:r>
      <w:r w:rsidR="009F0FCA" w:rsidRPr="000A5902">
        <w:rPr>
          <w:rFonts w:ascii="Times New Roman" w:hAnsi="Times New Roman"/>
          <w:b/>
          <w:sz w:val="28"/>
          <w:szCs w:val="28"/>
          <w:lang w:val="uk-UA"/>
        </w:rPr>
        <w:t>гуманітарного розвитку</w:t>
      </w:r>
    </w:p>
    <w:p w:rsidR="00856A10" w:rsidRPr="000A5902" w:rsidRDefault="00856A10" w:rsidP="005573E3">
      <w:pPr>
        <w:spacing w:after="0" w:line="240" w:lineRule="auto"/>
        <w:jc w:val="both"/>
        <w:rPr>
          <w:rFonts w:ascii="Times New Roman" w:hAnsi="Times New Roman"/>
          <w:sz w:val="28"/>
          <w:szCs w:val="28"/>
          <w:lang w:val="uk-UA"/>
        </w:rPr>
      </w:pPr>
    </w:p>
    <w:p w:rsidR="00713745" w:rsidRPr="000A5902" w:rsidRDefault="00713745" w:rsidP="00713745">
      <w:pPr>
        <w:spacing w:after="0" w:line="240" w:lineRule="auto"/>
        <w:ind w:firstLine="709"/>
        <w:jc w:val="both"/>
        <w:rPr>
          <w:rFonts w:ascii="Times New Roman" w:hAnsi="Times New Roman"/>
          <w:i/>
          <w:color w:val="000000" w:themeColor="text1"/>
          <w:sz w:val="28"/>
          <w:szCs w:val="28"/>
          <w:lang w:val="uk-UA"/>
        </w:rPr>
      </w:pPr>
      <w:r w:rsidRPr="000A5902">
        <w:rPr>
          <w:rFonts w:ascii="Times New Roman" w:hAnsi="Times New Roman"/>
          <w:i/>
          <w:color w:val="000000" w:themeColor="text1"/>
          <w:sz w:val="28"/>
          <w:szCs w:val="28"/>
          <w:lang w:val="uk-UA"/>
        </w:rPr>
        <w:t>Основні пріоритети:</w:t>
      </w:r>
    </w:p>
    <w:p w:rsidR="00C02039" w:rsidRPr="000A5902" w:rsidRDefault="00C02039" w:rsidP="00C02039">
      <w:pPr>
        <w:widowControl w:val="0"/>
        <w:tabs>
          <w:tab w:val="left" w:pos="3240"/>
        </w:tabs>
        <w:spacing w:after="0" w:line="240" w:lineRule="auto"/>
        <w:ind w:firstLine="709"/>
        <w:jc w:val="both"/>
        <w:rPr>
          <w:rFonts w:ascii="Times New Roman" w:hAnsi="Times New Roman"/>
          <w:sz w:val="28"/>
          <w:szCs w:val="28"/>
          <w:lang w:val="uk-UA" w:eastAsia="ru-RU"/>
        </w:rPr>
      </w:pPr>
      <w:r w:rsidRPr="000A5902">
        <w:rPr>
          <w:rFonts w:ascii="Times New Roman" w:hAnsi="Times New Roman"/>
          <w:sz w:val="28"/>
          <w:szCs w:val="28"/>
          <w:lang w:val="uk-UA" w:eastAsia="ru-RU"/>
        </w:rPr>
        <w:t>- впровадження сучасної моделі культурно-мистецького обслуговування населення міста;</w:t>
      </w:r>
    </w:p>
    <w:p w:rsidR="00C02039" w:rsidRPr="000A5902" w:rsidRDefault="00C02039" w:rsidP="00C02039">
      <w:pPr>
        <w:widowControl w:val="0"/>
        <w:tabs>
          <w:tab w:val="left" w:pos="3240"/>
        </w:tabs>
        <w:spacing w:after="0" w:line="240" w:lineRule="auto"/>
        <w:ind w:firstLine="709"/>
        <w:jc w:val="both"/>
        <w:rPr>
          <w:rFonts w:ascii="Times New Roman" w:hAnsi="Times New Roman"/>
          <w:sz w:val="28"/>
          <w:szCs w:val="28"/>
          <w:lang w:val="uk-UA" w:eastAsia="ru-RU"/>
        </w:rPr>
      </w:pPr>
      <w:r w:rsidRPr="000A5902">
        <w:rPr>
          <w:rFonts w:ascii="Times New Roman" w:hAnsi="Times New Roman"/>
          <w:sz w:val="28"/>
          <w:szCs w:val="28"/>
          <w:lang w:val="uk-UA" w:eastAsia="ru-RU"/>
        </w:rPr>
        <w:t>- досягнення паритетного становища жінок і чоловіків Лисичанська в усіх сферах життєдіяльності суспільства;</w:t>
      </w:r>
    </w:p>
    <w:p w:rsidR="00C02039" w:rsidRPr="000A5902" w:rsidRDefault="00C02039" w:rsidP="00C02039">
      <w:pPr>
        <w:widowControl w:val="0"/>
        <w:tabs>
          <w:tab w:val="left" w:pos="3240"/>
        </w:tabs>
        <w:spacing w:after="0" w:line="240" w:lineRule="auto"/>
        <w:ind w:firstLine="709"/>
        <w:jc w:val="both"/>
        <w:rPr>
          <w:rFonts w:ascii="Times New Roman" w:hAnsi="Times New Roman"/>
          <w:sz w:val="28"/>
          <w:szCs w:val="28"/>
          <w:lang w:val="uk-UA" w:eastAsia="ru-RU"/>
        </w:rPr>
      </w:pPr>
      <w:r w:rsidRPr="000A5902">
        <w:rPr>
          <w:rFonts w:ascii="Times New Roman" w:hAnsi="Times New Roman"/>
          <w:sz w:val="28"/>
          <w:szCs w:val="28"/>
          <w:lang w:val="uk-UA" w:eastAsia="ru-RU"/>
        </w:rPr>
        <w:t>- забезпечення комфортних умов для творчого розвитку дітей та молоді;</w:t>
      </w:r>
    </w:p>
    <w:p w:rsidR="00C02039" w:rsidRPr="000A5902" w:rsidRDefault="00C02039" w:rsidP="00C02039">
      <w:pPr>
        <w:widowControl w:val="0"/>
        <w:tabs>
          <w:tab w:val="left" w:pos="3240"/>
        </w:tabs>
        <w:spacing w:after="0" w:line="240" w:lineRule="auto"/>
        <w:ind w:firstLine="709"/>
        <w:jc w:val="both"/>
        <w:rPr>
          <w:rFonts w:ascii="Times New Roman" w:hAnsi="Times New Roman"/>
          <w:sz w:val="28"/>
          <w:szCs w:val="28"/>
          <w:lang w:val="uk-UA" w:eastAsia="ru-RU"/>
        </w:rPr>
      </w:pPr>
      <w:r w:rsidRPr="000A5902">
        <w:rPr>
          <w:rFonts w:ascii="Times New Roman" w:hAnsi="Times New Roman"/>
          <w:sz w:val="28"/>
          <w:szCs w:val="28"/>
          <w:lang w:val="uk-UA" w:eastAsia="ru-RU"/>
        </w:rPr>
        <w:t xml:space="preserve">- забезпечення надання якісних інформаційних та бібліотечних послуг на </w:t>
      </w:r>
      <w:r w:rsidRPr="000A5902">
        <w:rPr>
          <w:rFonts w:ascii="Times New Roman" w:hAnsi="Times New Roman"/>
          <w:sz w:val="28"/>
          <w:szCs w:val="28"/>
          <w:lang w:val="uk-UA" w:eastAsia="ru-RU"/>
        </w:rPr>
        <w:lastRenderedPageBreak/>
        <w:t>сучасному рівні;</w:t>
      </w:r>
    </w:p>
    <w:p w:rsidR="00C02039" w:rsidRPr="000A5902" w:rsidRDefault="00C02039" w:rsidP="00C02039">
      <w:pPr>
        <w:widowControl w:val="0"/>
        <w:tabs>
          <w:tab w:val="left" w:pos="3240"/>
        </w:tabs>
        <w:spacing w:after="0" w:line="240" w:lineRule="auto"/>
        <w:ind w:firstLine="709"/>
        <w:jc w:val="both"/>
        <w:rPr>
          <w:rFonts w:ascii="Times New Roman" w:hAnsi="Times New Roman"/>
          <w:color w:val="1A1A1A" w:themeColor="background1" w:themeShade="1A"/>
          <w:sz w:val="28"/>
          <w:szCs w:val="28"/>
          <w:lang w:val="uk-UA" w:eastAsia="ru-RU"/>
        </w:rPr>
      </w:pPr>
      <w:r w:rsidRPr="000A5902">
        <w:rPr>
          <w:rFonts w:ascii="Times New Roman" w:hAnsi="Times New Roman"/>
          <w:sz w:val="28"/>
          <w:szCs w:val="28"/>
          <w:lang w:val="uk-UA" w:eastAsia="ru-RU"/>
        </w:rPr>
        <w:t xml:space="preserve">- </w:t>
      </w:r>
      <w:r w:rsidRPr="000A5902">
        <w:rPr>
          <w:rFonts w:ascii="Times New Roman" w:hAnsi="Times New Roman"/>
          <w:color w:val="1A1A1A" w:themeColor="background1" w:themeShade="1A"/>
          <w:sz w:val="28"/>
          <w:szCs w:val="28"/>
          <w:lang w:val="uk-UA" w:eastAsia="ru-RU"/>
        </w:rPr>
        <w:t>забезпечення якісного відпочинку і оздоровлення дітей;</w:t>
      </w:r>
    </w:p>
    <w:p w:rsidR="00C02039" w:rsidRPr="000A5902" w:rsidRDefault="00C02039" w:rsidP="00C02039">
      <w:pPr>
        <w:widowControl w:val="0"/>
        <w:spacing w:after="0" w:line="240" w:lineRule="auto"/>
        <w:ind w:firstLine="709"/>
        <w:jc w:val="both"/>
        <w:rPr>
          <w:rFonts w:ascii="Times New Roman" w:hAnsi="Times New Roman"/>
          <w:color w:val="1A1A1A" w:themeColor="background1" w:themeShade="1A"/>
          <w:sz w:val="28"/>
          <w:szCs w:val="28"/>
          <w:lang w:val="uk-UA" w:eastAsia="ru-RU"/>
        </w:rPr>
      </w:pPr>
      <w:r w:rsidRPr="000A5902">
        <w:rPr>
          <w:rFonts w:ascii="Times New Roman" w:hAnsi="Times New Roman"/>
          <w:color w:val="1A1A1A" w:themeColor="background1" w:themeShade="1A"/>
          <w:sz w:val="28"/>
          <w:szCs w:val="28"/>
          <w:lang w:val="uk-UA" w:eastAsia="ru-RU"/>
        </w:rPr>
        <w:t>- забезпечення якості загальної середньої, дошкільної та позашкільної освіти у місті;</w:t>
      </w:r>
    </w:p>
    <w:p w:rsidR="00C02039" w:rsidRPr="000A5902" w:rsidRDefault="00C02039" w:rsidP="00C02039">
      <w:pPr>
        <w:pStyle w:val="a3"/>
        <w:widowControl w:val="0"/>
        <w:tabs>
          <w:tab w:val="left" w:pos="993"/>
          <w:tab w:val="left" w:pos="1843"/>
        </w:tabs>
        <w:spacing w:after="0" w:line="240" w:lineRule="auto"/>
        <w:ind w:left="709"/>
        <w:jc w:val="both"/>
        <w:rPr>
          <w:rFonts w:ascii="Times New Roman" w:hAnsi="Times New Roman"/>
          <w:sz w:val="28"/>
          <w:szCs w:val="28"/>
          <w:lang w:eastAsia="uk-UA"/>
        </w:rPr>
      </w:pPr>
      <w:r w:rsidRPr="000A5902">
        <w:rPr>
          <w:rFonts w:ascii="Times New Roman" w:hAnsi="Times New Roman"/>
          <w:sz w:val="28"/>
          <w:szCs w:val="28"/>
          <w:lang w:eastAsia="ru-RU"/>
        </w:rPr>
        <w:t xml:space="preserve">- </w:t>
      </w:r>
      <w:r w:rsidRPr="000A5902">
        <w:rPr>
          <w:rFonts w:ascii="Times New Roman" w:hAnsi="Times New Roman"/>
          <w:sz w:val="28"/>
          <w:szCs w:val="28"/>
          <w:lang w:eastAsia="uk-UA"/>
        </w:rPr>
        <w:t>підвищення роботи органів студентського самоврядування;</w:t>
      </w:r>
    </w:p>
    <w:p w:rsidR="00C02039" w:rsidRPr="000A5902" w:rsidRDefault="00C02039" w:rsidP="00C02039">
      <w:pPr>
        <w:pStyle w:val="a3"/>
        <w:widowControl w:val="0"/>
        <w:tabs>
          <w:tab w:val="left" w:pos="993"/>
          <w:tab w:val="left" w:pos="1843"/>
        </w:tabs>
        <w:spacing w:after="0" w:line="240" w:lineRule="auto"/>
        <w:ind w:left="709"/>
        <w:jc w:val="both"/>
        <w:rPr>
          <w:rFonts w:ascii="Times New Roman" w:hAnsi="Times New Roman"/>
          <w:sz w:val="28"/>
          <w:szCs w:val="28"/>
          <w:lang w:eastAsia="uk-UA"/>
        </w:rPr>
      </w:pPr>
      <w:r w:rsidRPr="000A5902">
        <w:rPr>
          <w:rFonts w:ascii="Times New Roman" w:hAnsi="Times New Roman"/>
          <w:sz w:val="28"/>
          <w:szCs w:val="28"/>
          <w:lang w:eastAsia="ru-RU"/>
        </w:rPr>
        <w:t xml:space="preserve">- </w:t>
      </w:r>
      <w:r w:rsidRPr="000A5902">
        <w:rPr>
          <w:rFonts w:ascii="Times New Roman" w:hAnsi="Times New Roman"/>
          <w:sz w:val="28"/>
          <w:szCs w:val="28"/>
          <w:lang w:eastAsia="uk-UA"/>
        </w:rPr>
        <w:t>популяризація волонтерського руху;</w:t>
      </w:r>
    </w:p>
    <w:p w:rsidR="00C02039" w:rsidRPr="000A5902" w:rsidRDefault="00C02039" w:rsidP="00C02039">
      <w:pPr>
        <w:widowControl w:val="0"/>
        <w:tabs>
          <w:tab w:val="left" w:pos="3240"/>
        </w:tabs>
        <w:spacing w:after="0" w:line="240" w:lineRule="auto"/>
        <w:ind w:firstLine="709"/>
        <w:jc w:val="both"/>
        <w:rPr>
          <w:rFonts w:ascii="Times New Roman" w:hAnsi="Times New Roman"/>
          <w:color w:val="000000" w:themeColor="text1"/>
          <w:sz w:val="28"/>
          <w:szCs w:val="28"/>
          <w:lang w:val="uk-UA" w:eastAsia="ru-RU"/>
        </w:rPr>
      </w:pPr>
      <w:r w:rsidRPr="000A5902">
        <w:rPr>
          <w:rFonts w:ascii="Times New Roman" w:hAnsi="Times New Roman"/>
          <w:color w:val="000000" w:themeColor="text1"/>
          <w:sz w:val="28"/>
          <w:szCs w:val="28"/>
          <w:lang w:val="uk-UA" w:eastAsia="ru-RU"/>
        </w:rPr>
        <w:t>- розвиток дитячо-юнацького та спорту;</w:t>
      </w:r>
    </w:p>
    <w:p w:rsidR="00C02039" w:rsidRPr="000A5902" w:rsidRDefault="00C02039" w:rsidP="00C02039">
      <w:pPr>
        <w:widowControl w:val="0"/>
        <w:tabs>
          <w:tab w:val="left" w:pos="3240"/>
        </w:tabs>
        <w:spacing w:after="0" w:line="240" w:lineRule="auto"/>
        <w:ind w:firstLine="709"/>
        <w:jc w:val="both"/>
        <w:rPr>
          <w:rFonts w:ascii="Times New Roman" w:hAnsi="Times New Roman"/>
          <w:color w:val="000000" w:themeColor="text1"/>
          <w:sz w:val="28"/>
          <w:szCs w:val="28"/>
          <w:lang w:val="uk-UA" w:eastAsia="ru-RU"/>
        </w:rPr>
      </w:pPr>
      <w:r w:rsidRPr="000A5902">
        <w:rPr>
          <w:rFonts w:ascii="Times New Roman" w:hAnsi="Times New Roman"/>
          <w:color w:val="000000" w:themeColor="text1"/>
          <w:sz w:val="28"/>
          <w:szCs w:val="28"/>
          <w:lang w:val="uk-UA" w:eastAsia="ru-RU"/>
        </w:rPr>
        <w:t xml:space="preserve">- розвиток олімпійських видів спорту (боротьба </w:t>
      </w:r>
      <w:proofErr w:type="spellStart"/>
      <w:r w:rsidRPr="000A5902">
        <w:rPr>
          <w:rFonts w:ascii="Times New Roman" w:hAnsi="Times New Roman"/>
          <w:color w:val="000000" w:themeColor="text1"/>
          <w:sz w:val="28"/>
          <w:szCs w:val="28"/>
          <w:lang w:val="uk-UA" w:eastAsia="ru-RU"/>
        </w:rPr>
        <w:t>греко-римська</w:t>
      </w:r>
      <w:proofErr w:type="spellEnd"/>
      <w:r w:rsidRPr="000A5902">
        <w:rPr>
          <w:rFonts w:ascii="Times New Roman" w:hAnsi="Times New Roman"/>
          <w:color w:val="000000" w:themeColor="text1"/>
          <w:sz w:val="28"/>
          <w:szCs w:val="28"/>
          <w:lang w:val="uk-UA" w:eastAsia="ru-RU"/>
        </w:rPr>
        <w:t xml:space="preserve">, легка атлетика, бадмінтон, бокс) та </w:t>
      </w:r>
      <w:proofErr w:type="spellStart"/>
      <w:r w:rsidRPr="000A5902">
        <w:rPr>
          <w:rFonts w:ascii="Times New Roman" w:hAnsi="Times New Roman"/>
          <w:color w:val="000000" w:themeColor="text1"/>
          <w:sz w:val="28"/>
          <w:szCs w:val="28"/>
          <w:lang w:val="uk-UA" w:eastAsia="ru-RU"/>
        </w:rPr>
        <w:t>неолімпійських</w:t>
      </w:r>
      <w:proofErr w:type="spellEnd"/>
      <w:r w:rsidRPr="000A5902">
        <w:rPr>
          <w:rFonts w:ascii="Times New Roman" w:hAnsi="Times New Roman"/>
          <w:color w:val="000000" w:themeColor="text1"/>
          <w:sz w:val="28"/>
          <w:szCs w:val="28"/>
          <w:lang w:val="uk-UA" w:eastAsia="ru-RU"/>
        </w:rPr>
        <w:t xml:space="preserve"> видів спорту (акробатичний рок-н-рол, Айкідо, </w:t>
      </w:r>
      <w:proofErr w:type="spellStart"/>
      <w:r w:rsidRPr="000A5902">
        <w:rPr>
          <w:rFonts w:ascii="Times New Roman" w:hAnsi="Times New Roman"/>
          <w:color w:val="000000" w:themeColor="text1"/>
          <w:sz w:val="28"/>
          <w:szCs w:val="28"/>
          <w:lang w:val="uk-UA" w:eastAsia="ru-RU"/>
        </w:rPr>
        <w:t>косікі-карате</w:t>
      </w:r>
      <w:proofErr w:type="spellEnd"/>
      <w:r w:rsidRPr="000A5902">
        <w:rPr>
          <w:rFonts w:ascii="Times New Roman" w:hAnsi="Times New Roman"/>
          <w:color w:val="000000" w:themeColor="text1"/>
          <w:sz w:val="28"/>
          <w:szCs w:val="28"/>
          <w:lang w:val="uk-UA" w:eastAsia="ru-RU"/>
        </w:rPr>
        <w:t xml:space="preserve">, боротьба самбо, </w:t>
      </w:r>
      <w:proofErr w:type="spellStart"/>
      <w:r w:rsidRPr="000A5902">
        <w:rPr>
          <w:rFonts w:ascii="Times New Roman" w:hAnsi="Times New Roman"/>
          <w:color w:val="000000" w:themeColor="text1"/>
          <w:sz w:val="28"/>
          <w:szCs w:val="28"/>
          <w:lang w:val="uk-UA" w:eastAsia="ru-RU"/>
        </w:rPr>
        <w:t>пауерліфтинг</w:t>
      </w:r>
      <w:proofErr w:type="spellEnd"/>
      <w:r w:rsidRPr="000A5902">
        <w:rPr>
          <w:rFonts w:ascii="Times New Roman" w:hAnsi="Times New Roman"/>
          <w:color w:val="000000" w:themeColor="text1"/>
          <w:sz w:val="28"/>
          <w:szCs w:val="28"/>
          <w:lang w:val="uk-UA" w:eastAsia="ru-RU"/>
        </w:rPr>
        <w:t>);</w:t>
      </w:r>
    </w:p>
    <w:p w:rsidR="00C02039" w:rsidRPr="000A5902" w:rsidRDefault="00C02039" w:rsidP="00C02039">
      <w:pPr>
        <w:widowControl w:val="0"/>
        <w:tabs>
          <w:tab w:val="left" w:pos="3240"/>
        </w:tabs>
        <w:spacing w:after="0" w:line="240" w:lineRule="auto"/>
        <w:ind w:firstLine="709"/>
        <w:jc w:val="both"/>
        <w:rPr>
          <w:rFonts w:ascii="Times New Roman" w:hAnsi="Times New Roman"/>
          <w:color w:val="000000" w:themeColor="text1"/>
          <w:sz w:val="28"/>
          <w:szCs w:val="28"/>
          <w:lang w:val="uk-UA" w:eastAsia="ru-RU"/>
        </w:rPr>
      </w:pPr>
      <w:r w:rsidRPr="000A5902">
        <w:rPr>
          <w:rFonts w:ascii="Times New Roman" w:hAnsi="Times New Roman"/>
          <w:color w:val="000000" w:themeColor="text1"/>
          <w:sz w:val="28"/>
          <w:szCs w:val="28"/>
          <w:lang w:val="uk-UA" w:eastAsia="ru-RU"/>
        </w:rPr>
        <w:t>- сприяння забезпеченню реалізації права дитини-сироти та дитини, позбавленої батьківського піклування, на виховання в сімейному оточенні;</w:t>
      </w:r>
    </w:p>
    <w:p w:rsidR="00C02039" w:rsidRPr="000A5902" w:rsidRDefault="00C02039" w:rsidP="00C02039">
      <w:pPr>
        <w:widowControl w:val="0"/>
        <w:spacing w:after="0" w:line="240" w:lineRule="auto"/>
        <w:ind w:firstLine="709"/>
        <w:jc w:val="both"/>
        <w:rPr>
          <w:rFonts w:ascii="Times New Roman" w:hAnsi="Times New Roman"/>
          <w:color w:val="000000" w:themeColor="text1"/>
          <w:sz w:val="28"/>
          <w:szCs w:val="28"/>
          <w:lang w:val="uk-UA" w:eastAsia="ru-RU"/>
        </w:rPr>
      </w:pPr>
      <w:r w:rsidRPr="000A5902">
        <w:rPr>
          <w:rFonts w:ascii="Times New Roman" w:hAnsi="Times New Roman"/>
          <w:color w:val="000000" w:themeColor="text1"/>
          <w:sz w:val="28"/>
          <w:szCs w:val="28"/>
          <w:lang w:val="uk-UA" w:eastAsia="ru-RU"/>
        </w:rPr>
        <w:t>- сприяння запобіганню дитячої бездоглядності та вчиненню дітьми правопорушень;</w:t>
      </w:r>
    </w:p>
    <w:p w:rsidR="00C02039" w:rsidRPr="000A5902" w:rsidRDefault="00C02039" w:rsidP="00C02039">
      <w:pPr>
        <w:widowControl w:val="0"/>
        <w:tabs>
          <w:tab w:val="left" w:pos="3240"/>
        </w:tabs>
        <w:spacing w:after="0" w:line="240" w:lineRule="auto"/>
        <w:ind w:firstLine="709"/>
        <w:jc w:val="both"/>
        <w:rPr>
          <w:rFonts w:ascii="Times New Roman" w:hAnsi="Times New Roman"/>
          <w:sz w:val="28"/>
          <w:szCs w:val="28"/>
          <w:lang w:val="uk-UA" w:eastAsia="ru-RU"/>
        </w:rPr>
      </w:pPr>
      <w:r w:rsidRPr="000A5902">
        <w:rPr>
          <w:rFonts w:ascii="Times New Roman" w:hAnsi="Times New Roman"/>
          <w:color w:val="000000" w:themeColor="text1"/>
          <w:sz w:val="28"/>
          <w:szCs w:val="28"/>
          <w:lang w:val="uk-UA" w:eastAsia="ru-RU"/>
        </w:rPr>
        <w:t xml:space="preserve">- сприяння становленню </w:t>
      </w:r>
      <w:r w:rsidRPr="000A5902">
        <w:rPr>
          <w:rFonts w:ascii="Times New Roman" w:hAnsi="Times New Roman"/>
          <w:sz w:val="28"/>
          <w:szCs w:val="28"/>
          <w:lang w:val="uk-UA" w:eastAsia="ru-RU"/>
        </w:rPr>
        <w:t>інституту сім’ї та його розвитку;</w:t>
      </w:r>
    </w:p>
    <w:p w:rsidR="00C02039" w:rsidRPr="000A5902" w:rsidRDefault="00C02039" w:rsidP="00C02039">
      <w:pPr>
        <w:widowControl w:val="0"/>
        <w:tabs>
          <w:tab w:val="left" w:pos="3240"/>
        </w:tabs>
        <w:spacing w:after="0" w:line="240" w:lineRule="auto"/>
        <w:ind w:firstLine="709"/>
        <w:jc w:val="both"/>
        <w:rPr>
          <w:rFonts w:ascii="Times New Roman" w:hAnsi="Times New Roman"/>
          <w:color w:val="000000" w:themeColor="text1"/>
          <w:sz w:val="28"/>
          <w:szCs w:val="28"/>
          <w:lang w:val="uk-UA" w:eastAsia="ru-RU"/>
        </w:rPr>
      </w:pPr>
      <w:r w:rsidRPr="000A5902">
        <w:rPr>
          <w:rFonts w:ascii="Times New Roman" w:hAnsi="Times New Roman"/>
          <w:color w:val="000000" w:themeColor="text1"/>
          <w:sz w:val="28"/>
          <w:szCs w:val="28"/>
          <w:lang w:val="uk-UA" w:eastAsia="ru-RU"/>
        </w:rPr>
        <w:t>- створення належних умов для здійснення освітнього процесу безпечного для дитини;</w:t>
      </w:r>
    </w:p>
    <w:p w:rsidR="00C02039" w:rsidRPr="000A5902" w:rsidRDefault="00C02039" w:rsidP="00C02039">
      <w:pPr>
        <w:widowControl w:val="0"/>
        <w:tabs>
          <w:tab w:val="left" w:pos="3240"/>
        </w:tabs>
        <w:spacing w:after="0" w:line="240" w:lineRule="auto"/>
        <w:ind w:firstLine="709"/>
        <w:jc w:val="both"/>
        <w:rPr>
          <w:rFonts w:ascii="Times New Roman" w:hAnsi="Times New Roman"/>
          <w:color w:val="000000" w:themeColor="text1"/>
          <w:sz w:val="28"/>
          <w:szCs w:val="28"/>
          <w:lang w:val="uk-UA" w:eastAsia="ru-RU"/>
        </w:rPr>
      </w:pPr>
      <w:r w:rsidRPr="000A5902">
        <w:rPr>
          <w:rFonts w:ascii="Times New Roman" w:hAnsi="Times New Roman"/>
          <w:color w:val="000000" w:themeColor="text1"/>
          <w:sz w:val="28"/>
          <w:szCs w:val="28"/>
          <w:lang w:val="uk-UA" w:eastAsia="ru-RU"/>
        </w:rPr>
        <w:t>- створення сприятливих передумов для духовного, інтелектуального та фізичного розвитку дітей;</w:t>
      </w:r>
    </w:p>
    <w:p w:rsidR="00C02039" w:rsidRPr="000A5902" w:rsidRDefault="00C02039" w:rsidP="00C02039">
      <w:pPr>
        <w:widowControl w:val="0"/>
        <w:tabs>
          <w:tab w:val="left" w:pos="3240"/>
        </w:tabs>
        <w:spacing w:after="0" w:line="240" w:lineRule="auto"/>
        <w:ind w:firstLine="709"/>
        <w:jc w:val="both"/>
        <w:rPr>
          <w:rFonts w:ascii="Times New Roman" w:hAnsi="Times New Roman"/>
          <w:color w:val="000000" w:themeColor="text1"/>
          <w:sz w:val="28"/>
          <w:szCs w:val="28"/>
          <w:lang w:val="uk-UA" w:eastAsia="ru-RU"/>
        </w:rPr>
      </w:pPr>
      <w:r w:rsidRPr="000A5902">
        <w:rPr>
          <w:rFonts w:ascii="Times New Roman" w:hAnsi="Times New Roman"/>
          <w:color w:val="000000" w:themeColor="text1"/>
          <w:sz w:val="28"/>
          <w:szCs w:val="28"/>
          <w:lang w:val="uk-UA" w:eastAsia="ru-RU"/>
        </w:rPr>
        <w:t>- створення сприятливих умов для життєвого самовизначення та самореалізації молоді, обміну досвідом на міському, обласному та всеукраїнському рівнях.</w:t>
      </w:r>
    </w:p>
    <w:p w:rsidR="00684CC7" w:rsidRPr="000A5902" w:rsidRDefault="00684CC7" w:rsidP="00684CC7">
      <w:pPr>
        <w:widowControl w:val="0"/>
        <w:tabs>
          <w:tab w:val="left" w:pos="3240"/>
        </w:tabs>
        <w:spacing w:after="0" w:line="240" w:lineRule="auto"/>
        <w:ind w:firstLine="709"/>
        <w:jc w:val="both"/>
        <w:rPr>
          <w:rFonts w:ascii="Times New Roman" w:hAnsi="Times New Roman"/>
          <w:sz w:val="28"/>
          <w:szCs w:val="28"/>
          <w:lang w:val="uk-UA" w:eastAsia="ru-RU"/>
        </w:rPr>
      </w:pPr>
    </w:p>
    <w:p w:rsidR="00713745" w:rsidRPr="000A5902" w:rsidRDefault="00713745" w:rsidP="00713745">
      <w:pPr>
        <w:spacing w:after="0" w:line="240" w:lineRule="auto"/>
        <w:ind w:firstLine="709"/>
        <w:jc w:val="both"/>
        <w:rPr>
          <w:rFonts w:ascii="Times New Roman" w:hAnsi="Times New Roman"/>
          <w:i/>
          <w:color w:val="000000" w:themeColor="text1"/>
          <w:sz w:val="28"/>
          <w:szCs w:val="28"/>
          <w:lang w:val="uk-UA"/>
        </w:rPr>
      </w:pPr>
      <w:r w:rsidRPr="000A5902">
        <w:rPr>
          <w:rFonts w:ascii="Times New Roman" w:hAnsi="Times New Roman"/>
          <w:i/>
          <w:color w:val="000000" w:themeColor="text1"/>
          <w:sz w:val="28"/>
          <w:szCs w:val="28"/>
          <w:lang w:val="uk-UA"/>
        </w:rPr>
        <w:t>Основні завдання:</w:t>
      </w:r>
    </w:p>
    <w:p w:rsidR="006914F6" w:rsidRPr="000A5902" w:rsidRDefault="006914F6" w:rsidP="00EA6C34">
      <w:pPr>
        <w:widowControl w:val="0"/>
        <w:tabs>
          <w:tab w:val="left" w:pos="3240"/>
        </w:tabs>
        <w:spacing w:after="0" w:line="240" w:lineRule="auto"/>
        <w:ind w:firstLine="709"/>
        <w:jc w:val="both"/>
        <w:rPr>
          <w:rFonts w:ascii="Times New Roman" w:hAnsi="Times New Roman"/>
          <w:color w:val="000000" w:themeColor="text1"/>
          <w:sz w:val="28"/>
          <w:szCs w:val="28"/>
          <w:lang w:val="uk-UA" w:eastAsia="ru-RU"/>
        </w:rPr>
      </w:pPr>
      <w:r w:rsidRPr="000A5902">
        <w:rPr>
          <w:rFonts w:ascii="Times New Roman" w:hAnsi="Times New Roman"/>
          <w:color w:val="000000" w:themeColor="text1"/>
          <w:sz w:val="28"/>
          <w:szCs w:val="28"/>
          <w:lang w:val="uk-UA" w:eastAsia="ru-RU"/>
        </w:rPr>
        <w:t>- будівництво, реконструкція та капітальний ремонт спортивних споруд міста;</w:t>
      </w:r>
    </w:p>
    <w:p w:rsidR="006914F6" w:rsidRPr="000A5902" w:rsidRDefault="006914F6" w:rsidP="00EA6C34">
      <w:pPr>
        <w:widowControl w:val="0"/>
        <w:tabs>
          <w:tab w:val="left" w:pos="3240"/>
        </w:tabs>
        <w:spacing w:after="0" w:line="240" w:lineRule="auto"/>
        <w:ind w:firstLine="709"/>
        <w:jc w:val="both"/>
        <w:rPr>
          <w:rFonts w:ascii="Times New Roman" w:hAnsi="Times New Roman"/>
          <w:color w:val="000000" w:themeColor="text1"/>
          <w:sz w:val="28"/>
          <w:szCs w:val="28"/>
          <w:lang w:val="uk-UA" w:eastAsia="ru-RU"/>
        </w:rPr>
      </w:pPr>
      <w:r w:rsidRPr="000A5902">
        <w:rPr>
          <w:rFonts w:ascii="Times New Roman" w:hAnsi="Times New Roman"/>
          <w:color w:val="000000" w:themeColor="text1"/>
          <w:sz w:val="28"/>
          <w:szCs w:val="28"/>
          <w:lang w:val="uk-UA" w:eastAsia="ru-RU"/>
        </w:rPr>
        <w:t>- вдосконалення системи оздоровлення та організація змістового відпочинку дітей-сиріт та дітей, позбавлених батьківського піклування;</w:t>
      </w:r>
    </w:p>
    <w:p w:rsidR="006914F6" w:rsidRPr="000A5902" w:rsidRDefault="006914F6" w:rsidP="00EA6C34">
      <w:pPr>
        <w:widowControl w:val="0"/>
        <w:tabs>
          <w:tab w:val="left" w:pos="3240"/>
        </w:tabs>
        <w:spacing w:after="0" w:line="240" w:lineRule="auto"/>
        <w:ind w:firstLine="709"/>
        <w:jc w:val="both"/>
        <w:rPr>
          <w:rFonts w:ascii="Times New Roman" w:hAnsi="Times New Roman"/>
          <w:color w:val="000000" w:themeColor="text1"/>
          <w:sz w:val="28"/>
          <w:szCs w:val="28"/>
          <w:lang w:val="uk-UA" w:eastAsia="ru-RU"/>
        </w:rPr>
      </w:pPr>
      <w:r w:rsidRPr="000A5902">
        <w:rPr>
          <w:rFonts w:ascii="Times New Roman" w:hAnsi="Times New Roman"/>
          <w:color w:val="000000" w:themeColor="text1"/>
          <w:sz w:val="28"/>
          <w:szCs w:val="28"/>
          <w:lang w:val="uk-UA" w:eastAsia="ru-RU"/>
        </w:rPr>
        <w:t xml:space="preserve">- впровадження заходів з підвищення енергоефективності та </w:t>
      </w:r>
      <w:proofErr w:type="spellStart"/>
      <w:r w:rsidRPr="000A5902">
        <w:rPr>
          <w:rFonts w:ascii="Times New Roman" w:hAnsi="Times New Roman"/>
          <w:color w:val="000000" w:themeColor="text1"/>
          <w:sz w:val="28"/>
          <w:szCs w:val="28"/>
          <w:lang w:val="uk-UA" w:eastAsia="ru-RU"/>
        </w:rPr>
        <w:t>термомодернізації</w:t>
      </w:r>
      <w:proofErr w:type="spellEnd"/>
      <w:r w:rsidRPr="000A5902">
        <w:rPr>
          <w:rFonts w:ascii="Times New Roman" w:hAnsi="Times New Roman"/>
          <w:color w:val="000000" w:themeColor="text1"/>
          <w:sz w:val="28"/>
          <w:szCs w:val="28"/>
          <w:lang w:val="uk-UA" w:eastAsia="ru-RU"/>
        </w:rPr>
        <w:t xml:space="preserve"> закладів освіти;</w:t>
      </w:r>
    </w:p>
    <w:p w:rsidR="006914F6" w:rsidRPr="000A5902" w:rsidRDefault="006914F6" w:rsidP="00EA6C34">
      <w:pPr>
        <w:widowControl w:val="0"/>
        <w:tabs>
          <w:tab w:val="left" w:pos="3240"/>
        </w:tabs>
        <w:spacing w:after="0" w:line="240" w:lineRule="auto"/>
        <w:ind w:firstLine="709"/>
        <w:jc w:val="both"/>
        <w:rPr>
          <w:rFonts w:ascii="Times New Roman" w:hAnsi="Times New Roman"/>
          <w:color w:val="000000" w:themeColor="text1"/>
          <w:sz w:val="28"/>
          <w:szCs w:val="28"/>
          <w:lang w:val="uk-UA" w:eastAsia="ru-RU"/>
        </w:rPr>
      </w:pPr>
      <w:r w:rsidRPr="000A5902">
        <w:rPr>
          <w:rFonts w:ascii="Times New Roman" w:hAnsi="Times New Roman"/>
          <w:color w:val="000000" w:themeColor="text1"/>
          <w:sz w:val="28"/>
          <w:szCs w:val="28"/>
          <w:lang w:val="uk-UA" w:eastAsia="ru-RU"/>
        </w:rPr>
        <w:t xml:space="preserve">- встановлення систем протипожежної сигналізації, пристрою </w:t>
      </w:r>
      <w:proofErr w:type="spellStart"/>
      <w:r w:rsidRPr="000A5902">
        <w:rPr>
          <w:rFonts w:ascii="Times New Roman" w:hAnsi="Times New Roman"/>
          <w:color w:val="000000" w:themeColor="text1"/>
          <w:sz w:val="28"/>
          <w:szCs w:val="28"/>
          <w:lang w:val="uk-UA" w:eastAsia="ru-RU"/>
        </w:rPr>
        <w:t>блискавкозахисту</w:t>
      </w:r>
      <w:proofErr w:type="spellEnd"/>
      <w:r w:rsidRPr="000A5902">
        <w:rPr>
          <w:rFonts w:ascii="Times New Roman" w:hAnsi="Times New Roman"/>
          <w:color w:val="000000" w:themeColor="text1"/>
          <w:sz w:val="28"/>
          <w:szCs w:val="28"/>
          <w:lang w:val="uk-UA" w:eastAsia="ru-RU"/>
        </w:rPr>
        <w:t xml:space="preserve"> та обробка дерев’яних конструкцій закладів освіти та культури;</w:t>
      </w:r>
    </w:p>
    <w:p w:rsidR="006914F6" w:rsidRPr="000A5902" w:rsidRDefault="006914F6" w:rsidP="00EA6C34">
      <w:pPr>
        <w:widowControl w:val="0"/>
        <w:tabs>
          <w:tab w:val="left" w:pos="3240"/>
        </w:tabs>
        <w:spacing w:after="0" w:line="240" w:lineRule="auto"/>
        <w:ind w:firstLine="709"/>
        <w:jc w:val="both"/>
        <w:rPr>
          <w:rFonts w:ascii="Times New Roman" w:hAnsi="Times New Roman"/>
          <w:color w:val="000000" w:themeColor="text1"/>
          <w:sz w:val="28"/>
          <w:szCs w:val="28"/>
          <w:lang w:val="uk-UA" w:eastAsia="ru-RU"/>
        </w:rPr>
      </w:pPr>
      <w:r w:rsidRPr="000A5902">
        <w:rPr>
          <w:rFonts w:ascii="Times New Roman" w:hAnsi="Times New Roman"/>
          <w:color w:val="000000" w:themeColor="text1"/>
          <w:sz w:val="28"/>
          <w:szCs w:val="28"/>
          <w:lang w:val="uk-UA" w:eastAsia="ru-RU"/>
        </w:rPr>
        <w:t>- закінчення оформлення земельних ділянок під спортивними спорудами та об’єктами;</w:t>
      </w:r>
    </w:p>
    <w:p w:rsidR="006914F6" w:rsidRPr="000A5902" w:rsidRDefault="006914F6" w:rsidP="00EA6C34">
      <w:pPr>
        <w:widowControl w:val="0"/>
        <w:tabs>
          <w:tab w:val="left" w:pos="3240"/>
        </w:tabs>
        <w:spacing w:after="0" w:line="240" w:lineRule="auto"/>
        <w:ind w:firstLine="709"/>
        <w:jc w:val="both"/>
        <w:rPr>
          <w:rFonts w:ascii="Times New Roman" w:hAnsi="Times New Roman"/>
          <w:color w:val="000000" w:themeColor="text1"/>
          <w:sz w:val="28"/>
          <w:szCs w:val="28"/>
          <w:lang w:val="uk-UA" w:eastAsia="ru-RU"/>
        </w:rPr>
      </w:pPr>
      <w:r w:rsidRPr="000A5902">
        <w:rPr>
          <w:rFonts w:ascii="Times New Roman" w:hAnsi="Times New Roman"/>
          <w:color w:val="000000" w:themeColor="text1"/>
          <w:sz w:val="28"/>
          <w:szCs w:val="28"/>
          <w:lang w:val="uk-UA" w:eastAsia="ru-RU"/>
        </w:rPr>
        <w:t>- здійснення робіт капітального ремонту зовнішніх огороджувальних конструкцій будівель закладів освіти;</w:t>
      </w:r>
    </w:p>
    <w:p w:rsidR="006914F6" w:rsidRPr="000A5902" w:rsidRDefault="006914F6" w:rsidP="00EA6C34">
      <w:pPr>
        <w:widowControl w:val="0"/>
        <w:tabs>
          <w:tab w:val="left" w:pos="3240"/>
        </w:tabs>
        <w:spacing w:after="0" w:line="240" w:lineRule="auto"/>
        <w:ind w:firstLine="709"/>
        <w:jc w:val="both"/>
        <w:rPr>
          <w:rFonts w:ascii="Times New Roman" w:hAnsi="Times New Roman"/>
          <w:color w:val="000000" w:themeColor="text1"/>
          <w:sz w:val="28"/>
          <w:szCs w:val="28"/>
          <w:lang w:val="uk-UA" w:eastAsia="ru-RU"/>
        </w:rPr>
      </w:pPr>
      <w:r w:rsidRPr="000A5902">
        <w:rPr>
          <w:rFonts w:ascii="Times New Roman" w:hAnsi="Times New Roman"/>
          <w:color w:val="000000" w:themeColor="text1"/>
          <w:sz w:val="28"/>
          <w:szCs w:val="28"/>
          <w:lang w:val="uk-UA" w:eastAsia="ru-RU"/>
        </w:rPr>
        <w:t xml:space="preserve">- облаштування споруд для безперешкодного доступу осіб </w:t>
      </w:r>
      <w:proofErr w:type="spellStart"/>
      <w:r w:rsidRPr="000A5902">
        <w:rPr>
          <w:rFonts w:ascii="Times New Roman" w:hAnsi="Times New Roman"/>
          <w:color w:val="000000" w:themeColor="text1"/>
          <w:sz w:val="28"/>
          <w:szCs w:val="28"/>
          <w:lang w:val="uk-UA" w:eastAsia="ru-RU"/>
        </w:rPr>
        <w:t>маломобільних</w:t>
      </w:r>
      <w:proofErr w:type="spellEnd"/>
      <w:r w:rsidRPr="000A5902">
        <w:rPr>
          <w:rFonts w:ascii="Times New Roman" w:hAnsi="Times New Roman"/>
          <w:color w:val="000000" w:themeColor="text1"/>
          <w:sz w:val="28"/>
          <w:szCs w:val="28"/>
          <w:lang w:val="uk-UA" w:eastAsia="ru-RU"/>
        </w:rPr>
        <w:t xml:space="preserve"> груп населення (пандусів) до закладів освіти, культури та спорту;</w:t>
      </w:r>
    </w:p>
    <w:p w:rsidR="006914F6" w:rsidRPr="000A5902" w:rsidRDefault="006914F6" w:rsidP="00EA6C34">
      <w:pPr>
        <w:widowControl w:val="0"/>
        <w:tabs>
          <w:tab w:val="left" w:pos="3240"/>
        </w:tabs>
        <w:spacing w:after="0" w:line="240" w:lineRule="auto"/>
        <w:ind w:firstLine="709"/>
        <w:jc w:val="both"/>
        <w:rPr>
          <w:rFonts w:ascii="Times New Roman" w:hAnsi="Times New Roman"/>
          <w:color w:val="000000" w:themeColor="text1"/>
          <w:sz w:val="28"/>
          <w:szCs w:val="28"/>
          <w:lang w:val="uk-UA" w:eastAsia="ru-RU"/>
        </w:rPr>
      </w:pPr>
      <w:r w:rsidRPr="000A5902">
        <w:rPr>
          <w:rFonts w:ascii="Times New Roman" w:hAnsi="Times New Roman"/>
          <w:color w:val="000000" w:themeColor="text1"/>
          <w:sz w:val="28"/>
          <w:szCs w:val="28"/>
          <w:lang w:val="uk-UA" w:eastAsia="ru-RU"/>
        </w:rPr>
        <w:t>- оновлення бібліотечних фондів КЗ «Лисичанська ЦБС».</w:t>
      </w:r>
    </w:p>
    <w:p w:rsidR="006914F6" w:rsidRPr="000A5902" w:rsidRDefault="006914F6" w:rsidP="00EA6C34">
      <w:pPr>
        <w:widowControl w:val="0"/>
        <w:tabs>
          <w:tab w:val="left" w:pos="3240"/>
        </w:tabs>
        <w:spacing w:after="0" w:line="240" w:lineRule="auto"/>
        <w:ind w:firstLine="709"/>
        <w:jc w:val="both"/>
        <w:rPr>
          <w:rFonts w:ascii="Times New Roman" w:hAnsi="Times New Roman"/>
          <w:color w:val="000000" w:themeColor="text1"/>
          <w:sz w:val="28"/>
          <w:szCs w:val="28"/>
          <w:lang w:val="uk-UA" w:eastAsia="ru-RU"/>
        </w:rPr>
      </w:pPr>
      <w:r w:rsidRPr="000A5902">
        <w:rPr>
          <w:rFonts w:ascii="Times New Roman" w:hAnsi="Times New Roman"/>
          <w:color w:val="000000" w:themeColor="text1"/>
          <w:sz w:val="28"/>
          <w:szCs w:val="28"/>
          <w:lang w:val="uk-UA" w:eastAsia="ru-RU"/>
        </w:rPr>
        <w:t>- подальше оновлення матеріально-технічної бази закладів культури: оновлення меблів, придбання крісел в зали для глядачів, світлового обладнання та акустичного комплекту;</w:t>
      </w:r>
    </w:p>
    <w:p w:rsidR="006914F6" w:rsidRPr="000A5902" w:rsidRDefault="006914F6" w:rsidP="00EA6C34">
      <w:pPr>
        <w:widowControl w:val="0"/>
        <w:tabs>
          <w:tab w:val="left" w:pos="3240"/>
        </w:tabs>
        <w:spacing w:after="0" w:line="240" w:lineRule="auto"/>
        <w:ind w:firstLine="709"/>
        <w:jc w:val="both"/>
        <w:rPr>
          <w:rFonts w:ascii="Times New Roman" w:hAnsi="Times New Roman"/>
          <w:color w:val="000000" w:themeColor="text1"/>
          <w:sz w:val="28"/>
          <w:szCs w:val="28"/>
          <w:lang w:val="uk-UA" w:eastAsia="ru-RU"/>
        </w:rPr>
      </w:pPr>
      <w:r w:rsidRPr="000A5902">
        <w:rPr>
          <w:rFonts w:ascii="Times New Roman" w:hAnsi="Times New Roman"/>
          <w:color w:val="000000" w:themeColor="text1"/>
          <w:sz w:val="28"/>
          <w:szCs w:val="28"/>
          <w:lang w:val="uk-UA" w:eastAsia="ru-RU"/>
        </w:rPr>
        <w:t xml:space="preserve">- придбання шкільних меблів, комп’ютерної техніки, обладнання та меблів для шкільних </w:t>
      </w:r>
      <w:proofErr w:type="spellStart"/>
      <w:r w:rsidRPr="000A5902">
        <w:rPr>
          <w:rFonts w:ascii="Times New Roman" w:hAnsi="Times New Roman"/>
          <w:color w:val="000000" w:themeColor="text1"/>
          <w:sz w:val="28"/>
          <w:szCs w:val="28"/>
          <w:lang w:val="uk-UA" w:eastAsia="ru-RU"/>
        </w:rPr>
        <w:t>їдальнь</w:t>
      </w:r>
      <w:proofErr w:type="spellEnd"/>
      <w:r w:rsidRPr="000A5902">
        <w:rPr>
          <w:rFonts w:ascii="Times New Roman" w:hAnsi="Times New Roman"/>
          <w:color w:val="000000" w:themeColor="text1"/>
          <w:sz w:val="28"/>
          <w:szCs w:val="28"/>
          <w:lang w:val="uk-UA" w:eastAsia="ru-RU"/>
        </w:rPr>
        <w:t xml:space="preserve"> та харчоблоків, постільної білизни та м’якого інвентарю для закладів дошкільної і шкільної освіти з урахуванням вимог сучасної української школи;</w:t>
      </w:r>
    </w:p>
    <w:p w:rsidR="006914F6" w:rsidRPr="000A5902" w:rsidRDefault="006914F6" w:rsidP="00EA6C34">
      <w:pPr>
        <w:widowControl w:val="0"/>
        <w:tabs>
          <w:tab w:val="left" w:pos="3240"/>
        </w:tabs>
        <w:spacing w:after="0" w:line="240" w:lineRule="auto"/>
        <w:ind w:firstLine="709"/>
        <w:jc w:val="both"/>
        <w:rPr>
          <w:rFonts w:ascii="Times New Roman" w:hAnsi="Times New Roman"/>
          <w:color w:val="000000" w:themeColor="text1"/>
          <w:sz w:val="28"/>
          <w:szCs w:val="28"/>
          <w:lang w:val="uk-UA" w:eastAsia="ru-RU"/>
        </w:rPr>
      </w:pPr>
      <w:r w:rsidRPr="000A5902">
        <w:rPr>
          <w:rFonts w:ascii="Times New Roman" w:hAnsi="Times New Roman"/>
          <w:color w:val="000000" w:themeColor="text1"/>
          <w:sz w:val="28"/>
          <w:szCs w:val="28"/>
          <w:lang w:val="uk-UA" w:eastAsia="ru-RU"/>
        </w:rPr>
        <w:lastRenderedPageBreak/>
        <w:t>- проведення капітальних ремонтів: будівлі КЗ «ПК ім. В.М.Сосюри м. Лисичанськ», приміщень КЗ «Лисичанський міський краєзнавчий музей», концертного залу КЗ «</w:t>
      </w:r>
      <w:proofErr w:type="spellStart"/>
      <w:r w:rsidRPr="000A5902">
        <w:rPr>
          <w:rFonts w:ascii="Times New Roman" w:hAnsi="Times New Roman"/>
          <w:color w:val="000000" w:themeColor="text1"/>
          <w:sz w:val="28"/>
          <w:szCs w:val="28"/>
          <w:lang w:val="uk-UA" w:eastAsia="ru-RU"/>
        </w:rPr>
        <w:t>Новодружеська</w:t>
      </w:r>
      <w:proofErr w:type="spellEnd"/>
      <w:r w:rsidRPr="000A5902">
        <w:rPr>
          <w:rFonts w:ascii="Times New Roman" w:hAnsi="Times New Roman"/>
          <w:color w:val="000000" w:themeColor="text1"/>
          <w:sz w:val="28"/>
          <w:szCs w:val="28"/>
          <w:lang w:val="uk-UA" w:eastAsia="ru-RU"/>
        </w:rPr>
        <w:t xml:space="preserve"> ДШМ»;</w:t>
      </w:r>
    </w:p>
    <w:p w:rsidR="006914F6" w:rsidRPr="000A5902" w:rsidRDefault="006914F6" w:rsidP="00EA6C34">
      <w:pPr>
        <w:widowControl w:val="0"/>
        <w:tabs>
          <w:tab w:val="left" w:pos="3240"/>
        </w:tabs>
        <w:spacing w:after="0" w:line="240" w:lineRule="auto"/>
        <w:ind w:firstLine="709"/>
        <w:jc w:val="both"/>
        <w:rPr>
          <w:rFonts w:ascii="Times New Roman" w:hAnsi="Times New Roman"/>
          <w:color w:val="000000" w:themeColor="text1"/>
          <w:sz w:val="28"/>
          <w:szCs w:val="28"/>
          <w:lang w:val="uk-UA" w:eastAsia="ru-RU"/>
        </w:rPr>
      </w:pPr>
      <w:r w:rsidRPr="000A5902">
        <w:rPr>
          <w:rFonts w:ascii="Times New Roman" w:hAnsi="Times New Roman"/>
          <w:color w:val="000000" w:themeColor="text1"/>
          <w:sz w:val="28"/>
          <w:szCs w:val="28"/>
          <w:lang w:val="uk-UA" w:eastAsia="ru-RU"/>
        </w:rPr>
        <w:t>- заміни вхідних дверей та вікон на енергозберігаючі в бібліотеках КЗ «Лисичанська ЦБС»;</w:t>
      </w:r>
    </w:p>
    <w:p w:rsidR="006914F6" w:rsidRPr="000A5902" w:rsidRDefault="006914F6" w:rsidP="00EA6C34">
      <w:pPr>
        <w:widowControl w:val="0"/>
        <w:tabs>
          <w:tab w:val="left" w:pos="3240"/>
        </w:tabs>
        <w:spacing w:after="0" w:line="240" w:lineRule="auto"/>
        <w:ind w:firstLine="709"/>
        <w:jc w:val="both"/>
        <w:rPr>
          <w:rFonts w:ascii="Times New Roman" w:hAnsi="Times New Roman"/>
          <w:color w:val="000000" w:themeColor="text1"/>
          <w:sz w:val="28"/>
          <w:szCs w:val="28"/>
          <w:lang w:val="uk-UA" w:eastAsia="ru-RU"/>
        </w:rPr>
      </w:pPr>
      <w:r w:rsidRPr="000A5902">
        <w:rPr>
          <w:rFonts w:ascii="Times New Roman" w:hAnsi="Times New Roman"/>
          <w:color w:val="000000" w:themeColor="text1"/>
          <w:sz w:val="28"/>
          <w:szCs w:val="28"/>
          <w:lang w:val="uk-UA" w:eastAsia="ru-RU"/>
        </w:rPr>
        <w:t>- проведення комплексних капітальних ремонтів закладів освіти;</w:t>
      </w:r>
    </w:p>
    <w:p w:rsidR="006914F6" w:rsidRPr="000A5902" w:rsidRDefault="006914F6" w:rsidP="00EA6C34">
      <w:pPr>
        <w:widowControl w:val="0"/>
        <w:tabs>
          <w:tab w:val="left" w:pos="3240"/>
        </w:tabs>
        <w:spacing w:after="0" w:line="240" w:lineRule="auto"/>
        <w:ind w:firstLine="709"/>
        <w:jc w:val="both"/>
        <w:rPr>
          <w:rFonts w:ascii="Times New Roman" w:hAnsi="Times New Roman"/>
          <w:color w:val="000000" w:themeColor="text1"/>
          <w:sz w:val="28"/>
          <w:szCs w:val="28"/>
          <w:lang w:val="uk-UA" w:eastAsia="ru-RU"/>
        </w:rPr>
      </w:pPr>
      <w:r w:rsidRPr="000A5902">
        <w:rPr>
          <w:rFonts w:ascii="Times New Roman" w:hAnsi="Times New Roman"/>
          <w:color w:val="000000" w:themeColor="text1"/>
          <w:sz w:val="28"/>
          <w:szCs w:val="28"/>
          <w:lang w:val="uk-UA" w:eastAsia="ru-RU"/>
        </w:rPr>
        <w:t>- проведення фізкультурно-масових та спортивно-оздоровчих заходів за місцем проживання та у місцях масового відпочинку громадян, зокрема інвалідів;</w:t>
      </w:r>
    </w:p>
    <w:p w:rsidR="006914F6" w:rsidRPr="000A5902" w:rsidRDefault="006914F6" w:rsidP="00EA6C34">
      <w:pPr>
        <w:widowControl w:val="0"/>
        <w:tabs>
          <w:tab w:val="left" w:pos="3240"/>
        </w:tabs>
        <w:spacing w:after="0" w:line="240" w:lineRule="auto"/>
        <w:ind w:firstLine="709"/>
        <w:jc w:val="both"/>
        <w:rPr>
          <w:rFonts w:ascii="Times New Roman" w:hAnsi="Times New Roman"/>
          <w:color w:val="000000" w:themeColor="text1"/>
          <w:sz w:val="28"/>
          <w:szCs w:val="28"/>
          <w:lang w:val="uk-UA" w:eastAsia="ru-RU"/>
        </w:rPr>
      </w:pPr>
      <w:r w:rsidRPr="000A5902">
        <w:rPr>
          <w:rFonts w:ascii="Times New Roman" w:hAnsi="Times New Roman"/>
          <w:color w:val="000000" w:themeColor="text1"/>
          <w:sz w:val="28"/>
          <w:szCs w:val="28"/>
          <w:lang w:val="uk-UA" w:eastAsia="ru-RU"/>
        </w:rPr>
        <w:t>- розвиток і вдосконалення сімейних форм виховання;</w:t>
      </w:r>
    </w:p>
    <w:p w:rsidR="006914F6" w:rsidRPr="000A5902" w:rsidRDefault="006914F6" w:rsidP="00EA6C34">
      <w:pPr>
        <w:widowControl w:val="0"/>
        <w:tabs>
          <w:tab w:val="left" w:pos="3240"/>
        </w:tabs>
        <w:spacing w:after="0" w:line="240" w:lineRule="auto"/>
        <w:ind w:firstLine="709"/>
        <w:jc w:val="both"/>
        <w:rPr>
          <w:rFonts w:ascii="Times New Roman" w:hAnsi="Times New Roman"/>
          <w:color w:val="000000" w:themeColor="text1"/>
          <w:sz w:val="28"/>
          <w:szCs w:val="28"/>
          <w:lang w:val="uk-UA" w:eastAsia="ru-RU"/>
        </w:rPr>
      </w:pPr>
      <w:r w:rsidRPr="000A5902">
        <w:rPr>
          <w:rFonts w:ascii="Times New Roman" w:hAnsi="Times New Roman"/>
          <w:color w:val="000000" w:themeColor="text1"/>
          <w:sz w:val="28"/>
          <w:szCs w:val="28"/>
          <w:lang w:val="uk-UA" w:eastAsia="ru-RU"/>
        </w:rPr>
        <w:t>- сприяння активізації роботи міської молодіжної ради;</w:t>
      </w:r>
    </w:p>
    <w:p w:rsidR="006914F6" w:rsidRPr="000A5902" w:rsidRDefault="006914F6" w:rsidP="00EA6C34">
      <w:pPr>
        <w:widowControl w:val="0"/>
        <w:tabs>
          <w:tab w:val="left" w:pos="3240"/>
        </w:tabs>
        <w:spacing w:after="0" w:line="240" w:lineRule="auto"/>
        <w:ind w:firstLine="709"/>
        <w:jc w:val="both"/>
        <w:rPr>
          <w:rFonts w:ascii="Times New Roman" w:hAnsi="Times New Roman"/>
          <w:color w:val="000000" w:themeColor="text1"/>
          <w:sz w:val="28"/>
          <w:szCs w:val="28"/>
          <w:lang w:val="uk-UA" w:eastAsia="ru-RU"/>
        </w:rPr>
      </w:pPr>
      <w:r w:rsidRPr="000A5902">
        <w:rPr>
          <w:rFonts w:ascii="Times New Roman" w:hAnsi="Times New Roman"/>
          <w:color w:val="000000" w:themeColor="text1"/>
          <w:sz w:val="28"/>
          <w:szCs w:val="28"/>
          <w:lang w:val="uk-UA" w:eastAsia="ru-RU"/>
        </w:rPr>
        <w:t>- сприяння розвитку сімейних цінностей та традицій;</w:t>
      </w:r>
    </w:p>
    <w:p w:rsidR="006914F6" w:rsidRPr="000A5902" w:rsidRDefault="006914F6" w:rsidP="00EA6C34">
      <w:pPr>
        <w:widowControl w:val="0"/>
        <w:tabs>
          <w:tab w:val="left" w:pos="3240"/>
        </w:tabs>
        <w:spacing w:after="0" w:line="240" w:lineRule="auto"/>
        <w:ind w:firstLine="709"/>
        <w:jc w:val="both"/>
        <w:rPr>
          <w:rFonts w:ascii="Times New Roman" w:hAnsi="Times New Roman"/>
          <w:color w:val="000000" w:themeColor="text1"/>
          <w:sz w:val="28"/>
          <w:szCs w:val="28"/>
          <w:lang w:val="uk-UA" w:eastAsia="ru-RU"/>
        </w:rPr>
      </w:pPr>
      <w:r w:rsidRPr="000A5902">
        <w:rPr>
          <w:rFonts w:ascii="Times New Roman" w:hAnsi="Times New Roman"/>
          <w:color w:val="000000" w:themeColor="text1"/>
          <w:sz w:val="28"/>
          <w:szCs w:val="28"/>
          <w:lang w:val="uk-UA" w:eastAsia="ru-RU"/>
        </w:rPr>
        <w:t>- створення денного центру соціально-психологічної допомоги (на базі тер центру);</w:t>
      </w:r>
    </w:p>
    <w:p w:rsidR="006914F6" w:rsidRPr="000A5902" w:rsidRDefault="006914F6" w:rsidP="00EA6C34">
      <w:pPr>
        <w:widowControl w:val="0"/>
        <w:tabs>
          <w:tab w:val="left" w:pos="3240"/>
        </w:tabs>
        <w:spacing w:after="0" w:line="240" w:lineRule="auto"/>
        <w:ind w:firstLine="709"/>
        <w:jc w:val="both"/>
        <w:rPr>
          <w:rFonts w:ascii="Times New Roman" w:hAnsi="Times New Roman"/>
          <w:color w:val="000000" w:themeColor="text1"/>
          <w:sz w:val="28"/>
          <w:szCs w:val="28"/>
          <w:lang w:val="uk-UA" w:eastAsia="ru-RU"/>
        </w:rPr>
      </w:pPr>
      <w:r w:rsidRPr="000A5902">
        <w:rPr>
          <w:rFonts w:ascii="Times New Roman" w:hAnsi="Times New Roman"/>
          <w:color w:val="000000" w:themeColor="text1"/>
          <w:sz w:val="28"/>
          <w:szCs w:val="28"/>
          <w:lang w:val="uk-UA" w:eastAsia="ru-RU"/>
        </w:rPr>
        <w:t>- створення мобільної бригади соціально-психологічної допомоги на базі ЦСССДМ шляхом введення двох штатних одиниць;</w:t>
      </w:r>
    </w:p>
    <w:p w:rsidR="006914F6" w:rsidRPr="000A5902" w:rsidRDefault="006914F6" w:rsidP="00EA6C34">
      <w:pPr>
        <w:widowControl w:val="0"/>
        <w:tabs>
          <w:tab w:val="left" w:pos="3240"/>
        </w:tabs>
        <w:spacing w:after="0" w:line="240" w:lineRule="auto"/>
        <w:ind w:firstLine="709"/>
        <w:jc w:val="both"/>
        <w:rPr>
          <w:rFonts w:ascii="Times New Roman" w:hAnsi="Times New Roman"/>
          <w:color w:val="000000" w:themeColor="text1"/>
          <w:sz w:val="28"/>
          <w:szCs w:val="28"/>
          <w:lang w:val="uk-UA" w:eastAsia="ru-RU"/>
        </w:rPr>
      </w:pPr>
      <w:r w:rsidRPr="000A5902">
        <w:rPr>
          <w:rFonts w:ascii="Times New Roman" w:hAnsi="Times New Roman"/>
          <w:color w:val="000000" w:themeColor="text1"/>
          <w:sz w:val="28"/>
          <w:szCs w:val="28"/>
          <w:lang w:val="uk-UA" w:eastAsia="ru-RU"/>
        </w:rPr>
        <w:t>- створення сприятливих умов для забезпечення вторинної зайнятості молоді;</w:t>
      </w:r>
    </w:p>
    <w:p w:rsidR="006914F6" w:rsidRPr="000A5902" w:rsidRDefault="006914F6" w:rsidP="00EA6C34">
      <w:pPr>
        <w:widowControl w:val="0"/>
        <w:tabs>
          <w:tab w:val="left" w:pos="3240"/>
        </w:tabs>
        <w:spacing w:after="0" w:line="240" w:lineRule="auto"/>
        <w:ind w:firstLine="709"/>
        <w:jc w:val="both"/>
        <w:rPr>
          <w:rFonts w:ascii="Times New Roman" w:hAnsi="Times New Roman"/>
          <w:color w:val="000000" w:themeColor="text1"/>
          <w:sz w:val="28"/>
          <w:szCs w:val="28"/>
          <w:lang w:val="uk-UA" w:eastAsia="ru-RU"/>
        </w:rPr>
      </w:pPr>
      <w:r w:rsidRPr="000A5902">
        <w:rPr>
          <w:rFonts w:ascii="Times New Roman" w:hAnsi="Times New Roman"/>
          <w:color w:val="000000" w:themeColor="text1"/>
          <w:sz w:val="28"/>
          <w:szCs w:val="28"/>
          <w:lang w:val="uk-UA" w:eastAsia="ru-RU"/>
        </w:rPr>
        <w:t xml:space="preserve">- створення умов для утвердження гендерної рівності, запобігання та протидії домашньому насильству, </w:t>
      </w:r>
      <w:proofErr w:type="spellStart"/>
      <w:r w:rsidRPr="000A5902">
        <w:rPr>
          <w:rFonts w:ascii="Times New Roman" w:hAnsi="Times New Roman"/>
          <w:color w:val="000000" w:themeColor="text1"/>
          <w:sz w:val="28"/>
          <w:szCs w:val="28"/>
          <w:lang w:val="uk-UA" w:eastAsia="ru-RU"/>
        </w:rPr>
        <w:t>насильству</w:t>
      </w:r>
      <w:proofErr w:type="spellEnd"/>
      <w:r w:rsidRPr="000A5902">
        <w:rPr>
          <w:rFonts w:ascii="Times New Roman" w:hAnsi="Times New Roman"/>
          <w:color w:val="000000" w:themeColor="text1"/>
          <w:sz w:val="28"/>
          <w:szCs w:val="28"/>
          <w:lang w:val="uk-UA" w:eastAsia="ru-RU"/>
        </w:rPr>
        <w:t xml:space="preserve"> за ознакою статі;</w:t>
      </w:r>
    </w:p>
    <w:p w:rsidR="006914F6" w:rsidRPr="000A5902" w:rsidRDefault="006914F6" w:rsidP="00EA6C34">
      <w:pPr>
        <w:widowControl w:val="0"/>
        <w:tabs>
          <w:tab w:val="left" w:pos="3240"/>
        </w:tabs>
        <w:spacing w:after="0" w:line="240" w:lineRule="auto"/>
        <w:ind w:firstLine="709"/>
        <w:jc w:val="both"/>
        <w:rPr>
          <w:rFonts w:ascii="Times New Roman" w:hAnsi="Times New Roman"/>
          <w:color w:val="000000" w:themeColor="text1"/>
          <w:sz w:val="28"/>
          <w:szCs w:val="28"/>
          <w:lang w:val="uk-UA" w:eastAsia="ru-RU"/>
        </w:rPr>
      </w:pPr>
      <w:r w:rsidRPr="000A5902">
        <w:rPr>
          <w:rFonts w:ascii="Times New Roman" w:hAnsi="Times New Roman"/>
          <w:color w:val="000000" w:themeColor="text1"/>
          <w:sz w:val="28"/>
          <w:szCs w:val="28"/>
          <w:lang w:val="uk-UA" w:eastAsia="ru-RU"/>
        </w:rPr>
        <w:t>- стимулювання праці спортсменів і тренерів для розвитку спорту вищих досягнень шляхом підвищення заробітної платні тренерам та встановлення стипендій кращим спортсменам.</w:t>
      </w:r>
    </w:p>
    <w:p w:rsidR="00E2781F" w:rsidRPr="000A5902" w:rsidRDefault="00E2781F" w:rsidP="00EA6C34">
      <w:pPr>
        <w:widowControl w:val="0"/>
        <w:tabs>
          <w:tab w:val="left" w:pos="3240"/>
        </w:tabs>
        <w:spacing w:after="0" w:line="240" w:lineRule="auto"/>
        <w:ind w:firstLine="709"/>
        <w:jc w:val="both"/>
        <w:rPr>
          <w:rFonts w:ascii="Times New Roman" w:hAnsi="Times New Roman"/>
          <w:color w:val="000000" w:themeColor="text1"/>
          <w:sz w:val="28"/>
          <w:szCs w:val="28"/>
          <w:lang w:val="uk-UA" w:eastAsia="ru-RU"/>
        </w:rPr>
      </w:pPr>
    </w:p>
    <w:p w:rsidR="00713745" w:rsidRPr="000A5902" w:rsidRDefault="00713745" w:rsidP="00713745">
      <w:pPr>
        <w:spacing w:after="0" w:line="240" w:lineRule="auto"/>
        <w:ind w:firstLine="709"/>
        <w:jc w:val="both"/>
        <w:rPr>
          <w:rFonts w:ascii="Times New Roman" w:hAnsi="Times New Roman"/>
          <w:i/>
          <w:color w:val="000000" w:themeColor="text1"/>
          <w:sz w:val="28"/>
          <w:szCs w:val="28"/>
          <w:lang w:val="uk-UA"/>
        </w:rPr>
      </w:pPr>
      <w:r w:rsidRPr="000A5902">
        <w:rPr>
          <w:rFonts w:ascii="Times New Roman" w:hAnsi="Times New Roman"/>
          <w:i/>
          <w:color w:val="000000" w:themeColor="text1"/>
          <w:sz w:val="28"/>
          <w:szCs w:val="28"/>
          <w:lang w:val="uk-UA"/>
        </w:rPr>
        <w:t>Основні заходи:</w:t>
      </w:r>
    </w:p>
    <w:p w:rsidR="00713745" w:rsidRPr="000A5902" w:rsidRDefault="00713745" w:rsidP="00713745">
      <w:pPr>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 xml:space="preserve">Всі заходи, які планується виконувати в 2020 році включені до профільних програм Лисичанської міської ради, які відображені у додатку 2. Крім того, </w:t>
      </w:r>
      <w:r w:rsidR="006914F6" w:rsidRPr="000A5902">
        <w:rPr>
          <w:rFonts w:ascii="Times New Roman" w:hAnsi="Times New Roman"/>
          <w:sz w:val="28"/>
          <w:szCs w:val="28"/>
          <w:lang w:val="uk-UA"/>
        </w:rPr>
        <w:t xml:space="preserve">з метою більш </w:t>
      </w:r>
      <w:r w:rsidR="00E6018E" w:rsidRPr="000A5902">
        <w:rPr>
          <w:rFonts w:ascii="Times New Roman" w:hAnsi="Times New Roman"/>
          <w:sz w:val="28"/>
          <w:szCs w:val="28"/>
          <w:lang w:val="uk-UA"/>
        </w:rPr>
        <w:t>повного вирішення завдань в гуманітарній сфері</w:t>
      </w:r>
      <w:r w:rsidR="006B75FD" w:rsidRPr="000A5902">
        <w:rPr>
          <w:rFonts w:ascii="Times New Roman" w:hAnsi="Times New Roman"/>
          <w:sz w:val="28"/>
          <w:szCs w:val="28"/>
          <w:lang w:val="uk-UA"/>
        </w:rPr>
        <w:t>, профільними виконавчими органами міської ради запропоновано здійснити наступні заходи</w:t>
      </w:r>
      <w:r w:rsidRPr="000A5902">
        <w:rPr>
          <w:rFonts w:ascii="Times New Roman" w:hAnsi="Times New Roman"/>
          <w:sz w:val="28"/>
          <w:szCs w:val="28"/>
          <w:lang w:val="uk-UA"/>
        </w:rPr>
        <w:t>:</w:t>
      </w:r>
    </w:p>
    <w:p w:rsidR="00713745" w:rsidRPr="000A5902" w:rsidRDefault="00713745" w:rsidP="007120DF">
      <w:pPr>
        <w:spacing w:after="0" w:line="240" w:lineRule="auto"/>
        <w:ind w:firstLine="709"/>
        <w:jc w:val="both"/>
        <w:rPr>
          <w:rFonts w:ascii="Times New Roman" w:hAnsi="Times New Roman"/>
          <w:sz w:val="28"/>
          <w:szCs w:val="28"/>
          <w:lang w:val="uk-UA"/>
        </w:rPr>
      </w:pPr>
    </w:p>
    <w:p w:rsidR="00B80A8A" w:rsidRPr="000A5902" w:rsidRDefault="007120DF" w:rsidP="007120DF">
      <w:pPr>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 xml:space="preserve">1) </w:t>
      </w:r>
      <w:r w:rsidR="006B75FD" w:rsidRPr="000A5902">
        <w:rPr>
          <w:rFonts w:ascii="Times New Roman" w:hAnsi="Times New Roman"/>
          <w:sz w:val="28"/>
          <w:szCs w:val="28"/>
          <w:lang w:val="uk-UA"/>
        </w:rPr>
        <w:t>В сфері культури</w:t>
      </w:r>
      <w:r w:rsidRPr="000A5902">
        <w:rPr>
          <w:rFonts w:ascii="Times New Roman" w:hAnsi="Times New Roman"/>
          <w:sz w:val="28"/>
          <w:szCs w:val="28"/>
          <w:lang w:val="uk-UA"/>
        </w:rPr>
        <w:t xml:space="preserve"> (заходи передбачені для виконання у 2020 році відділом культури Лисичанської міської ради за рахунок місцевого бюджету)</w:t>
      </w:r>
      <w:r w:rsidR="006B75FD" w:rsidRPr="000A5902">
        <w:rPr>
          <w:rFonts w:ascii="Times New Roman" w:hAnsi="Times New Roman"/>
          <w:sz w:val="28"/>
          <w:szCs w:val="28"/>
          <w:lang w:val="uk-U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5245"/>
        <w:gridCol w:w="1134"/>
        <w:gridCol w:w="1172"/>
        <w:gridCol w:w="2195"/>
      </w:tblGrid>
      <w:tr w:rsidR="007120DF" w:rsidRPr="000A5902" w:rsidTr="007120DF">
        <w:trPr>
          <w:trHeight w:val="20"/>
          <w:tblHeader/>
          <w:jc w:val="center"/>
        </w:trPr>
        <w:tc>
          <w:tcPr>
            <w:tcW w:w="675" w:type="dxa"/>
            <w:shd w:val="clear" w:color="auto" w:fill="auto"/>
            <w:vAlign w:val="center"/>
          </w:tcPr>
          <w:p w:rsidR="007120DF" w:rsidRPr="000A5902" w:rsidRDefault="007120DF" w:rsidP="006B75FD">
            <w:pPr>
              <w:spacing w:after="0" w:line="240" w:lineRule="auto"/>
              <w:jc w:val="center"/>
              <w:rPr>
                <w:rFonts w:ascii="Times New Roman" w:hAnsi="Times New Roman"/>
                <w:b/>
                <w:sz w:val="20"/>
                <w:szCs w:val="20"/>
                <w:u w:val="single"/>
                <w:lang w:val="uk-UA"/>
              </w:rPr>
            </w:pPr>
            <w:r w:rsidRPr="000A5902">
              <w:rPr>
                <w:rFonts w:ascii="Times New Roman" w:hAnsi="Times New Roman"/>
                <w:sz w:val="20"/>
                <w:szCs w:val="20"/>
                <w:lang w:val="uk-UA"/>
              </w:rPr>
              <w:t>№ з/п</w:t>
            </w:r>
          </w:p>
        </w:tc>
        <w:tc>
          <w:tcPr>
            <w:tcW w:w="5245" w:type="dxa"/>
            <w:shd w:val="clear" w:color="auto" w:fill="auto"/>
            <w:vAlign w:val="center"/>
          </w:tcPr>
          <w:p w:rsidR="007120DF" w:rsidRPr="000A5902" w:rsidRDefault="007120DF" w:rsidP="006B75FD">
            <w:pPr>
              <w:spacing w:after="0" w:line="240" w:lineRule="auto"/>
              <w:jc w:val="center"/>
              <w:rPr>
                <w:rFonts w:ascii="Times New Roman" w:hAnsi="Times New Roman"/>
                <w:sz w:val="20"/>
                <w:szCs w:val="20"/>
                <w:lang w:val="uk-UA"/>
              </w:rPr>
            </w:pPr>
            <w:r w:rsidRPr="000A5902">
              <w:rPr>
                <w:rFonts w:ascii="Times New Roman" w:hAnsi="Times New Roman"/>
                <w:sz w:val="20"/>
                <w:szCs w:val="20"/>
                <w:lang w:val="uk-UA"/>
              </w:rPr>
              <w:t>Захід</w:t>
            </w:r>
          </w:p>
        </w:tc>
        <w:tc>
          <w:tcPr>
            <w:tcW w:w="1134" w:type="dxa"/>
            <w:shd w:val="clear" w:color="auto" w:fill="auto"/>
            <w:vAlign w:val="center"/>
          </w:tcPr>
          <w:p w:rsidR="007120DF" w:rsidRPr="000A5902" w:rsidRDefault="007120DF" w:rsidP="006B75FD">
            <w:pPr>
              <w:spacing w:after="0" w:line="240" w:lineRule="auto"/>
              <w:jc w:val="center"/>
              <w:rPr>
                <w:rFonts w:ascii="Times New Roman" w:hAnsi="Times New Roman"/>
                <w:sz w:val="20"/>
                <w:szCs w:val="20"/>
                <w:lang w:val="uk-UA"/>
              </w:rPr>
            </w:pPr>
            <w:r w:rsidRPr="000A5902">
              <w:rPr>
                <w:rFonts w:ascii="Times New Roman" w:hAnsi="Times New Roman"/>
                <w:sz w:val="20"/>
                <w:szCs w:val="20"/>
                <w:lang w:val="uk-UA"/>
              </w:rPr>
              <w:t>Механізм реалізації заходу</w:t>
            </w:r>
          </w:p>
        </w:tc>
        <w:tc>
          <w:tcPr>
            <w:tcW w:w="1172" w:type="dxa"/>
            <w:shd w:val="clear" w:color="auto" w:fill="auto"/>
            <w:vAlign w:val="center"/>
          </w:tcPr>
          <w:p w:rsidR="007120DF" w:rsidRPr="000A5902" w:rsidRDefault="007120DF" w:rsidP="006B75FD">
            <w:pPr>
              <w:spacing w:after="0" w:line="240" w:lineRule="auto"/>
              <w:jc w:val="center"/>
              <w:rPr>
                <w:rFonts w:ascii="Times New Roman" w:hAnsi="Times New Roman"/>
                <w:sz w:val="20"/>
                <w:szCs w:val="20"/>
                <w:lang w:val="uk-UA"/>
              </w:rPr>
            </w:pPr>
            <w:r w:rsidRPr="000A5902">
              <w:rPr>
                <w:rFonts w:ascii="Times New Roman" w:hAnsi="Times New Roman"/>
                <w:sz w:val="20"/>
                <w:szCs w:val="20"/>
                <w:lang w:val="uk-UA"/>
              </w:rPr>
              <w:t xml:space="preserve">Обсяг фінансування, тис. </w:t>
            </w:r>
            <w:proofErr w:type="spellStart"/>
            <w:r w:rsidRPr="000A5902">
              <w:rPr>
                <w:rFonts w:ascii="Times New Roman" w:hAnsi="Times New Roman"/>
                <w:sz w:val="20"/>
                <w:szCs w:val="20"/>
                <w:lang w:val="uk-UA"/>
              </w:rPr>
              <w:t>грн</w:t>
            </w:r>
            <w:proofErr w:type="spellEnd"/>
          </w:p>
        </w:tc>
        <w:tc>
          <w:tcPr>
            <w:tcW w:w="2195" w:type="dxa"/>
            <w:shd w:val="clear" w:color="auto" w:fill="auto"/>
            <w:vAlign w:val="center"/>
          </w:tcPr>
          <w:p w:rsidR="007120DF" w:rsidRPr="000A5902" w:rsidRDefault="007120DF" w:rsidP="006B75FD">
            <w:pPr>
              <w:spacing w:after="0" w:line="240" w:lineRule="auto"/>
              <w:jc w:val="center"/>
              <w:rPr>
                <w:rFonts w:ascii="Times New Roman" w:hAnsi="Times New Roman"/>
                <w:sz w:val="20"/>
                <w:szCs w:val="20"/>
                <w:lang w:val="uk-UA"/>
              </w:rPr>
            </w:pPr>
            <w:r w:rsidRPr="000A5902">
              <w:rPr>
                <w:rFonts w:ascii="Times New Roman" w:hAnsi="Times New Roman"/>
                <w:sz w:val="20"/>
                <w:szCs w:val="20"/>
                <w:lang w:val="uk-UA"/>
              </w:rPr>
              <w:t>Очікуваний результат</w:t>
            </w:r>
          </w:p>
        </w:tc>
      </w:tr>
      <w:tr w:rsidR="007120DF" w:rsidRPr="000A5902" w:rsidTr="007120DF">
        <w:trPr>
          <w:trHeight w:val="20"/>
          <w:tblHeader/>
          <w:jc w:val="center"/>
        </w:trPr>
        <w:tc>
          <w:tcPr>
            <w:tcW w:w="675" w:type="dxa"/>
            <w:shd w:val="clear" w:color="auto" w:fill="auto"/>
            <w:vAlign w:val="center"/>
          </w:tcPr>
          <w:p w:rsidR="007120DF" w:rsidRPr="000A5902" w:rsidRDefault="007120DF" w:rsidP="006B75FD">
            <w:pPr>
              <w:spacing w:after="0" w:line="240" w:lineRule="auto"/>
              <w:jc w:val="center"/>
              <w:rPr>
                <w:rFonts w:ascii="Times New Roman" w:hAnsi="Times New Roman"/>
                <w:sz w:val="20"/>
                <w:szCs w:val="20"/>
                <w:lang w:val="uk-UA"/>
              </w:rPr>
            </w:pPr>
            <w:r w:rsidRPr="000A5902">
              <w:rPr>
                <w:rFonts w:ascii="Times New Roman" w:hAnsi="Times New Roman"/>
                <w:sz w:val="20"/>
                <w:szCs w:val="20"/>
                <w:lang w:val="uk-UA"/>
              </w:rPr>
              <w:t>1</w:t>
            </w:r>
          </w:p>
        </w:tc>
        <w:tc>
          <w:tcPr>
            <w:tcW w:w="5245" w:type="dxa"/>
            <w:shd w:val="clear" w:color="auto" w:fill="auto"/>
            <w:vAlign w:val="center"/>
          </w:tcPr>
          <w:p w:rsidR="007120DF" w:rsidRPr="000A5902" w:rsidRDefault="007120DF" w:rsidP="006B75FD">
            <w:pPr>
              <w:spacing w:after="0" w:line="240" w:lineRule="auto"/>
              <w:jc w:val="center"/>
              <w:rPr>
                <w:rFonts w:ascii="Times New Roman" w:hAnsi="Times New Roman"/>
                <w:sz w:val="20"/>
                <w:szCs w:val="20"/>
                <w:lang w:val="uk-UA"/>
              </w:rPr>
            </w:pPr>
            <w:r w:rsidRPr="000A5902">
              <w:rPr>
                <w:rFonts w:ascii="Times New Roman" w:hAnsi="Times New Roman"/>
                <w:sz w:val="20"/>
                <w:szCs w:val="20"/>
                <w:lang w:val="uk-UA"/>
              </w:rPr>
              <w:t>2</w:t>
            </w:r>
          </w:p>
        </w:tc>
        <w:tc>
          <w:tcPr>
            <w:tcW w:w="1134" w:type="dxa"/>
            <w:shd w:val="clear" w:color="auto" w:fill="auto"/>
            <w:vAlign w:val="center"/>
          </w:tcPr>
          <w:p w:rsidR="007120DF" w:rsidRPr="000A5902" w:rsidRDefault="007120DF" w:rsidP="006B75FD">
            <w:pPr>
              <w:spacing w:after="0" w:line="240" w:lineRule="auto"/>
              <w:jc w:val="center"/>
              <w:rPr>
                <w:rFonts w:ascii="Times New Roman" w:hAnsi="Times New Roman"/>
                <w:sz w:val="20"/>
                <w:szCs w:val="20"/>
                <w:lang w:val="uk-UA"/>
              </w:rPr>
            </w:pPr>
            <w:r w:rsidRPr="000A5902">
              <w:rPr>
                <w:rFonts w:ascii="Times New Roman" w:hAnsi="Times New Roman"/>
                <w:sz w:val="20"/>
                <w:szCs w:val="20"/>
                <w:lang w:val="uk-UA"/>
              </w:rPr>
              <w:t>3</w:t>
            </w:r>
          </w:p>
        </w:tc>
        <w:tc>
          <w:tcPr>
            <w:tcW w:w="1172" w:type="dxa"/>
            <w:shd w:val="clear" w:color="auto" w:fill="auto"/>
            <w:vAlign w:val="center"/>
          </w:tcPr>
          <w:p w:rsidR="007120DF" w:rsidRPr="000A5902" w:rsidRDefault="007120DF" w:rsidP="006B75FD">
            <w:pPr>
              <w:spacing w:after="0" w:line="240" w:lineRule="auto"/>
              <w:jc w:val="center"/>
              <w:rPr>
                <w:rFonts w:ascii="Times New Roman" w:hAnsi="Times New Roman"/>
                <w:sz w:val="20"/>
                <w:szCs w:val="20"/>
                <w:lang w:val="uk-UA"/>
              </w:rPr>
            </w:pPr>
            <w:r w:rsidRPr="000A5902">
              <w:rPr>
                <w:rFonts w:ascii="Times New Roman" w:hAnsi="Times New Roman"/>
                <w:sz w:val="20"/>
                <w:szCs w:val="20"/>
                <w:lang w:val="uk-UA"/>
              </w:rPr>
              <w:t>4</w:t>
            </w:r>
          </w:p>
        </w:tc>
        <w:tc>
          <w:tcPr>
            <w:tcW w:w="2195" w:type="dxa"/>
            <w:shd w:val="clear" w:color="auto" w:fill="auto"/>
            <w:vAlign w:val="center"/>
          </w:tcPr>
          <w:p w:rsidR="007120DF" w:rsidRPr="000A5902" w:rsidRDefault="007120DF" w:rsidP="006B75FD">
            <w:pPr>
              <w:spacing w:after="0" w:line="240" w:lineRule="auto"/>
              <w:jc w:val="center"/>
              <w:rPr>
                <w:rFonts w:ascii="Times New Roman" w:hAnsi="Times New Roman"/>
                <w:sz w:val="20"/>
                <w:szCs w:val="20"/>
                <w:lang w:val="uk-UA"/>
              </w:rPr>
            </w:pPr>
            <w:r w:rsidRPr="000A5902">
              <w:rPr>
                <w:rFonts w:ascii="Times New Roman" w:hAnsi="Times New Roman"/>
                <w:sz w:val="20"/>
                <w:szCs w:val="20"/>
                <w:lang w:val="uk-UA"/>
              </w:rPr>
              <w:t>5</w:t>
            </w:r>
          </w:p>
        </w:tc>
      </w:tr>
      <w:tr w:rsidR="007120DF" w:rsidRPr="000A5902" w:rsidTr="007120DF">
        <w:trPr>
          <w:trHeight w:val="20"/>
          <w:jc w:val="center"/>
        </w:trPr>
        <w:tc>
          <w:tcPr>
            <w:tcW w:w="675" w:type="dxa"/>
            <w:shd w:val="clear" w:color="auto" w:fill="auto"/>
            <w:vAlign w:val="center"/>
          </w:tcPr>
          <w:p w:rsidR="007120DF" w:rsidRPr="000A5902" w:rsidRDefault="007120DF" w:rsidP="006B75FD">
            <w:pPr>
              <w:spacing w:after="0" w:line="240" w:lineRule="auto"/>
              <w:jc w:val="center"/>
              <w:rPr>
                <w:rFonts w:ascii="Times New Roman" w:hAnsi="Times New Roman"/>
                <w:b/>
                <w:sz w:val="20"/>
                <w:szCs w:val="20"/>
                <w:lang w:val="uk-UA"/>
              </w:rPr>
            </w:pPr>
            <w:r w:rsidRPr="000A5902">
              <w:rPr>
                <w:rFonts w:ascii="Times New Roman" w:hAnsi="Times New Roman"/>
                <w:b/>
                <w:sz w:val="20"/>
                <w:szCs w:val="20"/>
                <w:lang w:val="uk-UA"/>
              </w:rPr>
              <w:t>1</w:t>
            </w:r>
          </w:p>
        </w:tc>
        <w:tc>
          <w:tcPr>
            <w:tcW w:w="5245" w:type="dxa"/>
            <w:shd w:val="clear" w:color="auto" w:fill="auto"/>
            <w:vAlign w:val="center"/>
          </w:tcPr>
          <w:p w:rsidR="007120DF" w:rsidRPr="000A5902" w:rsidRDefault="007120DF" w:rsidP="007120DF">
            <w:pPr>
              <w:spacing w:after="0" w:line="240" w:lineRule="auto"/>
              <w:jc w:val="both"/>
              <w:rPr>
                <w:rFonts w:ascii="Times New Roman" w:hAnsi="Times New Roman"/>
                <w:b/>
                <w:sz w:val="20"/>
                <w:szCs w:val="20"/>
                <w:lang w:val="uk-UA"/>
              </w:rPr>
            </w:pPr>
            <w:r w:rsidRPr="000A5902">
              <w:rPr>
                <w:rFonts w:ascii="Times New Roman" w:hAnsi="Times New Roman"/>
                <w:b/>
                <w:sz w:val="20"/>
                <w:szCs w:val="20"/>
                <w:lang w:val="uk-UA"/>
              </w:rPr>
              <w:t>Капітальні ремонти</w:t>
            </w:r>
          </w:p>
        </w:tc>
        <w:tc>
          <w:tcPr>
            <w:tcW w:w="1134" w:type="dxa"/>
            <w:vMerge w:val="restart"/>
            <w:shd w:val="clear" w:color="auto" w:fill="auto"/>
            <w:textDirection w:val="btLr"/>
            <w:vAlign w:val="center"/>
          </w:tcPr>
          <w:p w:rsidR="007120DF" w:rsidRPr="000A5902" w:rsidRDefault="007120DF" w:rsidP="006B75FD">
            <w:pPr>
              <w:spacing w:after="0" w:line="240" w:lineRule="auto"/>
              <w:ind w:left="113" w:right="113"/>
              <w:jc w:val="center"/>
              <w:rPr>
                <w:rFonts w:ascii="Times New Roman" w:hAnsi="Times New Roman"/>
                <w:b/>
                <w:sz w:val="20"/>
                <w:szCs w:val="20"/>
                <w:lang w:val="uk-UA"/>
              </w:rPr>
            </w:pPr>
            <w:r w:rsidRPr="000A5902">
              <w:rPr>
                <w:rFonts w:ascii="Times New Roman" w:hAnsi="Times New Roman"/>
                <w:b/>
                <w:sz w:val="20"/>
                <w:szCs w:val="20"/>
                <w:lang w:val="uk-UA"/>
              </w:rPr>
              <w:t>Розробка та узгодження кошторисної документації та проведення капітального ремонту</w:t>
            </w:r>
          </w:p>
        </w:tc>
        <w:tc>
          <w:tcPr>
            <w:tcW w:w="1172" w:type="dxa"/>
            <w:shd w:val="clear" w:color="auto" w:fill="auto"/>
            <w:vAlign w:val="center"/>
          </w:tcPr>
          <w:p w:rsidR="007120DF" w:rsidRPr="000A5902" w:rsidRDefault="007120DF" w:rsidP="006B75FD">
            <w:pPr>
              <w:spacing w:after="0" w:line="240" w:lineRule="auto"/>
              <w:jc w:val="center"/>
              <w:rPr>
                <w:rFonts w:ascii="Times New Roman" w:hAnsi="Times New Roman"/>
                <w:b/>
                <w:sz w:val="20"/>
                <w:szCs w:val="20"/>
                <w:lang w:val="uk-UA"/>
              </w:rPr>
            </w:pPr>
            <w:r w:rsidRPr="000A5902">
              <w:rPr>
                <w:rFonts w:ascii="Times New Roman" w:hAnsi="Times New Roman"/>
                <w:b/>
                <w:sz w:val="20"/>
                <w:szCs w:val="20"/>
                <w:lang w:val="uk-UA"/>
              </w:rPr>
              <w:t>2599,3</w:t>
            </w:r>
          </w:p>
        </w:tc>
        <w:tc>
          <w:tcPr>
            <w:tcW w:w="2195" w:type="dxa"/>
            <w:vMerge w:val="restart"/>
            <w:shd w:val="clear" w:color="auto" w:fill="auto"/>
            <w:textDirection w:val="btLr"/>
            <w:vAlign w:val="center"/>
          </w:tcPr>
          <w:p w:rsidR="007120DF" w:rsidRPr="000A5902" w:rsidRDefault="007120DF" w:rsidP="006B75FD">
            <w:pPr>
              <w:spacing w:after="0" w:line="240" w:lineRule="auto"/>
              <w:ind w:left="113" w:right="113"/>
              <w:jc w:val="center"/>
              <w:rPr>
                <w:rFonts w:ascii="Times New Roman" w:hAnsi="Times New Roman"/>
                <w:b/>
                <w:sz w:val="20"/>
                <w:szCs w:val="20"/>
                <w:lang w:val="uk-UA"/>
              </w:rPr>
            </w:pPr>
            <w:r w:rsidRPr="000A5902">
              <w:rPr>
                <w:rFonts w:ascii="Times New Roman" w:hAnsi="Times New Roman"/>
                <w:b/>
                <w:sz w:val="20"/>
                <w:szCs w:val="20"/>
                <w:lang w:val="uk-UA"/>
              </w:rPr>
              <w:t>Покращення умов надання культурно-мистецьких послуг, створення комфортних умов для відвідувачів та розвитку творчих здібностей громадян міста</w:t>
            </w:r>
          </w:p>
        </w:tc>
      </w:tr>
      <w:tr w:rsidR="007120DF" w:rsidRPr="000A5902" w:rsidTr="007120DF">
        <w:trPr>
          <w:trHeight w:val="20"/>
          <w:jc w:val="center"/>
        </w:trPr>
        <w:tc>
          <w:tcPr>
            <w:tcW w:w="675" w:type="dxa"/>
            <w:shd w:val="clear" w:color="auto" w:fill="auto"/>
            <w:vAlign w:val="center"/>
          </w:tcPr>
          <w:p w:rsidR="007120DF" w:rsidRPr="000A5902" w:rsidRDefault="007120DF" w:rsidP="006B75FD">
            <w:pPr>
              <w:spacing w:after="0" w:line="240" w:lineRule="auto"/>
              <w:jc w:val="center"/>
              <w:rPr>
                <w:rFonts w:ascii="Times New Roman" w:hAnsi="Times New Roman"/>
                <w:sz w:val="20"/>
                <w:szCs w:val="20"/>
                <w:lang w:val="uk-UA"/>
              </w:rPr>
            </w:pPr>
            <w:r w:rsidRPr="000A5902">
              <w:rPr>
                <w:rFonts w:ascii="Times New Roman" w:hAnsi="Times New Roman"/>
                <w:sz w:val="20"/>
                <w:szCs w:val="20"/>
                <w:lang w:val="uk-UA"/>
              </w:rPr>
              <w:t>1.1</w:t>
            </w:r>
          </w:p>
        </w:tc>
        <w:tc>
          <w:tcPr>
            <w:tcW w:w="5245" w:type="dxa"/>
            <w:shd w:val="clear" w:color="auto" w:fill="auto"/>
            <w:vAlign w:val="center"/>
          </w:tcPr>
          <w:p w:rsidR="007120DF" w:rsidRPr="000A5902" w:rsidRDefault="007120DF" w:rsidP="007120DF">
            <w:pPr>
              <w:spacing w:after="0" w:line="240" w:lineRule="auto"/>
              <w:jc w:val="both"/>
              <w:rPr>
                <w:rFonts w:ascii="Times New Roman" w:hAnsi="Times New Roman"/>
                <w:sz w:val="20"/>
                <w:szCs w:val="20"/>
                <w:lang w:val="uk-UA"/>
              </w:rPr>
            </w:pPr>
            <w:r w:rsidRPr="000A5902">
              <w:rPr>
                <w:rFonts w:ascii="Times New Roman" w:hAnsi="Times New Roman"/>
                <w:sz w:val="20"/>
                <w:szCs w:val="20"/>
                <w:lang w:val="uk-UA"/>
              </w:rPr>
              <w:t>Капітальний ремонт внутрішніх приміщень КЗ «</w:t>
            </w:r>
            <w:proofErr w:type="spellStart"/>
            <w:r w:rsidRPr="000A5902">
              <w:rPr>
                <w:rFonts w:ascii="Times New Roman" w:hAnsi="Times New Roman"/>
                <w:sz w:val="20"/>
                <w:szCs w:val="20"/>
                <w:lang w:val="uk-UA"/>
              </w:rPr>
              <w:t>Новодружеська</w:t>
            </w:r>
            <w:proofErr w:type="spellEnd"/>
            <w:r w:rsidRPr="000A5902">
              <w:rPr>
                <w:rFonts w:ascii="Times New Roman" w:hAnsi="Times New Roman"/>
                <w:sz w:val="20"/>
                <w:szCs w:val="20"/>
                <w:lang w:val="uk-UA"/>
              </w:rPr>
              <w:t xml:space="preserve"> ДШМ», розташованого за адресою: м. </w:t>
            </w:r>
            <w:proofErr w:type="spellStart"/>
            <w:r w:rsidRPr="000A5902">
              <w:rPr>
                <w:rFonts w:ascii="Times New Roman" w:hAnsi="Times New Roman"/>
                <w:sz w:val="20"/>
                <w:szCs w:val="20"/>
                <w:lang w:val="uk-UA"/>
              </w:rPr>
              <w:t>Новодружеськ</w:t>
            </w:r>
            <w:proofErr w:type="spellEnd"/>
            <w:r w:rsidRPr="000A5902">
              <w:rPr>
                <w:rFonts w:ascii="Times New Roman" w:hAnsi="Times New Roman"/>
                <w:sz w:val="20"/>
                <w:szCs w:val="20"/>
                <w:lang w:val="uk-UA"/>
              </w:rPr>
              <w:t>, вул. Миру, 39</w:t>
            </w:r>
          </w:p>
        </w:tc>
        <w:tc>
          <w:tcPr>
            <w:tcW w:w="1134" w:type="dxa"/>
            <w:vMerge/>
            <w:shd w:val="clear" w:color="auto" w:fill="auto"/>
            <w:vAlign w:val="center"/>
          </w:tcPr>
          <w:p w:rsidR="007120DF" w:rsidRPr="000A5902" w:rsidRDefault="007120DF" w:rsidP="006B75FD">
            <w:pPr>
              <w:spacing w:after="0" w:line="240" w:lineRule="auto"/>
              <w:jc w:val="center"/>
              <w:rPr>
                <w:rFonts w:ascii="Times New Roman" w:hAnsi="Times New Roman"/>
                <w:sz w:val="20"/>
                <w:szCs w:val="20"/>
                <w:lang w:val="uk-UA"/>
              </w:rPr>
            </w:pPr>
          </w:p>
        </w:tc>
        <w:tc>
          <w:tcPr>
            <w:tcW w:w="1172" w:type="dxa"/>
            <w:shd w:val="clear" w:color="auto" w:fill="auto"/>
            <w:vAlign w:val="center"/>
          </w:tcPr>
          <w:p w:rsidR="007120DF" w:rsidRPr="000A5902" w:rsidRDefault="007120DF" w:rsidP="006B75FD">
            <w:pPr>
              <w:spacing w:after="0" w:line="240" w:lineRule="auto"/>
              <w:jc w:val="center"/>
              <w:rPr>
                <w:rFonts w:ascii="Times New Roman" w:hAnsi="Times New Roman"/>
                <w:sz w:val="20"/>
                <w:szCs w:val="20"/>
                <w:lang w:val="uk-UA"/>
              </w:rPr>
            </w:pPr>
            <w:r w:rsidRPr="000A5902">
              <w:rPr>
                <w:rFonts w:ascii="Times New Roman" w:hAnsi="Times New Roman"/>
                <w:sz w:val="20"/>
                <w:szCs w:val="20"/>
                <w:lang w:val="uk-UA"/>
              </w:rPr>
              <w:t>297,0</w:t>
            </w:r>
          </w:p>
        </w:tc>
        <w:tc>
          <w:tcPr>
            <w:tcW w:w="2195" w:type="dxa"/>
            <w:vMerge/>
            <w:shd w:val="clear" w:color="auto" w:fill="auto"/>
            <w:vAlign w:val="center"/>
          </w:tcPr>
          <w:p w:rsidR="007120DF" w:rsidRPr="000A5902" w:rsidRDefault="007120DF" w:rsidP="006B75FD">
            <w:pPr>
              <w:spacing w:after="0" w:line="240" w:lineRule="auto"/>
              <w:jc w:val="center"/>
              <w:rPr>
                <w:rFonts w:ascii="Times New Roman" w:hAnsi="Times New Roman"/>
                <w:sz w:val="20"/>
                <w:szCs w:val="20"/>
                <w:lang w:val="uk-UA"/>
              </w:rPr>
            </w:pPr>
          </w:p>
        </w:tc>
      </w:tr>
      <w:tr w:rsidR="007120DF" w:rsidRPr="000A5902" w:rsidTr="007120DF">
        <w:trPr>
          <w:trHeight w:val="20"/>
          <w:jc w:val="center"/>
        </w:trPr>
        <w:tc>
          <w:tcPr>
            <w:tcW w:w="675" w:type="dxa"/>
            <w:shd w:val="clear" w:color="auto" w:fill="auto"/>
            <w:vAlign w:val="center"/>
          </w:tcPr>
          <w:p w:rsidR="007120DF" w:rsidRPr="000A5902" w:rsidRDefault="007120DF" w:rsidP="006B75FD">
            <w:pPr>
              <w:spacing w:after="0" w:line="240" w:lineRule="auto"/>
              <w:jc w:val="center"/>
              <w:rPr>
                <w:rFonts w:ascii="Times New Roman" w:hAnsi="Times New Roman"/>
                <w:sz w:val="20"/>
                <w:szCs w:val="20"/>
                <w:lang w:val="uk-UA"/>
              </w:rPr>
            </w:pPr>
            <w:r w:rsidRPr="000A5902">
              <w:rPr>
                <w:rFonts w:ascii="Times New Roman" w:hAnsi="Times New Roman"/>
                <w:sz w:val="20"/>
                <w:szCs w:val="20"/>
                <w:lang w:val="uk-UA"/>
              </w:rPr>
              <w:t>1.2</w:t>
            </w:r>
          </w:p>
        </w:tc>
        <w:tc>
          <w:tcPr>
            <w:tcW w:w="5245" w:type="dxa"/>
            <w:shd w:val="clear" w:color="auto" w:fill="auto"/>
            <w:vAlign w:val="center"/>
          </w:tcPr>
          <w:p w:rsidR="007120DF" w:rsidRPr="000A5902" w:rsidRDefault="007120DF" w:rsidP="007120DF">
            <w:pPr>
              <w:spacing w:after="0" w:line="240" w:lineRule="auto"/>
              <w:jc w:val="both"/>
              <w:rPr>
                <w:rFonts w:ascii="Times New Roman" w:hAnsi="Times New Roman"/>
                <w:sz w:val="20"/>
                <w:szCs w:val="20"/>
                <w:lang w:val="uk-UA"/>
              </w:rPr>
            </w:pPr>
            <w:r w:rsidRPr="000A5902">
              <w:rPr>
                <w:rFonts w:ascii="Times New Roman" w:hAnsi="Times New Roman"/>
                <w:sz w:val="20"/>
                <w:szCs w:val="20"/>
                <w:lang w:val="uk-UA"/>
              </w:rPr>
              <w:t>Капітальний ремонт підлоги КЗ «Лисичанський міський краєзнавчий музей», розташованого за адресою : м. Лисичанськ, пр. Перемоги, 94</w:t>
            </w:r>
          </w:p>
        </w:tc>
        <w:tc>
          <w:tcPr>
            <w:tcW w:w="1134" w:type="dxa"/>
            <w:vMerge/>
            <w:shd w:val="clear" w:color="auto" w:fill="auto"/>
            <w:vAlign w:val="center"/>
          </w:tcPr>
          <w:p w:rsidR="007120DF" w:rsidRPr="000A5902" w:rsidRDefault="007120DF" w:rsidP="006B75FD">
            <w:pPr>
              <w:spacing w:after="0" w:line="240" w:lineRule="auto"/>
              <w:jc w:val="center"/>
              <w:rPr>
                <w:rFonts w:ascii="Times New Roman" w:hAnsi="Times New Roman"/>
                <w:sz w:val="20"/>
                <w:szCs w:val="20"/>
                <w:lang w:val="uk-UA"/>
              </w:rPr>
            </w:pPr>
          </w:p>
        </w:tc>
        <w:tc>
          <w:tcPr>
            <w:tcW w:w="1172" w:type="dxa"/>
            <w:shd w:val="clear" w:color="auto" w:fill="auto"/>
            <w:vAlign w:val="center"/>
          </w:tcPr>
          <w:p w:rsidR="007120DF" w:rsidRPr="000A5902" w:rsidRDefault="007120DF" w:rsidP="006B75FD">
            <w:pPr>
              <w:spacing w:after="0" w:line="240" w:lineRule="auto"/>
              <w:jc w:val="center"/>
              <w:rPr>
                <w:rFonts w:ascii="Times New Roman" w:hAnsi="Times New Roman"/>
                <w:sz w:val="20"/>
                <w:szCs w:val="20"/>
                <w:lang w:val="uk-UA"/>
              </w:rPr>
            </w:pPr>
            <w:r w:rsidRPr="000A5902">
              <w:rPr>
                <w:rFonts w:ascii="Times New Roman" w:hAnsi="Times New Roman"/>
                <w:sz w:val="20"/>
                <w:szCs w:val="20"/>
                <w:lang w:val="uk-UA"/>
              </w:rPr>
              <w:t>511,0</w:t>
            </w:r>
          </w:p>
        </w:tc>
        <w:tc>
          <w:tcPr>
            <w:tcW w:w="2195" w:type="dxa"/>
            <w:vMerge/>
            <w:shd w:val="clear" w:color="auto" w:fill="auto"/>
            <w:vAlign w:val="center"/>
          </w:tcPr>
          <w:p w:rsidR="007120DF" w:rsidRPr="000A5902" w:rsidRDefault="007120DF" w:rsidP="006B75FD">
            <w:pPr>
              <w:spacing w:after="0" w:line="240" w:lineRule="auto"/>
              <w:jc w:val="center"/>
              <w:rPr>
                <w:rFonts w:ascii="Times New Roman" w:hAnsi="Times New Roman"/>
                <w:sz w:val="20"/>
                <w:szCs w:val="20"/>
                <w:lang w:val="uk-UA"/>
              </w:rPr>
            </w:pPr>
          </w:p>
        </w:tc>
      </w:tr>
      <w:tr w:rsidR="007120DF" w:rsidRPr="000A5902" w:rsidTr="007120DF">
        <w:trPr>
          <w:trHeight w:val="20"/>
          <w:jc w:val="center"/>
        </w:trPr>
        <w:tc>
          <w:tcPr>
            <w:tcW w:w="675" w:type="dxa"/>
            <w:shd w:val="clear" w:color="auto" w:fill="auto"/>
            <w:vAlign w:val="center"/>
          </w:tcPr>
          <w:p w:rsidR="007120DF" w:rsidRPr="000A5902" w:rsidRDefault="007120DF" w:rsidP="006B75FD">
            <w:pPr>
              <w:spacing w:after="0" w:line="240" w:lineRule="auto"/>
              <w:jc w:val="center"/>
              <w:rPr>
                <w:rFonts w:ascii="Times New Roman" w:hAnsi="Times New Roman"/>
                <w:sz w:val="20"/>
                <w:szCs w:val="20"/>
                <w:lang w:val="uk-UA"/>
              </w:rPr>
            </w:pPr>
            <w:r w:rsidRPr="000A5902">
              <w:rPr>
                <w:rFonts w:ascii="Times New Roman" w:hAnsi="Times New Roman"/>
                <w:sz w:val="20"/>
                <w:szCs w:val="20"/>
                <w:lang w:val="uk-UA"/>
              </w:rPr>
              <w:t>1.3</w:t>
            </w:r>
          </w:p>
        </w:tc>
        <w:tc>
          <w:tcPr>
            <w:tcW w:w="5245" w:type="dxa"/>
            <w:shd w:val="clear" w:color="auto" w:fill="auto"/>
            <w:vAlign w:val="center"/>
          </w:tcPr>
          <w:p w:rsidR="007120DF" w:rsidRPr="000A5902" w:rsidRDefault="007120DF" w:rsidP="007120DF">
            <w:pPr>
              <w:spacing w:after="0" w:line="240" w:lineRule="auto"/>
              <w:jc w:val="both"/>
              <w:rPr>
                <w:rFonts w:ascii="Times New Roman" w:hAnsi="Times New Roman"/>
                <w:sz w:val="20"/>
                <w:szCs w:val="20"/>
                <w:lang w:val="uk-UA"/>
              </w:rPr>
            </w:pPr>
            <w:r w:rsidRPr="000A5902">
              <w:rPr>
                <w:rFonts w:ascii="Times New Roman" w:hAnsi="Times New Roman"/>
                <w:sz w:val="20"/>
                <w:szCs w:val="20"/>
                <w:lang w:val="uk-UA"/>
              </w:rPr>
              <w:t>Капітальний ремонт підлоги центральної бібліотеки КЗ «Лисичанська ЦБС», розташованої за адресою : м. Лисичанськ, пр. Перемоги, 94</w:t>
            </w:r>
          </w:p>
        </w:tc>
        <w:tc>
          <w:tcPr>
            <w:tcW w:w="1134" w:type="dxa"/>
            <w:vMerge/>
            <w:shd w:val="clear" w:color="auto" w:fill="auto"/>
            <w:vAlign w:val="center"/>
          </w:tcPr>
          <w:p w:rsidR="007120DF" w:rsidRPr="000A5902" w:rsidRDefault="007120DF" w:rsidP="006B75FD">
            <w:pPr>
              <w:spacing w:after="0" w:line="240" w:lineRule="auto"/>
              <w:jc w:val="center"/>
              <w:rPr>
                <w:rFonts w:ascii="Times New Roman" w:hAnsi="Times New Roman"/>
                <w:sz w:val="20"/>
                <w:szCs w:val="20"/>
                <w:lang w:val="uk-UA"/>
              </w:rPr>
            </w:pPr>
          </w:p>
        </w:tc>
        <w:tc>
          <w:tcPr>
            <w:tcW w:w="1172" w:type="dxa"/>
            <w:shd w:val="clear" w:color="auto" w:fill="auto"/>
            <w:vAlign w:val="center"/>
          </w:tcPr>
          <w:p w:rsidR="007120DF" w:rsidRPr="000A5902" w:rsidRDefault="007120DF" w:rsidP="006B75FD">
            <w:pPr>
              <w:spacing w:after="0" w:line="240" w:lineRule="auto"/>
              <w:jc w:val="center"/>
              <w:rPr>
                <w:rFonts w:ascii="Times New Roman" w:hAnsi="Times New Roman"/>
                <w:sz w:val="20"/>
                <w:szCs w:val="20"/>
                <w:lang w:val="uk-UA"/>
              </w:rPr>
            </w:pPr>
            <w:r w:rsidRPr="000A5902">
              <w:rPr>
                <w:rFonts w:ascii="Times New Roman" w:hAnsi="Times New Roman"/>
                <w:sz w:val="20"/>
                <w:szCs w:val="20"/>
                <w:lang w:val="uk-UA"/>
              </w:rPr>
              <w:t>200,0</w:t>
            </w:r>
          </w:p>
        </w:tc>
        <w:tc>
          <w:tcPr>
            <w:tcW w:w="2195" w:type="dxa"/>
            <w:vMerge/>
            <w:shd w:val="clear" w:color="auto" w:fill="auto"/>
            <w:vAlign w:val="center"/>
          </w:tcPr>
          <w:p w:rsidR="007120DF" w:rsidRPr="000A5902" w:rsidRDefault="007120DF" w:rsidP="006B75FD">
            <w:pPr>
              <w:spacing w:after="0" w:line="240" w:lineRule="auto"/>
              <w:jc w:val="center"/>
              <w:rPr>
                <w:rFonts w:ascii="Times New Roman" w:hAnsi="Times New Roman"/>
                <w:sz w:val="20"/>
                <w:szCs w:val="20"/>
                <w:lang w:val="uk-UA"/>
              </w:rPr>
            </w:pPr>
          </w:p>
        </w:tc>
      </w:tr>
      <w:tr w:rsidR="007120DF" w:rsidRPr="000A5902" w:rsidTr="007120DF">
        <w:trPr>
          <w:trHeight w:val="20"/>
          <w:jc w:val="center"/>
        </w:trPr>
        <w:tc>
          <w:tcPr>
            <w:tcW w:w="675" w:type="dxa"/>
            <w:shd w:val="clear" w:color="auto" w:fill="auto"/>
            <w:vAlign w:val="center"/>
          </w:tcPr>
          <w:p w:rsidR="007120DF" w:rsidRPr="000A5902" w:rsidRDefault="007120DF" w:rsidP="006B75FD">
            <w:pPr>
              <w:spacing w:after="0" w:line="240" w:lineRule="auto"/>
              <w:jc w:val="center"/>
              <w:rPr>
                <w:rFonts w:ascii="Times New Roman" w:hAnsi="Times New Roman"/>
                <w:sz w:val="20"/>
                <w:szCs w:val="20"/>
                <w:lang w:val="uk-UA"/>
              </w:rPr>
            </w:pPr>
            <w:r w:rsidRPr="000A5902">
              <w:rPr>
                <w:rFonts w:ascii="Times New Roman" w:hAnsi="Times New Roman"/>
                <w:sz w:val="20"/>
                <w:szCs w:val="20"/>
                <w:lang w:val="uk-UA"/>
              </w:rPr>
              <w:t>1.4</w:t>
            </w:r>
          </w:p>
        </w:tc>
        <w:tc>
          <w:tcPr>
            <w:tcW w:w="5245" w:type="dxa"/>
            <w:shd w:val="clear" w:color="auto" w:fill="auto"/>
            <w:vAlign w:val="center"/>
          </w:tcPr>
          <w:p w:rsidR="007120DF" w:rsidRPr="000A5902" w:rsidRDefault="007120DF" w:rsidP="007120DF">
            <w:pPr>
              <w:spacing w:after="0" w:line="240" w:lineRule="auto"/>
              <w:jc w:val="both"/>
              <w:rPr>
                <w:rFonts w:ascii="Times New Roman" w:hAnsi="Times New Roman"/>
                <w:sz w:val="20"/>
                <w:szCs w:val="20"/>
                <w:lang w:val="uk-UA"/>
              </w:rPr>
            </w:pPr>
            <w:r w:rsidRPr="000A5902">
              <w:rPr>
                <w:rFonts w:ascii="Times New Roman" w:hAnsi="Times New Roman"/>
                <w:sz w:val="20"/>
                <w:szCs w:val="20"/>
                <w:lang w:val="uk-UA"/>
              </w:rPr>
              <w:t xml:space="preserve">Капітальний ремонт бібліотеки-філії № 7 КЗ «Лисичанська ЦБС», розташованої за адресою: м. </w:t>
            </w:r>
            <w:proofErr w:type="spellStart"/>
            <w:r w:rsidRPr="000A5902">
              <w:rPr>
                <w:rFonts w:ascii="Times New Roman" w:hAnsi="Times New Roman"/>
                <w:sz w:val="20"/>
                <w:szCs w:val="20"/>
                <w:lang w:val="uk-UA"/>
              </w:rPr>
              <w:t>Новодружеськ</w:t>
            </w:r>
            <w:proofErr w:type="spellEnd"/>
            <w:r w:rsidRPr="000A5902">
              <w:rPr>
                <w:rFonts w:ascii="Times New Roman" w:hAnsi="Times New Roman"/>
                <w:sz w:val="20"/>
                <w:szCs w:val="20"/>
                <w:lang w:val="uk-UA"/>
              </w:rPr>
              <w:t>, вул. Шевченко, 4 (встановлення енергозберігаючих вікон та дверей)</w:t>
            </w:r>
          </w:p>
        </w:tc>
        <w:tc>
          <w:tcPr>
            <w:tcW w:w="1134" w:type="dxa"/>
            <w:vMerge/>
            <w:shd w:val="clear" w:color="auto" w:fill="auto"/>
            <w:vAlign w:val="center"/>
          </w:tcPr>
          <w:p w:rsidR="007120DF" w:rsidRPr="000A5902" w:rsidRDefault="007120DF" w:rsidP="006B75FD">
            <w:pPr>
              <w:spacing w:after="0" w:line="240" w:lineRule="auto"/>
              <w:jc w:val="center"/>
              <w:rPr>
                <w:rFonts w:ascii="Times New Roman" w:hAnsi="Times New Roman"/>
                <w:sz w:val="20"/>
                <w:szCs w:val="20"/>
                <w:lang w:val="uk-UA"/>
              </w:rPr>
            </w:pPr>
          </w:p>
        </w:tc>
        <w:tc>
          <w:tcPr>
            <w:tcW w:w="1172" w:type="dxa"/>
            <w:shd w:val="clear" w:color="auto" w:fill="auto"/>
            <w:vAlign w:val="center"/>
          </w:tcPr>
          <w:p w:rsidR="007120DF" w:rsidRPr="000A5902" w:rsidRDefault="007120DF" w:rsidP="006B75FD">
            <w:pPr>
              <w:spacing w:after="0" w:line="240" w:lineRule="auto"/>
              <w:jc w:val="center"/>
              <w:rPr>
                <w:rFonts w:ascii="Times New Roman" w:hAnsi="Times New Roman"/>
                <w:sz w:val="20"/>
                <w:szCs w:val="20"/>
                <w:lang w:val="uk-UA"/>
              </w:rPr>
            </w:pPr>
            <w:r w:rsidRPr="000A5902">
              <w:rPr>
                <w:rFonts w:ascii="Times New Roman" w:hAnsi="Times New Roman"/>
                <w:sz w:val="20"/>
                <w:szCs w:val="20"/>
                <w:lang w:val="uk-UA"/>
              </w:rPr>
              <w:t>109,0</w:t>
            </w:r>
          </w:p>
        </w:tc>
        <w:tc>
          <w:tcPr>
            <w:tcW w:w="2195" w:type="dxa"/>
            <w:vMerge/>
            <w:shd w:val="clear" w:color="auto" w:fill="auto"/>
            <w:vAlign w:val="center"/>
          </w:tcPr>
          <w:p w:rsidR="007120DF" w:rsidRPr="000A5902" w:rsidRDefault="007120DF" w:rsidP="006B75FD">
            <w:pPr>
              <w:spacing w:after="0" w:line="240" w:lineRule="auto"/>
              <w:jc w:val="center"/>
              <w:rPr>
                <w:rFonts w:ascii="Times New Roman" w:hAnsi="Times New Roman"/>
                <w:sz w:val="20"/>
                <w:szCs w:val="20"/>
                <w:lang w:val="uk-UA"/>
              </w:rPr>
            </w:pPr>
          </w:p>
        </w:tc>
      </w:tr>
      <w:tr w:rsidR="007120DF" w:rsidRPr="000A5902" w:rsidTr="007120DF">
        <w:trPr>
          <w:trHeight w:val="20"/>
          <w:jc w:val="center"/>
        </w:trPr>
        <w:tc>
          <w:tcPr>
            <w:tcW w:w="675" w:type="dxa"/>
            <w:shd w:val="clear" w:color="auto" w:fill="auto"/>
            <w:vAlign w:val="center"/>
          </w:tcPr>
          <w:p w:rsidR="007120DF" w:rsidRPr="000A5902" w:rsidRDefault="007120DF" w:rsidP="006B75FD">
            <w:pPr>
              <w:spacing w:after="0" w:line="240" w:lineRule="auto"/>
              <w:jc w:val="center"/>
              <w:rPr>
                <w:rFonts w:ascii="Times New Roman" w:hAnsi="Times New Roman"/>
                <w:sz w:val="20"/>
                <w:szCs w:val="20"/>
                <w:lang w:val="uk-UA"/>
              </w:rPr>
            </w:pPr>
            <w:r w:rsidRPr="000A5902">
              <w:rPr>
                <w:rFonts w:ascii="Times New Roman" w:hAnsi="Times New Roman"/>
                <w:sz w:val="20"/>
                <w:szCs w:val="20"/>
                <w:lang w:val="uk-UA"/>
              </w:rPr>
              <w:t>1.5</w:t>
            </w:r>
          </w:p>
        </w:tc>
        <w:tc>
          <w:tcPr>
            <w:tcW w:w="5245" w:type="dxa"/>
            <w:shd w:val="clear" w:color="auto" w:fill="auto"/>
            <w:vAlign w:val="center"/>
          </w:tcPr>
          <w:p w:rsidR="007120DF" w:rsidRPr="000A5902" w:rsidRDefault="007120DF" w:rsidP="007120DF">
            <w:pPr>
              <w:spacing w:after="0" w:line="240" w:lineRule="auto"/>
              <w:jc w:val="both"/>
              <w:rPr>
                <w:rFonts w:ascii="Times New Roman" w:hAnsi="Times New Roman"/>
                <w:sz w:val="20"/>
                <w:szCs w:val="20"/>
                <w:lang w:val="uk-UA"/>
              </w:rPr>
            </w:pPr>
            <w:r w:rsidRPr="000A5902">
              <w:rPr>
                <w:rFonts w:ascii="Times New Roman" w:hAnsi="Times New Roman"/>
                <w:sz w:val="20"/>
                <w:szCs w:val="20"/>
                <w:lang w:val="uk-UA"/>
              </w:rPr>
              <w:t xml:space="preserve">Капітальний ремонт із заміни вхідних дверей в центральній бібліотеці, </w:t>
            </w:r>
            <w:proofErr w:type="spellStart"/>
            <w:r w:rsidRPr="000A5902">
              <w:rPr>
                <w:rFonts w:ascii="Times New Roman" w:hAnsi="Times New Roman"/>
                <w:sz w:val="20"/>
                <w:szCs w:val="20"/>
                <w:lang w:val="uk-UA"/>
              </w:rPr>
              <w:t>бібліотеці</w:t>
            </w:r>
            <w:proofErr w:type="spellEnd"/>
            <w:r w:rsidRPr="000A5902">
              <w:rPr>
                <w:rFonts w:ascii="Times New Roman" w:hAnsi="Times New Roman"/>
                <w:sz w:val="20"/>
                <w:szCs w:val="20"/>
                <w:lang w:val="uk-UA"/>
              </w:rPr>
              <w:t xml:space="preserve"> для дітей № 1 КЗ </w:t>
            </w:r>
            <w:r w:rsidRPr="000A5902">
              <w:rPr>
                <w:rFonts w:ascii="Times New Roman" w:hAnsi="Times New Roman"/>
                <w:sz w:val="20"/>
                <w:szCs w:val="20"/>
                <w:lang w:val="uk-UA"/>
              </w:rPr>
              <w:lastRenderedPageBreak/>
              <w:t>«Лисичанська ЦБС», розташованих за адресою: м. Лисичанськ, пр. Перемоги, 94</w:t>
            </w:r>
          </w:p>
        </w:tc>
        <w:tc>
          <w:tcPr>
            <w:tcW w:w="1134" w:type="dxa"/>
            <w:vMerge/>
            <w:shd w:val="clear" w:color="auto" w:fill="auto"/>
            <w:vAlign w:val="center"/>
          </w:tcPr>
          <w:p w:rsidR="007120DF" w:rsidRPr="000A5902" w:rsidRDefault="007120DF" w:rsidP="006B75FD">
            <w:pPr>
              <w:spacing w:after="0" w:line="240" w:lineRule="auto"/>
              <w:jc w:val="center"/>
              <w:rPr>
                <w:rFonts w:ascii="Times New Roman" w:hAnsi="Times New Roman"/>
                <w:sz w:val="20"/>
                <w:szCs w:val="20"/>
                <w:lang w:val="uk-UA"/>
              </w:rPr>
            </w:pPr>
          </w:p>
        </w:tc>
        <w:tc>
          <w:tcPr>
            <w:tcW w:w="1172" w:type="dxa"/>
            <w:shd w:val="clear" w:color="auto" w:fill="auto"/>
            <w:vAlign w:val="center"/>
          </w:tcPr>
          <w:p w:rsidR="007120DF" w:rsidRPr="000A5902" w:rsidRDefault="007120DF" w:rsidP="006B75FD">
            <w:pPr>
              <w:spacing w:after="0" w:line="240" w:lineRule="auto"/>
              <w:jc w:val="center"/>
              <w:rPr>
                <w:rFonts w:ascii="Times New Roman" w:hAnsi="Times New Roman"/>
                <w:sz w:val="20"/>
                <w:szCs w:val="20"/>
                <w:lang w:val="uk-UA"/>
              </w:rPr>
            </w:pPr>
            <w:r w:rsidRPr="000A5902">
              <w:rPr>
                <w:rFonts w:ascii="Times New Roman" w:hAnsi="Times New Roman"/>
                <w:sz w:val="20"/>
                <w:szCs w:val="20"/>
                <w:lang w:val="uk-UA"/>
              </w:rPr>
              <w:t>32,3</w:t>
            </w:r>
          </w:p>
        </w:tc>
        <w:tc>
          <w:tcPr>
            <w:tcW w:w="2195" w:type="dxa"/>
            <w:vMerge/>
            <w:shd w:val="clear" w:color="auto" w:fill="auto"/>
            <w:vAlign w:val="center"/>
          </w:tcPr>
          <w:p w:rsidR="007120DF" w:rsidRPr="000A5902" w:rsidRDefault="007120DF" w:rsidP="006B75FD">
            <w:pPr>
              <w:spacing w:after="0" w:line="240" w:lineRule="auto"/>
              <w:jc w:val="center"/>
              <w:rPr>
                <w:rFonts w:ascii="Times New Roman" w:hAnsi="Times New Roman"/>
                <w:sz w:val="20"/>
                <w:szCs w:val="20"/>
                <w:lang w:val="uk-UA"/>
              </w:rPr>
            </w:pPr>
          </w:p>
        </w:tc>
      </w:tr>
      <w:tr w:rsidR="007120DF" w:rsidRPr="000A5902" w:rsidTr="007120DF">
        <w:trPr>
          <w:trHeight w:val="20"/>
          <w:jc w:val="center"/>
        </w:trPr>
        <w:tc>
          <w:tcPr>
            <w:tcW w:w="675" w:type="dxa"/>
            <w:shd w:val="clear" w:color="auto" w:fill="auto"/>
            <w:vAlign w:val="center"/>
          </w:tcPr>
          <w:p w:rsidR="007120DF" w:rsidRPr="000A5902" w:rsidRDefault="007120DF" w:rsidP="006B75FD">
            <w:pPr>
              <w:spacing w:after="0" w:line="240" w:lineRule="auto"/>
              <w:jc w:val="center"/>
              <w:rPr>
                <w:rFonts w:ascii="Times New Roman" w:hAnsi="Times New Roman"/>
                <w:sz w:val="20"/>
                <w:szCs w:val="20"/>
                <w:lang w:val="uk-UA"/>
              </w:rPr>
            </w:pPr>
            <w:r w:rsidRPr="000A5902">
              <w:rPr>
                <w:rFonts w:ascii="Times New Roman" w:hAnsi="Times New Roman"/>
                <w:sz w:val="20"/>
                <w:szCs w:val="20"/>
                <w:lang w:val="uk-UA"/>
              </w:rPr>
              <w:lastRenderedPageBreak/>
              <w:t>1.6</w:t>
            </w:r>
          </w:p>
        </w:tc>
        <w:tc>
          <w:tcPr>
            <w:tcW w:w="5245" w:type="dxa"/>
            <w:shd w:val="clear" w:color="auto" w:fill="auto"/>
            <w:vAlign w:val="center"/>
          </w:tcPr>
          <w:p w:rsidR="007120DF" w:rsidRPr="000A5902" w:rsidRDefault="007120DF" w:rsidP="007120DF">
            <w:pPr>
              <w:spacing w:after="0" w:line="240" w:lineRule="auto"/>
              <w:jc w:val="both"/>
              <w:rPr>
                <w:rFonts w:ascii="Times New Roman" w:hAnsi="Times New Roman"/>
                <w:sz w:val="20"/>
                <w:szCs w:val="20"/>
                <w:lang w:val="uk-UA"/>
              </w:rPr>
            </w:pPr>
            <w:r w:rsidRPr="000A5902">
              <w:rPr>
                <w:rFonts w:ascii="Times New Roman" w:hAnsi="Times New Roman"/>
                <w:sz w:val="20"/>
                <w:szCs w:val="20"/>
                <w:lang w:val="uk-UA"/>
              </w:rPr>
              <w:t>Капітальний ремонт КЗ «ПК ім. В.М.Сосюри м. Лисичанськ» розташованого за адресою: м. Лисичанськ, вул. Героїв Сталінграду, 1</w:t>
            </w:r>
          </w:p>
        </w:tc>
        <w:tc>
          <w:tcPr>
            <w:tcW w:w="1134" w:type="dxa"/>
            <w:vMerge/>
            <w:shd w:val="clear" w:color="auto" w:fill="auto"/>
            <w:vAlign w:val="center"/>
          </w:tcPr>
          <w:p w:rsidR="007120DF" w:rsidRPr="000A5902" w:rsidRDefault="007120DF" w:rsidP="006B75FD">
            <w:pPr>
              <w:spacing w:after="0" w:line="240" w:lineRule="auto"/>
              <w:jc w:val="center"/>
              <w:rPr>
                <w:rFonts w:ascii="Times New Roman" w:hAnsi="Times New Roman"/>
                <w:sz w:val="20"/>
                <w:szCs w:val="20"/>
                <w:lang w:val="uk-UA"/>
              </w:rPr>
            </w:pPr>
          </w:p>
        </w:tc>
        <w:tc>
          <w:tcPr>
            <w:tcW w:w="1172" w:type="dxa"/>
            <w:shd w:val="clear" w:color="auto" w:fill="auto"/>
            <w:vAlign w:val="center"/>
          </w:tcPr>
          <w:p w:rsidR="007120DF" w:rsidRPr="000A5902" w:rsidRDefault="007120DF" w:rsidP="006B75FD">
            <w:pPr>
              <w:spacing w:after="0" w:line="240" w:lineRule="auto"/>
              <w:jc w:val="center"/>
              <w:rPr>
                <w:rFonts w:ascii="Times New Roman" w:hAnsi="Times New Roman"/>
                <w:sz w:val="20"/>
                <w:szCs w:val="20"/>
                <w:lang w:val="uk-UA"/>
              </w:rPr>
            </w:pPr>
            <w:r w:rsidRPr="000A5902">
              <w:rPr>
                <w:rFonts w:ascii="Times New Roman" w:hAnsi="Times New Roman"/>
                <w:sz w:val="20"/>
                <w:szCs w:val="20"/>
                <w:lang w:val="uk-UA"/>
              </w:rPr>
              <w:t>1450,0</w:t>
            </w:r>
          </w:p>
        </w:tc>
        <w:tc>
          <w:tcPr>
            <w:tcW w:w="2195" w:type="dxa"/>
            <w:vMerge/>
            <w:shd w:val="clear" w:color="auto" w:fill="auto"/>
            <w:vAlign w:val="center"/>
          </w:tcPr>
          <w:p w:rsidR="007120DF" w:rsidRPr="000A5902" w:rsidRDefault="007120DF" w:rsidP="006B75FD">
            <w:pPr>
              <w:spacing w:after="0" w:line="240" w:lineRule="auto"/>
              <w:jc w:val="center"/>
              <w:rPr>
                <w:rFonts w:ascii="Times New Roman" w:hAnsi="Times New Roman"/>
                <w:sz w:val="20"/>
                <w:szCs w:val="20"/>
                <w:lang w:val="uk-UA"/>
              </w:rPr>
            </w:pPr>
          </w:p>
        </w:tc>
      </w:tr>
      <w:tr w:rsidR="007120DF" w:rsidRPr="000A5902" w:rsidTr="007120DF">
        <w:trPr>
          <w:trHeight w:val="20"/>
          <w:jc w:val="center"/>
        </w:trPr>
        <w:tc>
          <w:tcPr>
            <w:tcW w:w="675" w:type="dxa"/>
            <w:shd w:val="clear" w:color="auto" w:fill="auto"/>
            <w:vAlign w:val="center"/>
          </w:tcPr>
          <w:p w:rsidR="007120DF" w:rsidRPr="000A5902" w:rsidRDefault="007120DF" w:rsidP="006B75FD">
            <w:pPr>
              <w:spacing w:after="0" w:line="240" w:lineRule="auto"/>
              <w:jc w:val="center"/>
              <w:rPr>
                <w:rFonts w:ascii="Times New Roman" w:hAnsi="Times New Roman"/>
                <w:b/>
                <w:sz w:val="20"/>
                <w:szCs w:val="20"/>
                <w:lang w:val="uk-UA"/>
              </w:rPr>
            </w:pPr>
            <w:r w:rsidRPr="000A5902">
              <w:rPr>
                <w:rFonts w:ascii="Times New Roman" w:hAnsi="Times New Roman"/>
                <w:b/>
                <w:sz w:val="20"/>
                <w:szCs w:val="20"/>
                <w:lang w:val="uk-UA"/>
              </w:rPr>
              <w:t>2</w:t>
            </w:r>
          </w:p>
        </w:tc>
        <w:tc>
          <w:tcPr>
            <w:tcW w:w="5245" w:type="dxa"/>
            <w:shd w:val="clear" w:color="auto" w:fill="auto"/>
            <w:vAlign w:val="center"/>
          </w:tcPr>
          <w:p w:rsidR="007120DF" w:rsidRPr="000A5902" w:rsidRDefault="007120DF" w:rsidP="007120DF">
            <w:pPr>
              <w:spacing w:after="0" w:line="240" w:lineRule="auto"/>
              <w:jc w:val="both"/>
              <w:rPr>
                <w:rFonts w:ascii="Times New Roman" w:hAnsi="Times New Roman"/>
                <w:b/>
                <w:sz w:val="20"/>
                <w:szCs w:val="20"/>
                <w:lang w:val="uk-UA"/>
              </w:rPr>
            </w:pPr>
            <w:r w:rsidRPr="000A5902">
              <w:rPr>
                <w:rFonts w:ascii="Times New Roman" w:hAnsi="Times New Roman"/>
                <w:b/>
                <w:sz w:val="20"/>
                <w:szCs w:val="20"/>
                <w:lang w:val="uk-UA"/>
              </w:rPr>
              <w:t>Придбання обладнання, меблів, матеріалів для комунальних закладів культури</w:t>
            </w:r>
          </w:p>
        </w:tc>
        <w:tc>
          <w:tcPr>
            <w:tcW w:w="1134" w:type="dxa"/>
            <w:vMerge w:val="restart"/>
            <w:shd w:val="clear" w:color="auto" w:fill="auto"/>
            <w:textDirection w:val="btLr"/>
            <w:vAlign w:val="center"/>
          </w:tcPr>
          <w:p w:rsidR="007120DF" w:rsidRPr="000A5902" w:rsidRDefault="007120DF" w:rsidP="006B75FD">
            <w:pPr>
              <w:spacing w:after="0" w:line="240" w:lineRule="auto"/>
              <w:ind w:left="113" w:right="113"/>
              <w:jc w:val="center"/>
              <w:rPr>
                <w:rFonts w:ascii="Times New Roman" w:hAnsi="Times New Roman"/>
                <w:b/>
                <w:sz w:val="20"/>
                <w:szCs w:val="20"/>
                <w:lang w:val="uk-UA"/>
              </w:rPr>
            </w:pPr>
            <w:r w:rsidRPr="000A5902">
              <w:rPr>
                <w:rFonts w:ascii="Times New Roman" w:hAnsi="Times New Roman"/>
                <w:b/>
                <w:sz w:val="20"/>
                <w:szCs w:val="20"/>
                <w:lang w:val="uk-UA"/>
              </w:rPr>
              <w:t>Придбання обладнання, меблів, матеріалів</w:t>
            </w:r>
          </w:p>
        </w:tc>
        <w:tc>
          <w:tcPr>
            <w:tcW w:w="1172" w:type="dxa"/>
            <w:shd w:val="clear" w:color="auto" w:fill="auto"/>
            <w:vAlign w:val="center"/>
          </w:tcPr>
          <w:p w:rsidR="007120DF" w:rsidRPr="000A5902" w:rsidRDefault="007120DF" w:rsidP="006B75FD">
            <w:pPr>
              <w:spacing w:after="0" w:line="240" w:lineRule="auto"/>
              <w:jc w:val="center"/>
              <w:rPr>
                <w:rFonts w:ascii="Times New Roman" w:hAnsi="Times New Roman"/>
                <w:b/>
                <w:sz w:val="20"/>
                <w:szCs w:val="20"/>
                <w:lang w:val="uk-UA"/>
              </w:rPr>
            </w:pPr>
            <w:r w:rsidRPr="000A5902">
              <w:rPr>
                <w:rFonts w:ascii="Times New Roman" w:hAnsi="Times New Roman"/>
                <w:b/>
                <w:sz w:val="20"/>
                <w:szCs w:val="20"/>
                <w:lang w:val="uk-UA"/>
              </w:rPr>
              <w:t>1737,0</w:t>
            </w:r>
          </w:p>
        </w:tc>
        <w:tc>
          <w:tcPr>
            <w:tcW w:w="2195" w:type="dxa"/>
            <w:vMerge w:val="restart"/>
            <w:shd w:val="clear" w:color="auto" w:fill="auto"/>
            <w:textDirection w:val="btLr"/>
            <w:vAlign w:val="center"/>
          </w:tcPr>
          <w:p w:rsidR="007120DF" w:rsidRPr="000A5902" w:rsidRDefault="007120DF" w:rsidP="006B75FD">
            <w:pPr>
              <w:spacing w:after="0" w:line="240" w:lineRule="auto"/>
              <w:ind w:left="113" w:right="113"/>
              <w:jc w:val="center"/>
              <w:rPr>
                <w:rFonts w:ascii="Times New Roman" w:hAnsi="Times New Roman"/>
                <w:b/>
                <w:sz w:val="20"/>
                <w:szCs w:val="20"/>
                <w:lang w:val="uk-UA"/>
              </w:rPr>
            </w:pPr>
            <w:r w:rsidRPr="000A5902">
              <w:rPr>
                <w:rFonts w:ascii="Times New Roman" w:hAnsi="Times New Roman"/>
                <w:b/>
                <w:sz w:val="20"/>
                <w:szCs w:val="20"/>
                <w:lang w:val="uk-UA"/>
              </w:rPr>
              <w:t>Покращення умов надання культурно-мистецьких послуг, матеріально-технічної бази закладів</w:t>
            </w:r>
          </w:p>
        </w:tc>
      </w:tr>
      <w:tr w:rsidR="007120DF" w:rsidRPr="000A5902" w:rsidTr="007120DF">
        <w:trPr>
          <w:trHeight w:val="20"/>
          <w:jc w:val="center"/>
        </w:trPr>
        <w:tc>
          <w:tcPr>
            <w:tcW w:w="675" w:type="dxa"/>
            <w:shd w:val="clear" w:color="auto" w:fill="auto"/>
            <w:vAlign w:val="center"/>
          </w:tcPr>
          <w:p w:rsidR="007120DF" w:rsidRPr="000A5902" w:rsidRDefault="007120DF" w:rsidP="006B75FD">
            <w:pPr>
              <w:spacing w:after="0" w:line="240" w:lineRule="auto"/>
              <w:jc w:val="center"/>
              <w:rPr>
                <w:rFonts w:ascii="Times New Roman" w:hAnsi="Times New Roman"/>
                <w:sz w:val="20"/>
                <w:szCs w:val="20"/>
                <w:lang w:val="uk-UA"/>
              </w:rPr>
            </w:pPr>
            <w:r w:rsidRPr="000A5902">
              <w:rPr>
                <w:rFonts w:ascii="Times New Roman" w:hAnsi="Times New Roman"/>
                <w:sz w:val="20"/>
                <w:szCs w:val="20"/>
                <w:lang w:val="uk-UA"/>
              </w:rPr>
              <w:t>2.1</w:t>
            </w:r>
          </w:p>
        </w:tc>
        <w:tc>
          <w:tcPr>
            <w:tcW w:w="5245" w:type="dxa"/>
            <w:shd w:val="clear" w:color="auto" w:fill="auto"/>
            <w:vAlign w:val="center"/>
          </w:tcPr>
          <w:p w:rsidR="007120DF" w:rsidRPr="000A5902" w:rsidRDefault="007120DF" w:rsidP="007120DF">
            <w:pPr>
              <w:spacing w:after="0" w:line="240" w:lineRule="auto"/>
              <w:jc w:val="both"/>
              <w:rPr>
                <w:rFonts w:ascii="Times New Roman" w:hAnsi="Times New Roman"/>
                <w:sz w:val="20"/>
                <w:szCs w:val="20"/>
                <w:lang w:val="uk-UA"/>
              </w:rPr>
            </w:pPr>
            <w:r w:rsidRPr="000A5902">
              <w:rPr>
                <w:rFonts w:ascii="Times New Roman" w:hAnsi="Times New Roman"/>
                <w:sz w:val="20"/>
                <w:szCs w:val="20"/>
                <w:lang w:val="uk-UA"/>
              </w:rPr>
              <w:t>Придбання лінолеуму для КЗ «</w:t>
            </w:r>
            <w:proofErr w:type="spellStart"/>
            <w:r w:rsidRPr="000A5902">
              <w:rPr>
                <w:rFonts w:ascii="Times New Roman" w:hAnsi="Times New Roman"/>
                <w:sz w:val="20"/>
                <w:szCs w:val="20"/>
                <w:lang w:val="uk-UA"/>
              </w:rPr>
              <w:t>Новодружеська</w:t>
            </w:r>
            <w:proofErr w:type="spellEnd"/>
            <w:r w:rsidRPr="000A5902">
              <w:rPr>
                <w:rFonts w:ascii="Times New Roman" w:hAnsi="Times New Roman"/>
                <w:sz w:val="20"/>
                <w:szCs w:val="20"/>
                <w:lang w:val="uk-UA"/>
              </w:rPr>
              <w:t xml:space="preserve"> ДШМ»</w:t>
            </w:r>
          </w:p>
        </w:tc>
        <w:tc>
          <w:tcPr>
            <w:tcW w:w="1134" w:type="dxa"/>
            <w:vMerge/>
            <w:shd w:val="clear" w:color="auto" w:fill="auto"/>
            <w:vAlign w:val="center"/>
          </w:tcPr>
          <w:p w:rsidR="007120DF" w:rsidRPr="000A5902" w:rsidRDefault="007120DF" w:rsidP="006B75FD">
            <w:pPr>
              <w:spacing w:after="0" w:line="240" w:lineRule="auto"/>
              <w:jc w:val="center"/>
              <w:rPr>
                <w:rFonts w:ascii="Times New Roman" w:hAnsi="Times New Roman"/>
                <w:sz w:val="20"/>
                <w:szCs w:val="20"/>
                <w:lang w:val="uk-UA"/>
              </w:rPr>
            </w:pPr>
          </w:p>
        </w:tc>
        <w:tc>
          <w:tcPr>
            <w:tcW w:w="1172" w:type="dxa"/>
            <w:shd w:val="clear" w:color="auto" w:fill="auto"/>
            <w:vAlign w:val="center"/>
          </w:tcPr>
          <w:p w:rsidR="007120DF" w:rsidRPr="000A5902" w:rsidRDefault="007120DF" w:rsidP="006B75FD">
            <w:pPr>
              <w:spacing w:after="0" w:line="240" w:lineRule="auto"/>
              <w:jc w:val="center"/>
              <w:rPr>
                <w:rFonts w:ascii="Times New Roman" w:hAnsi="Times New Roman"/>
                <w:sz w:val="20"/>
                <w:szCs w:val="20"/>
                <w:lang w:val="uk-UA"/>
              </w:rPr>
            </w:pPr>
            <w:r w:rsidRPr="000A5902">
              <w:rPr>
                <w:rFonts w:ascii="Times New Roman" w:hAnsi="Times New Roman"/>
                <w:sz w:val="20"/>
                <w:szCs w:val="20"/>
                <w:lang w:val="uk-UA"/>
              </w:rPr>
              <w:t>11,0</w:t>
            </w:r>
          </w:p>
        </w:tc>
        <w:tc>
          <w:tcPr>
            <w:tcW w:w="2195" w:type="dxa"/>
            <w:vMerge/>
            <w:shd w:val="clear" w:color="auto" w:fill="auto"/>
            <w:vAlign w:val="center"/>
          </w:tcPr>
          <w:p w:rsidR="007120DF" w:rsidRPr="000A5902" w:rsidRDefault="007120DF" w:rsidP="006B75FD">
            <w:pPr>
              <w:spacing w:after="0" w:line="240" w:lineRule="auto"/>
              <w:jc w:val="center"/>
              <w:rPr>
                <w:rFonts w:ascii="Times New Roman" w:hAnsi="Times New Roman"/>
                <w:sz w:val="20"/>
                <w:szCs w:val="20"/>
                <w:lang w:val="uk-UA"/>
              </w:rPr>
            </w:pPr>
          </w:p>
        </w:tc>
      </w:tr>
      <w:tr w:rsidR="007120DF" w:rsidRPr="000A5902" w:rsidTr="007120DF">
        <w:trPr>
          <w:trHeight w:val="20"/>
          <w:jc w:val="center"/>
        </w:trPr>
        <w:tc>
          <w:tcPr>
            <w:tcW w:w="675" w:type="dxa"/>
            <w:shd w:val="clear" w:color="auto" w:fill="auto"/>
            <w:vAlign w:val="center"/>
          </w:tcPr>
          <w:p w:rsidR="007120DF" w:rsidRPr="000A5902" w:rsidRDefault="007120DF" w:rsidP="006B75FD">
            <w:pPr>
              <w:spacing w:after="0" w:line="240" w:lineRule="auto"/>
              <w:jc w:val="center"/>
              <w:rPr>
                <w:rFonts w:ascii="Times New Roman" w:hAnsi="Times New Roman"/>
                <w:sz w:val="20"/>
                <w:szCs w:val="20"/>
                <w:lang w:val="uk-UA"/>
              </w:rPr>
            </w:pPr>
            <w:r w:rsidRPr="000A5902">
              <w:rPr>
                <w:rFonts w:ascii="Times New Roman" w:hAnsi="Times New Roman"/>
                <w:sz w:val="20"/>
                <w:szCs w:val="20"/>
                <w:lang w:val="uk-UA"/>
              </w:rPr>
              <w:t>2.2</w:t>
            </w:r>
          </w:p>
        </w:tc>
        <w:tc>
          <w:tcPr>
            <w:tcW w:w="5245" w:type="dxa"/>
            <w:shd w:val="clear" w:color="auto" w:fill="auto"/>
            <w:vAlign w:val="center"/>
          </w:tcPr>
          <w:p w:rsidR="007120DF" w:rsidRPr="000A5902" w:rsidRDefault="007120DF" w:rsidP="007120DF">
            <w:pPr>
              <w:spacing w:after="0" w:line="240" w:lineRule="auto"/>
              <w:jc w:val="both"/>
              <w:rPr>
                <w:rFonts w:ascii="Times New Roman" w:hAnsi="Times New Roman"/>
                <w:sz w:val="20"/>
                <w:szCs w:val="20"/>
                <w:lang w:val="uk-UA"/>
              </w:rPr>
            </w:pPr>
            <w:r w:rsidRPr="000A5902">
              <w:rPr>
                <w:rFonts w:ascii="Times New Roman" w:hAnsi="Times New Roman"/>
                <w:sz w:val="20"/>
                <w:szCs w:val="20"/>
                <w:lang w:val="uk-UA"/>
              </w:rPr>
              <w:t>Придбання меблів для КЗ «</w:t>
            </w:r>
            <w:proofErr w:type="spellStart"/>
            <w:r w:rsidRPr="000A5902">
              <w:rPr>
                <w:rFonts w:ascii="Times New Roman" w:hAnsi="Times New Roman"/>
                <w:sz w:val="20"/>
                <w:szCs w:val="20"/>
                <w:lang w:val="uk-UA"/>
              </w:rPr>
              <w:t>Новодружеської</w:t>
            </w:r>
            <w:proofErr w:type="spellEnd"/>
            <w:r w:rsidRPr="000A5902">
              <w:rPr>
                <w:rFonts w:ascii="Times New Roman" w:hAnsi="Times New Roman"/>
                <w:sz w:val="20"/>
                <w:szCs w:val="20"/>
                <w:lang w:val="uk-UA"/>
              </w:rPr>
              <w:t xml:space="preserve"> ДШМ»</w:t>
            </w:r>
          </w:p>
        </w:tc>
        <w:tc>
          <w:tcPr>
            <w:tcW w:w="1134" w:type="dxa"/>
            <w:vMerge/>
            <w:shd w:val="clear" w:color="auto" w:fill="auto"/>
            <w:vAlign w:val="center"/>
          </w:tcPr>
          <w:p w:rsidR="007120DF" w:rsidRPr="000A5902" w:rsidRDefault="007120DF" w:rsidP="006B75FD">
            <w:pPr>
              <w:spacing w:after="0" w:line="240" w:lineRule="auto"/>
              <w:jc w:val="center"/>
              <w:rPr>
                <w:rFonts w:ascii="Times New Roman" w:hAnsi="Times New Roman"/>
                <w:sz w:val="20"/>
                <w:szCs w:val="20"/>
                <w:lang w:val="uk-UA"/>
              </w:rPr>
            </w:pPr>
          </w:p>
        </w:tc>
        <w:tc>
          <w:tcPr>
            <w:tcW w:w="1172" w:type="dxa"/>
            <w:shd w:val="clear" w:color="auto" w:fill="auto"/>
            <w:vAlign w:val="center"/>
          </w:tcPr>
          <w:p w:rsidR="007120DF" w:rsidRPr="000A5902" w:rsidRDefault="007120DF" w:rsidP="006B75FD">
            <w:pPr>
              <w:spacing w:after="0" w:line="240" w:lineRule="auto"/>
              <w:jc w:val="center"/>
              <w:rPr>
                <w:rFonts w:ascii="Times New Roman" w:hAnsi="Times New Roman"/>
                <w:sz w:val="20"/>
                <w:szCs w:val="20"/>
                <w:lang w:val="uk-UA"/>
              </w:rPr>
            </w:pPr>
            <w:r w:rsidRPr="000A5902">
              <w:rPr>
                <w:rFonts w:ascii="Times New Roman" w:hAnsi="Times New Roman"/>
                <w:sz w:val="20"/>
                <w:szCs w:val="20"/>
                <w:lang w:val="uk-UA"/>
              </w:rPr>
              <w:t>20,2</w:t>
            </w:r>
          </w:p>
        </w:tc>
        <w:tc>
          <w:tcPr>
            <w:tcW w:w="2195" w:type="dxa"/>
            <w:vMerge/>
            <w:shd w:val="clear" w:color="auto" w:fill="auto"/>
            <w:vAlign w:val="center"/>
          </w:tcPr>
          <w:p w:rsidR="007120DF" w:rsidRPr="000A5902" w:rsidRDefault="007120DF" w:rsidP="006B75FD">
            <w:pPr>
              <w:spacing w:after="0" w:line="240" w:lineRule="auto"/>
              <w:jc w:val="center"/>
              <w:rPr>
                <w:rFonts w:ascii="Times New Roman" w:hAnsi="Times New Roman"/>
                <w:sz w:val="20"/>
                <w:szCs w:val="20"/>
                <w:lang w:val="uk-UA"/>
              </w:rPr>
            </w:pPr>
          </w:p>
        </w:tc>
      </w:tr>
      <w:tr w:rsidR="007120DF" w:rsidRPr="000A5902" w:rsidTr="007120DF">
        <w:trPr>
          <w:trHeight w:val="20"/>
          <w:jc w:val="center"/>
        </w:trPr>
        <w:tc>
          <w:tcPr>
            <w:tcW w:w="675" w:type="dxa"/>
            <w:shd w:val="clear" w:color="auto" w:fill="auto"/>
            <w:vAlign w:val="center"/>
          </w:tcPr>
          <w:p w:rsidR="007120DF" w:rsidRPr="000A5902" w:rsidRDefault="007120DF" w:rsidP="006B75FD">
            <w:pPr>
              <w:spacing w:after="0" w:line="240" w:lineRule="auto"/>
              <w:jc w:val="center"/>
              <w:rPr>
                <w:rFonts w:ascii="Times New Roman" w:hAnsi="Times New Roman"/>
                <w:sz w:val="20"/>
                <w:szCs w:val="20"/>
                <w:lang w:val="uk-UA"/>
              </w:rPr>
            </w:pPr>
            <w:r w:rsidRPr="000A5902">
              <w:rPr>
                <w:rFonts w:ascii="Times New Roman" w:hAnsi="Times New Roman"/>
                <w:sz w:val="20"/>
                <w:szCs w:val="20"/>
                <w:lang w:val="uk-UA"/>
              </w:rPr>
              <w:t>2.3</w:t>
            </w:r>
          </w:p>
        </w:tc>
        <w:tc>
          <w:tcPr>
            <w:tcW w:w="5245" w:type="dxa"/>
            <w:shd w:val="clear" w:color="auto" w:fill="auto"/>
            <w:vAlign w:val="center"/>
          </w:tcPr>
          <w:p w:rsidR="007120DF" w:rsidRPr="000A5902" w:rsidRDefault="007120DF" w:rsidP="007120DF">
            <w:pPr>
              <w:spacing w:after="0" w:line="240" w:lineRule="auto"/>
              <w:jc w:val="both"/>
              <w:rPr>
                <w:rFonts w:ascii="Times New Roman" w:hAnsi="Times New Roman"/>
                <w:sz w:val="20"/>
                <w:szCs w:val="20"/>
                <w:lang w:val="uk-UA"/>
              </w:rPr>
            </w:pPr>
            <w:r w:rsidRPr="000A5902">
              <w:rPr>
                <w:rFonts w:ascii="Times New Roman" w:hAnsi="Times New Roman"/>
                <w:sz w:val="20"/>
                <w:szCs w:val="20"/>
                <w:lang w:val="uk-UA"/>
              </w:rPr>
              <w:t>Придбання меблів для КЗ Лисичанська ДМШ № 2»</w:t>
            </w:r>
          </w:p>
        </w:tc>
        <w:tc>
          <w:tcPr>
            <w:tcW w:w="1134" w:type="dxa"/>
            <w:vMerge/>
            <w:shd w:val="clear" w:color="auto" w:fill="auto"/>
            <w:vAlign w:val="center"/>
          </w:tcPr>
          <w:p w:rsidR="007120DF" w:rsidRPr="000A5902" w:rsidRDefault="007120DF" w:rsidP="006B75FD">
            <w:pPr>
              <w:spacing w:after="0" w:line="240" w:lineRule="auto"/>
              <w:jc w:val="center"/>
              <w:rPr>
                <w:rFonts w:ascii="Times New Roman" w:hAnsi="Times New Roman"/>
                <w:sz w:val="20"/>
                <w:szCs w:val="20"/>
                <w:lang w:val="uk-UA"/>
              </w:rPr>
            </w:pPr>
          </w:p>
        </w:tc>
        <w:tc>
          <w:tcPr>
            <w:tcW w:w="1172" w:type="dxa"/>
            <w:shd w:val="clear" w:color="auto" w:fill="auto"/>
            <w:vAlign w:val="center"/>
          </w:tcPr>
          <w:p w:rsidR="007120DF" w:rsidRPr="000A5902" w:rsidRDefault="007120DF" w:rsidP="006B75FD">
            <w:pPr>
              <w:spacing w:after="0" w:line="240" w:lineRule="auto"/>
              <w:jc w:val="center"/>
              <w:rPr>
                <w:rFonts w:ascii="Times New Roman" w:hAnsi="Times New Roman"/>
                <w:sz w:val="20"/>
                <w:szCs w:val="20"/>
                <w:lang w:val="uk-UA"/>
              </w:rPr>
            </w:pPr>
            <w:r w:rsidRPr="000A5902">
              <w:rPr>
                <w:rFonts w:ascii="Times New Roman" w:hAnsi="Times New Roman"/>
                <w:sz w:val="20"/>
                <w:szCs w:val="20"/>
                <w:lang w:val="uk-UA"/>
              </w:rPr>
              <w:t>51,0</w:t>
            </w:r>
          </w:p>
        </w:tc>
        <w:tc>
          <w:tcPr>
            <w:tcW w:w="2195" w:type="dxa"/>
            <w:vMerge/>
            <w:shd w:val="clear" w:color="auto" w:fill="auto"/>
            <w:vAlign w:val="center"/>
          </w:tcPr>
          <w:p w:rsidR="007120DF" w:rsidRPr="000A5902" w:rsidRDefault="007120DF" w:rsidP="006B75FD">
            <w:pPr>
              <w:spacing w:after="0" w:line="240" w:lineRule="auto"/>
              <w:jc w:val="center"/>
              <w:rPr>
                <w:rFonts w:ascii="Times New Roman" w:hAnsi="Times New Roman"/>
                <w:sz w:val="20"/>
                <w:szCs w:val="20"/>
                <w:lang w:val="uk-UA"/>
              </w:rPr>
            </w:pPr>
          </w:p>
        </w:tc>
      </w:tr>
      <w:tr w:rsidR="007120DF" w:rsidRPr="000A5902" w:rsidTr="007120DF">
        <w:trPr>
          <w:trHeight w:val="20"/>
          <w:jc w:val="center"/>
        </w:trPr>
        <w:tc>
          <w:tcPr>
            <w:tcW w:w="675" w:type="dxa"/>
            <w:shd w:val="clear" w:color="auto" w:fill="auto"/>
            <w:vAlign w:val="center"/>
          </w:tcPr>
          <w:p w:rsidR="007120DF" w:rsidRPr="000A5902" w:rsidRDefault="007120DF" w:rsidP="006B75FD">
            <w:pPr>
              <w:spacing w:after="0" w:line="240" w:lineRule="auto"/>
              <w:jc w:val="center"/>
              <w:rPr>
                <w:rFonts w:ascii="Times New Roman" w:hAnsi="Times New Roman"/>
                <w:sz w:val="20"/>
                <w:szCs w:val="20"/>
                <w:lang w:val="uk-UA"/>
              </w:rPr>
            </w:pPr>
            <w:r w:rsidRPr="000A5902">
              <w:rPr>
                <w:rFonts w:ascii="Times New Roman" w:hAnsi="Times New Roman"/>
                <w:sz w:val="20"/>
                <w:szCs w:val="20"/>
                <w:lang w:val="uk-UA"/>
              </w:rPr>
              <w:t>2.4</w:t>
            </w:r>
          </w:p>
        </w:tc>
        <w:tc>
          <w:tcPr>
            <w:tcW w:w="5245" w:type="dxa"/>
            <w:shd w:val="clear" w:color="auto" w:fill="auto"/>
            <w:vAlign w:val="center"/>
          </w:tcPr>
          <w:p w:rsidR="007120DF" w:rsidRPr="000A5902" w:rsidRDefault="007120DF" w:rsidP="007120DF">
            <w:pPr>
              <w:spacing w:after="0" w:line="240" w:lineRule="auto"/>
              <w:jc w:val="both"/>
              <w:rPr>
                <w:rFonts w:ascii="Times New Roman" w:hAnsi="Times New Roman"/>
                <w:sz w:val="20"/>
                <w:szCs w:val="20"/>
                <w:lang w:val="uk-UA"/>
              </w:rPr>
            </w:pPr>
            <w:r w:rsidRPr="000A5902">
              <w:rPr>
                <w:rFonts w:ascii="Times New Roman" w:hAnsi="Times New Roman"/>
                <w:sz w:val="20"/>
                <w:szCs w:val="20"/>
                <w:lang w:val="uk-UA"/>
              </w:rPr>
              <w:t>Придбання меблів для бібліотек КЗ «Лисичанська ЦБС»</w:t>
            </w:r>
          </w:p>
        </w:tc>
        <w:tc>
          <w:tcPr>
            <w:tcW w:w="1134" w:type="dxa"/>
            <w:vMerge/>
            <w:shd w:val="clear" w:color="auto" w:fill="auto"/>
            <w:vAlign w:val="center"/>
          </w:tcPr>
          <w:p w:rsidR="007120DF" w:rsidRPr="000A5902" w:rsidRDefault="007120DF" w:rsidP="006B75FD">
            <w:pPr>
              <w:spacing w:after="0" w:line="240" w:lineRule="auto"/>
              <w:jc w:val="center"/>
              <w:rPr>
                <w:rFonts w:ascii="Times New Roman" w:hAnsi="Times New Roman"/>
                <w:sz w:val="20"/>
                <w:szCs w:val="20"/>
                <w:lang w:val="uk-UA"/>
              </w:rPr>
            </w:pPr>
          </w:p>
        </w:tc>
        <w:tc>
          <w:tcPr>
            <w:tcW w:w="1172" w:type="dxa"/>
            <w:shd w:val="clear" w:color="auto" w:fill="auto"/>
            <w:vAlign w:val="center"/>
          </w:tcPr>
          <w:p w:rsidR="007120DF" w:rsidRPr="000A5902" w:rsidRDefault="007120DF" w:rsidP="006B75FD">
            <w:pPr>
              <w:spacing w:after="0" w:line="240" w:lineRule="auto"/>
              <w:jc w:val="center"/>
              <w:rPr>
                <w:rFonts w:ascii="Times New Roman" w:hAnsi="Times New Roman"/>
                <w:sz w:val="20"/>
                <w:szCs w:val="20"/>
                <w:lang w:val="uk-UA"/>
              </w:rPr>
            </w:pPr>
            <w:r w:rsidRPr="000A5902">
              <w:rPr>
                <w:rFonts w:ascii="Times New Roman" w:hAnsi="Times New Roman"/>
                <w:sz w:val="20"/>
                <w:szCs w:val="20"/>
                <w:lang w:val="uk-UA"/>
              </w:rPr>
              <w:t>84,8</w:t>
            </w:r>
          </w:p>
        </w:tc>
        <w:tc>
          <w:tcPr>
            <w:tcW w:w="2195" w:type="dxa"/>
            <w:vMerge/>
            <w:shd w:val="clear" w:color="auto" w:fill="auto"/>
            <w:vAlign w:val="center"/>
          </w:tcPr>
          <w:p w:rsidR="007120DF" w:rsidRPr="000A5902" w:rsidRDefault="007120DF" w:rsidP="006B75FD">
            <w:pPr>
              <w:spacing w:after="0" w:line="240" w:lineRule="auto"/>
              <w:jc w:val="center"/>
              <w:rPr>
                <w:rFonts w:ascii="Times New Roman" w:hAnsi="Times New Roman"/>
                <w:sz w:val="20"/>
                <w:szCs w:val="20"/>
                <w:lang w:val="uk-UA"/>
              </w:rPr>
            </w:pPr>
          </w:p>
        </w:tc>
      </w:tr>
      <w:tr w:rsidR="007120DF" w:rsidRPr="000A5902" w:rsidTr="007120DF">
        <w:trPr>
          <w:trHeight w:val="20"/>
          <w:jc w:val="center"/>
        </w:trPr>
        <w:tc>
          <w:tcPr>
            <w:tcW w:w="675" w:type="dxa"/>
            <w:shd w:val="clear" w:color="auto" w:fill="auto"/>
            <w:vAlign w:val="center"/>
          </w:tcPr>
          <w:p w:rsidR="007120DF" w:rsidRPr="000A5902" w:rsidRDefault="007120DF" w:rsidP="006B75FD">
            <w:pPr>
              <w:spacing w:after="0" w:line="240" w:lineRule="auto"/>
              <w:jc w:val="center"/>
              <w:rPr>
                <w:rFonts w:ascii="Times New Roman" w:hAnsi="Times New Roman"/>
                <w:sz w:val="20"/>
                <w:szCs w:val="20"/>
                <w:lang w:val="uk-UA"/>
              </w:rPr>
            </w:pPr>
            <w:r w:rsidRPr="000A5902">
              <w:rPr>
                <w:rFonts w:ascii="Times New Roman" w:hAnsi="Times New Roman"/>
                <w:sz w:val="20"/>
                <w:szCs w:val="20"/>
                <w:lang w:val="uk-UA"/>
              </w:rPr>
              <w:t>2.5</w:t>
            </w:r>
          </w:p>
        </w:tc>
        <w:tc>
          <w:tcPr>
            <w:tcW w:w="5245" w:type="dxa"/>
            <w:shd w:val="clear" w:color="auto" w:fill="auto"/>
            <w:vAlign w:val="center"/>
          </w:tcPr>
          <w:p w:rsidR="007120DF" w:rsidRPr="000A5902" w:rsidRDefault="007120DF" w:rsidP="007120DF">
            <w:pPr>
              <w:spacing w:after="0" w:line="240" w:lineRule="auto"/>
              <w:jc w:val="both"/>
              <w:rPr>
                <w:rFonts w:ascii="Times New Roman" w:hAnsi="Times New Roman"/>
                <w:sz w:val="20"/>
                <w:szCs w:val="20"/>
                <w:lang w:val="uk-UA"/>
              </w:rPr>
            </w:pPr>
            <w:r w:rsidRPr="000A5902">
              <w:rPr>
                <w:rFonts w:ascii="Times New Roman" w:hAnsi="Times New Roman"/>
                <w:sz w:val="20"/>
                <w:szCs w:val="20"/>
                <w:lang w:val="uk-UA"/>
              </w:rPr>
              <w:t>Придбання крісел в зал для глядачів КЗ «Лисичанський міський ПК «Діамант»</w:t>
            </w:r>
          </w:p>
        </w:tc>
        <w:tc>
          <w:tcPr>
            <w:tcW w:w="1134" w:type="dxa"/>
            <w:vMerge/>
            <w:shd w:val="clear" w:color="auto" w:fill="auto"/>
            <w:vAlign w:val="center"/>
          </w:tcPr>
          <w:p w:rsidR="007120DF" w:rsidRPr="000A5902" w:rsidRDefault="007120DF" w:rsidP="006B75FD">
            <w:pPr>
              <w:spacing w:after="0" w:line="240" w:lineRule="auto"/>
              <w:jc w:val="center"/>
              <w:rPr>
                <w:rFonts w:ascii="Times New Roman" w:hAnsi="Times New Roman"/>
                <w:sz w:val="20"/>
                <w:szCs w:val="20"/>
                <w:lang w:val="uk-UA"/>
              </w:rPr>
            </w:pPr>
          </w:p>
        </w:tc>
        <w:tc>
          <w:tcPr>
            <w:tcW w:w="1172" w:type="dxa"/>
            <w:shd w:val="clear" w:color="auto" w:fill="auto"/>
            <w:vAlign w:val="center"/>
          </w:tcPr>
          <w:p w:rsidR="007120DF" w:rsidRPr="000A5902" w:rsidRDefault="007120DF" w:rsidP="006B75FD">
            <w:pPr>
              <w:spacing w:after="0" w:line="240" w:lineRule="auto"/>
              <w:jc w:val="center"/>
              <w:rPr>
                <w:rFonts w:ascii="Times New Roman" w:hAnsi="Times New Roman"/>
                <w:sz w:val="20"/>
                <w:szCs w:val="20"/>
                <w:lang w:val="uk-UA"/>
              </w:rPr>
            </w:pPr>
            <w:r w:rsidRPr="000A5902">
              <w:rPr>
                <w:rFonts w:ascii="Times New Roman" w:hAnsi="Times New Roman"/>
                <w:sz w:val="20"/>
                <w:szCs w:val="20"/>
                <w:lang w:val="uk-UA"/>
              </w:rPr>
              <w:t>768,0</w:t>
            </w:r>
          </w:p>
        </w:tc>
        <w:tc>
          <w:tcPr>
            <w:tcW w:w="2195" w:type="dxa"/>
            <w:vMerge/>
            <w:shd w:val="clear" w:color="auto" w:fill="auto"/>
            <w:vAlign w:val="center"/>
          </w:tcPr>
          <w:p w:rsidR="007120DF" w:rsidRPr="000A5902" w:rsidRDefault="007120DF" w:rsidP="006B75FD">
            <w:pPr>
              <w:spacing w:after="0" w:line="240" w:lineRule="auto"/>
              <w:jc w:val="center"/>
              <w:rPr>
                <w:rFonts w:ascii="Times New Roman" w:hAnsi="Times New Roman"/>
                <w:sz w:val="20"/>
                <w:szCs w:val="20"/>
                <w:lang w:val="uk-UA"/>
              </w:rPr>
            </w:pPr>
          </w:p>
        </w:tc>
      </w:tr>
      <w:tr w:rsidR="007120DF" w:rsidRPr="000A5902" w:rsidTr="007120DF">
        <w:trPr>
          <w:trHeight w:val="20"/>
          <w:jc w:val="center"/>
        </w:trPr>
        <w:tc>
          <w:tcPr>
            <w:tcW w:w="675" w:type="dxa"/>
            <w:shd w:val="clear" w:color="auto" w:fill="auto"/>
            <w:vAlign w:val="center"/>
          </w:tcPr>
          <w:p w:rsidR="007120DF" w:rsidRPr="000A5902" w:rsidRDefault="007120DF" w:rsidP="006B75FD">
            <w:pPr>
              <w:spacing w:after="0" w:line="240" w:lineRule="auto"/>
              <w:jc w:val="center"/>
              <w:rPr>
                <w:rFonts w:ascii="Times New Roman" w:hAnsi="Times New Roman"/>
                <w:sz w:val="20"/>
                <w:szCs w:val="20"/>
                <w:lang w:val="uk-UA"/>
              </w:rPr>
            </w:pPr>
            <w:r w:rsidRPr="000A5902">
              <w:rPr>
                <w:rFonts w:ascii="Times New Roman" w:hAnsi="Times New Roman"/>
                <w:sz w:val="20"/>
                <w:szCs w:val="20"/>
                <w:lang w:val="uk-UA"/>
              </w:rPr>
              <w:t>2.6</w:t>
            </w:r>
          </w:p>
        </w:tc>
        <w:tc>
          <w:tcPr>
            <w:tcW w:w="5245" w:type="dxa"/>
            <w:shd w:val="clear" w:color="auto" w:fill="auto"/>
            <w:vAlign w:val="center"/>
          </w:tcPr>
          <w:p w:rsidR="007120DF" w:rsidRPr="000A5902" w:rsidRDefault="007120DF" w:rsidP="007120DF">
            <w:pPr>
              <w:spacing w:after="0" w:line="240" w:lineRule="auto"/>
              <w:jc w:val="both"/>
              <w:rPr>
                <w:rFonts w:ascii="Times New Roman" w:hAnsi="Times New Roman"/>
                <w:sz w:val="20"/>
                <w:szCs w:val="20"/>
                <w:lang w:val="uk-UA"/>
              </w:rPr>
            </w:pPr>
            <w:r w:rsidRPr="000A5902">
              <w:rPr>
                <w:rFonts w:ascii="Times New Roman" w:hAnsi="Times New Roman"/>
                <w:sz w:val="20"/>
                <w:szCs w:val="20"/>
                <w:lang w:val="uk-UA"/>
              </w:rPr>
              <w:t xml:space="preserve">Придбання акустичної системи </w:t>
            </w:r>
            <w:proofErr w:type="spellStart"/>
            <w:r w:rsidRPr="000A5902">
              <w:rPr>
                <w:rFonts w:ascii="Times New Roman" w:hAnsi="Times New Roman"/>
                <w:sz w:val="20"/>
                <w:szCs w:val="20"/>
                <w:lang w:val="uk-UA"/>
              </w:rPr>
              <w:t>Behringer</w:t>
            </w:r>
            <w:proofErr w:type="spellEnd"/>
            <w:r w:rsidRPr="000A5902">
              <w:rPr>
                <w:rFonts w:ascii="Times New Roman" w:hAnsi="Times New Roman"/>
                <w:sz w:val="20"/>
                <w:szCs w:val="20"/>
                <w:lang w:val="uk-UA"/>
              </w:rPr>
              <w:t xml:space="preserve"> B812NEO для КЗ “Лисичанська ДШМ № 1»</w:t>
            </w:r>
          </w:p>
        </w:tc>
        <w:tc>
          <w:tcPr>
            <w:tcW w:w="1134" w:type="dxa"/>
            <w:vMerge/>
            <w:shd w:val="clear" w:color="auto" w:fill="auto"/>
            <w:vAlign w:val="center"/>
          </w:tcPr>
          <w:p w:rsidR="007120DF" w:rsidRPr="000A5902" w:rsidRDefault="007120DF" w:rsidP="006B75FD">
            <w:pPr>
              <w:spacing w:after="0" w:line="240" w:lineRule="auto"/>
              <w:jc w:val="center"/>
              <w:rPr>
                <w:rFonts w:ascii="Times New Roman" w:hAnsi="Times New Roman"/>
                <w:sz w:val="20"/>
                <w:szCs w:val="20"/>
                <w:lang w:val="uk-UA"/>
              </w:rPr>
            </w:pPr>
          </w:p>
        </w:tc>
        <w:tc>
          <w:tcPr>
            <w:tcW w:w="1172" w:type="dxa"/>
            <w:shd w:val="clear" w:color="auto" w:fill="auto"/>
            <w:vAlign w:val="center"/>
          </w:tcPr>
          <w:p w:rsidR="007120DF" w:rsidRPr="000A5902" w:rsidRDefault="007120DF" w:rsidP="006B75FD">
            <w:pPr>
              <w:spacing w:after="0" w:line="240" w:lineRule="auto"/>
              <w:jc w:val="center"/>
              <w:rPr>
                <w:rFonts w:ascii="Times New Roman" w:hAnsi="Times New Roman"/>
                <w:sz w:val="20"/>
                <w:szCs w:val="20"/>
                <w:lang w:val="uk-UA"/>
              </w:rPr>
            </w:pPr>
            <w:r w:rsidRPr="000A5902">
              <w:rPr>
                <w:rFonts w:ascii="Times New Roman" w:hAnsi="Times New Roman"/>
                <w:sz w:val="20"/>
                <w:szCs w:val="20"/>
                <w:lang w:val="uk-UA"/>
              </w:rPr>
              <w:t>12,8</w:t>
            </w:r>
          </w:p>
        </w:tc>
        <w:tc>
          <w:tcPr>
            <w:tcW w:w="2195" w:type="dxa"/>
            <w:vMerge/>
            <w:shd w:val="clear" w:color="auto" w:fill="auto"/>
            <w:vAlign w:val="center"/>
          </w:tcPr>
          <w:p w:rsidR="007120DF" w:rsidRPr="000A5902" w:rsidRDefault="007120DF" w:rsidP="006B75FD">
            <w:pPr>
              <w:spacing w:after="0" w:line="240" w:lineRule="auto"/>
              <w:jc w:val="center"/>
              <w:rPr>
                <w:rFonts w:ascii="Times New Roman" w:hAnsi="Times New Roman"/>
                <w:sz w:val="20"/>
                <w:szCs w:val="20"/>
                <w:lang w:val="uk-UA"/>
              </w:rPr>
            </w:pPr>
          </w:p>
        </w:tc>
      </w:tr>
      <w:tr w:rsidR="007120DF" w:rsidRPr="000A5902" w:rsidTr="007120DF">
        <w:trPr>
          <w:trHeight w:val="20"/>
          <w:jc w:val="center"/>
        </w:trPr>
        <w:tc>
          <w:tcPr>
            <w:tcW w:w="675" w:type="dxa"/>
            <w:shd w:val="clear" w:color="auto" w:fill="auto"/>
            <w:vAlign w:val="center"/>
          </w:tcPr>
          <w:p w:rsidR="007120DF" w:rsidRPr="000A5902" w:rsidRDefault="007120DF" w:rsidP="006B75FD">
            <w:pPr>
              <w:spacing w:after="0" w:line="240" w:lineRule="auto"/>
              <w:jc w:val="center"/>
              <w:rPr>
                <w:rFonts w:ascii="Times New Roman" w:hAnsi="Times New Roman"/>
                <w:sz w:val="20"/>
                <w:szCs w:val="20"/>
                <w:lang w:val="uk-UA"/>
              </w:rPr>
            </w:pPr>
            <w:r w:rsidRPr="000A5902">
              <w:rPr>
                <w:rFonts w:ascii="Times New Roman" w:hAnsi="Times New Roman"/>
                <w:sz w:val="20"/>
                <w:szCs w:val="20"/>
                <w:lang w:val="uk-UA"/>
              </w:rPr>
              <w:t>2.7</w:t>
            </w:r>
          </w:p>
        </w:tc>
        <w:tc>
          <w:tcPr>
            <w:tcW w:w="5245" w:type="dxa"/>
            <w:shd w:val="clear" w:color="auto" w:fill="auto"/>
            <w:vAlign w:val="center"/>
          </w:tcPr>
          <w:p w:rsidR="007120DF" w:rsidRPr="000A5902" w:rsidRDefault="007120DF" w:rsidP="007120DF">
            <w:pPr>
              <w:spacing w:after="0" w:line="240" w:lineRule="auto"/>
              <w:jc w:val="both"/>
              <w:rPr>
                <w:rFonts w:ascii="Times New Roman" w:hAnsi="Times New Roman"/>
                <w:sz w:val="20"/>
                <w:szCs w:val="20"/>
                <w:lang w:val="uk-UA"/>
              </w:rPr>
            </w:pPr>
            <w:r w:rsidRPr="000A5902">
              <w:rPr>
                <w:rFonts w:ascii="Times New Roman" w:hAnsi="Times New Roman"/>
                <w:sz w:val="20"/>
                <w:szCs w:val="20"/>
                <w:lang w:val="uk-UA"/>
              </w:rPr>
              <w:t>Придбання крісел в зал для глядачів КЗ «ПК ім. В.М.Сосюри м. Лисичанськ»</w:t>
            </w:r>
          </w:p>
        </w:tc>
        <w:tc>
          <w:tcPr>
            <w:tcW w:w="1134" w:type="dxa"/>
            <w:vMerge/>
            <w:shd w:val="clear" w:color="auto" w:fill="auto"/>
            <w:vAlign w:val="center"/>
          </w:tcPr>
          <w:p w:rsidR="007120DF" w:rsidRPr="000A5902" w:rsidRDefault="007120DF" w:rsidP="006B75FD">
            <w:pPr>
              <w:spacing w:after="0" w:line="240" w:lineRule="auto"/>
              <w:jc w:val="center"/>
              <w:rPr>
                <w:rFonts w:ascii="Times New Roman" w:hAnsi="Times New Roman"/>
                <w:sz w:val="20"/>
                <w:szCs w:val="20"/>
                <w:lang w:val="uk-UA"/>
              </w:rPr>
            </w:pPr>
          </w:p>
        </w:tc>
        <w:tc>
          <w:tcPr>
            <w:tcW w:w="1172" w:type="dxa"/>
            <w:shd w:val="clear" w:color="auto" w:fill="auto"/>
            <w:vAlign w:val="center"/>
          </w:tcPr>
          <w:p w:rsidR="007120DF" w:rsidRPr="000A5902" w:rsidRDefault="007120DF" w:rsidP="006B75FD">
            <w:pPr>
              <w:spacing w:after="0" w:line="240" w:lineRule="auto"/>
              <w:jc w:val="center"/>
              <w:rPr>
                <w:rFonts w:ascii="Times New Roman" w:hAnsi="Times New Roman"/>
                <w:sz w:val="20"/>
                <w:szCs w:val="20"/>
                <w:lang w:val="uk-UA"/>
              </w:rPr>
            </w:pPr>
            <w:r w:rsidRPr="000A5902">
              <w:rPr>
                <w:rFonts w:ascii="Times New Roman" w:hAnsi="Times New Roman"/>
                <w:sz w:val="20"/>
                <w:szCs w:val="20"/>
                <w:lang w:val="uk-UA"/>
              </w:rPr>
              <w:t>370,0</w:t>
            </w:r>
          </w:p>
        </w:tc>
        <w:tc>
          <w:tcPr>
            <w:tcW w:w="2195" w:type="dxa"/>
            <w:vMerge/>
            <w:shd w:val="clear" w:color="auto" w:fill="auto"/>
            <w:vAlign w:val="center"/>
          </w:tcPr>
          <w:p w:rsidR="007120DF" w:rsidRPr="000A5902" w:rsidRDefault="007120DF" w:rsidP="006B75FD">
            <w:pPr>
              <w:spacing w:after="0" w:line="240" w:lineRule="auto"/>
              <w:jc w:val="center"/>
              <w:rPr>
                <w:rFonts w:ascii="Times New Roman" w:hAnsi="Times New Roman"/>
                <w:sz w:val="20"/>
                <w:szCs w:val="20"/>
                <w:lang w:val="uk-UA"/>
              </w:rPr>
            </w:pPr>
          </w:p>
        </w:tc>
      </w:tr>
      <w:tr w:rsidR="007120DF" w:rsidRPr="000A5902" w:rsidTr="007120DF">
        <w:trPr>
          <w:trHeight w:val="20"/>
          <w:jc w:val="center"/>
        </w:trPr>
        <w:tc>
          <w:tcPr>
            <w:tcW w:w="675" w:type="dxa"/>
            <w:shd w:val="clear" w:color="auto" w:fill="auto"/>
            <w:vAlign w:val="center"/>
          </w:tcPr>
          <w:p w:rsidR="007120DF" w:rsidRPr="000A5902" w:rsidRDefault="007120DF" w:rsidP="006B75FD">
            <w:pPr>
              <w:spacing w:after="0" w:line="240" w:lineRule="auto"/>
              <w:jc w:val="center"/>
              <w:rPr>
                <w:rFonts w:ascii="Times New Roman" w:hAnsi="Times New Roman"/>
                <w:sz w:val="20"/>
                <w:szCs w:val="20"/>
                <w:lang w:val="uk-UA"/>
              </w:rPr>
            </w:pPr>
            <w:r w:rsidRPr="000A5902">
              <w:rPr>
                <w:rFonts w:ascii="Times New Roman" w:hAnsi="Times New Roman"/>
                <w:sz w:val="20"/>
                <w:szCs w:val="20"/>
                <w:lang w:val="uk-UA"/>
              </w:rPr>
              <w:t>2.8</w:t>
            </w:r>
          </w:p>
        </w:tc>
        <w:tc>
          <w:tcPr>
            <w:tcW w:w="5245" w:type="dxa"/>
            <w:shd w:val="clear" w:color="auto" w:fill="auto"/>
            <w:vAlign w:val="center"/>
          </w:tcPr>
          <w:p w:rsidR="007120DF" w:rsidRPr="000A5902" w:rsidRDefault="007120DF" w:rsidP="007120DF">
            <w:pPr>
              <w:spacing w:after="0" w:line="240" w:lineRule="auto"/>
              <w:jc w:val="both"/>
              <w:rPr>
                <w:rFonts w:ascii="Times New Roman" w:hAnsi="Times New Roman"/>
                <w:sz w:val="20"/>
                <w:szCs w:val="20"/>
                <w:lang w:val="uk-UA"/>
              </w:rPr>
            </w:pPr>
            <w:r w:rsidRPr="000A5902">
              <w:rPr>
                <w:rFonts w:ascii="Times New Roman" w:hAnsi="Times New Roman"/>
                <w:sz w:val="20"/>
                <w:szCs w:val="20"/>
                <w:lang w:val="uk-UA"/>
              </w:rPr>
              <w:t>Придбання комплекту світлового обладнання та акустичного комплекту BIG DIGITAL 3 кВт для КЗ «Лисичанський міський ПК»</w:t>
            </w:r>
          </w:p>
        </w:tc>
        <w:tc>
          <w:tcPr>
            <w:tcW w:w="1134" w:type="dxa"/>
            <w:vMerge/>
            <w:shd w:val="clear" w:color="auto" w:fill="auto"/>
            <w:vAlign w:val="center"/>
          </w:tcPr>
          <w:p w:rsidR="007120DF" w:rsidRPr="000A5902" w:rsidRDefault="007120DF" w:rsidP="006B75FD">
            <w:pPr>
              <w:spacing w:after="0" w:line="240" w:lineRule="auto"/>
              <w:jc w:val="center"/>
              <w:rPr>
                <w:rFonts w:ascii="Times New Roman" w:hAnsi="Times New Roman"/>
                <w:sz w:val="20"/>
                <w:szCs w:val="20"/>
                <w:lang w:val="uk-UA"/>
              </w:rPr>
            </w:pPr>
          </w:p>
        </w:tc>
        <w:tc>
          <w:tcPr>
            <w:tcW w:w="1172" w:type="dxa"/>
            <w:shd w:val="clear" w:color="auto" w:fill="auto"/>
            <w:vAlign w:val="center"/>
          </w:tcPr>
          <w:p w:rsidR="007120DF" w:rsidRPr="000A5902" w:rsidRDefault="007120DF" w:rsidP="006B75FD">
            <w:pPr>
              <w:spacing w:after="0" w:line="240" w:lineRule="auto"/>
              <w:jc w:val="center"/>
              <w:rPr>
                <w:rFonts w:ascii="Times New Roman" w:hAnsi="Times New Roman"/>
                <w:sz w:val="20"/>
                <w:szCs w:val="20"/>
                <w:lang w:val="uk-UA"/>
              </w:rPr>
            </w:pPr>
            <w:r w:rsidRPr="000A5902">
              <w:rPr>
                <w:rFonts w:ascii="Times New Roman" w:hAnsi="Times New Roman"/>
                <w:sz w:val="20"/>
                <w:szCs w:val="20"/>
                <w:lang w:val="uk-UA"/>
              </w:rPr>
              <w:t>174,4</w:t>
            </w:r>
          </w:p>
        </w:tc>
        <w:tc>
          <w:tcPr>
            <w:tcW w:w="2195" w:type="dxa"/>
            <w:vMerge/>
            <w:shd w:val="clear" w:color="auto" w:fill="auto"/>
            <w:vAlign w:val="center"/>
          </w:tcPr>
          <w:p w:rsidR="007120DF" w:rsidRPr="000A5902" w:rsidRDefault="007120DF" w:rsidP="006B75FD">
            <w:pPr>
              <w:spacing w:after="0" w:line="240" w:lineRule="auto"/>
              <w:jc w:val="center"/>
              <w:rPr>
                <w:rFonts w:ascii="Times New Roman" w:hAnsi="Times New Roman"/>
                <w:sz w:val="20"/>
                <w:szCs w:val="20"/>
                <w:lang w:val="uk-UA"/>
              </w:rPr>
            </w:pPr>
          </w:p>
        </w:tc>
      </w:tr>
      <w:tr w:rsidR="007120DF" w:rsidRPr="000A5902" w:rsidTr="007120DF">
        <w:trPr>
          <w:trHeight w:val="20"/>
          <w:jc w:val="center"/>
        </w:trPr>
        <w:tc>
          <w:tcPr>
            <w:tcW w:w="675" w:type="dxa"/>
            <w:shd w:val="clear" w:color="auto" w:fill="auto"/>
            <w:vAlign w:val="center"/>
          </w:tcPr>
          <w:p w:rsidR="007120DF" w:rsidRPr="000A5902" w:rsidRDefault="007120DF" w:rsidP="006B75FD">
            <w:pPr>
              <w:spacing w:after="0" w:line="240" w:lineRule="auto"/>
              <w:jc w:val="center"/>
              <w:rPr>
                <w:rFonts w:ascii="Times New Roman" w:hAnsi="Times New Roman"/>
                <w:sz w:val="20"/>
                <w:szCs w:val="20"/>
                <w:lang w:val="uk-UA"/>
              </w:rPr>
            </w:pPr>
            <w:r w:rsidRPr="000A5902">
              <w:rPr>
                <w:rFonts w:ascii="Times New Roman" w:hAnsi="Times New Roman"/>
                <w:sz w:val="20"/>
                <w:szCs w:val="20"/>
                <w:lang w:val="uk-UA"/>
              </w:rPr>
              <w:t>2.9</w:t>
            </w:r>
          </w:p>
        </w:tc>
        <w:tc>
          <w:tcPr>
            <w:tcW w:w="5245" w:type="dxa"/>
            <w:shd w:val="clear" w:color="auto" w:fill="auto"/>
            <w:vAlign w:val="center"/>
          </w:tcPr>
          <w:p w:rsidR="007120DF" w:rsidRPr="000A5902" w:rsidRDefault="007120DF" w:rsidP="007120DF">
            <w:pPr>
              <w:spacing w:after="0" w:line="240" w:lineRule="auto"/>
              <w:jc w:val="both"/>
              <w:rPr>
                <w:rFonts w:ascii="Times New Roman" w:hAnsi="Times New Roman"/>
                <w:sz w:val="20"/>
                <w:szCs w:val="20"/>
                <w:lang w:val="uk-UA"/>
              </w:rPr>
            </w:pPr>
            <w:r w:rsidRPr="000A5902">
              <w:rPr>
                <w:rFonts w:ascii="Times New Roman" w:hAnsi="Times New Roman"/>
                <w:sz w:val="20"/>
                <w:szCs w:val="20"/>
                <w:lang w:val="uk-UA"/>
              </w:rPr>
              <w:t>Придбання комплекту світлового обладнання для КЗ «ПК ім. В.М.Сосюри м. Лисичанська»</w:t>
            </w:r>
          </w:p>
        </w:tc>
        <w:tc>
          <w:tcPr>
            <w:tcW w:w="1134" w:type="dxa"/>
            <w:vMerge/>
            <w:shd w:val="clear" w:color="auto" w:fill="auto"/>
            <w:vAlign w:val="center"/>
          </w:tcPr>
          <w:p w:rsidR="007120DF" w:rsidRPr="000A5902" w:rsidRDefault="007120DF" w:rsidP="006B75FD">
            <w:pPr>
              <w:spacing w:after="0" w:line="240" w:lineRule="auto"/>
              <w:jc w:val="center"/>
              <w:rPr>
                <w:rFonts w:ascii="Times New Roman" w:hAnsi="Times New Roman"/>
                <w:sz w:val="20"/>
                <w:szCs w:val="20"/>
                <w:lang w:val="uk-UA"/>
              </w:rPr>
            </w:pPr>
          </w:p>
        </w:tc>
        <w:tc>
          <w:tcPr>
            <w:tcW w:w="1172" w:type="dxa"/>
            <w:shd w:val="clear" w:color="auto" w:fill="auto"/>
            <w:vAlign w:val="center"/>
          </w:tcPr>
          <w:p w:rsidR="007120DF" w:rsidRPr="000A5902" w:rsidRDefault="007120DF" w:rsidP="006B75FD">
            <w:pPr>
              <w:spacing w:after="0" w:line="240" w:lineRule="auto"/>
              <w:jc w:val="center"/>
              <w:rPr>
                <w:rFonts w:ascii="Times New Roman" w:hAnsi="Times New Roman"/>
                <w:sz w:val="20"/>
                <w:szCs w:val="20"/>
                <w:lang w:val="uk-UA"/>
              </w:rPr>
            </w:pPr>
            <w:r w:rsidRPr="000A5902">
              <w:rPr>
                <w:rFonts w:ascii="Times New Roman" w:hAnsi="Times New Roman"/>
                <w:sz w:val="20"/>
                <w:szCs w:val="20"/>
                <w:lang w:val="uk-UA"/>
              </w:rPr>
              <w:t>120,1</w:t>
            </w:r>
          </w:p>
        </w:tc>
        <w:tc>
          <w:tcPr>
            <w:tcW w:w="2195" w:type="dxa"/>
            <w:vMerge/>
            <w:shd w:val="clear" w:color="auto" w:fill="auto"/>
            <w:vAlign w:val="center"/>
          </w:tcPr>
          <w:p w:rsidR="007120DF" w:rsidRPr="000A5902" w:rsidRDefault="007120DF" w:rsidP="006B75FD">
            <w:pPr>
              <w:spacing w:after="0" w:line="240" w:lineRule="auto"/>
              <w:jc w:val="center"/>
              <w:rPr>
                <w:rFonts w:ascii="Times New Roman" w:hAnsi="Times New Roman"/>
                <w:sz w:val="20"/>
                <w:szCs w:val="20"/>
                <w:lang w:val="uk-UA"/>
              </w:rPr>
            </w:pPr>
          </w:p>
        </w:tc>
      </w:tr>
      <w:tr w:rsidR="007120DF" w:rsidRPr="000A5902" w:rsidTr="007120DF">
        <w:trPr>
          <w:trHeight w:val="20"/>
          <w:jc w:val="center"/>
        </w:trPr>
        <w:tc>
          <w:tcPr>
            <w:tcW w:w="675" w:type="dxa"/>
            <w:shd w:val="clear" w:color="auto" w:fill="auto"/>
            <w:vAlign w:val="center"/>
          </w:tcPr>
          <w:p w:rsidR="007120DF" w:rsidRPr="000A5902" w:rsidRDefault="007120DF" w:rsidP="006B75FD">
            <w:pPr>
              <w:spacing w:after="0" w:line="240" w:lineRule="auto"/>
              <w:jc w:val="center"/>
              <w:rPr>
                <w:rFonts w:ascii="Times New Roman" w:hAnsi="Times New Roman"/>
                <w:sz w:val="20"/>
                <w:szCs w:val="20"/>
                <w:lang w:val="uk-UA"/>
              </w:rPr>
            </w:pPr>
            <w:r w:rsidRPr="000A5902">
              <w:rPr>
                <w:rFonts w:ascii="Times New Roman" w:hAnsi="Times New Roman"/>
                <w:sz w:val="20"/>
                <w:szCs w:val="20"/>
                <w:lang w:val="uk-UA"/>
              </w:rPr>
              <w:t>2.10</w:t>
            </w:r>
          </w:p>
        </w:tc>
        <w:tc>
          <w:tcPr>
            <w:tcW w:w="5245" w:type="dxa"/>
            <w:shd w:val="clear" w:color="auto" w:fill="auto"/>
            <w:vAlign w:val="center"/>
          </w:tcPr>
          <w:p w:rsidR="007120DF" w:rsidRPr="000A5902" w:rsidRDefault="007120DF" w:rsidP="007120DF">
            <w:pPr>
              <w:spacing w:after="0" w:line="240" w:lineRule="auto"/>
              <w:jc w:val="both"/>
              <w:rPr>
                <w:rFonts w:ascii="Times New Roman" w:hAnsi="Times New Roman"/>
                <w:sz w:val="20"/>
                <w:szCs w:val="20"/>
                <w:lang w:val="uk-UA"/>
              </w:rPr>
            </w:pPr>
            <w:r w:rsidRPr="000A5902">
              <w:rPr>
                <w:rFonts w:ascii="Times New Roman" w:hAnsi="Times New Roman"/>
                <w:sz w:val="20"/>
                <w:szCs w:val="20"/>
                <w:lang w:val="uk-UA"/>
              </w:rPr>
              <w:t>Придбання лазерного інсталяційного проектору для КЗ «ПК ім. В.М.Сосюри м. Лисичанська»</w:t>
            </w:r>
          </w:p>
        </w:tc>
        <w:tc>
          <w:tcPr>
            <w:tcW w:w="1134" w:type="dxa"/>
            <w:vMerge/>
            <w:shd w:val="clear" w:color="auto" w:fill="auto"/>
            <w:vAlign w:val="center"/>
          </w:tcPr>
          <w:p w:rsidR="007120DF" w:rsidRPr="000A5902" w:rsidRDefault="007120DF" w:rsidP="006B75FD">
            <w:pPr>
              <w:spacing w:after="0" w:line="240" w:lineRule="auto"/>
              <w:jc w:val="center"/>
              <w:rPr>
                <w:rFonts w:ascii="Times New Roman" w:hAnsi="Times New Roman"/>
                <w:sz w:val="20"/>
                <w:szCs w:val="20"/>
                <w:lang w:val="uk-UA"/>
              </w:rPr>
            </w:pPr>
          </w:p>
        </w:tc>
        <w:tc>
          <w:tcPr>
            <w:tcW w:w="1172" w:type="dxa"/>
            <w:shd w:val="clear" w:color="auto" w:fill="auto"/>
            <w:vAlign w:val="center"/>
          </w:tcPr>
          <w:p w:rsidR="007120DF" w:rsidRPr="000A5902" w:rsidRDefault="007120DF" w:rsidP="006B75FD">
            <w:pPr>
              <w:spacing w:after="0" w:line="240" w:lineRule="auto"/>
              <w:jc w:val="center"/>
              <w:rPr>
                <w:rFonts w:ascii="Times New Roman" w:hAnsi="Times New Roman"/>
                <w:sz w:val="20"/>
                <w:szCs w:val="20"/>
                <w:lang w:val="uk-UA"/>
              </w:rPr>
            </w:pPr>
            <w:r w:rsidRPr="000A5902">
              <w:rPr>
                <w:rFonts w:ascii="Times New Roman" w:hAnsi="Times New Roman"/>
                <w:sz w:val="20"/>
                <w:szCs w:val="20"/>
                <w:lang w:val="uk-UA"/>
              </w:rPr>
              <w:t>75,0</w:t>
            </w:r>
          </w:p>
        </w:tc>
        <w:tc>
          <w:tcPr>
            <w:tcW w:w="2195" w:type="dxa"/>
            <w:vMerge/>
            <w:shd w:val="clear" w:color="auto" w:fill="auto"/>
            <w:vAlign w:val="center"/>
          </w:tcPr>
          <w:p w:rsidR="007120DF" w:rsidRPr="000A5902" w:rsidRDefault="007120DF" w:rsidP="006B75FD">
            <w:pPr>
              <w:spacing w:after="0" w:line="240" w:lineRule="auto"/>
              <w:jc w:val="center"/>
              <w:rPr>
                <w:rFonts w:ascii="Times New Roman" w:hAnsi="Times New Roman"/>
                <w:sz w:val="20"/>
                <w:szCs w:val="20"/>
                <w:lang w:val="uk-UA"/>
              </w:rPr>
            </w:pPr>
          </w:p>
        </w:tc>
      </w:tr>
      <w:tr w:rsidR="007120DF" w:rsidRPr="000A5902" w:rsidTr="007120DF">
        <w:trPr>
          <w:trHeight w:val="20"/>
          <w:jc w:val="center"/>
        </w:trPr>
        <w:tc>
          <w:tcPr>
            <w:tcW w:w="675" w:type="dxa"/>
            <w:shd w:val="clear" w:color="auto" w:fill="auto"/>
            <w:vAlign w:val="center"/>
          </w:tcPr>
          <w:p w:rsidR="007120DF" w:rsidRPr="000A5902" w:rsidRDefault="007120DF" w:rsidP="006B75FD">
            <w:pPr>
              <w:spacing w:after="0" w:line="240" w:lineRule="auto"/>
              <w:jc w:val="center"/>
              <w:rPr>
                <w:rFonts w:ascii="Times New Roman" w:hAnsi="Times New Roman"/>
                <w:sz w:val="20"/>
                <w:szCs w:val="20"/>
                <w:lang w:val="uk-UA"/>
              </w:rPr>
            </w:pPr>
            <w:r w:rsidRPr="000A5902">
              <w:rPr>
                <w:rFonts w:ascii="Times New Roman" w:hAnsi="Times New Roman"/>
                <w:sz w:val="20"/>
                <w:szCs w:val="20"/>
                <w:lang w:val="uk-UA"/>
              </w:rPr>
              <w:t>2.11</w:t>
            </w:r>
          </w:p>
        </w:tc>
        <w:tc>
          <w:tcPr>
            <w:tcW w:w="5245" w:type="dxa"/>
            <w:vAlign w:val="center"/>
          </w:tcPr>
          <w:p w:rsidR="007120DF" w:rsidRPr="000A5902" w:rsidRDefault="007120DF" w:rsidP="007120DF">
            <w:pPr>
              <w:spacing w:after="0" w:line="240" w:lineRule="auto"/>
              <w:jc w:val="both"/>
              <w:rPr>
                <w:rFonts w:ascii="Times New Roman" w:hAnsi="Times New Roman"/>
                <w:sz w:val="20"/>
                <w:szCs w:val="20"/>
                <w:lang w:val="uk-UA"/>
              </w:rPr>
            </w:pPr>
            <w:r w:rsidRPr="000A5902">
              <w:rPr>
                <w:rFonts w:ascii="Times New Roman" w:hAnsi="Times New Roman"/>
                <w:sz w:val="20"/>
                <w:szCs w:val="20"/>
                <w:lang w:val="uk-UA"/>
              </w:rPr>
              <w:t>Придбання стільців в кількості 50 шт. для КЗ «ПК ім. В.М.Сосюри м. Лисичанська»</w:t>
            </w:r>
          </w:p>
        </w:tc>
        <w:tc>
          <w:tcPr>
            <w:tcW w:w="1134" w:type="dxa"/>
            <w:vMerge/>
            <w:shd w:val="clear" w:color="auto" w:fill="auto"/>
            <w:vAlign w:val="center"/>
          </w:tcPr>
          <w:p w:rsidR="007120DF" w:rsidRPr="000A5902" w:rsidRDefault="007120DF" w:rsidP="006B75FD">
            <w:pPr>
              <w:spacing w:after="0" w:line="240" w:lineRule="auto"/>
              <w:jc w:val="center"/>
              <w:rPr>
                <w:rFonts w:ascii="Times New Roman" w:hAnsi="Times New Roman"/>
                <w:sz w:val="20"/>
                <w:szCs w:val="20"/>
                <w:lang w:val="uk-UA"/>
              </w:rPr>
            </w:pPr>
          </w:p>
        </w:tc>
        <w:tc>
          <w:tcPr>
            <w:tcW w:w="1172" w:type="dxa"/>
            <w:shd w:val="clear" w:color="auto" w:fill="auto"/>
            <w:vAlign w:val="center"/>
          </w:tcPr>
          <w:p w:rsidR="007120DF" w:rsidRPr="000A5902" w:rsidRDefault="007120DF" w:rsidP="006B75FD">
            <w:pPr>
              <w:spacing w:after="0" w:line="240" w:lineRule="auto"/>
              <w:jc w:val="center"/>
              <w:rPr>
                <w:rFonts w:ascii="Times New Roman" w:hAnsi="Times New Roman"/>
                <w:sz w:val="20"/>
                <w:szCs w:val="20"/>
                <w:lang w:val="uk-UA"/>
              </w:rPr>
            </w:pPr>
            <w:r w:rsidRPr="000A5902">
              <w:rPr>
                <w:rFonts w:ascii="Times New Roman" w:hAnsi="Times New Roman"/>
                <w:sz w:val="20"/>
                <w:szCs w:val="20"/>
                <w:lang w:val="uk-UA"/>
              </w:rPr>
              <w:t>27,0</w:t>
            </w:r>
          </w:p>
        </w:tc>
        <w:tc>
          <w:tcPr>
            <w:tcW w:w="2195" w:type="dxa"/>
            <w:vMerge/>
            <w:shd w:val="clear" w:color="auto" w:fill="auto"/>
            <w:vAlign w:val="center"/>
          </w:tcPr>
          <w:p w:rsidR="007120DF" w:rsidRPr="000A5902" w:rsidRDefault="007120DF" w:rsidP="006B75FD">
            <w:pPr>
              <w:spacing w:after="0" w:line="240" w:lineRule="auto"/>
              <w:jc w:val="center"/>
              <w:rPr>
                <w:rFonts w:ascii="Times New Roman" w:hAnsi="Times New Roman"/>
                <w:sz w:val="20"/>
                <w:szCs w:val="20"/>
                <w:lang w:val="uk-UA"/>
              </w:rPr>
            </w:pPr>
          </w:p>
        </w:tc>
      </w:tr>
      <w:tr w:rsidR="007120DF" w:rsidRPr="000A5902" w:rsidTr="007120DF">
        <w:trPr>
          <w:trHeight w:val="20"/>
          <w:jc w:val="center"/>
        </w:trPr>
        <w:tc>
          <w:tcPr>
            <w:tcW w:w="675" w:type="dxa"/>
            <w:shd w:val="clear" w:color="auto" w:fill="auto"/>
            <w:vAlign w:val="center"/>
          </w:tcPr>
          <w:p w:rsidR="007120DF" w:rsidRPr="000A5902" w:rsidRDefault="007120DF" w:rsidP="006B75FD">
            <w:pPr>
              <w:spacing w:after="0" w:line="240" w:lineRule="auto"/>
              <w:jc w:val="center"/>
              <w:rPr>
                <w:rFonts w:ascii="Times New Roman" w:hAnsi="Times New Roman"/>
                <w:sz w:val="20"/>
                <w:szCs w:val="20"/>
                <w:lang w:val="uk-UA"/>
              </w:rPr>
            </w:pPr>
            <w:r w:rsidRPr="000A5902">
              <w:rPr>
                <w:rFonts w:ascii="Times New Roman" w:hAnsi="Times New Roman"/>
                <w:sz w:val="20"/>
                <w:szCs w:val="20"/>
                <w:lang w:val="uk-UA"/>
              </w:rPr>
              <w:t>2.12</w:t>
            </w:r>
          </w:p>
        </w:tc>
        <w:tc>
          <w:tcPr>
            <w:tcW w:w="5245" w:type="dxa"/>
            <w:vAlign w:val="center"/>
          </w:tcPr>
          <w:p w:rsidR="007120DF" w:rsidRPr="000A5902" w:rsidRDefault="007120DF" w:rsidP="007120DF">
            <w:pPr>
              <w:spacing w:after="0" w:line="240" w:lineRule="auto"/>
              <w:jc w:val="both"/>
              <w:rPr>
                <w:rFonts w:ascii="Times New Roman" w:hAnsi="Times New Roman"/>
                <w:sz w:val="20"/>
                <w:szCs w:val="20"/>
                <w:lang w:val="uk-UA"/>
              </w:rPr>
            </w:pPr>
            <w:r w:rsidRPr="000A5902">
              <w:rPr>
                <w:rFonts w:ascii="Times New Roman" w:hAnsi="Times New Roman"/>
                <w:sz w:val="20"/>
                <w:szCs w:val="20"/>
                <w:lang w:val="uk-UA"/>
              </w:rPr>
              <w:t>Придбання однофазного дизельного генератора для КЗ «ПК ім. В.М.Сосюри м. Лисичанська»</w:t>
            </w:r>
          </w:p>
        </w:tc>
        <w:tc>
          <w:tcPr>
            <w:tcW w:w="1134" w:type="dxa"/>
            <w:vMerge/>
            <w:shd w:val="clear" w:color="auto" w:fill="auto"/>
            <w:vAlign w:val="center"/>
          </w:tcPr>
          <w:p w:rsidR="007120DF" w:rsidRPr="000A5902" w:rsidRDefault="007120DF" w:rsidP="006B75FD">
            <w:pPr>
              <w:spacing w:after="0" w:line="240" w:lineRule="auto"/>
              <w:jc w:val="center"/>
              <w:rPr>
                <w:rFonts w:ascii="Times New Roman" w:hAnsi="Times New Roman"/>
                <w:sz w:val="20"/>
                <w:szCs w:val="20"/>
                <w:lang w:val="uk-UA"/>
              </w:rPr>
            </w:pPr>
          </w:p>
        </w:tc>
        <w:tc>
          <w:tcPr>
            <w:tcW w:w="1172" w:type="dxa"/>
            <w:shd w:val="clear" w:color="auto" w:fill="auto"/>
            <w:vAlign w:val="center"/>
          </w:tcPr>
          <w:p w:rsidR="007120DF" w:rsidRPr="000A5902" w:rsidRDefault="007120DF" w:rsidP="006B75FD">
            <w:pPr>
              <w:spacing w:after="0" w:line="240" w:lineRule="auto"/>
              <w:jc w:val="center"/>
              <w:rPr>
                <w:rFonts w:ascii="Times New Roman" w:hAnsi="Times New Roman"/>
                <w:sz w:val="20"/>
                <w:szCs w:val="20"/>
                <w:lang w:val="uk-UA"/>
              </w:rPr>
            </w:pPr>
            <w:r w:rsidRPr="000A5902">
              <w:rPr>
                <w:rFonts w:ascii="Times New Roman" w:hAnsi="Times New Roman"/>
                <w:sz w:val="20"/>
                <w:szCs w:val="20"/>
                <w:lang w:val="uk-UA"/>
              </w:rPr>
              <w:t>22,7</w:t>
            </w:r>
          </w:p>
        </w:tc>
        <w:tc>
          <w:tcPr>
            <w:tcW w:w="2195" w:type="dxa"/>
            <w:vMerge/>
            <w:shd w:val="clear" w:color="auto" w:fill="auto"/>
            <w:vAlign w:val="center"/>
          </w:tcPr>
          <w:p w:rsidR="007120DF" w:rsidRPr="000A5902" w:rsidRDefault="007120DF" w:rsidP="006B75FD">
            <w:pPr>
              <w:spacing w:after="0" w:line="240" w:lineRule="auto"/>
              <w:jc w:val="center"/>
              <w:rPr>
                <w:rFonts w:ascii="Times New Roman" w:hAnsi="Times New Roman"/>
                <w:sz w:val="20"/>
                <w:szCs w:val="20"/>
                <w:lang w:val="uk-UA"/>
              </w:rPr>
            </w:pPr>
          </w:p>
        </w:tc>
      </w:tr>
      <w:tr w:rsidR="007120DF" w:rsidRPr="000A5902" w:rsidTr="007120DF">
        <w:trPr>
          <w:trHeight w:val="20"/>
          <w:jc w:val="center"/>
        </w:trPr>
        <w:tc>
          <w:tcPr>
            <w:tcW w:w="675" w:type="dxa"/>
            <w:shd w:val="clear" w:color="auto" w:fill="auto"/>
            <w:vAlign w:val="center"/>
          </w:tcPr>
          <w:p w:rsidR="007120DF" w:rsidRPr="000A5902" w:rsidRDefault="007120DF" w:rsidP="006B75FD">
            <w:pPr>
              <w:spacing w:after="0" w:line="240" w:lineRule="auto"/>
              <w:jc w:val="center"/>
              <w:rPr>
                <w:rFonts w:ascii="Times New Roman" w:hAnsi="Times New Roman"/>
                <w:b/>
                <w:sz w:val="20"/>
                <w:szCs w:val="20"/>
                <w:lang w:val="uk-UA"/>
              </w:rPr>
            </w:pPr>
            <w:r w:rsidRPr="000A5902">
              <w:rPr>
                <w:rFonts w:ascii="Times New Roman" w:hAnsi="Times New Roman"/>
                <w:b/>
                <w:sz w:val="20"/>
                <w:szCs w:val="20"/>
                <w:lang w:val="uk-UA"/>
              </w:rPr>
              <w:t>3</w:t>
            </w:r>
          </w:p>
        </w:tc>
        <w:tc>
          <w:tcPr>
            <w:tcW w:w="5245" w:type="dxa"/>
            <w:shd w:val="clear" w:color="auto" w:fill="auto"/>
            <w:vAlign w:val="center"/>
          </w:tcPr>
          <w:p w:rsidR="007120DF" w:rsidRPr="000A5902" w:rsidRDefault="007120DF" w:rsidP="007120DF">
            <w:pPr>
              <w:spacing w:after="0" w:line="240" w:lineRule="auto"/>
              <w:jc w:val="both"/>
              <w:rPr>
                <w:rFonts w:ascii="Times New Roman" w:hAnsi="Times New Roman"/>
                <w:b/>
                <w:sz w:val="20"/>
                <w:szCs w:val="20"/>
                <w:lang w:val="uk-UA"/>
              </w:rPr>
            </w:pPr>
            <w:r w:rsidRPr="000A5902">
              <w:rPr>
                <w:rFonts w:ascii="Times New Roman" w:hAnsi="Times New Roman"/>
                <w:b/>
                <w:sz w:val="20"/>
                <w:szCs w:val="20"/>
                <w:lang w:val="uk-UA"/>
              </w:rPr>
              <w:t xml:space="preserve">Встановлення пристрою </w:t>
            </w:r>
            <w:proofErr w:type="spellStart"/>
            <w:r w:rsidRPr="000A5902">
              <w:rPr>
                <w:rFonts w:ascii="Times New Roman" w:hAnsi="Times New Roman"/>
                <w:b/>
                <w:sz w:val="20"/>
                <w:szCs w:val="20"/>
                <w:lang w:val="uk-UA"/>
              </w:rPr>
              <w:t>блискавкозахисту</w:t>
            </w:r>
            <w:proofErr w:type="spellEnd"/>
          </w:p>
        </w:tc>
        <w:tc>
          <w:tcPr>
            <w:tcW w:w="1134" w:type="dxa"/>
            <w:shd w:val="clear" w:color="auto" w:fill="auto"/>
            <w:vAlign w:val="center"/>
          </w:tcPr>
          <w:p w:rsidR="007120DF" w:rsidRPr="000A5902" w:rsidRDefault="007120DF" w:rsidP="007120DF">
            <w:pPr>
              <w:spacing w:after="0" w:line="240" w:lineRule="auto"/>
              <w:jc w:val="center"/>
              <w:rPr>
                <w:rFonts w:ascii="Times New Roman" w:hAnsi="Times New Roman"/>
                <w:b/>
                <w:sz w:val="20"/>
                <w:szCs w:val="20"/>
                <w:lang w:val="uk-UA"/>
              </w:rPr>
            </w:pPr>
            <w:r w:rsidRPr="000A5902">
              <w:rPr>
                <w:rFonts w:ascii="Times New Roman" w:hAnsi="Times New Roman"/>
                <w:b/>
                <w:sz w:val="20"/>
                <w:szCs w:val="20"/>
                <w:lang w:val="uk-UA"/>
              </w:rPr>
              <w:t>Монтаж та налагодження</w:t>
            </w:r>
          </w:p>
        </w:tc>
        <w:tc>
          <w:tcPr>
            <w:tcW w:w="1172" w:type="dxa"/>
            <w:shd w:val="clear" w:color="auto" w:fill="auto"/>
            <w:vAlign w:val="center"/>
          </w:tcPr>
          <w:p w:rsidR="007120DF" w:rsidRPr="000A5902" w:rsidRDefault="007120DF" w:rsidP="006B75FD">
            <w:pPr>
              <w:spacing w:after="0" w:line="240" w:lineRule="auto"/>
              <w:jc w:val="center"/>
              <w:rPr>
                <w:rFonts w:ascii="Times New Roman" w:hAnsi="Times New Roman"/>
                <w:b/>
                <w:sz w:val="20"/>
                <w:szCs w:val="20"/>
                <w:lang w:val="uk-UA"/>
              </w:rPr>
            </w:pPr>
            <w:r w:rsidRPr="000A5902">
              <w:rPr>
                <w:rFonts w:ascii="Times New Roman" w:hAnsi="Times New Roman"/>
                <w:b/>
                <w:sz w:val="20"/>
                <w:szCs w:val="20"/>
                <w:lang w:val="uk-UA"/>
              </w:rPr>
              <w:t>80,0</w:t>
            </w:r>
          </w:p>
        </w:tc>
        <w:tc>
          <w:tcPr>
            <w:tcW w:w="2195" w:type="dxa"/>
            <w:shd w:val="clear" w:color="auto" w:fill="auto"/>
            <w:vAlign w:val="center"/>
          </w:tcPr>
          <w:p w:rsidR="007120DF" w:rsidRPr="000A5902" w:rsidRDefault="007120DF" w:rsidP="006B75FD">
            <w:pPr>
              <w:spacing w:after="0" w:line="240" w:lineRule="auto"/>
              <w:jc w:val="center"/>
              <w:rPr>
                <w:rFonts w:ascii="Times New Roman" w:hAnsi="Times New Roman"/>
                <w:b/>
                <w:sz w:val="20"/>
                <w:szCs w:val="20"/>
                <w:lang w:val="uk-UA"/>
              </w:rPr>
            </w:pPr>
            <w:r w:rsidRPr="000A5902">
              <w:rPr>
                <w:rFonts w:ascii="Times New Roman" w:hAnsi="Times New Roman"/>
                <w:b/>
                <w:sz w:val="20"/>
                <w:szCs w:val="20"/>
                <w:lang w:val="uk-UA"/>
              </w:rPr>
              <w:t>Покращення протипожежної безпеки закладу</w:t>
            </w:r>
          </w:p>
        </w:tc>
      </w:tr>
      <w:tr w:rsidR="007120DF" w:rsidRPr="000A5902" w:rsidTr="007120DF">
        <w:trPr>
          <w:trHeight w:val="20"/>
          <w:jc w:val="center"/>
        </w:trPr>
        <w:tc>
          <w:tcPr>
            <w:tcW w:w="675" w:type="dxa"/>
            <w:shd w:val="clear" w:color="auto" w:fill="auto"/>
            <w:vAlign w:val="center"/>
          </w:tcPr>
          <w:p w:rsidR="007120DF" w:rsidRPr="000A5902" w:rsidRDefault="007120DF" w:rsidP="006B75FD">
            <w:pPr>
              <w:spacing w:after="0" w:line="240" w:lineRule="auto"/>
              <w:jc w:val="center"/>
              <w:rPr>
                <w:rFonts w:ascii="Times New Roman" w:hAnsi="Times New Roman"/>
                <w:b/>
                <w:sz w:val="20"/>
                <w:szCs w:val="20"/>
                <w:lang w:val="uk-UA"/>
              </w:rPr>
            </w:pPr>
            <w:r w:rsidRPr="000A5902">
              <w:rPr>
                <w:rFonts w:ascii="Times New Roman" w:hAnsi="Times New Roman"/>
                <w:b/>
                <w:sz w:val="20"/>
                <w:szCs w:val="20"/>
                <w:lang w:val="uk-UA"/>
              </w:rPr>
              <w:t>4</w:t>
            </w:r>
          </w:p>
        </w:tc>
        <w:tc>
          <w:tcPr>
            <w:tcW w:w="5245" w:type="dxa"/>
            <w:shd w:val="clear" w:color="auto" w:fill="auto"/>
            <w:vAlign w:val="center"/>
          </w:tcPr>
          <w:p w:rsidR="007120DF" w:rsidRPr="000A5902" w:rsidRDefault="007120DF" w:rsidP="007120DF">
            <w:pPr>
              <w:spacing w:after="0" w:line="240" w:lineRule="auto"/>
              <w:jc w:val="both"/>
              <w:rPr>
                <w:rFonts w:ascii="Times New Roman" w:hAnsi="Times New Roman"/>
                <w:b/>
                <w:sz w:val="20"/>
                <w:szCs w:val="20"/>
                <w:lang w:val="uk-UA"/>
              </w:rPr>
            </w:pPr>
            <w:r w:rsidRPr="000A5902">
              <w:rPr>
                <w:rFonts w:ascii="Times New Roman" w:hAnsi="Times New Roman"/>
                <w:b/>
                <w:sz w:val="20"/>
                <w:szCs w:val="20"/>
                <w:lang w:val="uk-UA"/>
              </w:rPr>
              <w:t>Виготовлення проектно-кошторисної документації на капітальний ремонт малої зали КЗ «Лисичанський міський Палац культури»</w:t>
            </w:r>
          </w:p>
        </w:tc>
        <w:tc>
          <w:tcPr>
            <w:tcW w:w="1134" w:type="dxa"/>
            <w:shd w:val="clear" w:color="auto" w:fill="auto"/>
            <w:vAlign w:val="center"/>
          </w:tcPr>
          <w:p w:rsidR="007120DF" w:rsidRPr="000A5902" w:rsidRDefault="007120DF" w:rsidP="006B75FD">
            <w:pPr>
              <w:spacing w:after="0" w:line="240" w:lineRule="auto"/>
              <w:jc w:val="center"/>
              <w:rPr>
                <w:rFonts w:ascii="Times New Roman" w:hAnsi="Times New Roman"/>
                <w:b/>
                <w:sz w:val="20"/>
                <w:szCs w:val="20"/>
                <w:lang w:val="uk-UA"/>
              </w:rPr>
            </w:pPr>
          </w:p>
        </w:tc>
        <w:tc>
          <w:tcPr>
            <w:tcW w:w="1172" w:type="dxa"/>
            <w:shd w:val="clear" w:color="auto" w:fill="auto"/>
            <w:vAlign w:val="center"/>
          </w:tcPr>
          <w:p w:rsidR="007120DF" w:rsidRPr="000A5902" w:rsidRDefault="007120DF" w:rsidP="006B75FD">
            <w:pPr>
              <w:spacing w:after="0" w:line="240" w:lineRule="auto"/>
              <w:jc w:val="center"/>
              <w:rPr>
                <w:rFonts w:ascii="Times New Roman" w:hAnsi="Times New Roman"/>
                <w:b/>
                <w:sz w:val="20"/>
                <w:szCs w:val="20"/>
                <w:lang w:val="uk-UA"/>
              </w:rPr>
            </w:pPr>
            <w:r w:rsidRPr="000A5902">
              <w:rPr>
                <w:rFonts w:ascii="Times New Roman" w:hAnsi="Times New Roman"/>
                <w:b/>
                <w:sz w:val="20"/>
                <w:szCs w:val="20"/>
                <w:lang w:val="uk-UA"/>
              </w:rPr>
              <w:t>100,0</w:t>
            </w:r>
          </w:p>
        </w:tc>
        <w:tc>
          <w:tcPr>
            <w:tcW w:w="2195" w:type="dxa"/>
            <w:shd w:val="clear" w:color="auto" w:fill="auto"/>
            <w:vAlign w:val="center"/>
          </w:tcPr>
          <w:p w:rsidR="007120DF" w:rsidRPr="000A5902" w:rsidRDefault="007120DF" w:rsidP="006B75FD">
            <w:pPr>
              <w:spacing w:after="0" w:line="240" w:lineRule="auto"/>
              <w:jc w:val="center"/>
              <w:rPr>
                <w:rFonts w:ascii="Times New Roman" w:hAnsi="Times New Roman"/>
                <w:b/>
                <w:sz w:val="20"/>
                <w:szCs w:val="20"/>
                <w:lang w:val="uk-UA"/>
              </w:rPr>
            </w:pPr>
            <w:r w:rsidRPr="000A5902">
              <w:rPr>
                <w:rFonts w:ascii="Times New Roman" w:hAnsi="Times New Roman"/>
                <w:b/>
                <w:sz w:val="20"/>
                <w:szCs w:val="20"/>
                <w:lang w:val="uk-UA"/>
              </w:rPr>
              <w:t>Створення комфортних умов для відвідувачів та розвитку творчих здібностей</w:t>
            </w:r>
          </w:p>
        </w:tc>
      </w:tr>
      <w:tr w:rsidR="007120DF" w:rsidRPr="000A5902" w:rsidTr="007120DF">
        <w:trPr>
          <w:trHeight w:val="20"/>
          <w:jc w:val="center"/>
        </w:trPr>
        <w:tc>
          <w:tcPr>
            <w:tcW w:w="675" w:type="dxa"/>
            <w:shd w:val="clear" w:color="auto" w:fill="auto"/>
            <w:vAlign w:val="center"/>
          </w:tcPr>
          <w:p w:rsidR="007120DF" w:rsidRPr="000A5902" w:rsidRDefault="007120DF" w:rsidP="006B75FD">
            <w:pPr>
              <w:spacing w:after="0" w:line="240" w:lineRule="auto"/>
              <w:jc w:val="center"/>
              <w:rPr>
                <w:rFonts w:ascii="Times New Roman" w:hAnsi="Times New Roman"/>
                <w:b/>
                <w:sz w:val="20"/>
                <w:szCs w:val="20"/>
                <w:lang w:val="uk-UA"/>
              </w:rPr>
            </w:pPr>
            <w:r w:rsidRPr="000A5902">
              <w:rPr>
                <w:rFonts w:ascii="Times New Roman" w:hAnsi="Times New Roman"/>
                <w:b/>
                <w:sz w:val="20"/>
                <w:szCs w:val="20"/>
                <w:lang w:val="uk-UA"/>
              </w:rPr>
              <w:t>5</w:t>
            </w:r>
          </w:p>
        </w:tc>
        <w:tc>
          <w:tcPr>
            <w:tcW w:w="5245" w:type="dxa"/>
            <w:shd w:val="clear" w:color="auto" w:fill="auto"/>
            <w:vAlign w:val="center"/>
          </w:tcPr>
          <w:p w:rsidR="007120DF" w:rsidRPr="000A5902" w:rsidRDefault="007120DF" w:rsidP="007120DF">
            <w:pPr>
              <w:spacing w:after="0" w:line="240" w:lineRule="auto"/>
              <w:jc w:val="both"/>
              <w:rPr>
                <w:rFonts w:ascii="Times New Roman" w:hAnsi="Times New Roman"/>
                <w:b/>
                <w:sz w:val="20"/>
                <w:szCs w:val="20"/>
                <w:lang w:val="uk-UA"/>
              </w:rPr>
            </w:pPr>
            <w:r w:rsidRPr="000A5902">
              <w:rPr>
                <w:rFonts w:ascii="Times New Roman" w:hAnsi="Times New Roman"/>
                <w:b/>
                <w:sz w:val="20"/>
                <w:szCs w:val="20"/>
                <w:lang w:val="uk-UA"/>
              </w:rPr>
              <w:t>Поповнення бібліотечних фондів</w:t>
            </w:r>
          </w:p>
        </w:tc>
        <w:tc>
          <w:tcPr>
            <w:tcW w:w="1134" w:type="dxa"/>
            <w:shd w:val="clear" w:color="auto" w:fill="auto"/>
            <w:vAlign w:val="center"/>
          </w:tcPr>
          <w:p w:rsidR="007120DF" w:rsidRPr="000A5902" w:rsidRDefault="007120DF" w:rsidP="006B75FD">
            <w:pPr>
              <w:spacing w:after="0" w:line="240" w:lineRule="auto"/>
              <w:jc w:val="center"/>
              <w:rPr>
                <w:rFonts w:ascii="Times New Roman" w:hAnsi="Times New Roman"/>
                <w:b/>
                <w:sz w:val="20"/>
                <w:szCs w:val="20"/>
                <w:lang w:val="uk-UA"/>
              </w:rPr>
            </w:pPr>
          </w:p>
        </w:tc>
        <w:tc>
          <w:tcPr>
            <w:tcW w:w="1172" w:type="dxa"/>
            <w:shd w:val="clear" w:color="auto" w:fill="auto"/>
            <w:vAlign w:val="center"/>
          </w:tcPr>
          <w:p w:rsidR="007120DF" w:rsidRPr="000A5902" w:rsidRDefault="007120DF" w:rsidP="006B75FD">
            <w:pPr>
              <w:spacing w:after="0" w:line="240" w:lineRule="auto"/>
              <w:jc w:val="center"/>
              <w:rPr>
                <w:rFonts w:ascii="Times New Roman" w:hAnsi="Times New Roman"/>
                <w:b/>
                <w:sz w:val="20"/>
                <w:szCs w:val="20"/>
                <w:lang w:val="uk-UA"/>
              </w:rPr>
            </w:pPr>
            <w:r w:rsidRPr="000A5902">
              <w:rPr>
                <w:rFonts w:ascii="Times New Roman" w:hAnsi="Times New Roman"/>
                <w:b/>
                <w:sz w:val="20"/>
                <w:szCs w:val="20"/>
                <w:lang w:val="uk-UA"/>
              </w:rPr>
              <w:t>80,0</w:t>
            </w:r>
          </w:p>
        </w:tc>
        <w:tc>
          <w:tcPr>
            <w:tcW w:w="2195" w:type="dxa"/>
            <w:shd w:val="clear" w:color="auto" w:fill="auto"/>
            <w:vAlign w:val="center"/>
          </w:tcPr>
          <w:p w:rsidR="007120DF" w:rsidRPr="000A5902" w:rsidRDefault="007120DF" w:rsidP="006B75FD">
            <w:pPr>
              <w:spacing w:after="0" w:line="240" w:lineRule="auto"/>
              <w:jc w:val="center"/>
              <w:rPr>
                <w:rFonts w:ascii="Times New Roman" w:hAnsi="Times New Roman"/>
                <w:b/>
                <w:sz w:val="20"/>
                <w:szCs w:val="20"/>
                <w:lang w:val="uk-UA"/>
              </w:rPr>
            </w:pPr>
            <w:r w:rsidRPr="000A5902">
              <w:rPr>
                <w:rFonts w:ascii="Times New Roman" w:hAnsi="Times New Roman"/>
                <w:b/>
                <w:sz w:val="20"/>
                <w:szCs w:val="20"/>
                <w:lang w:val="uk-UA"/>
              </w:rPr>
              <w:t>Якісне надання інформаційних послуг населенню міста</w:t>
            </w:r>
          </w:p>
        </w:tc>
      </w:tr>
      <w:tr w:rsidR="007120DF" w:rsidRPr="000A5902" w:rsidTr="008E27E7">
        <w:trPr>
          <w:trHeight w:val="20"/>
          <w:jc w:val="center"/>
        </w:trPr>
        <w:tc>
          <w:tcPr>
            <w:tcW w:w="5920" w:type="dxa"/>
            <w:gridSpan w:val="2"/>
            <w:shd w:val="clear" w:color="auto" w:fill="auto"/>
            <w:vAlign w:val="center"/>
          </w:tcPr>
          <w:p w:rsidR="007120DF" w:rsidRPr="000A5902" w:rsidRDefault="007120DF" w:rsidP="007120DF">
            <w:pPr>
              <w:spacing w:after="0" w:line="240" w:lineRule="auto"/>
              <w:jc w:val="center"/>
              <w:rPr>
                <w:rFonts w:ascii="Times New Roman" w:hAnsi="Times New Roman"/>
                <w:b/>
                <w:sz w:val="20"/>
                <w:szCs w:val="20"/>
                <w:lang w:val="uk-UA"/>
              </w:rPr>
            </w:pPr>
            <w:r w:rsidRPr="000A5902">
              <w:rPr>
                <w:rFonts w:ascii="Times New Roman" w:hAnsi="Times New Roman"/>
                <w:b/>
                <w:sz w:val="20"/>
                <w:szCs w:val="20"/>
                <w:lang w:val="uk-UA"/>
              </w:rPr>
              <w:t>ВСЬОГО:</w:t>
            </w:r>
          </w:p>
        </w:tc>
        <w:tc>
          <w:tcPr>
            <w:tcW w:w="1134" w:type="dxa"/>
            <w:shd w:val="clear" w:color="auto" w:fill="auto"/>
            <w:vAlign w:val="center"/>
          </w:tcPr>
          <w:p w:rsidR="007120DF" w:rsidRPr="000A5902" w:rsidRDefault="007120DF" w:rsidP="008E27E7">
            <w:pPr>
              <w:spacing w:after="0" w:line="240" w:lineRule="auto"/>
              <w:jc w:val="center"/>
              <w:rPr>
                <w:rFonts w:ascii="Times New Roman" w:hAnsi="Times New Roman"/>
                <w:b/>
                <w:sz w:val="20"/>
                <w:szCs w:val="20"/>
                <w:lang w:val="uk-UA"/>
              </w:rPr>
            </w:pPr>
          </w:p>
        </w:tc>
        <w:tc>
          <w:tcPr>
            <w:tcW w:w="1172" w:type="dxa"/>
            <w:shd w:val="clear" w:color="auto" w:fill="auto"/>
            <w:vAlign w:val="center"/>
          </w:tcPr>
          <w:p w:rsidR="007120DF" w:rsidRPr="000A5902" w:rsidRDefault="007120DF" w:rsidP="008E27E7">
            <w:pPr>
              <w:spacing w:after="0" w:line="240" w:lineRule="auto"/>
              <w:jc w:val="center"/>
              <w:rPr>
                <w:rFonts w:ascii="Times New Roman" w:hAnsi="Times New Roman"/>
                <w:b/>
                <w:sz w:val="20"/>
                <w:szCs w:val="20"/>
                <w:lang w:val="uk-UA"/>
              </w:rPr>
            </w:pPr>
            <w:r w:rsidRPr="000A5902">
              <w:rPr>
                <w:rFonts w:ascii="Times New Roman" w:hAnsi="Times New Roman"/>
                <w:b/>
                <w:sz w:val="20"/>
                <w:szCs w:val="20"/>
                <w:lang w:val="uk-UA"/>
              </w:rPr>
              <w:t>4596,3</w:t>
            </w:r>
          </w:p>
        </w:tc>
        <w:tc>
          <w:tcPr>
            <w:tcW w:w="2195" w:type="dxa"/>
            <w:shd w:val="clear" w:color="auto" w:fill="auto"/>
            <w:vAlign w:val="center"/>
          </w:tcPr>
          <w:p w:rsidR="007120DF" w:rsidRPr="000A5902" w:rsidRDefault="007120DF" w:rsidP="006B75FD">
            <w:pPr>
              <w:spacing w:after="0" w:line="240" w:lineRule="auto"/>
              <w:jc w:val="center"/>
              <w:rPr>
                <w:rFonts w:ascii="Times New Roman" w:hAnsi="Times New Roman"/>
                <w:b/>
                <w:sz w:val="20"/>
                <w:szCs w:val="20"/>
                <w:lang w:val="uk-UA"/>
              </w:rPr>
            </w:pPr>
          </w:p>
        </w:tc>
      </w:tr>
    </w:tbl>
    <w:p w:rsidR="00673892" w:rsidRPr="000A5902" w:rsidRDefault="00673892" w:rsidP="007120DF">
      <w:pPr>
        <w:spacing w:after="0" w:line="240" w:lineRule="auto"/>
        <w:ind w:firstLine="709"/>
        <w:jc w:val="both"/>
        <w:rPr>
          <w:rFonts w:ascii="Times New Roman" w:hAnsi="Times New Roman"/>
          <w:sz w:val="28"/>
          <w:szCs w:val="28"/>
          <w:lang w:val="uk-UA"/>
        </w:rPr>
      </w:pPr>
    </w:p>
    <w:p w:rsidR="007120DF" w:rsidRPr="000A5902" w:rsidRDefault="005B36ED" w:rsidP="007120DF">
      <w:pPr>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2</w:t>
      </w:r>
      <w:r w:rsidR="007120DF" w:rsidRPr="000A5902">
        <w:rPr>
          <w:rFonts w:ascii="Times New Roman" w:hAnsi="Times New Roman"/>
          <w:sz w:val="28"/>
          <w:szCs w:val="28"/>
          <w:lang w:val="uk-UA"/>
        </w:rPr>
        <w:t>) В сфері освіти (</w:t>
      </w:r>
      <w:r w:rsidR="00C85C30" w:rsidRPr="000A5902">
        <w:rPr>
          <w:rFonts w:ascii="Times New Roman" w:hAnsi="Times New Roman"/>
          <w:sz w:val="28"/>
          <w:szCs w:val="28"/>
          <w:lang w:val="uk-UA"/>
        </w:rPr>
        <w:t>інвестиційні проекти</w:t>
      </w:r>
      <w:r w:rsidR="007120DF" w:rsidRPr="000A5902">
        <w:rPr>
          <w:rFonts w:ascii="Times New Roman" w:hAnsi="Times New Roman"/>
          <w:sz w:val="28"/>
          <w:szCs w:val="28"/>
          <w:lang w:val="uk-UA"/>
        </w:rPr>
        <w:t xml:space="preserve"> передбачені для виконання у 2020 році відділом освіти Лисичанської міської ради за рахунок місцевого бюджету):</w:t>
      </w:r>
    </w:p>
    <w:p w:rsidR="00B80A8A" w:rsidRDefault="00B80A8A" w:rsidP="00713745">
      <w:pPr>
        <w:tabs>
          <w:tab w:val="left" w:pos="1276"/>
        </w:tabs>
        <w:spacing w:after="0" w:line="240" w:lineRule="auto"/>
        <w:jc w:val="both"/>
        <w:rPr>
          <w:rFonts w:ascii="Times New Roman" w:hAnsi="Times New Roman"/>
          <w:color w:val="000000" w:themeColor="text1"/>
          <w:sz w:val="28"/>
          <w:szCs w:val="28"/>
          <w:lang w:val="uk-U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
        <w:gridCol w:w="3318"/>
        <w:gridCol w:w="2343"/>
        <w:gridCol w:w="1582"/>
        <w:gridCol w:w="2682"/>
      </w:tblGrid>
      <w:tr w:rsidR="00C727D8" w:rsidRPr="00C727D8" w:rsidTr="00C727D8">
        <w:trPr>
          <w:trHeight w:val="20"/>
          <w:tblHeader/>
          <w:jc w:val="center"/>
        </w:trPr>
        <w:tc>
          <w:tcPr>
            <w:tcW w:w="238" w:type="pct"/>
            <w:tcBorders>
              <w:top w:val="single" w:sz="4" w:space="0" w:color="auto"/>
              <w:left w:val="single" w:sz="4" w:space="0" w:color="auto"/>
              <w:bottom w:val="single" w:sz="4" w:space="0" w:color="auto"/>
              <w:right w:val="single" w:sz="4" w:space="0" w:color="auto"/>
            </w:tcBorders>
            <w:vAlign w:val="center"/>
            <w:hideMark/>
          </w:tcPr>
          <w:p w:rsidR="00C727D8" w:rsidRPr="00C727D8" w:rsidRDefault="00C727D8" w:rsidP="00C727D8">
            <w:pPr>
              <w:spacing w:after="0" w:line="240" w:lineRule="auto"/>
              <w:jc w:val="center"/>
              <w:rPr>
                <w:rFonts w:ascii="Times New Roman" w:hAnsi="Times New Roman"/>
                <w:b/>
                <w:color w:val="191919"/>
                <w:sz w:val="20"/>
                <w:szCs w:val="20"/>
                <w:u w:val="single"/>
                <w:lang w:val="uk-UA"/>
              </w:rPr>
            </w:pPr>
            <w:r w:rsidRPr="00C727D8">
              <w:rPr>
                <w:rFonts w:ascii="Times New Roman" w:hAnsi="Times New Roman"/>
                <w:color w:val="191919"/>
                <w:sz w:val="20"/>
                <w:szCs w:val="20"/>
                <w:lang w:val="uk-UA"/>
              </w:rPr>
              <w:t>№ з/п</w:t>
            </w:r>
          </w:p>
        </w:tc>
        <w:tc>
          <w:tcPr>
            <w:tcW w:w="1592" w:type="pct"/>
            <w:tcBorders>
              <w:top w:val="single" w:sz="4" w:space="0" w:color="auto"/>
              <w:left w:val="single" w:sz="4" w:space="0" w:color="auto"/>
              <w:bottom w:val="single" w:sz="4" w:space="0" w:color="auto"/>
              <w:right w:val="single" w:sz="4" w:space="0" w:color="auto"/>
            </w:tcBorders>
            <w:vAlign w:val="center"/>
            <w:hideMark/>
          </w:tcPr>
          <w:p w:rsidR="00C727D8" w:rsidRPr="00C727D8" w:rsidRDefault="00C727D8" w:rsidP="00C727D8">
            <w:pPr>
              <w:widowControl w:val="0"/>
              <w:spacing w:after="0" w:line="240" w:lineRule="auto"/>
              <w:jc w:val="center"/>
              <w:rPr>
                <w:rFonts w:ascii="Times New Roman" w:hAnsi="Times New Roman"/>
                <w:color w:val="191919"/>
                <w:sz w:val="20"/>
                <w:szCs w:val="20"/>
                <w:lang w:val="uk-UA"/>
              </w:rPr>
            </w:pPr>
            <w:r w:rsidRPr="00C727D8">
              <w:rPr>
                <w:rFonts w:ascii="Times New Roman" w:hAnsi="Times New Roman"/>
                <w:color w:val="191919"/>
                <w:sz w:val="20"/>
                <w:szCs w:val="20"/>
                <w:lang w:val="uk-UA"/>
              </w:rPr>
              <w:t>Захід</w:t>
            </w:r>
          </w:p>
        </w:tc>
        <w:tc>
          <w:tcPr>
            <w:tcW w:w="1124" w:type="pct"/>
            <w:tcBorders>
              <w:top w:val="single" w:sz="4" w:space="0" w:color="auto"/>
              <w:left w:val="single" w:sz="4" w:space="0" w:color="auto"/>
              <w:bottom w:val="single" w:sz="4" w:space="0" w:color="auto"/>
              <w:right w:val="single" w:sz="4" w:space="0" w:color="auto"/>
            </w:tcBorders>
            <w:vAlign w:val="center"/>
            <w:hideMark/>
          </w:tcPr>
          <w:p w:rsidR="00C727D8" w:rsidRPr="00C727D8" w:rsidRDefault="00C727D8" w:rsidP="00C727D8">
            <w:pPr>
              <w:widowControl w:val="0"/>
              <w:spacing w:after="0" w:line="240" w:lineRule="auto"/>
              <w:jc w:val="center"/>
              <w:rPr>
                <w:rFonts w:ascii="Times New Roman" w:hAnsi="Times New Roman"/>
                <w:color w:val="191919"/>
                <w:sz w:val="20"/>
                <w:szCs w:val="20"/>
                <w:lang w:val="uk-UA"/>
              </w:rPr>
            </w:pPr>
            <w:r w:rsidRPr="00C727D8">
              <w:rPr>
                <w:rFonts w:ascii="Times New Roman" w:hAnsi="Times New Roman"/>
                <w:color w:val="191919"/>
                <w:sz w:val="20"/>
                <w:szCs w:val="20"/>
                <w:lang w:val="uk-UA"/>
              </w:rPr>
              <w:t>Механізм реалізації заходу</w:t>
            </w:r>
          </w:p>
        </w:tc>
        <w:tc>
          <w:tcPr>
            <w:tcW w:w="759" w:type="pct"/>
            <w:tcBorders>
              <w:top w:val="single" w:sz="4" w:space="0" w:color="auto"/>
              <w:left w:val="single" w:sz="4" w:space="0" w:color="auto"/>
              <w:bottom w:val="single" w:sz="4" w:space="0" w:color="auto"/>
              <w:right w:val="single" w:sz="4" w:space="0" w:color="auto"/>
            </w:tcBorders>
            <w:vAlign w:val="center"/>
            <w:hideMark/>
          </w:tcPr>
          <w:p w:rsidR="00C727D8" w:rsidRPr="00C727D8" w:rsidRDefault="00C727D8" w:rsidP="00C727D8">
            <w:pPr>
              <w:widowControl w:val="0"/>
              <w:spacing w:after="0" w:line="240" w:lineRule="auto"/>
              <w:jc w:val="center"/>
              <w:rPr>
                <w:rFonts w:ascii="Times New Roman" w:hAnsi="Times New Roman"/>
                <w:color w:val="191919"/>
                <w:sz w:val="20"/>
                <w:szCs w:val="20"/>
                <w:lang w:val="uk-UA"/>
              </w:rPr>
            </w:pPr>
            <w:r w:rsidRPr="00C727D8">
              <w:rPr>
                <w:rFonts w:ascii="Times New Roman" w:hAnsi="Times New Roman"/>
                <w:color w:val="191919"/>
                <w:sz w:val="20"/>
                <w:szCs w:val="20"/>
                <w:lang w:val="uk-UA"/>
              </w:rPr>
              <w:t xml:space="preserve">Обсяг фінансування, тис. </w:t>
            </w:r>
            <w:proofErr w:type="spellStart"/>
            <w:r w:rsidRPr="00C727D8">
              <w:rPr>
                <w:rFonts w:ascii="Times New Roman" w:hAnsi="Times New Roman"/>
                <w:color w:val="191919"/>
                <w:sz w:val="20"/>
                <w:szCs w:val="20"/>
                <w:lang w:val="uk-UA"/>
              </w:rPr>
              <w:t>грн</w:t>
            </w:r>
            <w:proofErr w:type="spellEnd"/>
          </w:p>
        </w:tc>
        <w:tc>
          <w:tcPr>
            <w:tcW w:w="1287" w:type="pct"/>
            <w:tcBorders>
              <w:top w:val="single" w:sz="4" w:space="0" w:color="auto"/>
              <w:left w:val="single" w:sz="4" w:space="0" w:color="auto"/>
              <w:bottom w:val="single" w:sz="4" w:space="0" w:color="auto"/>
              <w:right w:val="single" w:sz="4" w:space="0" w:color="auto"/>
            </w:tcBorders>
            <w:vAlign w:val="center"/>
            <w:hideMark/>
          </w:tcPr>
          <w:p w:rsidR="00C727D8" w:rsidRPr="00C727D8" w:rsidRDefault="00C727D8" w:rsidP="00C727D8">
            <w:pPr>
              <w:widowControl w:val="0"/>
              <w:spacing w:after="0" w:line="240" w:lineRule="auto"/>
              <w:jc w:val="center"/>
              <w:rPr>
                <w:rFonts w:ascii="Times New Roman" w:hAnsi="Times New Roman"/>
                <w:color w:val="191919"/>
                <w:sz w:val="20"/>
                <w:szCs w:val="20"/>
                <w:lang w:val="uk-UA"/>
              </w:rPr>
            </w:pPr>
            <w:r w:rsidRPr="00C727D8">
              <w:rPr>
                <w:rFonts w:ascii="Times New Roman" w:hAnsi="Times New Roman"/>
                <w:color w:val="191919"/>
                <w:sz w:val="20"/>
                <w:szCs w:val="20"/>
                <w:lang w:val="uk-UA"/>
              </w:rPr>
              <w:t>Очікуваний результат</w:t>
            </w:r>
          </w:p>
        </w:tc>
      </w:tr>
      <w:tr w:rsidR="00C727D8" w:rsidRPr="00C727D8" w:rsidTr="00C727D8">
        <w:trPr>
          <w:trHeight w:val="20"/>
          <w:tblHeader/>
          <w:jc w:val="center"/>
        </w:trPr>
        <w:tc>
          <w:tcPr>
            <w:tcW w:w="238" w:type="pct"/>
            <w:tcBorders>
              <w:top w:val="single" w:sz="4" w:space="0" w:color="auto"/>
              <w:left w:val="single" w:sz="4" w:space="0" w:color="auto"/>
              <w:bottom w:val="single" w:sz="4" w:space="0" w:color="auto"/>
              <w:right w:val="single" w:sz="4" w:space="0" w:color="auto"/>
            </w:tcBorders>
            <w:vAlign w:val="center"/>
            <w:hideMark/>
          </w:tcPr>
          <w:p w:rsidR="00C727D8" w:rsidRPr="00C727D8" w:rsidRDefault="00C727D8" w:rsidP="00C727D8">
            <w:pPr>
              <w:widowControl w:val="0"/>
              <w:spacing w:after="0" w:line="240" w:lineRule="auto"/>
              <w:jc w:val="center"/>
              <w:rPr>
                <w:rFonts w:ascii="Times New Roman" w:hAnsi="Times New Roman"/>
                <w:color w:val="191919"/>
                <w:sz w:val="20"/>
                <w:szCs w:val="20"/>
                <w:lang w:val="uk-UA"/>
              </w:rPr>
            </w:pPr>
            <w:r w:rsidRPr="00C727D8">
              <w:rPr>
                <w:rFonts w:ascii="Times New Roman" w:hAnsi="Times New Roman"/>
                <w:color w:val="191919"/>
                <w:sz w:val="20"/>
                <w:szCs w:val="20"/>
                <w:lang w:val="uk-UA"/>
              </w:rPr>
              <w:t>1</w:t>
            </w:r>
          </w:p>
        </w:tc>
        <w:tc>
          <w:tcPr>
            <w:tcW w:w="1592" w:type="pct"/>
            <w:tcBorders>
              <w:top w:val="single" w:sz="4" w:space="0" w:color="auto"/>
              <w:left w:val="single" w:sz="4" w:space="0" w:color="auto"/>
              <w:bottom w:val="single" w:sz="4" w:space="0" w:color="auto"/>
              <w:right w:val="single" w:sz="4" w:space="0" w:color="auto"/>
            </w:tcBorders>
            <w:vAlign w:val="center"/>
            <w:hideMark/>
          </w:tcPr>
          <w:p w:rsidR="00C727D8" w:rsidRPr="00C727D8" w:rsidRDefault="00C727D8" w:rsidP="00C727D8">
            <w:pPr>
              <w:widowControl w:val="0"/>
              <w:spacing w:after="0" w:line="240" w:lineRule="auto"/>
              <w:jc w:val="center"/>
              <w:rPr>
                <w:rFonts w:ascii="Times New Roman" w:hAnsi="Times New Roman"/>
                <w:color w:val="191919"/>
                <w:sz w:val="20"/>
                <w:szCs w:val="20"/>
                <w:lang w:val="uk-UA"/>
              </w:rPr>
            </w:pPr>
            <w:r w:rsidRPr="00C727D8">
              <w:rPr>
                <w:rFonts w:ascii="Times New Roman" w:hAnsi="Times New Roman"/>
                <w:color w:val="191919"/>
                <w:sz w:val="20"/>
                <w:szCs w:val="20"/>
                <w:lang w:val="uk-UA"/>
              </w:rPr>
              <w:t>2</w:t>
            </w:r>
          </w:p>
        </w:tc>
        <w:tc>
          <w:tcPr>
            <w:tcW w:w="1124" w:type="pct"/>
            <w:tcBorders>
              <w:top w:val="single" w:sz="4" w:space="0" w:color="auto"/>
              <w:left w:val="single" w:sz="4" w:space="0" w:color="auto"/>
              <w:bottom w:val="single" w:sz="4" w:space="0" w:color="auto"/>
              <w:right w:val="single" w:sz="4" w:space="0" w:color="auto"/>
            </w:tcBorders>
            <w:vAlign w:val="center"/>
            <w:hideMark/>
          </w:tcPr>
          <w:p w:rsidR="00C727D8" w:rsidRPr="00C727D8" w:rsidRDefault="00C727D8" w:rsidP="00C727D8">
            <w:pPr>
              <w:widowControl w:val="0"/>
              <w:spacing w:after="0" w:line="240" w:lineRule="auto"/>
              <w:jc w:val="center"/>
              <w:rPr>
                <w:rFonts w:ascii="Times New Roman" w:hAnsi="Times New Roman"/>
                <w:color w:val="191919"/>
                <w:sz w:val="20"/>
                <w:szCs w:val="20"/>
                <w:lang w:val="uk-UA"/>
              </w:rPr>
            </w:pPr>
            <w:r w:rsidRPr="00C727D8">
              <w:rPr>
                <w:rFonts w:ascii="Times New Roman" w:hAnsi="Times New Roman"/>
                <w:color w:val="191919"/>
                <w:sz w:val="20"/>
                <w:szCs w:val="20"/>
                <w:lang w:val="uk-UA"/>
              </w:rPr>
              <w:t>3</w:t>
            </w:r>
          </w:p>
        </w:tc>
        <w:tc>
          <w:tcPr>
            <w:tcW w:w="759" w:type="pct"/>
            <w:tcBorders>
              <w:top w:val="single" w:sz="4" w:space="0" w:color="auto"/>
              <w:left w:val="single" w:sz="4" w:space="0" w:color="auto"/>
              <w:bottom w:val="single" w:sz="4" w:space="0" w:color="auto"/>
              <w:right w:val="single" w:sz="4" w:space="0" w:color="auto"/>
            </w:tcBorders>
            <w:vAlign w:val="center"/>
            <w:hideMark/>
          </w:tcPr>
          <w:p w:rsidR="00C727D8" w:rsidRPr="00C727D8" w:rsidRDefault="00C727D8" w:rsidP="00C727D8">
            <w:pPr>
              <w:widowControl w:val="0"/>
              <w:spacing w:after="0" w:line="240" w:lineRule="auto"/>
              <w:jc w:val="center"/>
              <w:rPr>
                <w:rFonts w:ascii="Times New Roman" w:hAnsi="Times New Roman"/>
                <w:color w:val="191919"/>
                <w:sz w:val="20"/>
                <w:szCs w:val="20"/>
                <w:lang w:val="uk-UA"/>
              </w:rPr>
            </w:pPr>
            <w:r w:rsidRPr="00C727D8">
              <w:rPr>
                <w:rFonts w:ascii="Times New Roman" w:hAnsi="Times New Roman"/>
                <w:color w:val="191919"/>
                <w:sz w:val="20"/>
                <w:szCs w:val="20"/>
                <w:lang w:val="uk-UA"/>
              </w:rPr>
              <w:t>4</w:t>
            </w:r>
          </w:p>
        </w:tc>
        <w:tc>
          <w:tcPr>
            <w:tcW w:w="1287" w:type="pct"/>
            <w:tcBorders>
              <w:top w:val="single" w:sz="4" w:space="0" w:color="auto"/>
              <w:left w:val="single" w:sz="4" w:space="0" w:color="auto"/>
              <w:bottom w:val="single" w:sz="4" w:space="0" w:color="auto"/>
              <w:right w:val="single" w:sz="4" w:space="0" w:color="auto"/>
            </w:tcBorders>
            <w:vAlign w:val="center"/>
            <w:hideMark/>
          </w:tcPr>
          <w:p w:rsidR="00C727D8" w:rsidRPr="00C727D8" w:rsidRDefault="00C727D8" w:rsidP="00C727D8">
            <w:pPr>
              <w:widowControl w:val="0"/>
              <w:spacing w:after="0" w:line="240" w:lineRule="auto"/>
              <w:jc w:val="center"/>
              <w:rPr>
                <w:rFonts w:ascii="Times New Roman" w:hAnsi="Times New Roman"/>
                <w:color w:val="191919"/>
                <w:sz w:val="20"/>
                <w:szCs w:val="20"/>
                <w:lang w:val="uk-UA"/>
              </w:rPr>
            </w:pPr>
            <w:r w:rsidRPr="00C727D8">
              <w:rPr>
                <w:rFonts w:ascii="Times New Roman" w:hAnsi="Times New Roman"/>
                <w:color w:val="191919"/>
                <w:sz w:val="20"/>
                <w:szCs w:val="20"/>
                <w:lang w:val="uk-UA"/>
              </w:rPr>
              <w:t>5</w:t>
            </w:r>
          </w:p>
        </w:tc>
      </w:tr>
      <w:tr w:rsidR="00C727D8" w:rsidRPr="00C727D8" w:rsidTr="00C727D8">
        <w:trPr>
          <w:trHeight w:val="20"/>
          <w:jc w:val="center"/>
        </w:trPr>
        <w:tc>
          <w:tcPr>
            <w:tcW w:w="238" w:type="pct"/>
            <w:tcBorders>
              <w:top w:val="single" w:sz="4" w:space="0" w:color="auto"/>
              <w:left w:val="single" w:sz="4" w:space="0" w:color="auto"/>
              <w:bottom w:val="single" w:sz="4" w:space="0" w:color="auto"/>
              <w:right w:val="single" w:sz="4" w:space="0" w:color="auto"/>
            </w:tcBorders>
            <w:vAlign w:val="center"/>
          </w:tcPr>
          <w:p w:rsidR="00C727D8" w:rsidRPr="00C727D8" w:rsidRDefault="00C727D8" w:rsidP="00C727D8">
            <w:pPr>
              <w:widowControl w:val="0"/>
              <w:spacing w:after="0" w:line="240" w:lineRule="auto"/>
              <w:jc w:val="center"/>
              <w:rPr>
                <w:rFonts w:ascii="Times New Roman" w:hAnsi="Times New Roman"/>
                <w:b/>
                <w:color w:val="191919"/>
                <w:sz w:val="20"/>
                <w:szCs w:val="20"/>
                <w:lang w:val="uk-UA"/>
              </w:rPr>
            </w:pPr>
            <w:r w:rsidRPr="00C727D8">
              <w:rPr>
                <w:rFonts w:ascii="Times New Roman" w:hAnsi="Times New Roman"/>
                <w:b/>
                <w:color w:val="191919"/>
                <w:sz w:val="20"/>
                <w:szCs w:val="20"/>
                <w:lang w:val="uk-UA"/>
              </w:rPr>
              <w:t>1</w:t>
            </w:r>
          </w:p>
        </w:tc>
        <w:tc>
          <w:tcPr>
            <w:tcW w:w="2716" w:type="pct"/>
            <w:gridSpan w:val="2"/>
            <w:tcBorders>
              <w:top w:val="single" w:sz="4" w:space="0" w:color="auto"/>
              <w:left w:val="single" w:sz="4" w:space="0" w:color="auto"/>
              <w:bottom w:val="single" w:sz="4" w:space="0" w:color="auto"/>
              <w:right w:val="single" w:sz="4" w:space="0" w:color="auto"/>
            </w:tcBorders>
            <w:vAlign w:val="center"/>
          </w:tcPr>
          <w:p w:rsidR="00C727D8" w:rsidRPr="00C727D8" w:rsidRDefault="00C727D8" w:rsidP="00C727D8">
            <w:pPr>
              <w:widowControl w:val="0"/>
              <w:spacing w:after="0" w:line="240" w:lineRule="auto"/>
              <w:jc w:val="both"/>
              <w:rPr>
                <w:rFonts w:ascii="Times New Roman" w:hAnsi="Times New Roman"/>
                <w:b/>
                <w:color w:val="191919"/>
                <w:sz w:val="20"/>
                <w:szCs w:val="20"/>
                <w:lang w:val="uk-UA"/>
              </w:rPr>
            </w:pPr>
            <w:r w:rsidRPr="00C727D8">
              <w:rPr>
                <w:rFonts w:ascii="Times New Roman" w:hAnsi="Times New Roman"/>
                <w:b/>
                <w:color w:val="191919"/>
                <w:sz w:val="20"/>
                <w:szCs w:val="20"/>
                <w:lang w:val="uk-UA"/>
              </w:rPr>
              <w:t>Капітальні ремонти закладів освіти</w:t>
            </w:r>
          </w:p>
        </w:tc>
        <w:tc>
          <w:tcPr>
            <w:tcW w:w="759" w:type="pct"/>
            <w:tcBorders>
              <w:top w:val="single" w:sz="4" w:space="0" w:color="auto"/>
              <w:left w:val="single" w:sz="4" w:space="0" w:color="auto"/>
              <w:bottom w:val="single" w:sz="4" w:space="0" w:color="auto"/>
              <w:right w:val="single" w:sz="4" w:space="0" w:color="auto"/>
            </w:tcBorders>
            <w:vAlign w:val="center"/>
          </w:tcPr>
          <w:p w:rsidR="00C727D8" w:rsidRPr="00C727D8" w:rsidRDefault="00C727D8" w:rsidP="00C727D8">
            <w:pPr>
              <w:widowControl w:val="0"/>
              <w:spacing w:after="0" w:line="240" w:lineRule="auto"/>
              <w:jc w:val="center"/>
              <w:rPr>
                <w:rFonts w:ascii="Times New Roman" w:hAnsi="Times New Roman"/>
                <w:b/>
                <w:color w:val="191919"/>
                <w:sz w:val="20"/>
                <w:szCs w:val="20"/>
                <w:lang w:val="uk-UA"/>
              </w:rPr>
            </w:pPr>
            <w:r w:rsidRPr="00C727D8">
              <w:rPr>
                <w:rFonts w:ascii="Times New Roman" w:hAnsi="Times New Roman"/>
                <w:b/>
                <w:color w:val="191919"/>
                <w:sz w:val="20"/>
                <w:szCs w:val="20"/>
                <w:lang w:val="uk-UA"/>
              </w:rPr>
              <w:t>47088,54</w:t>
            </w:r>
          </w:p>
        </w:tc>
        <w:tc>
          <w:tcPr>
            <w:tcW w:w="1287" w:type="pct"/>
            <w:tcBorders>
              <w:top w:val="single" w:sz="4" w:space="0" w:color="auto"/>
              <w:left w:val="single" w:sz="4" w:space="0" w:color="auto"/>
              <w:bottom w:val="single" w:sz="4" w:space="0" w:color="auto"/>
              <w:right w:val="single" w:sz="4" w:space="0" w:color="auto"/>
            </w:tcBorders>
            <w:vAlign w:val="center"/>
          </w:tcPr>
          <w:p w:rsidR="00C727D8" w:rsidRPr="00C727D8" w:rsidRDefault="00C727D8" w:rsidP="00C727D8">
            <w:pPr>
              <w:widowControl w:val="0"/>
              <w:spacing w:after="0" w:line="240" w:lineRule="auto"/>
              <w:jc w:val="center"/>
              <w:rPr>
                <w:rFonts w:ascii="Times New Roman" w:hAnsi="Times New Roman"/>
                <w:color w:val="191919"/>
                <w:sz w:val="20"/>
                <w:szCs w:val="20"/>
                <w:lang w:val="uk-UA"/>
              </w:rPr>
            </w:pPr>
          </w:p>
        </w:tc>
      </w:tr>
      <w:tr w:rsidR="00C727D8" w:rsidRPr="00C727D8" w:rsidTr="00C727D8">
        <w:trPr>
          <w:trHeight w:val="20"/>
          <w:jc w:val="center"/>
        </w:trPr>
        <w:tc>
          <w:tcPr>
            <w:tcW w:w="238" w:type="pct"/>
            <w:tcBorders>
              <w:top w:val="single" w:sz="4" w:space="0" w:color="auto"/>
              <w:left w:val="single" w:sz="4" w:space="0" w:color="auto"/>
              <w:bottom w:val="single" w:sz="4" w:space="0" w:color="auto"/>
              <w:right w:val="single" w:sz="4" w:space="0" w:color="auto"/>
            </w:tcBorders>
            <w:vAlign w:val="center"/>
            <w:hideMark/>
          </w:tcPr>
          <w:p w:rsidR="00C727D8" w:rsidRPr="00C727D8" w:rsidRDefault="00C727D8" w:rsidP="00C727D8">
            <w:pPr>
              <w:widowControl w:val="0"/>
              <w:spacing w:after="0" w:line="240" w:lineRule="auto"/>
              <w:jc w:val="center"/>
              <w:rPr>
                <w:rFonts w:ascii="Times New Roman" w:hAnsi="Times New Roman"/>
                <w:color w:val="191919"/>
                <w:sz w:val="20"/>
                <w:szCs w:val="20"/>
                <w:lang w:val="uk-UA"/>
              </w:rPr>
            </w:pPr>
            <w:r w:rsidRPr="00C727D8">
              <w:rPr>
                <w:rFonts w:ascii="Times New Roman" w:hAnsi="Times New Roman"/>
                <w:color w:val="191919"/>
                <w:sz w:val="20"/>
                <w:szCs w:val="20"/>
                <w:lang w:val="uk-UA"/>
              </w:rPr>
              <w:t>1.1</w:t>
            </w:r>
          </w:p>
        </w:tc>
        <w:tc>
          <w:tcPr>
            <w:tcW w:w="1592" w:type="pct"/>
            <w:tcBorders>
              <w:top w:val="single" w:sz="4" w:space="0" w:color="auto"/>
              <w:left w:val="single" w:sz="4" w:space="0" w:color="auto"/>
              <w:bottom w:val="single" w:sz="4" w:space="0" w:color="auto"/>
              <w:right w:val="single" w:sz="4" w:space="0" w:color="auto"/>
            </w:tcBorders>
            <w:vAlign w:val="center"/>
            <w:hideMark/>
          </w:tcPr>
          <w:p w:rsidR="00C727D8" w:rsidRPr="00C727D8" w:rsidRDefault="00C727D8" w:rsidP="00C727D8">
            <w:pPr>
              <w:widowControl w:val="0"/>
              <w:spacing w:after="0" w:line="240" w:lineRule="auto"/>
              <w:jc w:val="both"/>
              <w:rPr>
                <w:rFonts w:ascii="Times New Roman" w:hAnsi="Times New Roman"/>
                <w:color w:val="191919"/>
                <w:sz w:val="20"/>
                <w:szCs w:val="20"/>
                <w:lang w:val="uk-UA"/>
              </w:rPr>
            </w:pPr>
            <w:r w:rsidRPr="00C727D8">
              <w:rPr>
                <w:rFonts w:ascii="Times New Roman" w:hAnsi="Times New Roman"/>
                <w:color w:val="191919"/>
                <w:sz w:val="20"/>
                <w:szCs w:val="20"/>
                <w:lang w:val="uk-UA"/>
              </w:rPr>
              <w:t>Капітальний ремонт (будівлі,</w:t>
            </w:r>
            <w:r>
              <w:rPr>
                <w:rFonts w:ascii="Times New Roman" w:hAnsi="Times New Roman"/>
                <w:color w:val="191919"/>
                <w:sz w:val="20"/>
                <w:szCs w:val="20"/>
                <w:lang w:val="uk-UA"/>
              </w:rPr>
              <w:t xml:space="preserve"> </w:t>
            </w:r>
            <w:r w:rsidRPr="00C727D8">
              <w:rPr>
                <w:rFonts w:ascii="Times New Roman" w:hAnsi="Times New Roman"/>
                <w:color w:val="191919"/>
                <w:sz w:val="20"/>
                <w:szCs w:val="20"/>
                <w:lang w:val="uk-UA"/>
              </w:rPr>
              <w:t>фасаду, котельні, фронтону) закладів освіти</w:t>
            </w:r>
          </w:p>
        </w:tc>
        <w:tc>
          <w:tcPr>
            <w:tcW w:w="1124" w:type="pct"/>
            <w:vMerge w:val="restart"/>
            <w:tcBorders>
              <w:top w:val="single" w:sz="4" w:space="0" w:color="auto"/>
              <w:left w:val="single" w:sz="4" w:space="0" w:color="auto"/>
              <w:right w:val="single" w:sz="4" w:space="0" w:color="auto"/>
            </w:tcBorders>
            <w:vAlign w:val="center"/>
            <w:hideMark/>
          </w:tcPr>
          <w:p w:rsidR="00C727D8" w:rsidRPr="00C727D8" w:rsidRDefault="00C727D8" w:rsidP="00C727D8">
            <w:pPr>
              <w:widowControl w:val="0"/>
              <w:spacing w:after="0" w:line="240" w:lineRule="auto"/>
              <w:jc w:val="center"/>
              <w:rPr>
                <w:rFonts w:ascii="Times New Roman" w:hAnsi="Times New Roman"/>
                <w:color w:val="191919"/>
                <w:sz w:val="20"/>
                <w:szCs w:val="20"/>
                <w:lang w:val="uk-UA"/>
              </w:rPr>
            </w:pPr>
            <w:r w:rsidRPr="00C727D8">
              <w:rPr>
                <w:rFonts w:ascii="Times New Roman" w:hAnsi="Times New Roman"/>
                <w:color w:val="191919"/>
                <w:sz w:val="20"/>
                <w:szCs w:val="20"/>
                <w:lang w:val="uk-UA"/>
              </w:rPr>
              <w:t>Розробка та узгодження проектно-кошторисної документації на реконструкцію та ремонти об'єктів освіти</w:t>
            </w:r>
          </w:p>
        </w:tc>
        <w:tc>
          <w:tcPr>
            <w:tcW w:w="759" w:type="pct"/>
            <w:tcBorders>
              <w:top w:val="single" w:sz="4" w:space="0" w:color="auto"/>
              <w:left w:val="single" w:sz="4" w:space="0" w:color="auto"/>
              <w:bottom w:val="single" w:sz="4" w:space="0" w:color="auto"/>
              <w:right w:val="single" w:sz="4" w:space="0" w:color="auto"/>
            </w:tcBorders>
            <w:vAlign w:val="center"/>
            <w:hideMark/>
          </w:tcPr>
          <w:p w:rsidR="00C727D8" w:rsidRPr="00C727D8" w:rsidRDefault="00C727D8" w:rsidP="00C727D8">
            <w:pPr>
              <w:widowControl w:val="0"/>
              <w:spacing w:after="0" w:line="240" w:lineRule="auto"/>
              <w:jc w:val="center"/>
              <w:rPr>
                <w:rFonts w:ascii="Times New Roman" w:hAnsi="Times New Roman"/>
                <w:color w:val="191919"/>
                <w:sz w:val="20"/>
                <w:szCs w:val="20"/>
                <w:lang w:val="uk-UA"/>
              </w:rPr>
            </w:pPr>
            <w:r w:rsidRPr="00C727D8">
              <w:rPr>
                <w:rFonts w:ascii="Times New Roman" w:hAnsi="Times New Roman"/>
                <w:color w:val="191919"/>
                <w:sz w:val="20"/>
                <w:szCs w:val="20"/>
                <w:lang w:val="uk-UA"/>
              </w:rPr>
              <w:t>3650,0</w:t>
            </w:r>
          </w:p>
        </w:tc>
        <w:tc>
          <w:tcPr>
            <w:tcW w:w="1287" w:type="pct"/>
            <w:vMerge w:val="restart"/>
            <w:tcBorders>
              <w:top w:val="single" w:sz="4" w:space="0" w:color="auto"/>
              <w:left w:val="single" w:sz="4" w:space="0" w:color="auto"/>
              <w:right w:val="single" w:sz="4" w:space="0" w:color="auto"/>
            </w:tcBorders>
            <w:vAlign w:val="center"/>
            <w:hideMark/>
          </w:tcPr>
          <w:p w:rsidR="00C727D8" w:rsidRPr="00C727D8" w:rsidRDefault="00C727D8" w:rsidP="00C727D8">
            <w:pPr>
              <w:widowControl w:val="0"/>
              <w:spacing w:after="0" w:line="240" w:lineRule="auto"/>
              <w:jc w:val="center"/>
              <w:rPr>
                <w:rFonts w:ascii="Times New Roman" w:hAnsi="Times New Roman"/>
                <w:color w:val="191919"/>
                <w:sz w:val="20"/>
                <w:szCs w:val="20"/>
                <w:lang w:val="uk-UA"/>
              </w:rPr>
            </w:pPr>
            <w:r w:rsidRPr="00C727D8">
              <w:rPr>
                <w:rFonts w:ascii="Times New Roman" w:hAnsi="Times New Roman"/>
                <w:color w:val="191919"/>
                <w:sz w:val="20"/>
                <w:szCs w:val="20"/>
                <w:lang w:val="uk-UA"/>
              </w:rPr>
              <w:t>Покращення санітарно-гігієнічних умов навчально-виховного процесу</w:t>
            </w:r>
          </w:p>
        </w:tc>
      </w:tr>
      <w:tr w:rsidR="00C727D8" w:rsidRPr="00C727D8" w:rsidTr="00C727D8">
        <w:trPr>
          <w:trHeight w:val="20"/>
          <w:jc w:val="center"/>
        </w:trPr>
        <w:tc>
          <w:tcPr>
            <w:tcW w:w="238" w:type="pct"/>
            <w:tcBorders>
              <w:top w:val="single" w:sz="4" w:space="0" w:color="auto"/>
              <w:left w:val="single" w:sz="4" w:space="0" w:color="auto"/>
              <w:bottom w:val="single" w:sz="4" w:space="0" w:color="auto"/>
              <w:right w:val="single" w:sz="4" w:space="0" w:color="auto"/>
            </w:tcBorders>
            <w:vAlign w:val="center"/>
          </w:tcPr>
          <w:p w:rsidR="00C727D8" w:rsidRPr="00C727D8" w:rsidRDefault="00C727D8" w:rsidP="00C727D8">
            <w:pPr>
              <w:widowControl w:val="0"/>
              <w:spacing w:after="0" w:line="240" w:lineRule="auto"/>
              <w:jc w:val="center"/>
              <w:rPr>
                <w:rFonts w:ascii="Times New Roman" w:hAnsi="Times New Roman"/>
                <w:color w:val="191919"/>
                <w:sz w:val="20"/>
                <w:szCs w:val="20"/>
                <w:lang w:val="uk-UA"/>
              </w:rPr>
            </w:pPr>
            <w:r w:rsidRPr="00C727D8">
              <w:rPr>
                <w:rFonts w:ascii="Times New Roman" w:hAnsi="Times New Roman"/>
                <w:color w:val="191919"/>
                <w:sz w:val="20"/>
                <w:szCs w:val="20"/>
                <w:lang w:val="uk-UA"/>
              </w:rPr>
              <w:t>1.2</w:t>
            </w:r>
          </w:p>
        </w:tc>
        <w:tc>
          <w:tcPr>
            <w:tcW w:w="1592" w:type="pct"/>
            <w:tcBorders>
              <w:top w:val="single" w:sz="4" w:space="0" w:color="auto"/>
              <w:left w:val="single" w:sz="4" w:space="0" w:color="auto"/>
              <w:bottom w:val="single" w:sz="4" w:space="0" w:color="auto"/>
              <w:right w:val="single" w:sz="4" w:space="0" w:color="auto"/>
            </w:tcBorders>
            <w:vAlign w:val="center"/>
            <w:hideMark/>
          </w:tcPr>
          <w:p w:rsidR="00C727D8" w:rsidRPr="00C727D8" w:rsidRDefault="00C727D8" w:rsidP="00C727D8">
            <w:pPr>
              <w:widowControl w:val="0"/>
              <w:spacing w:after="0" w:line="240" w:lineRule="auto"/>
              <w:jc w:val="both"/>
              <w:rPr>
                <w:rFonts w:ascii="Times New Roman" w:hAnsi="Times New Roman"/>
                <w:color w:val="191919"/>
                <w:sz w:val="20"/>
                <w:szCs w:val="20"/>
                <w:lang w:val="uk-UA"/>
              </w:rPr>
            </w:pPr>
            <w:r w:rsidRPr="00C727D8">
              <w:rPr>
                <w:rFonts w:ascii="Times New Roman" w:hAnsi="Times New Roman"/>
                <w:color w:val="191919"/>
                <w:sz w:val="20"/>
                <w:szCs w:val="20"/>
                <w:lang w:val="uk-UA"/>
              </w:rPr>
              <w:t xml:space="preserve">Капітальний ремонт систем опалення закладів освіти </w:t>
            </w:r>
            <w:r w:rsidRPr="00C727D8">
              <w:rPr>
                <w:rFonts w:ascii="Times New Roman" w:hAnsi="Times New Roman"/>
                <w:color w:val="191919"/>
                <w:sz w:val="20"/>
                <w:szCs w:val="20"/>
                <w:lang w:val="uk-UA"/>
              </w:rPr>
              <w:lastRenderedPageBreak/>
              <w:t>(виготовлення проектно-кошторисної документації та/або ремонт)</w:t>
            </w:r>
          </w:p>
        </w:tc>
        <w:tc>
          <w:tcPr>
            <w:tcW w:w="1124" w:type="pct"/>
            <w:vMerge/>
            <w:tcBorders>
              <w:left w:val="single" w:sz="4" w:space="0" w:color="auto"/>
              <w:right w:val="single" w:sz="4" w:space="0" w:color="auto"/>
            </w:tcBorders>
            <w:vAlign w:val="center"/>
          </w:tcPr>
          <w:p w:rsidR="00C727D8" w:rsidRPr="00C727D8" w:rsidRDefault="00C727D8" w:rsidP="00C727D8">
            <w:pPr>
              <w:widowControl w:val="0"/>
              <w:spacing w:after="0" w:line="240" w:lineRule="auto"/>
              <w:jc w:val="center"/>
              <w:rPr>
                <w:rFonts w:ascii="Times New Roman" w:hAnsi="Times New Roman"/>
                <w:color w:val="191919"/>
                <w:sz w:val="20"/>
                <w:szCs w:val="20"/>
                <w:lang w:val="uk-UA"/>
              </w:rPr>
            </w:pPr>
          </w:p>
        </w:tc>
        <w:tc>
          <w:tcPr>
            <w:tcW w:w="759" w:type="pct"/>
            <w:tcBorders>
              <w:top w:val="single" w:sz="4" w:space="0" w:color="auto"/>
              <w:left w:val="single" w:sz="4" w:space="0" w:color="auto"/>
              <w:bottom w:val="single" w:sz="4" w:space="0" w:color="auto"/>
              <w:right w:val="single" w:sz="4" w:space="0" w:color="auto"/>
            </w:tcBorders>
            <w:vAlign w:val="center"/>
            <w:hideMark/>
          </w:tcPr>
          <w:p w:rsidR="00C727D8" w:rsidRPr="00C727D8" w:rsidRDefault="00C727D8" w:rsidP="00C727D8">
            <w:pPr>
              <w:widowControl w:val="0"/>
              <w:spacing w:after="0" w:line="240" w:lineRule="auto"/>
              <w:jc w:val="center"/>
              <w:rPr>
                <w:rFonts w:ascii="Times New Roman" w:hAnsi="Times New Roman"/>
                <w:color w:val="191919"/>
                <w:sz w:val="20"/>
                <w:szCs w:val="20"/>
                <w:lang w:val="uk-UA"/>
              </w:rPr>
            </w:pPr>
            <w:r w:rsidRPr="00C727D8">
              <w:rPr>
                <w:rFonts w:ascii="Times New Roman" w:hAnsi="Times New Roman"/>
                <w:color w:val="191919"/>
                <w:sz w:val="20"/>
                <w:szCs w:val="20"/>
                <w:lang w:val="uk-UA"/>
              </w:rPr>
              <w:t>10310,0</w:t>
            </w:r>
          </w:p>
        </w:tc>
        <w:tc>
          <w:tcPr>
            <w:tcW w:w="1287" w:type="pct"/>
            <w:vMerge/>
            <w:tcBorders>
              <w:left w:val="single" w:sz="4" w:space="0" w:color="auto"/>
              <w:right w:val="single" w:sz="4" w:space="0" w:color="auto"/>
            </w:tcBorders>
            <w:vAlign w:val="center"/>
          </w:tcPr>
          <w:p w:rsidR="00C727D8" w:rsidRPr="00C727D8" w:rsidRDefault="00C727D8" w:rsidP="00C727D8">
            <w:pPr>
              <w:widowControl w:val="0"/>
              <w:spacing w:after="0" w:line="240" w:lineRule="auto"/>
              <w:jc w:val="center"/>
              <w:rPr>
                <w:rFonts w:ascii="Times New Roman" w:hAnsi="Times New Roman"/>
                <w:color w:val="191919"/>
                <w:sz w:val="20"/>
                <w:szCs w:val="20"/>
                <w:lang w:val="uk-UA"/>
              </w:rPr>
            </w:pPr>
          </w:p>
        </w:tc>
      </w:tr>
      <w:tr w:rsidR="00C727D8" w:rsidRPr="00C727D8" w:rsidTr="00C727D8">
        <w:trPr>
          <w:trHeight w:val="20"/>
          <w:jc w:val="center"/>
        </w:trPr>
        <w:tc>
          <w:tcPr>
            <w:tcW w:w="238" w:type="pct"/>
            <w:tcBorders>
              <w:top w:val="single" w:sz="4" w:space="0" w:color="auto"/>
              <w:left w:val="single" w:sz="4" w:space="0" w:color="auto"/>
              <w:bottom w:val="single" w:sz="4" w:space="0" w:color="auto"/>
              <w:right w:val="single" w:sz="4" w:space="0" w:color="auto"/>
            </w:tcBorders>
            <w:vAlign w:val="center"/>
            <w:hideMark/>
          </w:tcPr>
          <w:p w:rsidR="00C727D8" w:rsidRPr="00C727D8" w:rsidRDefault="00C727D8" w:rsidP="00C727D8">
            <w:pPr>
              <w:widowControl w:val="0"/>
              <w:spacing w:after="0" w:line="240" w:lineRule="auto"/>
              <w:jc w:val="center"/>
              <w:rPr>
                <w:rFonts w:ascii="Times New Roman" w:hAnsi="Times New Roman"/>
                <w:color w:val="191919"/>
                <w:sz w:val="20"/>
                <w:szCs w:val="20"/>
                <w:lang w:val="uk-UA"/>
              </w:rPr>
            </w:pPr>
            <w:r w:rsidRPr="00C727D8">
              <w:rPr>
                <w:rFonts w:ascii="Times New Roman" w:hAnsi="Times New Roman"/>
                <w:color w:val="191919"/>
                <w:sz w:val="20"/>
                <w:szCs w:val="20"/>
                <w:lang w:val="uk-UA"/>
              </w:rPr>
              <w:lastRenderedPageBreak/>
              <w:t>1.3</w:t>
            </w:r>
          </w:p>
        </w:tc>
        <w:tc>
          <w:tcPr>
            <w:tcW w:w="1592" w:type="pct"/>
            <w:tcBorders>
              <w:top w:val="single" w:sz="4" w:space="0" w:color="auto"/>
              <w:left w:val="single" w:sz="4" w:space="0" w:color="auto"/>
              <w:bottom w:val="single" w:sz="4" w:space="0" w:color="auto"/>
              <w:right w:val="single" w:sz="4" w:space="0" w:color="auto"/>
            </w:tcBorders>
            <w:vAlign w:val="center"/>
            <w:hideMark/>
          </w:tcPr>
          <w:p w:rsidR="00C727D8" w:rsidRPr="00C727D8" w:rsidRDefault="00C727D8" w:rsidP="00C727D8">
            <w:pPr>
              <w:widowControl w:val="0"/>
              <w:spacing w:after="0" w:line="240" w:lineRule="auto"/>
              <w:jc w:val="both"/>
              <w:rPr>
                <w:rFonts w:ascii="Times New Roman" w:hAnsi="Times New Roman"/>
                <w:color w:val="191919"/>
                <w:sz w:val="20"/>
                <w:szCs w:val="20"/>
                <w:lang w:val="uk-UA"/>
              </w:rPr>
            </w:pPr>
            <w:r w:rsidRPr="00C727D8">
              <w:rPr>
                <w:rFonts w:ascii="Times New Roman" w:hAnsi="Times New Roman"/>
                <w:color w:val="191919"/>
                <w:sz w:val="20"/>
                <w:szCs w:val="20"/>
                <w:lang w:val="uk-UA"/>
              </w:rPr>
              <w:t>Капітальний ремонт</w:t>
            </w:r>
            <w:r>
              <w:rPr>
                <w:rFonts w:ascii="Times New Roman" w:hAnsi="Times New Roman"/>
                <w:color w:val="191919"/>
                <w:sz w:val="20"/>
                <w:szCs w:val="20"/>
                <w:lang w:val="uk-UA"/>
              </w:rPr>
              <w:t xml:space="preserve"> по встановленню </w:t>
            </w:r>
            <w:proofErr w:type="spellStart"/>
            <w:r>
              <w:rPr>
                <w:rFonts w:ascii="Times New Roman" w:hAnsi="Times New Roman"/>
                <w:color w:val="191919"/>
                <w:sz w:val="20"/>
                <w:szCs w:val="20"/>
                <w:lang w:val="uk-UA"/>
              </w:rPr>
              <w:t>металопластико</w:t>
            </w:r>
            <w:r w:rsidRPr="00C727D8">
              <w:rPr>
                <w:rFonts w:ascii="Times New Roman" w:hAnsi="Times New Roman"/>
                <w:color w:val="191919"/>
                <w:sz w:val="20"/>
                <w:szCs w:val="20"/>
                <w:lang w:val="uk-UA"/>
              </w:rPr>
              <w:t>вих</w:t>
            </w:r>
            <w:proofErr w:type="spellEnd"/>
            <w:r w:rsidRPr="00C727D8">
              <w:rPr>
                <w:rFonts w:ascii="Times New Roman" w:hAnsi="Times New Roman"/>
                <w:color w:val="191919"/>
                <w:sz w:val="20"/>
                <w:szCs w:val="20"/>
                <w:lang w:val="uk-UA"/>
              </w:rPr>
              <w:t xml:space="preserve"> вікон з використанням скла із енергозберігаючим покриттям</w:t>
            </w:r>
            <w:r>
              <w:rPr>
                <w:rFonts w:ascii="Times New Roman" w:hAnsi="Times New Roman"/>
                <w:color w:val="191919"/>
                <w:sz w:val="20"/>
                <w:szCs w:val="20"/>
                <w:lang w:val="uk-UA"/>
              </w:rPr>
              <w:t xml:space="preserve"> </w:t>
            </w:r>
            <w:r w:rsidRPr="00C727D8">
              <w:rPr>
                <w:rFonts w:ascii="Times New Roman" w:hAnsi="Times New Roman"/>
                <w:color w:val="191919"/>
                <w:sz w:val="20"/>
                <w:szCs w:val="20"/>
                <w:lang w:val="uk-UA"/>
              </w:rPr>
              <w:t>в закладах освіти</w:t>
            </w:r>
          </w:p>
        </w:tc>
        <w:tc>
          <w:tcPr>
            <w:tcW w:w="1124" w:type="pct"/>
            <w:vMerge/>
            <w:tcBorders>
              <w:left w:val="single" w:sz="4" w:space="0" w:color="auto"/>
              <w:right w:val="single" w:sz="4" w:space="0" w:color="auto"/>
            </w:tcBorders>
            <w:vAlign w:val="center"/>
          </w:tcPr>
          <w:p w:rsidR="00C727D8" w:rsidRPr="00C727D8" w:rsidRDefault="00C727D8" w:rsidP="00C727D8">
            <w:pPr>
              <w:widowControl w:val="0"/>
              <w:spacing w:after="0" w:line="240" w:lineRule="auto"/>
              <w:jc w:val="center"/>
              <w:rPr>
                <w:rFonts w:ascii="Times New Roman" w:hAnsi="Times New Roman"/>
                <w:color w:val="191919"/>
                <w:sz w:val="20"/>
                <w:szCs w:val="20"/>
                <w:lang w:val="uk-UA"/>
              </w:rPr>
            </w:pPr>
          </w:p>
        </w:tc>
        <w:tc>
          <w:tcPr>
            <w:tcW w:w="759" w:type="pct"/>
            <w:tcBorders>
              <w:top w:val="single" w:sz="4" w:space="0" w:color="auto"/>
              <w:left w:val="single" w:sz="4" w:space="0" w:color="auto"/>
              <w:bottom w:val="single" w:sz="4" w:space="0" w:color="auto"/>
              <w:right w:val="single" w:sz="4" w:space="0" w:color="auto"/>
            </w:tcBorders>
            <w:vAlign w:val="center"/>
            <w:hideMark/>
          </w:tcPr>
          <w:p w:rsidR="00C727D8" w:rsidRPr="00C727D8" w:rsidRDefault="00C727D8" w:rsidP="00C727D8">
            <w:pPr>
              <w:widowControl w:val="0"/>
              <w:spacing w:after="0" w:line="240" w:lineRule="auto"/>
              <w:jc w:val="center"/>
              <w:rPr>
                <w:rFonts w:ascii="Times New Roman" w:hAnsi="Times New Roman"/>
                <w:color w:val="191919"/>
                <w:sz w:val="20"/>
                <w:szCs w:val="20"/>
                <w:lang w:val="uk-UA"/>
              </w:rPr>
            </w:pPr>
            <w:r w:rsidRPr="00C727D8">
              <w:rPr>
                <w:rFonts w:ascii="Times New Roman" w:hAnsi="Times New Roman"/>
                <w:color w:val="191919"/>
                <w:sz w:val="20"/>
                <w:szCs w:val="20"/>
                <w:lang w:val="uk-UA"/>
              </w:rPr>
              <w:t>16242,7</w:t>
            </w:r>
          </w:p>
        </w:tc>
        <w:tc>
          <w:tcPr>
            <w:tcW w:w="1287" w:type="pct"/>
            <w:vMerge/>
            <w:tcBorders>
              <w:left w:val="single" w:sz="4" w:space="0" w:color="auto"/>
              <w:right w:val="single" w:sz="4" w:space="0" w:color="auto"/>
            </w:tcBorders>
            <w:vAlign w:val="center"/>
          </w:tcPr>
          <w:p w:rsidR="00C727D8" w:rsidRPr="00C727D8" w:rsidRDefault="00C727D8" w:rsidP="00C727D8">
            <w:pPr>
              <w:widowControl w:val="0"/>
              <w:spacing w:after="0" w:line="240" w:lineRule="auto"/>
              <w:jc w:val="center"/>
              <w:rPr>
                <w:rFonts w:ascii="Times New Roman" w:hAnsi="Times New Roman"/>
                <w:color w:val="191919"/>
                <w:sz w:val="20"/>
                <w:szCs w:val="20"/>
                <w:lang w:val="uk-UA"/>
              </w:rPr>
            </w:pPr>
          </w:p>
        </w:tc>
      </w:tr>
      <w:tr w:rsidR="00C727D8" w:rsidRPr="00C727D8" w:rsidTr="00C727D8">
        <w:trPr>
          <w:trHeight w:val="20"/>
          <w:jc w:val="center"/>
        </w:trPr>
        <w:tc>
          <w:tcPr>
            <w:tcW w:w="238" w:type="pct"/>
            <w:tcBorders>
              <w:top w:val="single" w:sz="4" w:space="0" w:color="auto"/>
              <w:left w:val="single" w:sz="4" w:space="0" w:color="auto"/>
              <w:bottom w:val="single" w:sz="4" w:space="0" w:color="auto"/>
              <w:right w:val="single" w:sz="4" w:space="0" w:color="auto"/>
            </w:tcBorders>
            <w:vAlign w:val="center"/>
            <w:hideMark/>
          </w:tcPr>
          <w:p w:rsidR="00C727D8" w:rsidRPr="00C727D8" w:rsidRDefault="00C727D8" w:rsidP="00C727D8">
            <w:pPr>
              <w:widowControl w:val="0"/>
              <w:spacing w:after="0" w:line="240" w:lineRule="auto"/>
              <w:jc w:val="center"/>
              <w:rPr>
                <w:rFonts w:ascii="Times New Roman" w:hAnsi="Times New Roman"/>
                <w:color w:val="191919"/>
                <w:sz w:val="20"/>
                <w:szCs w:val="20"/>
                <w:lang w:val="uk-UA"/>
              </w:rPr>
            </w:pPr>
            <w:r w:rsidRPr="00C727D8">
              <w:rPr>
                <w:rFonts w:ascii="Times New Roman" w:hAnsi="Times New Roman"/>
                <w:color w:val="191919"/>
                <w:sz w:val="20"/>
                <w:szCs w:val="20"/>
                <w:lang w:val="uk-UA"/>
              </w:rPr>
              <w:t>1.4</w:t>
            </w:r>
          </w:p>
        </w:tc>
        <w:tc>
          <w:tcPr>
            <w:tcW w:w="1592" w:type="pct"/>
            <w:tcBorders>
              <w:top w:val="single" w:sz="4" w:space="0" w:color="auto"/>
              <w:left w:val="single" w:sz="4" w:space="0" w:color="auto"/>
              <w:bottom w:val="single" w:sz="4" w:space="0" w:color="auto"/>
              <w:right w:val="single" w:sz="4" w:space="0" w:color="auto"/>
            </w:tcBorders>
            <w:vAlign w:val="center"/>
            <w:hideMark/>
          </w:tcPr>
          <w:p w:rsidR="00C727D8" w:rsidRPr="00C727D8" w:rsidRDefault="00C727D8" w:rsidP="00C727D8">
            <w:pPr>
              <w:widowControl w:val="0"/>
              <w:spacing w:after="0" w:line="240" w:lineRule="auto"/>
              <w:jc w:val="both"/>
              <w:rPr>
                <w:rFonts w:ascii="Times New Roman" w:hAnsi="Times New Roman"/>
                <w:color w:val="191919"/>
                <w:sz w:val="20"/>
                <w:szCs w:val="20"/>
                <w:lang w:val="uk-UA"/>
              </w:rPr>
            </w:pPr>
            <w:r w:rsidRPr="00C727D8">
              <w:rPr>
                <w:rFonts w:ascii="Times New Roman" w:hAnsi="Times New Roman"/>
                <w:color w:val="191919"/>
                <w:sz w:val="20"/>
                <w:szCs w:val="20"/>
                <w:lang w:val="uk-UA"/>
              </w:rPr>
              <w:t>Капітальний ремонт покрівель закладів освіти та/або виготовлення проектно-кошторисної документації</w:t>
            </w:r>
          </w:p>
        </w:tc>
        <w:tc>
          <w:tcPr>
            <w:tcW w:w="1124" w:type="pct"/>
            <w:vMerge/>
            <w:tcBorders>
              <w:left w:val="single" w:sz="4" w:space="0" w:color="auto"/>
              <w:right w:val="single" w:sz="4" w:space="0" w:color="auto"/>
            </w:tcBorders>
            <w:vAlign w:val="center"/>
            <w:hideMark/>
          </w:tcPr>
          <w:p w:rsidR="00C727D8" w:rsidRPr="00C727D8" w:rsidRDefault="00C727D8" w:rsidP="00C727D8">
            <w:pPr>
              <w:widowControl w:val="0"/>
              <w:spacing w:after="0" w:line="240" w:lineRule="auto"/>
              <w:jc w:val="center"/>
              <w:rPr>
                <w:rFonts w:ascii="Times New Roman" w:hAnsi="Times New Roman"/>
                <w:color w:val="191919"/>
                <w:sz w:val="20"/>
                <w:szCs w:val="20"/>
                <w:lang w:val="uk-UA"/>
              </w:rPr>
            </w:pPr>
          </w:p>
        </w:tc>
        <w:tc>
          <w:tcPr>
            <w:tcW w:w="759" w:type="pct"/>
            <w:tcBorders>
              <w:top w:val="single" w:sz="4" w:space="0" w:color="auto"/>
              <w:left w:val="single" w:sz="4" w:space="0" w:color="auto"/>
              <w:bottom w:val="single" w:sz="4" w:space="0" w:color="auto"/>
              <w:right w:val="single" w:sz="4" w:space="0" w:color="auto"/>
            </w:tcBorders>
            <w:vAlign w:val="center"/>
            <w:hideMark/>
          </w:tcPr>
          <w:p w:rsidR="00C727D8" w:rsidRPr="00C727D8" w:rsidRDefault="00C727D8" w:rsidP="00C727D8">
            <w:pPr>
              <w:widowControl w:val="0"/>
              <w:spacing w:after="0" w:line="240" w:lineRule="auto"/>
              <w:jc w:val="center"/>
              <w:rPr>
                <w:rFonts w:ascii="Times New Roman" w:hAnsi="Times New Roman"/>
                <w:color w:val="191919"/>
                <w:sz w:val="20"/>
                <w:szCs w:val="20"/>
                <w:lang w:val="uk-UA"/>
              </w:rPr>
            </w:pPr>
            <w:r w:rsidRPr="00C727D8">
              <w:rPr>
                <w:rFonts w:ascii="Times New Roman" w:hAnsi="Times New Roman"/>
                <w:color w:val="191919"/>
                <w:sz w:val="20"/>
                <w:szCs w:val="20"/>
                <w:lang w:val="uk-UA"/>
              </w:rPr>
              <w:t>9650,0</w:t>
            </w:r>
          </w:p>
        </w:tc>
        <w:tc>
          <w:tcPr>
            <w:tcW w:w="1287" w:type="pct"/>
            <w:vMerge/>
            <w:tcBorders>
              <w:left w:val="single" w:sz="4" w:space="0" w:color="auto"/>
              <w:bottom w:val="single" w:sz="4" w:space="0" w:color="auto"/>
              <w:right w:val="single" w:sz="4" w:space="0" w:color="auto"/>
            </w:tcBorders>
            <w:vAlign w:val="center"/>
            <w:hideMark/>
          </w:tcPr>
          <w:p w:rsidR="00C727D8" w:rsidRPr="00C727D8" w:rsidRDefault="00C727D8" w:rsidP="00C727D8">
            <w:pPr>
              <w:widowControl w:val="0"/>
              <w:spacing w:after="0" w:line="240" w:lineRule="auto"/>
              <w:jc w:val="center"/>
              <w:rPr>
                <w:rFonts w:ascii="Times New Roman" w:hAnsi="Times New Roman"/>
                <w:color w:val="191919"/>
                <w:sz w:val="20"/>
                <w:szCs w:val="20"/>
                <w:lang w:val="uk-UA"/>
              </w:rPr>
            </w:pPr>
          </w:p>
        </w:tc>
      </w:tr>
      <w:tr w:rsidR="00C727D8" w:rsidRPr="00C727D8" w:rsidTr="00C727D8">
        <w:trPr>
          <w:trHeight w:val="20"/>
          <w:jc w:val="center"/>
        </w:trPr>
        <w:tc>
          <w:tcPr>
            <w:tcW w:w="238" w:type="pct"/>
            <w:tcBorders>
              <w:top w:val="single" w:sz="4" w:space="0" w:color="auto"/>
              <w:left w:val="single" w:sz="4" w:space="0" w:color="auto"/>
              <w:bottom w:val="single" w:sz="4" w:space="0" w:color="auto"/>
              <w:right w:val="single" w:sz="4" w:space="0" w:color="auto"/>
            </w:tcBorders>
            <w:vAlign w:val="center"/>
          </w:tcPr>
          <w:p w:rsidR="00C727D8" w:rsidRPr="00C727D8" w:rsidRDefault="00C727D8" w:rsidP="00C727D8">
            <w:pPr>
              <w:widowControl w:val="0"/>
              <w:spacing w:after="0" w:line="240" w:lineRule="auto"/>
              <w:jc w:val="center"/>
              <w:rPr>
                <w:rFonts w:ascii="Times New Roman" w:hAnsi="Times New Roman"/>
                <w:color w:val="191919"/>
                <w:sz w:val="20"/>
                <w:szCs w:val="20"/>
                <w:lang w:val="uk-UA"/>
              </w:rPr>
            </w:pPr>
            <w:r w:rsidRPr="00C727D8">
              <w:rPr>
                <w:rFonts w:ascii="Times New Roman" w:hAnsi="Times New Roman"/>
                <w:color w:val="191919"/>
                <w:sz w:val="20"/>
                <w:szCs w:val="20"/>
                <w:lang w:val="uk-UA"/>
              </w:rPr>
              <w:t>1.5</w:t>
            </w:r>
          </w:p>
        </w:tc>
        <w:tc>
          <w:tcPr>
            <w:tcW w:w="1592" w:type="pct"/>
            <w:tcBorders>
              <w:top w:val="single" w:sz="4" w:space="0" w:color="auto"/>
              <w:left w:val="single" w:sz="4" w:space="0" w:color="auto"/>
              <w:bottom w:val="single" w:sz="4" w:space="0" w:color="auto"/>
              <w:right w:val="single" w:sz="4" w:space="0" w:color="auto"/>
            </w:tcBorders>
            <w:vAlign w:val="center"/>
          </w:tcPr>
          <w:p w:rsidR="00C727D8" w:rsidRPr="00C727D8" w:rsidRDefault="00C727D8" w:rsidP="00C727D8">
            <w:pPr>
              <w:widowControl w:val="0"/>
              <w:spacing w:after="0" w:line="240" w:lineRule="auto"/>
              <w:jc w:val="both"/>
              <w:rPr>
                <w:rFonts w:ascii="Times New Roman" w:hAnsi="Times New Roman"/>
                <w:color w:val="191919"/>
                <w:sz w:val="20"/>
                <w:szCs w:val="20"/>
                <w:lang w:val="uk-UA"/>
              </w:rPr>
            </w:pPr>
            <w:r w:rsidRPr="00C727D8">
              <w:rPr>
                <w:rFonts w:ascii="Times New Roman" w:hAnsi="Times New Roman"/>
                <w:color w:val="191919"/>
                <w:sz w:val="20"/>
                <w:szCs w:val="20"/>
                <w:lang w:val="uk-UA"/>
              </w:rPr>
              <w:t>Капітальний ремонт харчоблоків закладів загальної середньої освіти (розробка проектно-кошторисної документації та/або ремонт)</w:t>
            </w:r>
          </w:p>
        </w:tc>
        <w:tc>
          <w:tcPr>
            <w:tcW w:w="1124" w:type="pct"/>
            <w:vMerge/>
            <w:tcBorders>
              <w:left w:val="single" w:sz="4" w:space="0" w:color="auto"/>
              <w:bottom w:val="single" w:sz="4" w:space="0" w:color="auto"/>
              <w:right w:val="single" w:sz="4" w:space="0" w:color="auto"/>
            </w:tcBorders>
            <w:vAlign w:val="center"/>
          </w:tcPr>
          <w:p w:rsidR="00C727D8" w:rsidRPr="00C727D8" w:rsidRDefault="00C727D8" w:rsidP="00C727D8">
            <w:pPr>
              <w:widowControl w:val="0"/>
              <w:spacing w:after="0" w:line="240" w:lineRule="auto"/>
              <w:jc w:val="center"/>
              <w:rPr>
                <w:rFonts w:ascii="Times New Roman" w:hAnsi="Times New Roman"/>
                <w:color w:val="191919"/>
                <w:sz w:val="20"/>
                <w:szCs w:val="20"/>
                <w:lang w:val="uk-UA"/>
              </w:rPr>
            </w:pPr>
          </w:p>
        </w:tc>
        <w:tc>
          <w:tcPr>
            <w:tcW w:w="759" w:type="pct"/>
            <w:tcBorders>
              <w:top w:val="single" w:sz="4" w:space="0" w:color="auto"/>
              <w:left w:val="single" w:sz="4" w:space="0" w:color="auto"/>
              <w:bottom w:val="single" w:sz="4" w:space="0" w:color="auto"/>
              <w:right w:val="single" w:sz="4" w:space="0" w:color="auto"/>
            </w:tcBorders>
            <w:vAlign w:val="center"/>
          </w:tcPr>
          <w:p w:rsidR="00C727D8" w:rsidRPr="00C727D8" w:rsidRDefault="00C727D8" w:rsidP="00C727D8">
            <w:pPr>
              <w:widowControl w:val="0"/>
              <w:spacing w:after="0" w:line="240" w:lineRule="auto"/>
              <w:jc w:val="center"/>
              <w:rPr>
                <w:rFonts w:ascii="Times New Roman" w:hAnsi="Times New Roman"/>
                <w:color w:val="191919"/>
                <w:sz w:val="20"/>
                <w:szCs w:val="20"/>
                <w:lang w:val="uk-UA"/>
              </w:rPr>
            </w:pPr>
            <w:r w:rsidRPr="00C727D8">
              <w:rPr>
                <w:rFonts w:ascii="Times New Roman" w:hAnsi="Times New Roman"/>
                <w:color w:val="191919"/>
                <w:sz w:val="20"/>
                <w:szCs w:val="20"/>
                <w:lang w:val="uk-UA"/>
              </w:rPr>
              <w:t>4610,0</w:t>
            </w:r>
          </w:p>
        </w:tc>
        <w:tc>
          <w:tcPr>
            <w:tcW w:w="1287" w:type="pct"/>
            <w:tcBorders>
              <w:top w:val="single" w:sz="4" w:space="0" w:color="auto"/>
              <w:left w:val="single" w:sz="4" w:space="0" w:color="auto"/>
              <w:bottom w:val="single" w:sz="4" w:space="0" w:color="auto"/>
              <w:right w:val="single" w:sz="4" w:space="0" w:color="auto"/>
            </w:tcBorders>
            <w:vAlign w:val="center"/>
          </w:tcPr>
          <w:p w:rsidR="00C727D8" w:rsidRPr="00C727D8" w:rsidRDefault="00C727D8" w:rsidP="00C727D8">
            <w:pPr>
              <w:widowControl w:val="0"/>
              <w:spacing w:after="0" w:line="240" w:lineRule="auto"/>
              <w:jc w:val="center"/>
              <w:rPr>
                <w:rFonts w:ascii="Times New Roman" w:hAnsi="Times New Roman"/>
                <w:color w:val="191919"/>
                <w:sz w:val="20"/>
                <w:szCs w:val="20"/>
                <w:lang w:val="uk-UA"/>
              </w:rPr>
            </w:pPr>
            <w:r w:rsidRPr="00C727D8">
              <w:rPr>
                <w:rFonts w:ascii="Times New Roman" w:hAnsi="Times New Roman"/>
                <w:color w:val="191919"/>
                <w:sz w:val="20"/>
                <w:szCs w:val="20"/>
                <w:lang w:val="uk-UA"/>
              </w:rPr>
              <w:t>забезпечення впровадження системи НАССР</w:t>
            </w:r>
          </w:p>
        </w:tc>
      </w:tr>
      <w:tr w:rsidR="00C727D8" w:rsidRPr="00C727D8" w:rsidTr="00C727D8">
        <w:trPr>
          <w:trHeight w:val="20"/>
          <w:jc w:val="center"/>
        </w:trPr>
        <w:tc>
          <w:tcPr>
            <w:tcW w:w="238" w:type="pct"/>
            <w:tcBorders>
              <w:top w:val="single" w:sz="4" w:space="0" w:color="auto"/>
              <w:left w:val="single" w:sz="4" w:space="0" w:color="auto"/>
              <w:bottom w:val="single" w:sz="4" w:space="0" w:color="auto"/>
              <w:right w:val="single" w:sz="4" w:space="0" w:color="auto"/>
            </w:tcBorders>
            <w:vAlign w:val="center"/>
            <w:hideMark/>
          </w:tcPr>
          <w:p w:rsidR="00C727D8" w:rsidRPr="00C727D8" w:rsidRDefault="00C727D8" w:rsidP="00C727D8">
            <w:pPr>
              <w:widowControl w:val="0"/>
              <w:spacing w:after="0" w:line="240" w:lineRule="auto"/>
              <w:jc w:val="center"/>
              <w:rPr>
                <w:rFonts w:ascii="Times New Roman" w:hAnsi="Times New Roman"/>
                <w:color w:val="191919"/>
                <w:sz w:val="20"/>
                <w:szCs w:val="20"/>
                <w:lang w:val="uk-UA"/>
              </w:rPr>
            </w:pPr>
            <w:r w:rsidRPr="00C727D8">
              <w:rPr>
                <w:rFonts w:ascii="Times New Roman" w:hAnsi="Times New Roman"/>
                <w:color w:val="191919"/>
                <w:sz w:val="20"/>
                <w:szCs w:val="20"/>
                <w:lang w:val="uk-UA"/>
              </w:rPr>
              <w:t>1.6</w:t>
            </w:r>
          </w:p>
        </w:tc>
        <w:tc>
          <w:tcPr>
            <w:tcW w:w="1592" w:type="pct"/>
            <w:tcBorders>
              <w:top w:val="single" w:sz="4" w:space="0" w:color="auto"/>
              <w:left w:val="single" w:sz="4" w:space="0" w:color="auto"/>
              <w:bottom w:val="single" w:sz="4" w:space="0" w:color="auto"/>
              <w:right w:val="single" w:sz="4" w:space="0" w:color="auto"/>
            </w:tcBorders>
            <w:vAlign w:val="center"/>
            <w:hideMark/>
          </w:tcPr>
          <w:p w:rsidR="00C727D8" w:rsidRPr="00C727D8" w:rsidRDefault="00C727D8" w:rsidP="00C727D8">
            <w:pPr>
              <w:widowControl w:val="0"/>
              <w:spacing w:after="0" w:line="240" w:lineRule="auto"/>
              <w:jc w:val="both"/>
              <w:rPr>
                <w:rFonts w:ascii="Times New Roman" w:hAnsi="Times New Roman"/>
                <w:color w:val="191919"/>
                <w:sz w:val="20"/>
                <w:szCs w:val="20"/>
                <w:lang w:val="uk-UA"/>
              </w:rPr>
            </w:pPr>
            <w:r w:rsidRPr="00C727D8">
              <w:rPr>
                <w:rFonts w:ascii="Times New Roman" w:hAnsi="Times New Roman"/>
                <w:color w:val="191919"/>
                <w:sz w:val="20"/>
                <w:szCs w:val="20"/>
                <w:lang w:val="uk-UA"/>
              </w:rPr>
              <w:t>Капітальний ремонт огорож закладів освіти</w:t>
            </w:r>
          </w:p>
        </w:tc>
        <w:tc>
          <w:tcPr>
            <w:tcW w:w="1124" w:type="pct"/>
            <w:tcBorders>
              <w:top w:val="single" w:sz="4" w:space="0" w:color="auto"/>
              <w:left w:val="single" w:sz="4" w:space="0" w:color="auto"/>
              <w:bottom w:val="single" w:sz="4" w:space="0" w:color="auto"/>
              <w:right w:val="single" w:sz="4" w:space="0" w:color="auto"/>
            </w:tcBorders>
            <w:vAlign w:val="center"/>
            <w:hideMark/>
          </w:tcPr>
          <w:p w:rsidR="00C727D8" w:rsidRPr="00C727D8" w:rsidRDefault="00C727D8" w:rsidP="00C727D8">
            <w:pPr>
              <w:widowControl w:val="0"/>
              <w:spacing w:after="0" w:line="240" w:lineRule="auto"/>
              <w:jc w:val="center"/>
              <w:rPr>
                <w:rFonts w:ascii="Times New Roman" w:hAnsi="Times New Roman"/>
                <w:color w:val="191919"/>
                <w:sz w:val="20"/>
                <w:szCs w:val="20"/>
                <w:lang w:val="uk-UA"/>
              </w:rPr>
            </w:pPr>
            <w:r w:rsidRPr="00C727D8">
              <w:rPr>
                <w:rFonts w:ascii="Times New Roman" w:hAnsi="Times New Roman"/>
                <w:color w:val="191919"/>
                <w:sz w:val="20"/>
                <w:szCs w:val="20"/>
                <w:lang w:val="uk-UA"/>
              </w:rPr>
              <w:t>Придбання та ремонтні роботи</w:t>
            </w:r>
          </w:p>
        </w:tc>
        <w:tc>
          <w:tcPr>
            <w:tcW w:w="759" w:type="pct"/>
            <w:tcBorders>
              <w:top w:val="single" w:sz="4" w:space="0" w:color="auto"/>
              <w:left w:val="single" w:sz="4" w:space="0" w:color="auto"/>
              <w:bottom w:val="single" w:sz="4" w:space="0" w:color="auto"/>
              <w:right w:val="single" w:sz="4" w:space="0" w:color="auto"/>
            </w:tcBorders>
            <w:vAlign w:val="center"/>
            <w:hideMark/>
          </w:tcPr>
          <w:p w:rsidR="00C727D8" w:rsidRPr="00C727D8" w:rsidRDefault="00C727D8" w:rsidP="00C727D8">
            <w:pPr>
              <w:widowControl w:val="0"/>
              <w:spacing w:after="0" w:line="240" w:lineRule="auto"/>
              <w:jc w:val="center"/>
              <w:rPr>
                <w:rFonts w:ascii="Times New Roman" w:hAnsi="Times New Roman"/>
                <w:color w:val="191919"/>
                <w:sz w:val="20"/>
                <w:szCs w:val="20"/>
                <w:lang w:val="uk-UA"/>
              </w:rPr>
            </w:pPr>
            <w:r w:rsidRPr="00C727D8">
              <w:rPr>
                <w:rFonts w:ascii="Times New Roman" w:hAnsi="Times New Roman"/>
                <w:color w:val="191919"/>
                <w:sz w:val="20"/>
                <w:szCs w:val="20"/>
                <w:lang w:val="uk-UA"/>
              </w:rPr>
              <w:t>292,84</w:t>
            </w:r>
          </w:p>
        </w:tc>
        <w:tc>
          <w:tcPr>
            <w:tcW w:w="1287" w:type="pct"/>
            <w:tcBorders>
              <w:top w:val="single" w:sz="4" w:space="0" w:color="auto"/>
              <w:left w:val="single" w:sz="4" w:space="0" w:color="auto"/>
              <w:bottom w:val="single" w:sz="4" w:space="0" w:color="auto"/>
              <w:right w:val="single" w:sz="4" w:space="0" w:color="auto"/>
            </w:tcBorders>
            <w:vAlign w:val="center"/>
            <w:hideMark/>
          </w:tcPr>
          <w:p w:rsidR="00C727D8" w:rsidRPr="00C727D8" w:rsidRDefault="00C727D8" w:rsidP="00C727D8">
            <w:pPr>
              <w:widowControl w:val="0"/>
              <w:spacing w:after="0" w:line="240" w:lineRule="auto"/>
              <w:jc w:val="center"/>
              <w:rPr>
                <w:rFonts w:ascii="Times New Roman" w:hAnsi="Times New Roman"/>
                <w:color w:val="191919"/>
                <w:sz w:val="20"/>
                <w:szCs w:val="20"/>
                <w:lang w:val="uk-UA"/>
              </w:rPr>
            </w:pPr>
            <w:r w:rsidRPr="00C727D8">
              <w:rPr>
                <w:rFonts w:ascii="Times New Roman" w:hAnsi="Times New Roman"/>
                <w:color w:val="191919"/>
                <w:sz w:val="20"/>
                <w:szCs w:val="20"/>
                <w:lang w:val="uk-UA"/>
              </w:rPr>
              <w:t>Покращення санітарно-гігієнічних умов освітнього процесу</w:t>
            </w:r>
          </w:p>
        </w:tc>
      </w:tr>
      <w:tr w:rsidR="00C727D8" w:rsidRPr="00C727D8" w:rsidTr="00C727D8">
        <w:trPr>
          <w:trHeight w:val="20"/>
          <w:jc w:val="center"/>
        </w:trPr>
        <w:tc>
          <w:tcPr>
            <w:tcW w:w="238" w:type="pct"/>
            <w:tcBorders>
              <w:top w:val="single" w:sz="4" w:space="0" w:color="auto"/>
              <w:left w:val="single" w:sz="4" w:space="0" w:color="auto"/>
              <w:bottom w:val="single" w:sz="4" w:space="0" w:color="auto"/>
              <w:right w:val="single" w:sz="4" w:space="0" w:color="auto"/>
            </w:tcBorders>
            <w:vAlign w:val="center"/>
          </w:tcPr>
          <w:p w:rsidR="00C727D8" w:rsidRPr="00C727D8" w:rsidRDefault="00C727D8" w:rsidP="00C727D8">
            <w:pPr>
              <w:widowControl w:val="0"/>
              <w:spacing w:after="0" w:line="240" w:lineRule="auto"/>
              <w:jc w:val="center"/>
              <w:rPr>
                <w:rFonts w:ascii="Times New Roman" w:hAnsi="Times New Roman"/>
                <w:color w:val="191919"/>
                <w:sz w:val="20"/>
                <w:szCs w:val="20"/>
                <w:lang w:val="uk-UA"/>
              </w:rPr>
            </w:pPr>
            <w:r w:rsidRPr="00C727D8">
              <w:rPr>
                <w:rFonts w:ascii="Times New Roman" w:hAnsi="Times New Roman"/>
                <w:color w:val="191919"/>
                <w:sz w:val="20"/>
                <w:szCs w:val="20"/>
                <w:lang w:val="uk-UA"/>
              </w:rPr>
              <w:t>1.7</w:t>
            </w:r>
          </w:p>
        </w:tc>
        <w:tc>
          <w:tcPr>
            <w:tcW w:w="1592" w:type="pct"/>
            <w:tcBorders>
              <w:top w:val="single" w:sz="4" w:space="0" w:color="auto"/>
              <w:left w:val="single" w:sz="4" w:space="0" w:color="auto"/>
              <w:bottom w:val="single" w:sz="4" w:space="0" w:color="auto"/>
              <w:right w:val="single" w:sz="4" w:space="0" w:color="auto"/>
            </w:tcBorders>
            <w:vAlign w:val="center"/>
          </w:tcPr>
          <w:p w:rsidR="00C727D8" w:rsidRPr="00C727D8" w:rsidRDefault="00C727D8" w:rsidP="00C727D8">
            <w:pPr>
              <w:widowControl w:val="0"/>
              <w:spacing w:after="0" w:line="240" w:lineRule="auto"/>
              <w:jc w:val="both"/>
              <w:rPr>
                <w:rFonts w:ascii="Times New Roman" w:hAnsi="Times New Roman"/>
                <w:color w:val="191919"/>
                <w:sz w:val="20"/>
                <w:szCs w:val="20"/>
                <w:lang w:val="uk-UA"/>
              </w:rPr>
            </w:pPr>
            <w:r w:rsidRPr="00C727D8">
              <w:rPr>
                <w:rFonts w:ascii="Times New Roman" w:hAnsi="Times New Roman"/>
                <w:color w:val="191919"/>
                <w:sz w:val="20"/>
                <w:szCs w:val="20"/>
                <w:lang w:val="uk-UA"/>
              </w:rPr>
              <w:t>Капітальний ремонт асфальтового покриття території закладів освіти</w:t>
            </w:r>
          </w:p>
        </w:tc>
        <w:tc>
          <w:tcPr>
            <w:tcW w:w="1124" w:type="pct"/>
            <w:tcBorders>
              <w:top w:val="single" w:sz="4" w:space="0" w:color="auto"/>
              <w:left w:val="single" w:sz="4" w:space="0" w:color="auto"/>
              <w:bottom w:val="single" w:sz="4" w:space="0" w:color="auto"/>
              <w:right w:val="single" w:sz="4" w:space="0" w:color="auto"/>
            </w:tcBorders>
            <w:vAlign w:val="center"/>
          </w:tcPr>
          <w:p w:rsidR="00C727D8" w:rsidRPr="00C727D8" w:rsidRDefault="00C727D8" w:rsidP="00C727D8">
            <w:pPr>
              <w:widowControl w:val="0"/>
              <w:spacing w:after="0" w:line="240" w:lineRule="auto"/>
              <w:jc w:val="center"/>
              <w:rPr>
                <w:rFonts w:ascii="Times New Roman" w:hAnsi="Times New Roman"/>
                <w:color w:val="191919"/>
                <w:sz w:val="20"/>
                <w:szCs w:val="20"/>
                <w:lang w:val="uk-UA"/>
              </w:rPr>
            </w:pPr>
            <w:r w:rsidRPr="00C727D8">
              <w:rPr>
                <w:rFonts w:ascii="Times New Roman" w:hAnsi="Times New Roman"/>
                <w:color w:val="191919"/>
                <w:sz w:val="20"/>
                <w:szCs w:val="20"/>
                <w:lang w:val="uk-UA"/>
              </w:rPr>
              <w:t>ремонтні роботи</w:t>
            </w:r>
          </w:p>
        </w:tc>
        <w:tc>
          <w:tcPr>
            <w:tcW w:w="759" w:type="pct"/>
            <w:tcBorders>
              <w:top w:val="single" w:sz="4" w:space="0" w:color="auto"/>
              <w:left w:val="single" w:sz="4" w:space="0" w:color="auto"/>
              <w:bottom w:val="single" w:sz="4" w:space="0" w:color="auto"/>
              <w:right w:val="single" w:sz="4" w:space="0" w:color="auto"/>
            </w:tcBorders>
            <w:vAlign w:val="center"/>
          </w:tcPr>
          <w:p w:rsidR="00C727D8" w:rsidRPr="00C727D8" w:rsidRDefault="00C727D8" w:rsidP="00C727D8">
            <w:pPr>
              <w:widowControl w:val="0"/>
              <w:spacing w:after="0" w:line="240" w:lineRule="auto"/>
              <w:jc w:val="center"/>
              <w:rPr>
                <w:rFonts w:ascii="Times New Roman" w:hAnsi="Times New Roman"/>
                <w:color w:val="191919"/>
                <w:sz w:val="20"/>
                <w:szCs w:val="20"/>
                <w:lang w:val="uk-UA"/>
              </w:rPr>
            </w:pPr>
            <w:r w:rsidRPr="00C727D8">
              <w:rPr>
                <w:rFonts w:ascii="Times New Roman" w:hAnsi="Times New Roman"/>
                <w:color w:val="191919"/>
                <w:sz w:val="20"/>
                <w:szCs w:val="20"/>
                <w:lang w:val="uk-UA"/>
              </w:rPr>
              <w:t>385,0</w:t>
            </w:r>
          </w:p>
        </w:tc>
        <w:tc>
          <w:tcPr>
            <w:tcW w:w="1287" w:type="pct"/>
            <w:tcBorders>
              <w:top w:val="single" w:sz="4" w:space="0" w:color="auto"/>
              <w:left w:val="single" w:sz="4" w:space="0" w:color="auto"/>
              <w:bottom w:val="single" w:sz="4" w:space="0" w:color="auto"/>
              <w:right w:val="single" w:sz="4" w:space="0" w:color="auto"/>
            </w:tcBorders>
            <w:vAlign w:val="center"/>
          </w:tcPr>
          <w:p w:rsidR="00C727D8" w:rsidRPr="00C727D8" w:rsidRDefault="00C727D8" w:rsidP="00C727D8">
            <w:pPr>
              <w:widowControl w:val="0"/>
              <w:spacing w:after="0" w:line="240" w:lineRule="auto"/>
              <w:jc w:val="center"/>
              <w:rPr>
                <w:rFonts w:ascii="Times New Roman" w:hAnsi="Times New Roman"/>
                <w:color w:val="191919"/>
                <w:sz w:val="20"/>
                <w:szCs w:val="20"/>
                <w:lang w:val="uk-UA"/>
              </w:rPr>
            </w:pPr>
            <w:r w:rsidRPr="00C727D8">
              <w:rPr>
                <w:rFonts w:ascii="Times New Roman" w:hAnsi="Times New Roman"/>
                <w:color w:val="191919"/>
                <w:sz w:val="20"/>
                <w:szCs w:val="20"/>
                <w:lang w:val="uk-UA"/>
              </w:rPr>
              <w:t>Покращення санітарно-гігієнічних умов освітнього процесу</w:t>
            </w:r>
          </w:p>
        </w:tc>
      </w:tr>
      <w:tr w:rsidR="00C727D8" w:rsidRPr="00C727D8" w:rsidTr="00C727D8">
        <w:trPr>
          <w:trHeight w:val="20"/>
          <w:jc w:val="center"/>
        </w:trPr>
        <w:tc>
          <w:tcPr>
            <w:tcW w:w="238" w:type="pct"/>
            <w:tcBorders>
              <w:top w:val="single" w:sz="4" w:space="0" w:color="auto"/>
              <w:left w:val="single" w:sz="4" w:space="0" w:color="auto"/>
              <w:bottom w:val="single" w:sz="4" w:space="0" w:color="auto"/>
              <w:right w:val="single" w:sz="4" w:space="0" w:color="auto"/>
            </w:tcBorders>
            <w:vAlign w:val="center"/>
          </w:tcPr>
          <w:p w:rsidR="00C727D8" w:rsidRPr="00C727D8" w:rsidRDefault="00C727D8" w:rsidP="00C727D8">
            <w:pPr>
              <w:widowControl w:val="0"/>
              <w:spacing w:after="0" w:line="240" w:lineRule="auto"/>
              <w:jc w:val="center"/>
              <w:rPr>
                <w:rFonts w:ascii="Times New Roman" w:hAnsi="Times New Roman"/>
                <w:color w:val="191919"/>
                <w:sz w:val="20"/>
                <w:szCs w:val="20"/>
                <w:lang w:val="uk-UA"/>
              </w:rPr>
            </w:pPr>
            <w:r w:rsidRPr="00C727D8">
              <w:rPr>
                <w:rFonts w:ascii="Times New Roman" w:hAnsi="Times New Roman"/>
                <w:color w:val="191919"/>
                <w:sz w:val="20"/>
                <w:szCs w:val="20"/>
                <w:lang w:val="uk-UA"/>
              </w:rPr>
              <w:t>1.8</w:t>
            </w:r>
          </w:p>
        </w:tc>
        <w:tc>
          <w:tcPr>
            <w:tcW w:w="1592" w:type="pct"/>
            <w:tcBorders>
              <w:top w:val="single" w:sz="4" w:space="0" w:color="auto"/>
              <w:left w:val="single" w:sz="4" w:space="0" w:color="auto"/>
              <w:bottom w:val="single" w:sz="4" w:space="0" w:color="auto"/>
              <w:right w:val="single" w:sz="4" w:space="0" w:color="auto"/>
            </w:tcBorders>
            <w:vAlign w:val="center"/>
          </w:tcPr>
          <w:p w:rsidR="00C727D8" w:rsidRPr="00C727D8" w:rsidRDefault="00C727D8" w:rsidP="00C727D8">
            <w:pPr>
              <w:widowControl w:val="0"/>
              <w:spacing w:after="0" w:line="240" w:lineRule="auto"/>
              <w:jc w:val="both"/>
              <w:rPr>
                <w:rFonts w:ascii="Times New Roman" w:hAnsi="Times New Roman"/>
                <w:color w:val="191919"/>
                <w:sz w:val="20"/>
                <w:szCs w:val="20"/>
                <w:lang w:val="uk-UA"/>
              </w:rPr>
            </w:pPr>
            <w:r w:rsidRPr="00C727D8">
              <w:rPr>
                <w:rFonts w:ascii="Times New Roman" w:hAnsi="Times New Roman"/>
                <w:color w:val="191919"/>
                <w:sz w:val="20"/>
                <w:szCs w:val="20"/>
                <w:lang w:val="uk-UA"/>
              </w:rPr>
              <w:t>Поточні ремонти в закладах освіти</w:t>
            </w:r>
          </w:p>
        </w:tc>
        <w:tc>
          <w:tcPr>
            <w:tcW w:w="1124" w:type="pct"/>
            <w:tcBorders>
              <w:top w:val="single" w:sz="4" w:space="0" w:color="auto"/>
              <w:left w:val="single" w:sz="4" w:space="0" w:color="auto"/>
              <w:bottom w:val="single" w:sz="4" w:space="0" w:color="auto"/>
              <w:right w:val="single" w:sz="4" w:space="0" w:color="auto"/>
            </w:tcBorders>
            <w:vAlign w:val="center"/>
          </w:tcPr>
          <w:p w:rsidR="00C727D8" w:rsidRPr="00C727D8" w:rsidRDefault="00C727D8" w:rsidP="00C727D8">
            <w:pPr>
              <w:widowControl w:val="0"/>
              <w:spacing w:after="0" w:line="240" w:lineRule="auto"/>
              <w:jc w:val="center"/>
              <w:rPr>
                <w:rFonts w:ascii="Times New Roman" w:hAnsi="Times New Roman"/>
                <w:color w:val="191919"/>
                <w:sz w:val="20"/>
                <w:szCs w:val="20"/>
                <w:lang w:val="uk-UA"/>
              </w:rPr>
            </w:pPr>
            <w:r w:rsidRPr="00C727D8">
              <w:rPr>
                <w:rFonts w:ascii="Times New Roman" w:hAnsi="Times New Roman"/>
                <w:color w:val="191919"/>
                <w:sz w:val="20"/>
                <w:szCs w:val="20"/>
                <w:lang w:val="uk-UA"/>
              </w:rPr>
              <w:t>виконання робіт з поточних ремонтів</w:t>
            </w:r>
          </w:p>
        </w:tc>
        <w:tc>
          <w:tcPr>
            <w:tcW w:w="759" w:type="pct"/>
            <w:tcBorders>
              <w:top w:val="single" w:sz="4" w:space="0" w:color="auto"/>
              <w:left w:val="single" w:sz="4" w:space="0" w:color="auto"/>
              <w:bottom w:val="single" w:sz="4" w:space="0" w:color="auto"/>
              <w:right w:val="single" w:sz="4" w:space="0" w:color="auto"/>
            </w:tcBorders>
            <w:vAlign w:val="center"/>
          </w:tcPr>
          <w:p w:rsidR="00C727D8" w:rsidRPr="00C727D8" w:rsidRDefault="00C727D8" w:rsidP="00C727D8">
            <w:pPr>
              <w:widowControl w:val="0"/>
              <w:spacing w:after="0" w:line="240" w:lineRule="auto"/>
              <w:jc w:val="center"/>
              <w:rPr>
                <w:rFonts w:ascii="Times New Roman" w:hAnsi="Times New Roman"/>
                <w:color w:val="191919"/>
                <w:sz w:val="20"/>
                <w:szCs w:val="20"/>
                <w:lang w:val="uk-UA"/>
              </w:rPr>
            </w:pPr>
            <w:r w:rsidRPr="00C727D8">
              <w:rPr>
                <w:rFonts w:ascii="Times New Roman" w:hAnsi="Times New Roman"/>
                <w:color w:val="191919"/>
                <w:sz w:val="20"/>
                <w:szCs w:val="20"/>
                <w:lang w:val="uk-UA"/>
              </w:rPr>
              <w:t>1948,0</w:t>
            </w:r>
          </w:p>
        </w:tc>
        <w:tc>
          <w:tcPr>
            <w:tcW w:w="1287" w:type="pct"/>
            <w:tcBorders>
              <w:top w:val="single" w:sz="4" w:space="0" w:color="auto"/>
              <w:left w:val="single" w:sz="4" w:space="0" w:color="auto"/>
              <w:bottom w:val="single" w:sz="4" w:space="0" w:color="auto"/>
              <w:right w:val="single" w:sz="4" w:space="0" w:color="auto"/>
            </w:tcBorders>
            <w:vAlign w:val="center"/>
          </w:tcPr>
          <w:p w:rsidR="00C727D8" w:rsidRPr="00C727D8" w:rsidRDefault="00C727D8" w:rsidP="00C727D8">
            <w:pPr>
              <w:widowControl w:val="0"/>
              <w:spacing w:after="0" w:line="240" w:lineRule="auto"/>
              <w:jc w:val="center"/>
              <w:rPr>
                <w:rFonts w:ascii="Times New Roman" w:hAnsi="Times New Roman"/>
                <w:color w:val="191919"/>
                <w:sz w:val="20"/>
                <w:szCs w:val="20"/>
                <w:lang w:val="uk-UA"/>
              </w:rPr>
            </w:pPr>
            <w:r w:rsidRPr="00C727D8">
              <w:rPr>
                <w:rFonts w:ascii="Times New Roman" w:hAnsi="Times New Roman"/>
                <w:color w:val="191919"/>
                <w:sz w:val="20"/>
                <w:szCs w:val="20"/>
                <w:lang w:val="uk-UA"/>
              </w:rPr>
              <w:t>Покращення санітарно-гігієнічних умов освітнього процесу</w:t>
            </w:r>
          </w:p>
        </w:tc>
      </w:tr>
      <w:tr w:rsidR="00C727D8" w:rsidRPr="00C727D8" w:rsidTr="00C727D8">
        <w:trPr>
          <w:trHeight w:val="20"/>
          <w:jc w:val="center"/>
        </w:trPr>
        <w:tc>
          <w:tcPr>
            <w:tcW w:w="238" w:type="pct"/>
            <w:tcBorders>
              <w:top w:val="single" w:sz="4" w:space="0" w:color="auto"/>
              <w:left w:val="single" w:sz="4" w:space="0" w:color="auto"/>
              <w:bottom w:val="single" w:sz="4" w:space="0" w:color="auto"/>
              <w:right w:val="single" w:sz="4" w:space="0" w:color="auto"/>
            </w:tcBorders>
            <w:vAlign w:val="center"/>
          </w:tcPr>
          <w:p w:rsidR="00C727D8" w:rsidRPr="00C727D8" w:rsidRDefault="00C727D8" w:rsidP="00C727D8">
            <w:pPr>
              <w:widowControl w:val="0"/>
              <w:spacing w:after="0" w:line="240" w:lineRule="auto"/>
              <w:jc w:val="center"/>
              <w:rPr>
                <w:rFonts w:ascii="Times New Roman" w:hAnsi="Times New Roman"/>
                <w:b/>
                <w:color w:val="191919"/>
                <w:sz w:val="20"/>
                <w:szCs w:val="20"/>
                <w:lang w:val="uk-UA"/>
              </w:rPr>
            </w:pPr>
            <w:r w:rsidRPr="00C727D8">
              <w:rPr>
                <w:rFonts w:ascii="Times New Roman" w:hAnsi="Times New Roman"/>
                <w:b/>
                <w:color w:val="191919"/>
                <w:sz w:val="20"/>
                <w:szCs w:val="20"/>
                <w:lang w:val="uk-UA"/>
              </w:rPr>
              <w:t>2</w:t>
            </w:r>
          </w:p>
        </w:tc>
        <w:tc>
          <w:tcPr>
            <w:tcW w:w="1592" w:type="pct"/>
            <w:tcBorders>
              <w:top w:val="single" w:sz="4" w:space="0" w:color="auto"/>
              <w:left w:val="single" w:sz="4" w:space="0" w:color="auto"/>
              <w:bottom w:val="single" w:sz="4" w:space="0" w:color="auto"/>
              <w:right w:val="single" w:sz="4" w:space="0" w:color="auto"/>
            </w:tcBorders>
            <w:vAlign w:val="center"/>
          </w:tcPr>
          <w:p w:rsidR="00C727D8" w:rsidRPr="00C727D8" w:rsidRDefault="00C727D8" w:rsidP="00C727D8">
            <w:pPr>
              <w:widowControl w:val="0"/>
              <w:spacing w:after="0" w:line="240" w:lineRule="auto"/>
              <w:jc w:val="both"/>
              <w:rPr>
                <w:rFonts w:ascii="Times New Roman" w:hAnsi="Times New Roman"/>
                <w:b/>
                <w:color w:val="191919"/>
                <w:sz w:val="20"/>
                <w:szCs w:val="20"/>
                <w:lang w:val="uk-UA"/>
              </w:rPr>
            </w:pPr>
            <w:r w:rsidRPr="00C727D8">
              <w:rPr>
                <w:rFonts w:ascii="Times New Roman" w:hAnsi="Times New Roman"/>
                <w:b/>
                <w:color w:val="191919"/>
                <w:sz w:val="20"/>
                <w:szCs w:val="20"/>
                <w:lang w:val="uk-UA"/>
              </w:rPr>
              <w:t>Реконструкція (</w:t>
            </w:r>
            <w:proofErr w:type="spellStart"/>
            <w:r w:rsidRPr="00C727D8">
              <w:rPr>
                <w:rFonts w:ascii="Times New Roman" w:hAnsi="Times New Roman"/>
                <w:b/>
                <w:color w:val="191919"/>
                <w:sz w:val="20"/>
                <w:szCs w:val="20"/>
                <w:lang w:val="uk-UA"/>
              </w:rPr>
              <w:t>термомодернізація</w:t>
            </w:r>
            <w:proofErr w:type="spellEnd"/>
            <w:r w:rsidRPr="00C727D8">
              <w:rPr>
                <w:rFonts w:ascii="Times New Roman" w:hAnsi="Times New Roman"/>
                <w:b/>
                <w:color w:val="191919"/>
                <w:sz w:val="20"/>
                <w:szCs w:val="20"/>
                <w:lang w:val="uk-UA"/>
              </w:rPr>
              <w:t>) будівель закладів освіти</w:t>
            </w:r>
          </w:p>
        </w:tc>
        <w:tc>
          <w:tcPr>
            <w:tcW w:w="1124" w:type="pct"/>
            <w:tcBorders>
              <w:top w:val="single" w:sz="4" w:space="0" w:color="auto"/>
              <w:left w:val="single" w:sz="4" w:space="0" w:color="auto"/>
              <w:bottom w:val="single" w:sz="4" w:space="0" w:color="auto"/>
              <w:right w:val="single" w:sz="4" w:space="0" w:color="auto"/>
            </w:tcBorders>
            <w:vAlign w:val="center"/>
          </w:tcPr>
          <w:p w:rsidR="00C727D8" w:rsidRPr="00C727D8" w:rsidRDefault="00C727D8" w:rsidP="00C727D8">
            <w:pPr>
              <w:widowControl w:val="0"/>
              <w:spacing w:after="0" w:line="240" w:lineRule="auto"/>
              <w:jc w:val="center"/>
              <w:rPr>
                <w:rFonts w:ascii="Times New Roman" w:hAnsi="Times New Roman"/>
                <w:color w:val="191919"/>
                <w:sz w:val="20"/>
                <w:szCs w:val="20"/>
                <w:lang w:val="uk-UA"/>
              </w:rPr>
            </w:pPr>
            <w:r w:rsidRPr="00C727D8">
              <w:rPr>
                <w:rFonts w:ascii="Times New Roman" w:hAnsi="Times New Roman"/>
                <w:color w:val="191919"/>
                <w:sz w:val="20"/>
                <w:szCs w:val="20"/>
                <w:lang w:val="uk-UA"/>
              </w:rPr>
              <w:t>Розробка та</w:t>
            </w:r>
            <w:r>
              <w:rPr>
                <w:rFonts w:ascii="Times New Roman" w:hAnsi="Times New Roman"/>
                <w:color w:val="191919"/>
                <w:sz w:val="20"/>
                <w:szCs w:val="20"/>
                <w:lang w:val="uk-UA"/>
              </w:rPr>
              <w:t xml:space="preserve"> </w:t>
            </w:r>
            <w:r w:rsidRPr="00C727D8">
              <w:rPr>
                <w:rFonts w:ascii="Times New Roman" w:hAnsi="Times New Roman"/>
                <w:color w:val="191919"/>
                <w:sz w:val="20"/>
                <w:szCs w:val="20"/>
                <w:lang w:val="uk-UA"/>
              </w:rPr>
              <w:t>узгодження проектно-кошторисної документації на реконструкцію</w:t>
            </w:r>
          </w:p>
        </w:tc>
        <w:tc>
          <w:tcPr>
            <w:tcW w:w="759" w:type="pct"/>
            <w:tcBorders>
              <w:top w:val="single" w:sz="4" w:space="0" w:color="auto"/>
              <w:left w:val="single" w:sz="4" w:space="0" w:color="auto"/>
              <w:bottom w:val="single" w:sz="4" w:space="0" w:color="auto"/>
              <w:right w:val="single" w:sz="4" w:space="0" w:color="auto"/>
            </w:tcBorders>
            <w:vAlign w:val="center"/>
          </w:tcPr>
          <w:p w:rsidR="00C727D8" w:rsidRPr="00C727D8" w:rsidRDefault="00C727D8" w:rsidP="00C727D8">
            <w:pPr>
              <w:widowControl w:val="0"/>
              <w:spacing w:after="0" w:line="240" w:lineRule="auto"/>
              <w:jc w:val="center"/>
              <w:rPr>
                <w:rFonts w:ascii="Times New Roman" w:hAnsi="Times New Roman"/>
                <w:b/>
                <w:color w:val="191919"/>
                <w:sz w:val="20"/>
                <w:szCs w:val="20"/>
                <w:lang w:val="uk-UA"/>
              </w:rPr>
            </w:pPr>
            <w:r w:rsidRPr="00C727D8">
              <w:rPr>
                <w:rFonts w:ascii="Times New Roman" w:hAnsi="Times New Roman"/>
                <w:b/>
                <w:color w:val="191919"/>
                <w:sz w:val="20"/>
                <w:szCs w:val="20"/>
                <w:lang w:val="uk-UA"/>
              </w:rPr>
              <w:t>1350,0</w:t>
            </w:r>
          </w:p>
        </w:tc>
        <w:tc>
          <w:tcPr>
            <w:tcW w:w="1287" w:type="pct"/>
            <w:tcBorders>
              <w:top w:val="single" w:sz="4" w:space="0" w:color="auto"/>
              <w:left w:val="single" w:sz="4" w:space="0" w:color="auto"/>
              <w:bottom w:val="single" w:sz="4" w:space="0" w:color="auto"/>
              <w:right w:val="single" w:sz="4" w:space="0" w:color="auto"/>
            </w:tcBorders>
            <w:vAlign w:val="center"/>
          </w:tcPr>
          <w:p w:rsidR="00C727D8" w:rsidRPr="00C727D8" w:rsidRDefault="00C727D8" w:rsidP="00C727D8">
            <w:pPr>
              <w:widowControl w:val="0"/>
              <w:spacing w:after="0" w:line="240" w:lineRule="auto"/>
              <w:jc w:val="center"/>
              <w:rPr>
                <w:rFonts w:ascii="Times New Roman" w:hAnsi="Times New Roman"/>
                <w:color w:val="191919"/>
                <w:sz w:val="20"/>
                <w:szCs w:val="20"/>
                <w:lang w:val="uk-UA"/>
              </w:rPr>
            </w:pPr>
            <w:r w:rsidRPr="00C727D8">
              <w:rPr>
                <w:rFonts w:ascii="Times New Roman" w:hAnsi="Times New Roman"/>
                <w:color w:val="191919"/>
                <w:sz w:val="20"/>
                <w:szCs w:val="20"/>
                <w:lang w:val="uk-UA"/>
              </w:rPr>
              <w:t xml:space="preserve">Покращення санітарно-гігієнічних умов </w:t>
            </w:r>
            <w:proofErr w:type="spellStart"/>
            <w:r w:rsidRPr="00C727D8">
              <w:rPr>
                <w:rFonts w:ascii="Times New Roman" w:hAnsi="Times New Roman"/>
                <w:color w:val="191919"/>
                <w:sz w:val="20"/>
                <w:szCs w:val="20"/>
                <w:lang w:val="uk-UA"/>
              </w:rPr>
              <w:t>навчаль-но-виховного</w:t>
            </w:r>
            <w:proofErr w:type="spellEnd"/>
            <w:r w:rsidRPr="00C727D8">
              <w:rPr>
                <w:rFonts w:ascii="Times New Roman" w:hAnsi="Times New Roman"/>
                <w:color w:val="191919"/>
                <w:sz w:val="20"/>
                <w:szCs w:val="20"/>
                <w:lang w:val="uk-UA"/>
              </w:rPr>
              <w:t xml:space="preserve"> процесу, </w:t>
            </w:r>
            <w:proofErr w:type="spellStart"/>
            <w:r w:rsidRPr="00C727D8">
              <w:rPr>
                <w:rFonts w:ascii="Times New Roman" w:hAnsi="Times New Roman"/>
                <w:color w:val="191919"/>
                <w:sz w:val="20"/>
                <w:szCs w:val="20"/>
                <w:lang w:val="uk-UA"/>
              </w:rPr>
              <w:t>мате-ріально-техніч-ної</w:t>
            </w:r>
            <w:proofErr w:type="spellEnd"/>
            <w:r w:rsidRPr="00C727D8">
              <w:rPr>
                <w:rFonts w:ascii="Times New Roman" w:hAnsi="Times New Roman"/>
                <w:color w:val="191919"/>
                <w:sz w:val="20"/>
                <w:szCs w:val="20"/>
                <w:lang w:val="uk-UA"/>
              </w:rPr>
              <w:t xml:space="preserve"> бази </w:t>
            </w:r>
            <w:proofErr w:type="spellStart"/>
            <w:r w:rsidRPr="00C727D8">
              <w:rPr>
                <w:rFonts w:ascii="Times New Roman" w:hAnsi="Times New Roman"/>
                <w:color w:val="191919"/>
                <w:sz w:val="20"/>
                <w:szCs w:val="20"/>
                <w:lang w:val="uk-UA"/>
              </w:rPr>
              <w:t>нав-чального</w:t>
            </w:r>
            <w:proofErr w:type="spellEnd"/>
            <w:r w:rsidRPr="00C727D8">
              <w:rPr>
                <w:rFonts w:ascii="Times New Roman" w:hAnsi="Times New Roman"/>
                <w:color w:val="191919"/>
                <w:sz w:val="20"/>
                <w:szCs w:val="20"/>
                <w:lang w:val="uk-UA"/>
              </w:rPr>
              <w:t xml:space="preserve"> закладу</w:t>
            </w:r>
          </w:p>
        </w:tc>
      </w:tr>
      <w:tr w:rsidR="00C727D8" w:rsidRPr="00C727D8" w:rsidTr="00C727D8">
        <w:trPr>
          <w:trHeight w:val="20"/>
          <w:jc w:val="center"/>
        </w:trPr>
        <w:tc>
          <w:tcPr>
            <w:tcW w:w="238" w:type="pct"/>
            <w:tcBorders>
              <w:top w:val="single" w:sz="4" w:space="0" w:color="auto"/>
              <w:left w:val="single" w:sz="4" w:space="0" w:color="auto"/>
              <w:bottom w:val="single" w:sz="4" w:space="0" w:color="auto"/>
              <w:right w:val="single" w:sz="4" w:space="0" w:color="auto"/>
            </w:tcBorders>
            <w:vAlign w:val="center"/>
            <w:hideMark/>
          </w:tcPr>
          <w:p w:rsidR="00C727D8" w:rsidRPr="00C727D8" w:rsidRDefault="00C727D8" w:rsidP="00C727D8">
            <w:pPr>
              <w:widowControl w:val="0"/>
              <w:spacing w:after="0" w:line="240" w:lineRule="auto"/>
              <w:jc w:val="center"/>
              <w:rPr>
                <w:rFonts w:ascii="Times New Roman" w:hAnsi="Times New Roman"/>
                <w:b/>
                <w:color w:val="191919"/>
                <w:sz w:val="20"/>
                <w:szCs w:val="20"/>
                <w:lang w:val="uk-UA"/>
              </w:rPr>
            </w:pPr>
            <w:r w:rsidRPr="00C727D8">
              <w:rPr>
                <w:rFonts w:ascii="Times New Roman" w:hAnsi="Times New Roman"/>
                <w:b/>
                <w:color w:val="191919"/>
                <w:sz w:val="20"/>
                <w:szCs w:val="20"/>
                <w:lang w:val="uk-UA"/>
              </w:rPr>
              <w:t>3</w:t>
            </w:r>
          </w:p>
        </w:tc>
        <w:tc>
          <w:tcPr>
            <w:tcW w:w="1592" w:type="pct"/>
            <w:tcBorders>
              <w:top w:val="single" w:sz="4" w:space="0" w:color="auto"/>
              <w:left w:val="single" w:sz="4" w:space="0" w:color="auto"/>
              <w:bottom w:val="single" w:sz="4" w:space="0" w:color="auto"/>
              <w:right w:val="single" w:sz="4" w:space="0" w:color="auto"/>
            </w:tcBorders>
            <w:vAlign w:val="center"/>
            <w:hideMark/>
          </w:tcPr>
          <w:p w:rsidR="00C727D8" w:rsidRPr="00C727D8" w:rsidRDefault="00C727D8" w:rsidP="00C727D8">
            <w:pPr>
              <w:widowControl w:val="0"/>
              <w:spacing w:after="0" w:line="240" w:lineRule="auto"/>
              <w:jc w:val="both"/>
              <w:rPr>
                <w:rFonts w:ascii="Times New Roman" w:hAnsi="Times New Roman"/>
                <w:b/>
                <w:color w:val="191919"/>
                <w:sz w:val="20"/>
                <w:szCs w:val="20"/>
                <w:lang w:val="uk-UA"/>
              </w:rPr>
            </w:pPr>
            <w:r w:rsidRPr="00C727D8">
              <w:rPr>
                <w:rFonts w:ascii="Times New Roman" w:hAnsi="Times New Roman"/>
                <w:b/>
                <w:color w:val="191919"/>
                <w:sz w:val="20"/>
                <w:szCs w:val="20"/>
                <w:lang w:val="uk-UA"/>
              </w:rPr>
              <w:t xml:space="preserve">Облаштування споруд для безперешкодного доступу осіб </w:t>
            </w:r>
            <w:proofErr w:type="spellStart"/>
            <w:r w:rsidRPr="00C727D8">
              <w:rPr>
                <w:rFonts w:ascii="Times New Roman" w:hAnsi="Times New Roman"/>
                <w:b/>
                <w:color w:val="191919"/>
                <w:sz w:val="20"/>
                <w:szCs w:val="20"/>
                <w:lang w:val="uk-UA"/>
              </w:rPr>
              <w:t>маломобільних</w:t>
            </w:r>
            <w:proofErr w:type="spellEnd"/>
            <w:r w:rsidRPr="00C727D8">
              <w:rPr>
                <w:rFonts w:ascii="Times New Roman" w:hAnsi="Times New Roman"/>
                <w:b/>
                <w:color w:val="191919"/>
                <w:sz w:val="20"/>
                <w:szCs w:val="20"/>
                <w:lang w:val="uk-UA"/>
              </w:rPr>
              <w:t xml:space="preserve"> груп населення (пандуси) до закладів освіти</w:t>
            </w:r>
          </w:p>
        </w:tc>
        <w:tc>
          <w:tcPr>
            <w:tcW w:w="1124" w:type="pct"/>
            <w:tcBorders>
              <w:top w:val="single" w:sz="4" w:space="0" w:color="auto"/>
              <w:left w:val="single" w:sz="4" w:space="0" w:color="auto"/>
              <w:bottom w:val="single" w:sz="4" w:space="0" w:color="auto"/>
              <w:right w:val="single" w:sz="4" w:space="0" w:color="auto"/>
            </w:tcBorders>
            <w:vAlign w:val="center"/>
            <w:hideMark/>
          </w:tcPr>
          <w:p w:rsidR="00C727D8" w:rsidRPr="00C727D8" w:rsidRDefault="00C727D8" w:rsidP="00C727D8">
            <w:pPr>
              <w:widowControl w:val="0"/>
              <w:spacing w:after="0" w:line="240" w:lineRule="auto"/>
              <w:jc w:val="center"/>
              <w:rPr>
                <w:rFonts w:ascii="Times New Roman" w:hAnsi="Times New Roman"/>
                <w:color w:val="191919"/>
                <w:sz w:val="20"/>
                <w:szCs w:val="20"/>
                <w:lang w:val="uk-UA"/>
              </w:rPr>
            </w:pPr>
            <w:r w:rsidRPr="00C727D8">
              <w:rPr>
                <w:rFonts w:ascii="Times New Roman" w:hAnsi="Times New Roman"/>
                <w:color w:val="191919"/>
                <w:sz w:val="20"/>
                <w:szCs w:val="20"/>
                <w:lang w:val="uk-UA"/>
              </w:rPr>
              <w:t xml:space="preserve">Розробка та узгодження </w:t>
            </w:r>
            <w:proofErr w:type="spellStart"/>
            <w:r w:rsidRPr="00C727D8">
              <w:rPr>
                <w:rFonts w:ascii="Times New Roman" w:hAnsi="Times New Roman"/>
                <w:color w:val="191919"/>
                <w:sz w:val="20"/>
                <w:szCs w:val="20"/>
                <w:lang w:val="uk-UA"/>
              </w:rPr>
              <w:t>проектно-кош-торисної</w:t>
            </w:r>
            <w:proofErr w:type="spellEnd"/>
            <w:r w:rsidRPr="00C727D8">
              <w:rPr>
                <w:rFonts w:ascii="Times New Roman" w:hAnsi="Times New Roman"/>
                <w:color w:val="191919"/>
                <w:sz w:val="20"/>
                <w:szCs w:val="20"/>
                <w:lang w:val="uk-UA"/>
              </w:rPr>
              <w:t xml:space="preserve"> </w:t>
            </w:r>
            <w:proofErr w:type="spellStart"/>
            <w:r w:rsidRPr="00C727D8">
              <w:rPr>
                <w:rFonts w:ascii="Times New Roman" w:hAnsi="Times New Roman"/>
                <w:color w:val="191919"/>
                <w:sz w:val="20"/>
                <w:szCs w:val="20"/>
                <w:lang w:val="uk-UA"/>
              </w:rPr>
              <w:t>доку-ментації</w:t>
            </w:r>
            <w:proofErr w:type="spellEnd"/>
            <w:r w:rsidRPr="00C727D8">
              <w:rPr>
                <w:rFonts w:ascii="Times New Roman" w:hAnsi="Times New Roman"/>
                <w:color w:val="191919"/>
                <w:sz w:val="20"/>
                <w:szCs w:val="20"/>
                <w:lang w:val="uk-UA"/>
              </w:rPr>
              <w:t xml:space="preserve"> на реконструкцію та ремонти об'єктів освіти</w:t>
            </w:r>
          </w:p>
        </w:tc>
        <w:tc>
          <w:tcPr>
            <w:tcW w:w="759" w:type="pct"/>
            <w:tcBorders>
              <w:top w:val="single" w:sz="4" w:space="0" w:color="auto"/>
              <w:left w:val="single" w:sz="4" w:space="0" w:color="auto"/>
              <w:bottom w:val="single" w:sz="4" w:space="0" w:color="auto"/>
              <w:right w:val="single" w:sz="4" w:space="0" w:color="auto"/>
            </w:tcBorders>
            <w:vAlign w:val="center"/>
            <w:hideMark/>
          </w:tcPr>
          <w:p w:rsidR="00C727D8" w:rsidRPr="00C727D8" w:rsidRDefault="00C727D8" w:rsidP="00C727D8">
            <w:pPr>
              <w:widowControl w:val="0"/>
              <w:spacing w:after="0" w:line="240" w:lineRule="auto"/>
              <w:jc w:val="center"/>
              <w:rPr>
                <w:rFonts w:ascii="Times New Roman" w:hAnsi="Times New Roman"/>
                <w:b/>
                <w:color w:val="191919"/>
                <w:sz w:val="20"/>
                <w:szCs w:val="20"/>
                <w:lang w:val="uk-UA"/>
              </w:rPr>
            </w:pPr>
            <w:r w:rsidRPr="00C727D8">
              <w:rPr>
                <w:rFonts w:ascii="Times New Roman" w:hAnsi="Times New Roman"/>
                <w:b/>
                <w:color w:val="191919"/>
                <w:sz w:val="20"/>
                <w:szCs w:val="20"/>
                <w:lang w:val="uk-UA"/>
              </w:rPr>
              <w:t>1815,0</w:t>
            </w:r>
          </w:p>
        </w:tc>
        <w:tc>
          <w:tcPr>
            <w:tcW w:w="1287" w:type="pct"/>
            <w:tcBorders>
              <w:top w:val="single" w:sz="4" w:space="0" w:color="auto"/>
              <w:left w:val="single" w:sz="4" w:space="0" w:color="auto"/>
              <w:bottom w:val="single" w:sz="4" w:space="0" w:color="auto"/>
              <w:right w:val="single" w:sz="4" w:space="0" w:color="auto"/>
            </w:tcBorders>
            <w:vAlign w:val="center"/>
            <w:hideMark/>
          </w:tcPr>
          <w:p w:rsidR="00C727D8" w:rsidRPr="00C727D8" w:rsidRDefault="00C727D8" w:rsidP="00C727D8">
            <w:pPr>
              <w:widowControl w:val="0"/>
              <w:spacing w:after="0" w:line="240" w:lineRule="auto"/>
              <w:jc w:val="center"/>
              <w:rPr>
                <w:rFonts w:ascii="Times New Roman" w:hAnsi="Times New Roman"/>
                <w:color w:val="191919"/>
                <w:sz w:val="20"/>
                <w:szCs w:val="20"/>
                <w:lang w:val="uk-UA"/>
              </w:rPr>
            </w:pPr>
            <w:r w:rsidRPr="00C727D8">
              <w:rPr>
                <w:rFonts w:ascii="Times New Roman" w:hAnsi="Times New Roman"/>
                <w:color w:val="191919"/>
                <w:sz w:val="20"/>
                <w:szCs w:val="20"/>
                <w:lang w:val="uk-UA"/>
              </w:rPr>
              <w:t>забезпечення безперешкодного доступу до об’єктів освіти</w:t>
            </w:r>
          </w:p>
        </w:tc>
      </w:tr>
      <w:tr w:rsidR="00C727D8" w:rsidRPr="00C727D8" w:rsidTr="00C727D8">
        <w:trPr>
          <w:trHeight w:val="20"/>
          <w:jc w:val="center"/>
        </w:trPr>
        <w:tc>
          <w:tcPr>
            <w:tcW w:w="238" w:type="pct"/>
            <w:tcBorders>
              <w:top w:val="single" w:sz="4" w:space="0" w:color="auto"/>
              <w:left w:val="single" w:sz="4" w:space="0" w:color="auto"/>
              <w:bottom w:val="single" w:sz="4" w:space="0" w:color="auto"/>
              <w:right w:val="single" w:sz="4" w:space="0" w:color="auto"/>
            </w:tcBorders>
            <w:vAlign w:val="center"/>
            <w:hideMark/>
          </w:tcPr>
          <w:p w:rsidR="00C727D8" w:rsidRPr="00C727D8" w:rsidRDefault="00C727D8" w:rsidP="00C727D8">
            <w:pPr>
              <w:widowControl w:val="0"/>
              <w:spacing w:after="0" w:line="240" w:lineRule="auto"/>
              <w:jc w:val="center"/>
              <w:rPr>
                <w:rFonts w:ascii="Times New Roman" w:hAnsi="Times New Roman"/>
                <w:b/>
                <w:color w:val="191919"/>
                <w:sz w:val="20"/>
                <w:szCs w:val="20"/>
                <w:lang w:val="uk-UA"/>
              </w:rPr>
            </w:pPr>
            <w:r w:rsidRPr="00C727D8">
              <w:rPr>
                <w:rFonts w:ascii="Times New Roman" w:hAnsi="Times New Roman"/>
                <w:b/>
                <w:color w:val="191919"/>
                <w:sz w:val="20"/>
                <w:szCs w:val="20"/>
                <w:lang w:val="uk-UA"/>
              </w:rPr>
              <w:t>4</w:t>
            </w:r>
          </w:p>
        </w:tc>
        <w:tc>
          <w:tcPr>
            <w:tcW w:w="1592" w:type="pct"/>
            <w:tcBorders>
              <w:top w:val="single" w:sz="4" w:space="0" w:color="auto"/>
              <w:left w:val="single" w:sz="4" w:space="0" w:color="auto"/>
              <w:bottom w:val="single" w:sz="4" w:space="0" w:color="auto"/>
              <w:right w:val="single" w:sz="4" w:space="0" w:color="auto"/>
            </w:tcBorders>
            <w:vAlign w:val="center"/>
            <w:hideMark/>
          </w:tcPr>
          <w:p w:rsidR="00C727D8" w:rsidRPr="00C727D8" w:rsidRDefault="00C727D8" w:rsidP="00C727D8">
            <w:pPr>
              <w:widowControl w:val="0"/>
              <w:spacing w:after="0" w:line="240" w:lineRule="auto"/>
              <w:jc w:val="both"/>
              <w:rPr>
                <w:rFonts w:ascii="Times New Roman" w:hAnsi="Times New Roman"/>
                <w:b/>
                <w:color w:val="191919"/>
                <w:sz w:val="20"/>
                <w:szCs w:val="20"/>
                <w:lang w:val="uk-UA"/>
              </w:rPr>
            </w:pPr>
            <w:r w:rsidRPr="00C727D8">
              <w:rPr>
                <w:rFonts w:ascii="Times New Roman" w:hAnsi="Times New Roman"/>
                <w:b/>
                <w:color w:val="191919"/>
                <w:sz w:val="20"/>
                <w:szCs w:val="20"/>
                <w:lang w:val="uk-UA"/>
              </w:rPr>
              <w:t>Виконання вогнезахисної обробки дерев`яних конструкцій дахів (горищ) будівель, встановлення систем АПС, вогнезахисних дверей в закладах освіти</w:t>
            </w:r>
          </w:p>
        </w:tc>
        <w:tc>
          <w:tcPr>
            <w:tcW w:w="1124" w:type="pct"/>
            <w:tcBorders>
              <w:top w:val="single" w:sz="4" w:space="0" w:color="auto"/>
              <w:left w:val="single" w:sz="4" w:space="0" w:color="auto"/>
              <w:bottom w:val="single" w:sz="4" w:space="0" w:color="auto"/>
              <w:right w:val="single" w:sz="4" w:space="0" w:color="auto"/>
            </w:tcBorders>
            <w:vAlign w:val="center"/>
            <w:hideMark/>
          </w:tcPr>
          <w:p w:rsidR="00C727D8" w:rsidRPr="00C727D8" w:rsidRDefault="00C727D8" w:rsidP="00C727D8">
            <w:pPr>
              <w:widowControl w:val="0"/>
              <w:spacing w:after="0" w:line="240" w:lineRule="auto"/>
              <w:jc w:val="center"/>
              <w:rPr>
                <w:rFonts w:ascii="Times New Roman" w:hAnsi="Times New Roman"/>
                <w:color w:val="191919"/>
                <w:sz w:val="20"/>
                <w:szCs w:val="20"/>
                <w:lang w:val="uk-UA"/>
              </w:rPr>
            </w:pPr>
            <w:r w:rsidRPr="00C727D8">
              <w:rPr>
                <w:rFonts w:ascii="Times New Roman" w:hAnsi="Times New Roman"/>
                <w:color w:val="191919"/>
                <w:sz w:val="20"/>
                <w:szCs w:val="20"/>
                <w:lang w:val="uk-UA"/>
              </w:rPr>
              <w:t>Розробка проектно-кошторисної документації та обробка горищних приміщень</w:t>
            </w:r>
          </w:p>
        </w:tc>
        <w:tc>
          <w:tcPr>
            <w:tcW w:w="759" w:type="pct"/>
            <w:tcBorders>
              <w:top w:val="single" w:sz="4" w:space="0" w:color="auto"/>
              <w:left w:val="single" w:sz="4" w:space="0" w:color="auto"/>
              <w:bottom w:val="single" w:sz="4" w:space="0" w:color="auto"/>
              <w:right w:val="single" w:sz="4" w:space="0" w:color="auto"/>
            </w:tcBorders>
            <w:vAlign w:val="center"/>
            <w:hideMark/>
          </w:tcPr>
          <w:p w:rsidR="00C727D8" w:rsidRPr="00C727D8" w:rsidRDefault="00C727D8" w:rsidP="00C727D8">
            <w:pPr>
              <w:widowControl w:val="0"/>
              <w:spacing w:after="0" w:line="240" w:lineRule="auto"/>
              <w:jc w:val="center"/>
              <w:rPr>
                <w:rFonts w:ascii="Times New Roman" w:hAnsi="Times New Roman"/>
                <w:b/>
                <w:color w:val="191919"/>
                <w:sz w:val="20"/>
                <w:szCs w:val="20"/>
                <w:lang w:val="uk-UA"/>
              </w:rPr>
            </w:pPr>
            <w:r w:rsidRPr="00C727D8">
              <w:rPr>
                <w:rFonts w:ascii="Times New Roman" w:hAnsi="Times New Roman"/>
                <w:b/>
                <w:color w:val="191919"/>
                <w:sz w:val="20"/>
                <w:szCs w:val="20"/>
                <w:lang w:val="uk-UA"/>
              </w:rPr>
              <w:t>4520,56</w:t>
            </w:r>
          </w:p>
        </w:tc>
        <w:tc>
          <w:tcPr>
            <w:tcW w:w="1287" w:type="pct"/>
            <w:tcBorders>
              <w:top w:val="single" w:sz="4" w:space="0" w:color="auto"/>
              <w:left w:val="single" w:sz="4" w:space="0" w:color="auto"/>
              <w:bottom w:val="single" w:sz="4" w:space="0" w:color="auto"/>
              <w:right w:val="single" w:sz="4" w:space="0" w:color="auto"/>
            </w:tcBorders>
            <w:vAlign w:val="center"/>
            <w:hideMark/>
          </w:tcPr>
          <w:p w:rsidR="00C727D8" w:rsidRPr="00C727D8" w:rsidRDefault="00C727D8" w:rsidP="00C727D8">
            <w:pPr>
              <w:widowControl w:val="0"/>
              <w:spacing w:after="0" w:line="240" w:lineRule="auto"/>
              <w:jc w:val="center"/>
              <w:rPr>
                <w:rFonts w:ascii="Times New Roman" w:hAnsi="Times New Roman"/>
                <w:color w:val="191919"/>
                <w:sz w:val="20"/>
                <w:szCs w:val="20"/>
                <w:lang w:val="uk-UA"/>
              </w:rPr>
            </w:pPr>
            <w:r w:rsidRPr="00C727D8">
              <w:rPr>
                <w:rFonts w:ascii="Times New Roman" w:hAnsi="Times New Roman"/>
                <w:color w:val="191919"/>
                <w:sz w:val="20"/>
                <w:szCs w:val="20"/>
                <w:lang w:val="uk-UA"/>
              </w:rPr>
              <w:t>Забезпечення безпечного перебування учасників освітнього процесу в закладах</w:t>
            </w:r>
          </w:p>
        </w:tc>
      </w:tr>
      <w:tr w:rsidR="00C727D8" w:rsidRPr="00C727D8" w:rsidTr="00C727D8">
        <w:trPr>
          <w:trHeight w:val="20"/>
          <w:jc w:val="center"/>
        </w:trPr>
        <w:tc>
          <w:tcPr>
            <w:tcW w:w="238" w:type="pct"/>
            <w:tcBorders>
              <w:top w:val="single" w:sz="4" w:space="0" w:color="auto"/>
              <w:left w:val="single" w:sz="4" w:space="0" w:color="auto"/>
              <w:bottom w:val="single" w:sz="4" w:space="0" w:color="auto"/>
              <w:right w:val="single" w:sz="4" w:space="0" w:color="auto"/>
            </w:tcBorders>
            <w:vAlign w:val="center"/>
            <w:hideMark/>
          </w:tcPr>
          <w:p w:rsidR="00C727D8" w:rsidRPr="00C727D8" w:rsidRDefault="00C727D8" w:rsidP="00C727D8">
            <w:pPr>
              <w:widowControl w:val="0"/>
              <w:spacing w:after="0" w:line="240" w:lineRule="auto"/>
              <w:jc w:val="center"/>
              <w:rPr>
                <w:rFonts w:ascii="Times New Roman" w:hAnsi="Times New Roman"/>
                <w:b/>
                <w:color w:val="191919"/>
                <w:sz w:val="20"/>
                <w:szCs w:val="20"/>
                <w:lang w:val="uk-UA"/>
              </w:rPr>
            </w:pPr>
            <w:r w:rsidRPr="00C727D8">
              <w:rPr>
                <w:rFonts w:ascii="Times New Roman" w:hAnsi="Times New Roman"/>
                <w:b/>
                <w:color w:val="191919"/>
                <w:sz w:val="20"/>
                <w:szCs w:val="20"/>
                <w:lang w:val="uk-UA"/>
              </w:rPr>
              <w:t>5</w:t>
            </w:r>
          </w:p>
        </w:tc>
        <w:tc>
          <w:tcPr>
            <w:tcW w:w="1592" w:type="pct"/>
            <w:tcBorders>
              <w:top w:val="single" w:sz="4" w:space="0" w:color="auto"/>
              <w:left w:val="single" w:sz="4" w:space="0" w:color="auto"/>
              <w:bottom w:val="single" w:sz="4" w:space="0" w:color="auto"/>
              <w:right w:val="single" w:sz="4" w:space="0" w:color="auto"/>
            </w:tcBorders>
            <w:vAlign w:val="center"/>
            <w:hideMark/>
          </w:tcPr>
          <w:p w:rsidR="00C727D8" w:rsidRPr="00C727D8" w:rsidRDefault="00C727D8" w:rsidP="00C727D8">
            <w:pPr>
              <w:widowControl w:val="0"/>
              <w:spacing w:after="0" w:line="240" w:lineRule="auto"/>
              <w:jc w:val="both"/>
              <w:rPr>
                <w:rFonts w:ascii="Times New Roman" w:hAnsi="Times New Roman"/>
                <w:b/>
                <w:color w:val="191919"/>
                <w:sz w:val="20"/>
                <w:szCs w:val="20"/>
                <w:lang w:val="uk-UA"/>
              </w:rPr>
            </w:pPr>
            <w:r w:rsidRPr="00C727D8">
              <w:rPr>
                <w:rFonts w:ascii="Times New Roman" w:hAnsi="Times New Roman"/>
                <w:b/>
                <w:color w:val="191919"/>
                <w:sz w:val="20"/>
                <w:szCs w:val="20"/>
                <w:lang w:val="uk-UA"/>
              </w:rPr>
              <w:t>Придбання обладнання для закладів освіти</w:t>
            </w:r>
          </w:p>
        </w:tc>
        <w:tc>
          <w:tcPr>
            <w:tcW w:w="1124" w:type="pct"/>
            <w:tcBorders>
              <w:top w:val="single" w:sz="4" w:space="0" w:color="auto"/>
              <w:left w:val="single" w:sz="4" w:space="0" w:color="auto"/>
              <w:bottom w:val="single" w:sz="4" w:space="0" w:color="auto"/>
              <w:right w:val="single" w:sz="4" w:space="0" w:color="auto"/>
            </w:tcBorders>
            <w:vAlign w:val="center"/>
            <w:hideMark/>
          </w:tcPr>
          <w:p w:rsidR="00C727D8" w:rsidRPr="00C727D8" w:rsidRDefault="00C727D8" w:rsidP="00C727D8">
            <w:pPr>
              <w:widowControl w:val="0"/>
              <w:spacing w:after="0" w:line="240" w:lineRule="auto"/>
              <w:jc w:val="center"/>
              <w:rPr>
                <w:rFonts w:ascii="Times New Roman" w:hAnsi="Times New Roman"/>
                <w:color w:val="191919"/>
                <w:sz w:val="20"/>
                <w:szCs w:val="20"/>
                <w:lang w:val="uk-UA"/>
              </w:rPr>
            </w:pPr>
            <w:r w:rsidRPr="00C727D8">
              <w:rPr>
                <w:rFonts w:ascii="Times New Roman" w:hAnsi="Times New Roman"/>
                <w:color w:val="191919"/>
                <w:sz w:val="20"/>
                <w:szCs w:val="20"/>
                <w:lang w:val="uk-UA"/>
              </w:rPr>
              <w:t>придбання</w:t>
            </w:r>
          </w:p>
        </w:tc>
        <w:tc>
          <w:tcPr>
            <w:tcW w:w="759" w:type="pct"/>
            <w:tcBorders>
              <w:top w:val="single" w:sz="4" w:space="0" w:color="auto"/>
              <w:left w:val="single" w:sz="4" w:space="0" w:color="auto"/>
              <w:bottom w:val="single" w:sz="4" w:space="0" w:color="auto"/>
              <w:right w:val="single" w:sz="4" w:space="0" w:color="auto"/>
            </w:tcBorders>
            <w:vAlign w:val="center"/>
            <w:hideMark/>
          </w:tcPr>
          <w:p w:rsidR="00C727D8" w:rsidRPr="00C727D8" w:rsidRDefault="00C727D8" w:rsidP="00C727D8">
            <w:pPr>
              <w:widowControl w:val="0"/>
              <w:spacing w:after="0" w:line="240" w:lineRule="auto"/>
              <w:jc w:val="center"/>
              <w:rPr>
                <w:rFonts w:ascii="Times New Roman" w:hAnsi="Times New Roman"/>
                <w:b/>
                <w:color w:val="191919"/>
                <w:sz w:val="20"/>
                <w:szCs w:val="20"/>
                <w:lang w:val="uk-UA"/>
              </w:rPr>
            </w:pPr>
            <w:r w:rsidRPr="00C727D8">
              <w:rPr>
                <w:rFonts w:ascii="Times New Roman" w:hAnsi="Times New Roman"/>
                <w:b/>
                <w:color w:val="191919"/>
                <w:sz w:val="20"/>
                <w:szCs w:val="20"/>
                <w:lang w:val="uk-UA"/>
              </w:rPr>
              <w:t>10371,32</w:t>
            </w:r>
          </w:p>
        </w:tc>
        <w:tc>
          <w:tcPr>
            <w:tcW w:w="1287" w:type="pct"/>
            <w:tcBorders>
              <w:top w:val="single" w:sz="4" w:space="0" w:color="auto"/>
              <w:left w:val="single" w:sz="4" w:space="0" w:color="auto"/>
              <w:bottom w:val="single" w:sz="4" w:space="0" w:color="auto"/>
              <w:right w:val="single" w:sz="4" w:space="0" w:color="auto"/>
            </w:tcBorders>
            <w:vAlign w:val="center"/>
            <w:hideMark/>
          </w:tcPr>
          <w:p w:rsidR="00C727D8" w:rsidRPr="00C727D8" w:rsidRDefault="00C727D8" w:rsidP="00C727D8">
            <w:pPr>
              <w:widowControl w:val="0"/>
              <w:spacing w:after="0" w:line="240" w:lineRule="auto"/>
              <w:jc w:val="center"/>
              <w:rPr>
                <w:rFonts w:ascii="Times New Roman" w:hAnsi="Times New Roman"/>
                <w:color w:val="191919"/>
                <w:sz w:val="20"/>
                <w:szCs w:val="20"/>
                <w:lang w:val="uk-UA"/>
              </w:rPr>
            </w:pPr>
            <w:r w:rsidRPr="00C727D8">
              <w:rPr>
                <w:rFonts w:ascii="Times New Roman" w:hAnsi="Times New Roman"/>
                <w:color w:val="191919"/>
                <w:sz w:val="20"/>
                <w:szCs w:val="20"/>
                <w:lang w:val="uk-UA"/>
              </w:rPr>
              <w:t>Покращення санітарно-гігієнічних умов навчально-виховного процесу, матеріально-технічної бази навчального закладу</w:t>
            </w:r>
          </w:p>
        </w:tc>
      </w:tr>
      <w:tr w:rsidR="00C727D8" w:rsidRPr="00C727D8" w:rsidTr="00C727D8">
        <w:trPr>
          <w:trHeight w:val="20"/>
          <w:jc w:val="center"/>
        </w:trPr>
        <w:tc>
          <w:tcPr>
            <w:tcW w:w="1829" w:type="pct"/>
            <w:gridSpan w:val="2"/>
            <w:tcBorders>
              <w:top w:val="single" w:sz="4" w:space="0" w:color="auto"/>
              <w:left w:val="single" w:sz="4" w:space="0" w:color="auto"/>
              <w:bottom w:val="single" w:sz="4" w:space="0" w:color="auto"/>
              <w:right w:val="single" w:sz="4" w:space="0" w:color="auto"/>
            </w:tcBorders>
            <w:vAlign w:val="center"/>
            <w:hideMark/>
          </w:tcPr>
          <w:p w:rsidR="00C727D8" w:rsidRPr="00C727D8" w:rsidRDefault="00C727D8" w:rsidP="00C727D8">
            <w:pPr>
              <w:widowControl w:val="0"/>
              <w:spacing w:after="0" w:line="240" w:lineRule="auto"/>
              <w:jc w:val="center"/>
              <w:rPr>
                <w:rFonts w:ascii="Times New Roman" w:hAnsi="Times New Roman"/>
                <w:color w:val="191919"/>
                <w:sz w:val="20"/>
                <w:szCs w:val="20"/>
                <w:lang w:val="uk-UA"/>
              </w:rPr>
            </w:pPr>
            <w:r w:rsidRPr="00C727D8">
              <w:rPr>
                <w:rFonts w:ascii="Times New Roman" w:hAnsi="Times New Roman"/>
                <w:b/>
                <w:color w:val="191919"/>
                <w:sz w:val="20"/>
                <w:szCs w:val="20"/>
                <w:lang w:val="uk-UA"/>
              </w:rPr>
              <w:t>ВСЬОГО</w:t>
            </w:r>
            <w:r w:rsidRPr="00C727D8">
              <w:rPr>
                <w:rFonts w:ascii="Times New Roman" w:hAnsi="Times New Roman"/>
                <w:color w:val="191919"/>
                <w:sz w:val="20"/>
                <w:szCs w:val="20"/>
                <w:lang w:val="uk-UA"/>
              </w:rPr>
              <w:t>:</w:t>
            </w:r>
          </w:p>
        </w:tc>
        <w:tc>
          <w:tcPr>
            <w:tcW w:w="1124" w:type="pct"/>
            <w:tcBorders>
              <w:top w:val="single" w:sz="4" w:space="0" w:color="auto"/>
              <w:left w:val="single" w:sz="4" w:space="0" w:color="auto"/>
              <w:bottom w:val="single" w:sz="4" w:space="0" w:color="auto"/>
              <w:right w:val="single" w:sz="4" w:space="0" w:color="auto"/>
            </w:tcBorders>
            <w:vAlign w:val="center"/>
          </w:tcPr>
          <w:p w:rsidR="00C727D8" w:rsidRPr="00C727D8" w:rsidRDefault="00C727D8" w:rsidP="00C727D8">
            <w:pPr>
              <w:widowControl w:val="0"/>
              <w:spacing w:after="0" w:line="240" w:lineRule="auto"/>
              <w:jc w:val="center"/>
              <w:rPr>
                <w:rFonts w:ascii="Times New Roman" w:hAnsi="Times New Roman"/>
                <w:b/>
                <w:color w:val="191919"/>
                <w:sz w:val="20"/>
                <w:szCs w:val="20"/>
                <w:u w:val="single"/>
                <w:lang w:val="uk-UA"/>
              </w:rPr>
            </w:pPr>
          </w:p>
        </w:tc>
        <w:tc>
          <w:tcPr>
            <w:tcW w:w="759" w:type="pct"/>
            <w:tcBorders>
              <w:top w:val="single" w:sz="4" w:space="0" w:color="auto"/>
              <w:left w:val="single" w:sz="4" w:space="0" w:color="auto"/>
              <w:bottom w:val="single" w:sz="4" w:space="0" w:color="auto"/>
              <w:right w:val="single" w:sz="4" w:space="0" w:color="auto"/>
            </w:tcBorders>
            <w:vAlign w:val="center"/>
          </w:tcPr>
          <w:p w:rsidR="00C727D8" w:rsidRPr="00C727D8" w:rsidRDefault="00C727D8" w:rsidP="00C727D8">
            <w:pPr>
              <w:widowControl w:val="0"/>
              <w:spacing w:after="0" w:line="240" w:lineRule="auto"/>
              <w:jc w:val="center"/>
              <w:rPr>
                <w:rFonts w:ascii="Times New Roman" w:hAnsi="Times New Roman"/>
                <w:b/>
                <w:color w:val="191919"/>
                <w:sz w:val="20"/>
                <w:szCs w:val="20"/>
                <w:lang w:val="uk-UA"/>
              </w:rPr>
            </w:pPr>
            <w:r w:rsidRPr="00C727D8">
              <w:rPr>
                <w:rFonts w:ascii="Times New Roman" w:hAnsi="Times New Roman"/>
                <w:b/>
                <w:color w:val="191919"/>
                <w:sz w:val="20"/>
                <w:szCs w:val="20"/>
                <w:lang w:val="uk-UA"/>
              </w:rPr>
              <w:t>65145,42</w:t>
            </w:r>
          </w:p>
        </w:tc>
        <w:tc>
          <w:tcPr>
            <w:tcW w:w="1287" w:type="pct"/>
            <w:tcBorders>
              <w:top w:val="single" w:sz="4" w:space="0" w:color="auto"/>
              <w:left w:val="single" w:sz="4" w:space="0" w:color="auto"/>
              <w:bottom w:val="single" w:sz="4" w:space="0" w:color="auto"/>
              <w:right w:val="single" w:sz="4" w:space="0" w:color="auto"/>
            </w:tcBorders>
            <w:vAlign w:val="center"/>
          </w:tcPr>
          <w:p w:rsidR="00C727D8" w:rsidRPr="00C727D8" w:rsidRDefault="00C727D8" w:rsidP="00C727D8">
            <w:pPr>
              <w:widowControl w:val="0"/>
              <w:spacing w:after="0" w:line="240" w:lineRule="auto"/>
              <w:jc w:val="center"/>
              <w:rPr>
                <w:rFonts w:ascii="Times New Roman" w:hAnsi="Times New Roman"/>
                <w:b/>
                <w:color w:val="191919"/>
                <w:sz w:val="20"/>
                <w:szCs w:val="20"/>
                <w:u w:val="single"/>
                <w:lang w:val="uk-UA"/>
              </w:rPr>
            </w:pPr>
          </w:p>
        </w:tc>
      </w:tr>
    </w:tbl>
    <w:p w:rsidR="00C727D8" w:rsidRDefault="00C727D8" w:rsidP="00713745">
      <w:pPr>
        <w:tabs>
          <w:tab w:val="left" w:pos="1276"/>
        </w:tabs>
        <w:spacing w:after="0" w:line="240" w:lineRule="auto"/>
        <w:jc w:val="both"/>
        <w:rPr>
          <w:rFonts w:ascii="Times New Roman" w:hAnsi="Times New Roman"/>
          <w:color w:val="000000" w:themeColor="text1"/>
          <w:sz w:val="28"/>
          <w:szCs w:val="28"/>
          <w:lang w:val="uk-UA"/>
        </w:rPr>
      </w:pPr>
    </w:p>
    <w:p w:rsidR="00713745" w:rsidRPr="000A5902" w:rsidRDefault="00713745" w:rsidP="00713745">
      <w:pPr>
        <w:spacing w:after="0" w:line="240" w:lineRule="auto"/>
        <w:ind w:firstLine="709"/>
        <w:jc w:val="both"/>
        <w:rPr>
          <w:rFonts w:ascii="Times New Roman" w:hAnsi="Times New Roman"/>
          <w:i/>
          <w:color w:val="000000" w:themeColor="text1"/>
          <w:sz w:val="28"/>
          <w:szCs w:val="28"/>
          <w:lang w:val="uk-UA"/>
        </w:rPr>
      </w:pPr>
      <w:r w:rsidRPr="000A5902">
        <w:rPr>
          <w:rFonts w:ascii="Times New Roman" w:hAnsi="Times New Roman"/>
          <w:i/>
          <w:color w:val="000000" w:themeColor="text1"/>
          <w:sz w:val="28"/>
          <w:szCs w:val="28"/>
          <w:lang w:val="uk-UA"/>
        </w:rPr>
        <w:t>Очікувані результати:</w:t>
      </w:r>
    </w:p>
    <w:p w:rsidR="007B6430" w:rsidRPr="000A5902" w:rsidRDefault="007B6430" w:rsidP="007B6430">
      <w:pPr>
        <w:widowControl w:val="0"/>
        <w:tabs>
          <w:tab w:val="left" w:pos="3240"/>
        </w:tabs>
        <w:spacing w:after="0" w:line="240" w:lineRule="auto"/>
        <w:ind w:firstLine="709"/>
        <w:jc w:val="both"/>
        <w:rPr>
          <w:rFonts w:ascii="Times New Roman" w:hAnsi="Times New Roman"/>
          <w:color w:val="000000" w:themeColor="text1"/>
          <w:sz w:val="28"/>
          <w:szCs w:val="28"/>
          <w:lang w:val="uk-UA" w:eastAsia="ru-RU"/>
        </w:rPr>
      </w:pPr>
      <w:r w:rsidRPr="000A5902">
        <w:rPr>
          <w:rFonts w:ascii="Times New Roman" w:hAnsi="Times New Roman"/>
          <w:color w:val="000000" w:themeColor="text1"/>
          <w:sz w:val="28"/>
          <w:szCs w:val="28"/>
          <w:lang w:val="uk-UA" w:eastAsia="ru-RU"/>
        </w:rPr>
        <w:t>- забезпечення якісного обслуговування користувачів бібліотек та збереження бібліотечних фондів;</w:t>
      </w:r>
    </w:p>
    <w:p w:rsidR="007B6430" w:rsidRPr="000A5902" w:rsidRDefault="007B6430" w:rsidP="007B6430">
      <w:pPr>
        <w:widowControl w:val="0"/>
        <w:tabs>
          <w:tab w:val="left" w:pos="3240"/>
        </w:tabs>
        <w:spacing w:after="0" w:line="240" w:lineRule="auto"/>
        <w:ind w:firstLine="709"/>
        <w:jc w:val="both"/>
        <w:rPr>
          <w:rFonts w:ascii="Times New Roman" w:hAnsi="Times New Roman"/>
          <w:color w:val="000000" w:themeColor="text1"/>
          <w:sz w:val="28"/>
          <w:szCs w:val="28"/>
          <w:lang w:val="uk-UA" w:eastAsia="ru-RU"/>
        </w:rPr>
      </w:pPr>
      <w:r w:rsidRPr="000A5902">
        <w:rPr>
          <w:rFonts w:ascii="Times New Roman" w:hAnsi="Times New Roman"/>
          <w:color w:val="000000" w:themeColor="text1"/>
          <w:sz w:val="28"/>
          <w:szCs w:val="28"/>
          <w:lang w:val="uk-UA" w:eastAsia="ru-RU"/>
        </w:rPr>
        <w:t>- забезпечити більш ефективне використання енергоресурсів у навчальних закладах міста;</w:t>
      </w:r>
    </w:p>
    <w:p w:rsidR="007B6430" w:rsidRPr="000A5902" w:rsidRDefault="007B6430" w:rsidP="007B6430">
      <w:pPr>
        <w:widowControl w:val="0"/>
        <w:tabs>
          <w:tab w:val="left" w:pos="3240"/>
        </w:tabs>
        <w:spacing w:after="0" w:line="240" w:lineRule="auto"/>
        <w:ind w:firstLine="709"/>
        <w:jc w:val="both"/>
        <w:rPr>
          <w:rFonts w:ascii="Times New Roman" w:hAnsi="Times New Roman"/>
          <w:color w:val="000000" w:themeColor="text1"/>
          <w:sz w:val="28"/>
          <w:szCs w:val="28"/>
          <w:lang w:val="uk-UA" w:eastAsia="ru-RU"/>
        </w:rPr>
      </w:pPr>
      <w:r w:rsidRPr="000A5902">
        <w:rPr>
          <w:rFonts w:ascii="Times New Roman" w:hAnsi="Times New Roman"/>
          <w:color w:val="000000" w:themeColor="text1"/>
          <w:sz w:val="28"/>
          <w:szCs w:val="28"/>
          <w:lang w:val="uk-UA" w:eastAsia="ru-RU"/>
        </w:rPr>
        <w:t>- забезпечити рівний доступ усіх дітей до якісної освіти;</w:t>
      </w:r>
    </w:p>
    <w:p w:rsidR="007B6430" w:rsidRPr="000A5902" w:rsidRDefault="007B6430" w:rsidP="007B6430">
      <w:pPr>
        <w:widowControl w:val="0"/>
        <w:tabs>
          <w:tab w:val="left" w:pos="3240"/>
        </w:tabs>
        <w:spacing w:after="0" w:line="240" w:lineRule="auto"/>
        <w:ind w:firstLine="709"/>
        <w:jc w:val="both"/>
        <w:rPr>
          <w:rFonts w:ascii="Times New Roman" w:hAnsi="Times New Roman"/>
          <w:color w:val="000000" w:themeColor="text1"/>
          <w:sz w:val="28"/>
          <w:szCs w:val="28"/>
          <w:lang w:val="uk-UA" w:eastAsia="ru-RU"/>
        </w:rPr>
      </w:pPr>
      <w:r w:rsidRPr="000A5902">
        <w:rPr>
          <w:rFonts w:ascii="Times New Roman" w:hAnsi="Times New Roman"/>
          <w:color w:val="000000" w:themeColor="text1"/>
          <w:sz w:val="28"/>
          <w:szCs w:val="28"/>
          <w:lang w:val="uk-UA" w:eastAsia="ru-RU"/>
        </w:rPr>
        <w:t xml:space="preserve">- задовольнити запити мешканців міста щодо влаштування дітей до </w:t>
      </w:r>
      <w:r w:rsidRPr="000A5902">
        <w:rPr>
          <w:rFonts w:ascii="Times New Roman" w:hAnsi="Times New Roman"/>
          <w:color w:val="000000" w:themeColor="text1"/>
          <w:sz w:val="28"/>
          <w:szCs w:val="28"/>
          <w:lang w:val="uk-UA" w:eastAsia="ru-RU"/>
        </w:rPr>
        <w:lastRenderedPageBreak/>
        <w:t>дошкільних навчальних закладів;</w:t>
      </w:r>
    </w:p>
    <w:p w:rsidR="007B6430" w:rsidRPr="000A5902" w:rsidRDefault="007B6430" w:rsidP="007B6430">
      <w:pPr>
        <w:widowControl w:val="0"/>
        <w:tabs>
          <w:tab w:val="left" w:pos="3240"/>
        </w:tabs>
        <w:spacing w:after="0" w:line="240" w:lineRule="auto"/>
        <w:ind w:firstLine="709"/>
        <w:jc w:val="both"/>
        <w:rPr>
          <w:rFonts w:ascii="Times New Roman" w:hAnsi="Times New Roman"/>
          <w:color w:val="000000" w:themeColor="text1"/>
          <w:sz w:val="28"/>
          <w:szCs w:val="28"/>
          <w:lang w:val="uk-UA" w:eastAsia="ru-RU"/>
        </w:rPr>
      </w:pPr>
      <w:r w:rsidRPr="000A5902">
        <w:rPr>
          <w:rFonts w:ascii="Times New Roman" w:hAnsi="Times New Roman"/>
          <w:color w:val="000000" w:themeColor="text1"/>
          <w:sz w:val="28"/>
          <w:szCs w:val="28"/>
          <w:lang w:val="uk-UA" w:eastAsia="ru-RU"/>
        </w:rPr>
        <w:t>- збільшення кількості громадян, залучених до фізкультурно-оздоровчої та спортивно-масової роботи;</w:t>
      </w:r>
    </w:p>
    <w:p w:rsidR="007B6430" w:rsidRPr="000A5902" w:rsidRDefault="007B6430" w:rsidP="007B6430">
      <w:pPr>
        <w:widowControl w:val="0"/>
        <w:tabs>
          <w:tab w:val="left" w:pos="3240"/>
        </w:tabs>
        <w:spacing w:after="0" w:line="240" w:lineRule="auto"/>
        <w:ind w:firstLine="709"/>
        <w:jc w:val="both"/>
        <w:rPr>
          <w:rFonts w:ascii="Times New Roman" w:hAnsi="Times New Roman"/>
          <w:color w:val="000000" w:themeColor="text1"/>
          <w:sz w:val="28"/>
          <w:szCs w:val="28"/>
          <w:lang w:val="uk-UA" w:eastAsia="ru-RU"/>
        </w:rPr>
      </w:pPr>
      <w:r w:rsidRPr="000A5902">
        <w:rPr>
          <w:rFonts w:ascii="Times New Roman" w:hAnsi="Times New Roman"/>
          <w:color w:val="000000" w:themeColor="text1"/>
          <w:sz w:val="28"/>
          <w:szCs w:val="28"/>
          <w:lang w:val="uk-UA" w:eastAsia="ru-RU"/>
        </w:rPr>
        <w:t>- збільшення кількості ДБСТ до 5;</w:t>
      </w:r>
    </w:p>
    <w:p w:rsidR="007B6430" w:rsidRPr="000A5902" w:rsidRDefault="007B6430" w:rsidP="007B6430">
      <w:pPr>
        <w:widowControl w:val="0"/>
        <w:tabs>
          <w:tab w:val="left" w:pos="3240"/>
        </w:tabs>
        <w:spacing w:after="0" w:line="240" w:lineRule="auto"/>
        <w:ind w:firstLine="709"/>
        <w:jc w:val="both"/>
        <w:rPr>
          <w:rFonts w:ascii="Times New Roman" w:hAnsi="Times New Roman"/>
          <w:color w:val="000000" w:themeColor="text1"/>
          <w:sz w:val="28"/>
          <w:szCs w:val="28"/>
          <w:lang w:val="uk-UA" w:eastAsia="ru-RU"/>
        </w:rPr>
      </w:pPr>
      <w:r w:rsidRPr="000A5902">
        <w:rPr>
          <w:rFonts w:ascii="Times New Roman" w:hAnsi="Times New Roman"/>
          <w:color w:val="000000" w:themeColor="text1"/>
          <w:sz w:val="28"/>
          <w:szCs w:val="28"/>
          <w:lang w:val="uk-UA" w:eastAsia="ru-RU"/>
        </w:rPr>
        <w:t>- збільшення кількості прийомних сімей до 8;</w:t>
      </w:r>
    </w:p>
    <w:p w:rsidR="007B6430" w:rsidRPr="000A5902" w:rsidRDefault="007B6430" w:rsidP="007B6430">
      <w:pPr>
        <w:widowControl w:val="0"/>
        <w:tabs>
          <w:tab w:val="left" w:pos="3240"/>
        </w:tabs>
        <w:spacing w:after="0" w:line="240" w:lineRule="auto"/>
        <w:ind w:firstLine="709"/>
        <w:jc w:val="both"/>
        <w:rPr>
          <w:rFonts w:ascii="Times New Roman" w:hAnsi="Times New Roman"/>
          <w:color w:val="000000" w:themeColor="text1"/>
          <w:sz w:val="28"/>
          <w:szCs w:val="28"/>
          <w:lang w:val="uk-UA" w:eastAsia="ru-RU"/>
        </w:rPr>
      </w:pPr>
      <w:r w:rsidRPr="000A5902">
        <w:rPr>
          <w:rFonts w:ascii="Times New Roman" w:hAnsi="Times New Roman"/>
          <w:color w:val="000000" w:themeColor="text1"/>
          <w:sz w:val="28"/>
          <w:szCs w:val="28"/>
          <w:lang w:val="uk-UA" w:eastAsia="ru-RU"/>
        </w:rPr>
        <w:t>- збільшення рівня охоплення молоді молодіжними трудовими загонами;</w:t>
      </w:r>
    </w:p>
    <w:p w:rsidR="007B6430" w:rsidRPr="000A5902" w:rsidRDefault="007B6430" w:rsidP="007B6430">
      <w:pPr>
        <w:widowControl w:val="0"/>
        <w:tabs>
          <w:tab w:val="left" w:pos="3240"/>
        </w:tabs>
        <w:spacing w:after="0" w:line="240" w:lineRule="auto"/>
        <w:ind w:firstLine="709"/>
        <w:jc w:val="both"/>
        <w:rPr>
          <w:rFonts w:ascii="Times New Roman" w:hAnsi="Times New Roman"/>
          <w:color w:val="000000" w:themeColor="text1"/>
          <w:sz w:val="28"/>
          <w:szCs w:val="28"/>
          <w:lang w:val="uk-UA" w:eastAsia="ru-RU"/>
        </w:rPr>
      </w:pPr>
      <w:r w:rsidRPr="000A5902">
        <w:rPr>
          <w:rFonts w:ascii="Times New Roman" w:hAnsi="Times New Roman"/>
          <w:color w:val="000000" w:themeColor="text1"/>
          <w:sz w:val="28"/>
          <w:szCs w:val="28"/>
          <w:lang w:val="uk-UA" w:eastAsia="ru-RU"/>
        </w:rPr>
        <w:t>- збільшення рівня охоплення населення профілактично-просвітницькими заходами;</w:t>
      </w:r>
    </w:p>
    <w:p w:rsidR="007B6430" w:rsidRPr="000A5902" w:rsidRDefault="007B6430" w:rsidP="007B6430">
      <w:pPr>
        <w:widowControl w:val="0"/>
        <w:tabs>
          <w:tab w:val="left" w:pos="3240"/>
        </w:tabs>
        <w:spacing w:after="0" w:line="240" w:lineRule="auto"/>
        <w:ind w:firstLine="709"/>
        <w:jc w:val="both"/>
        <w:rPr>
          <w:rFonts w:ascii="Times New Roman" w:hAnsi="Times New Roman"/>
          <w:color w:val="000000" w:themeColor="text1"/>
          <w:sz w:val="28"/>
          <w:szCs w:val="28"/>
          <w:lang w:val="uk-UA" w:eastAsia="ru-RU"/>
        </w:rPr>
      </w:pPr>
      <w:r w:rsidRPr="000A5902">
        <w:rPr>
          <w:rFonts w:ascii="Times New Roman" w:hAnsi="Times New Roman"/>
          <w:color w:val="000000" w:themeColor="text1"/>
          <w:sz w:val="28"/>
          <w:szCs w:val="28"/>
          <w:lang w:val="uk-UA" w:eastAsia="ru-RU"/>
        </w:rPr>
        <w:t>- збільшення рівня охоплення сімей, які знаходяться у складних життєвих обставинах, профілактично-просвітницькими заходами;</w:t>
      </w:r>
    </w:p>
    <w:p w:rsidR="007B6430" w:rsidRPr="000A5902" w:rsidRDefault="007B6430" w:rsidP="007B6430">
      <w:pPr>
        <w:widowControl w:val="0"/>
        <w:tabs>
          <w:tab w:val="left" w:pos="3240"/>
        </w:tabs>
        <w:spacing w:after="0" w:line="240" w:lineRule="auto"/>
        <w:ind w:firstLine="709"/>
        <w:jc w:val="both"/>
        <w:rPr>
          <w:rFonts w:ascii="Times New Roman" w:hAnsi="Times New Roman"/>
          <w:color w:val="000000" w:themeColor="text1"/>
          <w:sz w:val="28"/>
          <w:szCs w:val="28"/>
          <w:lang w:val="uk-UA" w:eastAsia="ru-RU"/>
        </w:rPr>
      </w:pPr>
      <w:r w:rsidRPr="000A5902">
        <w:rPr>
          <w:rFonts w:ascii="Times New Roman" w:hAnsi="Times New Roman"/>
          <w:color w:val="000000" w:themeColor="text1"/>
          <w:sz w:val="28"/>
          <w:szCs w:val="28"/>
          <w:lang w:val="uk-UA" w:eastAsia="ru-RU"/>
        </w:rPr>
        <w:t>- збільшення чисельності дітей-сиріт та дітей, позбавлених батьківського піклування, влаштованих у сім’ї громадян України;</w:t>
      </w:r>
    </w:p>
    <w:p w:rsidR="007B6430" w:rsidRPr="000A5902" w:rsidRDefault="007B6430" w:rsidP="007B6430">
      <w:pPr>
        <w:widowControl w:val="0"/>
        <w:tabs>
          <w:tab w:val="left" w:pos="3240"/>
        </w:tabs>
        <w:spacing w:after="0" w:line="240" w:lineRule="auto"/>
        <w:ind w:firstLine="709"/>
        <w:jc w:val="both"/>
        <w:rPr>
          <w:rFonts w:ascii="Times New Roman" w:hAnsi="Times New Roman"/>
          <w:color w:val="000000" w:themeColor="text1"/>
          <w:sz w:val="28"/>
          <w:szCs w:val="28"/>
          <w:lang w:val="uk-UA" w:eastAsia="ru-RU"/>
        </w:rPr>
      </w:pPr>
      <w:r w:rsidRPr="000A5902">
        <w:rPr>
          <w:rFonts w:ascii="Times New Roman" w:hAnsi="Times New Roman"/>
          <w:color w:val="000000" w:themeColor="text1"/>
          <w:sz w:val="28"/>
          <w:szCs w:val="28"/>
          <w:lang w:val="uk-UA" w:eastAsia="ru-RU"/>
        </w:rPr>
        <w:t>- підвищення ролі закладів культури у контексті формування позитивного іміджу міста;</w:t>
      </w:r>
    </w:p>
    <w:p w:rsidR="007B6430" w:rsidRPr="000A5902" w:rsidRDefault="007B6430" w:rsidP="007B6430">
      <w:pPr>
        <w:widowControl w:val="0"/>
        <w:tabs>
          <w:tab w:val="left" w:pos="3240"/>
        </w:tabs>
        <w:spacing w:after="0" w:line="240" w:lineRule="auto"/>
        <w:ind w:firstLine="709"/>
        <w:jc w:val="both"/>
        <w:rPr>
          <w:rFonts w:ascii="Times New Roman" w:hAnsi="Times New Roman"/>
          <w:color w:val="000000" w:themeColor="text1"/>
          <w:sz w:val="28"/>
          <w:szCs w:val="28"/>
          <w:lang w:val="uk-UA" w:eastAsia="ru-RU"/>
        </w:rPr>
      </w:pPr>
      <w:r w:rsidRPr="000A5902">
        <w:rPr>
          <w:rFonts w:ascii="Times New Roman" w:hAnsi="Times New Roman"/>
          <w:color w:val="000000" w:themeColor="text1"/>
          <w:sz w:val="28"/>
          <w:szCs w:val="28"/>
          <w:lang w:val="uk-UA" w:eastAsia="ru-RU"/>
        </w:rPr>
        <w:t>- підвищення якості надання науково-освітніх послуг населенню міста;</w:t>
      </w:r>
    </w:p>
    <w:p w:rsidR="007B6430" w:rsidRPr="000A5902" w:rsidRDefault="007B6430" w:rsidP="007B6430">
      <w:pPr>
        <w:widowControl w:val="0"/>
        <w:tabs>
          <w:tab w:val="left" w:pos="3240"/>
        </w:tabs>
        <w:spacing w:after="0" w:line="240" w:lineRule="auto"/>
        <w:ind w:firstLine="709"/>
        <w:jc w:val="both"/>
        <w:rPr>
          <w:rFonts w:ascii="Times New Roman" w:hAnsi="Times New Roman"/>
          <w:color w:val="000000" w:themeColor="text1"/>
          <w:sz w:val="28"/>
          <w:szCs w:val="28"/>
          <w:lang w:val="uk-UA" w:eastAsia="ru-RU"/>
        </w:rPr>
      </w:pPr>
      <w:r w:rsidRPr="000A5902">
        <w:rPr>
          <w:rFonts w:ascii="Times New Roman" w:hAnsi="Times New Roman"/>
          <w:color w:val="000000" w:themeColor="text1"/>
          <w:sz w:val="28"/>
          <w:szCs w:val="28"/>
          <w:lang w:val="uk-UA" w:eastAsia="ru-RU"/>
        </w:rPr>
        <w:t>- покращання матеріально-технічного стану об’єктів спортивної інфраструктури;</w:t>
      </w:r>
    </w:p>
    <w:p w:rsidR="007B6430" w:rsidRPr="000A5902" w:rsidRDefault="007B6430" w:rsidP="007B6430">
      <w:pPr>
        <w:widowControl w:val="0"/>
        <w:tabs>
          <w:tab w:val="left" w:pos="3240"/>
        </w:tabs>
        <w:spacing w:after="0" w:line="240" w:lineRule="auto"/>
        <w:ind w:firstLine="709"/>
        <w:jc w:val="both"/>
        <w:rPr>
          <w:rFonts w:ascii="Times New Roman" w:hAnsi="Times New Roman"/>
          <w:color w:val="000000" w:themeColor="text1"/>
          <w:sz w:val="28"/>
          <w:szCs w:val="28"/>
          <w:lang w:val="uk-UA" w:eastAsia="ru-RU"/>
        </w:rPr>
      </w:pPr>
      <w:r w:rsidRPr="000A5902">
        <w:rPr>
          <w:rFonts w:ascii="Times New Roman" w:hAnsi="Times New Roman"/>
          <w:color w:val="000000" w:themeColor="text1"/>
          <w:sz w:val="28"/>
          <w:szCs w:val="28"/>
          <w:lang w:val="uk-UA" w:eastAsia="ru-RU"/>
        </w:rPr>
        <w:t>- покращити санітарно-гігієнічні умови здійснення навчально-виховного процесу у навчальних закладах міста, що є важливим чинником забезпечення якості освіти;</w:t>
      </w:r>
    </w:p>
    <w:p w:rsidR="007B6430" w:rsidRPr="000A5902" w:rsidRDefault="007B6430" w:rsidP="007B6430">
      <w:pPr>
        <w:widowControl w:val="0"/>
        <w:tabs>
          <w:tab w:val="left" w:pos="3240"/>
        </w:tabs>
        <w:spacing w:after="0" w:line="240" w:lineRule="auto"/>
        <w:ind w:firstLine="709"/>
        <w:jc w:val="both"/>
        <w:rPr>
          <w:rFonts w:ascii="Times New Roman" w:hAnsi="Times New Roman"/>
          <w:color w:val="000000" w:themeColor="text1"/>
          <w:sz w:val="28"/>
          <w:szCs w:val="28"/>
          <w:lang w:val="uk-UA" w:eastAsia="ru-RU"/>
        </w:rPr>
      </w:pPr>
      <w:r w:rsidRPr="000A5902">
        <w:rPr>
          <w:rFonts w:ascii="Times New Roman" w:hAnsi="Times New Roman"/>
          <w:color w:val="000000" w:themeColor="text1"/>
          <w:sz w:val="28"/>
          <w:szCs w:val="28"/>
          <w:lang w:val="uk-UA" w:eastAsia="ru-RU"/>
        </w:rPr>
        <w:t>- розвиток спорту вищих досягнень;</w:t>
      </w:r>
    </w:p>
    <w:p w:rsidR="007B6430" w:rsidRPr="000A5902" w:rsidRDefault="007B6430" w:rsidP="007B6430">
      <w:pPr>
        <w:widowControl w:val="0"/>
        <w:tabs>
          <w:tab w:val="left" w:pos="3240"/>
        </w:tabs>
        <w:spacing w:after="0" w:line="240" w:lineRule="auto"/>
        <w:ind w:firstLine="709"/>
        <w:jc w:val="both"/>
        <w:rPr>
          <w:rFonts w:ascii="Times New Roman" w:hAnsi="Times New Roman"/>
          <w:color w:val="000000" w:themeColor="text1"/>
          <w:sz w:val="28"/>
          <w:szCs w:val="28"/>
          <w:lang w:val="uk-UA" w:eastAsia="ru-RU"/>
        </w:rPr>
      </w:pPr>
      <w:r w:rsidRPr="000A5902">
        <w:rPr>
          <w:rFonts w:ascii="Times New Roman" w:hAnsi="Times New Roman"/>
          <w:color w:val="000000" w:themeColor="text1"/>
          <w:sz w:val="28"/>
          <w:szCs w:val="28"/>
          <w:lang w:val="uk-UA" w:eastAsia="ru-RU"/>
        </w:rPr>
        <w:t>- розширення кола культурно-мистецьких, освітніх та інформаційних послуг для населення міста;</w:t>
      </w:r>
    </w:p>
    <w:p w:rsidR="007B6430" w:rsidRPr="000A5902" w:rsidRDefault="007B6430" w:rsidP="007B6430">
      <w:pPr>
        <w:widowControl w:val="0"/>
        <w:tabs>
          <w:tab w:val="left" w:pos="3240"/>
        </w:tabs>
        <w:spacing w:after="0" w:line="240" w:lineRule="auto"/>
        <w:ind w:firstLine="709"/>
        <w:jc w:val="both"/>
        <w:rPr>
          <w:rFonts w:ascii="Times New Roman" w:hAnsi="Times New Roman"/>
          <w:color w:val="000000" w:themeColor="text1"/>
          <w:sz w:val="28"/>
          <w:szCs w:val="28"/>
          <w:lang w:val="uk-UA" w:eastAsia="ru-RU"/>
        </w:rPr>
      </w:pPr>
      <w:r w:rsidRPr="000A5902">
        <w:rPr>
          <w:rFonts w:ascii="Times New Roman" w:hAnsi="Times New Roman"/>
          <w:color w:val="000000" w:themeColor="text1"/>
          <w:sz w:val="28"/>
          <w:szCs w:val="28"/>
          <w:lang w:val="uk-UA" w:eastAsia="ru-RU"/>
        </w:rPr>
        <w:t>- створення 2 прийомних сімей;</w:t>
      </w:r>
    </w:p>
    <w:p w:rsidR="007B6430" w:rsidRPr="000A5902" w:rsidRDefault="007B6430" w:rsidP="007B6430">
      <w:pPr>
        <w:widowControl w:val="0"/>
        <w:tabs>
          <w:tab w:val="left" w:pos="3240"/>
        </w:tabs>
        <w:spacing w:after="0" w:line="240" w:lineRule="auto"/>
        <w:ind w:firstLine="709"/>
        <w:jc w:val="both"/>
        <w:rPr>
          <w:rFonts w:ascii="Times New Roman" w:hAnsi="Times New Roman"/>
          <w:color w:val="000000" w:themeColor="text1"/>
          <w:sz w:val="28"/>
          <w:szCs w:val="28"/>
          <w:lang w:val="uk-UA" w:eastAsia="ru-RU"/>
        </w:rPr>
      </w:pPr>
      <w:r w:rsidRPr="000A5902">
        <w:rPr>
          <w:rFonts w:ascii="Times New Roman" w:hAnsi="Times New Roman"/>
          <w:color w:val="000000" w:themeColor="text1"/>
          <w:sz w:val="28"/>
          <w:szCs w:val="28"/>
          <w:lang w:val="uk-UA" w:eastAsia="ru-RU"/>
        </w:rPr>
        <w:t>- формування патріотично-орієнтованих, культурних потреб молоді, підвищення громадської свідомості і активної життєвої позиції молоді.</w:t>
      </w:r>
    </w:p>
    <w:p w:rsidR="00EB38DC" w:rsidRPr="000A5902" w:rsidRDefault="00EB38DC" w:rsidP="007B6430">
      <w:pPr>
        <w:widowControl w:val="0"/>
        <w:tabs>
          <w:tab w:val="left" w:pos="3240"/>
        </w:tabs>
        <w:spacing w:after="0" w:line="240" w:lineRule="auto"/>
        <w:ind w:firstLine="709"/>
        <w:jc w:val="both"/>
        <w:rPr>
          <w:rFonts w:ascii="Times New Roman" w:hAnsi="Times New Roman"/>
          <w:color w:val="000000" w:themeColor="text1"/>
          <w:sz w:val="28"/>
          <w:szCs w:val="28"/>
          <w:lang w:val="uk-UA" w:eastAsia="ru-RU"/>
        </w:rPr>
      </w:pPr>
      <w:r w:rsidRPr="000A5902">
        <w:rPr>
          <w:rFonts w:ascii="Times New Roman" w:hAnsi="Times New Roman"/>
          <w:color w:val="000000" w:themeColor="text1"/>
          <w:sz w:val="28"/>
          <w:szCs w:val="28"/>
          <w:lang w:val="uk-UA" w:eastAsia="ru-RU"/>
        </w:rPr>
        <w:br w:type="page"/>
      </w:r>
    </w:p>
    <w:p w:rsidR="007B6430" w:rsidRPr="000A5902" w:rsidRDefault="007B6430" w:rsidP="00EB38DC">
      <w:pPr>
        <w:spacing w:after="0" w:line="240" w:lineRule="auto"/>
        <w:jc w:val="center"/>
        <w:rPr>
          <w:rFonts w:ascii="Times New Roman" w:hAnsi="Times New Roman"/>
          <w:b/>
          <w:sz w:val="28"/>
          <w:szCs w:val="28"/>
          <w:lang w:val="uk-UA"/>
        </w:rPr>
      </w:pPr>
      <w:r w:rsidRPr="000A5902">
        <w:rPr>
          <w:rFonts w:ascii="Times New Roman" w:hAnsi="Times New Roman"/>
          <w:b/>
          <w:sz w:val="28"/>
          <w:szCs w:val="28"/>
          <w:lang w:val="uk-UA"/>
        </w:rPr>
        <w:lastRenderedPageBreak/>
        <w:t>3 ДЖЕРЕЛА ФІНАНСУВАННЯ ПРОГРАМИ ЕКОНОМІЧНОГО І СОЦІАЛЬНОГО РОЗВИТКУ НА 2020 РІК</w:t>
      </w:r>
    </w:p>
    <w:p w:rsidR="007B6430" w:rsidRPr="000A5902" w:rsidRDefault="007B6430" w:rsidP="007B6430">
      <w:pPr>
        <w:widowControl w:val="0"/>
        <w:tabs>
          <w:tab w:val="left" w:pos="3240"/>
        </w:tabs>
        <w:spacing w:after="0" w:line="240" w:lineRule="auto"/>
        <w:ind w:firstLine="709"/>
        <w:jc w:val="both"/>
        <w:rPr>
          <w:rFonts w:ascii="Times New Roman" w:hAnsi="Times New Roman"/>
          <w:color w:val="000000" w:themeColor="text1"/>
          <w:sz w:val="28"/>
          <w:szCs w:val="28"/>
          <w:lang w:val="uk-UA" w:eastAsia="ru-RU"/>
        </w:rPr>
      </w:pPr>
    </w:p>
    <w:p w:rsidR="008E27E7" w:rsidRPr="000A5902" w:rsidRDefault="008E27E7" w:rsidP="008E27E7">
      <w:pPr>
        <w:widowControl w:val="0"/>
        <w:autoSpaceDE w:val="0"/>
        <w:autoSpaceDN w:val="0"/>
        <w:adjustRightInd w:val="0"/>
        <w:spacing w:after="0" w:line="240" w:lineRule="auto"/>
        <w:ind w:firstLine="709"/>
        <w:jc w:val="both"/>
        <w:rPr>
          <w:rFonts w:ascii="Times New Roman" w:eastAsia="Times New Roman" w:hAnsi="Times New Roman"/>
          <w:bCs/>
          <w:sz w:val="28"/>
          <w:szCs w:val="28"/>
          <w:lang w:val="uk-UA" w:eastAsia="ru-RU"/>
        </w:rPr>
      </w:pPr>
      <w:r w:rsidRPr="000A5902">
        <w:rPr>
          <w:rFonts w:ascii="Times New Roman" w:eastAsia="Times New Roman" w:hAnsi="Times New Roman"/>
          <w:bCs/>
          <w:sz w:val="28"/>
          <w:szCs w:val="28"/>
          <w:lang w:val="uk-UA" w:eastAsia="ru-RU"/>
        </w:rPr>
        <w:t>Фінансове забезпечення виконання Програми здійснюється за рахунок державного та місцевих бюджетів, позабюджетних коштів, а також з інших джерел фінансування, незаборонених законодавством України.</w:t>
      </w:r>
    </w:p>
    <w:p w:rsidR="00E53C6A" w:rsidRPr="000A5902" w:rsidRDefault="00E53C6A" w:rsidP="00E53C6A">
      <w:pPr>
        <w:spacing w:after="0" w:line="240" w:lineRule="auto"/>
        <w:ind w:firstLine="709"/>
        <w:jc w:val="both"/>
        <w:rPr>
          <w:rFonts w:ascii="Times New Roman" w:hAnsi="Times New Roman"/>
          <w:sz w:val="28"/>
          <w:szCs w:val="28"/>
          <w:lang w:val="uk-UA"/>
        </w:rPr>
      </w:pPr>
      <w:r w:rsidRPr="000A5902">
        <w:rPr>
          <w:rFonts w:ascii="Times New Roman" w:eastAsia="Times New Roman" w:hAnsi="Times New Roman"/>
          <w:bCs/>
          <w:sz w:val="28"/>
          <w:szCs w:val="28"/>
          <w:lang w:val="uk-UA" w:eastAsia="ru-RU"/>
        </w:rPr>
        <w:t xml:space="preserve">Сума </w:t>
      </w:r>
      <w:r w:rsidRPr="000A5902">
        <w:rPr>
          <w:rFonts w:ascii="Times New Roman" w:hAnsi="Times New Roman"/>
          <w:sz w:val="28"/>
          <w:szCs w:val="28"/>
          <w:lang w:val="uk-UA"/>
        </w:rPr>
        <w:t xml:space="preserve">витрат місцевого бюджету на 2020 рік планується на рівні 559,5 </w:t>
      </w:r>
      <w:proofErr w:type="spellStart"/>
      <w:r w:rsidRPr="000A5902">
        <w:rPr>
          <w:rFonts w:ascii="Times New Roman" w:hAnsi="Times New Roman"/>
          <w:sz w:val="28"/>
          <w:szCs w:val="28"/>
          <w:lang w:val="uk-UA"/>
        </w:rPr>
        <w:t>млн</w:t>
      </w:r>
      <w:proofErr w:type="spellEnd"/>
      <w:r w:rsidRPr="000A5902">
        <w:rPr>
          <w:rFonts w:ascii="Times New Roman" w:hAnsi="Times New Roman"/>
          <w:sz w:val="28"/>
          <w:szCs w:val="28"/>
          <w:lang w:val="uk-UA"/>
        </w:rPr>
        <w:t xml:space="preserve"> </w:t>
      </w:r>
      <w:proofErr w:type="spellStart"/>
      <w:r w:rsidRPr="000A5902">
        <w:rPr>
          <w:rFonts w:ascii="Times New Roman" w:hAnsi="Times New Roman"/>
          <w:sz w:val="28"/>
          <w:szCs w:val="28"/>
          <w:lang w:val="uk-UA"/>
        </w:rPr>
        <w:t>грн</w:t>
      </w:r>
      <w:proofErr w:type="spellEnd"/>
      <w:r w:rsidRPr="000A5902">
        <w:rPr>
          <w:rFonts w:ascii="Times New Roman" w:hAnsi="Times New Roman"/>
          <w:sz w:val="28"/>
          <w:szCs w:val="28"/>
          <w:lang w:val="uk-UA"/>
        </w:rPr>
        <w:t xml:space="preserve">, у тому числі 553,2 </w:t>
      </w:r>
      <w:proofErr w:type="spellStart"/>
      <w:r w:rsidRPr="000A5902">
        <w:rPr>
          <w:rFonts w:ascii="Times New Roman" w:hAnsi="Times New Roman"/>
          <w:sz w:val="28"/>
          <w:szCs w:val="28"/>
          <w:lang w:val="uk-UA"/>
        </w:rPr>
        <w:t>млн</w:t>
      </w:r>
      <w:proofErr w:type="spellEnd"/>
      <w:r w:rsidRPr="000A5902">
        <w:rPr>
          <w:rFonts w:ascii="Times New Roman" w:hAnsi="Times New Roman"/>
          <w:sz w:val="28"/>
          <w:szCs w:val="28"/>
          <w:lang w:val="uk-UA"/>
        </w:rPr>
        <w:t xml:space="preserve"> </w:t>
      </w:r>
      <w:proofErr w:type="spellStart"/>
      <w:r w:rsidRPr="000A5902">
        <w:rPr>
          <w:rFonts w:ascii="Times New Roman" w:hAnsi="Times New Roman"/>
          <w:sz w:val="28"/>
          <w:szCs w:val="28"/>
          <w:lang w:val="uk-UA"/>
        </w:rPr>
        <w:t>грн</w:t>
      </w:r>
      <w:proofErr w:type="spellEnd"/>
      <w:r w:rsidRPr="000A5902">
        <w:rPr>
          <w:rFonts w:ascii="Times New Roman" w:hAnsi="Times New Roman"/>
          <w:sz w:val="28"/>
          <w:szCs w:val="28"/>
          <w:lang w:val="uk-UA"/>
        </w:rPr>
        <w:t xml:space="preserve"> – загальний фонд та 6,3 </w:t>
      </w:r>
      <w:proofErr w:type="spellStart"/>
      <w:r w:rsidRPr="000A5902">
        <w:rPr>
          <w:rFonts w:ascii="Times New Roman" w:hAnsi="Times New Roman"/>
          <w:sz w:val="28"/>
          <w:szCs w:val="28"/>
          <w:lang w:val="uk-UA"/>
        </w:rPr>
        <w:t>млн</w:t>
      </w:r>
      <w:proofErr w:type="spellEnd"/>
      <w:r w:rsidRPr="000A5902">
        <w:rPr>
          <w:rFonts w:ascii="Times New Roman" w:hAnsi="Times New Roman"/>
          <w:sz w:val="28"/>
          <w:szCs w:val="28"/>
          <w:lang w:val="uk-UA"/>
        </w:rPr>
        <w:t xml:space="preserve"> </w:t>
      </w:r>
      <w:proofErr w:type="spellStart"/>
      <w:r w:rsidRPr="000A5902">
        <w:rPr>
          <w:rFonts w:ascii="Times New Roman" w:hAnsi="Times New Roman"/>
          <w:sz w:val="28"/>
          <w:szCs w:val="28"/>
          <w:lang w:val="uk-UA"/>
        </w:rPr>
        <w:t>грн</w:t>
      </w:r>
      <w:proofErr w:type="spellEnd"/>
      <w:r w:rsidRPr="000A5902">
        <w:rPr>
          <w:rFonts w:ascii="Times New Roman" w:hAnsi="Times New Roman"/>
          <w:sz w:val="28"/>
          <w:szCs w:val="28"/>
          <w:lang w:val="uk-UA"/>
        </w:rPr>
        <w:t xml:space="preserve"> – спеціальний фонд. Розподіл видатків за місцевими програмами розвитку (цільовими та комплексними) буде здійснений у першому кварталі нового бюджетного року. Окремо буде надана субвенція з державного бюджету місцевим бюджетам на надання державної підтримки особам з особливими освітніми потребами у сумі 862,311 тис. грн.</w:t>
      </w:r>
    </w:p>
    <w:p w:rsidR="004B682B" w:rsidRPr="000A5902" w:rsidRDefault="004B682B" w:rsidP="00E53C6A">
      <w:pPr>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Враховуючи те, що на теперішній час міський бюджет не в повному обсязі задовольняє потреби бюджетних установ та комунальних підприємств у видатках по утриманню міста, Лисичанська міська рада веде активну роботу щодо залучення додаткових коштів для виконання проектів розвитку.</w:t>
      </w:r>
    </w:p>
    <w:p w:rsidR="004B682B" w:rsidRPr="000A5902" w:rsidRDefault="004B682B" w:rsidP="004B682B">
      <w:pPr>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На конкурс проектів, які можуть реалізовуватися за рахунок коштів Державного фонду регіонального розвитку у 2020 році було подано 3 проекти на загальну суму 1</w:t>
      </w:r>
      <w:r w:rsidR="001E5F06" w:rsidRPr="000A5902">
        <w:rPr>
          <w:rFonts w:ascii="Times New Roman" w:hAnsi="Times New Roman"/>
          <w:sz w:val="28"/>
          <w:szCs w:val="28"/>
          <w:lang w:val="uk-UA"/>
        </w:rPr>
        <w:t>9</w:t>
      </w:r>
      <w:r w:rsidRPr="000A5902">
        <w:rPr>
          <w:rFonts w:ascii="Times New Roman" w:hAnsi="Times New Roman"/>
          <w:sz w:val="28"/>
          <w:szCs w:val="28"/>
          <w:lang w:val="uk-UA"/>
        </w:rPr>
        <w:t>,8</w:t>
      </w:r>
      <w:r w:rsidR="001E5F06" w:rsidRPr="000A5902">
        <w:rPr>
          <w:rFonts w:ascii="Times New Roman" w:hAnsi="Times New Roman"/>
          <w:sz w:val="28"/>
          <w:szCs w:val="28"/>
          <w:lang w:val="uk-UA"/>
        </w:rPr>
        <w:t>8</w:t>
      </w:r>
      <w:r w:rsidRPr="000A5902">
        <w:rPr>
          <w:rFonts w:ascii="Times New Roman" w:hAnsi="Times New Roman"/>
          <w:sz w:val="28"/>
          <w:szCs w:val="28"/>
          <w:lang w:val="uk-UA"/>
        </w:rPr>
        <w:t xml:space="preserve"> млн. </w:t>
      </w:r>
      <w:proofErr w:type="spellStart"/>
      <w:r w:rsidRPr="000A5902">
        <w:rPr>
          <w:rFonts w:ascii="Times New Roman" w:hAnsi="Times New Roman"/>
          <w:sz w:val="28"/>
          <w:szCs w:val="28"/>
          <w:lang w:val="uk-UA"/>
        </w:rPr>
        <w:t>грн</w:t>
      </w:r>
      <w:proofErr w:type="spellEnd"/>
      <w:r w:rsidR="00AD5DC3" w:rsidRPr="000A5902">
        <w:rPr>
          <w:rFonts w:ascii="Times New Roman" w:hAnsi="Times New Roman"/>
          <w:sz w:val="28"/>
          <w:szCs w:val="28"/>
          <w:lang w:val="uk-UA"/>
        </w:rPr>
        <w:t xml:space="preserve"> (кошти ДФРР – 17,89 млн. </w:t>
      </w:r>
      <w:proofErr w:type="spellStart"/>
      <w:r w:rsidR="00AD5DC3" w:rsidRPr="000A5902">
        <w:rPr>
          <w:rFonts w:ascii="Times New Roman" w:hAnsi="Times New Roman"/>
          <w:sz w:val="28"/>
          <w:szCs w:val="28"/>
          <w:lang w:val="uk-UA"/>
        </w:rPr>
        <w:t>грн</w:t>
      </w:r>
      <w:proofErr w:type="spellEnd"/>
      <w:r w:rsidR="00AD5DC3" w:rsidRPr="000A5902">
        <w:rPr>
          <w:rFonts w:ascii="Times New Roman" w:hAnsi="Times New Roman"/>
          <w:sz w:val="28"/>
          <w:szCs w:val="28"/>
          <w:lang w:val="uk-UA"/>
        </w:rPr>
        <w:t>)</w:t>
      </w:r>
      <w:r w:rsidRPr="000A5902">
        <w:rPr>
          <w:rFonts w:ascii="Times New Roman" w:hAnsi="Times New Roman"/>
          <w:sz w:val="28"/>
          <w:szCs w:val="28"/>
          <w:lang w:val="uk-UA"/>
        </w:rPr>
        <w:t>. Робота щодо участі в зазначеному конкурсі продовжується.</w:t>
      </w:r>
    </w:p>
    <w:p w:rsidR="004B682B" w:rsidRPr="000A5902" w:rsidRDefault="004B682B" w:rsidP="00E53C6A">
      <w:pPr>
        <w:spacing w:after="0" w:line="240" w:lineRule="auto"/>
        <w:ind w:firstLine="709"/>
        <w:jc w:val="both"/>
        <w:rPr>
          <w:rFonts w:ascii="Times New Roman" w:hAnsi="Times New Roman"/>
          <w:sz w:val="28"/>
          <w:szCs w:val="28"/>
          <w:lang w:val="uk-UA"/>
        </w:rPr>
      </w:pPr>
      <w:r w:rsidRPr="000A5902">
        <w:rPr>
          <w:rFonts w:ascii="Times New Roman" w:hAnsi="Times New Roman"/>
          <w:sz w:val="28"/>
          <w:szCs w:val="28"/>
          <w:lang w:val="uk-UA"/>
        </w:rPr>
        <w:t xml:space="preserve">Крім того, міська рада активно співпрацює з великою кількістю міжнародних організацій, таких як Агентство США з міжнародного розвитку (USAID), ЮНІСЕФ, Норвезька рада у справах біженців, Програма розвитку ООН, GIZ, Глобальний фонд боротьби зі </w:t>
      </w:r>
      <w:proofErr w:type="spellStart"/>
      <w:r w:rsidRPr="000A5902">
        <w:rPr>
          <w:rFonts w:ascii="Times New Roman" w:hAnsi="Times New Roman"/>
          <w:sz w:val="28"/>
          <w:szCs w:val="28"/>
          <w:lang w:val="uk-UA"/>
        </w:rPr>
        <w:t>СНІДом</w:t>
      </w:r>
      <w:proofErr w:type="spellEnd"/>
      <w:r w:rsidRPr="000A5902">
        <w:rPr>
          <w:rFonts w:ascii="Times New Roman" w:hAnsi="Times New Roman"/>
          <w:sz w:val="28"/>
          <w:szCs w:val="28"/>
          <w:lang w:val="uk-UA"/>
        </w:rPr>
        <w:t xml:space="preserve">, туберкульозом та малярією, Міжнародна організація </w:t>
      </w:r>
      <w:proofErr w:type="spellStart"/>
      <w:r w:rsidRPr="000A5902">
        <w:rPr>
          <w:rFonts w:ascii="Times New Roman" w:hAnsi="Times New Roman"/>
          <w:sz w:val="28"/>
          <w:szCs w:val="28"/>
          <w:lang w:val="uk-UA"/>
        </w:rPr>
        <w:t>Help</w:t>
      </w:r>
      <w:proofErr w:type="spellEnd"/>
      <w:r w:rsidRPr="000A5902">
        <w:rPr>
          <w:rFonts w:ascii="Times New Roman" w:hAnsi="Times New Roman"/>
          <w:sz w:val="28"/>
          <w:szCs w:val="28"/>
          <w:lang w:val="uk-UA"/>
        </w:rPr>
        <w:t xml:space="preserve"> </w:t>
      </w:r>
      <w:proofErr w:type="spellStart"/>
      <w:r w:rsidRPr="000A5902">
        <w:rPr>
          <w:rFonts w:ascii="Times New Roman" w:hAnsi="Times New Roman"/>
          <w:sz w:val="28"/>
          <w:szCs w:val="28"/>
          <w:lang w:val="uk-UA"/>
        </w:rPr>
        <w:t>Age</w:t>
      </w:r>
      <w:proofErr w:type="spellEnd"/>
      <w:r w:rsidRPr="000A5902">
        <w:rPr>
          <w:rFonts w:ascii="Times New Roman" w:hAnsi="Times New Roman"/>
          <w:sz w:val="28"/>
          <w:szCs w:val="28"/>
          <w:lang w:val="uk-UA"/>
        </w:rPr>
        <w:t xml:space="preserve"> </w:t>
      </w:r>
      <w:proofErr w:type="spellStart"/>
      <w:r w:rsidRPr="000A5902">
        <w:rPr>
          <w:rFonts w:ascii="Times New Roman" w:hAnsi="Times New Roman"/>
          <w:sz w:val="28"/>
          <w:szCs w:val="28"/>
          <w:lang w:val="uk-UA"/>
        </w:rPr>
        <w:t>International</w:t>
      </w:r>
      <w:proofErr w:type="spellEnd"/>
      <w:r w:rsidRPr="000A5902">
        <w:rPr>
          <w:rFonts w:ascii="Times New Roman" w:hAnsi="Times New Roman"/>
          <w:sz w:val="28"/>
          <w:szCs w:val="28"/>
          <w:lang w:val="uk-UA"/>
        </w:rPr>
        <w:t>, Міжнародна організація з міграції.</w:t>
      </w:r>
      <w:r w:rsidR="001E5F06" w:rsidRPr="000A5902">
        <w:rPr>
          <w:rFonts w:ascii="Times New Roman" w:hAnsi="Times New Roman"/>
          <w:sz w:val="28"/>
          <w:szCs w:val="28"/>
          <w:lang w:val="uk-UA"/>
        </w:rPr>
        <w:t xml:space="preserve"> </w:t>
      </w:r>
      <w:r w:rsidRPr="000A5902">
        <w:rPr>
          <w:rFonts w:ascii="Times New Roman" w:hAnsi="Times New Roman"/>
          <w:sz w:val="28"/>
          <w:szCs w:val="28"/>
          <w:lang w:val="uk-UA"/>
        </w:rPr>
        <w:t>Обсяг технічної допомоги у 20</w:t>
      </w:r>
      <w:r w:rsidR="001E5F06" w:rsidRPr="000A5902">
        <w:rPr>
          <w:rFonts w:ascii="Times New Roman" w:hAnsi="Times New Roman"/>
          <w:sz w:val="28"/>
          <w:szCs w:val="28"/>
          <w:lang w:val="uk-UA"/>
        </w:rPr>
        <w:t>20</w:t>
      </w:r>
      <w:r w:rsidRPr="000A5902">
        <w:rPr>
          <w:rFonts w:ascii="Times New Roman" w:hAnsi="Times New Roman"/>
          <w:sz w:val="28"/>
          <w:szCs w:val="28"/>
          <w:lang w:val="uk-UA"/>
        </w:rPr>
        <w:t xml:space="preserve"> році </w:t>
      </w:r>
      <w:r w:rsidR="001E5F06" w:rsidRPr="000A5902">
        <w:rPr>
          <w:rFonts w:ascii="Times New Roman" w:hAnsi="Times New Roman"/>
          <w:sz w:val="28"/>
          <w:szCs w:val="28"/>
          <w:lang w:val="uk-UA"/>
        </w:rPr>
        <w:t>о</w:t>
      </w:r>
      <w:r w:rsidRPr="000A5902">
        <w:rPr>
          <w:rFonts w:ascii="Times New Roman" w:hAnsi="Times New Roman"/>
          <w:sz w:val="28"/>
          <w:szCs w:val="28"/>
          <w:lang w:val="uk-UA"/>
        </w:rPr>
        <w:t>рієнтовн</w:t>
      </w:r>
      <w:r w:rsidR="001E5F06" w:rsidRPr="000A5902">
        <w:rPr>
          <w:rFonts w:ascii="Times New Roman" w:hAnsi="Times New Roman"/>
          <w:sz w:val="28"/>
          <w:szCs w:val="28"/>
          <w:lang w:val="uk-UA"/>
        </w:rPr>
        <w:t>о</w:t>
      </w:r>
      <w:r w:rsidRPr="000A5902">
        <w:rPr>
          <w:rFonts w:ascii="Times New Roman" w:hAnsi="Times New Roman"/>
          <w:sz w:val="28"/>
          <w:szCs w:val="28"/>
          <w:lang w:val="uk-UA"/>
        </w:rPr>
        <w:t xml:space="preserve"> обсяг допомоги у 20</w:t>
      </w:r>
      <w:r w:rsidR="001E5F06" w:rsidRPr="000A5902">
        <w:rPr>
          <w:rFonts w:ascii="Times New Roman" w:hAnsi="Times New Roman"/>
          <w:sz w:val="28"/>
          <w:szCs w:val="28"/>
          <w:lang w:val="uk-UA"/>
        </w:rPr>
        <w:t>20</w:t>
      </w:r>
      <w:r w:rsidRPr="000A5902">
        <w:rPr>
          <w:rFonts w:ascii="Times New Roman" w:hAnsi="Times New Roman"/>
          <w:sz w:val="28"/>
          <w:szCs w:val="28"/>
          <w:lang w:val="uk-UA"/>
        </w:rPr>
        <w:t xml:space="preserve"> році </w:t>
      </w:r>
      <w:r w:rsidR="001E5F06" w:rsidRPr="000A5902">
        <w:rPr>
          <w:rFonts w:ascii="Times New Roman" w:hAnsi="Times New Roman"/>
          <w:sz w:val="28"/>
          <w:szCs w:val="28"/>
          <w:lang w:val="uk-UA"/>
        </w:rPr>
        <w:t>буде становити</w:t>
      </w:r>
      <w:r w:rsidRPr="000A5902">
        <w:rPr>
          <w:rFonts w:ascii="Times New Roman" w:hAnsi="Times New Roman"/>
          <w:sz w:val="28"/>
          <w:szCs w:val="28"/>
          <w:lang w:val="uk-UA"/>
        </w:rPr>
        <w:t xml:space="preserve"> </w:t>
      </w:r>
      <w:r w:rsidR="001E5F06" w:rsidRPr="000A5902">
        <w:rPr>
          <w:rFonts w:ascii="Times New Roman" w:hAnsi="Times New Roman"/>
          <w:sz w:val="28"/>
          <w:szCs w:val="28"/>
          <w:lang w:val="uk-UA"/>
        </w:rPr>
        <w:t>2,0</w:t>
      </w:r>
      <w:r w:rsidRPr="000A5902">
        <w:rPr>
          <w:rFonts w:ascii="Times New Roman" w:hAnsi="Times New Roman"/>
          <w:sz w:val="28"/>
          <w:szCs w:val="28"/>
          <w:lang w:val="uk-UA"/>
        </w:rPr>
        <w:t xml:space="preserve"> </w:t>
      </w:r>
      <w:proofErr w:type="spellStart"/>
      <w:r w:rsidRPr="000A5902">
        <w:rPr>
          <w:rFonts w:ascii="Times New Roman" w:hAnsi="Times New Roman"/>
          <w:sz w:val="28"/>
          <w:szCs w:val="28"/>
          <w:lang w:val="uk-UA"/>
        </w:rPr>
        <w:t>млн</w:t>
      </w:r>
      <w:proofErr w:type="spellEnd"/>
      <w:r w:rsidRPr="000A5902">
        <w:rPr>
          <w:rFonts w:ascii="Times New Roman" w:hAnsi="Times New Roman"/>
          <w:sz w:val="28"/>
          <w:szCs w:val="28"/>
          <w:lang w:val="uk-UA"/>
        </w:rPr>
        <w:t xml:space="preserve"> грн.</w:t>
      </w:r>
    </w:p>
    <w:p w:rsidR="008E27E7" w:rsidRPr="000A5902" w:rsidRDefault="008E27E7" w:rsidP="004B682B">
      <w:pPr>
        <w:pStyle w:val="a3"/>
        <w:spacing w:after="0" w:line="240" w:lineRule="auto"/>
        <w:ind w:left="0" w:firstLine="709"/>
        <w:jc w:val="both"/>
        <w:rPr>
          <w:rFonts w:ascii="Times New Roman" w:hAnsi="Times New Roman"/>
          <w:sz w:val="28"/>
          <w:szCs w:val="28"/>
        </w:rPr>
      </w:pPr>
      <w:r w:rsidRPr="000A5902">
        <w:rPr>
          <w:rFonts w:ascii="Times New Roman" w:hAnsi="Times New Roman"/>
          <w:sz w:val="28"/>
          <w:szCs w:val="28"/>
        </w:rPr>
        <w:t>Виконання програми у повній мірі можливе лише за умови стабільності фінансування її складових</w:t>
      </w:r>
      <w:r w:rsidR="004B682B" w:rsidRPr="000A5902">
        <w:rPr>
          <w:rFonts w:ascii="Times New Roman" w:hAnsi="Times New Roman"/>
          <w:sz w:val="28"/>
          <w:szCs w:val="28"/>
        </w:rPr>
        <w:t xml:space="preserve"> та проведення відповідної роботи щодо залучення додаткових джерел фінансування на умовах </w:t>
      </w:r>
      <w:proofErr w:type="spellStart"/>
      <w:r w:rsidR="004B682B" w:rsidRPr="000A5902">
        <w:rPr>
          <w:rFonts w:ascii="Times New Roman" w:hAnsi="Times New Roman"/>
          <w:sz w:val="28"/>
          <w:szCs w:val="28"/>
        </w:rPr>
        <w:t>співфінансування</w:t>
      </w:r>
      <w:proofErr w:type="spellEnd"/>
      <w:r w:rsidR="004B682B" w:rsidRPr="000A5902">
        <w:rPr>
          <w:rFonts w:ascii="Times New Roman" w:hAnsi="Times New Roman"/>
          <w:sz w:val="28"/>
          <w:szCs w:val="28"/>
        </w:rPr>
        <w:t xml:space="preserve"> та </w:t>
      </w:r>
      <w:proofErr w:type="spellStart"/>
      <w:r w:rsidR="004B682B" w:rsidRPr="000A5902">
        <w:rPr>
          <w:rFonts w:ascii="Times New Roman" w:hAnsi="Times New Roman"/>
          <w:sz w:val="28"/>
          <w:szCs w:val="28"/>
        </w:rPr>
        <w:t>парситипативності</w:t>
      </w:r>
      <w:proofErr w:type="spellEnd"/>
      <w:r w:rsidRPr="000A5902">
        <w:rPr>
          <w:rFonts w:ascii="Times New Roman" w:hAnsi="Times New Roman"/>
          <w:sz w:val="28"/>
          <w:szCs w:val="28"/>
        </w:rPr>
        <w:t>.</w:t>
      </w:r>
    </w:p>
    <w:p w:rsidR="008E27E7" w:rsidRPr="000A5902" w:rsidRDefault="008E27E7" w:rsidP="004B682B">
      <w:pPr>
        <w:pStyle w:val="a3"/>
        <w:spacing w:after="0" w:line="240" w:lineRule="auto"/>
        <w:ind w:left="0" w:firstLine="709"/>
        <w:jc w:val="both"/>
        <w:rPr>
          <w:rFonts w:ascii="Times New Roman" w:hAnsi="Times New Roman"/>
          <w:sz w:val="28"/>
          <w:szCs w:val="28"/>
        </w:rPr>
      </w:pPr>
    </w:p>
    <w:p w:rsidR="00713745" w:rsidRPr="000A5902" w:rsidRDefault="00713745" w:rsidP="004B682B">
      <w:pPr>
        <w:pStyle w:val="a3"/>
        <w:spacing w:after="0" w:line="240" w:lineRule="auto"/>
        <w:ind w:left="0" w:firstLine="709"/>
        <w:jc w:val="both"/>
        <w:rPr>
          <w:rFonts w:ascii="Times New Roman" w:hAnsi="Times New Roman"/>
          <w:sz w:val="28"/>
          <w:szCs w:val="28"/>
        </w:rPr>
      </w:pPr>
    </w:p>
    <w:p w:rsidR="00856A10" w:rsidRPr="000A5902" w:rsidRDefault="00856A10" w:rsidP="005573E3">
      <w:pPr>
        <w:spacing w:after="0" w:line="240" w:lineRule="auto"/>
        <w:jc w:val="both"/>
        <w:rPr>
          <w:rFonts w:ascii="Times New Roman" w:hAnsi="Times New Roman"/>
          <w:sz w:val="28"/>
          <w:szCs w:val="28"/>
          <w:lang w:val="uk-UA"/>
        </w:rPr>
      </w:pPr>
    </w:p>
    <w:p w:rsidR="00E53C6A" w:rsidRPr="000A5902" w:rsidRDefault="00E53C6A" w:rsidP="005573E3">
      <w:pPr>
        <w:spacing w:after="0" w:line="240" w:lineRule="auto"/>
        <w:jc w:val="both"/>
        <w:rPr>
          <w:rFonts w:ascii="Times New Roman" w:hAnsi="Times New Roman"/>
          <w:b/>
          <w:sz w:val="28"/>
          <w:szCs w:val="28"/>
          <w:lang w:val="uk-UA"/>
        </w:rPr>
      </w:pPr>
    </w:p>
    <w:p w:rsidR="00E53C6A" w:rsidRPr="000A5902" w:rsidRDefault="00E53C6A" w:rsidP="00E53C6A">
      <w:pPr>
        <w:tabs>
          <w:tab w:val="left" w:pos="6946"/>
        </w:tabs>
        <w:spacing w:after="0" w:line="240" w:lineRule="auto"/>
        <w:jc w:val="both"/>
        <w:rPr>
          <w:rFonts w:ascii="Times New Roman" w:hAnsi="Times New Roman"/>
          <w:b/>
          <w:sz w:val="28"/>
          <w:szCs w:val="28"/>
          <w:lang w:val="uk-UA"/>
        </w:rPr>
      </w:pPr>
      <w:r w:rsidRPr="000A5902">
        <w:rPr>
          <w:rFonts w:ascii="Times New Roman" w:hAnsi="Times New Roman"/>
          <w:b/>
          <w:sz w:val="28"/>
          <w:szCs w:val="28"/>
          <w:lang w:val="uk-UA"/>
        </w:rPr>
        <w:t>Начальник відділу економіки</w:t>
      </w:r>
      <w:r w:rsidRPr="000A5902">
        <w:rPr>
          <w:rFonts w:ascii="Times New Roman" w:hAnsi="Times New Roman"/>
          <w:b/>
          <w:sz w:val="28"/>
          <w:szCs w:val="28"/>
          <w:lang w:val="uk-UA"/>
        </w:rPr>
        <w:tab/>
        <w:t>Олександр МОРДАСОВ</w:t>
      </w:r>
    </w:p>
    <w:p w:rsidR="00E53C6A" w:rsidRPr="000A5902" w:rsidRDefault="00E53C6A" w:rsidP="005573E3">
      <w:pPr>
        <w:spacing w:after="0" w:line="240" w:lineRule="auto"/>
        <w:jc w:val="both"/>
        <w:rPr>
          <w:rFonts w:ascii="Times New Roman" w:hAnsi="Times New Roman"/>
          <w:b/>
          <w:sz w:val="28"/>
          <w:szCs w:val="28"/>
          <w:lang w:val="uk-UA"/>
        </w:rPr>
      </w:pPr>
    </w:p>
    <w:p w:rsidR="00E53C6A" w:rsidRPr="000A5902" w:rsidRDefault="00E53C6A" w:rsidP="005573E3">
      <w:pPr>
        <w:spacing w:after="0" w:line="240" w:lineRule="auto"/>
        <w:jc w:val="both"/>
        <w:rPr>
          <w:rFonts w:ascii="Times New Roman" w:hAnsi="Times New Roman"/>
          <w:b/>
          <w:sz w:val="28"/>
          <w:szCs w:val="28"/>
          <w:lang w:val="uk-UA"/>
        </w:rPr>
      </w:pPr>
    </w:p>
    <w:p w:rsidR="00E53C6A" w:rsidRPr="000A5902" w:rsidRDefault="00E53C6A" w:rsidP="005573E3">
      <w:pPr>
        <w:spacing w:after="0" w:line="240" w:lineRule="auto"/>
        <w:jc w:val="both"/>
        <w:rPr>
          <w:rFonts w:ascii="Times New Roman" w:hAnsi="Times New Roman"/>
          <w:b/>
          <w:sz w:val="28"/>
          <w:szCs w:val="28"/>
          <w:lang w:val="uk-UA"/>
        </w:rPr>
      </w:pPr>
    </w:p>
    <w:p w:rsidR="00E53C6A" w:rsidRPr="000A5902" w:rsidRDefault="00E53C6A" w:rsidP="005573E3">
      <w:pPr>
        <w:spacing w:after="0" w:line="240" w:lineRule="auto"/>
        <w:jc w:val="both"/>
        <w:rPr>
          <w:rFonts w:ascii="Times New Roman" w:hAnsi="Times New Roman"/>
          <w:b/>
          <w:sz w:val="28"/>
          <w:szCs w:val="28"/>
          <w:lang w:val="uk-UA"/>
        </w:rPr>
      </w:pPr>
    </w:p>
    <w:p w:rsidR="00E53C6A" w:rsidRPr="000A5902" w:rsidRDefault="00E53C6A" w:rsidP="00E53C6A">
      <w:pPr>
        <w:tabs>
          <w:tab w:val="left" w:pos="6946"/>
        </w:tabs>
        <w:spacing w:after="0" w:line="240" w:lineRule="auto"/>
        <w:jc w:val="both"/>
        <w:rPr>
          <w:rFonts w:ascii="Times New Roman" w:hAnsi="Times New Roman"/>
          <w:b/>
          <w:sz w:val="28"/>
          <w:szCs w:val="28"/>
          <w:lang w:val="uk-UA"/>
        </w:rPr>
      </w:pPr>
      <w:r w:rsidRPr="000A5902">
        <w:rPr>
          <w:rFonts w:ascii="Times New Roman" w:hAnsi="Times New Roman"/>
          <w:b/>
          <w:sz w:val="28"/>
          <w:szCs w:val="28"/>
          <w:lang w:val="uk-UA"/>
        </w:rPr>
        <w:t>Перший заступник міського голови</w:t>
      </w:r>
      <w:r w:rsidRPr="000A5902">
        <w:rPr>
          <w:rFonts w:ascii="Times New Roman" w:hAnsi="Times New Roman"/>
          <w:b/>
          <w:sz w:val="28"/>
          <w:szCs w:val="28"/>
          <w:lang w:val="uk-UA"/>
        </w:rPr>
        <w:tab/>
        <w:t>Андрій ШАЛЬНЄВ</w:t>
      </w:r>
    </w:p>
    <w:p w:rsidR="00E53C6A" w:rsidRPr="000A5902" w:rsidRDefault="00E53C6A" w:rsidP="005573E3">
      <w:pPr>
        <w:spacing w:after="0" w:line="240" w:lineRule="auto"/>
        <w:jc w:val="both"/>
        <w:rPr>
          <w:rFonts w:ascii="Times New Roman" w:hAnsi="Times New Roman"/>
          <w:b/>
          <w:sz w:val="28"/>
          <w:szCs w:val="28"/>
          <w:lang w:val="uk-UA"/>
        </w:rPr>
      </w:pPr>
    </w:p>
    <w:p w:rsidR="00C80FDA" w:rsidRPr="000A5902" w:rsidRDefault="00C80FDA" w:rsidP="005573E3">
      <w:pPr>
        <w:spacing w:after="0" w:line="240" w:lineRule="auto"/>
        <w:jc w:val="both"/>
        <w:rPr>
          <w:rFonts w:ascii="Times New Roman" w:hAnsi="Times New Roman"/>
          <w:b/>
          <w:sz w:val="28"/>
          <w:szCs w:val="28"/>
          <w:lang w:val="uk-UA"/>
        </w:rPr>
      </w:pPr>
      <w:r w:rsidRPr="000A5902">
        <w:rPr>
          <w:rFonts w:ascii="Times New Roman" w:hAnsi="Times New Roman"/>
          <w:b/>
          <w:sz w:val="28"/>
          <w:szCs w:val="28"/>
          <w:lang w:val="uk-UA"/>
        </w:rPr>
        <w:br w:type="page"/>
      </w:r>
    </w:p>
    <w:p w:rsidR="00856A10" w:rsidRPr="000A5902" w:rsidRDefault="00C80FDA" w:rsidP="00C80FDA">
      <w:pPr>
        <w:spacing w:after="0" w:line="240" w:lineRule="auto"/>
        <w:ind w:left="6237"/>
        <w:jc w:val="both"/>
        <w:rPr>
          <w:rFonts w:ascii="Times New Roman" w:hAnsi="Times New Roman"/>
          <w:sz w:val="20"/>
          <w:szCs w:val="20"/>
          <w:lang w:val="uk-UA"/>
        </w:rPr>
      </w:pPr>
      <w:r w:rsidRPr="000A5902">
        <w:rPr>
          <w:rFonts w:ascii="Times New Roman" w:hAnsi="Times New Roman"/>
          <w:sz w:val="20"/>
          <w:szCs w:val="20"/>
          <w:lang w:val="uk-UA"/>
        </w:rPr>
        <w:lastRenderedPageBreak/>
        <w:t>Додаток 1</w:t>
      </w:r>
    </w:p>
    <w:p w:rsidR="00C80FDA" w:rsidRPr="000A5902" w:rsidRDefault="00C80FDA" w:rsidP="00C80FDA">
      <w:pPr>
        <w:spacing w:after="0" w:line="240" w:lineRule="auto"/>
        <w:ind w:left="6237"/>
        <w:jc w:val="both"/>
        <w:rPr>
          <w:rFonts w:ascii="Times New Roman" w:hAnsi="Times New Roman"/>
          <w:sz w:val="20"/>
          <w:szCs w:val="20"/>
          <w:lang w:val="uk-UA"/>
        </w:rPr>
      </w:pPr>
      <w:r w:rsidRPr="000A5902">
        <w:rPr>
          <w:rFonts w:ascii="Times New Roman" w:hAnsi="Times New Roman"/>
          <w:sz w:val="20"/>
          <w:szCs w:val="20"/>
          <w:lang w:val="uk-UA"/>
        </w:rPr>
        <w:t>до Програми економічного і соціального</w:t>
      </w:r>
    </w:p>
    <w:p w:rsidR="00C80FDA" w:rsidRPr="000A5902" w:rsidRDefault="00C80FDA" w:rsidP="00C80FDA">
      <w:pPr>
        <w:spacing w:after="0" w:line="240" w:lineRule="auto"/>
        <w:ind w:left="6237"/>
        <w:jc w:val="both"/>
        <w:rPr>
          <w:rFonts w:ascii="Times New Roman" w:hAnsi="Times New Roman"/>
          <w:sz w:val="20"/>
          <w:szCs w:val="20"/>
          <w:lang w:val="uk-UA"/>
        </w:rPr>
      </w:pPr>
      <w:r w:rsidRPr="000A5902">
        <w:rPr>
          <w:rFonts w:ascii="Times New Roman" w:hAnsi="Times New Roman"/>
          <w:sz w:val="20"/>
          <w:szCs w:val="20"/>
          <w:lang w:val="uk-UA"/>
        </w:rPr>
        <w:t>розвитку міста Лисичанськ на 2020 рік</w:t>
      </w:r>
    </w:p>
    <w:p w:rsidR="00C80FDA" w:rsidRPr="000A5902" w:rsidRDefault="00C80FDA" w:rsidP="005573E3">
      <w:pPr>
        <w:spacing w:after="0" w:line="240" w:lineRule="auto"/>
        <w:jc w:val="both"/>
        <w:rPr>
          <w:rFonts w:ascii="Times New Roman" w:hAnsi="Times New Roman"/>
          <w:sz w:val="28"/>
          <w:szCs w:val="28"/>
          <w:lang w:val="uk-UA"/>
        </w:rPr>
      </w:pPr>
    </w:p>
    <w:p w:rsidR="00C80FDA" w:rsidRPr="000A5902" w:rsidRDefault="00951FD0" w:rsidP="00951FD0">
      <w:pPr>
        <w:spacing w:after="0" w:line="240" w:lineRule="auto"/>
        <w:jc w:val="center"/>
        <w:rPr>
          <w:rFonts w:ascii="Times New Roman" w:hAnsi="Times New Roman"/>
          <w:b/>
          <w:sz w:val="24"/>
          <w:szCs w:val="24"/>
          <w:lang w:val="uk-UA"/>
        </w:rPr>
      </w:pPr>
      <w:r w:rsidRPr="000A5902">
        <w:rPr>
          <w:rFonts w:ascii="Times New Roman" w:hAnsi="Times New Roman"/>
          <w:b/>
          <w:sz w:val="24"/>
          <w:szCs w:val="24"/>
          <w:lang w:val="uk-UA"/>
        </w:rPr>
        <w:t>Основні показники економічного і соціального розвитку міста Лисичанськ на 2020 рік</w:t>
      </w:r>
    </w:p>
    <w:p w:rsidR="00C80FDA" w:rsidRPr="000A5902" w:rsidRDefault="00C80FDA" w:rsidP="005573E3">
      <w:pPr>
        <w:spacing w:after="0" w:line="240" w:lineRule="auto"/>
        <w:jc w:val="both"/>
        <w:rPr>
          <w:rFonts w:ascii="Times New Roman" w:hAnsi="Times New Roman"/>
          <w:sz w:val="28"/>
          <w:szCs w:val="28"/>
          <w:lang w:val="uk-UA"/>
        </w:rPr>
      </w:pPr>
    </w:p>
    <w:tbl>
      <w:tblPr>
        <w:tblW w:w="0" w:type="auto"/>
        <w:jc w:val="center"/>
        <w:tblInd w:w="93" w:type="dxa"/>
        <w:tblLook w:val="04A0" w:firstRow="1" w:lastRow="0" w:firstColumn="1" w:lastColumn="0" w:noHBand="0" w:noVBand="1"/>
      </w:tblPr>
      <w:tblGrid>
        <w:gridCol w:w="3182"/>
        <w:gridCol w:w="1178"/>
        <w:gridCol w:w="909"/>
        <w:gridCol w:w="821"/>
        <w:gridCol w:w="1014"/>
        <w:gridCol w:w="1132"/>
        <w:gridCol w:w="944"/>
        <w:gridCol w:w="1148"/>
      </w:tblGrid>
      <w:tr w:rsidR="00D534C1" w:rsidRPr="000A5902" w:rsidTr="000A5902">
        <w:trPr>
          <w:trHeight w:val="2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b/>
                <w:bCs/>
                <w:sz w:val="18"/>
                <w:szCs w:val="18"/>
                <w:lang w:val="uk-UA" w:eastAsia="uk-UA"/>
              </w:rPr>
            </w:pPr>
            <w:r w:rsidRPr="00D534C1">
              <w:rPr>
                <w:rFonts w:ascii="Times New Roman" w:eastAsia="Times New Roman" w:hAnsi="Times New Roman"/>
                <w:b/>
                <w:bCs/>
                <w:sz w:val="18"/>
                <w:szCs w:val="18"/>
                <w:lang w:val="uk-UA" w:eastAsia="uk-UA"/>
              </w:rPr>
              <w:t>ПОКАЗНИКИ</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Од. виміру</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9 міс. 2018 р. (факт)</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9 міс. 2019 р. (факт)</w:t>
            </w:r>
          </w:p>
        </w:tc>
        <w:tc>
          <w:tcPr>
            <w:tcW w:w="1014" w:type="dxa"/>
            <w:tcBorders>
              <w:top w:val="single" w:sz="4" w:space="0" w:color="auto"/>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Темп росту 9 міс. 2019 р. до 9 міс. 2018 р., %</w:t>
            </w:r>
          </w:p>
        </w:tc>
        <w:tc>
          <w:tcPr>
            <w:tcW w:w="1132" w:type="dxa"/>
            <w:tcBorders>
              <w:top w:val="single" w:sz="4" w:space="0" w:color="auto"/>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2019 рік (очікуване)</w:t>
            </w:r>
          </w:p>
        </w:tc>
        <w:tc>
          <w:tcPr>
            <w:tcW w:w="912" w:type="dxa"/>
            <w:tcBorders>
              <w:top w:val="single" w:sz="4" w:space="0" w:color="auto"/>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2020 рік (прогноз)</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Темп зростання прогнозних даних, %</w:t>
            </w:r>
          </w:p>
        </w:tc>
      </w:tr>
      <w:tr w:rsidR="00D534C1" w:rsidRPr="000A5902" w:rsidTr="000A5902">
        <w:trPr>
          <w:trHeight w:val="20"/>
          <w:tblHeade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w:t>
            </w:r>
          </w:p>
        </w:tc>
        <w:tc>
          <w:tcPr>
            <w:tcW w:w="0" w:type="auto"/>
            <w:tcBorders>
              <w:top w:val="nil"/>
              <w:left w:val="nil"/>
              <w:bottom w:val="single" w:sz="4" w:space="0" w:color="auto"/>
              <w:right w:val="single" w:sz="4" w:space="0" w:color="auto"/>
            </w:tcBorders>
            <w:shd w:val="clear" w:color="auto" w:fill="auto"/>
            <w:noWrap/>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2</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3</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4</w:t>
            </w:r>
          </w:p>
        </w:tc>
        <w:tc>
          <w:tcPr>
            <w:tcW w:w="1014"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5</w:t>
            </w:r>
          </w:p>
        </w:tc>
        <w:tc>
          <w:tcPr>
            <w:tcW w:w="113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6</w:t>
            </w:r>
          </w:p>
        </w:tc>
        <w:tc>
          <w:tcPr>
            <w:tcW w:w="91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7</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8</w:t>
            </w:r>
          </w:p>
        </w:tc>
      </w:tr>
      <w:tr w:rsidR="00D534C1" w:rsidRPr="000A5902" w:rsidTr="000A5902">
        <w:trPr>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534C1" w:rsidRPr="00D534C1" w:rsidRDefault="00D534C1" w:rsidP="000A5902">
            <w:pPr>
              <w:spacing w:after="0" w:line="240" w:lineRule="auto"/>
              <w:jc w:val="both"/>
              <w:rPr>
                <w:rFonts w:ascii="Times New Roman" w:eastAsia="Times New Roman" w:hAnsi="Times New Roman"/>
                <w:b/>
                <w:bCs/>
                <w:sz w:val="18"/>
                <w:szCs w:val="18"/>
                <w:lang w:val="uk-UA" w:eastAsia="uk-UA"/>
              </w:rPr>
            </w:pPr>
            <w:r w:rsidRPr="00D534C1">
              <w:rPr>
                <w:rFonts w:ascii="Times New Roman" w:eastAsia="Times New Roman" w:hAnsi="Times New Roman"/>
                <w:b/>
                <w:bCs/>
                <w:sz w:val="18"/>
                <w:szCs w:val="18"/>
                <w:lang w:val="uk-UA" w:eastAsia="uk-UA"/>
              </w:rPr>
              <w:t>ФІНАНСОВІ РЕСУРСИ</w:t>
            </w:r>
          </w:p>
        </w:tc>
        <w:tc>
          <w:tcPr>
            <w:tcW w:w="0" w:type="auto"/>
            <w:tcBorders>
              <w:top w:val="nil"/>
              <w:left w:val="nil"/>
              <w:bottom w:val="single" w:sz="4" w:space="0" w:color="auto"/>
              <w:right w:val="single" w:sz="4" w:space="0" w:color="auto"/>
            </w:tcBorders>
            <w:shd w:val="clear" w:color="auto" w:fill="auto"/>
            <w:noWrap/>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1014"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113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91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r>
      <w:tr w:rsidR="00D534C1" w:rsidRPr="000A5902" w:rsidTr="000A5902">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34C1" w:rsidRPr="00D534C1" w:rsidRDefault="00D534C1" w:rsidP="000A5902">
            <w:pPr>
              <w:spacing w:after="0" w:line="240" w:lineRule="auto"/>
              <w:jc w:val="both"/>
              <w:rPr>
                <w:rFonts w:ascii="Times New Roman" w:eastAsia="Times New Roman" w:hAnsi="Times New Roman"/>
                <w:b/>
                <w:bCs/>
                <w:sz w:val="18"/>
                <w:szCs w:val="18"/>
                <w:lang w:val="uk-UA" w:eastAsia="uk-UA"/>
              </w:rPr>
            </w:pPr>
            <w:r w:rsidRPr="00D534C1">
              <w:rPr>
                <w:rFonts w:ascii="Times New Roman" w:eastAsia="Times New Roman" w:hAnsi="Times New Roman"/>
                <w:b/>
                <w:bCs/>
                <w:sz w:val="18"/>
                <w:szCs w:val="18"/>
                <w:lang w:val="uk-UA" w:eastAsia="uk-UA"/>
              </w:rPr>
              <w:t>Доходи місцевих бюджетів (зведені)</w:t>
            </w:r>
          </w:p>
        </w:tc>
        <w:tc>
          <w:tcPr>
            <w:tcW w:w="0" w:type="auto"/>
            <w:tcBorders>
              <w:top w:val="nil"/>
              <w:left w:val="nil"/>
              <w:bottom w:val="single" w:sz="4" w:space="0" w:color="auto"/>
              <w:right w:val="single" w:sz="4" w:space="0" w:color="auto"/>
            </w:tcBorders>
            <w:shd w:val="clear" w:color="auto" w:fill="auto"/>
            <w:noWrap/>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roofErr w:type="spellStart"/>
            <w:r w:rsidRPr="00D534C1">
              <w:rPr>
                <w:rFonts w:ascii="Times New Roman" w:eastAsia="Times New Roman" w:hAnsi="Times New Roman"/>
                <w:sz w:val="18"/>
                <w:szCs w:val="18"/>
                <w:lang w:val="uk-UA" w:eastAsia="uk-UA"/>
              </w:rPr>
              <w:t>млн</w:t>
            </w:r>
            <w:proofErr w:type="spellEnd"/>
            <w:r w:rsidRPr="00D534C1">
              <w:rPr>
                <w:rFonts w:ascii="Times New Roman" w:eastAsia="Times New Roman" w:hAnsi="Times New Roman"/>
                <w:sz w:val="18"/>
                <w:szCs w:val="18"/>
                <w:lang w:val="uk-UA" w:eastAsia="uk-UA"/>
              </w:rPr>
              <w:t xml:space="preserve"> </w:t>
            </w:r>
            <w:proofErr w:type="spellStart"/>
            <w:r w:rsidRPr="00D534C1">
              <w:rPr>
                <w:rFonts w:ascii="Times New Roman" w:eastAsia="Times New Roman" w:hAnsi="Times New Roman"/>
                <w:sz w:val="18"/>
                <w:szCs w:val="18"/>
                <w:lang w:val="uk-UA" w:eastAsia="uk-UA"/>
              </w:rPr>
              <w:t>грн</w:t>
            </w:r>
            <w:proofErr w:type="spellEnd"/>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627,9</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612,1</w:t>
            </w:r>
          </w:p>
        </w:tc>
        <w:tc>
          <w:tcPr>
            <w:tcW w:w="1014"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97,48</w:t>
            </w:r>
          </w:p>
        </w:tc>
        <w:tc>
          <w:tcPr>
            <w:tcW w:w="113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822,3</w:t>
            </w:r>
          </w:p>
        </w:tc>
        <w:tc>
          <w:tcPr>
            <w:tcW w:w="91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559,5</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-31,96</w:t>
            </w:r>
          </w:p>
        </w:tc>
      </w:tr>
      <w:tr w:rsidR="00D534C1" w:rsidRPr="000A5902" w:rsidTr="000A5902">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34C1" w:rsidRPr="00D534C1" w:rsidRDefault="00D534C1" w:rsidP="000A5902">
            <w:pPr>
              <w:spacing w:after="0" w:line="240" w:lineRule="auto"/>
              <w:jc w:val="both"/>
              <w:rPr>
                <w:rFonts w:ascii="Times New Roman" w:eastAsia="Times New Roman" w:hAnsi="Times New Roman"/>
                <w:b/>
                <w:bCs/>
                <w:sz w:val="18"/>
                <w:szCs w:val="18"/>
                <w:lang w:val="uk-UA" w:eastAsia="uk-UA"/>
              </w:rPr>
            </w:pPr>
            <w:r w:rsidRPr="00D534C1">
              <w:rPr>
                <w:rFonts w:ascii="Times New Roman" w:eastAsia="Times New Roman" w:hAnsi="Times New Roman"/>
                <w:b/>
                <w:bCs/>
                <w:sz w:val="18"/>
                <w:szCs w:val="18"/>
                <w:lang w:val="uk-UA" w:eastAsia="uk-UA"/>
              </w:rPr>
              <w:t>Фінансування заходів</w:t>
            </w:r>
          </w:p>
        </w:tc>
        <w:tc>
          <w:tcPr>
            <w:tcW w:w="0" w:type="auto"/>
            <w:tcBorders>
              <w:top w:val="nil"/>
              <w:left w:val="nil"/>
              <w:bottom w:val="single" w:sz="4" w:space="0" w:color="auto"/>
              <w:right w:val="single" w:sz="4" w:space="0" w:color="auto"/>
            </w:tcBorders>
            <w:shd w:val="clear" w:color="auto" w:fill="auto"/>
            <w:noWrap/>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1014"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113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91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r>
      <w:tr w:rsidR="00D534C1" w:rsidRPr="000A5902" w:rsidTr="000A5902">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34C1" w:rsidRPr="00D534C1" w:rsidRDefault="00D534C1" w:rsidP="000A5902">
            <w:pPr>
              <w:spacing w:after="0" w:line="240" w:lineRule="auto"/>
              <w:jc w:val="both"/>
              <w:rPr>
                <w:rFonts w:ascii="Times New Roman" w:eastAsia="Times New Roman" w:hAnsi="Times New Roman"/>
                <w:b/>
                <w:bCs/>
                <w:sz w:val="18"/>
                <w:szCs w:val="18"/>
                <w:lang w:val="uk-UA" w:eastAsia="uk-UA"/>
              </w:rPr>
            </w:pPr>
            <w:r w:rsidRPr="00D534C1">
              <w:rPr>
                <w:rFonts w:ascii="Times New Roman" w:eastAsia="Times New Roman" w:hAnsi="Times New Roman"/>
                <w:b/>
                <w:bCs/>
                <w:sz w:val="18"/>
                <w:szCs w:val="18"/>
                <w:lang w:val="uk-UA" w:eastAsia="uk-UA"/>
              </w:rPr>
              <w:t>Видатки місцевих бюджетів</w:t>
            </w:r>
          </w:p>
        </w:tc>
        <w:tc>
          <w:tcPr>
            <w:tcW w:w="0" w:type="auto"/>
            <w:tcBorders>
              <w:top w:val="nil"/>
              <w:left w:val="nil"/>
              <w:bottom w:val="single" w:sz="4" w:space="0" w:color="auto"/>
              <w:right w:val="single" w:sz="4" w:space="0" w:color="auto"/>
            </w:tcBorders>
            <w:shd w:val="clear" w:color="auto" w:fill="auto"/>
            <w:noWrap/>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roofErr w:type="spellStart"/>
            <w:r w:rsidRPr="00D534C1">
              <w:rPr>
                <w:rFonts w:ascii="Times New Roman" w:eastAsia="Times New Roman" w:hAnsi="Times New Roman"/>
                <w:sz w:val="18"/>
                <w:szCs w:val="18"/>
                <w:lang w:val="uk-UA" w:eastAsia="uk-UA"/>
              </w:rPr>
              <w:t>млн</w:t>
            </w:r>
            <w:proofErr w:type="spellEnd"/>
            <w:r w:rsidRPr="00D534C1">
              <w:rPr>
                <w:rFonts w:ascii="Times New Roman" w:eastAsia="Times New Roman" w:hAnsi="Times New Roman"/>
                <w:sz w:val="18"/>
                <w:szCs w:val="18"/>
                <w:lang w:val="uk-UA" w:eastAsia="uk-UA"/>
              </w:rPr>
              <w:t xml:space="preserve"> </w:t>
            </w:r>
            <w:proofErr w:type="spellStart"/>
            <w:r w:rsidRPr="00D534C1">
              <w:rPr>
                <w:rFonts w:ascii="Times New Roman" w:eastAsia="Times New Roman" w:hAnsi="Times New Roman"/>
                <w:sz w:val="18"/>
                <w:szCs w:val="18"/>
                <w:lang w:val="uk-UA" w:eastAsia="uk-UA"/>
              </w:rPr>
              <w:t>грн</w:t>
            </w:r>
            <w:proofErr w:type="spellEnd"/>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628,2</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567,4</w:t>
            </w:r>
          </w:p>
        </w:tc>
        <w:tc>
          <w:tcPr>
            <w:tcW w:w="1014"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90,32</w:t>
            </w:r>
          </w:p>
        </w:tc>
        <w:tc>
          <w:tcPr>
            <w:tcW w:w="113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844,6</w:t>
            </w:r>
          </w:p>
        </w:tc>
        <w:tc>
          <w:tcPr>
            <w:tcW w:w="91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559,5</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-33,76</w:t>
            </w:r>
          </w:p>
        </w:tc>
      </w:tr>
      <w:tr w:rsidR="00D534C1" w:rsidRPr="000A5902" w:rsidTr="000A5902">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34C1" w:rsidRPr="00D534C1" w:rsidRDefault="00D534C1" w:rsidP="000A5902">
            <w:pPr>
              <w:spacing w:after="0" w:line="240" w:lineRule="auto"/>
              <w:jc w:val="both"/>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у т.ч.</w:t>
            </w:r>
          </w:p>
        </w:tc>
        <w:tc>
          <w:tcPr>
            <w:tcW w:w="0" w:type="auto"/>
            <w:tcBorders>
              <w:top w:val="nil"/>
              <w:left w:val="nil"/>
              <w:bottom w:val="single" w:sz="4" w:space="0" w:color="auto"/>
              <w:right w:val="single" w:sz="4" w:space="0" w:color="auto"/>
            </w:tcBorders>
            <w:shd w:val="clear" w:color="auto" w:fill="auto"/>
            <w:noWrap/>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1014"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113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91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r>
      <w:tr w:rsidR="00D534C1" w:rsidRPr="000A5902" w:rsidTr="000A5902">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34C1" w:rsidRPr="00D534C1" w:rsidRDefault="00D534C1" w:rsidP="000A5902">
            <w:pPr>
              <w:spacing w:after="0" w:line="240" w:lineRule="auto"/>
              <w:jc w:val="both"/>
              <w:rPr>
                <w:rFonts w:ascii="Times New Roman" w:eastAsia="Times New Roman" w:hAnsi="Times New Roman"/>
                <w:b/>
                <w:bCs/>
                <w:sz w:val="18"/>
                <w:szCs w:val="18"/>
                <w:lang w:val="uk-UA" w:eastAsia="uk-UA"/>
              </w:rPr>
            </w:pPr>
            <w:r w:rsidRPr="00D534C1">
              <w:rPr>
                <w:rFonts w:ascii="Times New Roman" w:eastAsia="Times New Roman" w:hAnsi="Times New Roman"/>
                <w:b/>
                <w:bCs/>
                <w:sz w:val="18"/>
                <w:szCs w:val="18"/>
                <w:lang w:val="uk-UA" w:eastAsia="uk-UA"/>
              </w:rPr>
              <w:t>загальний фонд</w:t>
            </w:r>
          </w:p>
        </w:tc>
        <w:tc>
          <w:tcPr>
            <w:tcW w:w="0" w:type="auto"/>
            <w:tcBorders>
              <w:top w:val="nil"/>
              <w:left w:val="nil"/>
              <w:bottom w:val="single" w:sz="4" w:space="0" w:color="auto"/>
              <w:right w:val="single" w:sz="4" w:space="0" w:color="auto"/>
            </w:tcBorders>
            <w:shd w:val="clear" w:color="auto" w:fill="auto"/>
            <w:noWrap/>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roofErr w:type="spellStart"/>
            <w:r w:rsidRPr="00D534C1">
              <w:rPr>
                <w:rFonts w:ascii="Times New Roman" w:eastAsia="Times New Roman" w:hAnsi="Times New Roman"/>
                <w:sz w:val="18"/>
                <w:szCs w:val="18"/>
                <w:lang w:val="uk-UA" w:eastAsia="uk-UA"/>
              </w:rPr>
              <w:t>млн</w:t>
            </w:r>
            <w:proofErr w:type="spellEnd"/>
            <w:r w:rsidRPr="00D534C1">
              <w:rPr>
                <w:rFonts w:ascii="Times New Roman" w:eastAsia="Times New Roman" w:hAnsi="Times New Roman"/>
                <w:sz w:val="18"/>
                <w:szCs w:val="18"/>
                <w:lang w:val="uk-UA" w:eastAsia="uk-UA"/>
              </w:rPr>
              <w:t xml:space="preserve"> </w:t>
            </w:r>
            <w:proofErr w:type="spellStart"/>
            <w:r w:rsidRPr="00D534C1">
              <w:rPr>
                <w:rFonts w:ascii="Times New Roman" w:eastAsia="Times New Roman" w:hAnsi="Times New Roman"/>
                <w:sz w:val="18"/>
                <w:szCs w:val="18"/>
                <w:lang w:val="uk-UA" w:eastAsia="uk-UA"/>
              </w:rPr>
              <w:t>грн</w:t>
            </w:r>
            <w:proofErr w:type="spellEnd"/>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589,5</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530,1</w:t>
            </w:r>
          </w:p>
        </w:tc>
        <w:tc>
          <w:tcPr>
            <w:tcW w:w="1014"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89,92</w:t>
            </w:r>
          </w:p>
        </w:tc>
        <w:tc>
          <w:tcPr>
            <w:tcW w:w="113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780,2</w:t>
            </w:r>
          </w:p>
        </w:tc>
        <w:tc>
          <w:tcPr>
            <w:tcW w:w="91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553,2</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-29,10</w:t>
            </w:r>
          </w:p>
        </w:tc>
      </w:tr>
      <w:tr w:rsidR="00D534C1" w:rsidRPr="000A5902" w:rsidTr="000A5902">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34C1" w:rsidRPr="00D534C1" w:rsidRDefault="00D534C1" w:rsidP="000A5902">
            <w:pPr>
              <w:spacing w:after="0" w:line="240" w:lineRule="auto"/>
              <w:jc w:val="both"/>
              <w:rPr>
                <w:rFonts w:ascii="Times New Roman" w:eastAsia="Times New Roman" w:hAnsi="Times New Roman"/>
                <w:b/>
                <w:bCs/>
                <w:sz w:val="18"/>
                <w:szCs w:val="18"/>
                <w:lang w:val="uk-UA" w:eastAsia="uk-UA"/>
              </w:rPr>
            </w:pPr>
            <w:r w:rsidRPr="00D534C1">
              <w:rPr>
                <w:rFonts w:ascii="Times New Roman" w:eastAsia="Times New Roman" w:hAnsi="Times New Roman"/>
                <w:b/>
                <w:bCs/>
                <w:sz w:val="18"/>
                <w:szCs w:val="18"/>
                <w:lang w:val="uk-UA" w:eastAsia="uk-UA"/>
              </w:rPr>
              <w:t>спеціальний фонд</w:t>
            </w:r>
          </w:p>
        </w:tc>
        <w:tc>
          <w:tcPr>
            <w:tcW w:w="0" w:type="auto"/>
            <w:tcBorders>
              <w:top w:val="nil"/>
              <w:left w:val="nil"/>
              <w:bottom w:val="single" w:sz="4" w:space="0" w:color="auto"/>
              <w:right w:val="single" w:sz="4" w:space="0" w:color="auto"/>
            </w:tcBorders>
            <w:shd w:val="clear" w:color="auto" w:fill="auto"/>
            <w:noWrap/>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roofErr w:type="spellStart"/>
            <w:r w:rsidRPr="00D534C1">
              <w:rPr>
                <w:rFonts w:ascii="Times New Roman" w:eastAsia="Times New Roman" w:hAnsi="Times New Roman"/>
                <w:sz w:val="18"/>
                <w:szCs w:val="18"/>
                <w:lang w:val="uk-UA" w:eastAsia="uk-UA"/>
              </w:rPr>
              <w:t>млн</w:t>
            </w:r>
            <w:proofErr w:type="spellEnd"/>
            <w:r w:rsidRPr="00D534C1">
              <w:rPr>
                <w:rFonts w:ascii="Times New Roman" w:eastAsia="Times New Roman" w:hAnsi="Times New Roman"/>
                <w:sz w:val="18"/>
                <w:szCs w:val="18"/>
                <w:lang w:val="uk-UA" w:eastAsia="uk-UA"/>
              </w:rPr>
              <w:t xml:space="preserve"> </w:t>
            </w:r>
            <w:proofErr w:type="spellStart"/>
            <w:r w:rsidRPr="00D534C1">
              <w:rPr>
                <w:rFonts w:ascii="Times New Roman" w:eastAsia="Times New Roman" w:hAnsi="Times New Roman"/>
                <w:sz w:val="18"/>
                <w:szCs w:val="18"/>
                <w:lang w:val="uk-UA" w:eastAsia="uk-UA"/>
              </w:rPr>
              <w:t>грн</w:t>
            </w:r>
            <w:proofErr w:type="spellEnd"/>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38,7</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37,3</w:t>
            </w:r>
          </w:p>
        </w:tc>
        <w:tc>
          <w:tcPr>
            <w:tcW w:w="1014"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96,38</w:t>
            </w:r>
          </w:p>
        </w:tc>
        <w:tc>
          <w:tcPr>
            <w:tcW w:w="113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64,4</w:t>
            </w:r>
          </w:p>
        </w:tc>
        <w:tc>
          <w:tcPr>
            <w:tcW w:w="91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6,3</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-90,22</w:t>
            </w:r>
          </w:p>
        </w:tc>
      </w:tr>
      <w:tr w:rsidR="00D534C1" w:rsidRPr="000A5902" w:rsidTr="000A5902">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34C1" w:rsidRPr="00D534C1" w:rsidRDefault="00D534C1" w:rsidP="000A5902">
            <w:pPr>
              <w:spacing w:after="0" w:line="240" w:lineRule="auto"/>
              <w:jc w:val="both"/>
              <w:rPr>
                <w:rFonts w:ascii="Times New Roman" w:eastAsia="Times New Roman" w:hAnsi="Times New Roman"/>
                <w:b/>
                <w:bCs/>
                <w:sz w:val="18"/>
                <w:szCs w:val="18"/>
                <w:lang w:val="uk-UA" w:eastAsia="uk-UA"/>
              </w:rPr>
            </w:pPr>
            <w:r w:rsidRPr="00D534C1">
              <w:rPr>
                <w:rFonts w:ascii="Times New Roman" w:eastAsia="Times New Roman" w:hAnsi="Times New Roman"/>
                <w:b/>
                <w:bCs/>
                <w:sz w:val="18"/>
                <w:szCs w:val="18"/>
                <w:lang w:val="uk-UA" w:eastAsia="uk-UA"/>
              </w:rPr>
              <w:t>РИНКОВІ ПЕРЕТВОРЕННЯ</w:t>
            </w:r>
          </w:p>
        </w:tc>
        <w:tc>
          <w:tcPr>
            <w:tcW w:w="0" w:type="auto"/>
            <w:tcBorders>
              <w:top w:val="nil"/>
              <w:left w:val="nil"/>
              <w:bottom w:val="single" w:sz="4" w:space="0" w:color="auto"/>
              <w:right w:val="single" w:sz="4" w:space="0" w:color="auto"/>
            </w:tcBorders>
            <w:shd w:val="clear" w:color="auto" w:fill="auto"/>
            <w:noWrap/>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1014"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113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91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r>
      <w:tr w:rsidR="00D534C1" w:rsidRPr="000A5902" w:rsidTr="000A5902">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34C1" w:rsidRPr="00D534C1" w:rsidRDefault="00D534C1" w:rsidP="000A5902">
            <w:pPr>
              <w:spacing w:after="0" w:line="240" w:lineRule="auto"/>
              <w:jc w:val="both"/>
              <w:rPr>
                <w:rFonts w:ascii="Times New Roman" w:eastAsia="Times New Roman" w:hAnsi="Times New Roman"/>
                <w:b/>
                <w:bCs/>
                <w:sz w:val="18"/>
                <w:szCs w:val="18"/>
                <w:lang w:val="uk-UA" w:eastAsia="uk-UA"/>
              </w:rPr>
            </w:pPr>
            <w:r w:rsidRPr="00D534C1">
              <w:rPr>
                <w:rFonts w:ascii="Times New Roman" w:eastAsia="Times New Roman" w:hAnsi="Times New Roman"/>
                <w:b/>
                <w:bCs/>
                <w:sz w:val="18"/>
                <w:szCs w:val="18"/>
                <w:lang w:val="uk-UA" w:eastAsia="uk-UA"/>
              </w:rPr>
              <w:t>Кількість зареєстрованих  фізичних осіб-підприємців</w:t>
            </w:r>
          </w:p>
        </w:tc>
        <w:tc>
          <w:tcPr>
            <w:tcW w:w="0" w:type="auto"/>
            <w:tcBorders>
              <w:top w:val="nil"/>
              <w:left w:val="nil"/>
              <w:bottom w:val="single" w:sz="4" w:space="0" w:color="auto"/>
              <w:right w:val="single" w:sz="4" w:space="0" w:color="auto"/>
            </w:tcBorders>
            <w:shd w:val="clear" w:color="auto" w:fill="auto"/>
            <w:noWrap/>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осіб</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4684</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5101</w:t>
            </w:r>
          </w:p>
        </w:tc>
        <w:tc>
          <w:tcPr>
            <w:tcW w:w="1014"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108,90</w:t>
            </w:r>
          </w:p>
        </w:tc>
        <w:tc>
          <w:tcPr>
            <w:tcW w:w="113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5127</w:t>
            </w:r>
          </w:p>
        </w:tc>
        <w:tc>
          <w:tcPr>
            <w:tcW w:w="91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5200</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1,42</w:t>
            </w:r>
          </w:p>
        </w:tc>
      </w:tr>
      <w:tr w:rsidR="00D534C1" w:rsidRPr="000A5902" w:rsidTr="000A5902">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34C1" w:rsidRPr="00D534C1" w:rsidRDefault="00D534C1" w:rsidP="000A5902">
            <w:pPr>
              <w:spacing w:after="0" w:line="240" w:lineRule="auto"/>
              <w:jc w:val="both"/>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Кількість фізичних осіб-підприємців, що сплачують податки</w:t>
            </w:r>
          </w:p>
        </w:tc>
        <w:tc>
          <w:tcPr>
            <w:tcW w:w="0" w:type="auto"/>
            <w:tcBorders>
              <w:top w:val="nil"/>
              <w:left w:val="nil"/>
              <w:bottom w:val="single" w:sz="4" w:space="0" w:color="auto"/>
              <w:right w:val="single" w:sz="4" w:space="0" w:color="auto"/>
            </w:tcBorders>
            <w:shd w:val="clear" w:color="auto" w:fill="auto"/>
            <w:noWrap/>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осіб</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2268</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3367</w:t>
            </w:r>
          </w:p>
        </w:tc>
        <w:tc>
          <w:tcPr>
            <w:tcW w:w="1014"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148,46</w:t>
            </w:r>
          </w:p>
        </w:tc>
        <w:tc>
          <w:tcPr>
            <w:tcW w:w="113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3435</w:t>
            </w:r>
          </w:p>
        </w:tc>
        <w:tc>
          <w:tcPr>
            <w:tcW w:w="91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3484</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1,43</w:t>
            </w:r>
          </w:p>
        </w:tc>
      </w:tr>
      <w:tr w:rsidR="00D534C1" w:rsidRPr="000A5902" w:rsidTr="000A5902">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34C1" w:rsidRPr="00D534C1" w:rsidRDefault="00D534C1" w:rsidP="000A5902">
            <w:pPr>
              <w:spacing w:after="0" w:line="240" w:lineRule="auto"/>
              <w:jc w:val="both"/>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Надходження до бюджетів усіх рівнів від фізичних осіб-підприємців</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roofErr w:type="spellStart"/>
            <w:r w:rsidRPr="00D534C1">
              <w:rPr>
                <w:rFonts w:ascii="Times New Roman" w:eastAsia="Times New Roman" w:hAnsi="Times New Roman"/>
                <w:sz w:val="18"/>
                <w:szCs w:val="18"/>
                <w:lang w:val="uk-UA" w:eastAsia="uk-UA"/>
              </w:rPr>
              <w:t>млн</w:t>
            </w:r>
            <w:proofErr w:type="spellEnd"/>
            <w:r w:rsidRPr="00D534C1">
              <w:rPr>
                <w:rFonts w:ascii="Times New Roman" w:eastAsia="Times New Roman" w:hAnsi="Times New Roman"/>
                <w:sz w:val="18"/>
                <w:szCs w:val="18"/>
                <w:lang w:val="uk-UA" w:eastAsia="uk-UA"/>
              </w:rPr>
              <w:t xml:space="preserve"> </w:t>
            </w:r>
            <w:proofErr w:type="spellStart"/>
            <w:r w:rsidRPr="00D534C1">
              <w:rPr>
                <w:rFonts w:ascii="Times New Roman" w:eastAsia="Times New Roman" w:hAnsi="Times New Roman"/>
                <w:sz w:val="18"/>
                <w:szCs w:val="18"/>
                <w:lang w:val="uk-UA" w:eastAsia="uk-UA"/>
              </w:rPr>
              <w:t>грн</w:t>
            </w:r>
            <w:proofErr w:type="spellEnd"/>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29,2</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37,2</w:t>
            </w:r>
          </w:p>
        </w:tc>
        <w:tc>
          <w:tcPr>
            <w:tcW w:w="1014"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127,40</w:t>
            </w:r>
          </w:p>
        </w:tc>
        <w:tc>
          <w:tcPr>
            <w:tcW w:w="113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49,6</w:t>
            </w:r>
          </w:p>
        </w:tc>
        <w:tc>
          <w:tcPr>
            <w:tcW w:w="91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52,0</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4,84</w:t>
            </w:r>
          </w:p>
        </w:tc>
      </w:tr>
      <w:tr w:rsidR="00D534C1" w:rsidRPr="000A5902" w:rsidTr="000A5902">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34C1" w:rsidRPr="00D534C1" w:rsidRDefault="00D534C1" w:rsidP="000A5902">
            <w:pPr>
              <w:spacing w:after="0" w:line="240" w:lineRule="auto"/>
              <w:jc w:val="both"/>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 xml:space="preserve">Загальна кількість фізичних осіб </w:t>
            </w:r>
            <w:proofErr w:type="spellStart"/>
            <w:r w:rsidRPr="00D534C1">
              <w:rPr>
                <w:rFonts w:ascii="Times New Roman" w:eastAsia="Times New Roman" w:hAnsi="Times New Roman"/>
                <w:sz w:val="18"/>
                <w:szCs w:val="18"/>
                <w:lang w:val="uk-UA" w:eastAsia="uk-UA"/>
              </w:rPr>
              <w:t>підпримців</w:t>
            </w:r>
            <w:proofErr w:type="spellEnd"/>
            <w:r w:rsidRPr="00D534C1">
              <w:rPr>
                <w:rFonts w:ascii="Times New Roman" w:eastAsia="Times New Roman" w:hAnsi="Times New Roman"/>
                <w:sz w:val="18"/>
                <w:szCs w:val="18"/>
                <w:lang w:val="uk-UA" w:eastAsia="uk-UA"/>
              </w:rPr>
              <w:t xml:space="preserve"> що перебувають на спрощеній системі оподаткування, 1 група</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тис. осіб</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0,487</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0,520</w:t>
            </w:r>
          </w:p>
        </w:tc>
        <w:tc>
          <w:tcPr>
            <w:tcW w:w="1014"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106,78</w:t>
            </w:r>
          </w:p>
        </w:tc>
        <w:tc>
          <w:tcPr>
            <w:tcW w:w="113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0,520</w:t>
            </w:r>
          </w:p>
        </w:tc>
        <w:tc>
          <w:tcPr>
            <w:tcW w:w="91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0,520</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0,00</w:t>
            </w:r>
          </w:p>
        </w:tc>
      </w:tr>
      <w:tr w:rsidR="00D534C1" w:rsidRPr="000A5902" w:rsidTr="000A5902">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34C1" w:rsidRPr="00D534C1" w:rsidRDefault="00D534C1" w:rsidP="000A5902">
            <w:pPr>
              <w:spacing w:after="0" w:line="240" w:lineRule="auto"/>
              <w:jc w:val="both"/>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 xml:space="preserve">Загальна кількість фізичних осіб </w:t>
            </w:r>
            <w:proofErr w:type="spellStart"/>
            <w:r w:rsidRPr="00D534C1">
              <w:rPr>
                <w:rFonts w:ascii="Times New Roman" w:eastAsia="Times New Roman" w:hAnsi="Times New Roman"/>
                <w:sz w:val="18"/>
                <w:szCs w:val="18"/>
                <w:lang w:val="uk-UA" w:eastAsia="uk-UA"/>
              </w:rPr>
              <w:t>підпримців</w:t>
            </w:r>
            <w:proofErr w:type="spellEnd"/>
            <w:r w:rsidRPr="00D534C1">
              <w:rPr>
                <w:rFonts w:ascii="Times New Roman" w:eastAsia="Times New Roman" w:hAnsi="Times New Roman"/>
                <w:sz w:val="18"/>
                <w:szCs w:val="18"/>
                <w:lang w:val="uk-UA" w:eastAsia="uk-UA"/>
              </w:rPr>
              <w:t xml:space="preserve"> що перебувають на спрощеній системі оподаткування, 2 група</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тис. осіб</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0,840</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0,844</w:t>
            </w:r>
          </w:p>
        </w:tc>
        <w:tc>
          <w:tcPr>
            <w:tcW w:w="1014"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100,48</w:t>
            </w:r>
          </w:p>
        </w:tc>
        <w:tc>
          <w:tcPr>
            <w:tcW w:w="113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0,844</w:t>
            </w:r>
          </w:p>
        </w:tc>
        <w:tc>
          <w:tcPr>
            <w:tcW w:w="91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0,844</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0,00</w:t>
            </w:r>
          </w:p>
        </w:tc>
      </w:tr>
      <w:tr w:rsidR="00D534C1" w:rsidRPr="000A5902" w:rsidTr="000A5902">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34C1" w:rsidRPr="00D534C1" w:rsidRDefault="00D534C1" w:rsidP="000A5902">
            <w:pPr>
              <w:spacing w:after="0" w:line="240" w:lineRule="auto"/>
              <w:jc w:val="both"/>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 xml:space="preserve">Загальна кількість фізичних осіб </w:t>
            </w:r>
            <w:proofErr w:type="spellStart"/>
            <w:r w:rsidRPr="00D534C1">
              <w:rPr>
                <w:rFonts w:ascii="Times New Roman" w:eastAsia="Times New Roman" w:hAnsi="Times New Roman"/>
                <w:sz w:val="18"/>
                <w:szCs w:val="18"/>
                <w:lang w:val="uk-UA" w:eastAsia="uk-UA"/>
              </w:rPr>
              <w:t>підпримців</w:t>
            </w:r>
            <w:proofErr w:type="spellEnd"/>
            <w:r w:rsidRPr="00D534C1">
              <w:rPr>
                <w:rFonts w:ascii="Times New Roman" w:eastAsia="Times New Roman" w:hAnsi="Times New Roman"/>
                <w:sz w:val="18"/>
                <w:szCs w:val="18"/>
                <w:lang w:val="uk-UA" w:eastAsia="uk-UA"/>
              </w:rPr>
              <w:t xml:space="preserve"> що перебувають на спрощеній системі оподаткування, 3 група</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тис. осіб</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0,429</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0,489</w:t>
            </w:r>
          </w:p>
        </w:tc>
        <w:tc>
          <w:tcPr>
            <w:tcW w:w="1014"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113,99</w:t>
            </w:r>
          </w:p>
        </w:tc>
        <w:tc>
          <w:tcPr>
            <w:tcW w:w="113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0,489</w:t>
            </w:r>
          </w:p>
        </w:tc>
        <w:tc>
          <w:tcPr>
            <w:tcW w:w="91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0,489</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0,00</w:t>
            </w:r>
          </w:p>
        </w:tc>
      </w:tr>
      <w:tr w:rsidR="00D534C1" w:rsidRPr="000A5902" w:rsidTr="000A5902">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34C1" w:rsidRPr="00D534C1" w:rsidRDefault="00D534C1" w:rsidP="000A5902">
            <w:pPr>
              <w:spacing w:after="0" w:line="240" w:lineRule="auto"/>
              <w:jc w:val="both"/>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 xml:space="preserve">Загальна кількість фізичних осіб </w:t>
            </w:r>
            <w:proofErr w:type="spellStart"/>
            <w:r w:rsidRPr="00D534C1">
              <w:rPr>
                <w:rFonts w:ascii="Times New Roman" w:eastAsia="Times New Roman" w:hAnsi="Times New Roman"/>
                <w:sz w:val="18"/>
                <w:szCs w:val="18"/>
                <w:lang w:val="uk-UA" w:eastAsia="uk-UA"/>
              </w:rPr>
              <w:t>підпримців</w:t>
            </w:r>
            <w:proofErr w:type="spellEnd"/>
            <w:r w:rsidRPr="00D534C1">
              <w:rPr>
                <w:rFonts w:ascii="Times New Roman" w:eastAsia="Times New Roman" w:hAnsi="Times New Roman"/>
                <w:sz w:val="18"/>
                <w:szCs w:val="18"/>
                <w:lang w:val="uk-UA" w:eastAsia="uk-UA"/>
              </w:rPr>
              <w:t xml:space="preserve"> що перебувають на загальній системі оподаткування</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тис. осіб</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0,993</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0,978</w:t>
            </w:r>
          </w:p>
        </w:tc>
        <w:tc>
          <w:tcPr>
            <w:tcW w:w="1014"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98,49</w:t>
            </w:r>
          </w:p>
        </w:tc>
        <w:tc>
          <w:tcPr>
            <w:tcW w:w="113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0,978</w:t>
            </w:r>
          </w:p>
        </w:tc>
        <w:tc>
          <w:tcPr>
            <w:tcW w:w="91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0,978</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0,00</w:t>
            </w:r>
          </w:p>
        </w:tc>
      </w:tr>
      <w:tr w:rsidR="00D534C1" w:rsidRPr="000A5902" w:rsidTr="000A5902">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34C1" w:rsidRPr="00D534C1" w:rsidRDefault="00D534C1" w:rsidP="000A5902">
            <w:pPr>
              <w:spacing w:after="0" w:line="240" w:lineRule="auto"/>
              <w:jc w:val="both"/>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Кількість основних платників податків, які здійснюють діяльність-юридичні особи</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тис. осіб</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1,421</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1,408</w:t>
            </w:r>
          </w:p>
        </w:tc>
        <w:tc>
          <w:tcPr>
            <w:tcW w:w="1014"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99,09</w:t>
            </w:r>
          </w:p>
        </w:tc>
        <w:tc>
          <w:tcPr>
            <w:tcW w:w="113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1,430</w:t>
            </w:r>
          </w:p>
        </w:tc>
        <w:tc>
          <w:tcPr>
            <w:tcW w:w="91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1,480</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3,50</w:t>
            </w:r>
          </w:p>
        </w:tc>
      </w:tr>
      <w:tr w:rsidR="00D534C1" w:rsidRPr="000A5902" w:rsidTr="000A5902">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34C1" w:rsidRPr="00D534C1" w:rsidRDefault="00D534C1" w:rsidP="000A5902">
            <w:pPr>
              <w:spacing w:after="0" w:line="240" w:lineRule="auto"/>
              <w:jc w:val="both"/>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 xml:space="preserve">Кількість </w:t>
            </w:r>
            <w:proofErr w:type="spellStart"/>
            <w:r w:rsidRPr="00D534C1">
              <w:rPr>
                <w:rFonts w:ascii="Times New Roman" w:eastAsia="Times New Roman" w:hAnsi="Times New Roman"/>
                <w:sz w:val="18"/>
                <w:szCs w:val="18"/>
                <w:lang w:val="uk-UA" w:eastAsia="uk-UA"/>
              </w:rPr>
              <w:t>су'єктів</w:t>
            </w:r>
            <w:proofErr w:type="spellEnd"/>
            <w:r w:rsidRPr="00D534C1">
              <w:rPr>
                <w:rFonts w:ascii="Times New Roman" w:eastAsia="Times New Roman" w:hAnsi="Times New Roman"/>
                <w:sz w:val="18"/>
                <w:szCs w:val="18"/>
                <w:lang w:val="uk-UA" w:eastAsia="uk-UA"/>
              </w:rPr>
              <w:t xml:space="preserve"> підприємництва-юридичних осіб, що працюють за єдиним податком</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тис. осіб</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0,057</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0,067</w:t>
            </w:r>
          </w:p>
        </w:tc>
        <w:tc>
          <w:tcPr>
            <w:tcW w:w="1014"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117,54</w:t>
            </w:r>
          </w:p>
        </w:tc>
        <w:tc>
          <w:tcPr>
            <w:tcW w:w="113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0,069</w:t>
            </w:r>
          </w:p>
        </w:tc>
        <w:tc>
          <w:tcPr>
            <w:tcW w:w="91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0,072</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4,35</w:t>
            </w:r>
          </w:p>
        </w:tc>
      </w:tr>
      <w:tr w:rsidR="00D534C1" w:rsidRPr="000A5902" w:rsidTr="000A5902">
        <w:trPr>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534C1" w:rsidRPr="00D534C1" w:rsidRDefault="00D534C1" w:rsidP="000A5902">
            <w:pPr>
              <w:spacing w:after="0" w:line="240" w:lineRule="auto"/>
              <w:jc w:val="both"/>
              <w:rPr>
                <w:rFonts w:ascii="Times New Roman" w:eastAsia="Times New Roman" w:hAnsi="Times New Roman"/>
                <w:b/>
                <w:bCs/>
                <w:sz w:val="18"/>
                <w:szCs w:val="18"/>
                <w:lang w:val="uk-UA" w:eastAsia="uk-UA"/>
              </w:rPr>
            </w:pPr>
            <w:r w:rsidRPr="00D534C1">
              <w:rPr>
                <w:rFonts w:ascii="Times New Roman" w:eastAsia="Times New Roman" w:hAnsi="Times New Roman"/>
                <w:b/>
                <w:bCs/>
                <w:sz w:val="18"/>
                <w:szCs w:val="18"/>
                <w:lang w:val="uk-UA" w:eastAsia="uk-UA"/>
              </w:rPr>
              <w:t>МЕХАНІЗМИ РЕГУЛЮВАННЯ</w:t>
            </w:r>
          </w:p>
        </w:tc>
        <w:tc>
          <w:tcPr>
            <w:tcW w:w="0" w:type="auto"/>
            <w:tcBorders>
              <w:top w:val="nil"/>
              <w:left w:val="nil"/>
              <w:bottom w:val="single" w:sz="4" w:space="0" w:color="auto"/>
              <w:right w:val="single" w:sz="4" w:space="0" w:color="auto"/>
            </w:tcBorders>
            <w:shd w:val="clear" w:color="auto" w:fill="auto"/>
            <w:noWrap/>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1014"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113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91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r>
      <w:tr w:rsidR="00D534C1" w:rsidRPr="000A5902" w:rsidTr="000A5902">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34C1" w:rsidRPr="00D534C1" w:rsidRDefault="00D534C1" w:rsidP="000A5902">
            <w:pPr>
              <w:spacing w:after="0" w:line="240" w:lineRule="auto"/>
              <w:jc w:val="both"/>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 xml:space="preserve">Управління </w:t>
            </w:r>
            <w:proofErr w:type="spellStart"/>
            <w:r w:rsidRPr="00D534C1">
              <w:rPr>
                <w:rFonts w:ascii="Times New Roman" w:eastAsia="Times New Roman" w:hAnsi="Times New Roman"/>
                <w:sz w:val="18"/>
                <w:szCs w:val="18"/>
                <w:lang w:val="uk-UA" w:eastAsia="uk-UA"/>
              </w:rPr>
              <w:t>об'</w:t>
            </w:r>
            <w:proofErr w:type="spellEnd"/>
            <w:r w:rsidRPr="00D534C1">
              <w:rPr>
                <w:rFonts w:ascii="Times New Roman" w:eastAsia="Times New Roman" w:hAnsi="Times New Roman"/>
                <w:sz w:val="18"/>
                <w:szCs w:val="18"/>
                <w:lang w:val="uk-UA" w:eastAsia="uk-UA"/>
              </w:rPr>
              <w:t xml:space="preserve"> </w:t>
            </w:r>
            <w:proofErr w:type="spellStart"/>
            <w:r w:rsidRPr="00D534C1">
              <w:rPr>
                <w:rFonts w:ascii="Times New Roman" w:eastAsia="Times New Roman" w:hAnsi="Times New Roman"/>
                <w:sz w:val="18"/>
                <w:szCs w:val="18"/>
                <w:lang w:val="uk-UA" w:eastAsia="uk-UA"/>
              </w:rPr>
              <w:t>єктами</w:t>
            </w:r>
            <w:proofErr w:type="spellEnd"/>
            <w:r w:rsidRPr="00D534C1">
              <w:rPr>
                <w:rFonts w:ascii="Times New Roman" w:eastAsia="Times New Roman" w:hAnsi="Times New Roman"/>
                <w:sz w:val="18"/>
                <w:szCs w:val="18"/>
                <w:lang w:val="uk-UA" w:eastAsia="uk-UA"/>
              </w:rPr>
              <w:t xml:space="preserve"> загальної власності </w:t>
            </w:r>
            <w:proofErr w:type="spellStart"/>
            <w:r w:rsidRPr="00D534C1">
              <w:rPr>
                <w:rFonts w:ascii="Times New Roman" w:eastAsia="Times New Roman" w:hAnsi="Times New Roman"/>
                <w:sz w:val="18"/>
                <w:szCs w:val="18"/>
                <w:lang w:val="uk-UA" w:eastAsia="uk-UA"/>
              </w:rPr>
              <w:t>териториальных</w:t>
            </w:r>
            <w:proofErr w:type="spellEnd"/>
            <w:r w:rsidRPr="00D534C1">
              <w:rPr>
                <w:rFonts w:ascii="Times New Roman" w:eastAsia="Times New Roman" w:hAnsi="Times New Roman"/>
                <w:sz w:val="18"/>
                <w:szCs w:val="18"/>
                <w:lang w:val="uk-UA" w:eastAsia="uk-UA"/>
              </w:rPr>
              <w:t xml:space="preserve"> громад, сіл, селищ, міст області</w:t>
            </w:r>
          </w:p>
        </w:tc>
        <w:tc>
          <w:tcPr>
            <w:tcW w:w="0" w:type="auto"/>
            <w:tcBorders>
              <w:top w:val="nil"/>
              <w:left w:val="nil"/>
              <w:bottom w:val="single" w:sz="4" w:space="0" w:color="auto"/>
              <w:right w:val="single" w:sz="4" w:space="0" w:color="auto"/>
            </w:tcBorders>
            <w:shd w:val="clear" w:color="auto" w:fill="auto"/>
            <w:noWrap/>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1014"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113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91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r>
      <w:tr w:rsidR="00D534C1" w:rsidRPr="000A5902" w:rsidTr="000A5902">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34C1" w:rsidRPr="00D534C1" w:rsidRDefault="00D534C1" w:rsidP="000A5902">
            <w:pPr>
              <w:spacing w:after="0" w:line="240" w:lineRule="auto"/>
              <w:jc w:val="both"/>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Чистий дохід (виручка) від реалізації продукції (робіт, послуг)</w:t>
            </w:r>
          </w:p>
        </w:tc>
        <w:tc>
          <w:tcPr>
            <w:tcW w:w="0" w:type="auto"/>
            <w:tcBorders>
              <w:top w:val="nil"/>
              <w:left w:val="nil"/>
              <w:bottom w:val="single" w:sz="4" w:space="0" w:color="auto"/>
              <w:right w:val="single" w:sz="4" w:space="0" w:color="auto"/>
            </w:tcBorders>
            <w:shd w:val="clear" w:color="auto" w:fill="auto"/>
            <w:noWrap/>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roofErr w:type="spellStart"/>
            <w:r w:rsidRPr="00D534C1">
              <w:rPr>
                <w:rFonts w:ascii="Times New Roman" w:eastAsia="Times New Roman" w:hAnsi="Times New Roman"/>
                <w:sz w:val="18"/>
                <w:szCs w:val="18"/>
                <w:lang w:val="uk-UA" w:eastAsia="uk-UA"/>
              </w:rPr>
              <w:t>млн</w:t>
            </w:r>
            <w:proofErr w:type="spellEnd"/>
            <w:r w:rsidRPr="00D534C1">
              <w:rPr>
                <w:rFonts w:ascii="Times New Roman" w:eastAsia="Times New Roman" w:hAnsi="Times New Roman"/>
                <w:sz w:val="18"/>
                <w:szCs w:val="18"/>
                <w:lang w:val="uk-UA" w:eastAsia="uk-UA"/>
              </w:rPr>
              <w:t xml:space="preserve"> </w:t>
            </w:r>
            <w:proofErr w:type="spellStart"/>
            <w:r w:rsidRPr="00D534C1">
              <w:rPr>
                <w:rFonts w:ascii="Times New Roman" w:eastAsia="Times New Roman" w:hAnsi="Times New Roman"/>
                <w:sz w:val="18"/>
                <w:szCs w:val="18"/>
                <w:lang w:val="uk-UA" w:eastAsia="uk-UA"/>
              </w:rPr>
              <w:t>грн</w:t>
            </w:r>
            <w:proofErr w:type="spellEnd"/>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216,015</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204,806</w:t>
            </w:r>
          </w:p>
        </w:tc>
        <w:tc>
          <w:tcPr>
            <w:tcW w:w="1014"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94,81</w:t>
            </w:r>
          </w:p>
        </w:tc>
        <w:tc>
          <w:tcPr>
            <w:tcW w:w="113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315,010</w:t>
            </w:r>
          </w:p>
        </w:tc>
        <w:tc>
          <w:tcPr>
            <w:tcW w:w="91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383,260</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21,67</w:t>
            </w:r>
          </w:p>
        </w:tc>
      </w:tr>
      <w:tr w:rsidR="00D534C1" w:rsidRPr="000A5902" w:rsidTr="000A5902">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34C1" w:rsidRPr="00D534C1" w:rsidRDefault="00D534C1" w:rsidP="000A5902">
            <w:pPr>
              <w:spacing w:after="0" w:line="240" w:lineRule="auto"/>
              <w:jc w:val="both"/>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Собівартість реалізованої продукції</w:t>
            </w:r>
          </w:p>
        </w:tc>
        <w:tc>
          <w:tcPr>
            <w:tcW w:w="0" w:type="auto"/>
            <w:tcBorders>
              <w:top w:val="nil"/>
              <w:left w:val="nil"/>
              <w:bottom w:val="single" w:sz="4" w:space="0" w:color="auto"/>
              <w:right w:val="single" w:sz="4" w:space="0" w:color="auto"/>
            </w:tcBorders>
            <w:shd w:val="clear" w:color="auto" w:fill="auto"/>
            <w:noWrap/>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roofErr w:type="spellStart"/>
            <w:r w:rsidRPr="00D534C1">
              <w:rPr>
                <w:rFonts w:ascii="Times New Roman" w:eastAsia="Times New Roman" w:hAnsi="Times New Roman"/>
                <w:sz w:val="18"/>
                <w:szCs w:val="18"/>
                <w:lang w:val="uk-UA" w:eastAsia="uk-UA"/>
              </w:rPr>
              <w:t>млн</w:t>
            </w:r>
            <w:proofErr w:type="spellEnd"/>
            <w:r w:rsidRPr="00D534C1">
              <w:rPr>
                <w:rFonts w:ascii="Times New Roman" w:eastAsia="Times New Roman" w:hAnsi="Times New Roman"/>
                <w:sz w:val="18"/>
                <w:szCs w:val="18"/>
                <w:lang w:val="uk-UA" w:eastAsia="uk-UA"/>
              </w:rPr>
              <w:t xml:space="preserve"> </w:t>
            </w:r>
            <w:proofErr w:type="spellStart"/>
            <w:r w:rsidRPr="00D534C1">
              <w:rPr>
                <w:rFonts w:ascii="Times New Roman" w:eastAsia="Times New Roman" w:hAnsi="Times New Roman"/>
                <w:sz w:val="18"/>
                <w:szCs w:val="18"/>
                <w:lang w:val="uk-UA" w:eastAsia="uk-UA"/>
              </w:rPr>
              <w:t>грн</w:t>
            </w:r>
            <w:proofErr w:type="spellEnd"/>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240,084</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258,604</w:t>
            </w:r>
          </w:p>
        </w:tc>
        <w:tc>
          <w:tcPr>
            <w:tcW w:w="1014"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107,71</w:t>
            </w:r>
          </w:p>
        </w:tc>
        <w:tc>
          <w:tcPr>
            <w:tcW w:w="113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378,850</w:t>
            </w:r>
          </w:p>
        </w:tc>
        <w:tc>
          <w:tcPr>
            <w:tcW w:w="91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399,990</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5,58</w:t>
            </w:r>
          </w:p>
        </w:tc>
      </w:tr>
      <w:tr w:rsidR="00D534C1" w:rsidRPr="000A5902" w:rsidTr="000A5902">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34C1" w:rsidRPr="00D534C1" w:rsidRDefault="00D534C1" w:rsidP="000A5902">
            <w:pPr>
              <w:spacing w:after="0" w:line="240" w:lineRule="auto"/>
              <w:jc w:val="both"/>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Фінансовий результат від звичайної діяльності до оподаткування (сальдо)</w:t>
            </w:r>
          </w:p>
        </w:tc>
        <w:tc>
          <w:tcPr>
            <w:tcW w:w="0" w:type="auto"/>
            <w:tcBorders>
              <w:top w:val="nil"/>
              <w:left w:val="nil"/>
              <w:bottom w:val="single" w:sz="4" w:space="0" w:color="auto"/>
              <w:right w:val="single" w:sz="4" w:space="0" w:color="auto"/>
            </w:tcBorders>
            <w:shd w:val="clear" w:color="auto" w:fill="auto"/>
            <w:noWrap/>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roofErr w:type="spellStart"/>
            <w:r w:rsidRPr="00D534C1">
              <w:rPr>
                <w:rFonts w:ascii="Times New Roman" w:eastAsia="Times New Roman" w:hAnsi="Times New Roman"/>
                <w:sz w:val="18"/>
                <w:szCs w:val="18"/>
                <w:lang w:val="uk-UA" w:eastAsia="uk-UA"/>
              </w:rPr>
              <w:t>млн</w:t>
            </w:r>
            <w:proofErr w:type="spellEnd"/>
            <w:r w:rsidRPr="00D534C1">
              <w:rPr>
                <w:rFonts w:ascii="Times New Roman" w:eastAsia="Times New Roman" w:hAnsi="Times New Roman"/>
                <w:sz w:val="18"/>
                <w:szCs w:val="18"/>
                <w:lang w:val="uk-UA" w:eastAsia="uk-UA"/>
              </w:rPr>
              <w:t xml:space="preserve"> </w:t>
            </w:r>
            <w:proofErr w:type="spellStart"/>
            <w:r w:rsidRPr="00D534C1">
              <w:rPr>
                <w:rFonts w:ascii="Times New Roman" w:eastAsia="Times New Roman" w:hAnsi="Times New Roman"/>
                <w:sz w:val="18"/>
                <w:szCs w:val="18"/>
                <w:lang w:val="uk-UA" w:eastAsia="uk-UA"/>
              </w:rPr>
              <w:t>грн</w:t>
            </w:r>
            <w:proofErr w:type="spellEnd"/>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-26,365</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-76,861</w:t>
            </w:r>
          </w:p>
        </w:tc>
        <w:tc>
          <w:tcPr>
            <w:tcW w:w="1014"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291,53</w:t>
            </w:r>
          </w:p>
        </w:tc>
        <w:tc>
          <w:tcPr>
            <w:tcW w:w="113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-80,870</w:t>
            </w:r>
          </w:p>
        </w:tc>
        <w:tc>
          <w:tcPr>
            <w:tcW w:w="91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-27,680</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-65,77</w:t>
            </w:r>
          </w:p>
        </w:tc>
      </w:tr>
      <w:tr w:rsidR="00D534C1" w:rsidRPr="000A5902" w:rsidTr="000A5902">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34C1" w:rsidRPr="00D534C1" w:rsidRDefault="00D534C1" w:rsidP="000A5902">
            <w:pPr>
              <w:spacing w:after="0" w:line="240" w:lineRule="auto"/>
              <w:jc w:val="both"/>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Чистий прибуток (збитки) сальдо</w:t>
            </w:r>
          </w:p>
        </w:tc>
        <w:tc>
          <w:tcPr>
            <w:tcW w:w="0" w:type="auto"/>
            <w:tcBorders>
              <w:top w:val="nil"/>
              <w:left w:val="nil"/>
              <w:bottom w:val="single" w:sz="4" w:space="0" w:color="auto"/>
              <w:right w:val="single" w:sz="4" w:space="0" w:color="auto"/>
            </w:tcBorders>
            <w:shd w:val="clear" w:color="auto" w:fill="auto"/>
            <w:noWrap/>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roofErr w:type="spellStart"/>
            <w:r w:rsidRPr="00D534C1">
              <w:rPr>
                <w:rFonts w:ascii="Times New Roman" w:eastAsia="Times New Roman" w:hAnsi="Times New Roman"/>
                <w:sz w:val="18"/>
                <w:szCs w:val="18"/>
                <w:lang w:val="uk-UA" w:eastAsia="uk-UA"/>
              </w:rPr>
              <w:t>млн</w:t>
            </w:r>
            <w:proofErr w:type="spellEnd"/>
            <w:r w:rsidRPr="00D534C1">
              <w:rPr>
                <w:rFonts w:ascii="Times New Roman" w:eastAsia="Times New Roman" w:hAnsi="Times New Roman"/>
                <w:sz w:val="18"/>
                <w:szCs w:val="18"/>
                <w:lang w:val="uk-UA" w:eastAsia="uk-UA"/>
              </w:rPr>
              <w:t xml:space="preserve"> </w:t>
            </w:r>
            <w:proofErr w:type="spellStart"/>
            <w:r w:rsidRPr="00D534C1">
              <w:rPr>
                <w:rFonts w:ascii="Times New Roman" w:eastAsia="Times New Roman" w:hAnsi="Times New Roman"/>
                <w:sz w:val="18"/>
                <w:szCs w:val="18"/>
                <w:lang w:val="uk-UA" w:eastAsia="uk-UA"/>
              </w:rPr>
              <w:t>грн</w:t>
            </w:r>
            <w:proofErr w:type="spellEnd"/>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-28,565</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-77,341</w:t>
            </w:r>
          </w:p>
        </w:tc>
        <w:tc>
          <w:tcPr>
            <w:tcW w:w="1014"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270,75</w:t>
            </w:r>
          </w:p>
        </w:tc>
        <w:tc>
          <w:tcPr>
            <w:tcW w:w="113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-85,870</w:t>
            </w:r>
          </w:p>
        </w:tc>
        <w:tc>
          <w:tcPr>
            <w:tcW w:w="91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-36,540</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-57,45</w:t>
            </w:r>
          </w:p>
        </w:tc>
      </w:tr>
      <w:tr w:rsidR="00D534C1" w:rsidRPr="000A5902" w:rsidTr="000A5902">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34C1" w:rsidRPr="00D534C1" w:rsidRDefault="00D534C1" w:rsidP="000A5902">
            <w:pPr>
              <w:spacing w:after="0" w:line="240" w:lineRule="auto"/>
              <w:jc w:val="both"/>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Фонд оплати праці</w:t>
            </w:r>
          </w:p>
        </w:tc>
        <w:tc>
          <w:tcPr>
            <w:tcW w:w="0" w:type="auto"/>
            <w:tcBorders>
              <w:top w:val="nil"/>
              <w:left w:val="nil"/>
              <w:bottom w:val="single" w:sz="4" w:space="0" w:color="auto"/>
              <w:right w:val="single" w:sz="4" w:space="0" w:color="auto"/>
            </w:tcBorders>
            <w:shd w:val="clear" w:color="auto" w:fill="auto"/>
            <w:noWrap/>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roofErr w:type="spellStart"/>
            <w:r w:rsidRPr="00D534C1">
              <w:rPr>
                <w:rFonts w:ascii="Times New Roman" w:eastAsia="Times New Roman" w:hAnsi="Times New Roman"/>
                <w:sz w:val="18"/>
                <w:szCs w:val="18"/>
                <w:lang w:val="uk-UA" w:eastAsia="uk-UA"/>
              </w:rPr>
              <w:t>млн</w:t>
            </w:r>
            <w:proofErr w:type="spellEnd"/>
            <w:r w:rsidRPr="00D534C1">
              <w:rPr>
                <w:rFonts w:ascii="Times New Roman" w:eastAsia="Times New Roman" w:hAnsi="Times New Roman"/>
                <w:sz w:val="18"/>
                <w:szCs w:val="18"/>
                <w:lang w:val="uk-UA" w:eastAsia="uk-UA"/>
              </w:rPr>
              <w:t xml:space="preserve"> </w:t>
            </w:r>
            <w:proofErr w:type="spellStart"/>
            <w:r w:rsidRPr="00D534C1">
              <w:rPr>
                <w:rFonts w:ascii="Times New Roman" w:eastAsia="Times New Roman" w:hAnsi="Times New Roman"/>
                <w:sz w:val="18"/>
                <w:szCs w:val="18"/>
                <w:lang w:val="uk-UA" w:eastAsia="uk-UA"/>
              </w:rPr>
              <w:t>грн</w:t>
            </w:r>
            <w:proofErr w:type="spellEnd"/>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67,613</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87,182</w:t>
            </w:r>
          </w:p>
        </w:tc>
        <w:tc>
          <w:tcPr>
            <w:tcW w:w="1014"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128,94</w:t>
            </w:r>
          </w:p>
        </w:tc>
        <w:tc>
          <w:tcPr>
            <w:tcW w:w="113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126,774</w:t>
            </w:r>
          </w:p>
        </w:tc>
        <w:tc>
          <w:tcPr>
            <w:tcW w:w="91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155,750</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22,86</w:t>
            </w:r>
          </w:p>
        </w:tc>
      </w:tr>
      <w:tr w:rsidR="00D534C1" w:rsidRPr="000A5902" w:rsidTr="000A5902">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34C1" w:rsidRPr="00D534C1" w:rsidRDefault="00D534C1" w:rsidP="000A5902">
            <w:pPr>
              <w:spacing w:after="0" w:line="240" w:lineRule="auto"/>
              <w:jc w:val="both"/>
              <w:rPr>
                <w:rFonts w:ascii="Times New Roman" w:eastAsia="Times New Roman" w:hAnsi="Times New Roman"/>
                <w:b/>
                <w:bCs/>
                <w:sz w:val="18"/>
                <w:szCs w:val="18"/>
                <w:lang w:val="uk-UA" w:eastAsia="uk-UA"/>
              </w:rPr>
            </w:pPr>
            <w:r w:rsidRPr="00D534C1">
              <w:rPr>
                <w:rFonts w:ascii="Times New Roman" w:eastAsia="Times New Roman" w:hAnsi="Times New Roman"/>
                <w:b/>
                <w:bCs/>
                <w:sz w:val="18"/>
                <w:szCs w:val="18"/>
                <w:lang w:val="uk-UA" w:eastAsia="uk-UA"/>
              </w:rPr>
              <w:t>РЕАЛЬНИЙ СЕКТОР ЕКОНОМІКИ</w:t>
            </w:r>
          </w:p>
        </w:tc>
        <w:tc>
          <w:tcPr>
            <w:tcW w:w="0" w:type="auto"/>
            <w:tcBorders>
              <w:top w:val="nil"/>
              <w:left w:val="nil"/>
              <w:bottom w:val="single" w:sz="4" w:space="0" w:color="auto"/>
              <w:right w:val="single" w:sz="4" w:space="0" w:color="auto"/>
            </w:tcBorders>
            <w:shd w:val="clear" w:color="auto" w:fill="auto"/>
            <w:noWrap/>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1014"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113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91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r>
      <w:tr w:rsidR="00D534C1" w:rsidRPr="000A5902" w:rsidTr="000A5902">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34C1" w:rsidRPr="00D534C1" w:rsidRDefault="00D534C1" w:rsidP="000A5902">
            <w:pPr>
              <w:spacing w:after="0" w:line="240" w:lineRule="auto"/>
              <w:jc w:val="both"/>
              <w:rPr>
                <w:rFonts w:ascii="Times New Roman" w:eastAsia="Times New Roman" w:hAnsi="Times New Roman"/>
                <w:b/>
                <w:bCs/>
                <w:sz w:val="18"/>
                <w:szCs w:val="18"/>
                <w:lang w:val="uk-UA" w:eastAsia="uk-UA"/>
              </w:rPr>
            </w:pPr>
            <w:r w:rsidRPr="00D534C1">
              <w:rPr>
                <w:rFonts w:ascii="Times New Roman" w:eastAsia="Times New Roman" w:hAnsi="Times New Roman"/>
                <w:b/>
                <w:bCs/>
                <w:sz w:val="18"/>
                <w:szCs w:val="18"/>
                <w:lang w:val="uk-UA" w:eastAsia="uk-UA"/>
              </w:rPr>
              <w:t>Обсяг реалізованої промислової продукції</w:t>
            </w:r>
          </w:p>
        </w:tc>
        <w:tc>
          <w:tcPr>
            <w:tcW w:w="0" w:type="auto"/>
            <w:tcBorders>
              <w:top w:val="nil"/>
              <w:left w:val="nil"/>
              <w:bottom w:val="single" w:sz="4" w:space="0" w:color="auto"/>
              <w:right w:val="single" w:sz="4" w:space="0" w:color="auto"/>
            </w:tcBorders>
            <w:shd w:val="clear" w:color="auto" w:fill="auto"/>
            <w:noWrap/>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roofErr w:type="spellStart"/>
            <w:r w:rsidRPr="00D534C1">
              <w:rPr>
                <w:rFonts w:ascii="Times New Roman" w:eastAsia="Times New Roman" w:hAnsi="Times New Roman"/>
                <w:sz w:val="18"/>
                <w:szCs w:val="18"/>
                <w:lang w:val="uk-UA" w:eastAsia="uk-UA"/>
              </w:rPr>
              <w:t>млн</w:t>
            </w:r>
            <w:proofErr w:type="spellEnd"/>
            <w:r w:rsidRPr="00D534C1">
              <w:rPr>
                <w:rFonts w:ascii="Times New Roman" w:eastAsia="Times New Roman" w:hAnsi="Times New Roman"/>
                <w:sz w:val="18"/>
                <w:szCs w:val="18"/>
                <w:lang w:val="uk-UA" w:eastAsia="uk-UA"/>
              </w:rPr>
              <w:t xml:space="preserve"> </w:t>
            </w:r>
            <w:proofErr w:type="spellStart"/>
            <w:r w:rsidRPr="00D534C1">
              <w:rPr>
                <w:rFonts w:ascii="Times New Roman" w:eastAsia="Times New Roman" w:hAnsi="Times New Roman"/>
                <w:sz w:val="18"/>
                <w:szCs w:val="18"/>
                <w:lang w:val="uk-UA" w:eastAsia="uk-UA"/>
              </w:rPr>
              <w:t>грн</w:t>
            </w:r>
            <w:proofErr w:type="spellEnd"/>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1109,913</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938,349</w:t>
            </w:r>
          </w:p>
        </w:tc>
        <w:tc>
          <w:tcPr>
            <w:tcW w:w="1014"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84,54</w:t>
            </w:r>
          </w:p>
        </w:tc>
        <w:tc>
          <w:tcPr>
            <w:tcW w:w="113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1810,0</w:t>
            </w:r>
          </w:p>
        </w:tc>
        <w:tc>
          <w:tcPr>
            <w:tcW w:w="91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2010</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11,05</w:t>
            </w:r>
          </w:p>
        </w:tc>
      </w:tr>
      <w:tr w:rsidR="00D534C1" w:rsidRPr="000A5902" w:rsidTr="000A5902">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34C1" w:rsidRPr="00D534C1" w:rsidRDefault="00D534C1" w:rsidP="000A5902">
            <w:pPr>
              <w:spacing w:after="0" w:line="240" w:lineRule="auto"/>
              <w:jc w:val="both"/>
              <w:rPr>
                <w:rFonts w:ascii="Times New Roman" w:eastAsia="Times New Roman" w:hAnsi="Times New Roman"/>
                <w:b/>
                <w:bCs/>
                <w:sz w:val="18"/>
                <w:szCs w:val="18"/>
                <w:lang w:val="uk-UA" w:eastAsia="uk-UA"/>
              </w:rPr>
            </w:pPr>
            <w:r w:rsidRPr="00D534C1">
              <w:rPr>
                <w:rFonts w:ascii="Times New Roman" w:eastAsia="Times New Roman" w:hAnsi="Times New Roman"/>
                <w:b/>
                <w:bCs/>
                <w:sz w:val="18"/>
                <w:szCs w:val="18"/>
                <w:lang w:val="uk-UA" w:eastAsia="uk-UA"/>
              </w:rPr>
              <w:t>Транспорт і зв'язок</w:t>
            </w:r>
          </w:p>
        </w:tc>
        <w:tc>
          <w:tcPr>
            <w:tcW w:w="0" w:type="auto"/>
            <w:tcBorders>
              <w:top w:val="nil"/>
              <w:left w:val="nil"/>
              <w:bottom w:val="single" w:sz="4" w:space="0" w:color="auto"/>
              <w:right w:val="single" w:sz="4" w:space="0" w:color="auto"/>
            </w:tcBorders>
            <w:shd w:val="clear" w:color="auto" w:fill="auto"/>
            <w:noWrap/>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1014"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113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91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r>
      <w:tr w:rsidR="00D534C1" w:rsidRPr="000A5902" w:rsidTr="000A5902">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34C1" w:rsidRPr="00D534C1" w:rsidRDefault="00D534C1" w:rsidP="000A5902">
            <w:pPr>
              <w:spacing w:after="0" w:line="240" w:lineRule="auto"/>
              <w:jc w:val="both"/>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Перевезення вантажів - усього</w:t>
            </w:r>
          </w:p>
        </w:tc>
        <w:tc>
          <w:tcPr>
            <w:tcW w:w="0" w:type="auto"/>
            <w:tcBorders>
              <w:top w:val="nil"/>
              <w:left w:val="nil"/>
              <w:bottom w:val="single" w:sz="4" w:space="0" w:color="auto"/>
              <w:right w:val="single" w:sz="4" w:space="0" w:color="auto"/>
            </w:tcBorders>
            <w:shd w:val="clear" w:color="auto" w:fill="auto"/>
            <w:noWrap/>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тис. тонн</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6,1</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7,3</w:t>
            </w:r>
          </w:p>
        </w:tc>
        <w:tc>
          <w:tcPr>
            <w:tcW w:w="1014"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119,67</w:t>
            </w:r>
          </w:p>
        </w:tc>
        <w:tc>
          <w:tcPr>
            <w:tcW w:w="113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9,7</w:t>
            </w:r>
          </w:p>
        </w:tc>
        <w:tc>
          <w:tcPr>
            <w:tcW w:w="91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9,8</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1,03</w:t>
            </w:r>
          </w:p>
        </w:tc>
      </w:tr>
      <w:tr w:rsidR="00D534C1" w:rsidRPr="000A5902" w:rsidTr="000A5902">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34C1" w:rsidRPr="00D534C1" w:rsidRDefault="00D534C1" w:rsidP="000A5902">
            <w:pPr>
              <w:spacing w:after="0" w:line="240" w:lineRule="auto"/>
              <w:jc w:val="both"/>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у тому числі залізничним транспортом</w:t>
            </w:r>
          </w:p>
        </w:tc>
        <w:tc>
          <w:tcPr>
            <w:tcW w:w="0" w:type="auto"/>
            <w:tcBorders>
              <w:top w:val="nil"/>
              <w:left w:val="nil"/>
              <w:bottom w:val="single" w:sz="4" w:space="0" w:color="auto"/>
              <w:right w:val="single" w:sz="4" w:space="0" w:color="auto"/>
            </w:tcBorders>
            <w:shd w:val="clear" w:color="auto" w:fill="auto"/>
            <w:noWrap/>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тис. тонн</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1014"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113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91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r>
      <w:tr w:rsidR="00D534C1" w:rsidRPr="000A5902" w:rsidTr="000A5902">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34C1" w:rsidRPr="00D534C1" w:rsidRDefault="00D534C1" w:rsidP="000A5902">
            <w:pPr>
              <w:spacing w:after="0" w:line="240" w:lineRule="auto"/>
              <w:jc w:val="both"/>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 xml:space="preserve">автомобільним транспортом </w:t>
            </w:r>
            <w:r w:rsidRPr="00D534C1">
              <w:rPr>
                <w:rFonts w:ascii="Times New Roman" w:eastAsia="Times New Roman" w:hAnsi="Times New Roman"/>
                <w:sz w:val="18"/>
                <w:szCs w:val="18"/>
                <w:lang w:val="uk-UA" w:eastAsia="uk-UA"/>
              </w:rPr>
              <w:lastRenderedPageBreak/>
              <w:t>загального користування</w:t>
            </w:r>
          </w:p>
        </w:tc>
        <w:tc>
          <w:tcPr>
            <w:tcW w:w="0" w:type="auto"/>
            <w:tcBorders>
              <w:top w:val="nil"/>
              <w:left w:val="nil"/>
              <w:bottom w:val="single" w:sz="4" w:space="0" w:color="auto"/>
              <w:right w:val="single" w:sz="4" w:space="0" w:color="auto"/>
            </w:tcBorders>
            <w:shd w:val="clear" w:color="auto" w:fill="auto"/>
            <w:noWrap/>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lastRenderedPageBreak/>
              <w:t>тис. тонн</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6,1</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7,3</w:t>
            </w:r>
          </w:p>
        </w:tc>
        <w:tc>
          <w:tcPr>
            <w:tcW w:w="1014"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119,67</w:t>
            </w:r>
          </w:p>
        </w:tc>
        <w:tc>
          <w:tcPr>
            <w:tcW w:w="113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9,7</w:t>
            </w:r>
          </w:p>
        </w:tc>
        <w:tc>
          <w:tcPr>
            <w:tcW w:w="91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9,8</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1,03</w:t>
            </w:r>
          </w:p>
        </w:tc>
      </w:tr>
      <w:tr w:rsidR="00D534C1" w:rsidRPr="000A5902" w:rsidTr="000A5902">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34C1" w:rsidRPr="00D534C1" w:rsidRDefault="00D534C1" w:rsidP="000A5902">
            <w:pPr>
              <w:spacing w:after="0" w:line="240" w:lineRule="auto"/>
              <w:jc w:val="both"/>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lastRenderedPageBreak/>
              <w:t>Перевезення пасажирів, усього</w:t>
            </w:r>
          </w:p>
        </w:tc>
        <w:tc>
          <w:tcPr>
            <w:tcW w:w="0" w:type="auto"/>
            <w:tcBorders>
              <w:top w:val="nil"/>
              <w:left w:val="nil"/>
              <w:bottom w:val="single" w:sz="4" w:space="0" w:color="auto"/>
              <w:right w:val="single" w:sz="4" w:space="0" w:color="auto"/>
            </w:tcBorders>
            <w:shd w:val="clear" w:color="auto" w:fill="auto"/>
            <w:noWrap/>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тис. пас.</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2151,5</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2581,8</w:t>
            </w:r>
          </w:p>
        </w:tc>
        <w:tc>
          <w:tcPr>
            <w:tcW w:w="1014"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120,00</w:t>
            </w:r>
          </w:p>
        </w:tc>
        <w:tc>
          <w:tcPr>
            <w:tcW w:w="113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3441,8</w:t>
            </w:r>
          </w:p>
        </w:tc>
        <w:tc>
          <w:tcPr>
            <w:tcW w:w="91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3500,3</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1,70</w:t>
            </w:r>
          </w:p>
        </w:tc>
      </w:tr>
      <w:tr w:rsidR="00D534C1" w:rsidRPr="000A5902" w:rsidTr="000A5902">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34C1" w:rsidRPr="00D534C1" w:rsidRDefault="00D534C1" w:rsidP="000A5902">
            <w:pPr>
              <w:spacing w:after="0" w:line="240" w:lineRule="auto"/>
              <w:jc w:val="both"/>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у тому числі залізничним транспортом</w:t>
            </w:r>
          </w:p>
        </w:tc>
        <w:tc>
          <w:tcPr>
            <w:tcW w:w="0" w:type="auto"/>
            <w:tcBorders>
              <w:top w:val="nil"/>
              <w:left w:val="nil"/>
              <w:bottom w:val="single" w:sz="4" w:space="0" w:color="auto"/>
              <w:right w:val="single" w:sz="4" w:space="0" w:color="auto"/>
            </w:tcBorders>
            <w:shd w:val="clear" w:color="auto" w:fill="auto"/>
            <w:noWrap/>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тис. пас.</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1014"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113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91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r>
      <w:tr w:rsidR="00D534C1" w:rsidRPr="000A5902" w:rsidTr="000A5902">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34C1" w:rsidRPr="00D534C1" w:rsidRDefault="00D534C1" w:rsidP="000A5902">
            <w:pPr>
              <w:spacing w:after="0" w:line="240" w:lineRule="auto"/>
              <w:jc w:val="both"/>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автомобільним транспортом загального користування</w:t>
            </w:r>
          </w:p>
        </w:tc>
        <w:tc>
          <w:tcPr>
            <w:tcW w:w="0" w:type="auto"/>
            <w:tcBorders>
              <w:top w:val="nil"/>
              <w:left w:val="nil"/>
              <w:bottom w:val="single" w:sz="4" w:space="0" w:color="auto"/>
              <w:right w:val="single" w:sz="4" w:space="0" w:color="auto"/>
            </w:tcBorders>
            <w:shd w:val="clear" w:color="auto" w:fill="auto"/>
            <w:noWrap/>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roofErr w:type="spellStart"/>
            <w:r w:rsidRPr="00D534C1">
              <w:rPr>
                <w:rFonts w:ascii="Times New Roman" w:eastAsia="Times New Roman" w:hAnsi="Times New Roman"/>
                <w:sz w:val="18"/>
                <w:szCs w:val="18"/>
                <w:lang w:val="uk-UA" w:eastAsia="uk-UA"/>
              </w:rPr>
              <w:t>тис.пас</w:t>
            </w:r>
            <w:proofErr w:type="spellEnd"/>
            <w:r w:rsidRPr="00D534C1">
              <w:rPr>
                <w:rFonts w:ascii="Times New Roman" w:eastAsia="Times New Roman" w:hAnsi="Times New Roman"/>
                <w:sz w:val="18"/>
                <w:szCs w:val="18"/>
                <w:lang w:val="uk-UA" w:eastAsia="uk-UA"/>
              </w:rPr>
              <w:t>.</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2151,5</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2581,8</w:t>
            </w:r>
          </w:p>
        </w:tc>
        <w:tc>
          <w:tcPr>
            <w:tcW w:w="1014"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120,00</w:t>
            </w:r>
          </w:p>
        </w:tc>
        <w:tc>
          <w:tcPr>
            <w:tcW w:w="113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3441,8</w:t>
            </w:r>
          </w:p>
        </w:tc>
        <w:tc>
          <w:tcPr>
            <w:tcW w:w="91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3500,3</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1,70</w:t>
            </w:r>
          </w:p>
        </w:tc>
      </w:tr>
      <w:tr w:rsidR="00D534C1" w:rsidRPr="000A5902" w:rsidTr="000A5902">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34C1" w:rsidRPr="00D534C1" w:rsidRDefault="00D534C1" w:rsidP="000A5902">
            <w:pPr>
              <w:spacing w:after="0" w:line="240" w:lineRule="auto"/>
              <w:jc w:val="both"/>
              <w:rPr>
                <w:rFonts w:ascii="Times New Roman" w:eastAsia="Times New Roman" w:hAnsi="Times New Roman"/>
                <w:b/>
                <w:bCs/>
                <w:sz w:val="18"/>
                <w:szCs w:val="18"/>
                <w:lang w:val="uk-UA" w:eastAsia="uk-UA"/>
              </w:rPr>
            </w:pPr>
            <w:r w:rsidRPr="00D534C1">
              <w:rPr>
                <w:rFonts w:ascii="Times New Roman" w:eastAsia="Times New Roman" w:hAnsi="Times New Roman"/>
                <w:b/>
                <w:bCs/>
                <w:sz w:val="18"/>
                <w:szCs w:val="18"/>
                <w:lang w:val="uk-UA" w:eastAsia="uk-UA"/>
              </w:rPr>
              <w:t>Споживчий ринок</w:t>
            </w:r>
          </w:p>
        </w:tc>
        <w:tc>
          <w:tcPr>
            <w:tcW w:w="0" w:type="auto"/>
            <w:tcBorders>
              <w:top w:val="nil"/>
              <w:left w:val="nil"/>
              <w:bottom w:val="single" w:sz="4" w:space="0" w:color="auto"/>
              <w:right w:val="single" w:sz="4" w:space="0" w:color="auto"/>
            </w:tcBorders>
            <w:shd w:val="clear" w:color="auto" w:fill="auto"/>
            <w:noWrap/>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1014"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113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91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r>
      <w:tr w:rsidR="00D534C1" w:rsidRPr="000A5902" w:rsidTr="000A5902">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34C1" w:rsidRPr="00D534C1" w:rsidRDefault="00D534C1" w:rsidP="000A5902">
            <w:pPr>
              <w:spacing w:after="0" w:line="240" w:lineRule="auto"/>
              <w:jc w:val="both"/>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Обсяг обороту роздрібної торгівлі (до якого включено роздрібний товарооборот підприємств роздрібної торгівлі, розрахункові дані щодо обсягів продажу товарів на ринках та фізичними особами-підприємцями)</w:t>
            </w:r>
          </w:p>
        </w:tc>
        <w:tc>
          <w:tcPr>
            <w:tcW w:w="0" w:type="auto"/>
            <w:tcBorders>
              <w:top w:val="nil"/>
              <w:left w:val="nil"/>
              <w:bottom w:val="single" w:sz="4" w:space="0" w:color="auto"/>
              <w:right w:val="single" w:sz="4" w:space="0" w:color="auto"/>
            </w:tcBorders>
            <w:shd w:val="clear" w:color="auto" w:fill="auto"/>
            <w:noWrap/>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roofErr w:type="spellStart"/>
            <w:r w:rsidRPr="00D534C1">
              <w:rPr>
                <w:rFonts w:ascii="Times New Roman" w:eastAsia="Times New Roman" w:hAnsi="Times New Roman"/>
                <w:sz w:val="18"/>
                <w:szCs w:val="18"/>
                <w:lang w:val="uk-UA" w:eastAsia="uk-UA"/>
              </w:rPr>
              <w:t>млн</w:t>
            </w:r>
            <w:proofErr w:type="spellEnd"/>
            <w:r w:rsidRPr="00D534C1">
              <w:rPr>
                <w:rFonts w:ascii="Times New Roman" w:eastAsia="Times New Roman" w:hAnsi="Times New Roman"/>
                <w:sz w:val="18"/>
                <w:szCs w:val="18"/>
                <w:lang w:val="uk-UA" w:eastAsia="uk-UA"/>
              </w:rPr>
              <w:t xml:space="preserve"> </w:t>
            </w:r>
            <w:proofErr w:type="spellStart"/>
            <w:r w:rsidRPr="00D534C1">
              <w:rPr>
                <w:rFonts w:ascii="Times New Roman" w:eastAsia="Times New Roman" w:hAnsi="Times New Roman"/>
                <w:sz w:val="18"/>
                <w:szCs w:val="18"/>
                <w:lang w:val="uk-UA" w:eastAsia="uk-UA"/>
              </w:rPr>
              <w:t>грн</w:t>
            </w:r>
            <w:proofErr w:type="spellEnd"/>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1572,5</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1588,2</w:t>
            </w:r>
          </w:p>
        </w:tc>
        <w:tc>
          <w:tcPr>
            <w:tcW w:w="1014"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101,00</w:t>
            </w:r>
          </w:p>
        </w:tc>
        <w:tc>
          <w:tcPr>
            <w:tcW w:w="113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2119,6</w:t>
            </w:r>
          </w:p>
        </w:tc>
        <w:tc>
          <w:tcPr>
            <w:tcW w:w="91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2359,1</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11,30</w:t>
            </w:r>
          </w:p>
        </w:tc>
      </w:tr>
      <w:tr w:rsidR="00D534C1" w:rsidRPr="000A5902" w:rsidTr="000A5902">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34C1" w:rsidRPr="00D534C1" w:rsidRDefault="00D534C1" w:rsidP="000A5902">
            <w:pPr>
              <w:spacing w:after="0" w:line="240" w:lineRule="auto"/>
              <w:jc w:val="both"/>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Темпи росту роздрібної торгівлі (з урахуванням товарообігу юридичних і фізичних осіб) у фактичних цінах</w:t>
            </w:r>
          </w:p>
        </w:tc>
        <w:tc>
          <w:tcPr>
            <w:tcW w:w="0" w:type="auto"/>
            <w:tcBorders>
              <w:top w:val="nil"/>
              <w:left w:val="nil"/>
              <w:bottom w:val="single" w:sz="4" w:space="0" w:color="auto"/>
              <w:right w:val="single" w:sz="4" w:space="0" w:color="auto"/>
            </w:tcBorders>
            <w:shd w:val="clear" w:color="auto" w:fill="auto"/>
            <w:noWrap/>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112,6</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93,5</w:t>
            </w:r>
          </w:p>
        </w:tc>
        <w:tc>
          <w:tcPr>
            <w:tcW w:w="1014"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83,04</w:t>
            </w:r>
          </w:p>
        </w:tc>
        <w:tc>
          <w:tcPr>
            <w:tcW w:w="113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110,9</w:t>
            </w:r>
          </w:p>
        </w:tc>
        <w:tc>
          <w:tcPr>
            <w:tcW w:w="91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105,5</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-4,87</w:t>
            </w:r>
          </w:p>
        </w:tc>
      </w:tr>
      <w:tr w:rsidR="00D534C1" w:rsidRPr="000A5902" w:rsidTr="000A5902">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34C1" w:rsidRPr="00D534C1" w:rsidRDefault="00D534C1" w:rsidP="000A5902">
            <w:pPr>
              <w:spacing w:after="0" w:line="240" w:lineRule="auto"/>
              <w:jc w:val="both"/>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Обсяг реалізованих послуг з урахуванням обсягів реалізованих послуг підприємств, що переважно фінансуються за рахунок бюджетних коштів</w:t>
            </w:r>
          </w:p>
        </w:tc>
        <w:tc>
          <w:tcPr>
            <w:tcW w:w="0" w:type="auto"/>
            <w:tcBorders>
              <w:top w:val="nil"/>
              <w:left w:val="nil"/>
              <w:bottom w:val="single" w:sz="4" w:space="0" w:color="auto"/>
              <w:right w:val="single" w:sz="4" w:space="0" w:color="auto"/>
            </w:tcBorders>
            <w:shd w:val="clear" w:color="auto" w:fill="auto"/>
            <w:noWrap/>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roofErr w:type="spellStart"/>
            <w:r w:rsidRPr="00D534C1">
              <w:rPr>
                <w:rFonts w:ascii="Times New Roman" w:eastAsia="Times New Roman" w:hAnsi="Times New Roman"/>
                <w:sz w:val="18"/>
                <w:szCs w:val="18"/>
                <w:lang w:val="uk-UA" w:eastAsia="uk-UA"/>
              </w:rPr>
              <w:t>млн</w:t>
            </w:r>
            <w:proofErr w:type="spellEnd"/>
            <w:r w:rsidRPr="00D534C1">
              <w:rPr>
                <w:rFonts w:ascii="Times New Roman" w:eastAsia="Times New Roman" w:hAnsi="Times New Roman"/>
                <w:sz w:val="18"/>
                <w:szCs w:val="18"/>
                <w:lang w:val="uk-UA" w:eastAsia="uk-UA"/>
              </w:rPr>
              <w:t xml:space="preserve"> </w:t>
            </w:r>
            <w:proofErr w:type="spellStart"/>
            <w:r w:rsidRPr="00D534C1">
              <w:rPr>
                <w:rFonts w:ascii="Times New Roman" w:eastAsia="Times New Roman" w:hAnsi="Times New Roman"/>
                <w:sz w:val="18"/>
                <w:szCs w:val="18"/>
                <w:lang w:val="uk-UA" w:eastAsia="uk-UA"/>
              </w:rPr>
              <w:t>грн</w:t>
            </w:r>
            <w:proofErr w:type="spellEnd"/>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153,9</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88,66</w:t>
            </w:r>
          </w:p>
        </w:tc>
        <w:tc>
          <w:tcPr>
            <w:tcW w:w="1014"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57,61</w:t>
            </w:r>
          </w:p>
        </w:tc>
        <w:tc>
          <w:tcPr>
            <w:tcW w:w="113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121,77</w:t>
            </w:r>
          </w:p>
        </w:tc>
        <w:tc>
          <w:tcPr>
            <w:tcW w:w="91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129,5</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6,35</w:t>
            </w:r>
          </w:p>
        </w:tc>
      </w:tr>
      <w:tr w:rsidR="00D534C1" w:rsidRPr="000A5902" w:rsidTr="000A5902">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34C1" w:rsidRPr="00D534C1" w:rsidRDefault="00D534C1" w:rsidP="000A5902">
            <w:pPr>
              <w:spacing w:after="0" w:line="240" w:lineRule="auto"/>
              <w:jc w:val="both"/>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Темпи росту обсягів реалізованих послуг з урахуванням обсягів реалізованих послуг підприємств, що переважно фінансуються за рахунок бюджетних коштів (у фактичних цінах)</w:t>
            </w:r>
          </w:p>
        </w:tc>
        <w:tc>
          <w:tcPr>
            <w:tcW w:w="0" w:type="auto"/>
            <w:tcBorders>
              <w:top w:val="nil"/>
              <w:left w:val="nil"/>
              <w:bottom w:val="single" w:sz="4" w:space="0" w:color="auto"/>
              <w:right w:val="single" w:sz="4" w:space="0" w:color="auto"/>
            </w:tcBorders>
            <w:shd w:val="clear" w:color="auto" w:fill="auto"/>
            <w:noWrap/>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118,5</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57,6</w:t>
            </w:r>
          </w:p>
        </w:tc>
        <w:tc>
          <w:tcPr>
            <w:tcW w:w="1014"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48,61</w:t>
            </w:r>
          </w:p>
        </w:tc>
        <w:tc>
          <w:tcPr>
            <w:tcW w:w="113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58,25</w:t>
            </w:r>
          </w:p>
        </w:tc>
        <w:tc>
          <w:tcPr>
            <w:tcW w:w="91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106,4</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82,66</w:t>
            </w:r>
          </w:p>
        </w:tc>
      </w:tr>
      <w:tr w:rsidR="00D534C1" w:rsidRPr="000A5902" w:rsidTr="000A5902">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34C1" w:rsidRPr="00D534C1" w:rsidRDefault="00D534C1" w:rsidP="000A5902">
            <w:pPr>
              <w:spacing w:after="0" w:line="240" w:lineRule="auto"/>
              <w:jc w:val="both"/>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Індекс споживчих цін (індекс інфляції)</w:t>
            </w:r>
          </w:p>
        </w:tc>
        <w:tc>
          <w:tcPr>
            <w:tcW w:w="0" w:type="auto"/>
            <w:tcBorders>
              <w:top w:val="nil"/>
              <w:left w:val="nil"/>
              <w:bottom w:val="single" w:sz="4" w:space="0" w:color="auto"/>
              <w:right w:val="single" w:sz="4" w:space="0" w:color="auto"/>
            </w:tcBorders>
            <w:shd w:val="clear" w:color="auto" w:fill="auto"/>
            <w:noWrap/>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103,4</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103,3</w:t>
            </w:r>
          </w:p>
        </w:tc>
        <w:tc>
          <w:tcPr>
            <w:tcW w:w="1014"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99,90</w:t>
            </w:r>
          </w:p>
        </w:tc>
        <w:tc>
          <w:tcPr>
            <w:tcW w:w="113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105,9</w:t>
            </w:r>
          </w:p>
        </w:tc>
        <w:tc>
          <w:tcPr>
            <w:tcW w:w="91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105,0</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-0,85</w:t>
            </w:r>
          </w:p>
        </w:tc>
      </w:tr>
      <w:tr w:rsidR="00D534C1" w:rsidRPr="000A5902" w:rsidTr="000A5902">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34C1" w:rsidRPr="00D534C1" w:rsidRDefault="00D534C1" w:rsidP="000A5902">
            <w:pPr>
              <w:spacing w:after="0" w:line="240" w:lineRule="auto"/>
              <w:jc w:val="both"/>
              <w:rPr>
                <w:rFonts w:ascii="Times New Roman" w:eastAsia="Times New Roman" w:hAnsi="Times New Roman"/>
                <w:b/>
                <w:bCs/>
                <w:sz w:val="18"/>
                <w:szCs w:val="18"/>
                <w:lang w:val="uk-UA" w:eastAsia="uk-UA"/>
              </w:rPr>
            </w:pPr>
            <w:r w:rsidRPr="00D534C1">
              <w:rPr>
                <w:rFonts w:ascii="Times New Roman" w:eastAsia="Times New Roman" w:hAnsi="Times New Roman"/>
                <w:b/>
                <w:bCs/>
                <w:sz w:val="18"/>
                <w:szCs w:val="18"/>
                <w:lang w:val="uk-UA" w:eastAsia="uk-UA"/>
              </w:rPr>
              <w:t>СОЦІАЛЬНА СФЕРА</w:t>
            </w:r>
          </w:p>
        </w:tc>
        <w:tc>
          <w:tcPr>
            <w:tcW w:w="0" w:type="auto"/>
            <w:tcBorders>
              <w:top w:val="nil"/>
              <w:left w:val="nil"/>
              <w:bottom w:val="single" w:sz="4" w:space="0" w:color="auto"/>
              <w:right w:val="single" w:sz="4" w:space="0" w:color="auto"/>
            </w:tcBorders>
            <w:shd w:val="clear" w:color="auto" w:fill="auto"/>
            <w:noWrap/>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1014"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113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91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r>
      <w:tr w:rsidR="00D534C1" w:rsidRPr="000A5902" w:rsidTr="000A5902">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34C1" w:rsidRPr="00D534C1" w:rsidRDefault="00D534C1" w:rsidP="000A5902">
            <w:pPr>
              <w:spacing w:after="0" w:line="240" w:lineRule="auto"/>
              <w:jc w:val="both"/>
              <w:rPr>
                <w:rFonts w:ascii="Times New Roman" w:eastAsia="Times New Roman" w:hAnsi="Times New Roman"/>
                <w:b/>
                <w:bCs/>
                <w:sz w:val="18"/>
                <w:szCs w:val="18"/>
                <w:lang w:val="uk-UA" w:eastAsia="uk-UA"/>
              </w:rPr>
            </w:pPr>
            <w:r w:rsidRPr="00D534C1">
              <w:rPr>
                <w:rFonts w:ascii="Times New Roman" w:eastAsia="Times New Roman" w:hAnsi="Times New Roman"/>
                <w:b/>
                <w:bCs/>
                <w:sz w:val="18"/>
                <w:szCs w:val="18"/>
                <w:lang w:val="uk-UA" w:eastAsia="uk-UA"/>
              </w:rPr>
              <w:t>Демографічна ситуація</w:t>
            </w:r>
          </w:p>
        </w:tc>
        <w:tc>
          <w:tcPr>
            <w:tcW w:w="0" w:type="auto"/>
            <w:tcBorders>
              <w:top w:val="nil"/>
              <w:left w:val="nil"/>
              <w:bottom w:val="single" w:sz="4" w:space="0" w:color="auto"/>
              <w:right w:val="single" w:sz="4" w:space="0" w:color="auto"/>
            </w:tcBorders>
            <w:shd w:val="clear" w:color="auto" w:fill="auto"/>
            <w:noWrap/>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1014"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113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91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r>
      <w:tr w:rsidR="00D534C1" w:rsidRPr="000A5902" w:rsidTr="000A5902">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34C1" w:rsidRPr="00D534C1" w:rsidRDefault="00D534C1" w:rsidP="000A5902">
            <w:pPr>
              <w:spacing w:after="0" w:line="240" w:lineRule="auto"/>
              <w:jc w:val="both"/>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Чисельність наявного населення</w:t>
            </w:r>
          </w:p>
        </w:tc>
        <w:tc>
          <w:tcPr>
            <w:tcW w:w="0" w:type="auto"/>
            <w:tcBorders>
              <w:top w:val="nil"/>
              <w:left w:val="nil"/>
              <w:bottom w:val="single" w:sz="4" w:space="0" w:color="auto"/>
              <w:right w:val="single" w:sz="4" w:space="0" w:color="auto"/>
            </w:tcBorders>
            <w:shd w:val="clear" w:color="auto" w:fill="auto"/>
            <w:noWrap/>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тис. осіб</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111,688</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110,243</w:t>
            </w:r>
          </w:p>
        </w:tc>
        <w:tc>
          <w:tcPr>
            <w:tcW w:w="1014"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98,71</w:t>
            </w:r>
          </w:p>
        </w:tc>
        <w:tc>
          <w:tcPr>
            <w:tcW w:w="113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109,985</w:t>
            </w:r>
          </w:p>
        </w:tc>
        <w:tc>
          <w:tcPr>
            <w:tcW w:w="91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108,536</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-1,32</w:t>
            </w:r>
          </w:p>
        </w:tc>
      </w:tr>
      <w:tr w:rsidR="00D534C1" w:rsidRPr="000A5902" w:rsidTr="000A5902">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34C1" w:rsidRPr="00D534C1" w:rsidRDefault="00D534C1" w:rsidP="000A5902">
            <w:pPr>
              <w:spacing w:after="0" w:line="240" w:lineRule="auto"/>
              <w:jc w:val="both"/>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Кількість народжених</w:t>
            </w:r>
          </w:p>
        </w:tc>
        <w:tc>
          <w:tcPr>
            <w:tcW w:w="0" w:type="auto"/>
            <w:tcBorders>
              <w:top w:val="nil"/>
              <w:left w:val="nil"/>
              <w:bottom w:val="single" w:sz="4" w:space="0" w:color="auto"/>
              <w:right w:val="single" w:sz="4" w:space="0" w:color="auto"/>
            </w:tcBorders>
            <w:shd w:val="clear" w:color="auto" w:fill="auto"/>
            <w:noWrap/>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осіб</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419</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336</w:t>
            </w:r>
          </w:p>
        </w:tc>
        <w:tc>
          <w:tcPr>
            <w:tcW w:w="1014"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80,19</w:t>
            </w:r>
          </w:p>
        </w:tc>
        <w:tc>
          <w:tcPr>
            <w:tcW w:w="113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497</w:t>
            </w:r>
          </w:p>
        </w:tc>
        <w:tc>
          <w:tcPr>
            <w:tcW w:w="91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497</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0,00</w:t>
            </w:r>
          </w:p>
        </w:tc>
      </w:tr>
      <w:tr w:rsidR="00D534C1" w:rsidRPr="000A5902" w:rsidTr="000A5902">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34C1" w:rsidRPr="00D534C1" w:rsidRDefault="00D534C1" w:rsidP="000A5902">
            <w:pPr>
              <w:spacing w:after="0" w:line="240" w:lineRule="auto"/>
              <w:jc w:val="both"/>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Кількість померлих</w:t>
            </w:r>
          </w:p>
        </w:tc>
        <w:tc>
          <w:tcPr>
            <w:tcW w:w="0" w:type="auto"/>
            <w:tcBorders>
              <w:top w:val="nil"/>
              <w:left w:val="nil"/>
              <w:bottom w:val="single" w:sz="4" w:space="0" w:color="auto"/>
              <w:right w:val="single" w:sz="4" w:space="0" w:color="auto"/>
            </w:tcBorders>
            <w:shd w:val="clear" w:color="auto" w:fill="auto"/>
            <w:noWrap/>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осіб</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1348</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1316</w:t>
            </w:r>
          </w:p>
        </w:tc>
        <w:tc>
          <w:tcPr>
            <w:tcW w:w="1014"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97,63</w:t>
            </w:r>
          </w:p>
        </w:tc>
        <w:tc>
          <w:tcPr>
            <w:tcW w:w="113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1862</w:t>
            </w:r>
          </w:p>
        </w:tc>
        <w:tc>
          <w:tcPr>
            <w:tcW w:w="91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1862</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0,00</w:t>
            </w:r>
          </w:p>
        </w:tc>
      </w:tr>
      <w:tr w:rsidR="00D534C1" w:rsidRPr="000A5902" w:rsidTr="000A5902">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34C1" w:rsidRPr="00D534C1" w:rsidRDefault="00D534C1" w:rsidP="000A5902">
            <w:pPr>
              <w:spacing w:after="0" w:line="240" w:lineRule="auto"/>
              <w:jc w:val="both"/>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Природний приріст (зменшення) населення</w:t>
            </w:r>
          </w:p>
        </w:tc>
        <w:tc>
          <w:tcPr>
            <w:tcW w:w="0" w:type="auto"/>
            <w:tcBorders>
              <w:top w:val="nil"/>
              <w:left w:val="nil"/>
              <w:bottom w:val="single" w:sz="4" w:space="0" w:color="auto"/>
              <w:right w:val="single" w:sz="4" w:space="0" w:color="auto"/>
            </w:tcBorders>
            <w:shd w:val="clear" w:color="auto" w:fill="auto"/>
            <w:noWrap/>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осіб</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-929</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-980</w:t>
            </w:r>
          </w:p>
        </w:tc>
        <w:tc>
          <w:tcPr>
            <w:tcW w:w="1014"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105,49</w:t>
            </w:r>
          </w:p>
        </w:tc>
        <w:tc>
          <w:tcPr>
            <w:tcW w:w="113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-1365</w:t>
            </w:r>
          </w:p>
        </w:tc>
        <w:tc>
          <w:tcPr>
            <w:tcW w:w="91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-1365</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0,00</w:t>
            </w:r>
          </w:p>
        </w:tc>
      </w:tr>
      <w:tr w:rsidR="00D534C1" w:rsidRPr="000A5902" w:rsidTr="000A5902">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34C1" w:rsidRPr="00D534C1" w:rsidRDefault="00D534C1" w:rsidP="000A5902">
            <w:pPr>
              <w:spacing w:after="0" w:line="240" w:lineRule="auto"/>
              <w:jc w:val="both"/>
              <w:rPr>
                <w:rFonts w:ascii="Times New Roman" w:eastAsia="Times New Roman" w:hAnsi="Times New Roman"/>
                <w:b/>
                <w:bCs/>
                <w:sz w:val="18"/>
                <w:szCs w:val="18"/>
                <w:lang w:val="uk-UA" w:eastAsia="uk-UA"/>
              </w:rPr>
            </w:pPr>
            <w:r w:rsidRPr="00D534C1">
              <w:rPr>
                <w:rFonts w:ascii="Times New Roman" w:eastAsia="Times New Roman" w:hAnsi="Times New Roman"/>
                <w:b/>
                <w:bCs/>
                <w:sz w:val="18"/>
                <w:szCs w:val="18"/>
                <w:lang w:val="uk-UA" w:eastAsia="uk-UA"/>
              </w:rPr>
              <w:t>Ринок праці і зайнятість</w:t>
            </w:r>
          </w:p>
        </w:tc>
        <w:tc>
          <w:tcPr>
            <w:tcW w:w="0" w:type="auto"/>
            <w:tcBorders>
              <w:top w:val="nil"/>
              <w:left w:val="nil"/>
              <w:bottom w:val="single" w:sz="4" w:space="0" w:color="auto"/>
              <w:right w:val="single" w:sz="4" w:space="0" w:color="auto"/>
            </w:tcBorders>
            <w:shd w:val="clear" w:color="auto" w:fill="auto"/>
            <w:noWrap/>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color w:val="FF0000"/>
                <w:sz w:val="18"/>
                <w:szCs w:val="18"/>
                <w:lang w:val="uk-UA" w:eastAsia="uk-UA"/>
              </w:rPr>
            </w:pP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1014"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113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91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r>
      <w:tr w:rsidR="00D534C1" w:rsidRPr="000A5902" w:rsidTr="000A5902">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34C1" w:rsidRPr="00D534C1" w:rsidRDefault="00D534C1" w:rsidP="000A5902">
            <w:pPr>
              <w:spacing w:after="0" w:line="240" w:lineRule="auto"/>
              <w:jc w:val="both"/>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Чисельність штатних працівників</w:t>
            </w:r>
          </w:p>
        </w:tc>
        <w:tc>
          <w:tcPr>
            <w:tcW w:w="0" w:type="auto"/>
            <w:tcBorders>
              <w:top w:val="nil"/>
              <w:left w:val="nil"/>
              <w:bottom w:val="single" w:sz="4" w:space="0" w:color="auto"/>
              <w:right w:val="single" w:sz="4" w:space="0" w:color="auto"/>
            </w:tcBorders>
            <w:shd w:val="clear" w:color="auto" w:fill="auto"/>
            <w:noWrap/>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тис. осіб</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17,245</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15,470</w:t>
            </w:r>
          </w:p>
        </w:tc>
        <w:tc>
          <w:tcPr>
            <w:tcW w:w="1014"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89,71</w:t>
            </w:r>
          </w:p>
        </w:tc>
        <w:tc>
          <w:tcPr>
            <w:tcW w:w="113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15,644</w:t>
            </w:r>
          </w:p>
        </w:tc>
        <w:tc>
          <w:tcPr>
            <w:tcW w:w="91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15,6</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-0,28</w:t>
            </w:r>
          </w:p>
        </w:tc>
      </w:tr>
      <w:tr w:rsidR="00D534C1" w:rsidRPr="000A5902" w:rsidTr="000A5902">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34C1" w:rsidRPr="00D534C1" w:rsidRDefault="00D534C1" w:rsidP="000A5902">
            <w:pPr>
              <w:spacing w:after="0" w:line="240" w:lineRule="auto"/>
              <w:jc w:val="both"/>
              <w:rPr>
                <w:rFonts w:ascii="Times New Roman" w:eastAsia="Times New Roman" w:hAnsi="Times New Roman"/>
                <w:b/>
                <w:bCs/>
                <w:sz w:val="18"/>
                <w:szCs w:val="18"/>
                <w:lang w:val="uk-UA" w:eastAsia="uk-UA"/>
              </w:rPr>
            </w:pPr>
            <w:r w:rsidRPr="00D534C1">
              <w:rPr>
                <w:rFonts w:ascii="Times New Roman" w:eastAsia="Times New Roman" w:hAnsi="Times New Roman"/>
                <w:b/>
                <w:bCs/>
                <w:sz w:val="18"/>
                <w:szCs w:val="18"/>
                <w:lang w:val="uk-UA" w:eastAsia="uk-UA"/>
              </w:rPr>
              <w:t>Грошові доходи населення</w:t>
            </w:r>
          </w:p>
        </w:tc>
        <w:tc>
          <w:tcPr>
            <w:tcW w:w="0" w:type="auto"/>
            <w:tcBorders>
              <w:top w:val="nil"/>
              <w:left w:val="nil"/>
              <w:bottom w:val="single" w:sz="4" w:space="0" w:color="auto"/>
              <w:right w:val="single" w:sz="4" w:space="0" w:color="auto"/>
            </w:tcBorders>
            <w:shd w:val="clear" w:color="auto" w:fill="auto"/>
            <w:noWrap/>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1014"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113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91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r>
      <w:tr w:rsidR="00D534C1" w:rsidRPr="000A5902" w:rsidTr="000A5902">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34C1" w:rsidRPr="00D534C1" w:rsidRDefault="00D534C1" w:rsidP="000A5902">
            <w:pPr>
              <w:spacing w:after="0" w:line="240" w:lineRule="auto"/>
              <w:jc w:val="both"/>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Фонд оплати праці усіх працівників, зайнятих у галузях економіки (без малих підприємств)</w:t>
            </w:r>
          </w:p>
        </w:tc>
        <w:tc>
          <w:tcPr>
            <w:tcW w:w="0" w:type="auto"/>
            <w:tcBorders>
              <w:top w:val="nil"/>
              <w:left w:val="nil"/>
              <w:bottom w:val="single" w:sz="4" w:space="0" w:color="auto"/>
              <w:right w:val="single" w:sz="4" w:space="0" w:color="auto"/>
            </w:tcBorders>
            <w:shd w:val="clear" w:color="auto" w:fill="auto"/>
            <w:noWrap/>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roofErr w:type="spellStart"/>
            <w:r w:rsidRPr="00D534C1">
              <w:rPr>
                <w:rFonts w:ascii="Times New Roman" w:eastAsia="Times New Roman" w:hAnsi="Times New Roman"/>
                <w:sz w:val="18"/>
                <w:szCs w:val="18"/>
                <w:lang w:val="uk-UA" w:eastAsia="uk-UA"/>
              </w:rPr>
              <w:t>млн</w:t>
            </w:r>
            <w:proofErr w:type="spellEnd"/>
            <w:r w:rsidRPr="00D534C1">
              <w:rPr>
                <w:rFonts w:ascii="Times New Roman" w:eastAsia="Times New Roman" w:hAnsi="Times New Roman"/>
                <w:sz w:val="18"/>
                <w:szCs w:val="18"/>
                <w:lang w:val="uk-UA" w:eastAsia="uk-UA"/>
              </w:rPr>
              <w:t xml:space="preserve"> </w:t>
            </w:r>
            <w:proofErr w:type="spellStart"/>
            <w:r w:rsidRPr="00D534C1">
              <w:rPr>
                <w:rFonts w:ascii="Times New Roman" w:eastAsia="Times New Roman" w:hAnsi="Times New Roman"/>
                <w:sz w:val="18"/>
                <w:szCs w:val="18"/>
                <w:lang w:val="uk-UA" w:eastAsia="uk-UA"/>
              </w:rPr>
              <w:t>грн</w:t>
            </w:r>
            <w:proofErr w:type="spellEnd"/>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699,463</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742,433</w:t>
            </w:r>
          </w:p>
        </w:tc>
        <w:tc>
          <w:tcPr>
            <w:tcW w:w="1014"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106,14</w:t>
            </w:r>
          </w:p>
        </w:tc>
        <w:tc>
          <w:tcPr>
            <w:tcW w:w="113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750,905</w:t>
            </w:r>
          </w:p>
        </w:tc>
        <w:tc>
          <w:tcPr>
            <w:tcW w:w="91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797,035</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6,14</w:t>
            </w:r>
          </w:p>
        </w:tc>
      </w:tr>
      <w:tr w:rsidR="00D534C1" w:rsidRPr="000A5902" w:rsidTr="000A5902">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34C1" w:rsidRPr="00D534C1" w:rsidRDefault="00D534C1" w:rsidP="000A5902">
            <w:pPr>
              <w:spacing w:after="0" w:line="240" w:lineRule="auto"/>
              <w:jc w:val="both"/>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Середньомісячна заробітна плата</w:t>
            </w:r>
          </w:p>
        </w:tc>
        <w:tc>
          <w:tcPr>
            <w:tcW w:w="0" w:type="auto"/>
            <w:tcBorders>
              <w:top w:val="nil"/>
              <w:left w:val="nil"/>
              <w:bottom w:val="single" w:sz="4" w:space="0" w:color="auto"/>
              <w:right w:val="single" w:sz="4" w:space="0" w:color="auto"/>
            </w:tcBorders>
            <w:shd w:val="clear" w:color="auto" w:fill="auto"/>
            <w:noWrap/>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roofErr w:type="spellStart"/>
            <w:r w:rsidRPr="00D534C1">
              <w:rPr>
                <w:rFonts w:ascii="Times New Roman" w:eastAsia="Times New Roman" w:hAnsi="Times New Roman"/>
                <w:sz w:val="18"/>
                <w:szCs w:val="18"/>
                <w:lang w:val="uk-UA" w:eastAsia="uk-UA"/>
              </w:rPr>
              <w:t>грн</w:t>
            </w:r>
            <w:proofErr w:type="spellEnd"/>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6760,25</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7998,5</w:t>
            </w:r>
          </w:p>
        </w:tc>
        <w:tc>
          <w:tcPr>
            <w:tcW w:w="1014"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118,32</w:t>
            </w:r>
          </w:p>
        </w:tc>
        <w:tc>
          <w:tcPr>
            <w:tcW w:w="113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8000</w:t>
            </w:r>
          </w:p>
        </w:tc>
        <w:tc>
          <w:tcPr>
            <w:tcW w:w="91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9465</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18,32</w:t>
            </w:r>
          </w:p>
        </w:tc>
      </w:tr>
      <w:tr w:rsidR="00D534C1" w:rsidRPr="000A5902" w:rsidTr="000A5902">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34C1" w:rsidRPr="00D534C1" w:rsidRDefault="00D534C1" w:rsidP="000A5902">
            <w:pPr>
              <w:spacing w:after="0" w:line="240" w:lineRule="auto"/>
              <w:jc w:val="both"/>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Кількість пенсіонерів</w:t>
            </w:r>
          </w:p>
        </w:tc>
        <w:tc>
          <w:tcPr>
            <w:tcW w:w="0" w:type="auto"/>
            <w:tcBorders>
              <w:top w:val="nil"/>
              <w:left w:val="nil"/>
              <w:bottom w:val="single" w:sz="4" w:space="0" w:color="auto"/>
              <w:right w:val="single" w:sz="4" w:space="0" w:color="auto"/>
            </w:tcBorders>
            <w:shd w:val="clear" w:color="auto" w:fill="auto"/>
            <w:noWrap/>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тис. осіб</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39,185</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38,743</w:t>
            </w:r>
          </w:p>
        </w:tc>
        <w:tc>
          <w:tcPr>
            <w:tcW w:w="1014"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98,87</w:t>
            </w:r>
          </w:p>
        </w:tc>
        <w:tc>
          <w:tcPr>
            <w:tcW w:w="113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38,632</w:t>
            </w:r>
          </w:p>
        </w:tc>
        <w:tc>
          <w:tcPr>
            <w:tcW w:w="91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38,4</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-0,60</w:t>
            </w:r>
          </w:p>
        </w:tc>
      </w:tr>
      <w:tr w:rsidR="00D534C1" w:rsidRPr="000A5902" w:rsidTr="000A5902">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34C1" w:rsidRPr="00D534C1" w:rsidRDefault="00D534C1" w:rsidP="000A5902">
            <w:pPr>
              <w:spacing w:after="0" w:line="240" w:lineRule="auto"/>
              <w:jc w:val="both"/>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Середній розмір пенсії</w:t>
            </w:r>
          </w:p>
        </w:tc>
        <w:tc>
          <w:tcPr>
            <w:tcW w:w="0" w:type="auto"/>
            <w:tcBorders>
              <w:top w:val="nil"/>
              <w:left w:val="nil"/>
              <w:bottom w:val="single" w:sz="4" w:space="0" w:color="auto"/>
              <w:right w:val="single" w:sz="4" w:space="0" w:color="auto"/>
            </w:tcBorders>
            <w:shd w:val="clear" w:color="auto" w:fill="auto"/>
            <w:noWrap/>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roofErr w:type="spellStart"/>
            <w:r w:rsidRPr="00D534C1">
              <w:rPr>
                <w:rFonts w:ascii="Times New Roman" w:eastAsia="Times New Roman" w:hAnsi="Times New Roman"/>
                <w:sz w:val="18"/>
                <w:szCs w:val="18"/>
                <w:lang w:val="uk-UA" w:eastAsia="uk-UA"/>
              </w:rPr>
              <w:t>грн</w:t>
            </w:r>
            <w:proofErr w:type="spellEnd"/>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3449,2</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4006,27</w:t>
            </w:r>
          </w:p>
        </w:tc>
        <w:tc>
          <w:tcPr>
            <w:tcW w:w="1014"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116,15</w:t>
            </w:r>
          </w:p>
        </w:tc>
        <w:tc>
          <w:tcPr>
            <w:tcW w:w="113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4080,27</w:t>
            </w:r>
          </w:p>
        </w:tc>
        <w:tc>
          <w:tcPr>
            <w:tcW w:w="91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4117,0</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0,90</w:t>
            </w:r>
          </w:p>
        </w:tc>
      </w:tr>
      <w:tr w:rsidR="00D534C1" w:rsidRPr="000A5902" w:rsidTr="000A5902">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34C1" w:rsidRPr="00D534C1" w:rsidRDefault="00D534C1" w:rsidP="000A5902">
            <w:pPr>
              <w:spacing w:after="0" w:line="240" w:lineRule="auto"/>
              <w:jc w:val="both"/>
              <w:rPr>
                <w:rFonts w:ascii="Times New Roman" w:eastAsia="Times New Roman" w:hAnsi="Times New Roman"/>
                <w:b/>
                <w:bCs/>
                <w:sz w:val="18"/>
                <w:szCs w:val="18"/>
                <w:lang w:val="uk-UA" w:eastAsia="uk-UA"/>
              </w:rPr>
            </w:pPr>
            <w:r w:rsidRPr="00D534C1">
              <w:rPr>
                <w:rFonts w:ascii="Times New Roman" w:eastAsia="Times New Roman" w:hAnsi="Times New Roman"/>
                <w:b/>
                <w:bCs/>
                <w:sz w:val="18"/>
                <w:szCs w:val="18"/>
                <w:lang w:val="uk-UA" w:eastAsia="uk-UA"/>
              </w:rPr>
              <w:t>Житлово-комунальне господарство</w:t>
            </w:r>
          </w:p>
        </w:tc>
        <w:tc>
          <w:tcPr>
            <w:tcW w:w="0" w:type="auto"/>
            <w:tcBorders>
              <w:top w:val="nil"/>
              <w:left w:val="nil"/>
              <w:bottom w:val="single" w:sz="4" w:space="0" w:color="auto"/>
              <w:right w:val="single" w:sz="4" w:space="0" w:color="auto"/>
            </w:tcBorders>
            <w:shd w:val="clear" w:color="auto" w:fill="auto"/>
            <w:noWrap/>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1014"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113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91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r>
      <w:tr w:rsidR="00D534C1" w:rsidRPr="000A5902" w:rsidTr="000A5902">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34C1" w:rsidRPr="00D534C1" w:rsidRDefault="00D534C1" w:rsidP="000A5902">
            <w:pPr>
              <w:spacing w:after="0" w:line="240" w:lineRule="auto"/>
              <w:jc w:val="both"/>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рівень оплати за послуги ЖКГ:</w:t>
            </w:r>
          </w:p>
        </w:tc>
        <w:tc>
          <w:tcPr>
            <w:tcW w:w="0" w:type="auto"/>
            <w:tcBorders>
              <w:top w:val="nil"/>
              <w:left w:val="nil"/>
              <w:bottom w:val="single" w:sz="4" w:space="0" w:color="auto"/>
              <w:right w:val="single" w:sz="4" w:space="0" w:color="auto"/>
            </w:tcBorders>
            <w:shd w:val="clear" w:color="auto" w:fill="auto"/>
            <w:noWrap/>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64</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77</w:t>
            </w:r>
          </w:p>
        </w:tc>
        <w:tc>
          <w:tcPr>
            <w:tcW w:w="1014"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120,31</w:t>
            </w:r>
          </w:p>
        </w:tc>
        <w:tc>
          <w:tcPr>
            <w:tcW w:w="113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100</w:t>
            </w:r>
          </w:p>
        </w:tc>
        <w:tc>
          <w:tcPr>
            <w:tcW w:w="91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100,0</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0,00</w:t>
            </w:r>
          </w:p>
        </w:tc>
      </w:tr>
      <w:tr w:rsidR="00D534C1" w:rsidRPr="000A5902" w:rsidTr="000A5902">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34C1" w:rsidRPr="00D534C1" w:rsidRDefault="00D534C1" w:rsidP="000A5902">
            <w:pPr>
              <w:spacing w:after="0" w:line="240" w:lineRule="auto"/>
              <w:jc w:val="both"/>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 теплопостачання</w:t>
            </w:r>
          </w:p>
        </w:tc>
        <w:tc>
          <w:tcPr>
            <w:tcW w:w="0" w:type="auto"/>
            <w:tcBorders>
              <w:top w:val="nil"/>
              <w:left w:val="nil"/>
              <w:bottom w:val="single" w:sz="4" w:space="0" w:color="auto"/>
              <w:right w:val="single" w:sz="4" w:space="0" w:color="auto"/>
            </w:tcBorders>
            <w:shd w:val="clear" w:color="auto" w:fill="auto"/>
            <w:noWrap/>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63</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77</w:t>
            </w:r>
          </w:p>
        </w:tc>
        <w:tc>
          <w:tcPr>
            <w:tcW w:w="1014"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122,22</w:t>
            </w:r>
          </w:p>
        </w:tc>
        <w:tc>
          <w:tcPr>
            <w:tcW w:w="113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100</w:t>
            </w:r>
          </w:p>
        </w:tc>
        <w:tc>
          <w:tcPr>
            <w:tcW w:w="91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100,0</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0,00</w:t>
            </w:r>
          </w:p>
        </w:tc>
      </w:tr>
      <w:tr w:rsidR="00D534C1" w:rsidRPr="000A5902" w:rsidTr="000A5902">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34C1" w:rsidRPr="00D534C1" w:rsidRDefault="00D534C1" w:rsidP="000A5902">
            <w:pPr>
              <w:spacing w:after="0" w:line="240" w:lineRule="auto"/>
              <w:jc w:val="both"/>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 водопостачання і водовідведення</w:t>
            </w:r>
          </w:p>
        </w:tc>
        <w:tc>
          <w:tcPr>
            <w:tcW w:w="0" w:type="auto"/>
            <w:tcBorders>
              <w:top w:val="nil"/>
              <w:left w:val="nil"/>
              <w:bottom w:val="single" w:sz="4" w:space="0" w:color="auto"/>
              <w:right w:val="single" w:sz="4" w:space="0" w:color="auto"/>
            </w:tcBorders>
            <w:shd w:val="clear" w:color="auto" w:fill="auto"/>
            <w:noWrap/>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63</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76</w:t>
            </w:r>
          </w:p>
        </w:tc>
        <w:tc>
          <w:tcPr>
            <w:tcW w:w="1014"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120,63</w:t>
            </w:r>
          </w:p>
        </w:tc>
        <w:tc>
          <w:tcPr>
            <w:tcW w:w="113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90</w:t>
            </w:r>
          </w:p>
        </w:tc>
        <w:tc>
          <w:tcPr>
            <w:tcW w:w="91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100,0</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11,11</w:t>
            </w:r>
          </w:p>
        </w:tc>
      </w:tr>
      <w:tr w:rsidR="00D534C1" w:rsidRPr="000A5902" w:rsidTr="000A5902">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34C1" w:rsidRPr="00D534C1" w:rsidRDefault="00D534C1" w:rsidP="000A5902">
            <w:pPr>
              <w:spacing w:after="0" w:line="240" w:lineRule="auto"/>
              <w:jc w:val="both"/>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 управління багатоквартирними будинками (утримання будинків, споруд і прилеглої території)</w:t>
            </w:r>
          </w:p>
        </w:tc>
        <w:tc>
          <w:tcPr>
            <w:tcW w:w="0" w:type="auto"/>
            <w:tcBorders>
              <w:top w:val="nil"/>
              <w:left w:val="nil"/>
              <w:bottom w:val="single" w:sz="4" w:space="0" w:color="auto"/>
              <w:right w:val="single" w:sz="4" w:space="0" w:color="auto"/>
            </w:tcBorders>
            <w:shd w:val="clear" w:color="auto" w:fill="auto"/>
            <w:noWrap/>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64,2</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79</w:t>
            </w:r>
          </w:p>
        </w:tc>
        <w:tc>
          <w:tcPr>
            <w:tcW w:w="1014"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123,05</w:t>
            </w:r>
          </w:p>
        </w:tc>
        <w:tc>
          <w:tcPr>
            <w:tcW w:w="113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100</w:t>
            </w:r>
          </w:p>
        </w:tc>
        <w:tc>
          <w:tcPr>
            <w:tcW w:w="91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100,0</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0,00</w:t>
            </w:r>
          </w:p>
        </w:tc>
      </w:tr>
      <w:tr w:rsidR="00D534C1" w:rsidRPr="000A5902" w:rsidTr="000A5902">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34C1" w:rsidRPr="00D534C1" w:rsidRDefault="00D534C1" w:rsidP="000A5902">
            <w:pPr>
              <w:spacing w:after="0" w:line="240" w:lineRule="auto"/>
              <w:jc w:val="both"/>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кількість створених ОСМД</w:t>
            </w:r>
          </w:p>
        </w:tc>
        <w:tc>
          <w:tcPr>
            <w:tcW w:w="0" w:type="auto"/>
            <w:tcBorders>
              <w:top w:val="nil"/>
              <w:left w:val="nil"/>
              <w:bottom w:val="single" w:sz="4" w:space="0" w:color="auto"/>
              <w:right w:val="single" w:sz="4" w:space="0" w:color="auto"/>
            </w:tcBorders>
            <w:shd w:val="clear" w:color="auto" w:fill="auto"/>
            <w:noWrap/>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од.</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0</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0</w:t>
            </w:r>
          </w:p>
        </w:tc>
        <w:tc>
          <w:tcPr>
            <w:tcW w:w="1014"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113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4</w:t>
            </w:r>
          </w:p>
        </w:tc>
        <w:tc>
          <w:tcPr>
            <w:tcW w:w="91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4</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0,00</w:t>
            </w:r>
          </w:p>
        </w:tc>
      </w:tr>
      <w:tr w:rsidR="00D534C1" w:rsidRPr="000A5902" w:rsidTr="000A5902">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34C1" w:rsidRPr="00D534C1" w:rsidRDefault="00D534C1" w:rsidP="000A5902">
            <w:pPr>
              <w:spacing w:after="0" w:line="240" w:lineRule="auto"/>
              <w:jc w:val="both"/>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Питома вага водопровідних мереж, які знаходяться в аварійному стані</w:t>
            </w:r>
          </w:p>
        </w:tc>
        <w:tc>
          <w:tcPr>
            <w:tcW w:w="0" w:type="auto"/>
            <w:tcBorders>
              <w:top w:val="nil"/>
              <w:left w:val="nil"/>
              <w:bottom w:val="single" w:sz="4" w:space="0" w:color="auto"/>
              <w:right w:val="single" w:sz="4" w:space="0" w:color="auto"/>
            </w:tcBorders>
            <w:shd w:val="clear" w:color="auto" w:fill="auto"/>
            <w:noWrap/>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87,14</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90,88</w:t>
            </w:r>
          </w:p>
        </w:tc>
        <w:tc>
          <w:tcPr>
            <w:tcW w:w="1014"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104,29</w:t>
            </w:r>
          </w:p>
        </w:tc>
        <w:tc>
          <w:tcPr>
            <w:tcW w:w="113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91,84</w:t>
            </w:r>
          </w:p>
        </w:tc>
        <w:tc>
          <w:tcPr>
            <w:tcW w:w="91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95,6</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4,07</w:t>
            </w:r>
          </w:p>
        </w:tc>
      </w:tr>
      <w:tr w:rsidR="00D534C1" w:rsidRPr="000A5902" w:rsidTr="000A5902">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34C1" w:rsidRPr="00D534C1" w:rsidRDefault="00D534C1" w:rsidP="000A5902">
            <w:pPr>
              <w:spacing w:after="0" w:line="240" w:lineRule="auto"/>
              <w:jc w:val="both"/>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Питома вага каналізаційних мереж, які знаходяться в аварійному стані</w:t>
            </w:r>
          </w:p>
        </w:tc>
        <w:tc>
          <w:tcPr>
            <w:tcW w:w="0" w:type="auto"/>
            <w:tcBorders>
              <w:top w:val="nil"/>
              <w:left w:val="nil"/>
              <w:bottom w:val="single" w:sz="4" w:space="0" w:color="auto"/>
              <w:right w:val="single" w:sz="4" w:space="0" w:color="auto"/>
            </w:tcBorders>
            <w:shd w:val="clear" w:color="auto" w:fill="auto"/>
            <w:noWrap/>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85,97</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89,23</w:t>
            </w:r>
          </w:p>
        </w:tc>
        <w:tc>
          <w:tcPr>
            <w:tcW w:w="1014"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103,79</w:t>
            </w:r>
          </w:p>
        </w:tc>
        <w:tc>
          <w:tcPr>
            <w:tcW w:w="113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90,9</w:t>
            </w:r>
          </w:p>
        </w:tc>
        <w:tc>
          <w:tcPr>
            <w:tcW w:w="91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94,7</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4,14</w:t>
            </w:r>
          </w:p>
        </w:tc>
      </w:tr>
      <w:tr w:rsidR="00D534C1" w:rsidRPr="000A5902" w:rsidTr="000A5902">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34C1" w:rsidRPr="00D534C1" w:rsidRDefault="00D534C1" w:rsidP="000A5902">
            <w:pPr>
              <w:spacing w:after="0" w:line="240" w:lineRule="auto"/>
              <w:jc w:val="both"/>
              <w:rPr>
                <w:rFonts w:ascii="Times New Roman" w:eastAsia="Times New Roman" w:hAnsi="Times New Roman"/>
                <w:b/>
                <w:bCs/>
                <w:sz w:val="18"/>
                <w:szCs w:val="18"/>
                <w:lang w:val="uk-UA" w:eastAsia="uk-UA"/>
              </w:rPr>
            </w:pPr>
            <w:r w:rsidRPr="00D534C1">
              <w:rPr>
                <w:rFonts w:ascii="Times New Roman" w:eastAsia="Times New Roman" w:hAnsi="Times New Roman"/>
                <w:b/>
                <w:bCs/>
                <w:sz w:val="18"/>
                <w:szCs w:val="18"/>
                <w:lang w:val="uk-UA" w:eastAsia="uk-UA"/>
              </w:rPr>
              <w:t>ГУМАНІТАРНА СФЕРА</w:t>
            </w:r>
          </w:p>
        </w:tc>
        <w:tc>
          <w:tcPr>
            <w:tcW w:w="0" w:type="auto"/>
            <w:tcBorders>
              <w:top w:val="nil"/>
              <w:left w:val="nil"/>
              <w:bottom w:val="single" w:sz="4" w:space="0" w:color="auto"/>
              <w:right w:val="single" w:sz="4" w:space="0" w:color="auto"/>
            </w:tcBorders>
            <w:shd w:val="clear" w:color="auto" w:fill="auto"/>
            <w:noWrap/>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1014"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113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91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r>
      <w:tr w:rsidR="00D534C1" w:rsidRPr="000A5902" w:rsidTr="000A5902">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34C1" w:rsidRPr="00D534C1" w:rsidRDefault="00D534C1" w:rsidP="000A5902">
            <w:pPr>
              <w:spacing w:after="0" w:line="240" w:lineRule="auto"/>
              <w:jc w:val="both"/>
              <w:rPr>
                <w:rFonts w:ascii="Times New Roman" w:eastAsia="Times New Roman" w:hAnsi="Times New Roman"/>
                <w:b/>
                <w:bCs/>
                <w:sz w:val="18"/>
                <w:szCs w:val="18"/>
                <w:lang w:val="uk-UA" w:eastAsia="uk-UA"/>
              </w:rPr>
            </w:pPr>
            <w:r w:rsidRPr="00D534C1">
              <w:rPr>
                <w:rFonts w:ascii="Times New Roman" w:eastAsia="Times New Roman" w:hAnsi="Times New Roman"/>
                <w:b/>
                <w:bCs/>
                <w:sz w:val="18"/>
                <w:szCs w:val="18"/>
                <w:lang w:val="uk-UA" w:eastAsia="uk-UA"/>
              </w:rPr>
              <w:t>Охорона здоров'я</w:t>
            </w:r>
          </w:p>
        </w:tc>
        <w:tc>
          <w:tcPr>
            <w:tcW w:w="0" w:type="auto"/>
            <w:tcBorders>
              <w:top w:val="nil"/>
              <w:left w:val="nil"/>
              <w:bottom w:val="single" w:sz="4" w:space="0" w:color="auto"/>
              <w:right w:val="single" w:sz="4" w:space="0" w:color="auto"/>
            </w:tcBorders>
            <w:shd w:val="clear" w:color="auto" w:fill="auto"/>
            <w:noWrap/>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1014"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113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91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r>
      <w:tr w:rsidR="00D534C1" w:rsidRPr="000A5902" w:rsidTr="000A5902">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34C1" w:rsidRPr="00D534C1" w:rsidRDefault="00D534C1" w:rsidP="000A5902">
            <w:pPr>
              <w:spacing w:after="0" w:line="240" w:lineRule="auto"/>
              <w:jc w:val="both"/>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Смертність дітей до 1 року життя</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на 1000 народжених живими</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8,6</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10,4</w:t>
            </w:r>
          </w:p>
        </w:tc>
        <w:tc>
          <w:tcPr>
            <w:tcW w:w="1014"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120,93</w:t>
            </w:r>
          </w:p>
        </w:tc>
        <w:tc>
          <w:tcPr>
            <w:tcW w:w="113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10,4</w:t>
            </w:r>
          </w:p>
        </w:tc>
        <w:tc>
          <w:tcPr>
            <w:tcW w:w="91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9,8</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-5,77</w:t>
            </w:r>
          </w:p>
        </w:tc>
      </w:tr>
      <w:tr w:rsidR="00D534C1" w:rsidRPr="000A5902" w:rsidTr="000A5902">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34C1" w:rsidRPr="00D534C1" w:rsidRDefault="00D534C1" w:rsidP="000A5902">
            <w:pPr>
              <w:spacing w:after="0" w:line="240" w:lineRule="auto"/>
              <w:jc w:val="both"/>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lastRenderedPageBreak/>
              <w:t>Місткість амбулаторно-поліклінічних закладів</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тис. відвідувань за зміну</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2,695</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2,235</w:t>
            </w:r>
          </w:p>
        </w:tc>
        <w:tc>
          <w:tcPr>
            <w:tcW w:w="1014"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82,93</w:t>
            </w:r>
          </w:p>
        </w:tc>
        <w:tc>
          <w:tcPr>
            <w:tcW w:w="113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2,235</w:t>
            </w:r>
          </w:p>
        </w:tc>
        <w:tc>
          <w:tcPr>
            <w:tcW w:w="91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2,235</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0,00</w:t>
            </w:r>
          </w:p>
        </w:tc>
      </w:tr>
      <w:tr w:rsidR="00D534C1" w:rsidRPr="000A5902" w:rsidTr="000A5902">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34C1" w:rsidRPr="00D534C1" w:rsidRDefault="00D534C1" w:rsidP="000A5902">
            <w:pPr>
              <w:spacing w:after="0" w:line="240" w:lineRule="auto"/>
              <w:jc w:val="both"/>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Кількість лікарняних закладів</w:t>
            </w:r>
          </w:p>
        </w:tc>
        <w:tc>
          <w:tcPr>
            <w:tcW w:w="0" w:type="auto"/>
            <w:tcBorders>
              <w:top w:val="nil"/>
              <w:left w:val="nil"/>
              <w:bottom w:val="single" w:sz="4" w:space="0" w:color="auto"/>
              <w:right w:val="single" w:sz="4" w:space="0" w:color="auto"/>
            </w:tcBorders>
            <w:shd w:val="clear" w:color="auto" w:fill="auto"/>
            <w:noWrap/>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одиниць</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5</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4</w:t>
            </w:r>
          </w:p>
        </w:tc>
        <w:tc>
          <w:tcPr>
            <w:tcW w:w="1014"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80,00</w:t>
            </w:r>
          </w:p>
        </w:tc>
        <w:tc>
          <w:tcPr>
            <w:tcW w:w="113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4</w:t>
            </w:r>
          </w:p>
        </w:tc>
        <w:tc>
          <w:tcPr>
            <w:tcW w:w="91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4</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0,00</w:t>
            </w:r>
          </w:p>
        </w:tc>
      </w:tr>
      <w:tr w:rsidR="00D534C1" w:rsidRPr="000A5902" w:rsidTr="000A5902">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34C1" w:rsidRPr="00D534C1" w:rsidRDefault="00D534C1" w:rsidP="000A5902">
            <w:pPr>
              <w:spacing w:after="0" w:line="240" w:lineRule="auto"/>
              <w:jc w:val="both"/>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Кількість лікарняних ліжок</w:t>
            </w:r>
          </w:p>
        </w:tc>
        <w:tc>
          <w:tcPr>
            <w:tcW w:w="0" w:type="auto"/>
            <w:tcBorders>
              <w:top w:val="nil"/>
              <w:left w:val="nil"/>
              <w:bottom w:val="single" w:sz="4" w:space="0" w:color="auto"/>
              <w:right w:val="single" w:sz="4" w:space="0" w:color="auto"/>
            </w:tcBorders>
            <w:shd w:val="clear" w:color="auto" w:fill="auto"/>
            <w:noWrap/>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тис. од.</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0,555</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0,555</w:t>
            </w:r>
          </w:p>
        </w:tc>
        <w:tc>
          <w:tcPr>
            <w:tcW w:w="1014"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100,00</w:t>
            </w:r>
          </w:p>
        </w:tc>
        <w:tc>
          <w:tcPr>
            <w:tcW w:w="113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0,555</w:t>
            </w:r>
          </w:p>
        </w:tc>
        <w:tc>
          <w:tcPr>
            <w:tcW w:w="91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0,00</w:t>
            </w:r>
          </w:p>
        </w:tc>
      </w:tr>
      <w:tr w:rsidR="00D534C1" w:rsidRPr="000A5902" w:rsidTr="000A5902">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34C1" w:rsidRPr="00D534C1" w:rsidRDefault="00D534C1" w:rsidP="000A5902">
            <w:pPr>
              <w:spacing w:after="0" w:line="240" w:lineRule="auto"/>
              <w:jc w:val="both"/>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Загальна чисельність лікарів в закладах охорони здоров’я усіх форм підпорядкування</w:t>
            </w:r>
          </w:p>
        </w:tc>
        <w:tc>
          <w:tcPr>
            <w:tcW w:w="0" w:type="auto"/>
            <w:tcBorders>
              <w:top w:val="nil"/>
              <w:left w:val="nil"/>
              <w:bottom w:val="single" w:sz="4" w:space="0" w:color="auto"/>
              <w:right w:val="single" w:sz="4" w:space="0" w:color="auto"/>
            </w:tcBorders>
            <w:shd w:val="clear" w:color="auto" w:fill="auto"/>
            <w:noWrap/>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тис. осіб</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0,249</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0,197</w:t>
            </w:r>
          </w:p>
        </w:tc>
        <w:tc>
          <w:tcPr>
            <w:tcW w:w="1014"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79,12</w:t>
            </w:r>
          </w:p>
        </w:tc>
        <w:tc>
          <w:tcPr>
            <w:tcW w:w="113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0,197</w:t>
            </w:r>
          </w:p>
        </w:tc>
        <w:tc>
          <w:tcPr>
            <w:tcW w:w="91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0</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-3,55</w:t>
            </w:r>
          </w:p>
        </w:tc>
      </w:tr>
      <w:tr w:rsidR="00D534C1" w:rsidRPr="000A5902" w:rsidTr="000A5902">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34C1" w:rsidRPr="00D534C1" w:rsidRDefault="00D534C1" w:rsidP="000A5902">
            <w:pPr>
              <w:spacing w:after="0" w:line="240" w:lineRule="auto"/>
              <w:jc w:val="both"/>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Загальна чисельність середніх медпрацівників в закладах охорони здоров’я усіх форм підпорядкування</w:t>
            </w:r>
          </w:p>
        </w:tc>
        <w:tc>
          <w:tcPr>
            <w:tcW w:w="0" w:type="auto"/>
            <w:tcBorders>
              <w:top w:val="nil"/>
              <w:left w:val="nil"/>
              <w:bottom w:val="single" w:sz="4" w:space="0" w:color="auto"/>
              <w:right w:val="single" w:sz="4" w:space="0" w:color="auto"/>
            </w:tcBorders>
            <w:shd w:val="clear" w:color="auto" w:fill="auto"/>
            <w:noWrap/>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тис. осіб</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0,639</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0,481</w:t>
            </w:r>
          </w:p>
        </w:tc>
        <w:tc>
          <w:tcPr>
            <w:tcW w:w="1014"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75,27</w:t>
            </w:r>
          </w:p>
        </w:tc>
        <w:tc>
          <w:tcPr>
            <w:tcW w:w="113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0,49</w:t>
            </w:r>
          </w:p>
        </w:tc>
        <w:tc>
          <w:tcPr>
            <w:tcW w:w="91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0</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-4,08</w:t>
            </w:r>
          </w:p>
        </w:tc>
      </w:tr>
      <w:tr w:rsidR="00D534C1" w:rsidRPr="000A5902" w:rsidTr="000A5902">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34C1" w:rsidRPr="00D534C1" w:rsidRDefault="00D534C1" w:rsidP="000A5902">
            <w:pPr>
              <w:spacing w:after="0" w:line="240" w:lineRule="auto"/>
              <w:jc w:val="both"/>
              <w:rPr>
                <w:rFonts w:ascii="Times New Roman" w:eastAsia="Times New Roman" w:hAnsi="Times New Roman"/>
                <w:b/>
                <w:bCs/>
                <w:sz w:val="18"/>
                <w:szCs w:val="18"/>
                <w:lang w:val="uk-UA" w:eastAsia="uk-UA"/>
              </w:rPr>
            </w:pPr>
            <w:r w:rsidRPr="00D534C1">
              <w:rPr>
                <w:rFonts w:ascii="Times New Roman" w:eastAsia="Times New Roman" w:hAnsi="Times New Roman"/>
                <w:b/>
                <w:bCs/>
                <w:sz w:val="18"/>
                <w:szCs w:val="18"/>
                <w:lang w:val="uk-UA" w:eastAsia="uk-UA"/>
              </w:rPr>
              <w:t>Динаміка захворювань за основними видами захворювань:</w:t>
            </w:r>
          </w:p>
        </w:tc>
        <w:tc>
          <w:tcPr>
            <w:tcW w:w="0" w:type="auto"/>
            <w:tcBorders>
              <w:top w:val="nil"/>
              <w:left w:val="nil"/>
              <w:bottom w:val="single" w:sz="4" w:space="0" w:color="auto"/>
              <w:right w:val="single" w:sz="4" w:space="0" w:color="auto"/>
            </w:tcBorders>
            <w:shd w:val="clear" w:color="auto" w:fill="auto"/>
            <w:noWrap/>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1014"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113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91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r>
      <w:tr w:rsidR="00D534C1" w:rsidRPr="000A5902" w:rsidTr="000A5902">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34C1" w:rsidRPr="00D534C1" w:rsidRDefault="00D534C1" w:rsidP="000A5902">
            <w:pPr>
              <w:spacing w:after="0" w:line="240" w:lineRule="auto"/>
              <w:jc w:val="both"/>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усі захворювання</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0A5902">
              <w:rPr>
                <w:rFonts w:ascii="Times New Roman" w:eastAsia="Times New Roman" w:hAnsi="Times New Roman"/>
                <w:sz w:val="18"/>
                <w:szCs w:val="18"/>
                <w:lang w:val="uk-UA" w:eastAsia="uk-UA"/>
              </w:rPr>
              <w:t>випадків на 100 тис. нас.</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121619,8</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118561</w:t>
            </w:r>
          </w:p>
        </w:tc>
        <w:tc>
          <w:tcPr>
            <w:tcW w:w="1014"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97,48</w:t>
            </w:r>
          </w:p>
        </w:tc>
        <w:tc>
          <w:tcPr>
            <w:tcW w:w="113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142435</w:t>
            </w:r>
          </w:p>
        </w:tc>
        <w:tc>
          <w:tcPr>
            <w:tcW w:w="91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140 656,0</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-1,25</w:t>
            </w:r>
          </w:p>
        </w:tc>
      </w:tr>
      <w:tr w:rsidR="00D534C1" w:rsidRPr="000A5902" w:rsidTr="000A5902">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34C1" w:rsidRPr="00D534C1" w:rsidRDefault="00D534C1" w:rsidP="000A5902">
            <w:pPr>
              <w:spacing w:after="0" w:line="240" w:lineRule="auto"/>
              <w:jc w:val="both"/>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хвороби системи кровообігу</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0A5902">
              <w:rPr>
                <w:rFonts w:ascii="Times New Roman" w:eastAsia="Times New Roman" w:hAnsi="Times New Roman"/>
                <w:sz w:val="18"/>
                <w:szCs w:val="18"/>
                <w:lang w:val="uk-UA" w:eastAsia="uk-UA"/>
              </w:rPr>
              <w:t>випадків на 100 тис. нас.</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52732,3</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50404,3</w:t>
            </w:r>
          </w:p>
        </w:tc>
        <w:tc>
          <w:tcPr>
            <w:tcW w:w="1014"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95,59</w:t>
            </w:r>
          </w:p>
        </w:tc>
        <w:tc>
          <w:tcPr>
            <w:tcW w:w="113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54888</w:t>
            </w:r>
          </w:p>
        </w:tc>
        <w:tc>
          <w:tcPr>
            <w:tcW w:w="91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52 896,0</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-3,63</w:t>
            </w:r>
          </w:p>
        </w:tc>
      </w:tr>
      <w:tr w:rsidR="00D534C1" w:rsidRPr="000A5902" w:rsidTr="000A5902">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34C1" w:rsidRPr="00D534C1" w:rsidRDefault="00D534C1" w:rsidP="000A5902">
            <w:pPr>
              <w:spacing w:after="0" w:line="240" w:lineRule="auto"/>
              <w:jc w:val="both"/>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злоякісні новоутворення</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0A5902">
              <w:rPr>
                <w:rFonts w:ascii="Times New Roman" w:eastAsia="Times New Roman" w:hAnsi="Times New Roman"/>
                <w:sz w:val="18"/>
                <w:szCs w:val="18"/>
                <w:lang w:val="uk-UA" w:eastAsia="uk-UA"/>
              </w:rPr>
              <w:t>випадків на 100 тис. нас.</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237,3</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234,7</w:t>
            </w:r>
          </w:p>
        </w:tc>
        <w:tc>
          <w:tcPr>
            <w:tcW w:w="1014"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98,90</w:t>
            </w:r>
          </w:p>
        </w:tc>
        <w:tc>
          <w:tcPr>
            <w:tcW w:w="113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265,4</w:t>
            </w:r>
          </w:p>
        </w:tc>
        <w:tc>
          <w:tcPr>
            <w:tcW w:w="91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260,2</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-1,96</w:t>
            </w:r>
          </w:p>
        </w:tc>
      </w:tr>
      <w:tr w:rsidR="00D534C1" w:rsidRPr="000A5902" w:rsidTr="000A5902">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34C1" w:rsidRPr="00D534C1" w:rsidRDefault="00D534C1" w:rsidP="000A5902">
            <w:pPr>
              <w:spacing w:after="0" w:line="240" w:lineRule="auto"/>
              <w:jc w:val="both"/>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активний туберкульоз</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0A5902">
              <w:rPr>
                <w:rFonts w:ascii="Times New Roman" w:eastAsia="Times New Roman" w:hAnsi="Times New Roman"/>
                <w:sz w:val="18"/>
                <w:szCs w:val="18"/>
                <w:lang w:val="uk-UA" w:eastAsia="uk-UA"/>
              </w:rPr>
              <w:t>випадків на 100 тис. нас.</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104,89</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111,52</w:t>
            </w:r>
          </w:p>
        </w:tc>
        <w:tc>
          <w:tcPr>
            <w:tcW w:w="1014"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106,32</w:t>
            </w:r>
          </w:p>
        </w:tc>
        <w:tc>
          <w:tcPr>
            <w:tcW w:w="113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124,1</w:t>
            </w:r>
          </w:p>
        </w:tc>
        <w:tc>
          <w:tcPr>
            <w:tcW w:w="91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119,5</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-3,71</w:t>
            </w:r>
          </w:p>
        </w:tc>
      </w:tr>
      <w:tr w:rsidR="00D534C1" w:rsidRPr="000A5902" w:rsidTr="000A5902">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34C1" w:rsidRPr="00D534C1" w:rsidRDefault="00D534C1" w:rsidP="000A5902">
            <w:pPr>
              <w:spacing w:after="0" w:line="240" w:lineRule="auto"/>
              <w:jc w:val="both"/>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хвороби органів дихання</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0A5902">
              <w:rPr>
                <w:rFonts w:ascii="Times New Roman" w:eastAsia="Times New Roman" w:hAnsi="Times New Roman"/>
                <w:sz w:val="18"/>
                <w:szCs w:val="18"/>
                <w:lang w:val="uk-UA" w:eastAsia="uk-UA"/>
              </w:rPr>
              <w:t>випадків на 100 тис. нас.</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20252,6</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19328,1</w:t>
            </w:r>
          </w:p>
        </w:tc>
        <w:tc>
          <w:tcPr>
            <w:tcW w:w="1014"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95,44</w:t>
            </w:r>
          </w:p>
        </w:tc>
        <w:tc>
          <w:tcPr>
            <w:tcW w:w="113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26950</w:t>
            </w:r>
          </w:p>
        </w:tc>
        <w:tc>
          <w:tcPr>
            <w:tcW w:w="91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25 840,0</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-4,12</w:t>
            </w:r>
          </w:p>
        </w:tc>
      </w:tr>
      <w:tr w:rsidR="00D534C1" w:rsidRPr="000A5902" w:rsidTr="000A5902">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34C1" w:rsidRPr="00D534C1" w:rsidRDefault="00D534C1" w:rsidP="000A5902">
            <w:pPr>
              <w:spacing w:after="0" w:line="240" w:lineRule="auto"/>
              <w:jc w:val="both"/>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хвороби органів травлення</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0A5902">
              <w:rPr>
                <w:rFonts w:ascii="Times New Roman" w:eastAsia="Times New Roman" w:hAnsi="Times New Roman"/>
                <w:sz w:val="18"/>
                <w:szCs w:val="18"/>
                <w:lang w:val="uk-UA" w:eastAsia="uk-UA"/>
              </w:rPr>
              <w:t>випадків на 100 тис. нас.</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11527,3</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11111,2</w:t>
            </w:r>
          </w:p>
        </w:tc>
        <w:tc>
          <w:tcPr>
            <w:tcW w:w="1014"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96,39</w:t>
            </w:r>
          </w:p>
        </w:tc>
        <w:tc>
          <w:tcPr>
            <w:tcW w:w="113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12418</w:t>
            </w:r>
          </w:p>
        </w:tc>
        <w:tc>
          <w:tcPr>
            <w:tcW w:w="91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11 830,0</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-4,74</w:t>
            </w:r>
          </w:p>
        </w:tc>
      </w:tr>
      <w:tr w:rsidR="00D534C1" w:rsidRPr="000A5902" w:rsidTr="000A5902">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34C1" w:rsidRPr="00D534C1" w:rsidRDefault="00D534C1" w:rsidP="000A5902">
            <w:pPr>
              <w:spacing w:after="0" w:line="240" w:lineRule="auto"/>
              <w:jc w:val="both"/>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Кількість ВІЛ-інфікованих, що перебувають на обліку у медичних закладах на кінець року, осіб</w:t>
            </w:r>
          </w:p>
        </w:tc>
        <w:tc>
          <w:tcPr>
            <w:tcW w:w="0" w:type="auto"/>
            <w:tcBorders>
              <w:top w:val="nil"/>
              <w:left w:val="nil"/>
              <w:bottom w:val="single" w:sz="4" w:space="0" w:color="auto"/>
              <w:right w:val="single" w:sz="4" w:space="0" w:color="auto"/>
            </w:tcBorders>
            <w:shd w:val="clear" w:color="auto" w:fill="auto"/>
            <w:noWrap/>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осіб</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467</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478</w:t>
            </w:r>
          </w:p>
        </w:tc>
        <w:tc>
          <w:tcPr>
            <w:tcW w:w="1014"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102,36</w:t>
            </w:r>
          </w:p>
        </w:tc>
        <w:tc>
          <w:tcPr>
            <w:tcW w:w="113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480</w:t>
            </w:r>
          </w:p>
        </w:tc>
        <w:tc>
          <w:tcPr>
            <w:tcW w:w="91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485,0</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1,04</w:t>
            </w:r>
          </w:p>
        </w:tc>
      </w:tr>
      <w:tr w:rsidR="00D534C1" w:rsidRPr="000A5902" w:rsidTr="000A5902">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34C1" w:rsidRPr="00D534C1" w:rsidRDefault="00D534C1" w:rsidP="000A5902">
            <w:pPr>
              <w:spacing w:after="0" w:line="240" w:lineRule="auto"/>
              <w:jc w:val="both"/>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Кількість хворих на СНІД, що перебувають на обліку у медичних закладах на кінець року, осіб</w:t>
            </w:r>
          </w:p>
        </w:tc>
        <w:tc>
          <w:tcPr>
            <w:tcW w:w="0" w:type="auto"/>
            <w:tcBorders>
              <w:top w:val="nil"/>
              <w:left w:val="nil"/>
              <w:bottom w:val="single" w:sz="4" w:space="0" w:color="auto"/>
              <w:right w:val="single" w:sz="4" w:space="0" w:color="auto"/>
            </w:tcBorders>
            <w:shd w:val="clear" w:color="auto" w:fill="auto"/>
            <w:noWrap/>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осіб</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116</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125</w:t>
            </w:r>
          </w:p>
        </w:tc>
        <w:tc>
          <w:tcPr>
            <w:tcW w:w="1014"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107,76</w:t>
            </w:r>
          </w:p>
        </w:tc>
        <w:tc>
          <w:tcPr>
            <w:tcW w:w="113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125</w:t>
            </w:r>
          </w:p>
        </w:tc>
        <w:tc>
          <w:tcPr>
            <w:tcW w:w="91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127,0</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1,60</w:t>
            </w:r>
          </w:p>
        </w:tc>
      </w:tr>
      <w:tr w:rsidR="00D534C1" w:rsidRPr="000A5902" w:rsidTr="000A5902">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34C1" w:rsidRPr="00D534C1" w:rsidRDefault="00D534C1" w:rsidP="000A5902">
            <w:pPr>
              <w:spacing w:after="0" w:line="240" w:lineRule="auto"/>
              <w:jc w:val="both"/>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 xml:space="preserve">Рівень травматизму </w:t>
            </w:r>
            <w:proofErr w:type="spellStart"/>
            <w:r w:rsidRPr="00D534C1">
              <w:rPr>
                <w:rFonts w:ascii="Times New Roman" w:eastAsia="Times New Roman" w:hAnsi="Times New Roman"/>
                <w:sz w:val="18"/>
                <w:szCs w:val="18"/>
                <w:lang w:val="uk-UA" w:eastAsia="uk-UA"/>
              </w:rPr>
              <w:t>неселення</w:t>
            </w:r>
            <w:proofErr w:type="spellEnd"/>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0A5902">
              <w:rPr>
                <w:rFonts w:ascii="Times New Roman" w:eastAsia="Times New Roman" w:hAnsi="Times New Roman"/>
                <w:sz w:val="18"/>
                <w:szCs w:val="18"/>
                <w:lang w:val="uk-UA" w:eastAsia="uk-UA"/>
              </w:rPr>
              <w:t>випадків на 100 тис. нас.</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4668,9</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4443</w:t>
            </w:r>
          </w:p>
        </w:tc>
        <w:tc>
          <w:tcPr>
            <w:tcW w:w="1014"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95,16</w:t>
            </w:r>
          </w:p>
        </w:tc>
        <w:tc>
          <w:tcPr>
            <w:tcW w:w="113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4450,1</w:t>
            </w:r>
          </w:p>
        </w:tc>
        <w:tc>
          <w:tcPr>
            <w:tcW w:w="91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4 360,5</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-2,01</w:t>
            </w:r>
          </w:p>
        </w:tc>
      </w:tr>
      <w:tr w:rsidR="00D534C1" w:rsidRPr="000A5902" w:rsidTr="000A5902">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34C1" w:rsidRPr="00D534C1" w:rsidRDefault="00D534C1" w:rsidP="000A5902">
            <w:pPr>
              <w:spacing w:after="0" w:line="240" w:lineRule="auto"/>
              <w:jc w:val="both"/>
              <w:rPr>
                <w:rFonts w:ascii="Times New Roman" w:eastAsia="Times New Roman" w:hAnsi="Times New Roman"/>
                <w:b/>
                <w:bCs/>
                <w:sz w:val="18"/>
                <w:szCs w:val="18"/>
                <w:lang w:val="uk-UA" w:eastAsia="uk-UA"/>
              </w:rPr>
            </w:pPr>
            <w:r w:rsidRPr="00D534C1">
              <w:rPr>
                <w:rFonts w:ascii="Times New Roman" w:eastAsia="Times New Roman" w:hAnsi="Times New Roman"/>
                <w:b/>
                <w:bCs/>
                <w:sz w:val="18"/>
                <w:szCs w:val="18"/>
                <w:lang w:val="uk-UA" w:eastAsia="uk-UA"/>
              </w:rPr>
              <w:t>Освіта</w:t>
            </w:r>
          </w:p>
        </w:tc>
        <w:tc>
          <w:tcPr>
            <w:tcW w:w="0" w:type="auto"/>
            <w:tcBorders>
              <w:top w:val="nil"/>
              <w:left w:val="nil"/>
              <w:bottom w:val="single" w:sz="4" w:space="0" w:color="auto"/>
              <w:right w:val="single" w:sz="4" w:space="0" w:color="auto"/>
            </w:tcBorders>
            <w:shd w:val="clear" w:color="auto" w:fill="auto"/>
            <w:noWrap/>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1014"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113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91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r>
      <w:tr w:rsidR="00D534C1" w:rsidRPr="000A5902" w:rsidTr="000A5902">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34C1" w:rsidRPr="00D534C1" w:rsidRDefault="00D534C1" w:rsidP="000A5902">
            <w:pPr>
              <w:spacing w:after="0" w:line="240" w:lineRule="auto"/>
              <w:jc w:val="both"/>
              <w:rPr>
                <w:rFonts w:ascii="Times New Roman" w:eastAsia="Times New Roman" w:hAnsi="Times New Roman"/>
                <w:b/>
                <w:bCs/>
                <w:sz w:val="18"/>
                <w:szCs w:val="18"/>
                <w:lang w:val="uk-UA" w:eastAsia="uk-UA"/>
              </w:rPr>
            </w:pPr>
            <w:r w:rsidRPr="00D534C1">
              <w:rPr>
                <w:rFonts w:ascii="Times New Roman" w:eastAsia="Times New Roman" w:hAnsi="Times New Roman"/>
                <w:b/>
                <w:bCs/>
                <w:sz w:val="18"/>
                <w:szCs w:val="18"/>
                <w:lang w:val="uk-UA" w:eastAsia="uk-UA"/>
              </w:rPr>
              <w:t>Дошкільна освіта</w:t>
            </w:r>
          </w:p>
        </w:tc>
        <w:tc>
          <w:tcPr>
            <w:tcW w:w="0" w:type="auto"/>
            <w:tcBorders>
              <w:top w:val="nil"/>
              <w:left w:val="nil"/>
              <w:bottom w:val="single" w:sz="4" w:space="0" w:color="auto"/>
              <w:right w:val="single" w:sz="4" w:space="0" w:color="auto"/>
            </w:tcBorders>
            <w:shd w:val="clear" w:color="auto" w:fill="auto"/>
            <w:noWrap/>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1014"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113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91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r>
      <w:tr w:rsidR="00D534C1" w:rsidRPr="000A5902" w:rsidTr="000A5902">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34C1" w:rsidRPr="00D534C1" w:rsidRDefault="00D534C1" w:rsidP="000A5902">
            <w:pPr>
              <w:spacing w:after="0" w:line="240" w:lineRule="auto"/>
              <w:jc w:val="both"/>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Чисельність дітей віком від 3 до 6 років</w:t>
            </w:r>
          </w:p>
        </w:tc>
        <w:tc>
          <w:tcPr>
            <w:tcW w:w="0" w:type="auto"/>
            <w:tcBorders>
              <w:top w:val="nil"/>
              <w:left w:val="nil"/>
              <w:bottom w:val="single" w:sz="4" w:space="0" w:color="auto"/>
              <w:right w:val="single" w:sz="4" w:space="0" w:color="auto"/>
            </w:tcBorders>
            <w:shd w:val="clear" w:color="auto" w:fill="auto"/>
            <w:noWrap/>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тис. осіб</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3,2</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3,891</w:t>
            </w:r>
          </w:p>
        </w:tc>
        <w:tc>
          <w:tcPr>
            <w:tcW w:w="1014"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121,59</w:t>
            </w:r>
          </w:p>
        </w:tc>
        <w:tc>
          <w:tcPr>
            <w:tcW w:w="113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3,891</w:t>
            </w:r>
          </w:p>
        </w:tc>
        <w:tc>
          <w:tcPr>
            <w:tcW w:w="91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3,891</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0,00</w:t>
            </w:r>
          </w:p>
        </w:tc>
      </w:tr>
      <w:tr w:rsidR="00D534C1" w:rsidRPr="000A5902" w:rsidTr="000A5902">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34C1" w:rsidRPr="00D534C1" w:rsidRDefault="00D534C1" w:rsidP="000A5902">
            <w:pPr>
              <w:spacing w:after="0" w:line="240" w:lineRule="auto"/>
              <w:jc w:val="both"/>
              <w:rPr>
                <w:rFonts w:ascii="Times New Roman" w:eastAsia="Times New Roman" w:hAnsi="Times New Roman"/>
                <w:b/>
                <w:bCs/>
                <w:i/>
                <w:iCs/>
                <w:sz w:val="18"/>
                <w:szCs w:val="18"/>
                <w:lang w:val="uk-UA" w:eastAsia="uk-UA"/>
              </w:rPr>
            </w:pPr>
            <w:r w:rsidRPr="00D534C1">
              <w:rPr>
                <w:rFonts w:ascii="Times New Roman" w:eastAsia="Times New Roman" w:hAnsi="Times New Roman"/>
                <w:b/>
                <w:bCs/>
                <w:i/>
                <w:iCs/>
                <w:sz w:val="18"/>
                <w:szCs w:val="18"/>
                <w:lang w:val="uk-UA" w:eastAsia="uk-UA"/>
              </w:rPr>
              <w:t>Видатки на утримання дошкільних установ</w:t>
            </w:r>
          </w:p>
        </w:tc>
        <w:tc>
          <w:tcPr>
            <w:tcW w:w="0" w:type="auto"/>
            <w:tcBorders>
              <w:top w:val="nil"/>
              <w:left w:val="nil"/>
              <w:bottom w:val="single" w:sz="4" w:space="0" w:color="auto"/>
              <w:right w:val="single" w:sz="4" w:space="0" w:color="auto"/>
            </w:tcBorders>
            <w:shd w:val="clear" w:color="auto" w:fill="auto"/>
            <w:noWrap/>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roofErr w:type="spellStart"/>
            <w:r w:rsidRPr="00D534C1">
              <w:rPr>
                <w:rFonts w:ascii="Times New Roman" w:eastAsia="Times New Roman" w:hAnsi="Times New Roman"/>
                <w:sz w:val="18"/>
                <w:szCs w:val="18"/>
                <w:lang w:val="uk-UA" w:eastAsia="uk-UA"/>
              </w:rPr>
              <w:t>млн</w:t>
            </w:r>
            <w:proofErr w:type="spellEnd"/>
            <w:r w:rsidRPr="00D534C1">
              <w:rPr>
                <w:rFonts w:ascii="Times New Roman" w:eastAsia="Times New Roman" w:hAnsi="Times New Roman"/>
                <w:sz w:val="18"/>
                <w:szCs w:val="18"/>
                <w:lang w:val="uk-UA" w:eastAsia="uk-UA"/>
              </w:rPr>
              <w:t xml:space="preserve"> </w:t>
            </w:r>
            <w:proofErr w:type="spellStart"/>
            <w:r w:rsidRPr="00D534C1">
              <w:rPr>
                <w:rFonts w:ascii="Times New Roman" w:eastAsia="Times New Roman" w:hAnsi="Times New Roman"/>
                <w:sz w:val="18"/>
                <w:szCs w:val="18"/>
                <w:lang w:val="uk-UA" w:eastAsia="uk-UA"/>
              </w:rPr>
              <w:t>грн</w:t>
            </w:r>
            <w:proofErr w:type="spellEnd"/>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36,417</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42,007</w:t>
            </w:r>
          </w:p>
        </w:tc>
        <w:tc>
          <w:tcPr>
            <w:tcW w:w="1014"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115,35</w:t>
            </w:r>
          </w:p>
        </w:tc>
        <w:tc>
          <w:tcPr>
            <w:tcW w:w="113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64,963</w:t>
            </w:r>
          </w:p>
        </w:tc>
        <w:tc>
          <w:tcPr>
            <w:tcW w:w="91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68,601</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5,60</w:t>
            </w:r>
          </w:p>
        </w:tc>
      </w:tr>
      <w:tr w:rsidR="00D534C1" w:rsidRPr="000A5902" w:rsidTr="000A5902">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34C1" w:rsidRPr="00D534C1" w:rsidRDefault="00D534C1" w:rsidP="000A5902">
            <w:pPr>
              <w:spacing w:after="0" w:line="240" w:lineRule="auto"/>
              <w:jc w:val="both"/>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Кількість дошкільних навчальних закладів</w:t>
            </w:r>
          </w:p>
        </w:tc>
        <w:tc>
          <w:tcPr>
            <w:tcW w:w="0" w:type="auto"/>
            <w:tcBorders>
              <w:top w:val="nil"/>
              <w:left w:val="nil"/>
              <w:bottom w:val="single" w:sz="4" w:space="0" w:color="auto"/>
              <w:right w:val="single" w:sz="4" w:space="0" w:color="auto"/>
            </w:tcBorders>
            <w:shd w:val="clear" w:color="auto" w:fill="auto"/>
            <w:noWrap/>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од.</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17</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17</w:t>
            </w:r>
          </w:p>
        </w:tc>
        <w:tc>
          <w:tcPr>
            <w:tcW w:w="1014"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100,00</w:t>
            </w:r>
          </w:p>
        </w:tc>
        <w:tc>
          <w:tcPr>
            <w:tcW w:w="113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17</w:t>
            </w:r>
          </w:p>
        </w:tc>
        <w:tc>
          <w:tcPr>
            <w:tcW w:w="91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17</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0,00</w:t>
            </w:r>
          </w:p>
        </w:tc>
      </w:tr>
      <w:tr w:rsidR="00D534C1" w:rsidRPr="000A5902" w:rsidTr="000A5902">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34C1" w:rsidRPr="00D534C1" w:rsidRDefault="00D534C1" w:rsidP="000A5902">
            <w:pPr>
              <w:spacing w:after="0" w:line="240" w:lineRule="auto"/>
              <w:jc w:val="both"/>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 в них дітей</w:t>
            </w:r>
          </w:p>
        </w:tc>
        <w:tc>
          <w:tcPr>
            <w:tcW w:w="0" w:type="auto"/>
            <w:tcBorders>
              <w:top w:val="nil"/>
              <w:left w:val="nil"/>
              <w:bottom w:val="single" w:sz="4" w:space="0" w:color="auto"/>
              <w:right w:val="single" w:sz="4" w:space="0" w:color="auto"/>
            </w:tcBorders>
            <w:shd w:val="clear" w:color="auto" w:fill="auto"/>
            <w:noWrap/>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тис. осіб</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2,29</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2,129</w:t>
            </w:r>
          </w:p>
        </w:tc>
        <w:tc>
          <w:tcPr>
            <w:tcW w:w="1014"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92,97</w:t>
            </w:r>
          </w:p>
        </w:tc>
        <w:tc>
          <w:tcPr>
            <w:tcW w:w="113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2,129</w:t>
            </w:r>
          </w:p>
        </w:tc>
        <w:tc>
          <w:tcPr>
            <w:tcW w:w="91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2,129</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0,00</w:t>
            </w:r>
          </w:p>
        </w:tc>
      </w:tr>
      <w:tr w:rsidR="00D534C1" w:rsidRPr="000A5902" w:rsidTr="000A5902">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34C1" w:rsidRPr="00D534C1" w:rsidRDefault="00D534C1" w:rsidP="000A5902">
            <w:pPr>
              <w:spacing w:after="0" w:line="240" w:lineRule="auto"/>
              <w:jc w:val="both"/>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 в них місць</w:t>
            </w:r>
          </w:p>
        </w:tc>
        <w:tc>
          <w:tcPr>
            <w:tcW w:w="0" w:type="auto"/>
            <w:tcBorders>
              <w:top w:val="nil"/>
              <w:left w:val="nil"/>
              <w:bottom w:val="single" w:sz="4" w:space="0" w:color="auto"/>
              <w:right w:val="single" w:sz="4" w:space="0" w:color="auto"/>
            </w:tcBorders>
            <w:shd w:val="clear" w:color="auto" w:fill="auto"/>
            <w:noWrap/>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од.</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2685</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2579</w:t>
            </w:r>
          </w:p>
        </w:tc>
        <w:tc>
          <w:tcPr>
            <w:tcW w:w="1014"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96,05</w:t>
            </w:r>
          </w:p>
        </w:tc>
        <w:tc>
          <w:tcPr>
            <w:tcW w:w="113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2579</w:t>
            </w:r>
          </w:p>
        </w:tc>
        <w:tc>
          <w:tcPr>
            <w:tcW w:w="91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2579</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0,00</w:t>
            </w:r>
          </w:p>
        </w:tc>
      </w:tr>
      <w:tr w:rsidR="00D534C1" w:rsidRPr="000A5902" w:rsidTr="000A5902">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34C1" w:rsidRPr="00D534C1" w:rsidRDefault="00D534C1" w:rsidP="000A5902">
            <w:pPr>
              <w:spacing w:after="0" w:line="240" w:lineRule="auto"/>
              <w:jc w:val="both"/>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Кількість відкритих дитячих дошкільних закладів</w:t>
            </w:r>
          </w:p>
        </w:tc>
        <w:tc>
          <w:tcPr>
            <w:tcW w:w="0" w:type="auto"/>
            <w:tcBorders>
              <w:top w:val="nil"/>
              <w:left w:val="nil"/>
              <w:bottom w:val="single" w:sz="4" w:space="0" w:color="auto"/>
              <w:right w:val="single" w:sz="4" w:space="0" w:color="auto"/>
            </w:tcBorders>
            <w:shd w:val="clear" w:color="auto" w:fill="auto"/>
            <w:noWrap/>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од.</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17</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17</w:t>
            </w:r>
          </w:p>
        </w:tc>
        <w:tc>
          <w:tcPr>
            <w:tcW w:w="1014"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100,00</w:t>
            </w:r>
          </w:p>
        </w:tc>
        <w:tc>
          <w:tcPr>
            <w:tcW w:w="113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17</w:t>
            </w:r>
          </w:p>
        </w:tc>
        <w:tc>
          <w:tcPr>
            <w:tcW w:w="91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17</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0,00</w:t>
            </w:r>
          </w:p>
        </w:tc>
      </w:tr>
      <w:tr w:rsidR="00D534C1" w:rsidRPr="000A5902" w:rsidTr="000A5902">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34C1" w:rsidRPr="00D534C1" w:rsidRDefault="00D534C1" w:rsidP="000A5902">
            <w:pPr>
              <w:spacing w:after="0" w:line="240" w:lineRule="auto"/>
              <w:jc w:val="both"/>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Кількість місць у постійних дошкільних закладах</w:t>
            </w:r>
          </w:p>
        </w:tc>
        <w:tc>
          <w:tcPr>
            <w:tcW w:w="0" w:type="auto"/>
            <w:tcBorders>
              <w:top w:val="nil"/>
              <w:left w:val="nil"/>
              <w:bottom w:val="single" w:sz="4" w:space="0" w:color="auto"/>
              <w:right w:val="single" w:sz="4" w:space="0" w:color="auto"/>
            </w:tcBorders>
            <w:shd w:val="clear" w:color="auto" w:fill="auto"/>
            <w:noWrap/>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roofErr w:type="spellStart"/>
            <w:r w:rsidRPr="00D534C1">
              <w:rPr>
                <w:rFonts w:ascii="Times New Roman" w:eastAsia="Times New Roman" w:hAnsi="Times New Roman"/>
                <w:sz w:val="18"/>
                <w:szCs w:val="18"/>
                <w:lang w:val="uk-UA" w:eastAsia="uk-UA"/>
              </w:rPr>
              <w:t>тис.од</w:t>
            </w:r>
            <w:proofErr w:type="spellEnd"/>
            <w:r w:rsidRPr="00D534C1">
              <w:rPr>
                <w:rFonts w:ascii="Times New Roman" w:eastAsia="Times New Roman" w:hAnsi="Times New Roman"/>
                <w:sz w:val="18"/>
                <w:szCs w:val="18"/>
                <w:lang w:val="uk-UA" w:eastAsia="uk-UA"/>
              </w:rPr>
              <w:t>.</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2,110</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2,093</w:t>
            </w:r>
          </w:p>
        </w:tc>
        <w:tc>
          <w:tcPr>
            <w:tcW w:w="1014"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99,19</w:t>
            </w:r>
          </w:p>
        </w:tc>
        <w:tc>
          <w:tcPr>
            <w:tcW w:w="113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2,093</w:t>
            </w:r>
          </w:p>
        </w:tc>
        <w:tc>
          <w:tcPr>
            <w:tcW w:w="91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2,093</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0,00</w:t>
            </w:r>
          </w:p>
        </w:tc>
      </w:tr>
      <w:tr w:rsidR="00D534C1" w:rsidRPr="000A5902" w:rsidTr="000A5902">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34C1" w:rsidRPr="00D534C1" w:rsidRDefault="00D534C1" w:rsidP="000A5902">
            <w:pPr>
              <w:spacing w:after="0" w:line="240" w:lineRule="auto"/>
              <w:jc w:val="both"/>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Кількість дітей у дошкільних  навчальних закладах</w:t>
            </w:r>
          </w:p>
        </w:tc>
        <w:tc>
          <w:tcPr>
            <w:tcW w:w="0" w:type="auto"/>
            <w:tcBorders>
              <w:top w:val="nil"/>
              <w:left w:val="nil"/>
              <w:bottom w:val="single" w:sz="4" w:space="0" w:color="auto"/>
              <w:right w:val="single" w:sz="4" w:space="0" w:color="auto"/>
            </w:tcBorders>
            <w:shd w:val="clear" w:color="auto" w:fill="auto"/>
            <w:noWrap/>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тис. осіб</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2,290</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2,129</w:t>
            </w:r>
          </w:p>
        </w:tc>
        <w:tc>
          <w:tcPr>
            <w:tcW w:w="1014"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92,97</w:t>
            </w:r>
          </w:p>
        </w:tc>
        <w:tc>
          <w:tcPr>
            <w:tcW w:w="113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2,129</w:t>
            </w:r>
          </w:p>
        </w:tc>
        <w:tc>
          <w:tcPr>
            <w:tcW w:w="91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2,129</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0,00</w:t>
            </w:r>
          </w:p>
        </w:tc>
      </w:tr>
      <w:tr w:rsidR="00D534C1" w:rsidRPr="000A5902" w:rsidTr="000A5902">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34C1" w:rsidRPr="00D534C1" w:rsidRDefault="00D534C1" w:rsidP="000A5902">
            <w:pPr>
              <w:spacing w:after="0" w:line="240" w:lineRule="auto"/>
              <w:jc w:val="both"/>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Кількість педагогічних працівників</w:t>
            </w:r>
          </w:p>
        </w:tc>
        <w:tc>
          <w:tcPr>
            <w:tcW w:w="0" w:type="auto"/>
            <w:tcBorders>
              <w:top w:val="nil"/>
              <w:left w:val="nil"/>
              <w:bottom w:val="single" w:sz="4" w:space="0" w:color="auto"/>
              <w:right w:val="single" w:sz="4" w:space="0" w:color="auto"/>
            </w:tcBorders>
            <w:shd w:val="clear" w:color="auto" w:fill="auto"/>
            <w:noWrap/>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тис. осіб</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0,276</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0,275</w:t>
            </w:r>
          </w:p>
        </w:tc>
        <w:tc>
          <w:tcPr>
            <w:tcW w:w="1014"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99,64</w:t>
            </w:r>
          </w:p>
        </w:tc>
        <w:tc>
          <w:tcPr>
            <w:tcW w:w="113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0,275</w:t>
            </w:r>
          </w:p>
        </w:tc>
        <w:tc>
          <w:tcPr>
            <w:tcW w:w="91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0,275</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0,00</w:t>
            </w:r>
          </w:p>
        </w:tc>
      </w:tr>
      <w:tr w:rsidR="00D534C1" w:rsidRPr="000A5902" w:rsidTr="000A5902">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34C1" w:rsidRPr="00D534C1" w:rsidRDefault="00D534C1" w:rsidP="000A5902">
            <w:pPr>
              <w:spacing w:after="0" w:line="240" w:lineRule="auto"/>
              <w:jc w:val="both"/>
              <w:rPr>
                <w:rFonts w:ascii="Times New Roman" w:eastAsia="Times New Roman" w:hAnsi="Times New Roman"/>
                <w:sz w:val="18"/>
                <w:szCs w:val="18"/>
                <w:lang w:val="uk-UA" w:eastAsia="uk-UA"/>
              </w:rPr>
            </w:pPr>
            <w:r w:rsidRPr="00D534C1">
              <w:rPr>
                <w:rFonts w:ascii="Times New Roman" w:eastAsia="Times New Roman" w:hAnsi="Times New Roman"/>
                <w:b/>
                <w:bCs/>
                <w:sz w:val="18"/>
                <w:szCs w:val="18"/>
                <w:lang w:val="uk-UA" w:eastAsia="uk-UA"/>
              </w:rPr>
              <w:t>Загальноосвітні навчальні  заклади</w:t>
            </w:r>
          </w:p>
        </w:tc>
        <w:tc>
          <w:tcPr>
            <w:tcW w:w="0" w:type="auto"/>
            <w:tcBorders>
              <w:top w:val="nil"/>
              <w:left w:val="nil"/>
              <w:bottom w:val="single" w:sz="4" w:space="0" w:color="auto"/>
              <w:right w:val="single" w:sz="4" w:space="0" w:color="auto"/>
            </w:tcBorders>
            <w:shd w:val="clear" w:color="auto" w:fill="auto"/>
            <w:noWrap/>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1014"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113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91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r>
      <w:tr w:rsidR="00D534C1" w:rsidRPr="000A5902" w:rsidTr="000A5902">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34C1" w:rsidRPr="00D534C1" w:rsidRDefault="00D534C1" w:rsidP="000A5902">
            <w:pPr>
              <w:spacing w:after="0" w:line="240" w:lineRule="auto"/>
              <w:jc w:val="both"/>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Кількість загальноосвітніх навчальних  закладів</w:t>
            </w:r>
          </w:p>
        </w:tc>
        <w:tc>
          <w:tcPr>
            <w:tcW w:w="0" w:type="auto"/>
            <w:tcBorders>
              <w:top w:val="nil"/>
              <w:left w:val="nil"/>
              <w:bottom w:val="single" w:sz="4" w:space="0" w:color="auto"/>
              <w:right w:val="single" w:sz="4" w:space="0" w:color="auto"/>
            </w:tcBorders>
            <w:shd w:val="clear" w:color="auto" w:fill="auto"/>
            <w:noWrap/>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од.</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21</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21</w:t>
            </w:r>
          </w:p>
        </w:tc>
        <w:tc>
          <w:tcPr>
            <w:tcW w:w="1014"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100,00</w:t>
            </w:r>
          </w:p>
        </w:tc>
        <w:tc>
          <w:tcPr>
            <w:tcW w:w="113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21</w:t>
            </w:r>
          </w:p>
        </w:tc>
        <w:tc>
          <w:tcPr>
            <w:tcW w:w="91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21</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0,00</w:t>
            </w:r>
          </w:p>
        </w:tc>
      </w:tr>
      <w:tr w:rsidR="00D534C1" w:rsidRPr="000A5902" w:rsidTr="000A5902">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34C1" w:rsidRPr="00D534C1" w:rsidRDefault="00D534C1" w:rsidP="000A5902">
            <w:pPr>
              <w:spacing w:after="0" w:line="240" w:lineRule="auto"/>
              <w:jc w:val="both"/>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Кількість учнів</w:t>
            </w:r>
          </w:p>
        </w:tc>
        <w:tc>
          <w:tcPr>
            <w:tcW w:w="0" w:type="auto"/>
            <w:tcBorders>
              <w:top w:val="nil"/>
              <w:left w:val="nil"/>
              <w:bottom w:val="single" w:sz="4" w:space="0" w:color="auto"/>
              <w:right w:val="single" w:sz="4" w:space="0" w:color="auto"/>
            </w:tcBorders>
            <w:shd w:val="clear" w:color="auto" w:fill="auto"/>
            <w:noWrap/>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тис. осіб</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8,607</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8,607</w:t>
            </w:r>
          </w:p>
        </w:tc>
        <w:tc>
          <w:tcPr>
            <w:tcW w:w="1014"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100,00</w:t>
            </w:r>
          </w:p>
        </w:tc>
        <w:tc>
          <w:tcPr>
            <w:tcW w:w="113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8,815</w:t>
            </w:r>
          </w:p>
        </w:tc>
        <w:tc>
          <w:tcPr>
            <w:tcW w:w="91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8,815</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0,00</w:t>
            </w:r>
          </w:p>
        </w:tc>
      </w:tr>
      <w:tr w:rsidR="00D534C1" w:rsidRPr="000A5902" w:rsidTr="000A5902">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34C1" w:rsidRPr="00D534C1" w:rsidRDefault="00D534C1" w:rsidP="000A5902">
            <w:pPr>
              <w:spacing w:after="0" w:line="240" w:lineRule="auto"/>
              <w:jc w:val="both"/>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Кількість педагогічних працівників</w:t>
            </w:r>
          </w:p>
        </w:tc>
        <w:tc>
          <w:tcPr>
            <w:tcW w:w="0" w:type="auto"/>
            <w:tcBorders>
              <w:top w:val="nil"/>
              <w:left w:val="nil"/>
              <w:bottom w:val="single" w:sz="4" w:space="0" w:color="auto"/>
              <w:right w:val="single" w:sz="4" w:space="0" w:color="auto"/>
            </w:tcBorders>
            <w:shd w:val="clear" w:color="auto" w:fill="auto"/>
            <w:noWrap/>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тис. осіб</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0,703</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0,705</w:t>
            </w:r>
          </w:p>
        </w:tc>
        <w:tc>
          <w:tcPr>
            <w:tcW w:w="1014"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100,28</w:t>
            </w:r>
          </w:p>
        </w:tc>
        <w:tc>
          <w:tcPr>
            <w:tcW w:w="113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0,735</w:t>
            </w:r>
          </w:p>
        </w:tc>
        <w:tc>
          <w:tcPr>
            <w:tcW w:w="91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0,7</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0,00</w:t>
            </w:r>
          </w:p>
        </w:tc>
      </w:tr>
      <w:tr w:rsidR="00D534C1" w:rsidRPr="000A5902" w:rsidTr="000A5902">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34C1" w:rsidRPr="00D534C1" w:rsidRDefault="00D534C1" w:rsidP="000A5902">
            <w:pPr>
              <w:spacing w:after="0" w:line="240" w:lineRule="auto"/>
              <w:jc w:val="both"/>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Середня наповнюваність класів денних загальноосвітніх закладів</w:t>
            </w:r>
          </w:p>
        </w:tc>
        <w:tc>
          <w:tcPr>
            <w:tcW w:w="0" w:type="auto"/>
            <w:tcBorders>
              <w:top w:val="nil"/>
              <w:left w:val="nil"/>
              <w:bottom w:val="single" w:sz="4" w:space="0" w:color="auto"/>
              <w:right w:val="single" w:sz="4" w:space="0" w:color="auto"/>
            </w:tcBorders>
            <w:shd w:val="clear" w:color="auto" w:fill="auto"/>
            <w:noWrap/>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осіб</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23,4</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23,4</w:t>
            </w:r>
          </w:p>
        </w:tc>
        <w:tc>
          <w:tcPr>
            <w:tcW w:w="1014"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100,00</w:t>
            </w:r>
          </w:p>
        </w:tc>
        <w:tc>
          <w:tcPr>
            <w:tcW w:w="113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24,4</w:t>
            </w:r>
          </w:p>
        </w:tc>
        <w:tc>
          <w:tcPr>
            <w:tcW w:w="91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24,9</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2,05</w:t>
            </w:r>
          </w:p>
        </w:tc>
      </w:tr>
      <w:tr w:rsidR="00D534C1" w:rsidRPr="000A5902" w:rsidTr="000A5902">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34C1" w:rsidRPr="00D534C1" w:rsidRDefault="00D534C1" w:rsidP="000A5902">
            <w:pPr>
              <w:spacing w:after="0" w:line="240" w:lineRule="auto"/>
              <w:jc w:val="both"/>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Отримання базової та повної загальної освіти</w:t>
            </w:r>
          </w:p>
        </w:tc>
        <w:tc>
          <w:tcPr>
            <w:tcW w:w="0" w:type="auto"/>
            <w:tcBorders>
              <w:top w:val="nil"/>
              <w:left w:val="nil"/>
              <w:bottom w:val="single" w:sz="4" w:space="0" w:color="auto"/>
              <w:right w:val="single" w:sz="4" w:space="0" w:color="auto"/>
            </w:tcBorders>
            <w:shd w:val="clear" w:color="auto" w:fill="auto"/>
            <w:noWrap/>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тис. осіб</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1,211</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1,164</w:t>
            </w:r>
          </w:p>
        </w:tc>
        <w:tc>
          <w:tcPr>
            <w:tcW w:w="1014"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96,12</w:t>
            </w:r>
          </w:p>
        </w:tc>
        <w:tc>
          <w:tcPr>
            <w:tcW w:w="113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1,164</w:t>
            </w:r>
          </w:p>
        </w:tc>
        <w:tc>
          <w:tcPr>
            <w:tcW w:w="91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1,275</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9,54</w:t>
            </w:r>
          </w:p>
        </w:tc>
      </w:tr>
      <w:tr w:rsidR="00D534C1" w:rsidRPr="000A5902" w:rsidTr="000A5902">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34C1" w:rsidRPr="00D534C1" w:rsidRDefault="00D534C1" w:rsidP="000A5902">
            <w:pPr>
              <w:spacing w:after="0" w:line="240" w:lineRule="auto"/>
              <w:jc w:val="both"/>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у % до загальної кількості випускників 9 класів</w:t>
            </w:r>
          </w:p>
        </w:tc>
        <w:tc>
          <w:tcPr>
            <w:tcW w:w="0" w:type="auto"/>
            <w:tcBorders>
              <w:top w:val="nil"/>
              <w:left w:val="nil"/>
              <w:bottom w:val="single" w:sz="4" w:space="0" w:color="auto"/>
              <w:right w:val="single" w:sz="4" w:space="0" w:color="auto"/>
            </w:tcBorders>
            <w:shd w:val="clear" w:color="auto" w:fill="auto"/>
            <w:noWrap/>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65,4</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66,2</w:t>
            </w:r>
          </w:p>
        </w:tc>
        <w:tc>
          <w:tcPr>
            <w:tcW w:w="1014"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101,22</w:t>
            </w:r>
          </w:p>
        </w:tc>
        <w:tc>
          <w:tcPr>
            <w:tcW w:w="113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66,2</w:t>
            </w:r>
          </w:p>
        </w:tc>
        <w:tc>
          <w:tcPr>
            <w:tcW w:w="91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60,2</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-9,06</w:t>
            </w:r>
          </w:p>
        </w:tc>
      </w:tr>
      <w:tr w:rsidR="00D534C1" w:rsidRPr="000A5902" w:rsidTr="000A5902">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34C1" w:rsidRPr="00D534C1" w:rsidRDefault="00D534C1" w:rsidP="000A5902">
            <w:pPr>
              <w:spacing w:after="0" w:line="240" w:lineRule="auto"/>
              <w:jc w:val="both"/>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з них:</w:t>
            </w:r>
          </w:p>
        </w:tc>
        <w:tc>
          <w:tcPr>
            <w:tcW w:w="0" w:type="auto"/>
            <w:tcBorders>
              <w:top w:val="nil"/>
              <w:left w:val="nil"/>
              <w:bottom w:val="single" w:sz="4" w:space="0" w:color="auto"/>
              <w:right w:val="single" w:sz="4" w:space="0" w:color="auto"/>
            </w:tcBorders>
            <w:shd w:val="clear" w:color="auto" w:fill="auto"/>
            <w:noWrap/>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1014"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113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91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r>
      <w:tr w:rsidR="00D534C1" w:rsidRPr="000A5902" w:rsidTr="000A5902">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34C1" w:rsidRPr="00D534C1" w:rsidRDefault="00D534C1" w:rsidP="000A5902">
            <w:pPr>
              <w:spacing w:after="0" w:line="240" w:lineRule="auto"/>
              <w:jc w:val="both"/>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lastRenderedPageBreak/>
              <w:t xml:space="preserve">у 11 класах </w:t>
            </w:r>
            <w:proofErr w:type="spellStart"/>
            <w:r w:rsidRPr="00D534C1">
              <w:rPr>
                <w:rFonts w:ascii="Times New Roman" w:eastAsia="Times New Roman" w:hAnsi="Times New Roman"/>
                <w:sz w:val="18"/>
                <w:szCs w:val="18"/>
                <w:lang w:val="uk-UA" w:eastAsia="uk-UA"/>
              </w:rPr>
              <w:t>загальноосвітних</w:t>
            </w:r>
            <w:proofErr w:type="spellEnd"/>
            <w:r w:rsidRPr="00D534C1">
              <w:rPr>
                <w:rFonts w:ascii="Times New Roman" w:eastAsia="Times New Roman" w:hAnsi="Times New Roman"/>
                <w:sz w:val="18"/>
                <w:szCs w:val="18"/>
                <w:lang w:val="uk-UA" w:eastAsia="uk-UA"/>
              </w:rPr>
              <w:t xml:space="preserve"> шкіл</w:t>
            </w:r>
          </w:p>
        </w:tc>
        <w:tc>
          <w:tcPr>
            <w:tcW w:w="0" w:type="auto"/>
            <w:tcBorders>
              <w:top w:val="nil"/>
              <w:left w:val="nil"/>
              <w:bottom w:val="single" w:sz="4" w:space="0" w:color="auto"/>
              <w:right w:val="single" w:sz="4" w:space="0" w:color="auto"/>
            </w:tcBorders>
            <w:shd w:val="clear" w:color="auto" w:fill="auto"/>
            <w:noWrap/>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тис. осіб</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0,419</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0,394</w:t>
            </w:r>
          </w:p>
        </w:tc>
        <w:tc>
          <w:tcPr>
            <w:tcW w:w="1014"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94,03</w:t>
            </w:r>
          </w:p>
        </w:tc>
        <w:tc>
          <w:tcPr>
            <w:tcW w:w="113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0,394</w:t>
            </w:r>
          </w:p>
        </w:tc>
        <w:tc>
          <w:tcPr>
            <w:tcW w:w="91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0,507</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28,68</w:t>
            </w:r>
          </w:p>
        </w:tc>
      </w:tr>
      <w:tr w:rsidR="00D534C1" w:rsidRPr="000A5902" w:rsidTr="000A5902">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34C1" w:rsidRPr="00D534C1" w:rsidRDefault="00D534C1" w:rsidP="000A5902">
            <w:pPr>
              <w:spacing w:after="0" w:line="240" w:lineRule="auto"/>
              <w:jc w:val="both"/>
              <w:rPr>
                <w:rFonts w:ascii="Times New Roman" w:eastAsia="Times New Roman" w:hAnsi="Times New Roman"/>
                <w:b/>
                <w:bCs/>
                <w:sz w:val="18"/>
                <w:szCs w:val="18"/>
                <w:lang w:val="uk-UA" w:eastAsia="uk-UA"/>
              </w:rPr>
            </w:pPr>
            <w:r w:rsidRPr="00D534C1">
              <w:rPr>
                <w:rFonts w:ascii="Times New Roman" w:eastAsia="Times New Roman" w:hAnsi="Times New Roman"/>
                <w:b/>
                <w:bCs/>
                <w:sz w:val="18"/>
                <w:szCs w:val="18"/>
                <w:lang w:val="uk-UA" w:eastAsia="uk-UA"/>
              </w:rPr>
              <w:t>Культура та мистецтво</w:t>
            </w:r>
          </w:p>
        </w:tc>
        <w:tc>
          <w:tcPr>
            <w:tcW w:w="0" w:type="auto"/>
            <w:tcBorders>
              <w:top w:val="nil"/>
              <w:left w:val="nil"/>
              <w:bottom w:val="single" w:sz="4" w:space="0" w:color="auto"/>
              <w:right w:val="single" w:sz="4" w:space="0" w:color="auto"/>
            </w:tcBorders>
            <w:shd w:val="clear" w:color="auto" w:fill="auto"/>
            <w:noWrap/>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1014"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113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91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r>
      <w:tr w:rsidR="00D534C1" w:rsidRPr="000A5902" w:rsidTr="000A5902">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34C1" w:rsidRPr="00D534C1" w:rsidRDefault="00D534C1" w:rsidP="000A5902">
            <w:pPr>
              <w:spacing w:after="0" w:line="240" w:lineRule="auto"/>
              <w:jc w:val="both"/>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Масові та універсальні бібліотеки</w:t>
            </w:r>
          </w:p>
        </w:tc>
        <w:tc>
          <w:tcPr>
            <w:tcW w:w="0" w:type="auto"/>
            <w:tcBorders>
              <w:top w:val="nil"/>
              <w:left w:val="nil"/>
              <w:bottom w:val="single" w:sz="4" w:space="0" w:color="auto"/>
              <w:right w:val="single" w:sz="4" w:space="0" w:color="auto"/>
            </w:tcBorders>
            <w:shd w:val="clear" w:color="auto" w:fill="auto"/>
            <w:noWrap/>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одиниць</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10</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10</w:t>
            </w:r>
          </w:p>
        </w:tc>
        <w:tc>
          <w:tcPr>
            <w:tcW w:w="1014"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100,00</w:t>
            </w:r>
          </w:p>
        </w:tc>
        <w:tc>
          <w:tcPr>
            <w:tcW w:w="113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10</w:t>
            </w:r>
          </w:p>
        </w:tc>
        <w:tc>
          <w:tcPr>
            <w:tcW w:w="91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10</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0,00</w:t>
            </w:r>
          </w:p>
        </w:tc>
      </w:tr>
      <w:tr w:rsidR="00D534C1" w:rsidRPr="000A5902" w:rsidTr="000A5902">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34C1" w:rsidRPr="00D534C1" w:rsidRDefault="00D534C1" w:rsidP="000A5902">
            <w:pPr>
              <w:spacing w:after="0" w:line="240" w:lineRule="auto"/>
              <w:jc w:val="both"/>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Заклади клубного типу</w:t>
            </w:r>
          </w:p>
        </w:tc>
        <w:tc>
          <w:tcPr>
            <w:tcW w:w="0" w:type="auto"/>
            <w:tcBorders>
              <w:top w:val="nil"/>
              <w:left w:val="nil"/>
              <w:bottom w:val="single" w:sz="4" w:space="0" w:color="auto"/>
              <w:right w:val="single" w:sz="4" w:space="0" w:color="auto"/>
            </w:tcBorders>
            <w:shd w:val="clear" w:color="auto" w:fill="auto"/>
            <w:noWrap/>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одиниць</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3</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3</w:t>
            </w:r>
          </w:p>
        </w:tc>
        <w:tc>
          <w:tcPr>
            <w:tcW w:w="1014"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100,00</w:t>
            </w:r>
          </w:p>
        </w:tc>
        <w:tc>
          <w:tcPr>
            <w:tcW w:w="113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3</w:t>
            </w:r>
          </w:p>
        </w:tc>
        <w:tc>
          <w:tcPr>
            <w:tcW w:w="91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3</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0,00</w:t>
            </w:r>
          </w:p>
        </w:tc>
      </w:tr>
      <w:tr w:rsidR="00D534C1" w:rsidRPr="000A5902" w:rsidTr="000A5902">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34C1" w:rsidRPr="00D534C1" w:rsidRDefault="00D534C1" w:rsidP="000A5902">
            <w:pPr>
              <w:spacing w:after="0" w:line="240" w:lineRule="auto"/>
              <w:jc w:val="both"/>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Кіноустановки з платним показом</w:t>
            </w:r>
          </w:p>
        </w:tc>
        <w:tc>
          <w:tcPr>
            <w:tcW w:w="0" w:type="auto"/>
            <w:tcBorders>
              <w:top w:val="nil"/>
              <w:left w:val="nil"/>
              <w:bottom w:val="single" w:sz="4" w:space="0" w:color="auto"/>
              <w:right w:val="single" w:sz="4" w:space="0" w:color="auto"/>
            </w:tcBorders>
            <w:shd w:val="clear" w:color="auto" w:fill="auto"/>
            <w:noWrap/>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одиниць</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w:t>
            </w:r>
          </w:p>
        </w:tc>
        <w:tc>
          <w:tcPr>
            <w:tcW w:w="1014"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100,00</w:t>
            </w:r>
          </w:p>
        </w:tc>
        <w:tc>
          <w:tcPr>
            <w:tcW w:w="113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w:t>
            </w:r>
          </w:p>
        </w:tc>
        <w:tc>
          <w:tcPr>
            <w:tcW w:w="91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0,00</w:t>
            </w:r>
          </w:p>
        </w:tc>
      </w:tr>
      <w:tr w:rsidR="00D534C1" w:rsidRPr="000A5902" w:rsidTr="000A5902">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34C1" w:rsidRPr="00D534C1" w:rsidRDefault="00D534C1" w:rsidP="000A5902">
            <w:pPr>
              <w:spacing w:after="0" w:line="240" w:lineRule="auto"/>
              <w:jc w:val="both"/>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Музеї</w:t>
            </w:r>
          </w:p>
        </w:tc>
        <w:tc>
          <w:tcPr>
            <w:tcW w:w="0" w:type="auto"/>
            <w:tcBorders>
              <w:top w:val="nil"/>
              <w:left w:val="nil"/>
              <w:bottom w:val="single" w:sz="4" w:space="0" w:color="auto"/>
              <w:right w:val="single" w:sz="4" w:space="0" w:color="auto"/>
            </w:tcBorders>
            <w:shd w:val="clear" w:color="auto" w:fill="auto"/>
            <w:noWrap/>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одиниць</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w:t>
            </w:r>
          </w:p>
        </w:tc>
        <w:tc>
          <w:tcPr>
            <w:tcW w:w="1014"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100,00</w:t>
            </w:r>
          </w:p>
        </w:tc>
        <w:tc>
          <w:tcPr>
            <w:tcW w:w="113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w:t>
            </w:r>
          </w:p>
        </w:tc>
        <w:tc>
          <w:tcPr>
            <w:tcW w:w="91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0,00</w:t>
            </w:r>
          </w:p>
        </w:tc>
      </w:tr>
      <w:tr w:rsidR="00D534C1" w:rsidRPr="000A5902" w:rsidTr="000A5902">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34C1" w:rsidRPr="00D534C1" w:rsidRDefault="00D534C1" w:rsidP="000A5902">
            <w:pPr>
              <w:spacing w:after="0" w:line="240" w:lineRule="auto"/>
              <w:jc w:val="both"/>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Школи естетичного виховання (дитячі музичні школи, мистецтв, художні, хореографічні)</w:t>
            </w:r>
          </w:p>
        </w:tc>
        <w:tc>
          <w:tcPr>
            <w:tcW w:w="0" w:type="auto"/>
            <w:tcBorders>
              <w:top w:val="nil"/>
              <w:left w:val="nil"/>
              <w:bottom w:val="single" w:sz="4" w:space="0" w:color="auto"/>
              <w:right w:val="single" w:sz="4" w:space="0" w:color="auto"/>
            </w:tcBorders>
            <w:shd w:val="clear" w:color="auto" w:fill="auto"/>
            <w:noWrap/>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одиниць</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4</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4</w:t>
            </w:r>
          </w:p>
        </w:tc>
        <w:tc>
          <w:tcPr>
            <w:tcW w:w="1014"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100,00</w:t>
            </w:r>
          </w:p>
        </w:tc>
        <w:tc>
          <w:tcPr>
            <w:tcW w:w="113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4</w:t>
            </w:r>
          </w:p>
        </w:tc>
        <w:tc>
          <w:tcPr>
            <w:tcW w:w="91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4</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0,00</w:t>
            </w:r>
          </w:p>
        </w:tc>
      </w:tr>
      <w:tr w:rsidR="00D534C1" w:rsidRPr="000A5902" w:rsidTr="000A5902">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34C1" w:rsidRPr="00D534C1" w:rsidRDefault="00D534C1" w:rsidP="000A5902">
            <w:pPr>
              <w:spacing w:after="0" w:line="240" w:lineRule="auto"/>
              <w:jc w:val="both"/>
              <w:rPr>
                <w:rFonts w:ascii="Times New Roman" w:eastAsia="Times New Roman" w:hAnsi="Times New Roman"/>
                <w:b/>
                <w:bCs/>
                <w:sz w:val="18"/>
                <w:szCs w:val="18"/>
                <w:lang w:val="uk-UA" w:eastAsia="uk-UA"/>
              </w:rPr>
            </w:pPr>
            <w:r w:rsidRPr="00D534C1">
              <w:rPr>
                <w:rFonts w:ascii="Times New Roman" w:eastAsia="Times New Roman" w:hAnsi="Times New Roman"/>
                <w:b/>
                <w:bCs/>
                <w:sz w:val="18"/>
                <w:szCs w:val="18"/>
                <w:lang w:val="uk-UA" w:eastAsia="uk-UA"/>
              </w:rPr>
              <w:t>Заклади фізичної культури та спорту</w:t>
            </w:r>
          </w:p>
        </w:tc>
        <w:tc>
          <w:tcPr>
            <w:tcW w:w="0" w:type="auto"/>
            <w:tcBorders>
              <w:top w:val="nil"/>
              <w:left w:val="nil"/>
              <w:bottom w:val="single" w:sz="4" w:space="0" w:color="auto"/>
              <w:right w:val="single" w:sz="4" w:space="0" w:color="auto"/>
            </w:tcBorders>
            <w:shd w:val="clear" w:color="auto" w:fill="auto"/>
            <w:noWrap/>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1014"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113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91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r>
      <w:tr w:rsidR="00D534C1" w:rsidRPr="000A5902" w:rsidTr="000A5902">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34C1" w:rsidRPr="00D534C1" w:rsidRDefault="00D534C1" w:rsidP="000A5902">
            <w:pPr>
              <w:spacing w:after="0" w:line="240" w:lineRule="auto"/>
              <w:jc w:val="both"/>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Стадіони</w:t>
            </w:r>
          </w:p>
        </w:tc>
        <w:tc>
          <w:tcPr>
            <w:tcW w:w="0" w:type="auto"/>
            <w:tcBorders>
              <w:top w:val="nil"/>
              <w:left w:val="nil"/>
              <w:bottom w:val="single" w:sz="4" w:space="0" w:color="auto"/>
              <w:right w:val="single" w:sz="4" w:space="0" w:color="auto"/>
            </w:tcBorders>
            <w:shd w:val="clear" w:color="auto" w:fill="auto"/>
            <w:noWrap/>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одиниць</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w:t>
            </w:r>
          </w:p>
        </w:tc>
        <w:tc>
          <w:tcPr>
            <w:tcW w:w="1014"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100,00</w:t>
            </w:r>
          </w:p>
        </w:tc>
        <w:tc>
          <w:tcPr>
            <w:tcW w:w="113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w:t>
            </w:r>
          </w:p>
        </w:tc>
        <w:tc>
          <w:tcPr>
            <w:tcW w:w="91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0,00</w:t>
            </w:r>
          </w:p>
        </w:tc>
      </w:tr>
      <w:tr w:rsidR="00D534C1" w:rsidRPr="000A5902" w:rsidTr="000A5902">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34C1" w:rsidRPr="00D534C1" w:rsidRDefault="00D534C1" w:rsidP="000A5902">
            <w:pPr>
              <w:spacing w:after="0" w:line="240" w:lineRule="auto"/>
              <w:jc w:val="both"/>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Спортивні зали площею не менш як 162 кв. метри</w:t>
            </w:r>
          </w:p>
        </w:tc>
        <w:tc>
          <w:tcPr>
            <w:tcW w:w="0" w:type="auto"/>
            <w:tcBorders>
              <w:top w:val="nil"/>
              <w:left w:val="nil"/>
              <w:bottom w:val="single" w:sz="4" w:space="0" w:color="auto"/>
              <w:right w:val="single" w:sz="4" w:space="0" w:color="auto"/>
            </w:tcBorders>
            <w:shd w:val="clear" w:color="auto" w:fill="auto"/>
            <w:noWrap/>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одиниць</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41</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41</w:t>
            </w:r>
          </w:p>
        </w:tc>
        <w:tc>
          <w:tcPr>
            <w:tcW w:w="1014"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100,00</w:t>
            </w:r>
          </w:p>
        </w:tc>
        <w:tc>
          <w:tcPr>
            <w:tcW w:w="113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41</w:t>
            </w:r>
          </w:p>
        </w:tc>
        <w:tc>
          <w:tcPr>
            <w:tcW w:w="91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41</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0,00</w:t>
            </w:r>
          </w:p>
        </w:tc>
      </w:tr>
      <w:tr w:rsidR="00D534C1" w:rsidRPr="000A5902" w:rsidTr="000A5902">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34C1" w:rsidRPr="00D534C1" w:rsidRDefault="00D534C1" w:rsidP="000A5902">
            <w:pPr>
              <w:spacing w:after="0" w:line="240" w:lineRule="auto"/>
              <w:jc w:val="both"/>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Плавальні басейни</w:t>
            </w:r>
          </w:p>
        </w:tc>
        <w:tc>
          <w:tcPr>
            <w:tcW w:w="0" w:type="auto"/>
            <w:tcBorders>
              <w:top w:val="nil"/>
              <w:left w:val="nil"/>
              <w:bottom w:val="single" w:sz="4" w:space="0" w:color="auto"/>
              <w:right w:val="single" w:sz="4" w:space="0" w:color="auto"/>
            </w:tcBorders>
            <w:shd w:val="clear" w:color="auto" w:fill="auto"/>
            <w:noWrap/>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одиниць</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w:t>
            </w:r>
          </w:p>
        </w:tc>
        <w:tc>
          <w:tcPr>
            <w:tcW w:w="1014"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100,00</w:t>
            </w:r>
          </w:p>
        </w:tc>
        <w:tc>
          <w:tcPr>
            <w:tcW w:w="113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w:t>
            </w:r>
          </w:p>
        </w:tc>
        <w:tc>
          <w:tcPr>
            <w:tcW w:w="91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0,00</w:t>
            </w:r>
          </w:p>
        </w:tc>
      </w:tr>
      <w:tr w:rsidR="00D534C1" w:rsidRPr="000A5902" w:rsidTr="000A5902">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34C1" w:rsidRPr="00D534C1" w:rsidRDefault="00D534C1" w:rsidP="000A5902">
            <w:pPr>
              <w:spacing w:after="0" w:line="240" w:lineRule="auto"/>
              <w:jc w:val="both"/>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Спортивні майданчики</w:t>
            </w:r>
          </w:p>
        </w:tc>
        <w:tc>
          <w:tcPr>
            <w:tcW w:w="0" w:type="auto"/>
            <w:tcBorders>
              <w:top w:val="nil"/>
              <w:left w:val="nil"/>
              <w:bottom w:val="single" w:sz="4" w:space="0" w:color="auto"/>
              <w:right w:val="single" w:sz="4" w:space="0" w:color="auto"/>
            </w:tcBorders>
            <w:shd w:val="clear" w:color="auto" w:fill="auto"/>
            <w:noWrap/>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одиниць</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115</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115</w:t>
            </w:r>
          </w:p>
        </w:tc>
        <w:tc>
          <w:tcPr>
            <w:tcW w:w="1014"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100,00</w:t>
            </w:r>
          </w:p>
        </w:tc>
        <w:tc>
          <w:tcPr>
            <w:tcW w:w="113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115</w:t>
            </w:r>
          </w:p>
        </w:tc>
        <w:tc>
          <w:tcPr>
            <w:tcW w:w="91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115</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0,00</w:t>
            </w:r>
          </w:p>
        </w:tc>
      </w:tr>
      <w:tr w:rsidR="00D534C1" w:rsidRPr="000A5902" w:rsidTr="000A5902">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34C1" w:rsidRPr="00D534C1" w:rsidRDefault="00D534C1" w:rsidP="000A5902">
            <w:pPr>
              <w:spacing w:after="0" w:line="240" w:lineRule="auto"/>
              <w:jc w:val="both"/>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Кількість підприємств, установ, організацій, де проводиться фізкультурно-оздоровча робота, одиниць (без урахування кількості загальноосвітніх, професійно-технічних та вищих навчальних закладів)</w:t>
            </w:r>
          </w:p>
        </w:tc>
        <w:tc>
          <w:tcPr>
            <w:tcW w:w="0" w:type="auto"/>
            <w:tcBorders>
              <w:top w:val="nil"/>
              <w:left w:val="nil"/>
              <w:bottom w:val="single" w:sz="4" w:space="0" w:color="auto"/>
              <w:right w:val="single" w:sz="4" w:space="0" w:color="auto"/>
            </w:tcBorders>
            <w:shd w:val="clear" w:color="auto" w:fill="auto"/>
            <w:noWrap/>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одиниць</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9</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9</w:t>
            </w:r>
          </w:p>
        </w:tc>
        <w:tc>
          <w:tcPr>
            <w:tcW w:w="1014"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100,00</w:t>
            </w:r>
          </w:p>
        </w:tc>
        <w:tc>
          <w:tcPr>
            <w:tcW w:w="113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9</w:t>
            </w:r>
          </w:p>
        </w:tc>
        <w:tc>
          <w:tcPr>
            <w:tcW w:w="91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9</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0,00</w:t>
            </w:r>
          </w:p>
        </w:tc>
      </w:tr>
      <w:tr w:rsidR="00D534C1" w:rsidRPr="000A5902" w:rsidTr="000A5902">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34C1" w:rsidRPr="00D534C1" w:rsidRDefault="00D534C1" w:rsidP="000A5902">
            <w:pPr>
              <w:spacing w:after="0" w:line="240" w:lineRule="auto"/>
              <w:jc w:val="both"/>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Кількість дитячо-підліткових фізкультурно-спортивних клубів за місцем проживання населення</w:t>
            </w:r>
          </w:p>
        </w:tc>
        <w:tc>
          <w:tcPr>
            <w:tcW w:w="0" w:type="auto"/>
            <w:tcBorders>
              <w:top w:val="nil"/>
              <w:left w:val="nil"/>
              <w:bottom w:val="single" w:sz="4" w:space="0" w:color="auto"/>
              <w:right w:val="single" w:sz="4" w:space="0" w:color="auto"/>
            </w:tcBorders>
            <w:shd w:val="clear" w:color="auto" w:fill="auto"/>
            <w:noWrap/>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одиниць</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2</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2</w:t>
            </w:r>
          </w:p>
        </w:tc>
        <w:tc>
          <w:tcPr>
            <w:tcW w:w="1014"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100,00</w:t>
            </w:r>
          </w:p>
        </w:tc>
        <w:tc>
          <w:tcPr>
            <w:tcW w:w="113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2</w:t>
            </w:r>
          </w:p>
        </w:tc>
        <w:tc>
          <w:tcPr>
            <w:tcW w:w="91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2</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0,00</w:t>
            </w:r>
          </w:p>
        </w:tc>
      </w:tr>
      <w:tr w:rsidR="00D534C1" w:rsidRPr="000A5902" w:rsidTr="000A5902">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34C1" w:rsidRPr="00D534C1" w:rsidRDefault="00D534C1" w:rsidP="000A5902">
            <w:pPr>
              <w:spacing w:after="0" w:line="240" w:lineRule="auto"/>
              <w:jc w:val="both"/>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 xml:space="preserve">Кількість дитячо-юнацьких спортивних шкіл, спеціалізованих дитячо-юнацьких спортивних шкіл, </w:t>
            </w:r>
            <w:proofErr w:type="spellStart"/>
            <w:r w:rsidRPr="00D534C1">
              <w:rPr>
                <w:rFonts w:ascii="Times New Roman" w:eastAsia="Times New Roman" w:hAnsi="Times New Roman"/>
                <w:sz w:val="18"/>
                <w:szCs w:val="18"/>
                <w:lang w:val="uk-UA" w:eastAsia="uk-UA"/>
              </w:rPr>
              <w:t>шкіл</w:t>
            </w:r>
            <w:proofErr w:type="spellEnd"/>
            <w:r w:rsidRPr="00D534C1">
              <w:rPr>
                <w:rFonts w:ascii="Times New Roman" w:eastAsia="Times New Roman" w:hAnsi="Times New Roman"/>
                <w:sz w:val="18"/>
                <w:szCs w:val="18"/>
                <w:lang w:val="uk-UA" w:eastAsia="uk-UA"/>
              </w:rPr>
              <w:t xml:space="preserve"> вищої спортивної майстерності</w:t>
            </w:r>
          </w:p>
        </w:tc>
        <w:tc>
          <w:tcPr>
            <w:tcW w:w="0" w:type="auto"/>
            <w:tcBorders>
              <w:top w:val="nil"/>
              <w:left w:val="nil"/>
              <w:bottom w:val="single" w:sz="4" w:space="0" w:color="auto"/>
              <w:right w:val="single" w:sz="4" w:space="0" w:color="auto"/>
            </w:tcBorders>
            <w:shd w:val="clear" w:color="auto" w:fill="auto"/>
            <w:noWrap/>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одиниць</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w:t>
            </w:r>
          </w:p>
        </w:tc>
        <w:tc>
          <w:tcPr>
            <w:tcW w:w="1014"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100,00</w:t>
            </w:r>
          </w:p>
        </w:tc>
        <w:tc>
          <w:tcPr>
            <w:tcW w:w="113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w:t>
            </w:r>
          </w:p>
        </w:tc>
        <w:tc>
          <w:tcPr>
            <w:tcW w:w="91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0,00</w:t>
            </w:r>
          </w:p>
        </w:tc>
      </w:tr>
      <w:tr w:rsidR="00D534C1" w:rsidRPr="000A5902" w:rsidTr="000A5902">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34C1" w:rsidRPr="00D534C1" w:rsidRDefault="00D534C1" w:rsidP="000A5902">
            <w:pPr>
              <w:spacing w:after="0" w:line="240" w:lineRule="auto"/>
              <w:jc w:val="both"/>
              <w:rPr>
                <w:rFonts w:ascii="Times New Roman" w:eastAsia="Times New Roman" w:hAnsi="Times New Roman"/>
                <w:b/>
                <w:bCs/>
                <w:sz w:val="18"/>
                <w:szCs w:val="18"/>
                <w:lang w:val="uk-UA" w:eastAsia="uk-UA"/>
              </w:rPr>
            </w:pPr>
            <w:r w:rsidRPr="00D534C1">
              <w:rPr>
                <w:rFonts w:ascii="Times New Roman" w:eastAsia="Times New Roman" w:hAnsi="Times New Roman"/>
                <w:b/>
                <w:bCs/>
                <w:sz w:val="18"/>
                <w:szCs w:val="18"/>
                <w:lang w:val="uk-UA" w:eastAsia="uk-UA"/>
              </w:rPr>
              <w:t>Сім’я, діти та молодь</w:t>
            </w:r>
          </w:p>
        </w:tc>
        <w:tc>
          <w:tcPr>
            <w:tcW w:w="0" w:type="auto"/>
            <w:tcBorders>
              <w:top w:val="nil"/>
              <w:left w:val="nil"/>
              <w:bottom w:val="single" w:sz="4" w:space="0" w:color="auto"/>
              <w:right w:val="single" w:sz="4" w:space="0" w:color="auto"/>
            </w:tcBorders>
            <w:shd w:val="clear" w:color="auto" w:fill="auto"/>
            <w:noWrap/>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1014"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113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91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r>
      <w:tr w:rsidR="00D534C1" w:rsidRPr="000A5902" w:rsidTr="000A5902">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34C1" w:rsidRPr="00D534C1" w:rsidRDefault="00D534C1" w:rsidP="000A5902">
            <w:pPr>
              <w:spacing w:after="0" w:line="240" w:lineRule="auto"/>
              <w:jc w:val="both"/>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чисельність дітей-сиріт</w:t>
            </w:r>
          </w:p>
        </w:tc>
        <w:tc>
          <w:tcPr>
            <w:tcW w:w="0" w:type="auto"/>
            <w:tcBorders>
              <w:top w:val="nil"/>
              <w:left w:val="nil"/>
              <w:bottom w:val="single" w:sz="4" w:space="0" w:color="auto"/>
              <w:right w:val="single" w:sz="4" w:space="0" w:color="auto"/>
            </w:tcBorders>
            <w:shd w:val="clear" w:color="auto" w:fill="auto"/>
            <w:noWrap/>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осіб</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285</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306</w:t>
            </w:r>
          </w:p>
        </w:tc>
        <w:tc>
          <w:tcPr>
            <w:tcW w:w="1014"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107,37</w:t>
            </w:r>
          </w:p>
        </w:tc>
        <w:tc>
          <w:tcPr>
            <w:tcW w:w="113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313</w:t>
            </w:r>
          </w:p>
        </w:tc>
        <w:tc>
          <w:tcPr>
            <w:tcW w:w="91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290</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-7,35</w:t>
            </w:r>
          </w:p>
        </w:tc>
      </w:tr>
      <w:tr w:rsidR="00D534C1" w:rsidRPr="000A5902" w:rsidTr="000A5902">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34C1" w:rsidRPr="00D534C1" w:rsidRDefault="00D534C1" w:rsidP="000A5902">
            <w:pPr>
              <w:spacing w:after="0" w:line="240" w:lineRule="auto"/>
              <w:jc w:val="both"/>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Кількість дитячих будинків сімейного типу</w:t>
            </w:r>
          </w:p>
        </w:tc>
        <w:tc>
          <w:tcPr>
            <w:tcW w:w="0" w:type="auto"/>
            <w:tcBorders>
              <w:top w:val="nil"/>
              <w:left w:val="nil"/>
              <w:bottom w:val="single" w:sz="4" w:space="0" w:color="auto"/>
              <w:right w:val="single" w:sz="4" w:space="0" w:color="auto"/>
            </w:tcBorders>
            <w:shd w:val="clear" w:color="auto" w:fill="auto"/>
            <w:noWrap/>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одиниць</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2</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4</w:t>
            </w:r>
          </w:p>
        </w:tc>
        <w:tc>
          <w:tcPr>
            <w:tcW w:w="1014"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200,00</w:t>
            </w:r>
          </w:p>
        </w:tc>
        <w:tc>
          <w:tcPr>
            <w:tcW w:w="113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4</w:t>
            </w:r>
          </w:p>
        </w:tc>
        <w:tc>
          <w:tcPr>
            <w:tcW w:w="91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5</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25,00</w:t>
            </w:r>
          </w:p>
        </w:tc>
      </w:tr>
      <w:tr w:rsidR="00D534C1" w:rsidRPr="000A5902" w:rsidTr="000A5902">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34C1" w:rsidRPr="00D534C1" w:rsidRDefault="00D534C1" w:rsidP="000A5902">
            <w:pPr>
              <w:spacing w:after="0" w:line="240" w:lineRule="auto"/>
              <w:jc w:val="both"/>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в них дітей</w:t>
            </w:r>
          </w:p>
        </w:tc>
        <w:tc>
          <w:tcPr>
            <w:tcW w:w="0" w:type="auto"/>
            <w:tcBorders>
              <w:top w:val="nil"/>
              <w:left w:val="nil"/>
              <w:bottom w:val="single" w:sz="4" w:space="0" w:color="auto"/>
              <w:right w:val="single" w:sz="4" w:space="0" w:color="auto"/>
            </w:tcBorders>
            <w:shd w:val="clear" w:color="auto" w:fill="auto"/>
            <w:noWrap/>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осіб</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16</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35</w:t>
            </w:r>
          </w:p>
        </w:tc>
        <w:tc>
          <w:tcPr>
            <w:tcW w:w="1014"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218,75</w:t>
            </w:r>
          </w:p>
        </w:tc>
        <w:tc>
          <w:tcPr>
            <w:tcW w:w="113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35</w:t>
            </w:r>
          </w:p>
        </w:tc>
        <w:tc>
          <w:tcPr>
            <w:tcW w:w="91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40</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14,29</w:t>
            </w:r>
          </w:p>
        </w:tc>
      </w:tr>
      <w:tr w:rsidR="00D534C1" w:rsidRPr="000A5902" w:rsidTr="000A5902">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34C1" w:rsidRPr="00D534C1" w:rsidRDefault="00D534C1" w:rsidP="000A5902">
            <w:pPr>
              <w:spacing w:after="0" w:line="240" w:lineRule="auto"/>
              <w:jc w:val="both"/>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Кількість створених дитячих будинків сімейного типу</w:t>
            </w:r>
          </w:p>
        </w:tc>
        <w:tc>
          <w:tcPr>
            <w:tcW w:w="0" w:type="auto"/>
            <w:tcBorders>
              <w:top w:val="nil"/>
              <w:left w:val="nil"/>
              <w:bottom w:val="single" w:sz="4" w:space="0" w:color="auto"/>
              <w:right w:val="single" w:sz="4" w:space="0" w:color="auto"/>
            </w:tcBorders>
            <w:shd w:val="clear" w:color="auto" w:fill="auto"/>
            <w:noWrap/>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одиниць</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0</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2</w:t>
            </w:r>
          </w:p>
        </w:tc>
        <w:tc>
          <w:tcPr>
            <w:tcW w:w="1014"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p>
        </w:tc>
        <w:tc>
          <w:tcPr>
            <w:tcW w:w="113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2</w:t>
            </w:r>
          </w:p>
        </w:tc>
        <w:tc>
          <w:tcPr>
            <w:tcW w:w="91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-50,00</w:t>
            </w:r>
          </w:p>
        </w:tc>
      </w:tr>
      <w:tr w:rsidR="00D534C1" w:rsidRPr="000A5902" w:rsidTr="000A5902">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34C1" w:rsidRPr="00D534C1" w:rsidRDefault="00D534C1" w:rsidP="000A5902">
            <w:pPr>
              <w:spacing w:after="0" w:line="240" w:lineRule="auto"/>
              <w:jc w:val="both"/>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Кількість прийомних сімей</w:t>
            </w:r>
          </w:p>
        </w:tc>
        <w:tc>
          <w:tcPr>
            <w:tcW w:w="0" w:type="auto"/>
            <w:tcBorders>
              <w:top w:val="nil"/>
              <w:left w:val="nil"/>
              <w:bottom w:val="single" w:sz="4" w:space="0" w:color="auto"/>
              <w:right w:val="single" w:sz="4" w:space="0" w:color="auto"/>
            </w:tcBorders>
            <w:shd w:val="clear" w:color="auto" w:fill="auto"/>
            <w:noWrap/>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одиниць</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6</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6</w:t>
            </w:r>
          </w:p>
        </w:tc>
        <w:tc>
          <w:tcPr>
            <w:tcW w:w="1014"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100,00</w:t>
            </w:r>
          </w:p>
        </w:tc>
        <w:tc>
          <w:tcPr>
            <w:tcW w:w="113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8</w:t>
            </w:r>
          </w:p>
        </w:tc>
        <w:tc>
          <w:tcPr>
            <w:tcW w:w="91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8</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0,00</w:t>
            </w:r>
          </w:p>
        </w:tc>
      </w:tr>
      <w:tr w:rsidR="00D534C1" w:rsidRPr="000A5902" w:rsidTr="000A5902">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34C1" w:rsidRPr="00D534C1" w:rsidRDefault="00D534C1" w:rsidP="000A5902">
            <w:pPr>
              <w:spacing w:after="0" w:line="240" w:lineRule="auto"/>
              <w:jc w:val="both"/>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в них дітей</w:t>
            </w:r>
          </w:p>
        </w:tc>
        <w:tc>
          <w:tcPr>
            <w:tcW w:w="0" w:type="auto"/>
            <w:tcBorders>
              <w:top w:val="nil"/>
              <w:left w:val="nil"/>
              <w:bottom w:val="single" w:sz="4" w:space="0" w:color="auto"/>
              <w:right w:val="single" w:sz="4" w:space="0" w:color="auto"/>
            </w:tcBorders>
            <w:shd w:val="clear" w:color="auto" w:fill="auto"/>
            <w:noWrap/>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одиниць</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10</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9</w:t>
            </w:r>
          </w:p>
        </w:tc>
        <w:tc>
          <w:tcPr>
            <w:tcW w:w="1014"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90,00</w:t>
            </w:r>
          </w:p>
        </w:tc>
        <w:tc>
          <w:tcPr>
            <w:tcW w:w="113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11</w:t>
            </w:r>
          </w:p>
        </w:tc>
        <w:tc>
          <w:tcPr>
            <w:tcW w:w="91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11</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0,00</w:t>
            </w:r>
          </w:p>
        </w:tc>
      </w:tr>
      <w:tr w:rsidR="00D534C1" w:rsidRPr="000A5902" w:rsidTr="000A5902">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34C1" w:rsidRPr="00D534C1" w:rsidRDefault="00D534C1" w:rsidP="000A5902">
            <w:pPr>
              <w:spacing w:after="0" w:line="240" w:lineRule="auto"/>
              <w:jc w:val="both"/>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Кількість центрів соціально-психологічної реабілітації дітей</w:t>
            </w:r>
          </w:p>
        </w:tc>
        <w:tc>
          <w:tcPr>
            <w:tcW w:w="0" w:type="auto"/>
            <w:tcBorders>
              <w:top w:val="nil"/>
              <w:left w:val="nil"/>
              <w:bottom w:val="single" w:sz="4" w:space="0" w:color="auto"/>
              <w:right w:val="single" w:sz="4" w:space="0" w:color="auto"/>
            </w:tcBorders>
            <w:shd w:val="clear" w:color="auto" w:fill="auto"/>
            <w:noWrap/>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одиниць</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w:t>
            </w:r>
          </w:p>
        </w:tc>
        <w:tc>
          <w:tcPr>
            <w:tcW w:w="1014"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100,00</w:t>
            </w:r>
          </w:p>
        </w:tc>
        <w:tc>
          <w:tcPr>
            <w:tcW w:w="113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w:t>
            </w:r>
          </w:p>
        </w:tc>
        <w:tc>
          <w:tcPr>
            <w:tcW w:w="91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0,00</w:t>
            </w:r>
          </w:p>
        </w:tc>
      </w:tr>
      <w:tr w:rsidR="00D534C1" w:rsidRPr="000A5902" w:rsidTr="000A5902">
        <w:trPr>
          <w:trHeight w:val="2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534C1" w:rsidRPr="00D534C1" w:rsidRDefault="00D534C1" w:rsidP="000A5902">
            <w:pPr>
              <w:spacing w:after="0" w:line="240" w:lineRule="auto"/>
              <w:jc w:val="both"/>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Центри соціальних служб для сім’ї, дітей та молоді, в тому числі сільські та селищні, одиниць</w:t>
            </w:r>
          </w:p>
        </w:tc>
        <w:tc>
          <w:tcPr>
            <w:tcW w:w="0" w:type="auto"/>
            <w:tcBorders>
              <w:top w:val="nil"/>
              <w:left w:val="nil"/>
              <w:bottom w:val="single" w:sz="4" w:space="0" w:color="auto"/>
              <w:right w:val="single" w:sz="4" w:space="0" w:color="auto"/>
            </w:tcBorders>
            <w:shd w:val="clear" w:color="auto" w:fill="auto"/>
            <w:noWrap/>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одиниць</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w:t>
            </w:r>
          </w:p>
        </w:tc>
        <w:tc>
          <w:tcPr>
            <w:tcW w:w="1014"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100,00</w:t>
            </w:r>
          </w:p>
        </w:tc>
        <w:tc>
          <w:tcPr>
            <w:tcW w:w="113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w:t>
            </w:r>
          </w:p>
        </w:tc>
        <w:tc>
          <w:tcPr>
            <w:tcW w:w="912" w:type="dxa"/>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1</w:t>
            </w:r>
          </w:p>
        </w:tc>
        <w:tc>
          <w:tcPr>
            <w:tcW w:w="0" w:type="auto"/>
            <w:tcBorders>
              <w:top w:val="nil"/>
              <w:left w:val="nil"/>
              <w:bottom w:val="single" w:sz="4" w:space="0" w:color="auto"/>
              <w:right w:val="single" w:sz="4" w:space="0" w:color="auto"/>
            </w:tcBorders>
            <w:shd w:val="clear" w:color="auto" w:fill="auto"/>
            <w:vAlign w:val="center"/>
            <w:hideMark/>
          </w:tcPr>
          <w:p w:rsidR="00D534C1" w:rsidRPr="00D534C1" w:rsidRDefault="00D534C1" w:rsidP="00D534C1">
            <w:pPr>
              <w:spacing w:after="0" w:line="240" w:lineRule="auto"/>
              <w:jc w:val="center"/>
              <w:rPr>
                <w:rFonts w:ascii="Times New Roman" w:eastAsia="Times New Roman" w:hAnsi="Times New Roman"/>
                <w:sz w:val="18"/>
                <w:szCs w:val="18"/>
                <w:lang w:val="uk-UA" w:eastAsia="uk-UA"/>
              </w:rPr>
            </w:pPr>
            <w:r w:rsidRPr="00D534C1">
              <w:rPr>
                <w:rFonts w:ascii="Times New Roman" w:eastAsia="Times New Roman" w:hAnsi="Times New Roman"/>
                <w:sz w:val="18"/>
                <w:szCs w:val="18"/>
                <w:lang w:val="uk-UA" w:eastAsia="uk-UA"/>
              </w:rPr>
              <w:t>0,00</w:t>
            </w:r>
          </w:p>
        </w:tc>
      </w:tr>
    </w:tbl>
    <w:p w:rsidR="00D534C1" w:rsidRPr="000A5902" w:rsidRDefault="00D534C1" w:rsidP="005573E3">
      <w:pPr>
        <w:spacing w:after="0" w:line="240" w:lineRule="auto"/>
        <w:jc w:val="both"/>
        <w:rPr>
          <w:rFonts w:ascii="Times New Roman" w:hAnsi="Times New Roman"/>
          <w:sz w:val="28"/>
          <w:szCs w:val="28"/>
          <w:lang w:val="uk-UA"/>
        </w:rPr>
      </w:pPr>
    </w:p>
    <w:p w:rsidR="00C80FDA" w:rsidRPr="000A5902" w:rsidRDefault="00C80FDA" w:rsidP="005573E3">
      <w:pPr>
        <w:spacing w:after="0" w:line="240" w:lineRule="auto"/>
        <w:jc w:val="both"/>
        <w:rPr>
          <w:rFonts w:ascii="Times New Roman" w:hAnsi="Times New Roman"/>
          <w:sz w:val="28"/>
          <w:szCs w:val="28"/>
          <w:lang w:val="uk-UA"/>
        </w:rPr>
      </w:pPr>
    </w:p>
    <w:p w:rsidR="00951FD0" w:rsidRPr="000A5902" w:rsidRDefault="00951FD0" w:rsidP="005573E3">
      <w:pPr>
        <w:spacing w:after="0" w:line="240" w:lineRule="auto"/>
        <w:jc w:val="both"/>
        <w:rPr>
          <w:rFonts w:ascii="Times New Roman" w:hAnsi="Times New Roman"/>
          <w:sz w:val="28"/>
          <w:szCs w:val="28"/>
          <w:lang w:val="uk-UA"/>
        </w:rPr>
      </w:pPr>
      <w:r w:rsidRPr="000A5902">
        <w:rPr>
          <w:rFonts w:ascii="Times New Roman" w:hAnsi="Times New Roman"/>
          <w:sz w:val="28"/>
          <w:szCs w:val="28"/>
          <w:lang w:val="uk-UA"/>
        </w:rPr>
        <w:br w:type="page"/>
      </w:r>
    </w:p>
    <w:p w:rsidR="00951FD0" w:rsidRPr="000A5902" w:rsidRDefault="00951FD0" w:rsidP="00951FD0">
      <w:pPr>
        <w:spacing w:after="0" w:line="240" w:lineRule="auto"/>
        <w:ind w:left="6237"/>
        <w:jc w:val="both"/>
        <w:rPr>
          <w:rFonts w:ascii="Times New Roman" w:hAnsi="Times New Roman"/>
          <w:sz w:val="20"/>
          <w:szCs w:val="20"/>
          <w:lang w:val="uk-UA"/>
        </w:rPr>
      </w:pPr>
      <w:r w:rsidRPr="000A5902">
        <w:rPr>
          <w:rFonts w:ascii="Times New Roman" w:hAnsi="Times New Roman"/>
          <w:sz w:val="20"/>
          <w:szCs w:val="20"/>
          <w:lang w:val="uk-UA"/>
        </w:rPr>
        <w:lastRenderedPageBreak/>
        <w:t>Додаток 2</w:t>
      </w:r>
    </w:p>
    <w:p w:rsidR="00951FD0" w:rsidRPr="000A5902" w:rsidRDefault="00951FD0" w:rsidP="00951FD0">
      <w:pPr>
        <w:spacing w:after="0" w:line="240" w:lineRule="auto"/>
        <w:ind w:left="6237"/>
        <w:jc w:val="both"/>
        <w:rPr>
          <w:rFonts w:ascii="Times New Roman" w:hAnsi="Times New Roman"/>
          <w:sz w:val="20"/>
          <w:szCs w:val="20"/>
          <w:lang w:val="uk-UA"/>
        </w:rPr>
      </w:pPr>
      <w:r w:rsidRPr="000A5902">
        <w:rPr>
          <w:rFonts w:ascii="Times New Roman" w:hAnsi="Times New Roman"/>
          <w:sz w:val="20"/>
          <w:szCs w:val="20"/>
          <w:lang w:val="uk-UA"/>
        </w:rPr>
        <w:t>до Програми економічного і соціального</w:t>
      </w:r>
    </w:p>
    <w:p w:rsidR="00951FD0" w:rsidRPr="000A5902" w:rsidRDefault="00951FD0" w:rsidP="00951FD0">
      <w:pPr>
        <w:spacing w:after="0" w:line="240" w:lineRule="auto"/>
        <w:ind w:left="6237"/>
        <w:jc w:val="both"/>
        <w:rPr>
          <w:rFonts w:ascii="Times New Roman" w:hAnsi="Times New Roman"/>
          <w:sz w:val="20"/>
          <w:szCs w:val="20"/>
          <w:lang w:val="uk-UA"/>
        </w:rPr>
      </w:pPr>
      <w:r w:rsidRPr="000A5902">
        <w:rPr>
          <w:rFonts w:ascii="Times New Roman" w:hAnsi="Times New Roman"/>
          <w:sz w:val="20"/>
          <w:szCs w:val="20"/>
          <w:lang w:val="uk-UA"/>
        </w:rPr>
        <w:t>розвитку міста Лисичанськ на 2020 рік</w:t>
      </w:r>
    </w:p>
    <w:p w:rsidR="00951FD0" w:rsidRPr="000A5902" w:rsidRDefault="00951FD0" w:rsidP="00951FD0">
      <w:pPr>
        <w:spacing w:after="0" w:line="240" w:lineRule="auto"/>
        <w:jc w:val="both"/>
        <w:rPr>
          <w:rFonts w:ascii="Times New Roman" w:hAnsi="Times New Roman"/>
          <w:sz w:val="28"/>
          <w:szCs w:val="28"/>
          <w:lang w:val="uk-UA"/>
        </w:rPr>
      </w:pPr>
    </w:p>
    <w:p w:rsidR="00951FD0" w:rsidRPr="000A5902" w:rsidRDefault="00951FD0" w:rsidP="00951FD0">
      <w:pPr>
        <w:spacing w:after="0" w:line="240" w:lineRule="auto"/>
        <w:jc w:val="center"/>
        <w:rPr>
          <w:rFonts w:ascii="Times New Roman" w:hAnsi="Times New Roman"/>
          <w:b/>
          <w:sz w:val="24"/>
          <w:szCs w:val="24"/>
          <w:lang w:val="uk-UA"/>
        </w:rPr>
      </w:pPr>
      <w:r w:rsidRPr="000A5902">
        <w:rPr>
          <w:rFonts w:ascii="Times New Roman" w:hAnsi="Times New Roman"/>
          <w:b/>
          <w:sz w:val="24"/>
          <w:szCs w:val="24"/>
          <w:lang w:val="uk-UA"/>
        </w:rPr>
        <w:t>Перелік місцевих (цільових) програм, діючих на території м. Лисичанська, які передбачається виконувати у 2020 році</w:t>
      </w:r>
    </w:p>
    <w:p w:rsidR="00951FD0" w:rsidRPr="000A5902" w:rsidRDefault="00951FD0" w:rsidP="005573E3">
      <w:pPr>
        <w:spacing w:after="0" w:line="240" w:lineRule="auto"/>
        <w:jc w:val="both"/>
        <w:rPr>
          <w:rFonts w:ascii="Times New Roman" w:hAnsi="Times New Roman"/>
          <w:sz w:val="28"/>
          <w:szCs w:val="28"/>
          <w:lang w:val="uk-UA"/>
        </w:rPr>
      </w:pPr>
    </w:p>
    <w:tbl>
      <w:tblPr>
        <w:tblW w:w="10421" w:type="dxa"/>
        <w:jc w:val="center"/>
        <w:tblLayout w:type="fixed"/>
        <w:tblLook w:val="04A0" w:firstRow="1" w:lastRow="0" w:firstColumn="1" w:lastColumn="0" w:noHBand="0" w:noVBand="1"/>
      </w:tblPr>
      <w:tblGrid>
        <w:gridCol w:w="534"/>
        <w:gridCol w:w="5103"/>
        <w:gridCol w:w="1701"/>
        <w:gridCol w:w="3083"/>
      </w:tblGrid>
      <w:tr w:rsidR="00951FD0" w:rsidRPr="000A5902" w:rsidTr="00E27B19">
        <w:trPr>
          <w:trHeight w:val="276"/>
          <w:tblHeader/>
          <w:jc w:val="center"/>
        </w:trPr>
        <w:tc>
          <w:tcPr>
            <w:tcW w:w="5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51FD0" w:rsidRPr="000A5902" w:rsidRDefault="00951FD0" w:rsidP="00951FD0">
            <w:pPr>
              <w:spacing w:after="0" w:line="240" w:lineRule="auto"/>
              <w:jc w:val="center"/>
              <w:rPr>
                <w:rFonts w:ascii="Times New Roman" w:eastAsia="Times New Roman" w:hAnsi="Times New Roman"/>
                <w:b/>
                <w:bCs/>
                <w:color w:val="000000"/>
                <w:sz w:val="24"/>
                <w:szCs w:val="24"/>
                <w:lang w:val="uk-UA" w:eastAsia="uk-UA"/>
              </w:rPr>
            </w:pPr>
            <w:r w:rsidRPr="000A5902">
              <w:rPr>
                <w:rFonts w:ascii="Times New Roman" w:eastAsia="Times New Roman" w:hAnsi="Times New Roman"/>
                <w:b/>
                <w:bCs/>
                <w:color w:val="000000"/>
                <w:sz w:val="24"/>
                <w:szCs w:val="24"/>
                <w:lang w:val="uk-UA" w:eastAsia="uk-UA"/>
              </w:rPr>
              <w:t>№ з/п</w:t>
            </w:r>
          </w:p>
        </w:tc>
        <w:tc>
          <w:tcPr>
            <w:tcW w:w="51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51FD0" w:rsidRPr="000A5902" w:rsidRDefault="00951FD0" w:rsidP="00951FD0">
            <w:pPr>
              <w:spacing w:after="0" w:line="240" w:lineRule="auto"/>
              <w:jc w:val="center"/>
              <w:rPr>
                <w:rFonts w:ascii="Times New Roman" w:eastAsia="Times New Roman" w:hAnsi="Times New Roman"/>
                <w:b/>
                <w:bCs/>
                <w:color w:val="000000"/>
                <w:sz w:val="24"/>
                <w:szCs w:val="24"/>
                <w:lang w:val="uk-UA" w:eastAsia="uk-UA"/>
              </w:rPr>
            </w:pPr>
            <w:r w:rsidRPr="000A5902">
              <w:rPr>
                <w:rFonts w:ascii="Times New Roman" w:eastAsia="Times New Roman" w:hAnsi="Times New Roman"/>
                <w:b/>
                <w:bCs/>
                <w:color w:val="000000"/>
                <w:sz w:val="24"/>
                <w:szCs w:val="24"/>
                <w:lang w:val="uk-UA" w:eastAsia="uk-UA"/>
              </w:rPr>
              <w:t>Назва місцевої (цільової) програми (коли та яким документом затверджена)</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51FD0" w:rsidRPr="000A5902" w:rsidRDefault="00951FD0" w:rsidP="00951FD0">
            <w:pPr>
              <w:spacing w:after="0" w:line="240" w:lineRule="auto"/>
              <w:jc w:val="center"/>
              <w:rPr>
                <w:rFonts w:ascii="Times New Roman" w:eastAsia="Times New Roman" w:hAnsi="Times New Roman"/>
                <w:b/>
                <w:bCs/>
                <w:color w:val="000000"/>
                <w:sz w:val="24"/>
                <w:szCs w:val="24"/>
                <w:lang w:val="uk-UA" w:eastAsia="uk-UA"/>
              </w:rPr>
            </w:pPr>
            <w:r w:rsidRPr="000A5902">
              <w:rPr>
                <w:rFonts w:ascii="Times New Roman" w:eastAsia="Times New Roman" w:hAnsi="Times New Roman"/>
                <w:b/>
                <w:bCs/>
                <w:color w:val="000000"/>
                <w:sz w:val="24"/>
                <w:szCs w:val="24"/>
                <w:lang w:val="uk-UA" w:eastAsia="uk-UA"/>
              </w:rPr>
              <w:t>Строк виконання</w:t>
            </w:r>
          </w:p>
        </w:tc>
        <w:tc>
          <w:tcPr>
            <w:tcW w:w="30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51FD0" w:rsidRPr="000A5902" w:rsidRDefault="00951FD0" w:rsidP="00951FD0">
            <w:pPr>
              <w:spacing w:after="0" w:line="240" w:lineRule="auto"/>
              <w:jc w:val="center"/>
              <w:rPr>
                <w:rFonts w:ascii="Times New Roman" w:eastAsia="Times New Roman" w:hAnsi="Times New Roman"/>
                <w:b/>
                <w:bCs/>
                <w:color w:val="000000"/>
                <w:sz w:val="24"/>
                <w:szCs w:val="24"/>
                <w:lang w:val="uk-UA" w:eastAsia="uk-UA"/>
              </w:rPr>
            </w:pPr>
            <w:r w:rsidRPr="000A5902">
              <w:rPr>
                <w:rFonts w:ascii="Times New Roman" w:eastAsia="Times New Roman" w:hAnsi="Times New Roman"/>
                <w:b/>
                <w:bCs/>
                <w:color w:val="000000"/>
                <w:sz w:val="24"/>
                <w:szCs w:val="24"/>
                <w:lang w:val="uk-UA" w:eastAsia="uk-UA"/>
              </w:rPr>
              <w:t>Відповідальний виконавець</w:t>
            </w:r>
          </w:p>
        </w:tc>
      </w:tr>
      <w:tr w:rsidR="00951FD0" w:rsidRPr="000A5902" w:rsidTr="00E27B19">
        <w:trPr>
          <w:trHeight w:val="276"/>
          <w:tblHeade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951FD0" w:rsidRPr="000A5902" w:rsidRDefault="00951FD0" w:rsidP="00951FD0">
            <w:pPr>
              <w:spacing w:after="0" w:line="240" w:lineRule="auto"/>
              <w:jc w:val="center"/>
              <w:rPr>
                <w:rFonts w:ascii="Times New Roman" w:eastAsia="Times New Roman" w:hAnsi="Times New Roman"/>
                <w:b/>
                <w:bCs/>
                <w:color w:val="000000"/>
                <w:sz w:val="24"/>
                <w:szCs w:val="24"/>
                <w:lang w:val="uk-UA" w:eastAsia="uk-UA"/>
              </w:rPr>
            </w:pPr>
          </w:p>
        </w:tc>
        <w:tc>
          <w:tcPr>
            <w:tcW w:w="5103" w:type="dxa"/>
            <w:vMerge/>
            <w:tcBorders>
              <w:top w:val="single" w:sz="4" w:space="0" w:color="auto"/>
              <w:left w:val="single" w:sz="4" w:space="0" w:color="auto"/>
              <w:bottom w:val="single" w:sz="4" w:space="0" w:color="auto"/>
              <w:right w:val="single" w:sz="4" w:space="0" w:color="auto"/>
            </w:tcBorders>
            <w:vAlign w:val="center"/>
            <w:hideMark/>
          </w:tcPr>
          <w:p w:rsidR="00951FD0" w:rsidRPr="000A5902" w:rsidRDefault="00951FD0" w:rsidP="00951FD0">
            <w:pPr>
              <w:spacing w:after="0" w:line="240" w:lineRule="auto"/>
              <w:jc w:val="center"/>
              <w:rPr>
                <w:rFonts w:ascii="Times New Roman" w:eastAsia="Times New Roman" w:hAnsi="Times New Roman"/>
                <w:b/>
                <w:bCs/>
                <w:color w:val="000000"/>
                <w:sz w:val="24"/>
                <w:szCs w:val="24"/>
                <w:lang w:val="uk-UA" w:eastAsia="uk-UA"/>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951FD0" w:rsidRPr="000A5902" w:rsidRDefault="00951FD0" w:rsidP="00951FD0">
            <w:pPr>
              <w:spacing w:after="0" w:line="240" w:lineRule="auto"/>
              <w:jc w:val="center"/>
              <w:rPr>
                <w:rFonts w:ascii="Times New Roman" w:eastAsia="Times New Roman" w:hAnsi="Times New Roman"/>
                <w:b/>
                <w:bCs/>
                <w:color w:val="000000"/>
                <w:sz w:val="24"/>
                <w:szCs w:val="24"/>
                <w:lang w:val="uk-UA" w:eastAsia="uk-UA"/>
              </w:rPr>
            </w:pPr>
          </w:p>
        </w:tc>
        <w:tc>
          <w:tcPr>
            <w:tcW w:w="3083" w:type="dxa"/>
            <w:vMerge/>
            <w:tcBorders>
              <w:top w:val="single" w:sz="4" w:space="0" w:color="auto"/>
              <w:left w:val="single" w:sz="4" w:space="0" w:color="auto"/>
              <w:bottom w:val="single" w:sz="4" w:space="0" w:color="auto"/>
              <w:right w:val="single" w:sz="4" w:space="0" w:color="auto"/>
            </w:tcBorders>
            <w:vAlign w:val="center"/>
            <w:hideMark/>
          </w:tcPr>
          <w:p w:rsidR="00951FD0" w:rsidRPr="000A5902" w:rsidRDefault="00951FD0" w:rsidP="00951FD0">
            <w:pPr>
              <w:spacing w:after="0" w:line="240" w:lineRule="auto"/>
              <w:jc w:val="center"/>
              <w:rPr>
                <w:rFonts w:ascii="Times New Roman" w:eastAsia="Times New Roman" w:hAnsi="Times New Roman"/>
                <w:b/>
                <w:bCs/>
                <w:color w:val="000000"/>
                <w:sz w:val="24"/>
                <w:szCs w:val="24"/>
                <w:lang w:val="uk-UA" w:eastAsia="uk-UA"/>
              </w:rPr>
            </w:pPr>
          </w:p>
        </w:tc>
      </w:tr>
      <w:tr w:rsidR="00951FD0" w:rsidRPr="000A5902" w:rsidTr="00E27B19">
        <w:trPr>
          <w:trHeight w:val="276"/>
          <w:tblHeade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951FD0" w:rsidRPr="000A5902" w:rsidRDefault="00951FD0" w:rsidP="00951FD0">
            <w:pPr>
              <w:spacing w:after="0" w:line="240" w:lineRule="auto"/>
              <w:jc w:val="center"/>
              <w:rPr>
                <w:rFonts w:ascii="Times New Roman" w:eastAsia="Times New Roman" w:hAnsi="Times New Roman"/>
                <w:b/>
                <w:bCs/>
                <w:color w:val="000000"/>
                <w:sz w:val="24"/>
                <w:szCs w:val="24"/>
                <w:lang w:val="uk-UA" w:eastAsia="uk-UA"/>
              </w:rPr>
            </w:pPr>
          </w:p>
        </w:tc>
        <w:tc>
          <w:tcPr>
            <w:tcW w:w="5103" w:type="dxa"/>
            <w:vMerge/>
            <w:tcBorders>
              <w:top w:val="single" w:sz="4" w:space="0" w:color="auto"/>
              <w:left w:val="single" w:sz="4" w:space="0" w:color="auto"/>
              <w:bottom w:val="single" w:sz="4" w:space="0" w:color="auto"/>
              <w:right w:val="single" w:sz="4" w:space="0" w:color="auto"/>
            </w:tcBorders>
            <w:vAlign w:val="center"/>
            <w:hideMark/>
          </w:tcPr>
          <w:p w:rsidR="00951FD0" w:rsidRPr="000A5902" w:rsidRDefault="00951FD0" w:rsidP="00951FD0">
            <w:pPr>
              <w:spacing w:after="0" w:line="240" w:lineRule="auto"/>
              <w:jc w:val="center"/>
              <w:rPr>
                <w:rFonts w:ascii="Times New Roman" w:eastAsia="Times New Roman" w:hAnsi="Times New Roman"/>
                <w:b/>
                <w:bCs/>
                <w:color w:val="000000"/>
                <w:sz w:val="24"/>
                <w:szCs w:val="24"/>
                <w:lang w:val="uk-UA" w:eastAsia="uk-UA"/>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951FD0" w:rsidRPr="000A5902" w:rsidRDefault="00951FD0" w:rsidP="00951FD0">
            <w:pPr>
              <w:spacing w:after="0" w:line="240" w:lineRule="auto"/>
              <w:jc w:val="center"/>
              <w:rPr>
                <w:rFonts w:ascii="Times New Roman" w:eastAsia="Times New Roman" w:hAnsi="Times New Roman"/>
                <w:b/>
                <w:bCs/>
                <w:color w:val="000000"/>
                <w:sz w:val="24"/>
                <w:szCs w:val="24"/>
                <w:lang w:val="uk-UA" w:eastAsia="uk-UA"/>
              </w:rPr>
            </w:pPr>
          </w:p>
        </w:tc>
        <w:tc>
          <w:tcPr>
            <w:tcW w:w="3083" w:type="dxa"/>
            <w:vMerge/>
            <w:tcBorders>
              <w:top w:val="single" w:sz="4" w:space="0" w:color="auto"/>
              <w:left w:val="single" w:sz="4" w:space="0" w:color="auto"/>
              <w:bottom w:val="single" w:sz="4" w:space="0" w:color="auto"/>
              <w:right w:val="single" w:sz="4" w:space="0" w:color="auto"/>
            </w:tcBorders>
            <w:vAlign w:val="center"/>
            <w:hideMark/>
          </w:tcPr>
          <w:p w:rsidR="00951FD0" w:rsidRPr="000A5902" w:rsidRDefault="00951FD0" w:rsidP="00951FD0">
            <w:pPr>
              <w:spacing w:after="0" w:line="240" w:lineRule="auto"/>
              <w:jc w:val="center"/>
              <w:rPr>
                <w:rFonts w:ascii="Times New Roman" w:eastAsia="Times New Roman" w:hAnsi="Times New Roman"/>
                <w:b/>
                <w:bCs/>
                <w:color w:val="000000"/>
                <w:sz w:val="24"/>
                <w:szCs w:val="24"/>
                <w:lang w:val="uk-UA" w:eastAsia="uk-UA"/>
              </w:rPr>
            </w:pPr>
          </w:p>
        </w:tc>
      </w:tr>
      <w:tr w:rsidR="00951FD0" w:rsidRPr="000A5902" w:rsidTr="00E27B19">
        <w:trPr>
          <w:trHeight w:val="276"/>
          <w:tblHeade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951FD0" w:rsidRPr="000A5902" w:rsidRDefault="00951FD0" w:rsidP="00951FD0">
            <w:pPr>
              <w:spacing w:after="0" w:line="240" w:lineRule="auto"/>
              <w:jc w:val="center"/>
              <w:rPr>
                <w:rFonts w:ascii="Times New Roman" w:eastAsia="Times New Roman" w:hAnsi="Times New Roman"/>
                <w:b/>
                <w:bCs/>
                <w:color w:val="000000"/>
                <w:sz w:val="24"/>
                <w:szCs w:val="24"/>
                <w:lang w:val="uk-UA" w:eastAsia="uk-UA"/>
              </w:rPr>
            </w:pPr>
          </w:p>
        </w:tc>
        <w:tc>
          <w:tcPr>
            <w:tcW w:w="5103" w:type="dxa"/>
            <w:vMerge/>
            <w:tcBorders>
              <w:top w:val="single" w:sz="4" w:space="0" w:color="auto"/>
              <w:left w:val="single" w:sz="4" w:space="0" w:color="auto"/>
              <w:bottom w:val="single" w:sz="4" w:space="0" w:color="auto"/>
              <w:right w:val="single" w:sz="4" w:space="0" w:color="auto"/>
            </w:tcBorders>
            <w:vAlign w:val="center"/>
            <w:hideMark/>
          </w:tcPr>
          <w:p w:rsidR="00951FD0" w:rsidRPr="000A5902" w:rsidRDefault="00951FD0" w:rsidP="00951FD0">
            <w:pPr>
              <w:spacing w:after="0" w:line="240" w:lineRule="auto"/>
              <w:jc w:val="center"/>
              <w:rPr>
                <w:rFonts w:ascii="Times New Roman" w:eastAsia="Times New Roman" w:hAnsi="Times New Roman"/>
                <w:b/>
                <w:bCs/>
                <w:color w:val="000000"/>
                <w:sz w:val="24"/>
                <w:szCs w:val="24"/>
                <w:lang w:val="uk-UA" w:eastAsia="uk-UA"/>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951FD0" w:rsidRPr="000A5902" w:rsidRDefault="00951FD0" w:rsidP="00951FD0">
            <w:pPr>
              <w:spacing w:after="0" w:line="240" w:lineRule="auto"/>
              <w:jc w:val="center"/>
              <w:rPr>
                <w:rFonts w:ascii="Times New Roman" w:eastAsia="Times New Roman" w:hAnsi="Times New Roman"/>
                <w:b/>
                <w:bCs/>
                <w:color w:val="000000"/>
                <w:sz w:val="24"/>
                <w:szCs w:val="24"/>
                <w:lang w:val="uk-UA" w:eastAsia="uk-UA"/>
              </w:rPr>
            </w:pPr>
          </w:p>
        </w:tc>
        <w:tc>
          <w:tcPr>
            <w:tcW w:w="3083" w:type="dxa"/>
            <w:vMerge/>
            <w:tcBorders>
              <w:top w:val="single" w:sz="4" w:space="0" w:color="auto"/>
              <w:left w:val="single" w:sz="4" w:space="0" w:color="auto"/>
              <w:bottom w:val="single" w:sz="4" w:space="0" w:color="auto"/>
              <w:right w:val="single" w:sz="4" w:space="0" w:color="auto"/>
            </w:tcBorders>
            <w:vAlign w:val="center"/>
            <w:hideMark/>
          </w:tcPr>
          <w:p w:rsidR="00951FD0" w:rsidRPr="000A5902" w:rsidRDefault="00951FD0" w:rsidP="00951FD0">
            <w:pPr>
              <w:spacing w:after="0" w:line="240" w:lineRule="auto"/>
              <w:jc w:val="center"/>
              <w:rPr>
                <w:rFonts w:ascii="Times New Roman" w:eastAsia="Times New Roman" w:hAnsi="Times New Roman"/>
                <w:b/>
                <w:bCs/>
                <w:color w:val="000000"/>
                <w:sz w:val="24"/>
                <w:szCs w:val="24"/>
                <w:lang w:val="uk-UA" w:eastAsia="uk-UA"/>
              </w:rPr>
            </w:pPr>
          </w:p>
        </w:tc>
      </w:tr>
      <w:tr w:rsidR="00951FD0" w:rsidRPr="000A5902" w:rsidTr="00E27B19">
        <w:trPr>
          <w:trHeight w:val="20"/>
          <w:jc w:val="center"/>
        </w:trPr>
        <w:tc>
          <w:tcPr>
            <w:tcW w:w="10421" w:type="dxa"/>
            <w:gridSpan w:val="4"/>
            <w:tcBorders>
              <w:top w:val="nil"/>
              <w:left w:val="single" w:sz="4" w:space="0" w:color="auto"/>
              <w:bottom w:val="single" w:sz="4" w:space="0" w:color="auto"/>
              <w:right w:val="single" w:sz="4" w:space="0" w:color="auto"/>
            </w:tcBorders>
            <w:shd w:val="clear" w:color="auto" w:fill="auto"/>
            <w:vAlign w:val="center"/>
            <w:hideMark/>
          </w:tcPr>
          <w:p w:rsidR="00951FD0" w:rsidRPr="000A5902" w:rsidRDefault="00951FD0" w:rsidP="00951FD0">
            <w:pPr>
              <w:spacing w:after="0" w:line="240" w:lineRule="auto"/>
              <w:jc w:val="center"/>
              <w:rPr>
                <w:rFonts w:ascii="Times New Roman" w:eastAsia="Times New Roman" w:hAnsi="Times New Roman"/>
                <w:sz w:val="24"/>
                <w:szCs w:val="24"/>
                <w:lang w:val="uk-UA" w:eastAsia="uk-UA"/>
              </w:rPr>
            </w:pPr>
            <w:r w:rsidRPr="000A5902">
              <w:rPr>
                <w:rFonts w:ascii="Times New Roman" w:eastAsia="Times New Roman" w:hAnsi="Times New Roman"/>
                <w:b/>
                <w:bCs/>
                <w:sz w:val="24"/>
                <w:szCs w:val="24"/>
                <w:lang w:val="uk-UA" w:eastAsia="uk-UA"/>
              </w:rPr>
              <w:t>Освіта</w:t>
            </w:r>
          </w:p>
        </w:tc>
      </w:tr>
      <w:tr w:rsidR="00951FD0" w:rsidRPr="000A5902" w:rsidTr="00E27B19">
        <w:trPr>
          <w:trHeight w:val="20"/>
          <w:jc w:val="center"/>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951FD0" w:rsidRPr="000A5902" w:rsidRDefault="00951FD0" w:rsidP="00951FD0">
            <w:pPr>
              <w:spacing w:after="0" w:line="240" w:lineRule="auto"/>
              <w:jc w:val="center"/>
              <w:rPr>
                <w:rFonts w:ascii="Times New Roman" w:eastAsia="Times New Roman" w:hAnsi="Times New Roman"/>
                <w:sz w:val="24"/>
                <w:szCs w:val="24"/>
                <w:lang w:val="uk-UA" w:eastAsia="uk-UA"/>
              </w:rPr>
            </w:pPr>
            <w:r w:rsidRPr="000A5902">
              <w:rPr>
                <w:rFonts w:ascii="Times New Roman" w:eastAsia="Times New Roman" w:hAnsi="Times New Roman"/>
                <w:sz w:val="24"/>
                <w:szCs w:val="24"/>
                <w:lang w:val="uk-UA" w:eastAsia="uk-UA"/>
              </w:rPr>
              <w:t>1</w:t>
            </w:r>
          </w:p>
        </w:tc>
        <w:tc>
          <w:tcPr>
            <w:tcW w:w="5103" w:type="dxa"/>
            <w:tcBorders>
              <w:top w:val="nil"/>
              <w:left w:val="nil"/>
              <w:bottom w:val="single" w:sz="4" w:space="0" w:color="auto"/>
              <w:right w:val="single" w:sz="4" w:space="0" w:color="auto"/>
            </w:tcBorders>
            <w:shd w:val="clear" w:color="auto" w:fill="auto"/>
            <w:vAlign w:val="center"/>
            <w:hideMark/>
          </w:tcPr>
          <w:p w:rsidR="00951FD0" w:rsidRPr="000A5902" w:rsidRDefault="00951FD0" w:rsidP="00E27B19">
            <w:pPr>
              <w:spacing w:after="0" w:line="240" w:lineRule="auto"/>
              <w:jc w:val="both"/>
              <w:rPr>
                <w:rFonts w:ascii="Times New Roman" w:eastAsia="Times New Roman" w:hAnsi="Times New Roman"/>
                <w:color w:val="000000"/>
                <w:sz w:val="24"/>
                <w:szCs w:val="24"/>
                <w:lang w:val="uk-UA" w:eastAsia="uk-UA"/>
              </w:rPr>
            </w:pPr>
            <w:r w:rsidRPr="000A5902">
              <w:rPr>
                <w:rFonts w:ascii="Times New Roman" w:eastAsia="Times New Roman" w:hAnsi="Times New Roman"/>
                <w:color w:val="000000"/>
                <w:sz w:val="24"/>
                <w:szCs w:val="24"/>
                <w:lang w:val="uk-UA" w:eastAsia="uk-UA"/>
              </w:rPr>
              <w:t>Програма розвитку системи освіти м. Лисичанська на 2016 - 2020 роки (</w:t>
            </w:r>
            <w:r w:rsidRPr="000A5902">
              <w:rPr>
                <w:rFonts w:ascii="Times New Roman" w:eastAsia="Times New Roman" w:hAnsi="Times New Roman"/>
                <w:i/>
                <w:iCs/>
                <w:color w:val="000000"/>
                <w:sz w:val="24"/>
                <w:szCs w:val="24"/>
                <w:lang w:val="uk-UA" w:eastAsia="uk-UA"/>
              </w:rPr>
              <w:t>затверджена рішенням сесії Лисичанської міської ради від 24.03.2016 № 8/107</w:t>
            </w:r>
            <w:r w:rsidRPr="000A5902">
              <w:rPr>
                <w:rFonts w:ascii="Times New Roman" w:eastAsia="Times New Roman" w:hAnsi="Times New Roman"/>
                <w:color w:val="000000"/>
                <w:sz w:val="24"/>
                <w:szCs w:val="24"/>
                <w:lang w:val="uk-UA" w:eastAsia="uk-UA"/>
              </w:rPr>
              <w:t>)</w:t>
            </w:r>
          </w:p>
        </w:tc>
        <w:tc>
          <w:tcPr>
            <w:tcW w:w="1701" w:type="dxa"/>
            <w:tcBorders>
              <w:top w:val="nil"/>
              <w:left w:val="nil"/>
              <w:bottom w:val="single" w:sz="4" w:space="0" w:color="auto"/>
              <w:right w:val="single" w:sz="4" w:space="0" w:color="auto"/>
            </w:tcBorders>
            <w:shd w:val="clear" w:color="auto" w:fill="auto"/>
            <w:vAlign w:val="center"/>
            <w:hideMark/>
          </w:tcPr>
          <w:p w:rsidR="00951FD0" w:rsidRPr="000A5902" w:rsidRDefault="00951FD0" w:rsidP="00951FD0">
            <w:pPr>
              <w:spacing w:after="0" w:line="240" w:lineRule="auto"/>
              <w:jc w:val="center"/>
              <w:rPr>
                <w:rFonts w:ascii="Times New Roman" w:eastAsia="Times New Roman" w:hAnsi="Times New Roman"/>
                <w:sz w:val="24"/>
                <w:szCs w:val="24"/>
                <w:lang w:val="uk-UA" w:eastAsia="uk-UA"/>
              </w:rPr>
            </w:pPr>
            <w:r w:rsidRPr="000A5902">
              <w:rPr>
                <w:rFonts w:ascii="Times New Roman" w:eastAsia="Times New Roman" w:hAnsi="Times New Roman"/>
                <w:sz w:val="24"/>
                <w:szCs w:val="24"/>
                <w:lang w:val="uk-UA" w:eastAsia="uk-UA"/>
              </w:rPr>
              <w:t>2016-2020 роки</w:t>
            </w:r>
          </w:p>
        </w:tc>
        <w:tc>
          <w:tcPr>
            <w:tcW w:w="3083" w:type="dxa"/>
            <w:tcBorders>
              <w:top w:val="nil"/>
              <w:left w:val="nil"/>
              <w:bottom w:val="single" w:sz="4" w:space="0" w:color="auto"/>
              <w:right w:val="single" w:sz="4" w:space="0" w:color="auto"/>
            </w:tcBorders>
            <w:shd w:val="clear" w:color="auto" w:fill="auto"/>
            <w:vAlign w:val="center"/>
            <w:hideMark/>
          </w:tcPr>
          <w:p w:rsidR="00951FD0" w:rsidRPr="000A5902" w:rsidRDefault="00951FD0" w:rsidP="00951FD0">
            <w:pPr>
              <w:spacing w:after="0" w:line="240" w:lineRule="auto"/>
              <w:jc w:val="center"/>
              <w:rPr>
                <w:rFonts w:ascii="Times New Roman" w:eastAsia="Times New Roman" w:hAnsi="Times New Roman"/>
                <w:sz w:val="24"/>
                <w:szCs w:val="24"/>
                <w:lang w:val="uk-UA" w:eastAsia="uk-UA"/>
              </w:rPr>
            </w:pPr>
            <w:r w:rsidRPr="000A5902">
              <w:rPr>
                <w:rFonts w:ascii="Times New Roman" w:eastAsia="Times New Roman" w:hAnsi="Times New Roman"/>
                <w:sz w:val="24"/>
                <w:szCs w:val="24"/>
                <w:lang w:val="uk-UA" w:eastAsia="uk-UA"/>
              </w:rPr>
              <w:t>Відділ освіти</w:t>
            </w:r>
          </w:p>
        </w:tc>
      </w:tr>
      <w:tr w:rsidR="00951FD0" w:rsidRPr="000A5902" w:rsidTr="00E27B19">
        <w:trPr>
          <w:trHeight w:val="20"/>
          <w:jc w:val="center"/>
        </w:trPr>
        <w:tc>
          <w:tcPr>
            <w:tcW w:w="10421" w:type="dxa"/>
            <w:gridSpan w:val="4"/>
            <w:tcBorders>
              <w:top w:val="nil"/>
              <w:left w:val="single" w:sz="4" w:space="0" w:color="auto"/>
              <w:bottom w:val="single" w:sz="4" w:space="0" w:color="auto"/>
              <w:right w:val="single" w:sz="4" w:space="0" w:color="auto"/>
            </w:tcBorders>
            <w:shd w:val="clear" w:color="auto" w:fill="auto"/>
            <w:vAlign w:val="center"/>
            <w:hideMark/>
          </w:tcPr>
          <w:p w:rsidR="00951FD0" w:rsidRPr="000A5902" w:rsidRDefault="00951FD0" w:rsidP="00951FD0">
            <w:pPr>
              <w:spacing w:after="0" w:line="240" w:lineRule="auto"/>
              <w:jc w:val="center"/>
              <w:rPr>
                <w:rFonts w:ascii="Times New Roman" w:eastAsia="Times New Roman" w:hAnsi="Times New Roman"/>
                <w:sz w:val="24"/>
                <w:szCs w:val="24"/>
                <w:lang w:val="uk-UA" w:eastAsia="uk-UA"/>
              </w:rPr>
            </w:pPr>
            <w:r w:rsidRPr="000A5902">
              <w:rPr>
                <w:rFonts w:ascii="Times New Roman" w:eastAsia="Times New Roman" w:hAnsi="Times New Roman"/>
                <w:b/>
                <w:bCs/>
                <w:sz w:val="24"/>
                <w:szCs w:val="24"/>
                <w:lang w:val="uk-UA" w:eastAsia="uk-UA"/>
              </w:rPr>
              <w:t>Житлово-комунальне господарство</w:t>
            </w:r>
          </w:p>
        </w:tc>
      </w:tr>
      <w:tr w:rsidR="00951FD0" w:rsidRPr="000A5902" w:rsidTr="00E27B19">
        <w:trPr>
          <w:trHeight w:val="20"/>
          <w:jc w:val="center"/>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951FD0" w:rsidRPr="000A5902" w:rsidRDefault="00951FD0" w:rsidP="00951FD0">
            <w:pPr>
              <w:spacing w:after="0" w:line="240" w:lineRule="auto"/>
              <w:jc w:val="center"/>
              <w:rPr>
                <w:rFonts w:ascii="Times New Roman" w:eastAsia="Times New Roman" w:hAnsi="Times New Roman"/>
                <w:sz w:val="24"/>
                <w:szCs w:val="24"/>
                <w:lang w:val="uk-UA" w:eastAsia="uk-UA"/>
              </w:rPr>
            </w:pPr>
            <w:r w:rsidRPr="000A5902">
              <w:rPr>
                <w:rFonts w:ascii="Times New Roman" w:eastAsia="Times New Roman" w:hAnsi="Times New Roman"/>
                <w:sz w:val="24"/>
                <w:szCs w:val="24"/>
                <w:lang w:val="uk-UA" w:eastAsia="uk-UA"/>
              </w:rPr>
              <w:t>2</w:t>
            </w:r>
          </w:p>
        </w:tc>
        <w:tc>
          <w:tcPr>
            <w:tcW w:w="5103" w:type="dxa"/>
            <w:tcBorders>
              <w:top w:val="nil"/>
              <w:left w:val="nil"/>
              <w:bottom w:val="single" w:sz="4" w:space="0" w:color="auto"/>
              <w:right w:val="single" w:sz="4" w:space="0" w:color="auto"/>
            </w:tcBorders>
            <w:shd w:val="clear" w:color="auto" w:fill="auto"/>
            <w:vAlign w:val="center"/>
            <w:hideMark/>
          </w:tcPr>
          <w:p w:rsidR="00951FD0" w:rsidRPr="000A5902" w:rsidRDefault="00951FD0" w:rsidP="00951FD0">
            <w:pPr>
              <w:spacing w:after="0" w:line="240" w:lineRule="auto"/>
              <w:jc w:val="both"/>
              <w:rPr>
                <w:rFonts w:ascii="Times New Roman" w:eastAsia="Times New Roman" w:hAnsi="Times New Roman"/>
                <w:sz w:val="24"/>
                <w:szCs w:val="24"/>
                <w:lang w:val="uk-UA" w:eastAsia="uk-UA"/>
              </w:rPr>
            </w:pPr>
            <w:r w:rsidRPr="000A5902">
              <w:rPr>
                <w:rFonts w:ascii="Times New Roman" w:eastAsia="Times New Roman" w:hAnsi="Times New Roman"/>
                <w:sz w:val="24"/>
                <w:szCs w:val="24"/>
                <w:lang w:val="uk-UA" w:eastAsia="uk-UA"/>
              </w:rPr>
              <w:t>Програма міських заходів по роботі з головами будинкових комітетів на 2020 рік (</w:t>
            </w:r>
            <w:r w:rsidRPr="000A5902">
              <w:rPr>
                <w:rFonts w:ascii="Times New Roman" w:eastAsia="Times New Roman" w:hAnsi="Times New Roman"/>
                <w:i/>
                <w:iCs/>
                <w:sz w:val="24"/>
                <w:szCs w:val="24"/>
                <w:lang w:val="uk-UA" w:eastAsia="uk-UA"/>
              </w:rPr>
              <w:t>затверджена рішенням Лисичанської міської ради від 24.10.2019 № 75/1104</w:t>
            </w:r>
            <w:r w:rsidRPr="000A5902">
              <w:rPr>
                <w:rFonts w:ascii="Times New Roman" w:eastAsia="Times New Roman" w:hAnsi="Times New Roman"/>
                <w:sz w:val="24"/>
                <w:szCs w:val="24"/>
                <w:lang w:val="uk-UA" w:eastAsia="uk-UA"/>
              </w:rPr>
              <w:t>)</w:t>
            </w:r>
          </w:p>
        </w:tc>
        <w:tc>
          <w:tcPr>
            <w:tcW w:w="1701" w:type="dxa"/>
            <w:tcBorders>
              <w:top w:val="nil"/>
              <w:left w:val="nil"/>
              <w:bottom w:val="single" w:sz="4" w:space="0" w:color="auto"/>
              <w:right w:val="single" w:sz="4" w:space="0" w:color="auto"/>
            </w:tcBorders>
            <w:shd w:val="clear" w:color="auto" w:fill="auto"/>
            <w:vAlign w:val="center"/>
            <w:hideMark/>
          </w:tcPr>
          <w:p w:rsidR="00951FD0" w:rsidRPr="000A5902" w:rsidRDefault="00951FD0" w:rsidP="00951FD0">
            <w:pPr>
              <w:spacing w:after="0" w:line="240" w:lineRule="auto"/>
              <w:jc w:val="center"/>
              <w:rPr>
                <w:rFonts w:ascii="Times New Roman" w:eastAsia="Times New Roman" w:hAnsi="Times New Roman"/>
                <w:sz w:val="24"/>
                <w:szCs w:val="24"/>
                <w:lang w:val="uk-UA" w:eastAsia="uk-UA"/>
              </w:rPr>
            </w:pPr>
            <w:r w:rsidRPr="000A5902">
              <w:rPr>
                <w:rFonts w:ascii="Times New Roman" w:eastAsia="Times New Roman" w:hAnsi="Times New Roman"/>
                <w:sz w:val="24"/>
                <w:szCs w:val="24"/>
                <w:lang w:val="uk-UA" w:eastAsia="uk-UA"/>
              </w:rPr>
              <w:t>2020 рік</w:t>
            </w:r>
          </w:p>
        </w:tc>
        <w:tc>
          <w:tcPr>
            <w:tcW w:w="3083" w:type="dxa"/>
            <w:tcBorders>
              <w:top w:val="nil"/>
              <w:left w:val="nil"/>
              <w:bottom w:val="single" w:sz="4" w:space="0" w:color="auto"/>
              <w:right w:val="single" w:sz="4" w:space="0" w:color="auto"/>
            </w:tcBorders>
            <w:shd w:val="clear" w:color="auto" w:fill="auto"/>
            <w:vAlign w:val="center"/>
            <w:hideMark/>
          </w:tcPr>
          <w:p w:rsidR="00951FD0" w:rsidRPr="000A5902" w:rsidRDefault="00951FD0" w:rsidP="00951FD0">
            <w:pPr>
              <w:spacing w:after="0" w:line="240" w:lineRule="auto"/>
              <w:jc w:val="center"/>
              <w:rPr>
                <w:rFonts w:ascii="Times New Roman" w:eastAsia="Times New Roman" w:hAnsi="Times New Roman"/>
                <w:sz w:val="24"/>
                <w:szCs w:val="24"/>
                <w:lang w:val="uk-UA" w:eastAsia="uk-UA"/>
              </w:rPr>
            </w:pPr>
            <w:r w:rsidRPr="000A5902">
              <w:rPr>
                <w:rFonts w:ascii="Times New Roman" w:eastAsia="Times New Roman" w:hAnsi="Times New Roman"/>
                <w:sz w:val="24"/>
                <w:szCs w:val="24"/>
                <w:lang w:val="uk-UA" w:eastAsia="uk-UA"/>
              </w:rPr>
              <w:t>Управління з виконання політики Лисичанської міської ради в галузі ЖКГ</w:t>
            </w:r>
          </w:p>
        </w:tc>
      </w:tr>
      <w:tr w:rsidR="00951FD0" w:rsidRPr="000A5902" w:rsidTr="00E27B19">
        <w:trPr>
          <w:trHeight w:val="20"/>
          <w:jc w:val="center"/>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951FD0" w:rsidRPr="000A5902" w:rsidRDefault="00951FD0" w:rsidP="00951FD0">
            <w:pPr>
              <w:spacing w:after="0" w:line="240" w:lineRule="auto"/>
              <w:jc w:val="center"/>
              <w:rPr>
                <w:rFonts w:ascii="Times New Roman" w:eastAsia="Times New Roman" w:hAnsi="Times New Roman"/>
                <w:sz w:val="24"/>
                <w:szCs w:val="24"/>
                <w:lang w:val="uk-UA" w:eastAsia="uk-UA"/>
              </w:rPr>
            </w:pPr>
            <w:r w:rsidRPr="000A5902">
              <w:rPr>
                <w:rFonts w:ascii="Times New Roman" w:eastAsia="Times New Roman" w:hAnsi="Times New Roman"/>
                <w:sz w:val="24"/>
                <w:szCs w:val="24"/>
                <w:lang w:val="uk-UA" w:eastAsia="uk-UA"/>
              </w:rPr>
              <w:t>3</w:t>
            </w:r>
          </w:p>
        </w:tc>
        <w:tc>
          <w:tcPr>
            <w:tcW w:w="5103" w:type="dxa"/>
            <w:tcBorders>
              <w:top w:val="nil"/>
              <w:left w:val="nil"/>
              <w:bottom w:val="single" w:sz="4" w:space="0" w:color="auto"/>
              <w:right w:val="single" w:sz="4" w:space="0" w:color="auto"/>
            </w:tcBorders>
            <w:shd w:val="clear" w:color="auto" w:fill="auto"/>
            <w:vAlign w:val="center"/>
            <w:hideMark/>
          </w:tcPr>
          <w:p w:rsidR="00951FD0" w:rsidRPr="000A5902" w:rsidRDefault="00951FD0" w:rsidP="00951FD0">
            <w:pPr>
              <w:spacing w:after="0" w:line="240" w:lineRule="auto"/>
              <w:jc w:val="both"/>
              <w:rPr>
                <w:rFonts w:ascii="Times New Roman" w:eastAsia="Times New Roman" w:hAnsi="Times New Roman"/>
                <w:sz w:val="24"/>
                <w:szCs w:val="24"/>
                <w:lang w:val="uk-UA" w:eastAsia="uk-UA"/>
              </w:rPr>
            </w:pPr>
            <w:r w:rsidRPr="000A5902">
              <w:rPr>
                <w:rFonts w:ascii="Times New Roman" w:eastAsia="Times New Roman" w:hAnsi="Times New Roman"/>
                <w:sz w:val="24"/>
                <w:szCs w:val="24"/>
                <w:lang w:val="uk-UA" w:eastAsia="uk-UA"/>
              </w:rPr>
              <w:t>Програма регулювання чисельності безпритульних тварин на території м. Лисичанська на 2017 – 2020 роки (</w:t>
            </w:r>
            <w:r w:rsidRPr="000A5902">
              <w:rPr>
                <w:rFonts w:ascii="Times New Roman" w:eastAsia="Times New Roman" w:hAnsi="Times New Roman"/>
                <w:i/>
                <w:iCs/>
                <w:sz w:val="24"/>
                <w:szCs w:val="24"/>
                <w:lang w:val="uk-UA" w:eastAsia="uk-UA"/>
              </w:rPr>
              <w:t>затверджена рішенням Лисичанської міської ради від 25.05.2017 № 28/418</w:t>
            </w:r>
            <w:r w:rsidRPr="000A5902">
              <w:rPr>
                <w:rFonts w:ascii="Times New Roman" w:eastAsia="Times New Roman" w:hAnsi="Times New Roman"/>
                <w:sz w:val="24"/>
                <w:szCs w:val="24"/>
                <w:lang w:val="uk-UA" w:eastAsia="uk-UA"/>
              </w:rPr>
              <w:t>)</w:t>
            </w:r>
          </w:p>
        </w:tc>
        <w:tc>
          <w:tcPr>
            <w:tcW w:w="1701" w:type="dxa"/>
            <w:tcBorders>
              <w:top w:val="nil"/>
              <w:left w:val="nil"/>
              <w:bottom w:val="single" w:sz="4" w:space="0" w:color="auto"/>
              <w:right w:val="single" w:sz="4" w:space="0" w:color="auto"/>
            </w:tcBorders>
            <w:shd w:val="clear" w:color="auto" w:fill="auto"/>
            <w:vAlign w:val="center"/>
            <w:hideMark/>
          </w:tcPr>
          <w:p w:rsidR="00951FD0" w:rsidRPr="000A5902" w:rsidRDefault="00951FD0" w:rsidP="00951FD0">
            <w:pPr>
              <w:spacing w:after="0" w:line="240" w:lineRule="auto"/>
              <w:jc w:val="center"/>
              <w:rPr>
                <w:rFonts w:ascii="Times New Roman" w:eastAsia="Times New Roman" w:hAnsi="Times New Roman"/>
                <w:sz w:val="24"/>
                <w:szCs w:val="24"/>
                <w:lang w:val="uk-UA" w:eastAsia="uk-UA"/>
              </w:rPr>
            </w:pPr>
            <w:r w:rsidRPr="000A5902">
              <w:rPr>
                <w:rFonts w:ascii="Times New Roman" w:eastAsia="Times New Roman" w:hAnsi="Times New Roman"/>
                <w:sz w:val="24"/>
                <w:szCs w:val="24"/>
                <w:lang w:val="uk-UA" w:eastAsia="uk-UA"/>
              </w:rPr>
              <w:t>2020 рік</w:t>
            </w:r>
          </w:p>
        </w:tc>
        <w:tc>
          <w:tcPr>
            <w:tcW w:w="3083" w:type="dxa"/>
            <w:tcBorders>
              <w:top w:val="nil"/>
              <w:left w:val="nil"/>
              <w:bottom w:val="single" w:sz="4" w:space="0" w:color="auto"/>
              <w:right w:val="single" w:sz="4" w:space="0" w:color="auto"/>
            </w:tcBorders>
            <w:shd w:val="clear" w:color="auto" w:fill="auto"/>
            <w:vAlign w:val="center"/>
            <w:hideMark/>
          </w:tcPr>
          <w:p w:rsidR="00951FD0" w:rsidRPr="000A5902" w:rsidRDefault="00951FD0" w:rsidP="00951FD0">
            <w:pPr>
              <w:spacing w:after="0" w:line="240" w:lineRule="auto"/>
              <w:jc w:val="center"/>
              <w:rPr>
                <w:rFonts w:ascii="Times New Roman" w:eastAsia="Times New Roman" w:hAnsi="Times New Roman"/>
                <w:sz w:val="24"/>
                <w:szCs w:val="24"/>
                <w:lang w:val="uk-UA" w:eastAsia="uk-UA"/>
              </w:rPr>
            </w:pPr>
            <w:r w:rsidRPr="000A5902">
              <w:rPr>
                <w:rFonts w:ascii="Times New Roman" w:eastAsia="Times New Roman" w:hAnsi="Times New Roman"/>
                <w:sz w:val="24"/>
                <w:szCs w:val="24"/>
                <w:lang w:val="uk-UA" w:eastAsia="uk-UA"/>
              </w:rPr>
              <w:t>Управління з виконання політики Лисичанської міської ради в галузі ЖКГ</w:t>
            </w:r>
          </w:p>
        </w:tc>
      </w:tr>
      <w:tr w:rsidR="00951FD0" w:rsidRPr="000A5902" w:rsidTr="00E27B19">
        <w:trPr>
          <w:trHeight w:val="20"/>
          <w:jc w:val="center"/>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951FD0" w:rsidRPr="000A5902" w:rsidRDefault="00951FD0" w:rsidP="00951FD0">
            <w:pPr>
              <w:spacing w:after="0" w:line="240" w:lineRule="auto"/>
              <w:jc w:val="center"/>
              <w:rPr>
                <w:rFonts w:ascii="Times New Roman" w:eastAsia="Times New Roman" w:hAnsi="Times New Roman"/>
                <w:sz w:val="24"/>
                <w:szCs w:val="24"/>
                <w:lang w:val="uk-UA" w:eastAsia="uk-UA"/>
              </w:rPr>
            </w:pPr>
            <w:r w:rsidRPr="000A5902">
              <w:rPr>
                <w:rFonts w:ascii="Times New Roman" w:eastAsia="Times New Roman" w:hAnsi="Times New Roman"/>
                <w:sz w:val="24"/>
                <w:szCs w:val="24"/>
                <w:lang w:val="uk-UA" w:eastAsia="uk-UA"/>
              </w:rPr>
              <w:t>4</w:t>
            </w:r>
          </w:p>
        </w:tc>
        <w:tc>
          <w:tcPr>
            <w:tcW w:w="5103" w:type="dxa"/>
            <w:tcBorders>
              <w:top w:val="nil"/>
              <w:left w:val="nil"/>
              <w:bottom w:val="single" w:sz="4" w:space="0" w:color="auto"/>
              <w:right w:val="single" w:sz="4" w:space="0" w:color="auto"/>
            </w:tcBorders>
            <w:shd w:val="clear" w:color="auto" w:fill="auto"/>
            <w:vAlign w:val="center"/>
            <w:hideMark/>
          </w:tcPr>
          <w:p w:rsidR="00951FD0" w:rsidRPr="000A5902" w:rsidRDefault="00951FD0" w:rsidP="00951FD0">
            <w:pPr>
              <w:spacing w:after="0" w:line="240" w:lineRule="auto"/>
              <w:jc w:val="both"/>
              <w:rPr>
                <w:rFonts w:ascii="Times New Roman" w:eastAsia="Times New Roman" w:hAnsi="Times New Roman"/>
                <w:color w:val="000000"/>
                <w:sz w:val="24"/>
                <w:szCs w:val="24"/>
                <w:lang w:val="uk-UA" w:eastAsia="uk-UA"/>
              </w:rPr>
            </w:pPr>
            <w:r w:rsidRPr="000A5902">
              <w:rPr>
                <w:rFonts w:ascii="Times New Roman" w:eastAsia="Times New Roman" w:hAnsi="Times New Roman"/>
                <w:color w:val="000000"/>
                <w:sz w:val="24"/>
                <w:szCs w:val="24"/>
                <w:lang w:val="uk-UA" w:eastAsia="uk-UA"/>
              </w:rPr>
              <w:t>Програма розвитку житлово-комунального господарства та благоустрою м. Лисичанськ на 2020 рік (</w:t>
            </w:r>
            <w:r w:rsidRPr="000A5902">
              <w:rPr>
                <w:rFonts w:ascii="Times New Roman" w:eastAsia="Times New Roman" w:hAnsi="Times New Roman"/>
                <w:i/>
                <w:iCs/>
                <w:color w:val="000000"/>
                <w:sz w:val="24"/>
                <w:szCs w:val="24"/>
                <w:lang w:val="uk-UA" w:eastAsia="uk-UA"/>
              </w:rPr>
              <w:t>затверджена рішенням Лисичанської міської ради від 28.11.2019 № 79/1146</w:t>
            </w:r>
            <w:r w:rsidRPr="000A5902">
              <w:rPr>
                <w:rFonts w:ascii="Times New Roman" w:eastAsia="Times New Roman" w:hAnsi="Times New Roman"/>
                <w:color w:val="000000"/>
                <w:sz w:val="24"/>
                <w:szCs w:val="24"/>
                <w:lang w:val="uk-UA" w:eastAsia="uk-UA"/>
              </w:rPr>
              <w:t>)</w:t>
            </w:r>
          </w:p>
        </w:tc>
        <w:tc>
          <w:tcPr>
            <w:tcW w:w="1701" w:type="dxa"/>
            <w:tcBorders>
              <w:top w:val="nil"/>
              <w:left w:val="nil"/>
              <w:bottom w:val="single" w:sz="4" w:space="0" w:color="auto"/>
              <w:right w:val="single" w:sz="4" w:space="0" w:color="auto"/>
            </w:tcBorders>
            <w:shd w:val="clear" w:color="auto" w:fill="auto"/>
            <w:vAlign w:val="center"/>
            <w:hideMark/>
          </w:tcPr>
          <w:p w:rsidR="00951FD0" w:rsidRPr="000A5902" w:rsidRDefault="00951FD0" w:rsidP="00951FD0">
            <w:pPr>
              <w:spacing w:after="0" w:line="240" w:lineRule="auto"/>
              <w:jc w:val="center"/>
              <w:rPr>
                <w:rFonts w:ascii="Times New Roman" w:eastAsia="Times New Roman" w:hAnsi="Times New Roman"/>
                <w:sz w:val="24"/>
                <w:szCs w:val="24"/>
                <w:lang w:val="uk-UA" w:eastAsia="uk-UA"/>
              </w:rPr>
            </w:pPr>
            <w:r w:rsidRPr="000A5902">
              <w:rPr>
                <w:rFonts w:ascii="Times New Roman" w:eastAsia="Times New Roman" w:hAnsi="Times New Roman"/>
                <w:sz w:val="24"/>
                <w:szCs w:val="24"/>
                <w:lang w:val="uk-UA" w:eastAsia="uk-UA"/>
              </w:rPr>
              <w:t>2020 рік</w:t>
            </w:r>
          </w:p>
        </w:tc>
        <w:tc>
          <w:tcPr>
            <w:tcW w:w="3083" w:type="dxa"/>
            <w:tcBorders>
              <w:top w:val="nil"/>
              <w:left w:val="nil"/>
              <w:bottom w:val="single" w:sz="4" w:space="0" w:color="auto"/>
              <w:right w:val="single" w:sz="4" w:space="0" w:color="auto"/>
            </w:tcBorders>
            <w:shd w:val="clear" w:color="auto" w:fill="auto"/>
            <w:vAlign w:val="center"/>
            <w:hideMark/>
          </w:tcPr>
          <w:p w:rsidR="00951FD0" w:rsidRPr="000A5902" w:rsidRDefault="00951FD0" w:rsidP="00951FD0">
            <w:pPr>
              <w:spacing w:after="0" w:line="240" w:lineRule="auto"/>
              <w:jc w:val="center"/>
              <w:rPr>
                <w:rFonts w:ascii="Times New Roman" w:eastAsia="Times New Roman" w:hAnsi="Times New Roman"/>
                <w:sz w:val="24"/>
                <w:szCs w:val="24"/>
                <w:lang w:val="uk-UA" w:eastAsia="uk-UA"/>
              </w:rPr>
            </w:pPr>
            <w:r w:rsidRPr="000A5902">
              <w:rPr>
                <w:rFonts w:ascii="Times New Roman" w:eastAsia="Times New Roman" w:hAnsi="Times New Roman"/>
                <w:sz w:val="24"/>
                <w:szCs w:val="24"/>
                <w:lang w:val="uk-UA" w:eastAsia="uk-UA"/>
              </w:rPr>
              <w:t>Управління з виконання політики Лисичанської міської ради в галузі ЖКГ</w:t>
            </w:r>
          </w:p>
        </w:tc>
      </w:tr>
      <w:tr w:rsidR="00951FD0" w:rsidRPr="000A5902" w:rsidTr="00E27B19">
        <w:trPr>
          <w:trHeight w:val="20"/>
          <w:jc w:val="center"/>
        </w:trPr>
        <w:tc>
          <w:tcPr>
            <w:tcW w:w="10421" w:type="dxa"/>
            <w:gridSpan w:val="4"/>
            <w:tcBorders>
              <w:top w:val="nil"/>
              <w:left w:val="single" w:sz="4" w:space="0" w:color="auto"/>
              <w:bottom w:val="single" w:sz="4" w:space="0" w:color="auto"/>
              <w:right w:val="single" w:sz="4" w:space="0" w:color="auto"/>
            </w:tcBorders>
            <w:shd w:val="clear" w:color="auto" w:fill="auto"/>
            <w:vAlign w:val="center"/>
            <w:hideMark/>
          </w:tcPr>
          <w:p w:rsidR="00951FD0" w:rsidRPr="000A5902" w:rsidRDefault="00951FD0" w:rsidP="00951FD0">
            <w:pPr>
              <w:spacing w:after="0" w:line="240" w:lineRule="auto"/>
              <w:jc w:val="center"/>
              <w:rPr>
                <w:rFonts w:ascii="Times New Roman" w:eastAsia="Times New Roman" w:hAnsi="Times New Roman"/>
                <w:sz w:val="24"/>
                <w:szCs w:val="24"/>
                <w:lang w:val="uk-UA" w:eastAsia="uk-UA"/>
              </w:rPr>
            </w:pPr>
            <w:r w:rsidRPr="000A5902">
              <w:rPr>
                <w:rFonts w:ascii="Times New Roman" w:eastAsia="Times New Roman" w:hAnsi="Times New Roman"/>
                <w:b/>
                <w:bCs/>
                <w:sz w:val="24"/>
                <w:szCs w:val="24"/>
                <w:lang w:val="uk-UA" w:eastAsia="uk-UA"/>
              </w:rPr>
              <w:t>Культура</w:t>
            </w:r>
          </w:p>
        </w:tc>
      </w:tr>
      <w:tr w:rsidR="00951FD0" w:rsidRPr="000A5902" w:rsidTr="00E27B19">
        <w:trPr>
          <w:trHeight w:val="20"/>
          <w:jc w:val="center"/>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951FD0" w:rsidRPr="000A5902" w:rsidRDefault="00951FD0" w:rsidP="00951FD0">
            <w:pPr>
              <w:spacing w:after="0" w:line="240" w:lineRule="auto"/>
              <w:jc w:val="center"/>
              <w:rPr>
                <w:rFonts w:ascii="Times New Roman" w:eastAsia="Times New Roman" w:hAnsi="Times New Roman"/>
                <w:sz w:val="24"/>
                <w:szCs w:val="24"/>
                <w:lang w:val="uk-UA" w:eastAsia="uk-UA"/>
              </w:rPr>
            </w:pPr>
            <w:r w:rsidRPr="000A5902">
              <w:rPr>
                <w:rFonts w:ascii="Times New Roman" w:eastAsia="Times New Roman" w:hAnsi="Times New Roman"/>
                <w:sz w:val="24"/>
                <w:szCs w:val="24"/>
                <w:lang w:val="uk-UA" w:eastAsia="uk-UA"/>
              </w:rPr>
              <w:t>5</w:t>
            </w:r>
          </w:p>
        </w:tc>
        <w:tc>
          <w:tcPr>
            <w:tcW w:w="5103" w:type="dxa"/>
            <w:tcBorders>
              <w:top w:val="nil"/>
              <w:left w:val="nil"/>
              <w:bottom w:val="single" w:sz="4" w:space="0" w:color="auto"/>
              <w:right w:val="single" w:sz="4" w:space="0" w:color="auto"/>
            </w:tcBorders>
            <w:shd w:val="clear" w:color="auto" w:fill="auto"/>
            <w:vAlign w:val="center"/>
            <w:hideMark/>
          </w:tcPr>
          <w:p w:rsidR="00951FD0" w:rsidRPr="000A5902" w:rsidRDefault="00951FD0" w:rsidP="00951FD0">
            <w:pPr>
              <w:spacing w:after="0" w:line="240" w:lineRule="auto"/>
              <w:jc w:val="both"/>
              <w:rPr>
                <w:rFonts w:ascii="Times New Roman" w:eastAsia="Times New Roman" w:hAnsi="Times New Roman"/>
                <w:sz w:val="24"/>
                <w:szCs w:val="24"/>
                <w:lang w:val="uk-UA" w:eastAsia="uk-UA"/>
              </w:rPr>
            </w:pPr>
            <w:r w:rsidRPr="000A5902">
              <w:rPr>
                <w:rFonts w:ascii="Times New Roman" w:eastAsia="Times New Roman" w:hAnsi="Times New Roman"/>
                <w:sz w:val="24"/>
                <w:szCs w:val="24"/>
                <w:lang w:val="uk-UA" w:eastAsia="uk-UA"/>
              </w:rPr>
              <w:t>Програма з підготовки та проведення загальноміських культурно-мистецьких заходів на 2020 рік (</w:t>
            </w:r>
            <w:r w:rsidRPr="000A5902">
              <w:rPr>
                <w:rFonts w:ascii="Times New Roman" w:eastAsia="Times New Roman" w:hAnsi="Times New Roman"/>
                <w:i/>
                <w:iCs/>
                <w:sz w:val="24"/>
                <w:szCs w:val="24"/>
                <w:lang w:val="uk-UA" w:eastAsia="uk-UA"/>
              </w:rPr>
              <w:t>затверджена рішенням Лисичанської міської ради від 28.11.2019 № 79/1142)</w:t>
            </w:r>
          </w:p>
        </w:tc>
        <w:tc>
          <w:tcPr>
            <w:tcW w:w="1701" w:type="dxa"/>
            <w:tcBorders>
              <w:top w:val="nil"/>
              <w:left w:val="nil"/>
              <w:bottom w:val="single" w:sz="4" w:space="0" w:color="auto"/>
              <w:right w:val="single" w:sz="4" w:space="0" w:color="auto"/>
            </w:tcBorders>
            <w:shd w:val="clear" w:color="auto" w:fill="auto"/>
            <w:vAlign w:val="center"/>
            <w:hideMark/>
          </w:tcPr>
          <w:p w:rsidR="00951FD0" w:rsidRPr="000A5902" w:rsidRDefault="00951FD0" w:rsidP="00951FD0">
            <w:pPr>
              <w:spacing w:after="0" w:line="240" w:lineRule="auto"/>
              <w:jc w:val="center"/>
              <w:rPr>
                <w:rFonts w:ascii="Times New Roman" w:eastAsia="Times New Roman" w:hAnsi="Times New Roman"/>
                <w:sz w:val="24"/>
                <w:szCs w:val="24"/>
                <w:lang w:val="uk-UA" w:eastAsia="uk-UA"/>
              </w:rPr>
            </w:pPr>
            <w:r w:rsidRPr="000A5902">
              <w:rPr>
                <w:rFonts w:ascii="Times New Roman" w:eastAsia="Times New Roman" w:hAnsi="Times New Roman"/>
                <w:sz w:val="24"/>
                <w:szCs w:val="24"/>
                <w:lang w:val="uk-UA" w:eastAsia="uk-UA"/>
              </w:rPr>
              <w:t>2020</w:t>
            </w:r>
          </w:p>
        </w:tc>
        <w:tc>
          <w:tcPr>
            <w:tcW w:w="3083" w:type="dxa"/>
            <w:tcBorders>
              <w:top w:val="nil"/>
              <w:left w:val="nil"/>
              <w:bottom w:val="single" w:sz="4" w:space="0" w:color="auto"/>
              <w:right w:val="single" w:sz="4" w:space="0" w:color="auto"/>
            </w:tcBorders>
            <w:shd w:val="clear" w:color="auto" w:fill="auto"/>
            <w:vAlign w:val="center"/>
            <w:hideMark/>
          </w:tcPr>
          <w:p w:rsidR="00951FD0" w:rsidRPr="000A5902" w:rsidRDefault="00951FD0" w:rsidP="00951FD0">
            <w:pPr>
              <w:spacing w:after="0" w:line="240" w:lineRule="auto"/>
              <w:jc w:val="center"/>
              <w:rPr>
                <w:rFonts w:ascii="Times New Roman" w:eastAsia="Times New Roman" w:hAnsi="Times New Roman"/>
                <w:sz w:val="24"/>
                <w:szCs w:val="24"/>
                <w:lang w:val="uk-UA" w:eastAsia="uk-UA"/>
              </w:rPr>
            </w:pPr>
            <w:r w:rsidRPr="000A5902">
              <w:rPr>
                <w:rFonts w:ascii="Times New Roman" w:eastAsia="Times New Roman" w:hAnsi="Times New Roman"/>
                <w:sz w:val="24"/>
                <w:szCs w:val="24"/>
                <w:lang w:val="uk-UA" w:eastAsia="uk-UA"/>
              </w:rPr>
              <w:t>Відділ культури Лисичанської міської ради</w:t>
            </w:r>
          </w:p>
        </w:tc>
      </w:tr>
      <w:tr w:rsidR="00951FD0" w:rsidRPr="000A5902" w:rsidTr="00E27B19">
        <w:trPr>
          <w:trHeight w:val="20"/>
          <w:jc w:val="center"/>
        </w:trPr>
        <w:tc>
          <w:tcPr>
            <w:tcW w:w="10421" w:type="dxa"/>
            <w:gridSpan w:val="4"/>
            <w:tcBorders>
              <w:top w:val="nil"/>
              <w:left w:val="single" w:sz="4" w:space="0" w:color="auto"/>
              <w:bottom w:val="single" w:sz="4" w:space="0" w:color="auto"/>
              <w:right w:val="single" w:sz="4" w:space="0" w:color="auto"/>
            </w:tcBorders>
            <w:shd w:val="clear" w:color="auto" w:fill="auto"/>
            <w:vAlign w:val="center"/>
            <w:hideMark/>
          </w:tcPr>
          <w:p w:rsidR="00951FD0" w:rsidRPr="000A5902" w:rsidRDefault="00951FD0" w:rsidP="00951FD0">
            <w:pPr>
              <w:spacing w:after="0" w:line="240" w:lineRule="auto"/>
              <w:jc w:val="center"/>
              <w:rPr>
                <w:rFonts w:ascii="Times New Roman" w:eastAsia="Times New Roman" w:hAnsi="Times New Roman"/>
                <w:sz w:val="24"/>
                <w:szCs w:val="24"/>
                <w:lang w:val="uk-UA" w:eastAsia="uk-UA"/>
              </w:rPr>
            </w:pPr>
            <w:r w:rsidRPr="000A5902">
              <w:rPr>
                <w:rFonts w:ascii="Times New Roman" w:eastAsia="Times New Roman" w:hAnsi="Times New Roman"/>
                <w:b/>
                <w:bCs/>
                <w:sz w:val="24"/>
                <w:szCs w:val="24"/>
                <w:lang w:val="uk-UA" w:eastAsia="uk-UA"/>
              </w:rPr>
              <w:t>Соціальний захист</w:t>
            </w:r>
          </w:p>
        </w:tc>
      </w:tr>
      <w:tr w:rsidR="00951FD0" w:rsidRPr="000A5902" w:rsidTr="00E27B19">
        <w:trPr>
          <w:trHeight w:val="2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951FD0" w:rsidRPr="000A5902" w:rsidRDefault="00951FD0" w:rsidP="00951FD0">
            <w:pPr>
              <w:spacing w:after="0" w:line="240" w:lineRule="auto"/>
              <w:jc w:val="center"/>
              <w:rPr>
                <w:rFonts w:ascii="Times New Roman" w:eastAsia="Times New Roman" w:hAnsi="Times New Roman"/>
                <w:sz w:val="24"/>
                <w:szCs w:val="24"/>
                <w:lang w:val="uk-UA" w:eastAsia="uk-UA"/>
              </w:rPr>
            </w:pPr>
            <w:r w:rsidRPr="000A5902">
              <w:rPr>
                <w:rFonts w:ascii="Times New Roman" w:eastAsia="Times New Roman" w:hAnsi="Times New Roman"/>
                <w:sz w:val="24"/>
                <w:szCs w:val="24"/>
                <w:lang w:val="uk-UA" w:eastAsia="uk-UA"/>
              </w:rPr>
              <w:t>6</w:t>
            </w:r>
          </w:p>
        </w:tc>
        <w:tc>
          <w:tcPr>
            <w:tcW w:w="5103" w:type="dxa"/>
            <w:tcBorders>
              <w:top w:val="nil"/>
              <w:left w:val="nil"/>
              <w:bottom w:val="single" w:sz="4" w:space="0" w:color="auto"/>
              <w:right w:val="single" w:sz="4" w:space="0" w:color="auto"/>
            </w:tcBorders>
            <w:shd w:val="clear" w:color="auto" w:fill="auto"/>
            <w:vAlign w:val="center"/>
            <w:hideMark/>
          </w:tcPr>
          <w:p w:rsidR="00951FD0" w:rsidRPr="000A5902" w:rsidRDefault="00951FD0" w:rsidP="00951FD0">
            <w:pPr>
              <w:spacing w:after="0" w:line="240" w:lineRule="auto"/>
              <w:jc w:val="both"/>
              <w:rPr>
                <w:rFonts w:ascii="Times New Roman" w:eastAsia="Times New Roman" w:hAnsi="Times New Roman"/>
                <w:color w:val="000000"/>
                <w:sz w:val="24"/>
                <w:szCs w:val="24"/>
                <w:lang w:val="uk-UA" w:eastAsia="uk-UA"/>
              </w:rPr>
            </w:pPr>
            <w:r w:rsidRPr="000A5902">
              <w:rPr>
                <w:rFonts w:ascii="Times New Roman" w:eastAsia="Times New Roman" w:hAnsi="Times New Roman"/>
                <w:color w:val="000000"/>
                <w:sz w:val="24"/>
                <w:szCs w:val="24"/>
                <w:lang w:val="uk-UA" w:eastAsia="uk-UA"/>
              </w:rPr>
              <w:t xml:space="preserve">Комплексна міська програми соціального захисту населення </w:t>
            </w:r>
            <w:proofErr w:type="spellStart"/>
            <w:r w:rsidRPr="000A5902">
              <w:rPr>
                <w:rFonts w:ascii="Times New Roman" w:eastAsia="Times New Roman" w:hAnsi="Times New Roman"/>
                <w:color w:val="000000"/>
                <w:sz w:val="24"/>
                <w:szCs w:val="24"/>
                <w:lang w:val="uk-UA" w:eastAsia="uk-UA"/>
              </w:rPr>
              <w:t>м.м</w:t>
            </w:r>
            <w:proofErr w:type="spellEnd"/>
            <w:r w:rsidRPr="000A5902">
              <w:rPr>
                <w:rFonts w:ascii="Times New Roman" w:eastAsia="Times New Roman" w:hAnsi="Times New Roman"/>
                <w:color w:val="000000"/>
                <w:sz w:val="24"/>
                <w:szCs w:val="24"/>
                <w:lang w:val="uk-UA" w:eastAsia="uk-UA"/>
              </w:rPr>
              <w:t xml:space="preserve">. Лисичанська, </w:t>
            </w:r>
            <w:proofErr w:type="spellStart"/>
            <w:r w:rsidRPr="000A5902">
              <w:rPr>
                <w:rFonts w:ascii="Times New Roman" w:eastAsia="Times New Roman" w:hAnsi="Times New Roman"/>
                <w:color w:val="000000"/>
                <w:sz w:val="24"/>
                <w:szCs w:val="24"/>
                <w:lang w:val="uk-UA" w:eastAsia="uk-UA"/>
              </w:rPr>
              <w:t>Новодружеська</w:t>
            </w:r>
            <w:proofErr w:type="spellEnd"/>
            <w:r w:rsidRPr="000A5902">
              <w:rPr>
                <w:rFonts w:ascii="Times New Roman" w:eastAsia="Times New Roman" w:hAnsi="Times New Roman"/>
                <w:color w:val="000000"/>
                <w:sz w:val="24"/>
                <w:szCs w:val="24"/>
                <w:lang w:val="uk-UA" w:eastAsia="uk-UA"/>
              </w:rPr>
              <w:t>, Привілля на 2020-2022 роки (</w:t>
            </w:r>
            <w:r w:rsidRPr="000A5902">
              <w:rPr>
                <w:rFonts w:ascii="Times New Roman" w:eastAsia="Times New Roman" w:hAnsi="Times New Roman"/>
                <w:i/>
                <w:iCs/>
                <w:color w:val="000000"/>
                <w:sz w:val="24"/>
                <w:szCs w:val="24"/>
                <w:lang w:val="uk-UA" w:eastAsia="uk-UA"/>
              </w:rPr>
              <w:t>затверджена рішенням Лисичанської міської ради від 28.11.2019 № 79/1135)</w:t>
            </w:r>
          </w:p>
        </w:tc>
        <w:tc>
          <w:tcPr>
            <w:tcW w:w="1701" w:type="dxa"/>
            <w:tcBorders>
              <w:top w:val="nil"/>
              <w:left w:val="nil"/>
              <w:bottom w:val="single" w:sz="4" w:space="0" w:color="auto"/>
              <w:right w:val="single" w:sz="4" w:space="0" w:color="auto"/>
            </w:tcBorders>
            <w:shd w:val="clear" w:color="auto" w:fill="auto"/>
            <w:vAlign w:val="center"/>
            <w:hideMark/>
          </w:tcPr>
          <w:p w:rsidR="00951FD0" w:rsidRPr="000A5902" w:rsidRDefault="00951FD0" w:rsidP="00951FD0">
            <w:pPr>
              <w:spacing w:after="0" w:line="240" w:lineRule="auto"/>
              <w:jc w:val="center"/>
              <w:rPr>
                <w:rFonts w:ascii="Times New Roman" w:eastAsia="Times New Roman" w:hAnsi="Times New Roman"/>
                <w:color w:val="000000"/>
                <w:sz w:val="24"/>
                <w:szCs w:val="24"/>
                <w:lang w:val="uk-UA" w:eastAsia="uk-UA"/>
              </w:rPr>
            </w:pPr>
            <w:r w:rsidRPr="000A5902">
              <w:rPr>
                <w:rFonts w:ascii="Times New Roman" w:eastAsia="Times New Roman" w:hAnsi="Times New Roman"/>
                <w:color w:val="000000"/>
                <w:sz w:val="24"/>
                <w:szCs w:val="24"/>
                <w:lang w:val="uk-UA" w:eastAsia="uk-UA"/>
              </w:rPr>
              <w:t>2020-2022 роки</w:t>
            </w:r>
          </w:p>
        </w:tc>
        <w:tc>
          <w:tcPr>
            <w:tcW w:w="3083" w:type="dxa"/>
            <w:tcBorders>
              <w:top w:val="nil"/>
              <w:left w:val="nil"/>
              <w:bottom w:val="single" w:sz="4" w:space="0" w:color="auto"/>
              <w:right w:val="single" w:sz="4" w:space="0" w:color="auto"/>
            </w:tcBorders>
            <w:shd w:val="clear" w:color="auto" w:fill="auto"/>
            <w:vAlign w:val="center"/>
            <w:hideMark/>
          </w:tcPr>
          <w:p w:rsidR="00951FD0" w:rsidRPr="000A5902" w:rsidRDefault="00951FD0" w:rsidP="00951FD0">
            <w:pPr>
              <w:spacing w:after="0" w:line="240" w:lineRule="auto"/>
              <w:jc w:val="center"/>
              <w:rPr>
                <w:rFonts w:ascii="Times New Roman" w:eastAsia="Times New Roman" w:hAnsi="Times New Roman"/>
                <w:sz w:val="24"/>
                <w:szCs w:val="24"/>
                <w:lang w:val="uk-UA" w:eastAsia="uk-UA"/>
              </w:rPr>
            </w:pPr>
            <w:r w:rsidRPr="000A5902">
              <w:rPr>
                <w:rFonts w:ascii="Times New Roman" w:eastAsia="Times New Roman" w:hAnsi="Times New Roman"/>
                <w:sz w:val="24"/>
                <w:szCs w:val="24"/>
                <w:lang w:val="uk-UA" w:eastAsia="uk-UA"/>
              </w:rPr>
              <w:t>Управління праці та соціального захисту населення Лисичанської міської ради</w:t>
            </w:r>
          </w:p>
        </w:tc>
      </w:tr>
      <w:tr w:rsidR="00951FD0" w:rsidRPr="000A5902" w:rsidTr="00E27B19">
        <w:trPr>
          <w:trHeight w:val="2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951FD0" w:rsidRPr="000A5902" w:rsidRDefault="00951FD0" w:rsidP="00951FD0">
            <w:pPr>
              <w:spacing w:after="0" w:line="240" w:lineRule="auto"/>
              <w:jc w:val="center"/>
              <w:rPr>
                <w:rFonts w:ascii="Times New Roman" w:eastAsia="Times New Roman" w:hAnsi="Times New Roman"/>
                <w:sz w:val="24"/>
                <w:szCs w:val="24"/>
                <w:lang w:val="uk-UA" w:eastAsia="uk-UA"/>
              </w:rPr>
            </w:pPr>
            <w:r w:rsidRPr="000A5902">
              <w:rPr>
                <w:rFonts w:ascii="Times New Roman" w:eastAsia="Times New Roman" w:hAnsi="Times New Roman"/>
                <w:sz w:val="24"/>
                <w:szCs w:val="24"/>
                <w:lang w:val="uk-UA" w:eastAsia="uk-UA"/>
              </w:rPr>
              <w:t>7</w:t>
            </w:r>
          </w:p>
        </w:tc>
        <w:tc>
          <w:tcPr>
            <w:tcW w:w="5103" w:type="dxa"/>
            <w:tcBorders>
              <w:top w:val="nil"/>
              <w:left w:val="nil"/>
              <w:bottom w:val="single" w:sz="4" w:space="0" w:color="auto"/>
              <w:right w:val="single" w:sz="4" w:space="0" w:color="auto"/>
            </w:tcBorders>
            <w:shd w:val="clear" w:color="auto" w:fill="auto"/>
            <w:vAlign w:val="center"/>
            <w:hideMark/>
          </w:tcPr>
          <w:p w:rsidR="00951FD0" w:rsidRPr="000A5902" w:rsidRDefault="00951FD0" w:rsidP="00951FD0">
            <w:pPr>
              <w:spacing w:after="0" w:line="240" w:lineRule="auto"/>
              <w:jc w:val="both"/>
              <w:rPr>
                <w:rFonts w:ascii="Times New Roman" w:eastAsia="Times New Roman" w:hAnsi="Times New Roman"/>
                <w:color w:val="000000"/>
                <w:sz w:val="24"/>
                <w:szCs w:val="24"/>
                <w:lang w:val="uk-UA" w:eastAsia="uk-UA"/>
              </w:rPr>
            </w:pPr>
            <w:r w:rsidRPr="000A5902">
              <w:rPr>
                <w:rFonts w:ascii="Times New Roman" w:eastAsia="Times New Roman" w:hAnsi="Times New Roman"/>
                <w:color w:val="000000"/>
                <w:sz w:val="24"/>
                <w:szCs w:val="24"/>
                <w:lang w:val="uk-UA" w:eastAsia="uk-UA"/>
              </w:rPr>
              <w:t>Програма зайнятості населення м. Лисичанська 2018-2020 роки (</w:t>
            </w:r>
            <w:r w:rsidRPr="000A5902">
              <w:rPr>
                <w:rFonts w:ascii="Times New Roman" w:eastAsia="Times New Roman" w:hAnsi="Times New Roman"/>
                <w:i/>
                <w:iCs/>
                <w:color w:val="000000"/>
                <w:sz w:val="24"/>
                <w:szCs w:val="24"/>
                <w:lang w:val="uk-UA" w:eastAsia="uk-UA"/>
              </w:rPr>
              <w:t>затверджена рішення сесії Лисичанської міської ради від 10.05.2018 № 45/652)</w:t>
            </w:r>
          </w:p>
        </w:tc>
        <w:tc>
          <w:tcPr>
            <w:tcW w:w="1701" w:type="dxa"/>
            <w:tcBorders>
              <w:top w:val="nil"/>
              <w:left w:val="nil"/>
              <w:bottom w:val="single" w:sz="4" w:space="0" w:color="auto"/>
              <w:right w:val="single" w:sz="4" w:space="0" w:color="auto"/>
            </w:tcBorders>
            <w:shd w:val="clear" w:color="auto" w:fill="auto"/>
            <w:vAlign w:val="center"/>
            <w:hideMark/>
          </w:tcPr>
          <w:p w:rsidR="00951FD0" w:rsidRPr="000A5902" w:rsidRDefault="00951FD0" w:rsidP="00951FD0">
            <w:pPr>
              <w:spacing w:after="0" w:line="240" w:lineRule="auto"/>
              <w:jc w:val="center"/>
              <w:rPr>
                <w:rFonts w:ascii="Times New Roman" w:eastAsia="Times New Roman" w:hAnsi="Times New Roman"/>
                <w:color w:val="000000"/>
                <w:sz w:val="24"/>
                <w:szCs w:val="24"/>
                <w:lang w:val="uk-UA" w:eastAsia="uk-UA"/>
              </w:rPr>
            </w:pPr>
            <w:r w:rsidRPr="000A5902">
              <w:rPr>
                <w:rFonts w:ascii="Times New Roman" w:eastAsia="Times New Roman" w:hAnsi="Times New Roman"/>
                <w:color w:val="000000"/>
                <w:sz w:val="24"/>
                <w:szCs w:val="24"/>
                <w:lang w:val="uk-UA" w:eastAsia="uk-UA"/>
              </w:rPr>
              <w:t>2018-2020 роки</w:t>
            </w:r>
          </w:p>
        </w:tc>
        <w:tc>
          <w:tcPr>
            <w:tcW w:w="3083" w:type="dxa"/>
            <w:tcBorders>
              <w:top w:val="nil"/>
              <w:left w:val="nil"/>
              <w:bottom w:val="single" w:sz="4" w:space="0" w:color="auto"/>
              <w:right w:val="single" w:sz="4" w:space="0" w:color="auto"/>
            </w:tcBorders>
            <w:shd w:val="clear" w:color="auto" w:fill="auto"/>
            <w:vAlign w:val="center"/>
            <w:hideMark/>
          </w:tcPr>
          <w:p w:rsidR="00951FD0" w:rsidRPr="000A5902" w:rsidRDefault="00951FD0" w:rsidP="00951FD0">
            <w:pPr>
              <w:spacing w:after="0" w:line="240" w:lineRule="auto"/>
              <w:jc w:val="center"/>
              <w:rPr>
                <w:rFonts w:ascii="Times New Roman" w:eastAsia="Times New Roman" w:hAnsi="Times New Roman"/>
                <w:sz w:val="24"/>
                <w:szCs w:val="24"/>
                <w:lang w:val="uk-UA" w:eastAsia="uk-UA"/>
              </w:rPr>
            </w:pPr>
            <w:r w:rsidRPr="000A5902">
              <w:rPr>
                <w:rFonts w:ascii="Times New Roman" w:eastAsia="Times New Roman" w:hAnsi="Times New Roman"/>
                <w:sz w:val="24"/>
                <w:szCs w:val="24"/>
                <w:lang w:val="uk-UA" w:eastAsia="uk-UA"/>
              </w:rPr>
              <w:t>Управління праці та соціального захисту населення Лисичанської міської ради</w:t>
            </w:r>
          </w:p>
        </w:tc>
      </w:tr>
      <w:tr w:rsidR="00951FD0" w:rsidRPr="000A5902" w:rsidTr="00E27B19">
        <w:trPr>
          <w:trHeight w:val="2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951FD0" w:rsidRPr="000A5902" w:rsidRDefault="00951FD0" w:rsidP="00951FD0">
            <w:pPr>
              <w:spacing w:after="0" w:line="240" w:lineRule="auto"/>
              <w:jc w:val="center"/>
              <w:rPr>
                <w:rFonts w:ascii="Times New Roman" w:eastAsia="Times New Roman" w:hAnsi="Times New Roman"/>
                <w:sz w:val="24"/>
                <w:szCs w:val="24"/>
                <w:lang w:val="uk-UA" w:eastAsia="uk-UA"/>
              </w:rPr>
            </w:pPr>
            <w:r w:rsidRPr="000A5902">
              <w:rPr>
                <w:rFonts w:ascii="Times New Roman" w:eastAsia="Times New Roman" w:hAnsi="Times New Roman"/>
                <w:sz w:val="24"/>
                <w:szCs w:val="24"/>
                <w:lang w:val="uk-UA" w:eastAsia="uk-UA"/>
              </w:rPr>
              <w:t>8</w:t>
            </w:r>
          </w:p>
        </w:tc>
        <w:tc>
          <w:tcPr>
            <w:tcW w:w="5103" w:type="dxa"/>
            <w:tcBorders>
              <w:top w:val="nil"/>
              <w:left w:val="nil"/>
              <w:bottom w:val="single" w:sz="4" w:space="0" w:color="auto"/>
              <w:right w:val="single" w:sz="4" w:space="0" w:color="auto"/>
            </w:tcBorders>
            <w:shd w:val="clear" w:color="auto" w:fill="auto"/>
            <w:vAlign w:val="center"/>
            <w:hideMark/>
          </w:tcPr>
          <w:p w:rsidR="00951FD0" w:rsidRPr="000A5902" w:rsidRDefault="00951FD0" w:rsidP="00951FD0">
            <w:pPr>
              <w:spacing w:after="0" w:line="240" w:lineRule="auto"/>
              <w:jc w:val="both"/>
              <w:rPr>
                <w:rFonts w:ascii="Times New Roman" w:eastAsia="Times New Roman" w:hAnsi="Times New Roman"/>
                <w:sz w:val="24"/>
                <w:szCs w:val="24"/>
                <w:lang w:val="uk-UA" w:eastAsia="uk-UA"/>
              </w:rPr>
            </w:pPr>
            <w:r w:rsidRPr="000A5902">
              <w:rPr>
                <w:rFonts w:ascii="Times New Roman" w:eastAsia="Times New Roman" w:hAnsi="Times New Roman"/>
                <w:sz w:val="24"/>
                <w:szCs w:val="24"/>
                <w:lang w:val="uk-UA" w:eastAsia="uk-UA"/>
              </w:rPr>
              <w:t>Комплексна міська програма соціальної підтримки учасників антитерористичної операції та членів їх сімей на 2020-2022 роки (</w:t>
            </w:r>
            <w:r w:rsidRPr="000A5902">
              <w:rPr>
                <w:rFonts w:ascii="Times New Roman" w:eastAsia="Times New Roman" w:hAnsi="Times New Roman"/>
                <w:i/>
                <w:iCs/>
                <w:sz w:val="24"/>
                <w:szCs w:val="24"/>
                <w:lang w:val="uk-UA" w:eastAsia="uk-UA"/>
              </w:rPr>
              <w:t>затверджена рішенням Лисичанської міської ради від 28.11.2019 № 79/1134)</w:t>
            </w:r>
          </w:p>
        </w:tc>
        <w:tc>
          <w:tcPr>
            <w:tcW w:w="1701" w:type="dxa"/>
            <w:tcBorders>
              <w:top w:val="nil"/>
              <w:left w:val="nil"/>
              <w:bottom w:val="single" w:sz="4" w:space="0" w:color="auto"/>
              <w:right w:val="single" w:sz="4" w:space="0" w:color="auto"/>
            </w:tcBorders>
            <w:shd w:val="clear" w:color="auto" w:fill="auto"/>
            <w:vAlign w:val="center"/>
            <w:hideMark/>
          </w:tcPr>
          <w:p w:rsidR="00951FD0" w:rsidRPr="000A5902" w:rsidRDefault="00951FD0" w:rsidP="00951FD0">
            <w:pPr>
              <w:spacing w:after="0" w:line="240" w:lineRule="auto"/>
              <w:jc w:val="center"/>
              <w:rPr>
                <w:rFonts w:ascii="Times New Roman" w:eastAsia="Times New Roman" w:hAnsi="Times New Roman"/>
                <w:color w:val="000000"/>
                <w:sz w:val="24"/>
                <w:szCs w:val="24"/>
                <w:lang w:val="uk-UA" w:eastAsia="uk-UA"/>
              </w:rPr>
            </w:pPr>
            <w:r w:rsidRPr="000A5902">
              <w:rPr>
                <w:rFonts w:ascii="Times New Roman" w:eastAsia="Times New Roman" w:hAnsi="Times New Roman"/>
                <w:color w:val="000000"/>
                <w:sz w:val="24"/>
                <w:szCs w:val="24"/>
                <w:lang w:val="uk-UA" w:eastAsia="uk-UA"/>
              </w:rPr>
              <w:t>2020-2022 роки</w:t>
            </w:r>
          </w:p>
        </w:tc>
        <w:tc>
          <w:tcPr>
            <w:tcW w:w="3083" w:type="dxa"/>
            <w:tcBorders>
              <w:top w:val="nil"/>
              <w:left w:val="nil"/>
              <w:bottom w:val="single" w:sz="4" w:space="0" w:color="auto"/>
              <w:right w:val="single" w:sz="4" w:space="0" w:color="auto"/>
            </w:tcBorders>
            <w:shd w:val="clear" w:color="auto" w:fill="auto"/>
            <w:vAlign w:val="center"/>
            <w:hideMark/>
          </w:tcPr>
          <w:p w:rsidR="00951FD0" w:rsidRPr="000A5902" w:rsidRDefault="00951FD0" w:rsidP="00951FD0">
            <w:pPr>
              <w:spacing w:after="0" w:line="240" w:lineRule="auto"/>
              <w:jc w:val="center"/>
              <w:rPr>
                <w:rFonts w:ascii="Times New Roman" w:eastAsia="Times New Roman" w:hAnsi="Times New Roman"/>
                <w:sz w:val="24"/>
                <w:szCs w:val="24"/>
                <w:lang w:val="uk-UA" w:eastAsia="uk-UA"/>
              </w:rPr>
            </w:pPr>
            <w:r w:rsidRPr="000A5902">
              <w:rPr>
                <w:rFonts w:ascii="Times New Roman" w:eastAsia="Times New Roman" w:hAnsi="Times New Roman"/>
                <w:sz w:val="24"/>
                <w:szCs w:val="24"/>
                <w:lang w:val="uk-UA" w:eastAsia="uk-UA"/>
              </w:rPr>
              <w:t>Управління праці та соціального захисту населення Лисичанської міської ради</w:t>
            </w:r>
          </w:p>
        </w:tc>
      </w:tr>
      <w:tr w:rsidR="00951FD0" w:rsidRPr="000A5902" w:rsidTr="00E27B19">
        <w:trPr>
          <w:trHeight w:val="2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951FD0" w:rsidRPr="000A5902" w:rsidRDefault="00951FD0" w:rsidP="00951FD0">
            <w:pPr>
              <w:spacing w:after="0" w:line="240" w:lineRule="auto"/>
              <w:jc w:val="center"/>
              <w:rPr>
                <w:rFonts w:ascii="Times New Roman" w:eastAsia="Times New Roman" w:hAnsi="Times New Roman"/>
                <w:sz w:val="24"/>
                <w:szCs w:val="24"/>
                <w:lang w:val="uk-UA" w:eastAsia="uk-UA"/>
              </w:rPr>
            </w:pPr>
            <w:r w:rsidRPr="000A5902">
              <w:rPr>
                <w:rFonts w:ascii="Times New Roman" w:eastAsia="Times New Roman" w:hAnsi="Times New Roman"/>
                <w:sz w:val="24"/>
                <w:szCs w:val="24"/>
                <w:lang w:val="uk-UA" w:eastAsia="uk-UA"/>
              </w:rPr>
              <w:t>9</w:t>
            </w:r>
          </w:p>
        </w:tc>
        <w:tc>
          <w:tcPr>
            <w:tcW w:w="5103" w:type="dxa"/>
            <w:tcBorders>
              <w:top w:val="nil"/>
              <w:left w:val="nil"/>
              <w:bottom w:val="single" w:sz="4" w:space="0" w:color="auto"/>
              <w:right w:val="single" w:sz="4" w:space="0" w:color="auto"/>
            </w:tcBorders>
            <w:shd w:val="clear" w:color="auto" w:fill="auto"/>
            <w:vAlign w:val="center"/>
            <w:hideMark/>
          </w:tcPr>
          <w:p w:rsidR="00951FD0" w:rsidRPr="000A5902" w:rsidRDefault="00951FD0" w:rsidP="00951FD0">
            <w:pPr>
              <w:spacing w:after="0" w:line="240" w:lineRule="auto"/>
              <w:jc w:val="both"/>
              <w:rPr>
                <w:rFonts w:ascii="Times New Roman" w:eastAsia="Times New Roman" w:hAnsi="Times New Roman"/>
                <w:color w:val="000000"/>
                <w:sz w:val="24"/>
                <w:szCs w:val="24"/>
                <w:lang w:val="uk-UA" w:eastAsia="uk-UA"/>
              </w:rPr>
            </w:pPr>
            <w:r w:rsidRPr="000A5902">
              <w:rPr>
                <w:rFonts w:ascii="Times New Roman" w:eastAsia="Times New Roman" w:hAnsi="Times New Roman"/>
                <w:color w:val="000000"/>
                <w:sz w:val="24"/>
                <w:szCs w:val="24"/>
                <w:lang w:val="uk-UA" w:eastAsia="uk-UA"/>
              </w:rPr>
              <w:t xml:space="preserve">Міська цільова програма соціального захисту громадян, які постраждали внаслідок </w:t>
            </w:r>
            <w:r w:rsidRPr="000A5902">
              <w:rPr>
                <w:rFonts w:ascii="Times New Roman" w:eastAsia="Times New Roman" w:hAnsi="Times New Roman"/>
                <w:color w:val="000000"/>
                <w:sz w:val="24"/>
                <w:szCs w:val="24"/>
                <w:lang w:val="uk-UA" w:eastAsia="uk-UA"/>
              </w:rPr>
              <w:lastRenderedPageBreak/>
              <w:t>Чорнобильської катастрофи на 2019 – 2021 роки (</w:t>
            </w:r>
            <w:r w:rsidRPr="000A5902">
              <w:rPr>
                <w:rFonts w:ascii="Times New Roman" w:eastAsia="Times New Roman" w:hAnsi="Times New Roman"/>
                <w:i/>
                <w:iCs/>
                <w:color w:val="000000"/>
                <w:sz w:val="24"/>
                <w:szCs w:val="24"/>
                <w:lang w:val="uk-UA" w:eastAsia="uk-UA"/>
              </w:rPr>
              <w:t>затверджена рішенням сесії Лисичанської міської ради від 01.03.2019 № 61/914</w:t>
            </w:r>
            <w:r w:rsidRPr="000A5902">
              <w:rPr>
                <w:rFonts w:ascii="Times New Roman" w:eastAsia="Times New Roman" w:hAnsi="Times New Roman"/>
                <w:color w:val="000000"/>
                <w:sz w:val="24"/>
                <w:szCs w:val="24"/>
                <w:lang w:val="uk-UA" w:eastAsia="uk-UA"/>
              </w:rPr>
              <w:t>)</w:t>
            </w:r>
          </w:p>
        </w:tc>
        <w:tc>
          <w:tcPr>
            <w:tcW w:w="1701" w:type="dxa"/>
            <w:tcBorders>
              <w:top w:val="nil"/>
              <w:left w:val="nil"/>
              <w:bottom w:val="single" w:sz="4" w:space="0" w:color="auto"/>
              <w:right w:val="single" w:sz="4" w:space="0" w:color="auto"/>
            </w:tcBorders>
            <w:shd w:val="clear" w:color="auto" w:fill="auto"/>
            <w:vAlign w:val="center"/>
            <w:hideMark/>
          </w:tcPr>
          <w:p w:rsidR="00951FD0" w:rsidRPr="000A5902" w:rsidRDefault="00951FD0" w:rsidP="00951FD0">
            <w:pPr>
              <w:spacing w:after="0" w:line="240" w:lineRule="auto"/>
              <w:jc w:val="center"/>
              <w:rPr>
                <w:rFonts w:ascii="Times New Roman" w:eastAsia="Times New Roman" w:hAnsi="Times New Roman"/>
                <w:color w:val="000000"/>
                <w:sz w:val="24"/>
                <w:szCs w:val="24"/>
                <w:lang w:val="uk-UA" w:eastAsia="uk-UA"/>
              </w:rPr>
            </w:pPr>
            <w:r w:rsidRPr="000A5902">
              <w:rPr>
                <w:rFonts w:ascii="Times New Roman" w:eastAsia="Times New Roman" w:hAnsi="Times New Roman"/>
                <w:color w:val="000000"/>
                <w:sz w:val="24"/>
                <w:szCs w:val="24"/>
                <w:lang w:val="uk-UA" w:eastAsia="uk-UA"/>
              </w:rPr>
              <w:lastRenderedPageBreak/>
              <w:t>2019 - 2021 роки</w:t>
            </w:r>
          </w:p>
        </w:tc>
        <w:tc>
          <w:tcPr>
            <w:tcW w:w="3083" w:type="dxa"/>
            <w:tcBorders>
              <w:top w:val="nil"/>
              <w:left w:val="nil"/>
              <w:bottom w:val="single" w:sz="4" w:space="0" w:color="auto"/>
              <w:right w:val="single" w:sz="4" w:space="0" w:color="auto"/>
            </w:tcBorders>
            <w:shd w:val="clear" w:color="auto" w:fill="auto"/>
            <w:vAlign w:val="center"/>
            <w:hideMark/>
          </w:tcPr>
          <w:p w:rsidR="00951FD0" w:rsidRPr="000A5902" w:rsidRDefault="00951FD0" w:rsidP="00951FD0">
            <w:pPr>
              <w:spacing w:after="0" w:line="240" w:lineRule="auto"/>
              <w:jc w:val="center"/>
              <w:rPr>
                <w:rFonts w:ascii="Times New Roman" w:eastAsia="Times New Roman" w:hAnsi="Times New Roman"/>
                <w:sz w:val="24"/>
                <w:szCs w:val="24"/>
                <w:lang w:val="uk-UA" w:eastAsia="uk-UA"/>
              </w:rPr>
            </w:pPr>
            <w:r w:rsidRPr="000A5902">
              <w:rPr>
                <w:rFonts w:ascii="Times New Roman" w:eastAsia="Times New Roman" w:hAnsi="Times New Roman"/>
                <w:sz w:val="24"/>
                <w:szCs w:val="24"/>
                <w:lang w:val="uk-UA" w:eastAsia="uk-UA"/>
              </w:rPr>
              <w:t xml:space="preserve">Управління праці та соціального захисту </w:t>
            </w:r>
            <w:r w:rsidRPr="000A5902">
              <w:rPr>
                <w:rFonts w:ascii="Times New Roman" w:eastAsia="Times New Roman" w:hAnsi="Times New Roman"/>
                <w:sz w:val="24"/>
                <w:szCs w:val="24"/>
                <w:lang w:val="uk-UA" w:eastAsia="uk-UA"/>
              </w:rPr>
              <w:lastRenderedPageBreak/>
              <w:t>населення Лисичанської міської ради</w:t>
            </w:r>
          </w:p>
        </w:tc>
      </w:tr>
      <w:tr w:rsidR="00951FD0" w:rsidRPr="000A5902" w:rsidTr="00E27B19">
        <w:trPr>
          <w:trHeight w:val="2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951FD0" w:rsidRPr="000A5902" w:rsidRDefault="00951FD0" w:rsidP="00951FD0">
            <w:pPr>
              <w:spacing w:after="0" w:line="240" w:lineRule="auto"/>
              <w:jc w:val="center"/>
              <w:rPr>
                <w:rFonts w:ascii="Times New Roman" w:eastAsia="Times New Roman" w:hAnsi="Times New Roman"/>
                <w:sz w:val="24"/>
                <w:szCs w:val="24"/>
                <w:lang w:val="uk-UA" w:eastAsia="uk-UA"/>
              </w:rPr>
            </w:pPr>
            <w:r w:rsidRPr="000A5902">
              <w:rPr>
                <w:rFonts w:ascii="Times New Roman" w:eastAsia="Times New Roman" w:hAnsi="Times New Roman"/>
                <w:sz w:val="24"/>
                <w:szCs w:val="24"/>
                <w:lang w:val="uk-UA" w:eastAsia="uk-UA"/>
              </w:rPr>
              <w:lastRenderedPageBreak/>
              <w:t>10</w:t>
            </w:r>
          </w:p>
        </w:tc>
        <w:tc>
          <w:tcPr>
            <w:tcW w:w="5103" w:type="dxa"/>
            <w:tcBorders>
              <w:top w:val="nil"/>
              <w:left w:val="nil"/>
              <w:bottom w:val="single" w:sz="4" w:space="0" w:color="auto"/>
              <w:right w:val="single" w:sz="4" w:space="0" w:color="auto"/>
            </w:tcBorders>
            <w:shd w:val="clear" w:color="auto" w:fill="auto"/>
            <w:vAlign w:val="center"/>
            <w:hideMark/>
          </w:tcPr>
          <w:p w:rsidR="00951FD0" w:rsidRPr="000A5902" w:rsidRDefault="00951FD0" w:rsidP="00E27B19">
            <w:pPr>
              <w:spacing w:after="0" w:line="240" w:lineRule="auto"/>
              <w:jc w:val="both"/>
              <w:rPr>
                <w:rFonts w:ascii="Times New Roman" w:eastAsia="Times New Roman" w:hAnsi="Times New Roman"/>
                <w:sz w:val="24"/>
                <w:szCs w:val="24"/>
                <w:lang w:val="uk-UA" w:eastAsia="uk-UA"/>
              </w:rPr>
            </w:pPr>
            <w:r w:rsidRPr="000A5902">
              <w:rPr>
                <w:rFonts w:ascii="Times New Roman" w:eastAsia="Times New Roman" w:hAnsi="Times New Roman"/>
                <w:sz w:val="24"/>
                <w:szCs w:val="24"/>
                <w:lang w:val="uk-UA" w:eastAsia="uk-UA"/>
              </w:rPr>
              <w:t xml:space="preserve">Комплексна міська програма соціального захисту осіб з обмеженими фізичними можливостями на 2019-2021 роки </w:t>
            </w:r>
            <w:r w:rsidRPr="000A5902">
              <w:rPr>
                <w:rFonts w:ascii="Times New Roman" w:eastAsia="Times New Roman" w:hAnsi="Times New Roman"/>
                <w:i/>
                <w:iCs/>
                <w:sz w:val="24"/>
                <w:szCs w:val="24"/>
                <w:lang w:val="uk-UA" w:eastAsia="uk-UA"/>
              </w:rPr>
              <w:t>(затверджена рішенням міської ради від  31.01.2019</w:t>
            </w:r>
            <w:r w:rsidR="00E27B19" w:rsidRPr="000A5902">
              <w:rPr>
                <w:rFonts w:ascii="Times New Roman" w:eastAsia="Times New Roman" w:hAnsi="Times New Roman"/>
                <w:i/>
                <w:iCs/>
                <w:sz w:val="24"/>
                <w:szCs w:val="24"/>
                <w:lang w:val="uk-UA" w:eastAsia="uk-UA"/>
              </w:rPr>
              <w:t xml:space="preserve"> </w:t>
            </w:r>
            <w:r w:rsidRPr="000A5902">
              <w:rPr>
                <w:rFonts w:ascii="Times New Roman" w:eastAsia="Times New Roman" w:hAnsi="Times New Roman"/>
                <w:i/>
                <w:iCs/>
                <w:sz w:val="24"/>
                <w:szCs w:val="24"/>
                <w:lang w:val="uk-UA" w:eastAsia="uk-UA"/>
              </w:rPr>
              <w:t>№ 57/887)</w:t>
            </w:r>
          </w:p>
        </w:tc>
        <w:tc>
          <w:tcPr>
            <w:tcW w:w="1701" w:type="dxa"/>
            <w:tcBorders>
              <w:top w:val="nil"/>
              <w:left w:val="nil"/>
              <w:bottom w:val="single" w:sz="4" w:space="0" w:color="auto"/>
              <w:right w:val="single" w:sz="4" w:space="0" w:color="auto"/>
            </w:tcBorders>
            <w:shd w:val="clear" w:color="auto" w:fill="auto"/>
            <w:vAlign w:val="center"/>
            <w:hideMark/>
          </w:tcPr>
          <w:p w:rsidR="00951FD0" w:rsidRPr="000A5902" w:rsidRDefault="00951FD0" w:rsidP="00951FD0">
            <w:pPr>
              <w:spacing w:after="0" w:line="240" w:lineRule="auto"/>
              <w:jc w:val="center"/>
              <w:rPr>
                <w:rFonts w:ascii="Times New Roman" w:eastAsia="Times New Roman" w:hAnsi="Times New Roman"/>
                <w:sz w:val="24"/>
                <w:szCs w:val="24"/>
                <w:lang w:val="uk-UA" w:eastAsia="uk-UA"/>
              </w:rPr>
            </w:pPr>
            <w:r w:rsidRPr="000A5902">
              <w:rPr>
                <w:rFonts w:ascii="Times New Roman" w:eastAsia="Times New Roman" w:hAnsi="Times New Roman"/>
                <w:sz w:val="24"/>
                <w:szCs w:val="24"/>
                <w:lang w:val="uk-UA" w:eastAsia="uk-UA"/>
              </w:rPr>
              <w:t>2019-2021рр</w:t>
            </w:r>
          </w:p>
        </w:tc>
        <w:tc>
          <w:tcPr>
            <w:tcW w:w="3083" w:type="dxa"/>
            <w:tcBorders>
              <w:top w:val="nil"/>
              <w:left w:val="nil"/>
              <w:bottom w:val="single" w:sz="4" w:space="0" w:color="auto"/>
              <w:right w:val="single" w:sz="4" w:space="0" w:color="auto"/>
            </w:tcBorders>
            <w:shd w:val="clear" w:color="auto" w:fill="auto"/>
            <w:vAlign w:val="center"/>
            <w:hideMark/>
          </w:tcPr>
          <w:p w:rsidR="00951FD0" w:rsidRPr="000A5902" w:rsidRDefault="00951FD0" w:rsidP="00951FD0">
            <w:pPr>
              <w:spacing w:after="0" w:line="240" w:lineRule="auto"/>
              <w:jc w:val="center"/>
              <w:rPr>
                <w:rFonts w:ascii="Times New Roman" w:eastAsia="Times New Roman" w:hAnsi="Times New Roman"/>
                <w:sz w:val="24"/>
                <w:szCs w:val="24"/>
                <w:lang w:val="uk-UA" w:eastAsia="uk-UA"/>
              </w:rPr>
            </w:pPr>
            <w:r w:rsidRPr="000A5902">
              <w:rPr>
                <w:rFonts w:ascii="Times New Roman" w:eastAsia="Times New Roman" w:hAnsi="Times New Roman"/>
                <w:sz w:val="24"/>
                <w:szCs w:val="24"/>
                <w:lang w:val="uk-UA" w:eastAsia="uk-UA"/>
              </w:rPr>
              <w:t>Управління праці та соціального захисту населення Лисичанської міської ради</w:t>
            </w:r>
          </w:p>
        </w:tc>
      </w:tr>
      <w:tr w:rsidR="00E27B19" w:rsidRPr="000A5902" w:rsidTr="00E27B19">
        <w:trPr>
          <w:trHeight w:val="20"/>
          <w:jc w:val="center"/>
        </w:trPr>
        <w:tc>
          <w:tcPr>
            <w:tcW w:w="10421" w:type="dxa"/>
            <w:gridSpan w:val="4"/>
            <w:tcBorders>
              <w:top w:val="nil"/>
              <w:left w:val="single" w:sz="4" w:space="0" w:color="auto"/>
              <w:bottom w:val="single" w:sz="4" w:space="0" w:color="auto"/>
              <w:right w:val="single" w:sz="4" w:space="0" w:color="auto"/>
            </w:tcBorders>
            <w:shd w:val="clear" w:color="auto" w:fill="auto"/>
            <w:vAlign w:val="center"/>
            <w:hideMark/>
          </w:tcPr>
          <w:p w:rsidR="00E27B19" w:rsidRPr="000A5902" w:rsidRDefault="00E27B19" w:rsidP="00951FD0">
            <w:pPr>
              <w:spacing w:after="0" w:line="240" w:lineRule="auto"/>
              <w:jc w:val="center"/>
              <w:rPr>
                <w:rFonts w:ascii="Times New Roman" w:eastAsia="Times New Roman" w:hAnsi="Times New Roman"/>
                <w:sz w:val="24"/>
                <w:szCs w:val="24"/>
                <w:lang w:val="uk-UA" w:eastAsia="uk-UA"/>
              </w:rPr>
            </w:pPr>
            <w:r w:rsidRPr="000A5902">
              <w:rPr>
                <w:rFonts w:ascii="Times New Roman" w:eastAsia="Times New Roman" w:hAnsi="Times New Roman"/>
                <w:b/>
                <w:bCs/>
                <w:sz w:val="24"/>
                <w:szCs w:val="24"/>
                <w:lang w:val="uk-UA" w:eastAsia="uk-UA"/>
              </w:rPr>
              <w:t>Захист дітей</w:t>
            </w:r>
          </w:p>
        </w:tc>
      </w:tr>
      <w:tr w:rsidR="00951FD0" w:rsidRPr="000A5902" w:rsidTr="00E27B19">
        <w:trPr>
          <w:trHeight w:val="2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951FD0" w:rsidRPr="000A5902" w:rsidRDefault="00951FD0" w:rsidP="00951FD0">
            <w:pPr>
              <w:spacing w:after="0" w:line="240" w:lineRule="auto"/>
              <w:jc w:val="center"/>
              <w:rPr>
                <w:rFonts w:ascii="Times New Roman" w:eastAsia="Times New Roman" w:hAnsi="Times New Roman"/>
                <w:sz w:val="24"/>
                <w:szCs w:val="24"/>
                <w:lang w:val="uk-UA" w:eastAsia="uk-UA"/>
              </w:rPr>
            </w:pPr>
            <w:r w:rsidRPr="000A5902">
              <w:rPr>
                <w:rFonts w:ascii="Times New Roman" w:eastAsia="Times New Roman" w:hAnsi="Times New Roman"/>
                <w:sz w:val="24"/>
                <w:szCs w:val="24"/>
                <w:lang w:val="uk-UA" w:eastAsia="uk-UA"/>
              </w:rPr>
              <w:t>11</w:t>
            </w:r>
          </w:p>
        </w:tc>
        <w:tc>
          <w:tcPr>
            <w:tcW w:w="5103" w:type="dxa"/>
            <w:tcBorders>
              <w:top w:val="nil"/>
              <w:left w:val="nil"/>
              <w:bottom w:val="single" w:sz="4" w:space="0" w:color="auto"/>
              <w:right w:val="single" w:sz="4" w:space="0" w:color="auto"/>
            </w:tcBorders>
            <w:shd w:val="clear" w:color="auto" w:fill="auto"/>
            <w:vAlign w:val="center"/>
            <w:hideMark/>
          </w:tcPr>
          <w:p w:rsidR="00951FD0" w:rsidRPr="000A5902" w:rsidRDefault="00951FD0" w:rsidP="00E27B19">
            <w:pPr>
              <w:spacing w:after="0" w:line="240" w:lineRule="auto"/>
              <w:jc w:val="both"/>
              <w:rPr>
                <w:rFonts w:ascii="Times New Roman" w:eastAsia="Times New Roman" w:hAnsi="Times New Roman"/>
                <w:sz w:val="24"/>
                <w:szCs w:val="24"/>
                <w:lang w:val="uk-UA" w:eastAsia="uk-UA"/>
              </w:rPr>
            </w:pPr>
            <w:r w:rsidRPr="000A5902">
              <w:rPr>
                <w:rFonts w:ascii="Times New Roman" w:eastAsia="Times New Roman" w:hAnsi="Times New Roman"/>
                <w:sz w:val="24"/>
                <w:szCs w:val="24"/>
                <w:lang w:val="uk-UA" w:eastAsia="uk-UA"/>
              </w:rPr>
              <w:t>Міська програма соціального захисту дітей на 2017-2021 роки.</w:t>
            </w:r>
            <w:r w:rsidR="00E27B19" w:rsidRPr="000A5902">
              <w:rPr>
                <w:rFonts w:ascii="Times New Roman" w:eastAsia="Times New Roman" w:hAnsi="Times New Roman"/>
                <w:sz w:val="24"/>
                <w:szCs w:val="24"/>
                <w:lang w:val="uk-UA" w:eastAsia="uk-UA"/>
              </w:rPr>
              <w:t xml:space="preserve"> </w:t>
            </w:r>
            <w:r w:rsidRPr="000A5902">
              <w:rPr>
                <w:rFonts w:ascii="Times New Roman" w:eastAsia="Times New Roman" w:hAnsi="Times New Roman"/>
                <w:sz w:val="24"/>
                <w:szCs w:val="24"/>
                <w:lang w:val="uk-UA" w:eastAsia="uk-UA"/>
              </w:rPr>
              <w:t>(</w:t>
            </w:r>
            <w:r w:rsidRPr="000A5902">
              <w:rPr>
                <w:rFonts w:ascii="Times New Roman" w:eastAsia="Times New Roman" w:hAnsi="Times New Roman"/>
                <w:i/>
                <w:iCs/>
                <w:sz w:val="24"/>
                <w:szCs w:val="24"/>
                <w:lang w:val="uk-UA" w:eastAsia="uk-UA"/>
              </w:rPr>
              <w:t>затверджена рішенням  сесії Лисичанської міської ради від 27.02.2017р. № 23/351</w:t>
            </w:r>
            <w:r w:rsidRPr="000A5902">
              <w:rPr>
                <w:rFonts w:ascii="Times New Roman" w:eastAsia="Times New Roman" w:hAnsi="Times New Roman"/>
                <w:sz w:val="24"/>
                <w:szCs w:val="24"/>
                <w:lang w:val="uk-UA" w:eastAsia="uk-UA"/>
              </w:rPr>
              <w:t>)</w:t>
            </w:r>
          </w:p>
        </w:tc>
        <w:tc>
          <w:tcPr>
            <w:tcW w:w="1701" w:type="dxa"/>
            <w:tcBorders>
              <w:top w:val="nil"/>
              <w:left w:val="nil"/>
              <w:bottom w:val="single" w:sz="4" w:space="0" w:color="auto"/>
              <w:right w:val="single" w:sz="4" w:space="0" w:color="auto"/>
            </w:tcBorders>
            <w:shd w:val="clear" w:color="auto" w:fill="auto"/>
            <w:noWrap/>
            <w:vAlign w:val="center"/>
            <w:hideMark/>
          </w:tcPr>
          <w:p w:rsidR="00951FD0" w:rsidRPr="000A5902" w:rsidRDefault="00951FD0" w:rsidP="00951FD0">
            <w:pPr>
              <w:spacing w:after="0" w:line="240" w:lineRule="auto"/>
              <w:jc w:val="center"/>
              <w:rPr>
                <w:rFonts w:ascii="Times New Roman" w:eastAsia="Times New Roman" w:hAnsi="Times New Roman"/>
                <w:sz w:val="24"/>
                <w:szCs w:val="24"/>
                <w:lang w:val="uk-UA" w:eastAsia="uk-UA"/>
              </w:rPr>
            </w:pPr>
            <w:r w:rsidRPr="000A5902">
              <w:rPr>
                <w:rFonts w:ascii="Times New Roman" w:eastAsia="Times New Roman" w:hAnsi="Times New Roman"/>
                <w:sz w:val="24"/>
                <w:szCs w:val="24"/>
                <w:lang w:val="uk-UA" w:eastAsia="uk-UA"/>
              </w:rPr>
              <w:t>2017-2021 роки</w:t>
            </w:r>
          </w:p>
        </w:tc>
        <w:tc>
          <w:tcPr>
            <w:tcW w:w="3083" w:type="dxa"/>
            <w:tcBorders>
              <w:top w:val="nil"/>
              <w:left w:val="nil"/>
              <w:bottom w:val="single" w:sz="4" w:space="0" w:color="auto"/>
              <w:right w:val="single" w:sz="4" w:space="0" w:color="auto"/>
            </w:tcBorders>
            <w:shd w:val="clear" w:color="auto" w:fill="auto"/>
            <w:noWrap/>
            <w:vAlign w:val="center"/>
            <w:hideMark/>
          </w:tcPr>
          <w:p w:rsidR="00951FD0" w:rsidRPr="000A5902" w:rsidRDefault="00951FD0" w:rsidP="00951FD0">
            <w:pPr>
              <w:spacing w:after="0" w:line="240" w:lineRule="auto"/>
              <w:jc w:val="center"/>
              <w:rPr>
                <w:rFonts w:ascii="Times New Roman" w:eastAsia="Times New Roman" w:hAnsi="Times New Roman"/>
                <w:sz w:val="24"/>
                <w:szCs w:val="24"/>
                <w:lang w:val="uk-UA" w:eastAsia="uk-UA"/>
              </w:rPr>
            </w:pPr>
            <w:r w:rsidRPr="000A5902">
              <w:rPr>
                <w:rFonts w:ascii="Times New Roman" w:eastAsia="Times New Roman" w:hAnsi="Times New Roman"/>
                <w:sz w:val="24"/>
                <w:szCs w:val="24"/>
                <w:lang w:val="uk-UA" w:eastAsia="uk-UA"/>
              </w:rPr>
              <w:t>Служба у справах дітей</w:t>
            </w:r>
          </w:p>
        </w:tc>
      </w:tr>
      <w:tr w:rsidR="00E27B19" w:rsidRPr="000A5902" w:rsidTr="00E27B19">
        <w:trPr>
          <w:trHeight w:val="20"/>
          <w:jc w:val="center"/>
        </w:trPr>
        <w:tc>
          <w:tcPr>
            <w:tcW w:w="10421" w:type="dxa"/>
            <w:gridSpan w:val="4"/>
            <w:tcBorders>
              <w:top w:val="nil"/>
              <w:left w:val="single" w:sz="4" w:space="0" w:color="auto"/>
              <w:bottom w:val="single" w:sz="4" w:space="0" w:color="auto"/>
              <w:right w:val="single" w:sz="4" w:space="0" w:color="auto"/>
            </w:tcBorders>
            <w:shd w:val="clear" w:color="auto" w:fill="auto"/>
            <w:noWrap/>
            <w:vAlign w:val="center"/>
            <w:hideMark/>
          </w:tcPr>
          <w:p w:rsidR="00E27B19" w:rsidRPr="000A5902" w:rsidRDefault="00E27B19" w:rsidP="00951FD0">
            <w:pPr>
              <w:spacing w:after="0" w:line="240" w:lineRule="auto"/>
              <w:jc w:val="center"/>
              <w:rPr>
                <w:rFonts w:ascii="Times New Roman" w:eastAsia="Times New Roman" w:hAnsi="Times New Roman"/>
                <w:sz w:val="24"/>
                <w:szCs w:val="24"/>
                <w:lang w:val="uk-UA" w:eastAsia="uk-UA"/>
              </w:rPr>
            </w:pPr>
            <w:r w:rsidRPr="000A5902">
              <w:rPr>
                <w:rFonts w:ascii="Times New Roman" w:eastAsia="Times New Roman" w:hAnsi="Times New Roman"/>
                <w:b/>
                <w:bCs/>
                <w:sz w:val="24"/>
                <w:szCs w:val="24"/>
                <w:lang w:val="uk-UA" w:eastAsia="uk-UA"/>
              </w:rPr>
              <w:t>Молодіжна політика і спорт</w:t>
            </w:r>
          </w:p>
        </w:tc>
      </w:tr>
      <w:tr w:rsidR="00951FD0" w:rsidRPr="000A5902" w:rsidTr="00E27B19">
        <w:trPr>
          <w:trHeight w:val="2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951FD0" w:rsidRPr="000A5902" w:rsidRDefault="00951FD0" w:rsidP="00951FD0">
            <w:pPr>
              <w:spacing w:after="0" w:line="240" w:lineRule="auto"/>
              <w:jc w:val="center"/>
              <w:rPr>
                <w:rFonts w:ascii="Times New Roman" w:eastAsia="Times New Roman" w:hAnsi="Times New Roman"/>
                <w:sz w:val="24"/>
                <w:szCs w:val="24"/>
                <w:lang w:val="uk-UA" w:eastAsia="uk-UA"/>
              </w:rPr>
            </w:pPr>
            <w:r w:rsidRPr="000A5902">
              <w:rPr>
                <w:rFonts w:ascii="Times New Roman" w:eastAsia="Times New Roman" w:hAnsi="Times New Roman"/>
                <w:sz w:val="24"/>
                <w:szCs w:val="24"/>
                <w:lang w:val="uk-UA" w:eastAsia="uk-UA"/>
              </w:rPr>
              <w:t>12</w:t>
            </w:r>
          </w:p>
        </w:tc>
        <w:tc>
          <w:tcPr>
            <w:tcW w:w="5103" w:type="dxa"/>
            <w:tcBorders>
              <w:top w:val="nil"/>
              <w:left w:val="nil"/>
              <w:bottom w:val="single" w:sz="4" w:space="0" w:color="auto"/>
              <w:right w:val="single" w:sz="4" w:space="0" w:color="auto"/>
            </w:tcBorders>
            <w:shd w:val="clear" w:color="auto" w:fill="auto"/>
            <w:vAlign w:val="center"/>
            <w:hideMark/>
          </w:tcPr>
          <w:p w:rsidR="00951FD0" w:rsidRPr="000A5902" w:rsidRDefault="00951FD0" w:rsidP="00951FD0">
            <w:pPr>
              <w:spacing w:after="0" w:line="240" w:lineRule="auto"/>
              <w:jc w:val="both"/>
              <w:rPr>
                <w:rFonts w:ascii="Times New Roman" w:eastAsia="Times New Roman" w:hAnsi="Times New Roman"/>
                <w:sz w:val="24"/>
                <w:szCs w:val="24"/>
                <w:lang w:val="uk-UA" w:eastAsia="uk-UA"/>
              </w:rPr>
            </w:pPr>
            <w:r w:rsidRPr="000A5902">
              <w:rPr>
                <w:rFonts w:ascii="Times New Roman" w:eastAsia="Times New Roman" w:hAnsi="Times New Roman"/>
                <w:sz w:val="24"/>
                <w:szCs w:val="24"/>
                <w:lang w:val="uk-UA" w:eastAsia="uk-UA"/>
              </w:rPr>
              <w:t>Міська програма розвитку фізичної культури та спорту на 2017-2021 роки (</w:t>
            </w:r>
            <w:r w:rsidRPr="000A5902">
              <w:rPr>
                <w:rFonts w:ascii="Times New Roman" w:eastAsia="Times New Roman" w:hAnsi="Times New Roman"/>
                <w:i/>
                <w:iCs/>
                <w:sz w:val="24"/>
                <w:szCs w:val="24"/>
                <w:lang w:val="uk-UA" w:eastAsia="uk-UA"/>
              </w:rPr>
              <w:t>затверджена рішенням сесії Лисичанської міської ради від 27.02.2017  № 23/348</w:t>
            </w:r>
            <w:r w:rsidRPr="000A5902">
              <w:rPr>
                <w:rFonts w:ascii="Times New Roman" w:eastAsia="Times New Roman" w:hAnsi="Times New Roman"/>
                <w:sz w:val="24"/>
                <w:szCs w:val="24"/>
                <w:lang w:val="uk-UA" w:eastAsia="uk-UA"/>
              </w:rPr>
              <w:t>)</w:t>
            </w:r>
          </w:p>
        </w:tc>
        <w:tc>
          <w:tcPr>
            <w:tcW w:w="1701" w:type="dxa"/>
            <w:tcBorders>
              <w:top w:val="nil"/>
              <w:left w:val="nil"/>
              <w:bottom w:val="single" w:sz="4" w:space="0" w:color="auto"/>
              <w:right w:val="single" w:sz="4" w:space="0" w:color="auto"/>
            </w:tcBorders>
            <w:shd w:val="clear" w:color="auto" w:fill="auto"/>
            <w:noWrap/>
            <w:vAlign w:val="center"/>
            <w:hideMark/>
          </w:tcPr>
          <w:p w:rsidR="00951FD0" w:rsidRPr="000A5902" w:rsidRDefault="00951FD0" w:rsidP="00951FD0">
            <w:pPr>
              <w:spacing w:after="0" w:line="240" w:lineRule="auto"/>
              <w:jc w:val="center"/>
              <w:rPr>
                <w:rFonts w:ascii="Times New Roman" w:eastAsia="Times New Roman" w:hAnsi="Times New Roman"/>
                <w:sz w:val="24"/>
                <w:szCs w:val="24"/>
                <w:lang w:val="uk-UA" w:eastAsia="uk-UA"/>
              </w:rPr>
            </w:pPr>
            <w:r w:rsidRPr="000A5902">
              <w:rPr>
                <w:rFonts w:ascii="Times New Roman" w:eastAsia="Times New Roman" w:hAnsi="Times New Roman"/>
                <w:sz w:val="24"/>
                <w:szCs w:val="24"/>
                <w:lang w:val="uk-UA" w:eastAsia="uk-UA"/>
              </w:rPr>
              <w:t>2017-2021 роки</w:t>
            </w:r>
          </w:p>
        </w:tc>
        <w:tc>
          <w:tcPr>
            <w:tcW w:w="3083" w:type="dxa"/>
            <w:tcBorders>
              <w:top w:val="nil"/>
              <w:left w:val="nil"/>
              <w:bottom w:val="single" w:sz="4" w:space="0" w:color="auto"/>
              <w:right w:val="single" w:sz="4" w:space="0" w:color="auto"/>
            </w:tcBorders>
            <w:shd w:val="clear" w:color="auto" w:fill="auto"/>
            <w:vAlign w:val="center"/>
            <w:hideMark/>
          </w:tcPr>
          <w:p w:rsidR="00951FD0" w:rsidRPr="000A5902" w:rsidRDefault="00951FD0" w:rsidP="00E27B19">
            <w:pPr>
              <w:spacing w:after="0" w:line="240" w:lineRule="auto"/>
              <w:jc w:val="center"/>
              <w:rPr>
                <w:rFonts w:ascii="Times New Roman" w:eastAsia="Times New Roman" w:hAnsi="Times New Roman"/>
                <w:sz w:val="24"/>
                <w:szCs w:val="24"/>
                <w:lang w:val="uk-UA" w:eastAsia="uk-UA"/>
              </w:rPr>
            </w:pPr>
            <w:r w:rsidRPr="000A5902">
              <w:rPr>
                <w:rFonts w:ascii="Times New Roman" w:eastAsia="Times New Roman" w:hAnsi="Times New Roman"/>
                <w:sz w:val="24"/>
                <w:szCs w:val="24"/>
                <w:lang w:val="uk-UA" w:eastAsia="uk-UA"/>
              </w:rPr>
              <w:t>Відділ у справах сім'ї, молоді та спорту</w:t>
            </w:r>
            <w:r w:rsidR="00E27B19" w:rsidRPr="000A5902">
              <w:rPr>
                <w:rFonts w:ascii="Times New Roman" w:eastAsia="Times New Roman" w:hAnsi="Times New Roman"/>
                <w:sz w:val="24"/>
                <w:szCs w:val="24"/>
                <w:lang w:val="uk-UA" w:eastAsia="uk-UA"/>
              </w:rPr>
              <w:t xml:space="preserve"> </w:t>
            </w:r>
            <w:r w:rsidRPr="000A5902">
              <w:rPr>
                <w:rFonts w:ascii="Times New Roman" w:eastAsia="Times New Roman" w:hAnsi="Times New Roman"/>
                <w:sz w:val="24"/>
                <w:szCs w:val="24"/>
                <w:lang w:val="uk-UA" w:eastAsia="uk-UA"/>
              </w:rPr>
              <w:t>Лисичанської міської ради</w:t>
            </w:r>
          </w:p>
        </w:tc>
      </w:tr>
      <w:tr w:rsidR="00951FD0" w:rsidRPr="000A5902" w:rsidTr="00E27B19">
        <w:trPr>
          <w:trHeight w:val="2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951FD0" w:rsidRPr="000A5902" w:rsidRDefault="00951FD0" w:rsidP="00951FD0">
            <w:pPr>
              <w:spacing w:after="0" w:line="240" w:lineRule="auto"/>
              <w:jc w:val="center"/>
              <w:rPr>
                <w:rFonts w:ascii="Times New Roman" w:eastAsia="Times New Roman" w:hAnsi="Times New Roman"/>
                <w:sz w:val="24"/>
                <w:szCs w:val="24"/>
                <w:lang w:val="uk-UA" w:eastAsia="uk-UA"/>
              </w:rPr>
            </w:pPr>
            <w:r w:rsidRPr="000A5902">
              <w:rPr>
                <w:rFonts w:ascii="Times New Roman" w:eastAsia="Times New Roman" w:hAnsi="Times New Roman"/>
                <w:sz w:val="24"/>
                <w:szCs w:val="24"/>
                <w:lang w:val="uk-UA" w:eastAsia="uk-UA"/>
              </w:rPr>
              <w:t>13</w:t>
            </w:r>
          </w:p>
        </w:tc>
        <w:tc>
          <w:tcPr>
            <w:tcW w:w="5103" w:type="dxa"/>
            <w:tcBorders>
              <w:top w:val="nil"/>
              <w:left w:val="nil"/>
              <w:bottom w:val="single" w:sz="4" w:space="0" w:color="auto"/>
              <w:right w:val="single" w:sz="4" w:space="0" w:color="auto"/>
            </w:tcBorders>
            <w:shd w:val="clear" w:color="auto" w:fill="auto"/>
            <w:vAlign w:val="center"/>
            <w:hideMark/>
          </w:tcPr>
          <w:p w:rsidR="00951FD0" w:rsidRPr="000A5902" w:rsidRDefault="00951FD0" w:rsidP="00E27B19">
            <w:pPr>
              <w:spacing w:after="0" w:line="240" w:lineRule="auto"/>
              <w:jc w:val="both"/>
              <w:rPr>
                <w:rFonts w:ascii="Times New Roman" w:eastAsia="Times New Roman" w:hAnsi="Times New Roman"/>
                <w:sz w:val="24"/>
                <w:szCs w:val="24"/>
                <w:lang w:val="uk-UA" w:eastAsia="uk-UA"/>
              </w:rPr>
            </w:pPr>
            <w:r w:rsidRPr="000A5902">
              <w:rPr>
                <w:rFonts w:ascii="Times New Roman" w:eastAsia="Times New Roman" w:hAnsi="Times New Roman"/>
                <w:sz w:val="24"/>
                <w:szCs w:val="24"/>
                <w:lang w:val="uk-UA" w:eastAsia="uk-UA"/>
              </w:rPr>
              <w:t>Міська програма реалізації державної молодіжної політики на території міста Лисичанськ на 2016-2020 роки</w:t>
            </w:r>
            <w:r w:rsidR="00E27B19" w:rsidRPr="000A5902">
              <w:rPr>
                <w:rFonts w:ascii="Times New Roman" w:eastAsia="Times New Roman" w:hAnsi="Times New Roman"/>
                <w:sz w:val="24"/>
                <w:szCs w:val="24"/>
                <w:lang w:val="uk-UA" w:eastAsia="uk-UA"/>
              </w:rPr>
              <w:t xml:space="preserve"> </w:t>
            </w:r>
            <w:r w:rsidRPr="000A5902">
              <w:rPr>
                <w:rFonts w:ascii="Times New Roman" w:eastAsia="Times New Roman" w:hAnsi="Times New Roman"/>
                <w:sz w:val="24"/>
                <w:szCs w:val="24"/>
                <w:lang w:val="uk-UA" w:eastAsia="uk-UA"/>
              </w:rPr>
              <w:t>(</w:t>
            </w:r>
            <w:r w:rsidRPr="000A5902">
              <w:rPr>
                <w:rFonts w:ascii="Times New Roman" w:eastAsia="Times New Roman" w:hAnsi="Times New Roman"/>
                <w:i/>
                <w:iCs/>
                <w:sz w:val="24"/>
                <w:szCs w:val="24"/>
                <w:lang w:val="uk-UA" w:eastAsia="uk-UA"/>
              </w:rPr>
              <w:t>затверджена рішенням сесії Лисичанської міської ради від 28.01.2016 № 6/73)</w:t>
            </w:r>
          </w:p>
        </w:tc>
        <w:tc>
          <w:tcPr>
            <w:tcW w:w="1701" w:type="dxa"/>
            <w:tcBorders>
              <w:top w:val="nil"/>
              <w:left w:val="nil"/>
              <w:bottom w:val="single" w:sz="4" w:space="0" w:color="auto"/>
              <w:right w:val="single" w:sz="4" w:space="0" w:color="auto"/>
            </w:tcBorders>
            <w:shd w:val="clear" w:color="auto" w:fill="auto"/>
            <w:noWrap/>
            <w:vAlign w:val="center"/>
            <w:hideMark/>
          </w:tcPr>
          <w:p w:rsidR="00951FD0" w:rsidRPr="000A5902" w:rsidRDefault="00951FD0" w:rsidP="00951FD0">
            <w:pPr>
              <w:spacing w:after="0" w:line="240" w:lineRule="auto"/>
              <w:jc w:val="center"/>
              <w:rPr>
                <w:rFonts w:ascii="Times New Roman" w:eastAsia="Times New Roman" w:hAnsi="Times New Roman"/>
                <w:sz w:val="24"/>
                <w:szCs w:val="24"/>
                <w:lang w:val="uk-UA" w:eastAsia="uk-UA"/>
              </w:rPr>
            </w:pPr>
            <w:r w:rsidRPr="000A5902">
              <w:rPr>
                <w:rFonts w:ascii="Times New Roman" w:eastAsia="Times New Roman" w:hAnsi="Times New Roman"/>
                <w:sz w:val="24"/>
                <w:szCs w:val="24"/>
                <w:lang w:val="uk-UA" w:eastAsia="uk-UA"/>
              </w:rPr>
              <w:t>2016-2020 роки</w:t>
            </w:r>
          </w:p>
        </w:tc>
        <w:tc>
          <w:tcPr>
            <w:tcW w:w="3083" w:type="dxa"/>
            <w:tcBorders>
              <w:top w:val="nil"/>
              <w:left w:val="nil"/>
              <w:bottom w:val="single" w:sz="4" w:space="0" w:color="auto"/>
              <w:right w:val="single" w:sz="4" w:space="0" w:color="auto"/>
            </w:tcBorders>
            <w:shd w:val="clear" w:color="auto" w:fill="auto"/>
            <w:vAlign w:val="center"/>
            <w:hideMark/>
          </w:tcPr>
          <w:p w:rsidR="00951FD0" w:rsidRPr="000A5902" w:rsidRDefault="00951FD0" w:rsidP="00E27B19">
            <w:pPr>
              <w:spacing w:after="0" w:line="240" w:lineRule="auto"/>
              <w:jc w:val="center"/>
              <w:rPr>
                <w:rFonts w:ascii="Times New Roman" w:eastAsia="Times New Roman" w:hAnsi="Times New Roman"/>
                <w:sz w:val="24"/>
                <w:szCs w:val="24"/>
                <w:lang w:val="uk-UA" w:eastAsia="uk-UA"/>
              </w:rPr>
            </w:pPr>
            <w:r w:rsidRPr="000A5902">
              <w:rPr>
                <w:rFonts w:ascii="Times New Roman" w:eastAsia="Times New Roman" w:hAnsi="Times New Roman"/>
                <w:sz w:val="24"/>
                <w:szCs w:val="24"/>
                <w:lang w:val="uk-UA" w:eastAsia="uk-UA"/>
              </w:rPr>
              <w:t>Відділ у справах сім'ї, молоді та спорту Лисичанської міської ради</w:t>
            </w:r>
          </w:p>
        </w:tc>
      </w:tr>
      <w:tr w:rsidR="00951FD0" w:rsidRPr="000A5902" w:rsidTr="00E27B19">
        <w:trPr>
          <w:trHeight w:val="2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951FD0" w:rsidRPr="000A5902" w:rsidRDefault="00951FD0" w:rsidP="00951FD0">
            <w:pPr>
              <w:spacing w:after="0" w:line="240" w:lineRule="auto"/>
              <w:jc w:val="center"/>
              <w:rPr>
                <w:rFonts w:ascii="Times New Roman" w:eastAsia="Times New Roman" w:hAnsi="Times New Roman"/>
                <w:sz w:val="24"/>
                <w:szCs w:val="24"/>
                <w:lang w:val="uk-UA" w:eastAsia="uk-UA"/>
              </w:rPr>
            </w:pPr>
            <w:r w:rsidRPr="000A5902">
              <w:rPr>
                <w:rFonts w:ascii="Times New Roman" w:eastAsia="Times New Roman" w:hAnsi="Times New Roman"/>
                <w:sz w:val="24"/>
                <w:szCs w:val="24"/>
                <w:lang w:val="uk-UA" w:eastAsia="uk-UA"/>
              </w:rPr>
              <w:t>14</w:t>
            </w:r>
          </w:p>
        </w:tc>
        <w:tc>
          <w:tcPr>
            <w:tcW w:w="5103" w:type="dxa"/>
            <w:tcBorders>
              <w:top w:val="nil"/>
              <w:left w:val="nil"/>
              <w:bottom w:val="single" w:sz="4" w:space="0" w:color="auto"/>
              <w:right w:val="single" w:sz="4" w:space="0" w:color="auto"/>
            </w:tcBorders>
            <w:shd w:val="clear" w:color="auto" w:fill="auto"/>
            <w:vAlign w:val="center"/>
            <w:hideMark/>
          </w:tcPr>
          <w:p w:rsidR="00951FD0" w:rsidRPr="000A5902" w:rsidRDefault="00951FD0" w:rsidP="00E27B19">
            <w:pPr>
              <w:spacing w:after="0" w:line="240" w:lineRule="auto"/>
              <w:jc w:val="both"/>
              <w:rPr>
                <w:rFonts w:ascii="Times New Roman" w:eastAsia="Times New Roman" w:hAnsi="Times New Roman"/>
                <w:sz w:val="24"/>
                <w:szCs w:val="24"/>
                <w:lang w:val="uk-UA" w:eastAsia="uk-UA"/>
              </w:rPr>
            </w:pPr>
            <w:r w:rsidRPr="000A5902">
              <w:rPr>
                <w:rFonts w:ascii="Times New Roman" w:eastAsia="Times New Roman" w:hAnsi="Times New Roman"/>
                <w:sz w:val="24"/>
                <w:szCs w:val="24"/>
                <w:lang w:val="uk-UA" w:eastAsia="uk-UA"/>
              </w:rPr>
              <w:t>Міська програма оздоровлення та відпочинку на території міста Лисичанськ на 2017-2021 роки. (</w:t>
            </w:r>
            <w:r w:rsidRPr="000A5902">
              <w:rPr>
                <w:rFonts w:ascii="Times New Roman" w:eastAsia="Times New Roman" w:hAnsi="Times New Roman"/>
                <w:i/>
                <w:iCs/>
                <w:sz w:val="24"/>
                <w:szCs w:val="24"/>
                <w:lang w:val="uk-UA" w:eastAsia="uk-UA"/>
              </w:rPr>
              <w:t>затверджена рішенням сесії Лисичанської міської ради від 24.11.2016 № 18/281</w:t>
            </w:r>
            <w:r w:rsidRPr="000A5902">
              <w:rPr>
                <w:rFonts w:ascii="Times New Roman" w:eastAsia="Times New Roman" w:hAnsi="Times New Roman"/>
                <w:sz w:val="24"/>
                <w:szCs w:val="24"/>
                <w:lang w:val="uk-UA" w:eastAsia="uk-UA"/>
              </w:rPr>
              <w:t>)</w:t>
            </w:r>
          </w:p>
        </w:tc>
        <w:tc>
          <w:tcPr>
            <w:tcW w:w="1701" w:type="dxa"/>
            <w:tcBorders>
              <w:top w:val="nil"/>
              <w:left w:val="nil"/>
              <w:bottom w:val="single" w:sz="4" w:space="0" w:color="auto"/>
              <w:right w:val="single" w:sz="4" w:space="0" w:color="auto"/>
            </w:tcBorders>
            <w:shd w:val="clear" w:color="auto" w:fill="auto"/>
            <w:noWrap/>
            <w:vAlign w:val="center"/>
            <w:hideMark/>
          </w:tcPr>
          <w:p w:rsidR="00951FD0" w:rsidRPr="000A5902" w:rsidRDefault="00951FD0" w:rsidP="00951FD0">
            <w:pPr>
              <w:spacing w:after="0" w:line="240" w:lineRule="auto"/>
              <w:jc w:val="center"/>
              <w:rPr>
                <w:rFonts w:ascii="Times New Roman" w:eastAsia="Times New Roman" w:hAnsi="Times New Roman"/>
                <w:sz w:val="24"/>
                <w:szCs w:val="24"/>
                <w:lang w:val="uk-UA" w:eastAsia="uk-UA"/>
              </w:rPr>
            </w:pPr>
            <w:r w:rsidRPr="000A5902">
              <w:rPr>
                <w:rFonts w:ascii="Times New Roman" w:eastAsia="Times New Roman" w:hAnsi="Times New Roman"/>
                <w:sz w:val="24"/>
                <w:szCs w:val="24"/>
                <w:lang w:val="uk-UA" w:eastAsia="uk-UA"/>
              </w:rPr>
              <w:t>2017-2021 роки</w:t>
            </w:r>
          </w:p>
        </w:tc>
        <w:tc>
          <w:tcPr>
            <w:tcW w:w="3083" w:type="dxa"/>
            <w:tcBorders>
              <w:top w:val="nil"/>
              <w:left w:val="nil"/>
              <w:bottom w:val="single" w:sz="4" w:space="0" w:color="auto"/>
              <w:right w:val="single" w:sz="4" w:space="0" w:color="auto"/>
            </w:tcBorders>
            <w:shd w:val="clear" w:color="auto" w:fill="auto"/>
            <w:vAlign w:val="center"/>
            <w:hideMark/>
          </w:tcPr>
          <w:p w:rsidR="00951FD0" w:rsidRPr="000A5902" w:rsidRDefault="00951FD0" w:rsidP="00E27B19">
            <w:pPr>
              <w:spacing w:after="0" w:line="240" w:lineRule="auto"/>
              <w:jc w:val="center"/>
              <w:rPr>
                <w:rFonts w:ascii="Times New Roman" w:eastAsia="Times New Roman" w:hAnsi="Times New Roman"/>
                <w:sz w:val="24"/>
                <w:szCs w:val="24"/>
                <w:lang w:val="uk-UA" w:eastAsia="uk-UA"/>
              </w:rPr>
            </w:pPr>
            <w:r w:rsidRPr="000A5902">
              <w:rPr>
                <w:rFonts w:ascii="Times New Roman" w:eastAsia="Times New Roman" w:hAnsi="Times New Roman"/>
                <w:sz w:val="24"/>
                <w:szCs w:val="24"/>
                <w:lang w:val="uk-UA" w:eastAsia="uk-UA"/>
              </w:rPr>
              <w:t>Відділ у справах сім'ї, молоді та спорту Лисичанської міської ради</w:t>
            </w:r>
          </w:p>
        </w:tc>
      </w:tr>
      <w:tr w:rsidR="00951FD0" w:rsidRPr="000A5902" w:rsidTr="00E27B19">
        <w:trPr>
          <w:trHeight w:val="2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951FD0" w:rsidRPr="000A5902" w:rsidRDefault="00951FD0" w:rsidP="00951FD0">
            <w:pPr>
              <w:spacing w:after="0" w:line="240" w:lineRule="auto"/>
              <w:jc w:val="center"/>
              <w:rPr>
                <w:rFonts w:ascii="Times New Roman" w:eastAsia="Times New Roman" w:hAnsi="Times New Roman"/>
                <w:sz w:val="24"/>
                <w:szCs w:val="24"/>
                <w:lang w:val="uk-UA" w:eastAsia="uk-UA"/>
              </w:rPr>
            </w:pPr>
            <w:r w:rsidRPr="000A5902">
              <w:rPr>
                <w:rFonts w:ascii="Times New Roman" w:eastAsia="Times New Roman" w:hAnsi="Times New Roman"/>
                <w:sz w:val="24"/>
                <w:szCs w:val="24"/>
                <w:lang w:val="uk-UA" w:eastAsia="uk-UA"/>
              </w:rPr>
              <w:t>15</w:t>
            </w:r>
          </w:p>
        </w:tc>
        <w:tc>
          <w:tcPr>
            <w:tcW w:w="5103" w:type="dxa"/>
            <w:tcBorders>
              <w:top w:val="nil"/>
              <w:left w:val="nil"/>
              <w:bottom w:val="single" w:sz="4" w:space="0" w:color="auto"/>
              <w:right w:val="single" w:sz="4" w:space="0" w:color="auto"/>
            </w:tcBorders>
            <w:shd w:val="clear" w:color="auto" w:fill="auto"/>
            <w:vAlign w:val="center"/>
            <w:hideMark/>
          </w:tcPr>
          <w:p w:rsidR="00951FD0" w:rsidRPr="000A5902" w:rsidRDefault="00951FD0" w:rsidP="00E27B19">
            <w:pPr>
              <w:spacing w:after="0" w:line="240" w:lineRule="auto"/>
              <w:jc w:val="both"/>
              <w:rPr>
                <w:rFonts w:ascii="Times New Roman" w:eastAsia="Times New Roman" w:hAnsi="Times New Roman"/>
                <w:sz w:val="24"/>
                <w:szCs w:val="24"/>
                <w:lang w:val="uk-UA" w:eastAsia="uk-UA"/>
              </w:rPr>
            </w:pPr>
            <w:r w:rsidRPr="000A5902">
              <w:rPr>
                <w:rFonts w:ascii="Times New Roman" w:eastAsia="Times New Roman" w:hAnsi="Times New Roman"/>
                <w:sz w:val="24"/>
                <w:szCs w:val="24"/>
                <w:lang w:val="uk-UA" w:eastAsia="uk-UA"/>
              </w:rPr>
              <w:t>Міська програма національно-патріотичного виховання дітей та молоді на 2018-2021 роки у м. Лисичанську (</w:t>
            </w:r>
            <w:r w:rsidRPr="000A5902">
              <w:rPr>
                <w:rFonts w:ascii="Times New Roman" w:eastAsia="Times New Roman" w:hAnsi="Times New Roman"/>
                <w:i/>
                <w:iCs/>
                <w:sz w:val="24"/>
                <w:szCs w:val="24"/>
                <w:lang w:val="uk-UA" w:eastAsia="uk-UA"/>
              </w:rPr>
              <w:t>затверджена рішенням сесії Лисичанської  міської ради від 30.08.2018  № 49/755</w:t>
            </w:r>
            <w:r w:rsidRPr="000A5902">
              <w:rPr>
                <w:rFonts w:ascii="Times New Roman" w:eastAsia="Times New Roman" w:hAnsi="Times New Roman"/>
                <w:sz w:val="24"/>
                <w:szCs w:val="24"/>
                <w:lang w:val="uk-UA" w:eastAsia="uk-UA"/>
              </w:rPr>
              <w:t>)</w:t>
            </w:r>
          </w:p>
        </w:tc>
        <w:tc>
          <w:tcPr>
            <w:tcW w:w="1701" w:type="dxa"/>
            <w:tcBorders>
              <w:top w:val="nil"/>
              <w:left w:val="nil"/>
              <w:bottom w:val="single" w:sz="4" w:space="0" w:color="auto"/>
              <w:right w:val="single" w:sz="4" w:space="0" w:color="auto"/>
            </w:tcBorders>
            <w:shd w:val="clear" w:color="auto" w:fill="auto"/>
            <w:noWrap/>
            <w:vAlign w:val="center"/>
            <w:hideMark/>
          </w:tcPr>
          <w:p w:rsidR="00951FD0" w:rsidRPr="000A5902" w:rsidRDefault="00951FD0" w:rsidP="00951FD0">
            <w:pPr>
              <w:spacing w:after="0" w:line="240" w:lineRule="auto"/>
              <w:jc w:val="center"/>
              <w:rPr>
                <w:rFonts w:ascii="Times New Roman" w:eastAsia="Times New Roman" w:hAnsi="Times New Roman"/>
                <w:sz w:val="24"/>
                <w:szCs w:val="24"/>
                <w:lang w:val="uk-UA" w:eastAsia="uk-UA"/>
              </w:rPr>
            </w:pPr>
            <w:r w:rsidRPr="000A5902">
              <w:rPr>
                <w:rFonts w:ascii="Times New Roman" w:eastAsia="Times New Roman" w:hAnsi="Times New Roman"/>
                <w:sz w:val="24"/>
                <w:szCs w:val="24"/>
                <w:lang w:val="uk-UA" w:eastAsia="uk-UA"/>
              </w:rPr>
              <w:t>2018-2021 роки</w:t>
            </w:r>
          </w:p>
        </w:tc>
        <w:tc>
          <w:tcPr>
            <w:tcW w:w="3083" w:type="dxa"/>
            <w:tcBorders>
              <w:top w:val="nil"/>
              <w:left w:val="nil"/>
              <w:bottom w:val="single" w:sz="4" w:space="0" w:color="auto"/>
              <w:right w:val="single" w:sz="4" w:space="0" w:color="auto"/>
            </w:tcBorders>
            <w:shd w:val="clear" w:color="auto" w:fill="auto"/>
            <w:vAlign w:val="center"/>
            <w:hideMark/>
          </w:tcPr>
          <w:p w:rsidR="00951FD0" w:rsidRPr="000A5902" w:rsidRDefault="00951FD0" w:rsidP="00E27B19">
            <w:pPr>
              <w:spacing w:after="0" w:line="240" w:lineRule="auto"/>
              <w:jc w:val="center"/>
              <w:rPr>
                <w:rFonts w:ascii="Times New Roman" w:eastAsia="Times New Roman" w:hAnsi="Times New Roman"/>
                <w:sz w:val="24"/>
                <w:szCs w:val="24"/>
                <w:lang w:val="uk-UA" w:eastAsia="uk-UA"/>
              </w:rPr>
            </w:pPr>
            <w:r w:rsidRPr="000A5902">
              <w:rPr>
                <w:rFonts w:ascii="Times New Roman" w:eastAsia="Times New Roman" w:hAnsi="Times New Roman"/>
                <w:sz w:val="24"/>
                <w:szCs w:val="24"/>
                <w:lang w:val="uk-UA" w:eastAsia="uk-UA"/>
              </w:rPr>
              <w:t>Відділ у справах сім'ї, молоді та спорту Лисичанської міської ради</w:t>
            </w:r>
          </w:p>
        </w:tc>
      </w:tr>
      <w:tr w:rsidR="00E27B19" w:rsidRPr="000A5902" w:rsidTr="00E27B19">
        <w:trPr>
          <w:trHeight w:val="20"/>
          <w:jc w:val="center"/>
        </w:trPr>
        <w:tc>
          <w:tcPr>
            <w:tcW w:w="10421" w:type="dxa"/>
            <w:gridSpan w:val="4"/>
            <w:tcBorders>
              <w:top w:val="nil"/>
              <w:left w:val="single" w:sz="4" w:space="0" w:color="auto"/>
              <w:bottom w:val="single" w:sz="4" w:space="0" w:color="auto"/>
              <w:right w:val="single" w:sz="4" w:space="0" w:color="auto"/>
            </w:tcBorders>
            <w:shd w:val="clear" w:color="auto" w:fill="auto"/>
            <w:noWrap/>
            <w:vAlign w:val="center"/>
            <w:hideMark/>
          </w:tcPr>
          <w:p w:rsidR="00E27B19" w:rsidRPr="000A5902" w:rsidRDefault="00E27B19" w:rsidP="00951FD0">
            <w:pPr>
              <w:spacing w:after="0" w:line="240" w:lineRule="auto"/>
              <w:jc w:val="center"/>
              <w:rPr>
                <w:rFonts w:ascii="Times New Roman" w:eastAsia="Times New Roman" w:hAnsi="Times New Roman"/>
                <w:sz w:val="24"/>
                <w:szCs w:val="24"/>
                <w:lang w:val="uk-UA" w:eastAsia="uk-UA"/>
              </w:rPr>
            </w:pPr>
            <w:r w:rsidRPr="000A5902">
              <w:rPr>
                <w:rFonts w:ascii="Times New Roman" w:eastAsia="Times New Roman" w:hAnsi="Times New Roman"/>
                <w:b/>
                <w:bCs/>
                <w:sz w:val="24"/>
                <w:szCs w:val="24"/>
                <w:lang w:val="uk-UA" w:eastAsia="uk-UA"/>
              </w:rPr>
              <w:t>Управління комунальною власністю та розвиток земельних відносин</w:t>
            </w:r>
          </w:p>
        </w:tc>
      </w:tr>
      <w:tr w:rsidR="00951FD0" w:rsidRPr="000A5902" w:rsidTr="00E27B19">
        <w:trPr>
          <w:trHeight w:val="2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951FD0" w:rsidRPr="000A5902" w:rsidRDefault="00951FD0" w:rsidP="00951FD0">
            <w:pPr>
              <w:spacing w:after="0" w:line="240" w:lineRule="auto"/>
              <w:jc w:val="center"/>
              <w:rPr>
                <w:rFonts w:ascii="Times New Roman" w:eastAsia="Times New Roman" w:hAnsi="Times New Roman"/>
                <w:sz w:val="24"/>
                <w:szCs w:val="24"/>
                <w:lang w:val="uk-UA" w:eastAsia="uk-UA"/>
              </w:rPr>
            </w:pPr>
            <w:r w:rsidRPr="000A5902">
              <w:rPr>
                <w:rFonts w:ascii="Times New Roman" w:eastAsia="Times New Roman" w:hAnsi="Times New Roman"/>
                <w:sz w:val="24"/>
                <w:szCs w:val="24"/>
                <w:lang w:val="uk-UA" w:eastAsia="uk-UA"/>
              </w:rPr>
              <w:t>16</w:t>
            </w:r>
          </w:p>
        </w:tc>
        <w:tc>
          <w:tcPr>
            <w:tcW w:w="5103" w:type="dxa"/>
            <w:tcBorders>
              <w:top w:val="nil"/>
              <w:left w:val="nil"/>
              <w:bottom w:val="single" w:sz="4" w:space="0" w:color="auto"/>
              <w:right w:val="single" w:sz="4" w:space="0" w:color="auto"/>
            </w:tcBorders>
            <w:shd w:val="clear" w:color="auto" w:fill="auto"/>
            <w:vAlign w:val="center"/>
            <w:hideMark/>
          </w:tcPr>
          <w:p w:rsidR="00951FD0" w:rsidRPr="000A5902" w:rsidRDefault="00951FD0" w:rsidP="00E27B19">
            <w:pPr>
              <w:spacing w:after="0" w:line="240" w:lineRule="auto"/>
              <w:jc w:val="both"/>
              <w:rPr>
                <w:rFonts w:ascii="Times New Roman" w:eastAsia="Times New Roman" w:hAnsi="Times New Roman"/>
                <w:sz w:val="24"/>
                <w:szCs w:val="24"/>
                <w:lang w:val="uk-UA" w:eastAsia="uk-UA"/>
              </w:rPr>
            </w:pPr>
            <w:r w:rsidRPr="000A5902">
              <w:rPr>
                <w:rFonts w:ascii="Times New Roman" w:eastAsia="Times New Roman" w:hAnsi="Times New Roman"/>
                <w:sz w:val="24"/>
                <w:szCs w:val="24"/>
                <w:lang w:val="uk-UA" w:eastAsia="uk-UA"/>
              </w:rPr>
              <w:t>Програма розвитку земельних відносин  м. Лисичанська Луганської області на 2018-2020 роки (</w:t>
            </w:r>
            <w:r w:rsidRPr="000A5902">
              <w:rPr>
                <w:rFonts w:ascii="Times New Roman" w:eastAsia="Times New Roman" w:hAnsi="Times New Roman"/>
                <w:i/>
                <w:iCs/>
                <w:sz w:val="24"/>
                <w:szCs w:val="24"/>
                <w:lang w:val="uk-UA" w:eastAsia="uk-UA"/>
              </w:rPr>
              <w:t>затверджена рішенням сесії Лисичанської міської ради від 10.05.2018р. № 45/663</w:t>
            </w:r>
            <w:r w:rsidRPr="000A5902">
              <w:rPr>
                <w:rFonts w:ascii="Times New Roman" w:eastAsia="Times New Roman" w:hAnsi="Times New Roman"/>
                <w:sz w:val="24"/>
                <w:szCs w:val="24"/>
                <w:lang w:val="uk-UA" w:eastAsia="uk-UA"/>
              </w:rPr>
              <w:t>)</w:t>
            </w:r>
          </w:p>
        </w:tc>
        <w:tc>
          <w:tcPr>
            <w:tcW w:w="1701" w:type="dxa"/>
            <w:tcBorders>
              <w:top w:val="nil"/>
              <w:left w:val="nil"/>
              <w:bottom w:val="single" w:sz="4" w:space="0" w:color="auto"/>
              <w:right w:val="single" w:sz="4" w:space="0" w:color="auto"/>
            </w:tcBorders>
            <w:shd w:val="clear" w:color="auto" w:fill="auto"/>
            <w:noWrap/>
            <w:vAlign w:val="center"/>
            <w:hideMark/>
          </w:tcPr>
          <w:p w:rsidR="00951FD0" w:rsidRPr="000A5902" w:rsidRDefault="00951FD0" w:rsidP="00951FD0">
            <w:pPr>
              <w:spacing w:after="0" w:line="240" w:lineRule="auto"/>
              <w:jc w:val="center"/>
              <w:rPr>
                <w:rFonts w:ascii="Times New Roman" w:eastAsia="Times New Roman" w:hAnsi="Times New Roman"/>
                <w:sz w:val="24"/>
                <w:szCs w:val="24"/>
                <w:lang w:val="uk-UA" w:eastAsia="uk-UA"/>
              </w:rPr>
            </w:pPr>
            <w:r w:rsidRPr="000A5902">
              <w:rPr>
                <w:rFonts w:ascii="Times New Roman" w:eastAsia="Times New Roman" w:hAnsi="Times New Roman"/>
                <w:sz w:val="24"/>
                <w:szCs w:val="24"/>
                <w:lang w:val="uk-UA" w:eastAsia="uk-UA"/>
              </w:rPr>
              <w:t>2018-2020 роки</w:t>
            </w:r>
          </w:p>
        </w:tc>
        <w:tc>
          <w:tcPr>
            <w:tcW w:w="3083" w:type="dxa"/>
            <w:tcBorders>
              <w:top w:val="nil"/>
              <w:left w:val="nil"/>
              <w:bottom w:val="single" w:sz="4" w:space="0" w:color="auto"/>
              <w:right w:val="single" w:sz="4" w:space="0" w:color="auto"/>
            </w:tcBorders>
            <w:shd w:val="clear" w:color="auto" w:fill="auto"/>
            <w:vAlign w:val="center"/>
            <w:hideMark/>
          </w:tcPr>
          <w:p w:rsidR="00951FD0" w:rsidRPr="000A5902" w:rsidRDefault="00951FD0" w:rsidP="00E27B19">
            <w:pPr>
              <w:spacing w:after="0" w:line="240" w:lineRule="auto"/>
              <w:jc w:val="center"/>
              <w:rPr>
                <w:rFonts w:ascii="Times New Roman" w:eastAsia="Times New Roman" w:hAnsi="Times New Roman"/>
                <w:sz w:val="24"/>
                <w:szCs w:val="24"/>
                <w:lang w:val="uk-UA" w:eastAsia="uk-UA"/>
              </w:rPr>
            </w:pPr>
            <w:r w:rsidRPr="000A5902">
              <w:rPr>
                <w:rFonts w:ascii="Times New Roman" w:eastAsia="Times New Roman" w:hAnsi="Times New Roman"/>
                <w:sz w:val="24"/>
                <w:szCs w:val="24"/>
                <w:lang w:val="uk-UA" w:eastAsia="uk-UA"/>
              </w:rPr>
              <w:t>Управління власності Лисичанської міської ради</w:t>
            </w:r>
          </w:p>
        </w:tc>
      </w:tr>
      <w:tr w:rsidR="00E27B19" w:rsidRPr="000A5902" w:rsidTr="00877372">
        <w:trPr>
          <w:trHeight w:val="20"/>
          <w:jc w:val="center"/>
        </w:trPr>
        <w:tc>
          <w:tcPr>
            <w:tcW w:w="10421" w:type="dxa"/>
            <w:gridSpan w:val="4"/>
            <w:tcBorders>
              <w:top w:val="nil"/>
              <w:left w:val="single" w:sz="4" w:space="0" w:color="auto"/>
              <w:bottom w:val="single" w:sz="4" w:space="0" w:color="auto"/>
              <w:right w:val="single" w:sz="4" w:space="0" w:color="auto"/>
            </w:tcBorders>
            <w:shd w:val="clear" w:color="auto" w:fill="auto"/>
            <w:noWrap/>
            <w:vAlign w:val="center"/>
            <w:hideMark/>
          </w:tcPr>
          <w:p w:rsidR="00E27B19" w:rsidRPr="000A5902" w:rsidRDefault="00E27B19" w:rsidP="00951FD0">
            <w:pPr>
              <w:spacing w:after="0" w:line="240" w:lineRule="auto"/>
              <w:jc w:val="center"/>
              <w:rPr>
                <w:rFonts w:ascii="Times New Roman" w:eastAsia="Times New Roman" w:hAnsi="Times New Roman"/>
                <w:sz w:val="24"/>
                <w:szCs w:val="24"/>
                <w:lang w:val="uk-UA" w:eastAsia="uk-UA"/>
              </w:rPr>
            </w:pPr>
            <w:r w:rsidRPr="000A5902">
              <w:rPr>
                <w:rFonts w:ascii="Times New Roman" w:eastAsia="Times New Roman" w:hAnsi="Times New Roman"/>
                <w:b/>
                <w:bCs/>
                <w:sz w:val="24"/>
                <w:szCs w:val="24"/>
                <w:lang w:val="uk-UA" w:eastAsia="uk-UA"/>
              </w:rPr>
              <w:t>Забезпечення охорони порядку</w:t>
            </w:r>
          </w:p>
        </w:tc>
      </w:tr>
      <w:tr w:rsidR="00951FD0" w:rsidRPr="000A5902" w:rsidTr="00E27B19">
        <w:trPr>
          <w:trHeight w:val="2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951FD0" w:rsidRPr="000A5902" w:rsidRDefault="00951FD0" w:rsidP="00951FD0">
            <w:pPr>
              <w:spacing w:after="0" w:line="240" w:lineRule="auto"/>
              <w:jc w:val="center"/>
              <w:rPr>
                <w:rFonts w:ascii="Times New Roman" w:eastAsia="Times New Roman" w:hAnsi="Times New Roman"/>
                <w:sz w:val="24"/>
                <w:szCs w:val="24"/>
                <w:lang w:val="uk-UA" w:eastAsia="uk-UA"/>
              </w:rPr>
            </w:pPr>
            <w:r w:rsidRPr="000A5902">
              <w:rPr>
                <w:rFonts w:ascii="Times New Roman" w:eastAsia="Times New Roman" w:hAnsi="Times New Roman"/>
                <w:sz w:val="24"/>
                <w:szCs w:val="24"/>
                <w:lang w:val="uk-UA" w:eastAsia="uk-UA"/>
              </w:rPr>
              <w:t>17</w:t>
            </w:r>
          </w:p>
        </w:tc>
        <w:tc>
          <w:tcPr>
            <w:tcW w:w="5103" w:type="dxa"/>
            <w:tcBorders>
              <w:top w:val="nil"/>
              <w:left w:val="nil"/>
              <w:bottom w:val="single" w:sz="4" w:space="0" w:color="auto"/>
              <w:right w:val="single" w:sz="4" w:space="0" w:color="auto"/>
            </w:tcBorders>
            <w:shd w:val="clear" w:color="auto" w:fill="auto"/>
            <w:vAlign w:val="center"/>
            <w:hideMark/>
          </w:tcPr>
          <w:p w:rsidR="00951FD0" w:rsidRPr="000A5902" w:rsidRDefault="00951FD0" w:rsidP="00E27B19">
            <w:pPr>
              <w:spacing w:after="0" w:line="240" w:lineRule="auto"/>
              <w:jc w:val="both"/>
              <w:rPr>
                <w:rFonts w:ascii="Times New Roman" w:eastAsia="Times New Roman" w:hAnsi="Times New Roman"/>
                <w:color w:val="000000"/>
                <w:sz w:val="24"/>
                <w:szCs w:val="24"/>
                <w:lang w:val="uk-UA" w:eastAsia="uk-UA"/>
              </w:rPr>
            </w:pPr>
            <w:r w:rsidRPr="000A5902">
              <w:rPr>
                <w:rFonts w:ascii="Times New Roman" w:eastAsia="Times New Roman" w:hAnsi="Times New Roman"/>
                <w:color w:val="000000"/>
                <w:sz w:val="24"/>
                <w:szCs w:val="24"/>
                <w:lang w:val="uk-UA" w:eastAsia="uk-UA"/>
              </w:rPr>
              <w:t>Міська програма профілактики злочинності на 2018-2020 роки</w:t>
            </w:r>
            <w:r w:rsidR="00E27B19" w:rsidRPr="000A5902">
              <w:rPr>
                <w:rFonts w:ascii="Times New Roman" w:eastAsia="Times New Roman" w:hAnsi="Times New Roman"/>
                <w:color w:val="000000"/>
                <w:sz w:val="24"/>
                <w:szCs w:val="24"/>
                <w:lang w:val="uk-UA" w:eastAsia="uk-UA"/>
              </w:rPr>
              <w:t xml:space="preserve"> </w:t>
            </w:r>
            <w:r w:rsidRPr="000A5902">
              <w:rPr>
                <w:rFonts w:ascii="Times New Roman" w:eastAsia="Times New Roman" w:hAnsi="Times New Roman"/>
                <w:color w:val="000000"/>
                <w:sz w:val="24"/>
                <w:szCs w:val="24"/>
                <w:lang w:val="uk-UA" w:eastAsia="uk-UA"/>
              </w:rPr>
              <w:t>(</w:t>
            </w:r>
            <w:r w:rsidRPr="000A5902">
              <w:rPr>
                <w:rFonts w:ascii="Times New Roman" w:eastAsia="Times New Roman" w:hAnsi="Times New Roman"/>
                <w:i/>
                <w:iCs/>
                <w:color w:val="000000"/>
                <w:sz w:val="24"/>
                <w:szCs w:val="24"/>
                <w:lang w:val="uk-UA" w:eastAsia="uk-UA"/>
              </w:rPr>
              <w:t xml:space="preserve">затверджена </w:t>
            </w:r>
            <w:r w:rsidR="00E27B19" w:rsidRPr="000A5902">
              <w:rPr>
                <w:rFonts w:ascii="Times New Roman" w:eastAsia="Times New Roman" w:hAnsi="Times New Roman"/>
                <w:i/>
                <w:iCs/>
                <w:color w:val="000000"/>
                <w:sz w:val="24"/>
                <w:szCs w:val="24"/>
                <w:lang w:val="uk-UA" w:eastAsia="uk-UA"/>
              </w:rPr>
              <w:t>рішенням</w:t>
            </w:r>
            <w:r w:rsidRPr="000A5902">
              <w:rPr>
                <w:rFonts w:ascii="Times New Roman" w:eastAsia="Times New Roman" w:hAnsi="Times New Roman"/>
                <w:i/>
                <w:iCs/>
                <w:color w:val="000000"/>
                <w:sz w:val="24"/>
                <w:szCs w:val="24"/>
                <w:lang w:val="uk-UA" w:eastAsia="uk-UA"/>
              </w:rPr>
              <w:t xml:space="preserve"> сесії Лисичанської міської ради від 21.12.2017 № 40/566</w:t>
            </w:r>
            <w:r w:rsidRPr="000A5902">
              <w:rPr>
                <w:rFonts w:ascii="Times New Roman" w:eastAsia="Times New Roman" w:hAnsi="Times New Roman"/>
                <w:color w:val="000000"/>
                <w:sz w:val="24"/>
                <w:szCs w:val="24"/>
                <w:lang w:val="uk-UA" w:eastAsia="uk-UA"/>
              </w:rPr>
              <w:t>)</w:t>
            </w:r>
          </w:p>
        </w:tc>
        <w:tc>
          <w:tcPr>
            <w:tcW w:w="1701" w:type="dxa"/>
            <w:tcBorders>
              <w:top w:val="nil"/>
              <w:left w:val="nil"/>
              <w:bottom w:val="single" w:sz="4" w:space="0" w:color="auto"/>
              <w:right w:val="single" w:sz="4" w:space="0" w:color="auto"/>
            </w:tcBorders>
            <w:shd w:val="clear" w:color="auto" w:fill="auto"/>
            <w:noWrap/>
            <w:vAlign w:val="center"/>
            <w:hideMark/>
          </w:tcPr>
          <w:p w:rsidR="00951FD0" w:rsidRPr="000A5902" w:rsidRDefault="00951FD0" w:rsidP="00951FD0">
            <w:pPr>
              <w:spacing w:after="0" w:line="240" w:lineRule="auto"/>
              <w:jc w:val="center"/>
              <w:rPr>
                <w:rFonts w:ascii="Times New Roman" w:eastAsia="Times New Roman" w:hAnsi="Times New Roman"/>
                <w:sz w:val="24"/>
                <w:szCs w:val="24"/>
                <w:lang w:val="uk-UA" w:eastAsia="uk-UA"/>
              </w:rPr>
            </w:pPr>
            <w:r w:rsidRPr="000A5902">
              <w:rPr>
                <w:rFonts w:ascii="Times New Roman" w:eastAsia="Times New Roman" w:hAnsi="Times New Roman"/>
                <w:sz w:val="24"/>
                <w:szCs w:val="24"/>
                <w:lang w:val="uk-UA" w:eastAsia="uk-UA"/>
              </w:rPr>
              <w:t>2018-2020 роки</w:t>
            </w:r>
          </w:p>
        </w:tc>
        <w:tc>
          <w:tcPr>
            <w:tcW w:w="3083" w:type="dxa"/>
            <w:tcBorders>
              <w:top w:val="nil"/>
              <w:left w:val="nil"/>
              <w:bottom w:val="single" w:sz="4" w:space="0" w:color="auto"/>
              <w:right w:val="single" w:sz="4" w:space="0" w:color="auto"/>
            </w:tcBorders>
            <w:shd w:val="clear" w:color="auto" w:fill="auto"/>
            <w:vAlign w:val="center"/>
            <w:hideMark/>
          </w:tcPr>
          <w:p w:rsidR="00951FD0" w:rsidRPr="000A5902" w:rsidRDefault="00951FD0" w:rsidP="00E27B19">
            <w:pPr>
              <w:spacing w:after="0" w:line="240" w:lineRule="auto"/>
              <w:jc w:val="center"/>
              <w:rPr>
                <w:rFonts w:ascii="Times New Roman" w:eastAsia="Times New Roman" w:hAnsi="Times New Roman"/>
                <w:sz w:val="24"/>
                <w:szCs w:val="24"/>
                <w:lang w:val="uk-UA" w:eastAsia="uk-UA"/>
              </w:rPr>
            </w:pPr>
            <w:r w:rsidRPr="000A5902">
              <w:rPr>
                <w:rFonts w:ascii="Times New Roman" w:eastAsia="Times New Roman" w:hAnsi="Times New Roman"/>
                <w:sz w:val="24"/>
                <w:szCs w:val="24"/>
                <w:lang w:val="uk-UA" w:eastAsia="uk-UA"/>
              </w:rPr>
              <w:t>Виконавчі органи Лисичанської міської ради</w:t>
            </w:r>
          </w:p>
        </w:tc>
      </w:tr>
      <w:tr w:rsidR="00951FD0" w:rsidRPr="00306088" w:rsidTr="00E27B19">
        <w:trPr>
          <w:trHeight w:val="2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951FD0" w:rsidRPr="000A5902" w:rsidRDefault="00951FD0" w:rsidP="00951FD0">
            <w:pPr>
              <w:spacing w:after="0" w:line="240" w:lineRule="auto"/>
              <w:jc w:val="center"/>
              <w:rPr>
                <w:rFonts w:ascii="Times New Roman" w:eastAsia="Times New Roman" w:hAnsi="Times New Roman"/>
                <w:sz w:val="24"/>
                <w:szCs w:val="24"/>
                <w:lang w:val="uk-UA" w:eastAsia="uk-UA"/>
              </w:rPr>
            </w:pPr>
            <w:r w:rsidRPr="000A5902">
              <w:rPr>
                <w:rFonts w:ascii="Times New Roman" w:eastAsia="Times New Roman" w:hAnsi="Times New Roman"/>
                <w:sz w:val="24"/>
                <w:szCs w:val="24"/>
                <w:lang w:val="uk-UA" w:eastAsia="uk-UA"/>
              </w:rPr>
              <w:t>18</w:t>
            </w:r>
          </w:p>
        </w:tc>
        <w:tc>
          <w:tcPr>
            <w:tcW w:w="5103" w:type="dxa"/>
            <w:tcBorders>
              <w:top w:val="nil"/>
              <w:left w:val="nil"/>
              <w:bottom w:val="single" w:sz="4" w:space="0" w:color="auto"/>
              <w:right w:val="single" w:sz="4" w:space="0" w:color="auto"/>
            </w:tcBorders>
            <w:shd w:val="clear" w:color="auto" w:fill="auto"/>
            <w:vAlign w:val="center"/>
            <w:hideMark/>
          </w:tcPr>
          <w:p w:rsidR="00951FD0" w:rsidRPr="000A5902" w:rsidRDefault="00951FD0" w:rsidP="00E27B19">
            <w:pPr>
              <w:spacing w:after="0" w:line="240" w:lineRule="auto"/>
              <w:jc w:val="both"/>
              <w:rPr>
                <w:rFonts w:ascii="Times New Roman" w:eastAsia="Times New Roman" w:hAnsi="Times New Roman"/>
                <w:sz w:val="24"/>
                <w:szCs w:val="24"/>
                <w:lang w:val="uk-UA" w:eastAsia="uk-UA"/>
              </w:rPr>
            </w:pPr>
            <w:r w:rsidRPr="000A5902">
              <w:rPr>
                <w:rFonts w:ascii="Times New Roman" w:eastAsia="Times New Roman" w:hAnsi="Times New Roman"/>
                <w:sz w:val="24"/>
                <w:szCs w:val="24"/>
                <w:lang w:val="uk-UA" w:eastAsia="uk-UA"/>
              </w:rPr>
              <w:t xml:space="preserve">Комплексна програма розвитку цивільного захисту міст Лисичанськ, </w:t>
            </w:r>
            <w:proofErr w:type="spellStart"/>
            <w:r w:rsidRPr="000A5902">
              <w:rPr>
                <w:rFonts w:ascii="Times New Roman" w:eastAsia="Times New Roman" w:hAnsi="Times New Roman"/>
                <w:sz w:val="24"/>
                <w:szCs w:val="24"/>
                <w:lang w:val="uk-UA" w:eastAsia="uk-UA"/>
              </w:rPr>
              <w:t>Новодружеськ</w:t>
            </w:r>
            <w:proofErr w:type="spellEnd"/>
            <w:r w:rsidRPr="000A5902">
              <w:rPr>
                <w:rFonts w:ascii="Times New Roman" w:eastAsia="Times New Roman" w:hAnsi="Times New Roman"/>
                <w:sz w:val="24"/>
                <w:szCs w:val="24"/>
                <w:lang w:val="uk-UA" w:eastAsia="uk-UA"/>
              </w:rPr>
              <w:t xml:space="preserve">, Привілля на 2019-2023 роки у новій редакції </w:t>
            </w:r>
            <w:r w:rsidRPr="000A5902">
              <w:rPr>
                <w:rFonts w:ascii="Times New Roman" w:eastAsia="Times New Roman" w:hAnsi="Times New Roman"/>
                <w:sz w:val="24"/>
                <w:szCs w:val="24"/>
                <w:lang w:val="uk-UA" w:eastAsia="uk-UA"/>
              </w:rPr>
              <w:lastRenderedPageBreak/>
              <w:t>(</w:t>
            </w:r>
            <w:r w:rsidRPr="000A5902">
              <w:rPr>
                <w:rFonts w:ascii="Times New Roman" w:eastAsia="Times New Roman" w:hAnsi="Times New Roman"/>
                <w:i/>
                <w:iCs/>
                <w:sz w:val="24"/>
                <w:szCs w:val="24"/>
                <w:lang w:val="uk-UA" w:eastAsia="uk-UA"/>
              </w:rPr>
              <w:t>затверджена рішенням сесії Лисичанської міської ради від 01.03.2019 № 61/925</w:t>
            </w:r>
            <w:r w:rsidRPr="000A5902">
              <w:rPr>
                <w:rFonts w:ascii="Times New Roman" w:eastAsia="Times New Roman" w:hAnsi="Times New Roman"/>
                <w:sz w:val="24"/>
                <w:szCs w:val="24"/>
                <w:lang w:val="uk-UA" w:eastAsia="uk-UA"/>
              </w:rPr>
              <w:t>)</w:t>
            </w:r>
          </w:p>
        </w:tc>
        <w:tc>
          <w:tcPr>
            <w:tcW w:w="1701" w:type="dxa"/>
            <w:tcBorders>
              <w:top w:val="nil"/>
              <w:left w:val="nil"/>
              <w:bottom w:val="single" w:sz="4" w:space="0" w:color="auto"/>
              <w:right w:val="single" w:sz="4" w:space="0" w:color="auto"/>
            </w:tcBorders>
            <w:shd w:val="clear" w:color="auto" w:fill="auto"/>
            <w:vAlign w:val="center"/>
            <w:hideMark/>
          </w:tcPr>
          <w:p w:rsidR="00951FD0" w:rsidRPr="000A5902" w:rsidRDefault="00951FD0" w:rsidP="00951FD0">
            <w:pPr>
              <w:spacing w:after="0" w:line="240" w:lineRule="auto"/>
              <w:jc w:val="center"/>
              <w:rPr>
                <w:rFonts w:ascii="Times New Roman" w:eastAsia="Times New Roman" w:hAnsi="Times New Roman"/>
                <w:sz w:val="24"/>
                <w:szCs w:val="24"/>
                <w:lang w:val="uk-UA" w:eastAsia="uk-UA"/>
              </w:rPr>
            </w:pPr>
            <w:r w:rsidRPr="000A5902">
              <w:rPr>
                <w:rFonts w:ascii="Times New Roman" w:eastAsia="Times New Roman" w:hAnsi="Times New Roman"/>
                <w:sz w:val="24"/>
                <w:szCs w:val="24"/>
                <w:lang w:val="uk-UA" w:eastAsia="uk-UA"/>
              </w:rPr>
              <w:lastRenderedPageBreak/>
              <w:t>2019 - 2023 роки</w:t>
            </w:r>
          </w:p>
        </w:tc>
        <w:tc>
          <w:tcPr>
            <w:tcW w:w="3083" w:type="dxa"/>
            <w:tcBorders>
              <w:top w:val="nil"/>
              <w:left w:val="nil"/>
              <w:bottom w:val="single" w:sz="4" w:space="0" w:color="auto"/>
              <w:right w:val="single" w:sz="4" w:space="0" w:color="auto"/>
            </w:tcBorders>
            <w:shd w:val="clear" w:color="auto" w:fill="auto"/>
            <w:vAlign w:val="center"/>
            <w:hideMark/>
          </w:tcPr>
          <w:p w:rsidR="00951FD0" w:rsidRPr="000A5902" w:rsidRDefault="00951FD0" w:rsidP="00951FD0">
            <w:pPr>
              <w:spacing w:after="0" w:line="240" w:lineRule="auto"/>
              <w:jc w:val="center"/>
              <w:rPr>
                <w:rFonts w:ascii="Times New Roman" w:eastAsia="Times New Roman" w:hAnsi="Times New Roman"/>
                <w:sz w:val="24"/>
                <w:szCs w:val="24"/>
                <w:lang w:val="uk-UA" w:eastAsia="uk-UA"/>
              </w:rPr>
            </w:pPr>
            <w:r w:rsidRPr="000A5902">
              <w:rPr>
                <w:rFonts w:ascii="Times New Roman" w:eastAsia="Times New Roman" w:hAnsi="Times New Roman"/>
                <w:sz w:val="24"/>
                <w:szCs w:val="24"/>
                <w:lang w:val="uk-UA" w:eastAsia="uk-UA"/>
              </w:rPr>
              <w:t xml:space="preserve">ЛМУ ГУ ДСНС України в Луганській області, виконавчі органи та </w:t>
            </w:r>
            <w:r w:rsidRPr="000A5902">
              <w:rPr>
                <w:rFonts w:ascii="Times New Roman" w:eastAsia="Times New Roman" w:hAnsi="Times New Roman"/>
                <w:sz w:val="24"/>
                <w:szCs w:val="24"/>
                <w:lang w:val="uk-UA" w:eastAsia="uk-UA"/>
              </w:rPr>
              <w:lastRenderedPageBreak/>
              <w:t xml:space="preserve">структурні підрозділи Лисичанської міської ради, міські ради міст Привілля та </w:t>
            </w:r>
            <w:proofErr w:type="spellStart"/>
            <w:r w:rsidRPr="000A5902">
              <w:rPr>
                <w:rFonts w:ascii="Times New Roman" w:eastAsia="Times New Roman" w:hAnsi="Times New Roman"/>
                <w:sz w:val="24"/>
                <w:szCs w:val="24"/>
                <w:lang w:val="uk-UA" w:eastAsia="uk-UA"/>
              </w:rPr>
              <w:t>Новодружеськ</w:t>
            </w:r>
            <w:proofErr w:type="spellEnd"/>
            <w:r w:rsidRPr="000A5902">
              <w:rPr>
                <w:rFonts w:ascii="Times New Roman" w:eastAsia="Times New Roman" w:hAnsi="Times New Roman"/>
                <w:sz w:val="24"/>
                <w:szCs w:val="24"/>
                <w:lang w:val="uk-UA" w:eastAsia="uk-UA"/>
              </w:rPr>
              <w:t xml:space="preserve">, суб'єкти господарювання, що розташовані на території  міст Лисичанськ, </w:t>
            </w:r>
            <w:proofErr w:type="spellStart"/>
            <w:r w:rsidRPr="000A5902">
              <w:rPr>
                <w:rFonts w:ascii="Times New Roman" w:eastAsia="Times New Roman" w:hAnsi="Times New Roman"/>
                <w:sz w:val="24"/>
                <w:szCs w:val="24"/>
                <w:lang w:val="uk-UA" w:eastAsia="uk-UA"/>
              </w:rPr>
              <w:t>Новодружеськ</w:t>
            </w:r>
            <w:proofErr w:type="spellEnd"/>
            <w:r w:rsidRPr="000A5902">
              <w:rPr>
                <w:rFonts w:ascii="Times New Roman" w:eastAsia="Times New Roman" w:hAnsi="Times New Roman"/>
                <w:sz w:val="24"/>
                <w:szCs w:val="24"/>
                <w:lang w:val="uk-UA" w:eastAsia="uk-UA"/>
              </w:rPr>
              <w:t>, Привілля</w:t>
            </w:r>
          </w:p>
        </w:tc>
      </w:tr>
      <w:tr w:rsidR="00E27B19" w:rsidRPr="000A5902" w:rsidTr="00E27B19">
        <w:trPr>
          <w:trHeight w:val="20"/>
          <w:jc w:val="center"/>
        </w:trPr>
        <w:tc>
          <w:tcPr>
            <w:tcW w:w="10421" w:type="dxa"/>
            <w:gridSpan w:val="4"/>
            <w:tcBorders>
              <w:top w:val="nil"/>
              <w:left w:val="single" w:sz="4" w:space="0" w:color="auto"/>
              <w:bottom w:val="single" w:sz="4" w:space="0" w:color="auto"/>
              <w:right w:val="single" w:sz="4" w:space="0" w:color="auto"/>
            </w:tcBorders>
            <w:shd w:val="clear" w:color="auto" w:fill="auto"/>
            <w:noWrap/>
            <w:vAlign w:val="center"/>
            <w:hideMark/>
          </w:tcPr>
          <w:p w:rsidR="00E27B19" w:rsidRPr="000A5902" w:rsidRDefault="00E27B19" w:rsidP="00951FD0">
            <w:pPr>
              <w:spacing w:after="0" w:line="240" w:lineRule="auto"/>
              <w:jc w:val="center"/>
              <w:rPr>
                <w:rFonts w:ascii="Times New Roman" w:eastAsia="Times New Roman" w:hAnsi="Times New Roman"/>
                <w:sz w:val="24"/>
                <w:szCs w:val="24"/>
                <w:lang w:val="uk-UA" w:eastAsia="uk-UA"/>
              </w:rPr>
            </w:pPr>
            <w:r w:rsidRPr="000A5902">
              <w:rPr>
                <w:rFonts w:ascii="Times New Roman" w:eastAsia="Times New Roman" w:hAnsi="Times New Roman"/>
                <w:b/>
                <w:bCs/>
                <w:sz w:val="24"/>
                <w:szCs w:val="24"/>
                <w:lang w:val="uk-UA" w:eastAsia="uk-UA"/>
              </w:rPr>
              <w:lastRenderedPageBreak/>
              <w:t>Охорона природнього навколишнього середовища</w:t>
            </w:r>
          </w:p>
        </w:tc>
      </w:tr>
      <w:tr w:rsidR="00E27B19" w:rsidRPr="000A5902" w:rsidTr="00E27B19">
        <w:trPr>
          <w:trHeight w:val="2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E27B19" w:rsidRPr="000A5902" w:rsidRDefault="00E27B19" w:rsidP="00951FD0">
            <w:pPr>
              <w:spacing w:after="0" w:line="240" w:lineRule="auto"/>
              <w:jc w:val="center"/>
              <w:rPr>
                <w:rFonts w:ascii="Times New Roman" w:eastAsia="Times New Roman" w:hAnsi="Times New Roman"/>
                <w:sz w:val="24"/>
                <w:szCs w:val="24"/>
                <w:lang w:val="uk-UA" w:eastAsia="uk-UA"/>
              </w:rPr>
            </w:pPr>
            <w:r w:rsidRPr="000A5902">
              <w:rPr>
                <w:rFonts w:ascii="Times New Roman" w:eastAsia="Times New Roman" w:hAnsi="Times New Roman"/>
                <w:sz w:val="24"/>
                <w:szCs w:val="24"/>
                <w:lang w:val="uk-UA" w:eastAsia="uk-UA"/>
              </w:rPr>
              <w:t>19</w:t>
            </w:r>
          </w:p>
        </w:tc>
        <w:tc>
          <w:tcPr>
            <w:tcW w:w="5103" w:type="dxa"/>
            <w:tcBorders>
              <w:top w:val="nil"/>
              <w:left w:val="nil"/>
              <w:bottom w:val="single" w:sz="4" w:space="0" w:color="auto"/>
              <w:right w:val="single" w:sz="4" w:space="0" w:color="auto"/>
            </w:tcBorders>
            <w:shd w:val="clear" w:color="auto" w:fill="auto"/>
            <w:vAlign w:val="center"/>
            <w:hideMark/>
          </w:tcPr>
          <w:p w:rsidR="00E27B19" w:rsidRPr="000A5902" w:rsidRDefault="00E27B19" w:rsidP="00E27B19">
            <w:pPr>
              <w:spacing w:after="0" w:line="240" w:lineRule="auto"/>
              <w:jc w:val="both"/>
              <w:rPr>
                <w:rFonts w:ascii="Times New Roman" w:eastAsia="Times New Roman" w:hAnsi="Times New Roman"/>
                <w:sz w:val="24"/>
                <w:szCs w:val="24"/>
                <w:lang w:val="uk-UA" w:eastAsia="uk-UA"/>
              </w:rPr>
            </w:pPr>
            <w:r w:rsidRPr="000A5902">
              <w:rPr>
                <w:rFonts w:ascii="Times New Roman" w:eastAsia="Times New Roman" w:hAnsi="Times New Roman"/>
                <w:sz w:val="24"/>
                <w:szCs w:val="24"/>
                <w:lang w:val="uk-UA" w:eastAsia="uk-UA"/>
              </w:rPr>
              <w:t>Програма природоохоронних заходів місцевого значення на 2020 рік (</w:t>
            </w:r>
            <w:r w:rsidRPr="000A5902">
              <w:rPr>
                <w:rFonts w:ascii="Times New Roman" w:eastAsia="Times New Roman" w:hAnsi="Times New Roman"/>
                <w:i/>
                <w:iCs/>
                <w:sz w:val="24"/>
                <w:szCs w:val="24"/>
                <w:lang w:val="uk-UA" w:eastAsia="uk-UA"/>
              </w:rPr>
              <w:t>буде</w:t>
            </w:r>
            <w:r w:rsidRPr="000A5902">
              <w:rPr>
                <w:rFonts w:ascii="Times New Roman" w:eastAsia="Times New Roman" w:hAnsi="Times New Roman"/>
                <w:sz w:val="24"/>
                <w:szCs w:val="24"/>
                <w:lang w:val="uk-UA" w:eastAsia="uk-UA"/>
              </w:rPr>
              <w:t xml:space="preserve"> </w:t>
            </w:r>
            <w:r w:rsidRPr="000A5902">
              <w:rPr>
                <w:rFonts w:ascii="Times New Roman" w:eastAsia="Times New Roman" w:hAnsi="Times New Roman"/>
                <w:i/>
                <w:iCs/>
                <w:sz w:val="24"/>
                <w:szCs w:val="24"/>
                <w:lang w:val="uk-UA" w:eastAsia="uk-UA"/>
              </w:rPr>
              <w:t>винесено на розгляд сесії Лисичанської  міської ради в лютому 2020 р)</w:t>
            </w:r>
          </w:p>
        </w:tc>
        <w:tc>
          <w:tcPr>
            <w:tcW w:w="1701" w:type="dxa"/>
            <w:tcBorders>
              <w:top w:val="nil"/>
              <w:left w:val="nil"/>
              <w:bottom w:val="single" w:sz="4" w:space="0" w:color="auto"/>
              <w:right w:val="single" w:sz="4" w:space="0" w:color="auto"/>
            </w:tcBorders>
            <w:shd w:val="clear" w:color="auto" w:fill="auto"/>
            <w:noWrap/>
            <w:vAlign w:val="center"/>
            <w:hideMark/>
          </w:tcPr>
          <w:p w:rsidR="00E27B19" w:rsidRPr="000A5902" w:rsidRDefault="00E27B19" w:rsidP="00951FD0">
            <w:pPr>
              <w:spacing w:after="0" w:line="240" w:lineRule="auto"/>
              <w:jc w:val="center"/>
              <w:rPr>
                <w:rFonts w:ascii="Times New Roman" w:eastAsia="Times New Roman" w:hAnsi="Times New Roman"/>
                <w:sz w:val="24"/>
                <w:szCs w:val="24"/>
                <w:lang w:val="uk-UA" w:eastAsia="uk-UA"/>
              </w:rPr>
            </w:pPr>
            <w:r w:rsidRPr="000A5902">
              <w:rPr>
                <w:rFonts w:ascii="Times New Roman" w:eastAsia="Times New Roman" w:hAnsi="Times New Roman"/>
                <w:sz w:val="24"/>
                <w:szCs w:val="24"/>
                <w:lang w:val="uk-UA" w:eastAsia="uk-UA"/>
              </w:rPr>
              <w:t>2020 рік</w:t>
            </w:r>
          </w:p>
        </w:tc>
        <w:tc>
          <w:tcPr>
            <w:tcW w:w="3083" w:type="dxa"/>
            <w:tcBorders>
              <w:top w:val="nil"/>
              <w:left w:val="nil"/>
              <w:bottom w:val="single" w:sz="4" w:space="0" w:color="auto"/>
              <w:right w:val="single" w:sz="4" w:space="0" w:color="auto"/>
            </w:tcBorders>
            <w:shd w:val="clear" w:color="auto" w:fill="auto"/>
            <w:noWrap/>
            <w:vAlign w:val="center"/>
            <w:hideMark/>
          </w:tcPr>
          <w:p w:rsidR="00E27B19" w:rsidRPr="000A5902" w:rsidRDefault="00E27B19" w:rsidP="00877372">
            <w:pPr>
              <w:spacing w:after="0" w:line="240" w:lineRule="auto"/>
              <w:jc w:val="center"/>
              <w:rPr>
                <w:rFonts w:ascii="Times New Roman" w:eastAsia="Times New Roman" w:hAnsi="Times New Roman"/>
                <w:sz w:val="24"/>
                <w:szCs w:val="24"/>
                <w:lang w:val="uk-UA" w:eastAsia="uk-UA"/>
              </w:rPr>
            </w:pPr>
            <w:r w:rsidRPr="000A5902">
              <w:rPr>
                <w:rFonts w:ascii="Times New Roman" w:eastAsia="Times New Roman" w:hAnsi="Times New Roman"/>
                <w:sz w:val="24"/>
                <w:szCs w:val="24"/>
                <w:lang w:val="uk-UA" w:eastAsia="uk-UA"/>
              </w:rPr>
              <w:t>Управління з виконання політики Лисичанської міської ради в галузі ЖКГ</w:t>
            </w:r>
          </w:p>
        </w:tc>
      </w:tr>
      <w:tr w:rsidR="00E27B19" w:rsidRPr="000A5902" w:rsidTr="00E27B19">
        <w:trPr>
          <w:trHeight w:val="20"/>
          <w:jc w:val="center"/>
        </w:trPr>
        <w:tc>
          <w:tcPr>
            <w:tcW w:w="10421" w:type="dxa"/>
            <w:gridSpan w:val="4"/>
            <w:tcBorders>
              <w:top w:val="nil"/>
              <w:left w:val="single" w:sz="4" w:space="0" w:color="auto"/>
              <w:bottom w:val="single" w:sz="4" w:space="0" w:color="auto"/>
              <w:right w:val="single" w:sz="4" w:space="0" w:color="auto"/>
            </w:tcBorders>
            <w:shd w:val="clear" w:color="auto" w:fill="auto"/>
            <w:noWrap/>
            <w:vAlign w:val="center"/>
            <w:hideMark/>
          </w:tcPr>
          <w:p w:rsidR="00E27B19" w:rsidRPr="000A5902" w:rsidRDefault="00E27B19" w:rsidP="00951FD0">
            <w:pPr>
              <w:spacing w:after="0" w:line="240" w:lineRule="auto"/>
              <w:jc w:val="center"/>
              <w:rPr>
                <w:rFonts w:ascii="Times New Roman" w:eastAsia="Times New Roman" w:hAnsi="Times New Roman"/>
                <w:sz w:val="24"/>
                <w:szCs w:val="24"/>
                <w:lang w:val="uk-UA" w:eastAsia="uk-UA"/>
              </w:rPr>
            </w:pPr>
            <w:r w:rsidRPr="000A5902">
              <w:rPr>
                <w:rFonts w:ascii="Times New Roman" w:eastAsia="Times New Roman" w:hAnsi="Times New Roman"/>
                <w:b/>
                <w:bCs/>
                <w:sz w:val="24"/>
                <w:szCs w:val="24"/>
                <w:lang w:val="uk-UA" w:eastAsia="uk-UA"/>
              </w:rPr>
              <w:t>Розвиток підприємницької діяльності</w:t>
            </w:r>
          </w:p>
        </w:tc>
      </w:tr>
      <w:tr w:rsidR="00951FD0" w:rsidRPr="000A5902" w:rsidTr="00E27B19">
        <w:trPr>
          <w:trHeight w:val="2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951FD0" w:rsidRPr="000A5902" w:rsidRDefault="00951FD0" w:rsidP="00951FD0">
            <w:pPr>
              <w:spacing w:after="0" w:line="240" w:lineRule="auto"/>
              <w:jc w:val="center"/>
              <w:rPr>
                <w:rFonts w:ascii="Times New Roman" w:eastAsia="Times New Roman" w:hAnsi="Times New Roman"/>
                <w:sz w:val="24"/>
                <w:szCs w:val="24"/>
                <w:lang w:val="uk-UA" w:eastAsia="uk-UA"/>
              </w:rPr>
            </w:pPr>
            <w:r w:rsidRPr="000A5902">
              <w:rPr>
                <w:rFonts w:ascii="Times New Roman" w:eastAsia="Times New Roman" w:hAnsi="Times New Roman"/>
                <w:sz w:val="24"/>
                <w:szCs w:val="24"/>
                <w:lang w:val="uk-UA" w:eastAsia="uk-UA"/>
              </w:rPr>
              <w:t>20</w:t>
            </w:r>
          </w:p>
        </w:tc>
        <w:tc>
          <w:tcPr>
            <w:tcW w:w="5103" w:type="dxa"/>
            <w:tcBorders>
              <w:top w:val="nil"/>
              <w:left w:val="nil"/>
              <w:bottom w:val="single" w:sz="4" w:space="0" w:color="auto"/>
              <w:right w:val="single" w:sz="4" w:space="0" w:color="auto"/>
            </w:tcBorders>
            <w:shd w:val="clear" w:color="auto" w:fill="auto"/>
            <w:vAlign w:val="center"/>
            <w:hideMark/>
          </w:tcPr>
          <w:p w:rsidR="00951FD0" w:rsidRPr="000A5902" w:rsidRDefault="00E27B19" w:rsidP="00C727D8">
            <w:pPr>
              <w:spacing w:after="0" w:line="240" w:lineRule="auto"/>
              <w:jc w:val="both"/>
              <w:rPr>
                <w:rFonts w:ascii="Times New Roman" w:eastAsia="Times New Roman" w:hAnsi="Times New Roman"/>
                <w:sz w:val="24"/>
                <w:szCs w:val="24"/>
                <w:lang w:val="uk-UA" w:eastAsia="uk-UA"/>
              </w:rPr>
            </w:pPr>
            <w:r w:rsidRPr="000A5902">
              <w:rPr>
                <w:rFonts w:ascii="Times New Roman" w:eastAsia="Times New Roman" w:hAnsi="Times New Roman"/>
                <w:sz w:val="24"/>
                <w:szCs w:val="24"/>
                <w:lang w:val="uk-UA" w:eastAsia="uk-UA"/>
              </w:rPr>
              <w:t>Програма</w:t>
            </w:r>
            <w:r w:rsidR="00951FD0" w:rsidRPr="000A5902">
              <w:rPr>
                <w:rFonts w:ascii="Times New Roman" w:eastAsia="Times New Roman" w:hAnsi="Times New Roman"/>
                <w:sz w:val="24"/>
                <w:szCs w:val="24"/>
                <w:lang w:val="uk-UA" w:eastAsia="uk-UA"/>
              </w:rPr>
              <w:t xml:space="preserve"> сприяння розвитку та підтримки малого і середнього підприємництва в м.</w:t>
            </w:r>
            <w:r w:rsidRPr="000A5902">
              <w:rPr>
                <w:rFonts w:ascii="Times New Roman" w:eastAsia="Times New Roman" w:hAnsi="Times New Roman"/>
                <w:sz w:val="24"/>
                <w:szCs w:val="24"/>
                <w:lang w:val="uk-UA" w:eastAsia="uk-UA"/>
              </w:rPr>
              <w:t xml:space="preserve"> </w:t>
            </w:r>
            <w:r w:rsidR="00951FD0" w:rsidRPr="000A5902">
              <w:rPr>
                <w:rFonts w:ascii="Times New Roman" w:eastAsia="Times New Roman" w:hAnsi="Times New Roman"/>
                <w:sz w:val="24"/>
                <w:szCs w:val="24"/>
                <w:lang w:val="uk-UA" w:eastAsia="uk-UA"/>
              </w:rPr>
              <w:t>Лисичанську на 2018-2020 роки (</w:t>
            </w:r>
            <w:r w:rsidR="00951FD0" w:rsidRPr="000A5902">
              <w:rPr>
                <w:rFonts w:ascii="Times New Roman" w:eastAsia="Times New Roman" w:hAnsi="Times New Roman"/>
                <w:i/>
                <w:iCs/>
                <w:sz w:val="24"/>
                <w:szCs w:val="24"/>
                <w:lang w:val="uk-UA" w:eastAsia="uk-UA"/>
              </w:rPr>
              <w:t>затверджена рішенням сесії Лисичанської міської ради від 10.05.2018 № 45/655)</w:t>
            </w:r>
          </w:p>
        </w:tc>
        <w:tc>
          <w:tcPr>
            <w:tcW w:w="1701" w:type="dxa"/>
            <w:tcBorders>
              <w:top w:val="nil"/>
              <w:left w:val="nil"/>
              <w:bottom w:val="single" w:sz="4" w:space="0" w:color="auto"/>
              <w:right w:val="single" w:sz="4" w:space="0" w:color="auto"/>
            </w:tcBorders>
            <w:shd w:val="clear" w:color="auto" w:fill="auto"/>
            <w:noWrap/>
            <w:vAlign w:val="center"/>
            <w:hideMark/>
          </w:tcPr>
          <w:p w:rsidR="00951FD0" w:rsidRPr="000A5902" w:rsidRDefault="00951FD0" w:rsidP="00951FD0">
            <w:pPr>
              <w:spacing w:after="0" w:line="240" w:lineRule="auto"/>
              <w:jc w:val="center"/>
              <w:rPr>
                <w:rFonts w:ascii="Times New Roman" w:eastAsia="Times New Roman" w:hAnsi="Times New Roman"/>
                <w:sz w:val="24"/>
                <w:szCs w:val="24"/>
                <w:lang w:val="uk-UA" w:eastAsia="uk-UA"/>
              </w:rPr>
            </w:pPr>
            <w:r w:rsidRPr="000A5902">
              <w:rPr>
                <w:rFonts w:ascii="Times New Roman" w:eastAsia="Times New Roman" w:hAnsi="Times New Roman"/>
                <w:sz w:val="24"/>
                <w:szCs w:val="24"/>
                <w:lang w:val="uk-UA" w:eastAsia="uk-UA"/>
              </w:rPr>
              <w:t>2018-2020 роки</w:t>
            </w:r>
          </w:p>
        </w:tc>
        <w:tc>
          <w:tcPr>
            <w:tcW w:w="3083" w:type="dxa"/>
            <w:tcBorders>
              <w:top w:val="nil"/>
              <w:left w:val="nil"/>
              <w:bottom w:val="single" w:sz="4" w:space="0" w:color="auto"/>
              <w:right w:val="single" w:sz="4" w:space="0" w:color="auto"/>
            </w:tcBorders>
            <w:shd w:val="clear" w:color="auto" w:fill="auto"/>
            <w:noWrap/>
            <w:vAlign w:val="center"/>
            <w:hideMark/>
          </w:tcPr>
          <w:p w:rsidR="00951FD0" w:rsidRPr="000A5902" w:rsidRDefault="00951FD0" w:rsidP="00951FD0">
            <w:pPr>
              <w:spacing w:after="0" w:line="240" w:lineRule="auto"/>
              <w:jc w:val="center"/>
              <w:rPr>
                <w:rFonts w:ascii="Times New Roman" w:eastAsia="Times New Roman" w:hAnsi="Times New Roman"/>
                <w:sz w:val="24"/>
                <w:szCs w:val="24"/>
                <w:lang w:val="uk-UA" w:eastAsia="uk-UA"/>
              </w:rPr>
            </w:pPr>
            <w:r w:rsidRPr="000A5902">
              <w:rPr>
                <w:rFonts w:ascii="Times New Roman" w:eastAsia="Times New Roman" w:hAnsi="Times New Roman"/>
                <w:sz w:val="24"/>
                <w:szCs w:val="24"/>
                <w:lang w:val="uk-UA" w:eastAsia="uk-UA"/>
              </w:rPr>
              <w:t>Відділ економіки</w:t>
            </w:r>
          </w:p>
        </w:tc>
      </w:tr>
      <w:tr w:rsidR="00E27B19" w:rsidRPr="000A5902" w:rsidTr="00E27B19">
        <w:trPr>
          <w:trHeight w:val="20"/>
          <w:jc w:val="center"/>
        </w:trPr>
        <w:tc>
          <w:tcPr>
            <w:tcW w:w="10421" w:type="dxa"/>
            <w:gridSpan w:val="4"/>
            <w:tcBorders>
              <w:top w:val="nil"/>
              <w:left w:val="single" w:sz="4" w:space="0" w:color="auto"/>
              <w:bottom w:val="single" w:sz="4" w:space="0" w:color="auto"/>
              <w:right w:val="single" w:sz="4" w:space="0" w:color="auto"/>
            </w:tcBorders>
            <w:shd w:val="clear" w:color="auto" w:fill="auto"/>
            <w:noWrap/>
            <w:vAlign w:val="center"/>
            <w:hideMark/>
          </w:tcPr>
          <w:p w:rsidR="00E27B19" w:rsidRPr="000A5902" w:rsidRDefault="00E27B19" w:rsidP="00951FD0">
            <w:pPr>
              <w:spacing w:after="0" w:line="240" w:lineRule="auto"/>
              <w:jc w:val="center"/>
              <w:rPr>
                <w:rFonts w:ascii="Times New Roman" w:eastAsia="Times New Roman" w:hAnsi="Times New Roman"/>
                <w:sz w:val="24"/>
                <w:szCs w:val="24"/>
                <w:lang w:val="uk-UA" w:eastAsia="uk-UA"/>
              </w:rPr>
            </w:pPr>
            <w:r w:rsidRPr="000A5902">
              <w:rPr>
                <w:rFonts w:ascii="Times New Roman" w:eastAsia="Times New Roman" w:hAnsi="Times New Roman"/>
                <w:b/>
                <w:bCs/>
                <w:sz w:val="24"/>
                <w:szCs w:val="24"/>
                <w:lang w:val="uk-UA" w:eastAsia="uk-UA"/>
              </w:rPr>
              <w:t>Забезпечення повноважень місцевого самоврядування</w:t>
            </w:r>
          </w:p>
        </w:tc>
      </w:tr>
      <w:tr w:rsidR="00951FD0" w:rsidRPr="000A5902" w:rsidTr="00E27B19">
        <w:trPr>
          <w:trHeight w:val="2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951FD0" w:rsidRPr="000A5902" w:rsidRDefault="00951FD0" w:rsidP="00951FD0">
            <w:pPr>
              <w:spacing w:after="0" w:line="240" w:lineRule="auto"/>
              <w:jc w:val="center"/>
              <w:rPr>
                <w:rFonts w:ascii="Times New Roman" w:eastAsia="Times New Roman" w:hAnsi="Times New Roman"/>
                <w:sz w:val="24"/>
                <w:szCs w:val="24"/>
                <w:lang w:val="uk-UA" w:eastAsia="uk-UA"/>
              </w:rPr>
            </w:pPr>
            <w:r w:rsidRPr="000A5902">
              <w:rPr>
                <w:rFonts w:ascii="Times New Roman" w:eastAsia="Times New Roman" w:hAnsi="Times New Roman"/>
                <w:sz w:val="24"/>
                <w:szCs w:val="24"/>
                <w:lang w:val="uk-UA" w:eastAsia="uk-UA"/>
              </w:rPr>
              <w:t>21</w:t>
            </w:r>
          </w:p>
        </w:tc>
        <w:tc>
          <w:tcPr>
            <w:tcW w:w="5103" w:type="dxa"/>
            <w:tcBorders>
              <w:top w:val="nil"/>
              <w:left w:val="nil"/>
              <w:bottom w:val="single" w:sz="4" w:space="0" w:color="auto"/>
              <w:right w:val="single" w:sz="4" w:space="0" w:color="auto"/>
            </w:tcBorders>
            <w:shd w:val="clear" w:color="auto" w:fill="auto"/>
            <w:vAlign w:val="center"/>
            <w:hideMark/>
          </w:tcPr>
          <w:p w:rsidR="00951FD0" w:rsidRPr="000A5902" w:rsidRDefault="00951FD0" w:rsidP="00C727D8">
            <w:pPr>
              <w:spacing w:after="0" w:line="240" w:lineRule="auto"/>
              <w:jc w:val="both"/>
              <w:rPr>
                <w:rFonts w:ascii="Times New Roman" w:eastAsia="Times New Roman" w:hAnsi="Times New Roman"/>
                <w:color w:val="000000"/>
                <w:sz w:val="24"/>
                <w:szCs w:val="24"/>
                <w:lang w:val="uk-UA" w:eastAsia="uk-UA"/>
              </w:rPr>
            </w:pPr>
            <w:r w:rsidRPr="000A5902">
              <w:rPr>
                <w:rFonts w:ascii="Times New Roman" w:eastAsia="Times New Roman" w:hAnsi="Times New Roman"/>
                <w:color w:val="000000"/>
                <w:sz w:val="24"/>
                <w:szCs w:val="24"/>
                <w:lang w:val="uk-UA" w:eastAsia="uk-UA"/>
              </w:rPr>
              <w:t xml:space="preserve">Програма загальноміських заходів з керівниками вуличних комітетів та Почесними громадянами </w:t>
            </w:r>
            <w:proofErr w:type="spellStart"/>
            <w:r w:rsidRPr="000A5902">
              <w:rPr>
                <w:rFonts w:ascii="Times New Roman" w:eastAsia="Times New Roman" w:hAnsi="Times New Roman"/>
                <w:color w:val="000000"/>
                <w:sz w:val="24"/>
                <w:szCs w:val="24"/>
                <w:lang w:val="uk-UA" w:eastAsia="uk-UA"/>
              </w:rPr>
              <w:t>м.Лисичанськ</w:t>
            </w:r>
            <w:proofErr w:type="spellEnd"/>
            <w:r w:rsidRPr="000A5902">
              <w:rPr>
                <w:rFonts w:ascii="Times New Roman" w:eastAsia="Times New Roman" w:hAnsi="Times New Roman"/>
                <w:color w:val="000000"/>
                <w:sz w:val="24"/>
                <w:szCs w:val="24"/>
                <w:lang w:val="uk-UA" w:eastAsia="uk-UA"/>
              </w:rPr>
              <w:t xml:space="preserve"> на 2020 рік (</w:t>
            </w:r>
            <w:r w:rsidRPr="000A5902">
              <w:rPr>
                <w:rFonts w:ascii="Times New Roman" w:eastAsia="Times New Roman" w:hAnsi="Times New Roman"/>
                <w:i/>
                <w:iCs/>
                <w:color w:val="000000"/>
                <w:sz w:val="24"/>
                <w:szCs w:val="24"/>
                <w:lang w:val="uk-UA" w:eastAsia="uk-UA"/>
              </w:rPr>
              <w:t>затверджена рішенням сесії Лисичанської міської ради від 24.10.2019 р. № 75/1107</w:t>
            </w:r>
            <w:r w:rsidRPr="000A5902">
              <w:rPr>
                <w:rFonts w:ascii="Times New Roman" w:eastAsia="Times New Roman" w:hAnsi="Times New Roman"/>
                <w:color w:val="000000"/>
                <w:sz w:val="24"/>
                <w:szCs w:val="24"/>
                <w:lang w:val="uk-UA" w:eastAsia="uk-UA"/>
              </w:rPr>
              <w:t xml:space="preserve"> )</w:t>
            </w:r>
          </w:p>
        </w:tc>
        <w:tc>
          <w:tcPr>
            <w:tcW w:w="1701" w:type="dxa"/>
            <w:tcBorders>
              <w:top w:val="nil"/>
              <w:left w:val="nil"/>
              <w:bottom w:val="single" w:sz="4" w:space="0" w:color="auto"/>
              <w:right w:val="single" w:sz="4" w:space="0" w:color="auto"/>
            </w:tcBorders>
            <w:shd w:val="clear" w:color="auto" w:fill="auto"/>
            <w:vAlign w:val="center"/>
            <w:hideMark/>
          </w:tcPr>
          <w:p w:rsidR="00951FD0" w:rsidRPr="000A5902" w:rsidRDefault="00951FD0" w:rsidP="00951FD0">
            <w:pPr>
              <w:spacing w:after="0" w:line="240" w:lineRule="auto"/>
              <w:jc w:val="center"/>
              <w:rPr>
                <w:rFonts w:ascii="Times New Roman" w:eastAsia="Times New Roman" w:hAnsi="Times New Roman"/>
                <w:color w:val="000000"/>
                <w:sz w:val="24"/>
                <w:szCs w:val="24"/>
                <w:lang w:val="uk-UA" w:eastAsia="uk-UA"/>
              </w:rPr>
            </w:pPr>
            <w:r w:rsidRPr="000A5902">
              <w:rPr>
                <w:rFonts w:ascii="Times New Roman" w:eastAsia="Times New Roman" w:hAnsi="Times New Roman"/>
                <w:color w:val="000000"/>
                <w:sz w:val="24"/>
                <w:szCs w:val="24"/>
                <w:lang w:val="uk-UA" w:eastAsia="uk-UA"/>
              </w:rPr>
              <w:t>2020 рік</w:t>
            </w:r>
          </w:p>
        </w:tc>
        <w:tc>
          <w:tcPr>
            <w:tcW w:w="3083" w:type="dxa"/>
            <w:tcBorders>
              <w:top w:val="nil"/>
              <w:left w:val="nil"/>
              <w:bottom w:val="single" w:sz="4" w:space="0" w:color="auto"/>
              <w:right w:val="single" w:sz="4" w:space="0" w:color="auto"/>
            </w:tcBorders>
            <w:shd w:val="clear" w:color="auto" w:fill="auto"/>
            <w:vAlign w:val="center"/>
            <w:hideMark/>
          </w:tcPr>
          <w:p w:rsidR="00951FD0" w:rsidRPr="000A5902" w:rsidRDefault="00951FD0" w:rsidP="00E27B19">
            <w:pPr>
              <w:spacing w:after="0" w:line="240" w:lineRule="auto"/>
              <w:jc w:val="center"/>
              <w:rPr>
                <w:rFonts w:ascii="Times New Roman" w:eastAsia="Times New Roman" w:hAnsi="Times New Roman"/>
                <w:color w:val="000000"/>
                <w:sz w:val="24"/>
                <w:szCs w:val="24"/>
                <w:lang w:val="uk-UA" w:eastAsia="uk-UA"/>
              </w:rPr>
            </w:pPr>
            <w:r w:rsidRPr="000A5902">
              <w:rPr>
                <w:rFonts w:ascii="Times New Roman" w:eastAsia="Times New Roman" w:hAnsi="Times New Roman"/>
                <w:color w:val="000000"/>
                <w:sz w:val="24"/>
                <w:szCs w:val="24"/>
                <w:lang w:val="uk-UA" w:eastAsia="uk-UA"/>
              </w:rPr>
              <w:t>Виконавчі органи Лисичанської міської ради</w:t>
            </w:r>
          </w:p>
        </w:tc>
      </w:tr>
      <w:tr w:rsidR="00951FD0" w:rsidRPr="000A5902" w:rsidTr="00E27B19">
        <w:trPr>
          <w:trHeight w:val="2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951FD0" w:rsidRPr="000A5902" w:rsidRDefault="00951FD0" w:rsidP="00951FD0">
            <w:pPr>
              <w:spacing w:after="0" w:line="240" w:lineRule="auto"/>
              <w:jc w:val="center"/>
              <w:rPr>
                <w:rFonts w:ascii="Times New Roman" w:eastAsia="Times New Roman" w:hAnsi="Times New Roman"/>
                <w:sz w:val="24"/>
                <w:szCs w:val="24"/>
                <w:lang w:val="uk-UA" w:eastAsia="uk-UA"/>
              </w:rPr>
            </w:pPr>
            <w:r w:rsidRPr="000A5902">
              <w:rPr>
                <w:rFonts w:ascii="Times New Roman" w:eastAsia="Times New Roman" w:hAnsi="Times New Roman"/>
                <w:sz w:val="24"/>
                <w:szCs w:val="24"/>
                <w:lang w:val="uk-UA" w:eastAsia="uk-UA"/>
              </w:rPr>
              <w:t>22</w:t>
            </w:r>
          </w:p>
        </w:tc>
        <w:tc>
          <w:tcPr>
            <w:tcW w:w="5103" w:type="dxa"/>
            <w:tcBorders>
              <w:top w:val="nil"/>
              <w:left w:val="nil"/>
              <w:bottom w:val="single" w:sz="4" w:space="0" w:color="auto"/>
              <w:right w:val="single" w:sz="4" w:space="0" w:color="auto"/>
            </w:tcBorders>
            <w:shd w:val="clear" w:color="auto" w:fill="auto"/>
            <w:vAlign w:val="center"/>
            <w:hideMark/>
          </w:tcPr>
          <w:p w:rsidR="00951FD0" w:rsidRPr="000A5902" w:rsidRDefault="00951FD0" w:rsidP="00C727D8">
            <w:pPr>
              <w:spacing w:after="0" w:line="240" w:lineRule="auto"/>
              <w:jc w:val="both"/>
              <w:rPr>
                <w:rFonts w:ascii="Times New Roman" w:eastAsia="Times New Roman" w:hAnsi="Times New Roman"/>
                <w:color w:val="000000"/>
                <w:sz w:val="24"/>
                <w:szCs w:val="24"/>
                <w:lang w:val="uk-UA" w:eastAsia="uk-UA"/>
              </w:rPr>
            </w:pPr>
            <w:r w:rsidRPr="000A5902">
              <w:rPr>
                <w:rFonts w:ascii="Times New Roman" w:eastAsia="Times New Roman" w:hAnsi="Times New Roman"/>
                <w:color w:val="000000"/>
                <w:sz w:val="24"/>
                <w:szCs w:val="24"/>
                <w:lang w:val="uk-UA" w:eastAsia="uk-UA"/>
              </w:rPr>
              <w:t xml:space="preserve">Комплексна програма підготовки і проведення призиву громадян України на строкову військову службу у 2020 році </w:t>
            </w:r>
            <w:r w:rsidRPr="000A5902">
              <w:rPr>
                <w:rFonts w:ascii="Times New Roman" w:eastAsia="Times New Roman" w:hAnsi="Times New Roman"/>
                <w:color w:val="000000"/>
                <w:sz w:val="24"/>
                <w:szCs w:val="24"/>
                <w:lang w:val="uk-UA" w:eastAsia="uk-UA"/>
              </w:rPr>
              <w:br/>
              <w:t>(</w:t>
            </w:r>
            <w:r w:rsidRPr="000A5902">
              <w:rPr>
                <w:rFonts w:ascii="Times New Roman" w:eastAsia="Times New Roman" w:hAnsi="Times New Roman"/>
                <w:i/>
                <w:iCs/>
                <w:color w:val="000000"/>
                <w:sz w:val="24"/>
                <w:szCs w:val="24"/>
                <w:lang w:val="uk-UA" w:eastAsia="uk-UA"/>
              </w:rPr>
              <w:t>затверджена рішенням сесії Лисичанської міської ради від 29.08.2019 р. № 70/1059 )</w:t>
            </w:r>
          </w:p>
        </w:tc>
        <w:tc>
          <w:tcPr>
            <w:tcW w:w="1701" w:type="dxa"/>
            <w:tcBorders>
              <w:top w:val="nil"/>
              <w:left w:val="nil"/>
              <w:bottom w:val="single" w:sz="4" w:space="0" w:color="auto"/>
              <w:right w:val="single" w:sz="4" w:space="0" w:color="auto"/>
            </w:tcBorders>
            <w:shd w:val="clear" w:color="auto" w:fill="auto"/>
            <w:vAlign w:val="center"/>
            <w:hideMark/>
          </w:tcPr>
          <w:p w:rsidR="00951FD0" w:rsidRPr="000A5902" w:rsidRDefault="00951FD0" w:rsidP="00951FD0">
            <w:pPr>
              <w:spacing w:after="0" w:line="240" w:lineRule="auto"/>
              <w:jc w:val="center"/>
              <w:rPr>
                <w:rFonts w:ascii="Times New Roman" w:eastAsia="Times New Roman" w:hAnsi="Times New Roman"/>
                <w:color w:val="000000"/>
                <w:sz w:val="24"/>
                <w:szCs w:val="24"/>
                <w:lang w:val="uk-UA" w:eastAsia="uk-UA"/>
              </w:rPr>
            </w:pPr>
            <w:r w:rsidRPr="000A5902">
              <w:rPr>
                <w:rFonts w:ascii="Times New Roman" w:eastAsia="Times New Roman" w:hAnsi="Times New Roman"/>
                <w:color w:val="000000"/>
                <w:sz w:val="24"/>
                <w:szCs w:val="24"/>
                <w:lang w:val="uk-UA" w:eastAsia="uk-UA"/>
              </w:rPr>
              <w:t>2020 рік</w:t>
            </w:r>
          </w:p>
        </w:tc>
        <w:tc>
          <w:tcPr>
            <w:tcW w:w="3083" w:type="dxa"/>
            <w:tcBorders>
              <w:top w:val="nil"/>
              <w:left w:val="nil"/>
              <w:bottom w:val="single" w:sz="4" w:space="0" w:color="auto"/>
              <w:right w:val="single" w:sz="4" w:space="0" w:color="auto"/>
            </w:tcBorders>
            <w:shd w:val="clear" w:color="auto" w:fill="auto"/>
            <w:vAlign w:val="center"/>
            <w:hideMark/>
          </w:tcPr>
          <w:p w:rsidR="00951FD0" w:rsidRPr="000A5902" w:rsidRDefault="00951FD0" w:rsidP="00E27B19">
            <w:pPr>
              <w:spacing w:after="0" w:line="240" w:lineRule="auto"/>
              <w:jc w:val="center"/>
              <w:rPr>
                <w:rFonts w:ascii="Times New Roman" w:eastAsia="Times New Roman" w:hAnsi="Times New Roman"/>
                <w:color w:val="000000"/>
                <w:sz w:val="24"/>
                <w:szCs w:val="24"/>
                <w:lang w:val="uk-UA" w:eastAsia="uk-UA"/>
              </w:rPr>
            </w:pPr>
            <w:r w:rsidRPr="000A5902">
              <w:rPr>
                <w:rFonts w:ascii="Times New Roman" w:eastAsia="Times New Roman" w:hAnsi="Times New Roman"/>
                <w:color w:val="000000"/>
                <w:sz w:val="24"/>
                <w:szCs w:val="24"/>
                <w:lang w:val="uk-UA" w:eastAsia="uk-UA"/>
              </w:rPr>
              <w:t>Виконавчі органи Лисичанської міської ради</w:t>
            </w:r>
          </w:p>
        </w:tc>
      </w:tr>
      <w:tr w:rsidR="00951FD0" w:rsidRPr="000A5902" w:rsidTr="00E27B19">
        <w:trPr>
          <w:trHeight w:val="2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951FD0" w:rsidRPr="000A5902" w:rsidRDefault="00951FD0" w:rsidP="00951FD0">
            <w:pPr>
              <w:spacing w:after="0" w:line="240" w:lineRule="auto"/>
              <w:jc w:val="center"/>
              <w:rPr>
                <w:rFonts w:ascii="Times New Roman" w:eastAsia="Times New Roman" w:hAnsi="Times New Roman"/>
                <w:sz w:val="24"/>
                <w:szCs w:val="24"/>
                <w:lang w:val="uk-UA" w:eastAsia="uk-UA"/>
              </w:rPr>
            </w:pPr>
            <w:r w:rsidRPr="000A5902">
              <w:rPr>
                <w:rFonts w:ascii="Times New Roman" w:eastAsia="Times New Roman" w:hAnsi="Times New Roman"/>
                <w:sz w:val="24"/>
                <w:szCs w:val="24"/>
                <w:lang w:val="uk-UA" w:eastAsia="uk-UA"/>
              </w:rPr>
              <w:t>23</w:t>
            </w:r>
          </w:p>
        </w:tc>
        <w:tc>
          <w:tcPr>
            <w:tcW w:w="5103" w:type="dxa"/>
            <w:tcBorders>
              <w:top w:val="nil"/>
              <w:left w:val="nil"/>
              <w:bottom w:val="single" w:sz="4" w:space="0" w:color="auto"/>
              <w:right w:val="single" w:sz="4" w:space="0" w:color="auto"/>
            </w:tcBorders>
            <w:shd w:val="clear" w:color="auto" w:fill="auto"/>
            <w:vAlign w:val="center"/>
            <w:hideMark/>
          </w:tcPr>
          <w:p w:rsidR="00951FD0" w:rsidRPr="000A5902" w:rsidRDefault="00951FD0" w:rsidP="00C727D8">
            <w:pPr>
              <w:spacing w:after="0" w:line="240" w:lineRule="auto"/>
              <w:jc w:val="both"/>
              <w:rPr>
                <w:rFonts w:ascii="Times New Roman" w:eastAsia="Times New Roman" w:hAnsi="Times New Roman"/>
                <w:color w:val="000000"/>
                <w:sz w:val="24"/>
                <w:szCs w:val="24"/>
                <w:lang w:val="uk-UA" w:eastAsia="uk-UA"/>
              </w:rPr>
            </w:pPr>
            <w:r w:rsidRPr="000A5902">
              <w:rPr>
                <w:rFonts w:ascii="Times New Roman" w:eastAsia="Times New Roman" w:hAnsi="Times New Roman"/>
                <w:color w:val="000000"/>
                <w:sz w:val="24"/>
                <w:szCs w:val="24"/>
                <w:lang w:val="uk-UA" w:eastAsia="uk-UA"/>
              </w:rPr>
              <w:t>Програма із підготовки та проведення загальноміських заходів на 2020 рік (</w:t>
            </w:r>
            <w:r w:rsidRPr="000A5902">
              <w:rPr>
                <w:rFonts w:ascii="Times New Roman" w:eastAsia="Times New Roman" w:hAnsi="Times New Roman"/>
                <w:i/>
                <w:iCs/>
                <w:color w:val="000000"/>
                <w:sz w:val="24"/>
                <w:szCs w:val="24"/>
                <w:lang w:val="uk-UA" w:eastAsia="uk-UA"/>
              </w:rPr>
              <w:t>затверджена рішенням сесії Лисичанської міської ради від 24.10.2019 р. № 75/1108</w:t>
            </w:r>
            <w:r w:rsidRPr="000A5902">
              <w:rPr>
                <w:rFonts w:ascii="Times New Roman" w:eastAsia="Times New Roman" w:hAnsi="Times New Roman"/>
                <w:color w:val="000000"/>
                <w:sz w:val="24"/>
                <w:szCs w:val="24"/>
                <w:lang w:val="uk-UA" w:eastAsia="uk-UA"/>
              </w:rPr>
              <w:t xml:space="preserve"> )</w:t>
            </w:r>
          </w:p>
        </w:tc>
        <w:tc>
          <w:tcPr>
            <w:tcW w:w="1701" w:type="dxa"/>
            <w:tcBorders>
              <w:top w:val="nil"/>
              <w:left w:val="nil"/>
              <w:bottom w:val="single" w:sz="4" w:space="0" w:color="auto"/>
              <w:right w:val="single" w:sz="4" w:space="0" w:color="auto"/>
            </w:tcBorders>
            <w:shd w:val="clear" w:color="auto" w:fill="auto"/>
            <w:vAlign w:val="center"/>
            <w:hideMark/>
          </w:tcPr>
          <w:p w:rsidR="00951FD0" w:rsidRPr="000A5902" w:rsidRDefault="00951FD0" w:rsidP="00951FD0">
            <w:pPr>
              <w:spacing w:after="0" w:line="240" w:lineRule="auto"/>
              <w:jc w:val="center"/>
              <w:rPr>
                <w:rFonts w:ascii="Times New Roman" w:eastAsia="Times New Roman" w:hAnsi="Times New Roman"/>
                <w:color w:val="000000"/>
                <w:sz w:val="24"/>
                <w:szCs w:val="24"/>
                <w:lang w:val="uk-UA" w:eastAsia="uk-UA"/>
              </w:rPr>
            </w:pPr>
            <w:r w:rsidRPr="000A5902">
              <w:rPr>
                <w:rFonts w:ascii="Times New Roman" w:eastAsia="Times New Roman" w:hAnsi="Times New Roman"/>
                <w:color w:val="000000"/>
                <w:sz w:val="24"/>
                <w:szCs w:val="24"/>
                <w:lang w:val="uk-UA" w:eastAsia="uk-UA"/>
              </w:rPr>
              <w:t>2020 рік</w:t>
            </w:r>
          </w:p>
        </w:tc>
        <w:tc>
          <w:tcPr>
            <w:tcW w:w="3083" w:type="dxa"/>
            <w:tcBorders>
              <w:top w:val="nil"/>
              <w:left w:val="nil"/>
              <w:bottom w:val="single" w:sz="4" w:space="0" w:color="auto"/>
              <w:right w:val="single" w:sz="4" w:space="0" w:color="auto"/>
            </w:tcBorders>
            <w:shd w:val="clear" w:color="auto" w:fill="auto"/>
            <w:vAlign w:val="center"/>
            <w:hideMark/>
          </w:tcPr>
          <w:p w:rsidR="00951FD0" w:rsidRPr="000A5902" w:rsidRDefault="00951FD0" w:rsidP="00E27B19">
            <w:pPr>
              <w:spacing w:after="0" w:line="240" w:lineRule="auto"/>
              <w:jc w:val="center"/>
              <w:rPr>
                <w:rFonts w:ascii="Times New Roman" w:eastAsia="Times New Roman" w:hAnsi="Times New Roman"/>
                <w:color w:val="000000"/>
                <w:sz w:val="24"/>
                <w:szCs w:val="24"/>
                <w:lang w:val="uk-UA" w:eastAsia="uk-UA"/>
              </w:rPr>
            </w:pPr>
            <w:r w:rsidRPr="000A5902">
              <w:rPr>
                <w:rFonts w:ascii="Times New Roman" w:eastAsia="Times New Roman" w:hAnsi="Times New Roman"/>
                <w:color w:val="000000"/>
                <w:sz w:val="24"/>
                <w:szCs w:val="24"/>
                <w:lang w:val="uk-UA" w:eastAsia="uk-UA"/>
              </w:rPr>
              <w:t>Виконавчі органи Лисичанської міської ради</w:t>
            </w:r>
          </w:p>
        </w:tc>
      </w:tr>
    </w:tbl>
    <w:p w:rsidR="00E27B19" w:rsidRPr="000A5902" w:rsidRDefault="00E27B19" w:rsidP="005573E3">
      <w:pPr>
        <w:spacing w:after="0" w:line="240" w:lineRule="auto"/>
        <w:jc w:val="both"/>
        <w:rPr>
          <w:rFonts w:ascii="Times New Roman" w:hAnsi="Times New Roman"/>
          <w:sz w:val="28"/>
          <w:szCs w:val="28"/>
          <w:lang w:val="uk-UA"/>
        </w:rPr>
      </w:pPr>
      <w:r w:rsidRPr="000A5902">
        <w:rPr>
          <w:rFonts w:ascii="Times New Roman" w:hAnsi="Times New Roman"/>
          <w:sz w:val="28"/>
          <w:szCs w:val="28"/>
          <w:lang w:val="uk-UA"/>
        </w:rPr>
        <w:br w:type="page"/>
      </w:r>
    </w:p>
    <w:p w:rsidR="00E27B19" w:rsidRPr="000A5902" w:rsidRDefault="00E27B19" w:rsidP="00E27B19">
      <w:pPr>
        <w:spacing w:after="0" w:line="240" w:lineRule="auto"/>
        <w:ind w:left="6237"/>
        <w:jc w:val="both"/>
        <w:rPr>
          <w:rFonts w:ascii="Times New Roman" w:hAnsi="Times New Roman"/>
          <w:sz w:val="20"/>
          <w:szCs w:val="20"/>
          <w:lang w:val="uk-UA"/>
        </w:rPr>
      </w:pPr>
      <w:r w:rsidRPr="000A5902">
        <w:rPr>
          <w:rFonts w:ascii="Times New Roman" w:hAnsi="Times New Roman"/>
          <w:sz w:val="20"/>
          <w:szCs w:val="20"/>
          <w:lang w:val="uk-UA"/>
        </w:rPr>
        <w:lastRenderedPageBreak/>
        <w:t>Додаток 3</w:t>
      </w:r>
    </w:p>
    <w:p w:rsidR="00E27B19" w:rsidRPr="000A5902" w:rsidRDefault="00E27B19" w:rsidP="00E27B19">
      <w:pPr>
        <w:spacing w:after="0" w:line="240" w:lineRule="auto"/>
        <w:ind w:left="6237"/>
        <w:jc w:val="both"/>
        <w:rPr>
          <w:rFonts w:ascii="Times New Roman" w:hAnsi="Times New Roman"/>
          <w:sz w:val="20"/>
          <w:szCs w:val="20"/>
          <w:lang w:val="uk-UA"/>
        </w:rPr>
      </w:pPr>
      <w:r w:rsidRPr="000A5902">
        <w:rPr>
          <w:rFonts w:ascii="Times New Roman" w:hAnsi="Times New Roman"/>
          <w:sz w:val="20"/>
          <w:szCs w:val="20"/>
          <w:lang w:val="uk-UA"/>
        </w:rPr>
        <w:t>до Програми економічного і соціального</w:t>
      </w:r>
    </w:p>
    <w:p w:rsidR="00E27B19" w:rsidRPr="000A5902" w:rsidRDefault="00E27B19" w:rsidP="00E27B19">
      <w:pPr>
        <w:spacing w:after="0" w:line="240" w:lineRule="auto"/>
        <w:ind w:left="6237"/>
        <w:jc w:val="both"/>
        <w:rPr>
          <w:rFonts w:ascii="Times New Roman" w:hAnsi="Times New Roman"/>
          <w:sz w:val="20"/>
          <w:szCs w:val="20"/>
          <w:lang w:val="uk-UA"/>
        </w:rPr>
      </w:pPr>
      <w:r w:rsidRPr="000A5902">
        <w:rPr>
          <w:rFonts w:ascii="Times New Roman" w:hAnsi="Times New Roman"/>
          <w:sz w:val="20"/>
          <w:szCs w:val="20"/>
          <w:lang w:val="uk-UA"/>
        </w:rPr>
        <w:t>розвитку міста Лисичанськ на 2020 рік</w:t>
      </w:r>
    </w:p>
    <w:p w:rsidR="00E27B19" w:rsidRPr="000A5902" w:rsidRDefault="00E27B19" w:rsidP="00E27B19">
      <w:pPr>
        <w:spacing w:after="0" w:line="240" w:lineRule="auto"/>
        <w:jc w:val="both"/>
        <w:rPr>
          <w:rFonts w:ascii="Times New Roman" w:hAnsi="Times New Roman"/>
          <w:sz w:val="28"/>
          <w:szCs w:val="28"/>
          <w:lang w:val="uk-UA"/>
        </w:rPr>
      </w:pPr>
    </w:p>
    <w:p w:rsidR="00951FD0" w:rsidRPr="000A5902" w:rsidRDefault="004410E7" w:rsidP="004410E7">
      <w:pPr>
        <w:spacing w:after="0" w:line="240" w:lineRule="auto"/>
        <w:jc w:val="center"/>
        <w:rPr>
          <w:rFonts w:ascii="Times New Roman" w:hAnsi="Times New Roman"/>
          <w:b/>
          <w:sz w:val="24"/>
          <w:szCs w:val="24"/>
          <w:lang w:val="uk-UA"/>
        </w:rPr>
      </w:pPr>
      <w:r w:rsidRPr="000A5902">
        <w:rPr>
          <w:rFonts w:ascii="Times New Roman" w:hAnsi="Times New Roman"/>
          <w:b/>
          <w:sz w:val="24"/>
          <w:szCs w:val="24"/>
          <w:lang w:val="uk-UA"/>
        </w:rPr>
        <w:t>Перелік інвестиційних проектів, які передбачається реалізувати у 2020 році</w:t>
      </w:r>
    </w:p>
    <w:p w:rsidR="00951FD0" w:rsidRPr="000A5902" w:rsidRDefault="00951FD0" w:rsidP="005573E3">
      <w:pPr>
        <w:spacing w:after="0" w:line="240" w:lineRule="auto"/>
        <w:jc w:val="both"/>
        <w:rPr>
          <w:rFonts w:ascii="Times New Roman" w:hAnsi="Times New Roman"/>
          <w:sz w:val="28"/>
          <w:szCs w:val="28"/>
          <w:lang w:val="uk-U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1"/>
        <w:gridCol w:w="1256"/>
        <w:gridCol w:w="1166"/>
        <w:gridCol w:w="1166"/>
        <w:gridCol w:w="1166"/>
        <w:gridCol w:w="966"/>
        <w:gridCol w:w="1066"/>
        <w:gridCol w:w="824"/>
      </w:tblGrid>
      <w:tr w:rsidR="000A5902" w:rsidRPr="000A5902" w:rsidTr="000A5902">
        <w:trPr>
          <w:trHeight w:val="20"/>
          <w:tblHeader/>
          <w:jc w:val="center"/>
        </w:trPr>
        <w:tc>
          <w:tcPr>
            <w:tcW w:w="0" w:type="auto"/>
            <w:vMerge w:val="restart"/>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b/>
                <w:bCs/>
                <w:sz w:val="20"/>
                <w:szCs w:val="20"/>
                <w:lang w:val="uk-UA" w:eastAsia="uk-UA"/>
              </w:rPr>
            </w:pPr>
            <w:r w:rsidRPr="000A5902">
              <w:rPr>
                <w:rFonts w:ascii="Times New Roman" w:eastAsia="Times New Roman" w:hAnsi="Times New Roman"/>
                <w:b/>
                <w:bCs/>
                <w:sz w:val="20"/>
                <w:szCs w:val="20"/>
                <w:lang w:val="uk-UA" w:eastAsia="uk-UA"/>
              </w:rPr>
              <w:t>Перелік проектів (об’єктів)</w:t>
            </w:r>
          </w:p>
        </w:tc>
        <w:tc>
          <w:tcPr>
            <w:tcW w:w="0" w:type="auto"/>
            <w:vMerge w:val="restart"/>
            <w:shd w:val="clear" w:color="auto" w:fill="auto"/>
            <w:textDirection w:val="btLr"/>
            <w:vAlign w:val="center"/>
            <w:hideMark/>
          </w:tcPr>
          <w:p w:rsidR="000A5902" w:rsidRPr="000A5902" w:rsidRDefault="000A5902" w:rsidP="009A2010">
            <w:pPr>
              <w:spacing w:after="0" w:line="240" w:lineRule="auto"/>
              <w:ind w:left="113" w:right="113"/>
              <w:jc w:val="center"/>
              <w:rPr>
                <w:rFonts w:ascii="Times New Roman" w:eastAsia="Times New Roman" w:hAnsi="Times New Roman"/>
                <w:b/>
                <w:bCs/>
                <w:sz w:val="20"/>
                <w:szCs w:val="20"/>
                <w:lang w:val="uk-UA" w:eastAsia="uk-UA"/>
              </w:rPr>
            </w:pPr>
            <w:r w:rsidRPr="000A5902">
              <w:rPr>
                <w:rFonts w:ascii="Times New Roman" w:eastAsia="Times New Roman" w:hAnsi="Times New Roman"/>
                <w:b/>
                <w:bCs/>
                <w:sz w:val="20"/>
                <w:szCs w:val="20"/>
                <w:lang w:val="uk-UA" w:eastAsia="uk-UA"/>
              </w:rPr>
              <w:t>Рік початку та завершення проекту (об'єкта)</w:t>
            </w:r>
          </w:p>
        </w:tc>
        <w:tc>
          <w:tcPr>
            <w:tcW w:w="0" w:type="auto"/>
            <w:vMerge w:val="restart"/>
            <w:shd w:val="clear" w:color="auto" w:fill="auto"/>
            <w:textDirection w:val="btLr"/>
            <w:vAlign w:val="center"/>
            <w:hideMark/>
          </w:tcPr>
          <w:p w:rsidR="000A5902" w:rsidRPr="000A5902" w:rsidRDefault="000A5902" w:rsidP="009A2010">
            <w:pPr>
              <w:spacing w:after="0" w:line="240" w:lineRule="auto"/>
              <w:ind w:left="113" w:right="113"/>
              <w:jc w:val="center"/>
              <w:rPr>
                <w:rFonts w:ascii="Times New Roman" w:eastAsia="Times New Roman" w:hAnsi="Times New Roman"/>
                <w:b/>
                <w:bCs/>
                <w:sz w:val="20"/>
                <w:szCs w:val="20"/>
                <w:lang w:val="uk-UA" w:eastAsia="uk-UA"/>
              </w:rPr>
            </w:pPr>
            <w:r w:rsidRPr="000A5902">
              <w:rPr>
                <w:rFonts w:ascii="Times New Roman" w:eastAsia="Times New Roman" w:hAnsi="Times New Roman"/>
                <w:b/>
                <w:bCs/>
                <w:sz w:val="20"/>
                <w:szCs w:val="20"/>
                <w:lang w:val="uk-UA" w:eastAsia="uk-UA"/>
              </w:rPr>
              <w:t xml:space="preserve">Загальна кошторисна вартість, тис. </w:t>
            </w:r>
            <w:proofErr w:type="spellStart"/>
            <w:r w:rsidRPr="000A5902">
              <w:rPr>
                <w:rFonts w:ascii="Times New Roman" w:eastAsia="Times New Roman" w:hAnsi="Times New Roman"/>
                <w:b/>
                <w:bCs/>
                <w:sz w:val="20"/>
                <w:szCs w:val="20"/>
                <w:lang w:val="uk-UA" w:eastAsia="uk-UA"/>
              </w:rPr>
              <w:t>грн</w:t>
            </w:r>
            <w:proofErr w:type="spellEnd"/>
          </w:p>
        </w:tc>
        <w:tc>
          <w:tcPr>
            <w:tcW w:w="0" w:type="auto"/>
            <w:gridSpan w:val="5"/>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b/>
                <w:bCs/>
                <w:sz w:val="20"/>
                <w:szCs w:val="20"/>
                <w:lang w:val="uk-UA" w:eastAsia="uk-UA"/>
              </w:rPr>
            </w:pPr>
            <w:r w:rsidRPr="000A5902">
              <w:rPr>
                <w:rFonts w:ascii="Times New Roman" w:eastAsia="Times New Roman" w:hAnsi="Times New Roman"/>
                <w:b/>
                <w:bCs/>
                <w:sz w:val="20"/>
                <w:szCs w:val="20"/>
                <w:lang w:val="uk-UA" w:eastAsia="uk-UA"/>
              </w:rPr>
              <w:t>Пропозиції щодо фінансування на 2020 рік, тис. грн.</w:t>
            </w:r>
          </w:p>
        </w:tc>
      </w:tr>
      <w:tr w:rsidR="000A5902" w:rsidRPr="000A5902" w:rsidTr="000A5902">
        <w:trPr>
          <w:trHeight w:val="20"/>
          <w:tblHeader/>
          <w:jc w:val="center"/>
        </w:trPr>
        <w:tc>
          <w:tcPr>
            <w:tcW w:w="0" w:type="auto"/>
            <w:vMerge/>
            <w:vAlign w:val="center"/>
            <w:hideMark/>
          </w:tcPr>
          <w:p w:rsidR="000A5902" w:rsidRPr="000A5902" w:rsidRDefault="000A5902" w:rsidP="009A2010">
            <w:pPr>
              <w:spacing w:after="0" w:line="240" w:lineRule="auto"/>
              <w:jc w:val="center"/>
              <w:rPr>
                <w:rFonts w:ascii="Times New Roman" w:eastAsia="Times New Roman" w:hAnsi="Times New Roman"/>
                <w:b/>
                <w:bCs/>
                <w:sz w:val="20"/>
                <w:szCs w:val="20"/>
                <w:lang w:val="uk-UA" w:eastAsia="uk-UA"/>
              </w:rPr>
            </w:pPr>
          </w:p>
        </w:tc>
        <w:tc>
          <w:tcPr>
            <w:tcW w:w="0" w:type="auto"/>
            <w:vMerge/>
            <w:vAlign w:val="center"/>
            <w:hideMark/>
          </w:tcPr>
          <w:p w:rsidR="000A5902" w:rsidRPr="000A5902" w:rsidRDefault="000A5902" w:rsidP="009A2010">
            <w:pPr>
              <w:spacing w:after="0" w:line="240" w:lineRule="auto"/>
              <w:jc w:val="center"/>
              <w:rPr>
                <w:rFonts w:ascii="Times New Roman" w:eastAsia="Times New Roman" w:hAnsi="Times New Roman"/>
                <w:b/>
                <w:bCs/>
                <w:sz w:val="20"/>
                <w:szCs w:val="20"/>
                <w:lang w:val="uk-UA" w:eastAsia="uk-UA"/>
              </w:rPr>
            </w:pPr>
          </w:p>
        </w:tc>
        <w:tc>
          <w:tcPr>
            <w:tcW w:w="0" w:type="auto"/>
            <w:vMerge/>
            <w:vAlign w:val="center"/>
            <w:hideMark/>
          </w:tcPr>
          <w:p w:rsidR="000A5902" w:rsidRPr="000A5902" w:rsidRDefault="000A5902" w:rsidP="009A2010">
            <w:pPr>
              <w:spacing w:after="0" w:line="240" w:lineRule="auto"/>
              <w:jc w:val="center"/>
              <w:rPr>
                <w:rFonts w:ascii="Times New Roman" w:eastAsia="Times New Roman" w:hAnsi="Times New Roman"/>
                <w:b/>
                <w:bCs/>
                <w:sz w:val="20"/>
                <w:szCs w:val="20"/>
                <w:lang w:val="uk-UA" w:eastAsia="uk-UA"/>
              </w:rPr>
            </w:pPr>
          </w:p>
        </w:tc>
        <w:tc>
          <w:tcPr>
            <w:tcW w:w="0" w:type="auto"/>
            <w:vMerge w:val="restart"/>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b/>
                <w:bCs/>
                <w:sz w:val="20"/>
                <w:szCs w:val="20"/>
                <w:lang w:val="uk-UA" w:eastAsia="uk-UA"/>
              </w:rPr>
            </w:pPr>
            <w:r w:rsidRPr="000A5902">
              <w:rPr>
                <w:rFonts w:ascii="Times New Roman" w:eastAsia="Times New Roman" w:hAnsi="Times New Roman"/>
                <w:b/>
                <w:bCs/>
                <w:sz w:val="20"/>
                <w:szCs w:val="20"/>
                <w:lang w:val="uk-UA" w:eastAsia="uk-UA"/>
              </w:rPr>
              <w:t>Всього</w:t>
            </w:r>
          </w:p>
        </w:tc>
        <w:tc>
          <w:tcPr>
            <w:tcW w:w="0" w:type="auto"/>
            <w:gridSpan w:val="4"/>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b/>
                <w:bCs/>
                <w:sz w:val="20"/>
                <w:szCs w:val="20"/>
                <w:lang w:val="uk-UA" w:eastAsia="uk-UA"/>
              </w:rPr>
            </w:pPr>
            <w:r w:rsidRPr="000A5902">
              <w:rPr>
                <w:rFonts w:ascii="Times New Roman" w:eastAsia="Times New Roman" w:hAnsi="Times New Roman"/>
                <w:b/>
                <w:bCs/>
                <w:sz w:val="20"/>
                <w:szCs w:val="20"/>
                <w:lang w:val="uk-UA" w:eastAsia="uk-UA"/>
              </w:rPr>
              <w:t>у т.ч. за рахунок</w:t>
            </w:r>
          </w:p>
        </w:tc>
      </w:tr>
      <w:tr w:rsidR="000A5902" w:rsidRPr="000A5902" w:rsidTr="000A5902">
        <w:trPr>
          <w:trHeight w:val="1926"/>
          <w:tblHeader/>
          <w:jc w:val="center"/>
        </w:trPr>
        <w:tc>
          <w:tcPr>
            <w:tcW w:w="0" w:type="auto"/>
            <w:vMerge/>
            <w:vAlign w:val="center"/>
            <w:hideMark/>
          </w:tcPr>
          <w:p w:rsidR="000A5902" w:rsidRPr="000A5902" w:rsidRDefault="000A5902" w:rsidP="009A2010">
            <w:pPr>
              <w:spacing w:after="0" w:line="240" w:lineRule="auto"/>
              <w:jc w:val="center"/>
              <w:rPr>
                <w:rFonts w:ascii="Times New Roman" w:eastAsia="Times New Roman" w:hAnsi="Times New Roman"/>
                <w:b/>
                <w:bCs/>
                <w:sz w:val="20"/>
                <w:szCs w:val="20"/>
                <w:lang w:val="uk-UA" w:eastAsia="uk-UA"/>
              </w:rPr>
            </w:pPr>
          </w:p>
        </w:tc>
        <w:tc>
          <w:tcPr>
            <w:tcW w:w="0" w:type="auto"/>
            <w:vMerge/>
            <w:vAlign w:val="center"/>
            <w:hideMark/>
          </w:tcPr>
          <w:p w:rsidR="000A5902" w:rsidRPr="000A5902" w:rsidRDefault="000A5902" w:rsidP="009A2010">
            <w:pPr>
              <w:spacing w:after="0" w:line="240" w:lineRule="auto"/>
              <w:jc w:val="center"/>
              <w:rPr>
                <w:rFonts w:ascii="Times New Roman" w:eastAsia="Times New Roman" w:hAnsi="Times New Roman"/>
                <w:b/>
                <w:bCs/>
                <w:sz w:val="20"/>
                <w:szCs w:val="20"/>
                <w:lang w:val="uk-UA" w:eastAsia="uk-UA"/>
              </w:rPr>
            </w:pPr>
          </w:p>
        </w:tc>
        <w:tc>
          <w:tcPr>
            <w:tcW w:w="0" w:type="auto"/>
            <w:vMerge/>
            <w:vAlign w:val="center"/>
            <w:hideMark/>
          </w:tcPr>
          <w:p w:rsidR="000A5902" w:rsidRPr="000A5902" w:rsidRDefault="000A5902" w:rsidP="009A2010">
            <w:pPr>
              <w:spacing w:after="0" w:line="240" w:lineRule="auto"/>
              <w:jc w:val="center"/>
              <w:rPr>
                <w:rFonts w:ascii="Times New Roman" w:eastAsia="Times New Roman" w:hAnsi="Times New Roman"/>
                <w:b/>
                <w:bCs/>
                <w:sz w:val="20"/>
                <w:szCs w:val="20"/>
                <w:lang w:val="uk-UA" w:eastAsia="uk-UA"/>
              </w:rPr>
            </w:pPr>
          </w:p>
        </w:tc>
        <w:tc>
          <w:tcPr>
            <w:tcW w:w="0" w:type="auto"/>
            <w:vMerge/>
            <w:vAlign w:val="center"/>
            <w:hideMark/>
          </w:tcPr>
          <w:p w:rsidR="000A5902" w:rsidRPr="000A5902" w:rsidRDefault="000A5902" w:rsidP="009A2010">
            <w:pPr>
              <w:spacing w:after="0" w:line="240" w:lineRule="auto"/>
              <w:jc w:val="center"/>
              <w:rPr>
                <w:rFonts w:ascii="Times New Roman" w:eastAsia="Times New Roman" w:hAnsi="Times New Roman"/>
                <w:b/>
                <w:bCs/>
                <w:sz w:val="20"/>
                <w:szCs w:val="20"/>
                <w:lang w:val="uk-UA" w:eastAsia="uk-UA"/>
              </w:rPr>
            </w:pP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b/>
                <w:bCs/>
                <w:sz w:val="20"/>
                <w:szCs w:val="20"/>
                <w:lang w:val="uk-UA" w:eastAsia="uk-UA"/>
              </w:rPr>
            </w:pPr>
            <w:r w:rsidRPr="000A5902">
              <w:rPr>
                <w:rFonts w:ascii="Times New Roman" w:eastAsia="Times New Roman" w:hAnsi="Times New Roman"/>
                <w:b/>
                <w:bCs/>
                <w:sz w:val="20"/>
                <w:szCs w:val="20"/>
                <w:lang w:val="uk-UA" w:eastAsia="uk-UA"/>
              </w:rPr>
              <w:t>ДБ</w:t>
            </w: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b/>
                <w:bCs/>
                <w:sz w:val="20"/>
                <w:szCs w:val="20"/>
                <w:lang w:val="uk-UA" w:eastAsia="uk-UA"/>
              </w:rPr>
            </w:pPr>
            <w:r w:rsidRPr="000A5902">
              <w:rPr>
                <w:rFonts w:ascii="Times New Roman" w:eastAsia="Times New Roman" w:hAnsi="Times New Roman"/>
                <w:b/>
                <w:bCs/>
                <w:sz w:val="20"/>
                <w:szCs w:val="20"/>
                <w:lang w:val="uk-UA" w:eastAsia="uk-UA"/>
              </w:rPr>
              <w:t>ОБ</w:t>
            </w: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b/>
                <w:bCs/>
                <w:sz w:val="20"/>
                <w:szCs w:val="20"/>
                <w:lang w:val="uk-UA" w:eastAsia="uk-UA"/>
              </w:rPr>
            </w:pPr>
            <w:r w:rsidRPr="000A5902">
              <w:rPr>
                <w:rFonts w:ascii="Times New Roman" w:eastAsia="Times New Roman" w:hAnsi="Times New Roman"/>
                <w:b/>
                <w:bCs/>
                <w:sz w:val="20"/>
                <w:szCs w:val="20"/>
                <w:lang w:val="uk-UA" w:eastAsia="uk-UA"/>
              </w:rPr>
              <w:t>МБ</w:t>
            </w: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b/>
                <w:bCs/>
                <w:sz w:val="20"/>
                <w:szCs w:val="20"/>
                <w:lang w:val="uk-UA" w:eastAsia="uk-UA"/>
              </w:rPr>
            </w:pPr>
            <w:r w:rsidRPr="000A5902">
              <w:rPr>
                <w:rFonts w:ascii="Times New Roman" w:eastAsia="Times New Roman" w:hAnsi="Times New Roman"/>
                <w:b/>
                <w:bCs/>
                <w:sz w:val="20"/>
                <w:szCs w:val="20"/>
                <w:lang w:val="uk-UA" w:eastAsia="uk-UA"/>
              </w:rPr>
              <w:t>інші кошти</w:t>
            </w:r>
          </w:p>
        </w:tc>
      </w:tr>
      <w:tr w:rsidR="000A5902" w:rsidRPr="000A5902" w:rsidTr="000A5902">
        <w:trPr>
          <w:trHeight w:val="20"/>
          <w:tblHeader/>
          <w:jc w:val="center"/>
        </w:trPr>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color w:val="000000"/>
                <w:sz w:val="20"/>
                <w:szCs w:val="20"/>
                <w:lang w:val="uk-UA" w:eastAsia="uk-UA"/>
              </w:rPr>
            </w:pPr>
            <w:r w:rsidRPr="000A5902">
              <w:rPr>
                <w:rFonts w:ascii="Times New Roman" w:eastAsia="Times New Roman" w:hAnsi="Times New Roman"/>
                <w:color w:val="000000"/>
                <w:sz w:val="20"/>
                <w:szCs w:val="20"/>
                <w:lang w:val="uk-UA" w:eastAsia="uk-UA"/>
              </w:rPr>
              <w:t>1</w:t>
            </w: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sz w:val="20"/>
                <w:szCs w:val="20"/>
                <w:lang w:val="uk-UA" w:eastAsia="uk-UA"/>
              </w:rPr>
            </w:pPr>
            <w:r w:rsidRPr="000A5902">
              <w:rPr>
                <w:rFonts w:ascii="Times New Roman" w:eastAsia="Times New Roman" w:hAnsi="Times New Roman"/>
                <w:sz w:val="20"/>
                <w:szCs w:val="20"/>
                <w:lang w:val="uk-UA" w:eastAsia="uk-UA"/>
              </w:rPr>
              <w:t>2</w:t>
            </w: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sz w:val="20"/>
                <w:szCs w:val="20"/>
                <w:lang w:val="uk-UA" w:eastAsia="uk-UA"/>
              </w:rPr>
            </w:pPr>
            <w:r w:rsidRPr="000A5902">
              <w:rPr>
                <w:rFonts w:ascii="Times New Roman" w:eastAsia="Times New Roman" w:hAnsi="Times New Roman"/>
                <w:sz w:val="20"/>
                <w:szCs w:val="20"/>
                <w:lang w:val="uk-UA" w:eastAsia="uk-UA"/>
              </w:rPr>
              <w:t>3</w:t>
            </w: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sz w:val="20"/>
                <w:szCs w:val="20"/>
                <w:lang w:val="uk-UA" w:eastAsia="uk-UA"/>
              </w:rPr>
            </w:pPr>
            <w:r w:rsidRPr="000A5902">
              <w:rPr>
                <w:rFonts w:ascii="Times New Roman" w:eastAsia="Times New Roman" w:hAnsi="Times New Roman"/>
                <w:sz w:val="20"/>
                <w:szCs w:val="20"/>
                <w:lang w:val="uk-UA" w:eastAsia="uk-UA"/>
              </w:rPr>
              <w:t>4</w:t>
            </w: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sz w:val="20"/>
                <w:szCs w:val="20"/>
                <w:lang w:val="uk-UA" w:eastAsia="uk-UA"/>
              </w:rPr>
            </w:pPr>
            <w:r w:rsidRPr="000A5902">
              <w:rPr>
                <w:rFonts w:ascii="Times New Roman" w:eastAsia="Times New Roman" w:hAnsi="Times New Roman"/>
                <w:sz w:val="20"/>
                <w:szCs w:val="20"/>
                <w:lang w:val="uk-UA" w:eastAsia="uk-UA"/>
              </w:rPr>
              <w:t>5</w:t>
            </w: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sz w:val="20"/>
                <w:szCs w:val="20"/>
                <w:lang w:val="uk-UA" w:eastAsia="uk-UA"/>
              </w:rPr>
            </w:pPr>
            <w:r w:rsidRPr="000A5902">
              <w:rPr>
                <w:rFonts w:ascii="Times New Roman" w:eastAsia="Times New Roman" w:hAnsi="Times New Roman"/>
                <w:sz w:val="20"/>
                <w:szCs w:val="20"/>
                <w:lang w:val="uk-UA" w:eastAsia="uk-UA"/>
              </w:rPr>
              <w:t>6</w:t>
            </w: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sz w:val="20"/>
                <w:szCs w:val="20"/>
                <w:lang w:val="uk-UA" w:eastAsia="uk-UA"/>
              </w:rPr>
            </w:pPr>
            <w:r w:rsidRPr="000A5902">
              <w:rPr>
                <w:rFonts w:ascii="Times New Roman" w:eastAsia="Times New Roman" w:hAnsi="Times New Roman"/>
                <w:sz w:val="20"/>
                <w:szCs w:val="20"/>
                <w:lang w:val="uk-UA" w:eastAsia="uk-UA"/>
              </w:rPr>
              <w:t>7</w:t>
            </w: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sz w:val="20"/>
                <w:szCs w:val="20"/>
                <w:lang w:val="uk-UA" w:eastAsia="uk-UA"/>
              </w:rPr>
            </w:pPr>
            <w:r w:rsidRPr="000A5902">
              <w:rPr>
                <w:rFonts w:ascii="Times New Roman" w:eastAsia="Times New Roman" w:hAnsi="Times New Roman"/>
                <w:sz w:val="20"/>
                <w:szCs w:val="20"/>
                <w:lang w:val="uk-UA" w:eastAsia="uk-UA"/>
              </w:rPr>
              <w:t>8</w:t>
            </w:r>
          </w:p>
        </w:tc>
      </w:tr>
      <w:tr w:rsidR="000A5902" w:rsidRPr="000A5902" w:rsidTr="000A5902">
        <w:trPr>
          <w:trHeight w:val="20"/>
          <w:jc w:val="center"/>
        </w:trPr>
        <w:tc>
          <w:tcPr>
            <w:tcW w:w="0" w:type="auto"/>
            <w:gridSpan w:val="8"/>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b/>
                <w:bCs/>
                <w:color w:val="000000"/>
                <w:sz w:val="20"/>
                <w:szCs w:val="20"/>
                <w:lang w:val="uk-UA" w:eastAsia="uk-UA"/>
              </w:rPr>
            </w:pPr>
            <w:r w:rsidRPr="000A5902">
              <w:rPr>
                <w:rFonts w:ascii="Times New Roman" w:eastAsia="Times New Roman" w:hAnsi="Times New Roman"/>
                <w:b/>
                <w:bCs/>
                <w:color w:val="000000"/>
                <w:sz w:val="20"/>
                <w:szCs w:val="20"/>
                <w:lang w:val="uk-UA" w:eastAsia="uk-UA"/>
              </w:rPr>
              <w:t>Житлово-комунальне господарство</w:t>
            </w:r>
          </w:p>
        </w:tc>
      </w:tr>
      <w:tr w:rsidR="000A5902" w:rsidRPr="000A5902" w:rsidTr="000A5902">
        <w:trPr>
          <w:trHeight w:val="20"/>
          <w:jc w:val="center"/>
        </w:trPr>
        <w:tc>
          <w:tcPr>
            <w:tcW w:w="0" w:type="auto"/>
            <w:shd w:val="clear" w:color="auto" w:fill="auto"/>
            <w:vAlign w:val="center"/>
            <w:hideMark/>
          </w:tcPr>
          <w:p w:rsidR="000A5902" w:rsidRPr="000A5902" w:rsidRDefault="000A5902" w:rsidP="009A2010">
            <w:pPr>
              <w:spacing w:after="0" w:line="240" w:lineRule="auto"/>
              <w:jc w:val="both"/>
              <w:rPr>
                <w:rFonts w:ascii="Times New Roman" w:eastAsia="Times New Roman" w:hAnsi="Times New Roman"/>
                <w:color w:val="000000"/>
                <w:sz w:val="20"/>
                <w:szCs w:val="20"/>
                <w:lang w:val="uk-UA" w:eastAsia="uk-UA"/>
              </w:rPr>
            </w:pPr>
            <w:r w:rsidRPr="000A5902">
              <w:rPr>
                <w:rFonts w:ascii="Times New Roman" w:eastAsia="Times New Roman" w:hAnsi="Times New Roman"/>
                <w:color w:val="000000"/>
                <w:sz w:val="20"/>
                <w:szCs w:val="20"/>
                <w:lang w:val="uk-UA" w:eastAsia="uk-UA"/>
              </w:rPr>
              <w:t>Реконструкція міських очисних споруд № 4 (мікрорайон заводу ГТВ) м. Лисичанська</w:t>
            </w: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sz w:val="20"/>
                <w:szCs w:val="20"/>
                <w:lang w:val="uk-UA" w:eastAsia="uk-UA"/>
              </w:rPr>
            </w:pPr>
            <w:r w:rsidRPr="000A5902">
              <w:rPr>
                <w:rFonts w:ascii="Times New Roman" w:eastAsia="Times New Roman" w:hAnsi="Times New Roman"/>
                <w:sz w:val="20"/>
                <w:szCs w:val="20"/>
                <w:lang w:val="uk-UA" w:eastAsia="uk-UA"/>
              </w:rPr>
              <w:t>2020</w:t>
            </w: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sz w:val="20"/>
                <w:szCs w:val="20"/>
                <w:lang w:val="uk-UA" w:eastAsia="uk-UA"/>
              </w:rPr>
            </w:pPr>
            <w:r w:rsidRPr="000A5902">
              <w:rPr>
                <w:rFonts w:ascii="Times New Roman" w:eastAsia="Times New Roman" w:hAnsi="Times New Roman"/>
                <w:sz w:val="20"/>
                <w:szCs w:val="20"/>
                <w:lang w:val="uk-UA" w:eastAsia="uk-UA"/>
              </w:rPr>
              <w:t>108016,03</w:t>
            </w: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sz w:val="20"/>
                <w:szCs w:val="20"/>
                <w:lang w:val="uk-UA" w:eastAsia="uk-UA"/>
              </w:rPr>
            </w:pPr>
            <w:r w:rsidRPr="000A5902">
              <w:rPr>
                <w:rFonts w:ascii="Times New Roman" w:eastAsia="Times New Roman" w:hAnsi="Times New Roman"/>
                <w:sz w:val="20"/>
                <w:szCs w:val="20"/>
                <w:lang w:val="uk-UA" w:eastAsia="uk-UA"/>
              </w:rPr>
              <w:t>108016,03</w:t>
            </w: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sz w:val="20"/>
                <w:szCs w:val="20"/>
                <w:lang w:val="uk-UA" w:eastAsia="uk-UA"/>
              </w:rPr>
            </w:pPr>
            <w:r w:rsidRPr="000A5902">
              <w:rPr>
                <w:rFonts w:ascii="Times New Roman" w:eastAsia="Times New Roman" w:hAnsi="Times New Roman"/>
                <w:sz w:val="20"/>
                <w:szCs w:val="20"/>
                <w:lang w:val="uk-UA" w:eastAsia="uk-UA"/>
              </w:rPr>
              <w:t>97214,427</w:t>
            </w: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sz w:val="20"/>
                <w:szCs w:val="20"/>
                <w:lang w:val="uk-UA" w:eastAsia="uk-UA"/>
              </w:rPr>
            </w:pPr>
            <w:r w:rsidRPr="000A5902">
              <w:rPr>
                <w:rFonts w:ascii="Times New Roman" w:eastAsia="Times New Roman" w:hAnsi="Times New Roman"/>
                <w:sz w:val="20"/>
                <w:szCs w:val="20"/>
                <w:lang w:val="uk-UA" w:eastAsia="uk-UA"/>
              </w:rPr>
              <w:t>0</w:t>
            </w: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sz w:val="20"/>
                <w:szCs w:val="20"/>
                <w:lang w:val="uk-UA" w:eastAsia="uk-UA"/>
              </w:rPr>
            </w:pPr>
            <w:r w:rsidRPr="000A5902">
              <w:rPr>
                <w:rFonts w:ascii="Times New Roman" w:eastAsia="Times New Roman" w:hAnsi="Times New Roman"/>
                <w:sz w:val="20"/>
                <w:szCs w:val="20"/>
                <w:lang w:val="uk-UA" w:eastAsia="uk-UA"/>
              </w:rPr>
              <w:t>10801,603</w:t>
            </w: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sz w:val="20"/>
                <w:szCs w:val="20"/>
                <w:lang w:val="uk-UA" w:eastAsia="uk-UA"/>
              </w:rPr>
            </w:pPr>
            <w:r w:rsidRPr="000A5902">
              <w:rPr>
                <w:rFonts w:ascii="Times New Roman" w:eastAsia="Times New Roman" w:hAnsi="Times New Roman"/>
                <w:sz w:val="20"/>
                <w:szCs w:val="20"/>
                <w:lang w:val="uk-UA" w:eastAsia="uk-UA"/>
              </w:rPr>
              <w:t>0</w:t>
            </w:r>
          </w:p>
        </w:tc>
      </w:tr>
      <w:tr w:rsidR="000A5902" w:rsidRPr="000A5902" w:rsidTr="000A5902">
        <w:trPr>
          <w:trHeight w:val="20"/>
          <w:jc w:val="center"/>
        </w:trPr>
        <w:tc>
          <w:tcPr>
            <w:tcW w:w="0" w:type="auto"/>
            <w:shd w:val="clear" w:color="auto" w:fill="auto"/>
            <w:vAlign w:val="center"/>
            <w:hideMark/>
          </w:tcPr>
          <w:p w:rsidR="000A5902" w:rsidRPr="000A5902" w:rsidRDefault="000A5902" w:rsidP="009A2010">
            <w:pPr>
              <w:spacing w:after="0" w:line="240" w:lineRule="auto"/>
              <w:jc w:val="both"/>
              <w:rPr>
                <w:rFonts w:ascii="Times New Roman" w:eastAsia="Times New Roman" w:hAnsi="Times New Roman"/>
                <w:color w:val="000000"/>
                <w:sz w:val="20"/>
                <w:szCs w:val="20"/>
                <w:lang w:val="uk-UA" w:eastAsia="uk-UA"/>
              </w:rPr>
            </w:pPr>
            <w:r w:rsidRPr="000A5902">
              <w:rPr>
                <w:rFonts w:ascii="Times New Roman" w:eastAsia="Times New Roman" w:hAnsi="Times New Roman"/>
                <w:color w:val="000000"/>
                <w:sz w:val="20"/>
                <w:szCs w:val="20"/>
                <w:lang w:val="uk-UA" w:eastAsia="uk-UA"/>
              </w:rPr>
              <w:t xml:space="preserve">Реконструкція каналізаційного колектора Д 300 мм по вул. </w:t>
            </w:r>
            <w:proofErr w:type="spellStart"/>
            <w:r w:rsidRPr="000A5902">
              <w:rPr>
                <w:rFonts w:ascii="Times New Roman" w:eastAsia="Times New Roman" w:hAnsi="Times New Roman"/>
                <w:color w:val="000000"/>
                <w:sz w:val="20"/>
                <w:szCs w:val="20"/>
                <w:lang w:val="uk-UA" w:eastAsia="uk-UA"/>
              </w:rPr>
              <w:t>ім.В.Сосюри</w:t>
            </w:r>
            <w:proofErr w:type="spellEnd"/>
            <w:r w:rsidRPr="000A5902">
              <w:rPr>
                <w:rFonts w:ascii="Times New Roman" w:eastAsia="Times New Roman" w:hAnsi="Times New Roman"/>
                <w:color w:val="000000"/>
                <w:sz w:val="20"/>
                <w:szCs w:val="20"/>
                <w:lang w:val="uk-UA" w:eastAsia="uk-UA"/>
              </w:rPr>
              <w:t xml:space="preserve"> (від будинку 407 до віл. Балтійської (будинок 6) м. Лисичанськ</w:t>
            </w: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sz w:val="20"/>
                <w:szCs w:val="20"/>
                <w:lang w:val="uk-UA" w:eastAsia="uk-UA"/>
              </w:rPr>
            </w:pPr>
            <w:r w:rsidRPr="000A5902">
              <w:rPr>
                <w:rFonts w:ascii="Times New Roman" w:eastAsia="Times New Roman" w:hAnsi="Times New Roman"/>
                <w:sz w:val="20"/>
                <w:szCs w:val="20"/>
                <w:lang w:val="uk-UA" w:eastAsia="uk-UA"/>
              </w:rPr>
              <w:t>2020</w:t>
            </w: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sz w:val="20"/>
                <w:szCs w:val="20"/>
                <w:lang w:val="uk-UA" w:eastAsia="uk-UA"/>
              </w:rPr>
            </w:pPr>
            <w:r w:rsidRPr="000A5902">
              <w:rPr>
                <w:rFonts w:ascii="Times New Roman" w:eastAsia="Times New Roman" w:hAnsi="Times New Roman"/>
                <w:sz w:val="20"/>
                <w:szCs w:val="20"/>
                <w:lang w:val="uk-UA" w:eastAsia="uk-UA"/>
              </w:rPr>
              <w:t>11369,590</w:t>
            </w: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sz w:val="20"/>
                <w:szCs w:val="20"/>
                <w:lang w:val="uk-UA" w:eastAsia="uk-UA"/>
              </w:rPr>
            </w:pPr>
            <w:r w:rsidRPr="000A5902">
              <w:rPr>
                <w:rFonts w:ascii="Times New Roman" w:eastAsia="Times New Roman" w:hAnsi="Times New Roman"/>
                <w:sz w:val="20"/>
                <w:szCs w:val="20"/>
                <w:lang w:val="uk-UA" w:eastAsia="uk-UA"/>
              </w:rPr>
              <w:t>11369,59</w:t>
            </w: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sz w:val="20"/>
                <w:szCs w:val="20"/>
                <w:lang w:val="uk-UA" w:eastAsia="uk-UA"/>
              </w:rPr>
            </w:pPr>
            <w:r w:rsidRPr="000A5902">
              <w:rPr>
                <w:rFonts w:ascii="Times New Roman" w:eastAsia="Times New Roman" w:hAnsi="Times New Roman"/>
                <w:sz w:val="20"/>
                <w:szCs w:val="20"/>
                <w:lang w:val="uk-UA" w:eastAsia="uk-UA"/>
              </w:rPr>
              <w:t>10 232,631</w:t>
            </w: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sz w:val="20"/>
                <w:szCs w:val="20"/>
                <w:lang w:val="uk-UA" w:eastAsia="uk-UA"/>
              </w:rPr>
            </w:pPr>
            <w:r w:rsidRPr="000A5902">
              <w:rPr>
                <w:rFonts w:ascii="Times New Roman" w:eastAsia="Times New Roman" w:hAnsi="Times New Roman"/>
                <w:sz w:val="20"/>
                <w:szCs w:val="20"/>
                <w:lang w:val="uk-UA" w:eastAsia="uk-UA"/>
              </w:rPr>
              <w:t>0</w:t>
            </w: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sz w:val="20"/>
                <w:szCs w:val="20"/>
                <w:lang w:val="uk-UA" w:eastAsia="uk-UA"/>
              </w:rPr>
            </w:pPr>
            <w:r w:rsidRPr="000A5902">
              <w:rPr>
                <w:rFonts w:ascii="Times New Roman" w:eastAsia="Times New Roman" w:hAnsi="Times New Roman"/>
                <w:sz w:val="20"/>
                <w:szCs w:val="20"/>
                <w:lang w:val="uk-UA" w:eastAsia="uk-UA"/>
              </w:rPr>
              <w:t>1 136,959</w:t>
            </w: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sz w:val="20"/>
                <w:szCs w:val="20"/>
                <w:lang w:val="uk-UA" w:eastAsia="uk-UA"/>
              </w:rPr>
            </w:pPr>
            <w:r w:rsidRPr="000A5902">
              <w:rPr>
                <w:rFonts w:ascii="Times New Roman" w:eastAsia="Times New Roman" w:hAnsi="Times New Roman"/>
                <w:sz w:val="20"/>
                <w:szCs w:val="20"/>
                <w:lang w:val="uk-UA" w:eastAsia="uk-UA"/>
              </w:rPr>
              <w:t>0</w:t>
            </w:r>
          </w:p>
        </w:tc>
      </w:tr>
      <w:tr w:rsidR="000A5902" w:rsidRPr="000A5902" w:rsidTr="000A5902">
        <w:trPr>
          <w:trHeight w:val="20"/>
          <w:jc w:val="center"/>
        </w:trPr>
        <w:tc>
          <w:tcPr>
            <w:tcW w:w="0" w:type="auto"/>
            <w:shd w:val="clear" w:color="auto" w:fill="auto"/>
            <w:vAlign w:val="center"/>
            <w:hideMark/>
          </w:tcPr>
          <w:p w:rsidR="000A5902" w:rsidRPr="000A5902" w:rsidRDefault="000A5902" w:rsidP="009A2010">
            <w:pPr>
              <w:spacing w:after="0" w:line="240" w:lineRule="auto"/>
              <w:jc w:val="both"/>
              <w:rPr>
                <w:rFonts w:ascii="Times New Roman" w:eastAsia="Times New Roman" w:hAnsi="Times New Roman"/>
                <w:color w:val="000000"/>
                <w:sz w:val="20"/>
                <w:szCs w:val="20"/>
                <w:lang w:val="uk-UA" w:eastAsia="uk-UA"/>
              </w:rPr>
            </w:pPr>
            <w:r w:rsidRPr="000A5902">
              <w:rPr>
                <w:rFonts w:ascii="Times New Roman" w:eastAsia="Times New Roman" w:hAnsi="Times New Roman"/>
                <w:color w:val="000000"/>
                <w:sz w:val="20"/>
                <w:szCs w:val="20"/>
                <w:lang w:val="uk-UA" w:eastAsia="uk-UA"/>
              </w:rPr>
              <w:t xml:space="preserve">Придбання машини </w:t>
            </w:r>
            <w:proofErr w:type="spellStart"/>
            <w:r w:rsidRPr="000A5902">
              <w:rPr>
                <w:rFonts w:ascii="Times New Roman" w:eastAsia="Times New Roman" w:hAnsi="Times New Roman"/>
                <w:color w:val="000000"/>
                <w:sz w:val="20"/>
                <w:szCs w:val="20"/>
                <w:lang w:val="uk-UA" w:eastAsia="uk-UA"/>
              </w:rPr>
              <w:t>мулососної</w:t>
            </w:r>
            <w:proofErr w:type="spellEnd"/>
            <w:r w:rsidRPr="000A5902">
              <w:rPr>
                <w:rFonts w:ascii="Times New Roman" w:eastAsia="Times New Roman" w:hAnsi="Times New Roman"/>
                <w:color w:val="000000"/>
                <w:sz w:val="20"/>
                <w:szCs w:val="20"/>
                <w:lang w:val="uk-UA" w:eastAsia="uk-UA"/>
              </w:rPr>
              <w:t xml:space="preserve"> для  аварійного та профілактичного очищення каналізаційних труб, колодязів та </w:t>
            </w:r>
            <w:proofErr w:type="spellStart"/>
            <w:r w:rsidRPr="000A5902">
              <w:rPr>
                <w:rFonts w:ascii="Times New Roman" w:eastAsia="Times New Roman" w:hAnsi="Times New Roman"/>
                <w:color w:val="000000"/>
                <w:sz w:val="20"/>
                <w:szCs w:val="20"/>
                <w:lang w:val="uk-UA" w:eastAsia="uk-UA"/>
              </w:rPr>
              <w:t>відстіників</w:t>
            </w:r>
            <w:proofErr w:type="spellEnd"/>
            <w:r w:rsidRPr="000A5902">
              <w:rPr>
                <w:rFonts w:ascii="Times New Roman" w:eastAsia="Times New Roman" w:hAnsi="Times New Roman"/>
                <w:color w:val="000000"/>
                <w:sz w:val="20"/>
                <w:szCs w:val="20"/>
                <w:lang w:val="uk-UA" w:eastAsia="uk-UA"/>
              </w:rPr>
              <w:t xml:space="preserve">, транспортування та вивантаження рідких відходів </w:t>
            </w:r>
            <w:proofErr w:type="spellStart"/>
            <w:r w:rsidRPr="000A5902">
              <w:rPr>
                <w:rFonts w:ascii="Times New Roman" w:eastAsia="Times New Roman" w:hAnsi="Times New Roman"/>
                <w:color w:val="000000"/>
                <w:sz w:val="20"/>
                <w:szCs w:val="20"/>
                <w:lang w:val="uk-UA" w:eastAsia="uk-UA"/>
              </w:rPr>
              <w:t>м.м</w:t>
            </w:r>
            <w:proofErr w:type="spellEnd"/>
            <w:r w:rsidRPr="000A5902">
              <w:rPr>
                <w:rFonts w:ascii="Times New Roman" w:eastAsia="Times New Roman" w:hAnsi="Times New Roman"/>
                <w:color w:val="000000"/>
                <w:sz w:val="20"/>
                <w:szCs w:val="20"/>
                <w:lang w:val="uk-UA" w:eastAsia="uk-UA"/>
              </w:rPr>
              <w:t xml:space="preserve">. Лисичанськ, Привілля, </w:t>
            </w:r>
            <w:proofErr w:type="spellStart"/>
            <w:r w:rsidRPr="000A5902">
              <w:rPr>
                <w:rFonts w:ascii="Times New Roman" w:eastAsia="Times New Roman" w:hAnsi="Times New Roman"/>
                <w:color w:val="000000"/>
                <w:sz w:val="20"/>
                <w:szCs w:val="20"/>
                <w:lang w:val="uk-UA" w:eastAsia="uk-UA"/>
              </w:rPr>
              <w:t>Новодружеськ</w:t>
            </w:r>
            <w:proofErr w:type="spellEnd"/>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sz w:val="20"/>
                <w:szCs w:val="20"/>
                <w:lang w:val="uk-UA" w:eastAsia="uk-UA"/>
              </w:rPr>
            </w:pPr>
            <w:r w:rsidRPr="000A5902">
              <w:rPr>
                <w:rFonts w:ascii="Times New Roman" w:eastAsia="Times New Roman" w:hAnsi="Times New Roman"/>
                <w:sz w:val="20"/>
                <w:szCs w:val="20"/>
                <w:lang w:val="uk-UA" w:eastAsia="uk-UA"/>
              </w:rPr>
              <w:t>2020</w:t>
            </w: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sz w:val="20"/>
                <w:szCs w:val="20"/>
                <w:lang w:val="uk-UA" w:eastAsia="uk-UA"/>
              </w:rPr>
            </w:pPr>
            <w:r w:rsidRPr="000A5902">
              <w:rPr>
                <w:rFonts w:ascii="Times New Roman" w:eastAsia="Times New Roman" w:hAnsi="Times New Roman"/>
                <w:sz w:val="20"/>
                <w:szCs w:val="20"/>
                <w:lang w:val="uk-UA" w:eastAsia="uk-UA"/>
              </w:rPr>
              <w:t>2 730,000</w:t>
            </w: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sz w:val="20"/>
                <w:szCs w:val="20"/>
                <w:lang w:val="uk-UA" w:eastAsia="uk-UA"/>
              </w:rPr>
            </w:pPr>
            <w:r w:rsidRPr="000A5902">
              <w:rPr>
                <w:rFonts w:ascii="Times New Roman" w:eastAsia="Times New Roman" w:hAnsi="Times New Roman"/>
                <w:sz w:val="20"/>
                <w:szCs w:val="20"/>
                <w:lang w:val="uk-UA" w:eastAsia="uk-UA"/>
              </w:rPr>
              <w:t>2 730,000</w:t>
            </w: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sz w:val="20"/>
                <w:szCs w:val="20"/>
                <w:lang w:val="uk-UA" w:eastAsia="uk-UA"/>
              </w:rPr>
            </w:pPr>
            <w:r w:rsidRPr="000A5902">
              <w:rPr>
                <w:rFonts w:ascii="Times New Roman" w:eastAsia="Times New Roman" w:hAnsi="Times New Roman"/>
                <w:sz w:val="20"/>
                <w:szCs w:val="20"/>
                <w:lang w:val="uk-UA" w:eastAsia="uk-UA"/>
              </w:rPr>
              <w:t>2 457,000</w:t>
            </w: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sz w:val="20"/>
                <w:szCs w:val="20"/>
                <w:lang w:val="uk-UA" w:eastAsia="uk-UA"/>
              </w:rPr>
            </w:pPr>
            <w:r w:rsidRPr="000A5902">
              <w:rPr>
                <w:rFonts w:ascii="Times New Roman" w:eastAsia="Times New Roman" w:hAnsi="Times New Roman"/>
                <w:sz w:val="20"/>
                <w:szCs w:val="20"/>
                <w:lang w:val="uk-UA" w:eastAsia="uk-UA"/>
              </w:rPr>
              <w:t>0</w:t>
            </w: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sz w:val="20"/>
                <w:szCs w:val="20"/>
                <w:lang w:val="uk-UA" w:eastAsia="uk-UA"/>
              </w:rPr>
            </w:pPr>
            <w:r w:rsidRPr="000A5902">
              <w:rPr>
                <w:rFonts w:ascii="Times New Roman" w:eastAsia="Times New Roman" w:hAnsi="Times New Roman"/>
                <w:sz w:val="20"/>
                <w:szCs w:val="20"/>
                <w:lang w:val="uk-UA" w:eastAsia="uk-UA"/>
              </w:rPr>
              <w:t>273,000</w:t>
            </w: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sz w:val="20"/>
                <w:szCs w:val="20"/>
                <w:lang w:val="uk-UA" w:eastAsia="uk-UA"/>
              </w:rPr>
            </w:pPr>
            <w:r w:rsidRPr="000A5902">
              <w:rPr>
                <w:rFonts w:ascii="Times New Roman" w:eastAsia="Times New Roman" w:hAnsi="Times New Roman"/>
                <w:sz w:val="20"/>
                <w:szCs w:val="20"/>
                <w:lang w:val="uk-UA" w:eastAsia="uk-UA"/>
              </w:rPr>
              <w:t>0</w:t>
            </w:r>
          </w:p>
        </w:tc>
      </w:tr>
      <w:tr w:rsidR="000A5902" w:rsidRPr="000A5902" w:rsidTr="000A5902">
        <w:trPr>
          <w:trHeight w:val="20"/>
          <w:jc w:val="center"/>
        </w:trPr>
        <w:tc>
          <w:tcPr>
            <w:tcW w:w="0" w:type="auto"/>
            <w:shd w:val="clear" w:color="auto" w:fill="auto"/>
            <w:vAlign w:val="center"/>
            <w:hideMark/>
          </w:tcPr>
          <w:p w:rsidR="000A5902" w:rsidRPr="000A5902" w:rsidRDefault="000A5902" w:rsidP="009A2010">
            <w:pPr>
              <w:spacing w:after="0" w:line="240" w:lineRule="auto"/>
              <w:jc w:val="both"/>
              <w:rPr>
                <w:rFonts w:ascii="Times New Roman" w:eastAsia="Times New Roman" w:hAnsi="Times New Roman"/>
                <w:color w:val="000000"/>
                <w:sz w:val="20"/>
                <w:szCs w:val="20"/>
                <w:lang w:val="uk-UA" w:eastAsia="uk-UA"/>
              </w:rPr>
            </w:pPr>
            <w:r w:rsidRPr="000A5902">
              <w:rPr>
                <w:rFonts w:ascii="Times New Roman" w:eastAsia="Times New Roman" w:hAnsi="Times New Roman"/>
                <w:color w:val="000000"/>
                <w:sz w:val="20"/>
                <w:szCs w:val="20"/>
                <w:lang w:val="uk-UA" w:eastAsia="uk-UA"/>
              </w:rPr>
              <w:t xml:space="preserve">Придбання екскаватора - навантажувача для виконання земельних робіт при проведенні ремонтів на водопровідних та каналізаційних мережах </w:t>
            </w:r>
            <w:proofErr w:type="spellStart"/>
            <w:r w:rsidRPr="000A5902">
              <w:rPr>
                <w:rFonts w:ascii="Times New Roman" w:eastAsia="Times New Roman" w:hAnsi="Times New Roman"/>
                <w:color w:val="000000"/>
                <w:sz w:val="20"/>
                <w:szCs w:val="20"/>
                <w:lang w:val="uk-UA" w:eastAsia="uk-UA"/>
              </w:rPr>
              <w:t>м.м</w:t>
            </w:r>
            <w:proofErr w:type="spellEnd"/>
            <w:r w:rsidRPr="000A5902">
              <w:rPr>
                <w:rFonts w:ascii="Times New Roman" w:eastAsia="Times New Roman" w:hAnsi="Times New Roman"/>
                <w:color w:val="000000"/>
                <w:sz w:val="20"/>
                <w:szCs w:val="20"/>
                <w:lang w:val="uk-UA" w:eastAsia="uk-UA"/>
              </w:rPr>
              <w:t xml:space="preserve">. Лисичанськ, Привілля, </w:t>
            </w:r>
            <w:proofErr w:type="spellStart"/>
            <w:r w:rsidRPr="000A5902">
              <w:rPr>
                <w:rFonts w:ascii="Times New Roman" w:eastAsia="Times New Roman" w:hAnsi="Times New Roman"/>
                <w:color w:val="000000"/>
                <w:sz w:val="20"/>
                <w:szCs w:val="20"/>
                <w:lang w:val="uk-UA" w:eastAsia="uk-UA"/>
              </w:rPr>
              <w:t>Новодружеськ</w:t>
            </w:r>
            <w:proofErr w:type="spellEnd"/>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sz w:val="20"/>
                <w:szCs w:val="20"/>
                <w:lang w:val="uk-UA" w:eastAsia="uk-UA"/>
              </w:rPr>
            </w:pPr>
            <w:r w:rsidRPr="000A5902">
              <w:rPr>
                <w:rFonts w:ascii="Times New Roman" w:eastAsia="Times New Roman" w:hAnsi="Times New Roman"/>
                <w:sz w:val="20"/>
                <w:szCs w:val="20"/>
                <w:lang w:val="uk-UA" w:eastAsia="uk-UA"/>
              </w:rPr>
              <w:t>2020</w:t>
            </w: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sz w:val="20"/>
                <w:szCs w:val="20"/>
                <w:lang w:val="uk-UA" w:eastAsia="uk-UA"/>
              </w:rPr>
            </w:pPr>
            <w:r w:rsidRPr="000A5902">
              <w:rPr>
                <w:rFonts w:ascii="Times New Roman" w:eastAsia="Times New Roman" w:hAnsi="Times New Roman"/>
                <w:sz w:val="20"/>
                <w:szCs w:val="20"/>
                <w:lang w:val="uk-UA" w:eastAsia="uk-UA"/>
              </w:rPr>
              <w:t>2 330,000</w:t>
            </w: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sz w:val="20"/>
                <w:szCs w:val="20"/>
                <w:lang w:val="uk-UA" w:eastAsia="uk-UA"/>
              </w:rPr>
            </w:pPr>
            <w:r w:rsidRPr="000A5902">
              <w:rPr>
                <w:rFonts w:ascii="Times New Roman" w:eastAsia="Times New Roman" w:hAnsi="Times New Roman"/>
                <w:sz w:val="20"/>
                <w:szCs w:val="20"/>
                <w:lang w:val="uk-UA" w:eastAsia="uk-UA"/>
              </w:rPr>
              <w:t>2 330,000</w:t>
            </w: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sz w:val="20"/>
                <w:szCs w:val="20"/>
                <w:lang w:val="uk-UA" w:eastAsia="uk-UA"/>
              </w:rPr>
            </w:pPr>
            <w:r w:rsidRPr="000A5902">
              <w:rPr>
                <w:rFonts w:ascii="Times New Roman" w:eastAsia="Times New Roman" w:hAnsi="Times New Roman"/>
                <w:sz w:val="20"/>
                <w:szCs w:val="20"/>
                <w:lang w:val="uk-UA" w:eastAsia="uk-UA"/>
              </w:rPr>
              <w:t>2 097,000</w:t>
            </w: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sz w:val="20"/>
                <w:szCs w:val="20"/>
                <w:lang w:val="uk-UA" w:eastAsia="uk-UA"/>
              </w:rPr>
            </w:pPr>
            <w:r w:rsidRPr="000A5902">
              <w:rPr>
                <w:rFonts w:ascii="Times New Roman" w:eastAsia="Times New Roman" w:hAnsi="Times New Roman"/>
                <w:sz w:val="20"/>
                <w:szCs w:val="20"/>
                <w:lang w:val="uk-UA" w:eastAsia="uk-UA"/>
              </w:rPr>
              <w:t>0</w:t>
            </w: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sz w:val="20"/>
                <w:szCs w:val="20"/>
                <w:lang w:val="uk-UA" w:eastAsia="uk-UA"/>
              </w:rPr>
            </w:pPr>
            <w:r w:rsidRPr="000A5902">
              <w:rPr>
                <w:rFonts w:ascii="Times New Roman" w:eastAsia="Times New Roman" w:hAnsi="Times New Roman"/>
                <w:sz w:val="20"/>
                <w:szCs w:val="20"/>
                <w:lang w:val="uk-UA" w:eastAsia="uk-UA"/>
              </w:rPr>
              <w:t>233,000</w:t>
            </w: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sz w:val="20"/>
                <w:szCs w:val="20"/>
                <w:lang w:val="uk-UA" w:eastAsia="uk-UA"/>
              </w:rPr>
            </w:pPr>
            <w:r w:rsidRPr="000A5902">
              <w:rPr>
                <w:rFonts w:ascii="Times New Roman" w:eastAsia="Times New Roman" w:hAnsi="Times New Roman"/>
                <w:sz w:val="20"/>
                <w:szCs w:val="20"/>
                <w:lang w:val="uk-UA" w:eastAsia="uk-UA"/>
              </w:rPr>
              <w:t>0</w:t>
            </w:r>
          </w:p>
        </w:tc>
      </w:tr>
      <w:tr w:rsidR="000A5902" w:rsidRPr="000A5902" w:rsidTr="000A5902">
        <w:trPr>
          <w:trHeight w:val="20"/>
          <w:jc w:val="center"/>
        </w:trPr>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b/>
                <w:bCs/>
                <w:i/>
                <w:iCs/>
                <w:color w:val="000000"/>
                <w:sz w:val="20"/>
                <w:szCs w:val="20"/>
                <w:lang w:val="uk-UA" w:eastAsia="uk-UA"/>
              </w:rPr>
            </w:pPr>
            <w:r w:rsidRPr="000A5902">
              <w:rPr>
                <w:rFonts w:ascii="Times New Roman" w:eastAsia="Times New Roman" w:hAnsi="Times New Roman"/>
                <w:b/>
                <w:bCs/>
                <w:i/>
                <w:iCs/>
                <w:color w:val="000000"/>
                <w:sz w:val="20"/>
                <w:szCs w:val="20"/>
                <w:lang w:val="uk-UA" w:eastAsia="uk-UA"/>
              </w:rPr>
              <w:t>Всього по УЖКГ:</w:t>
            </w: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sz w:val="20"/>
                <w:szCs w:val="20"/>
                <w:lang w:val="uk-UA" w:eastAsia="uk-UA"/>
              </w:rPr>
            </w:pP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b/>
                <w:bCs/>
                <w:sz w:val="20"/>
                <w:szCs w:val="20"/>
                <w:lang w:val="uk-UA" w:eastAsia="uk-UA"/>
              </w:rPr>
            </w:pPr>
            <w:r w:rsidRPr="000A5902">
              <w:rPr>
                <w:rFonts w:ascii="Times New Roman" w:eastAsia="Times New Roman" w:hAnsi="Times New Roman"/>
                <w:b/>
                <w:bCs/>
                <w:sz w:val="20"/>
                <w:szCs w:val="20"/>
                <w:lang w:val="uk-UA" w:eastAsia="uk-UA"/>
              </w:rPr>
              <w:t>124445,62</w:t>
            </w: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b/>
                <w:bCs/>
                <w:sz w:val="20"/>
                <w:szCs w:val="20"/>
                <w:lang w:val="uk-UA" w:eastAsia="uk-UA"/>
              </w:rPr>
            </w:pPr>
            <w:r w:rsidRPr="000A5902">
              <w:rPr>
                <w:rFonts w:ascii="Times New Roman" w:eastAsia="Times New Roman" w:hAnsi="Times New Roman"/>
                <w:b/>
                <w:bCs/>
                <w:sz w:val="20"/>
                <w:szCs w:val="20"/>
                <w:lang w:val="uk-UA" w:eastAsia="uk-UA"/>
              </w:rPr>
              <w:t>124445,62</w:t>
            </w: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b/>
                <w:bCs/>
                <w:sz w:val="20"/>
                <w:szCs w:val="20"/>
                <w:lang w:val="uk-UA" w:eastAsia="uk-UA"/>
              </w:rPr>
            </w:pPr>
            <w:r w:rsidRPr="000A5902">
              <w:rPr>
                <w:rFonts w:ascii="Times New Roman" w:eastAsia="Times New Roman" w:hAnsi="Times New Roman"/>
                <w:b/>
                <w:bCs/>
                <w:sz w:val="20"/>
                <w:szCs w:val="20"/>
                <w:lang w:val="uk-UA" w:eastAsia="uk-UA"/>
              </w:rPr>
              <w:t>112001,058</w:t>
            </w: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b/>
                <w:bCs/>
                <w:sz w:val="20"/>
                <w:szCs w:val="20"/>
                <w:lang w:val="uk-UA" w:eastAsia="uk-UA"/>
              </w:rPr>
            </w:pPr>
            <w:r w:rsidRPr="000A5902">
              <w:rPr>
                <w:rFonts w:ascii="Times New Roman" w:eastAsia="Times New Roman" w:hAnsi="Times New Roman"/>
                <w:b/>
                <w:bCs/>
                <w:sz w:val="20"/>
                <w:szCs w:val="20"/>
                <w:lang w:val="uk-UA" w:eastAsia="uk-UA"/>
              </w:rPr>
              <w:t>0</w:t>
            </w: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b/>
                <w:bCs/>
                <w:sz w:val="20"/>
                <w:szCs w:val="20"/>
                <w:lang w:val="uk-UA" w:eastAsia="uk-UA"/>
              </w:rPr>
            </w:pPr>
            <w:r w:rsidRPr="000A5902">
              <w:rPr>
                <w:rFonts w:ascii="Times New Roman" w:eastAsia="Times New Roman" w:hAnsi="Times New Roman"/>
                <w:b/>
                <w:bCs/>
                <w:sz w:val="20"/>
                <w:szCs w:val="20"/>
                <w:lang w:val="uk-UA" w:eastAsia="uk-UA"/>
              </w:rPr>
              <w:t>12444,562</w:t>
            </w: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b/>
                <w:bCs/>
                <w:sz w:val="20"/>
                <w:szCs w:val="20"/>
                <w:lang w:val="uk-UA" w:eastAsia="uk-UA"/>
              </w:rPr>
            </w:pPr>
            <w:r w:rsidRPr="000A5902">
              <w:rPr>
                <w:rFonts w:ascii="Times New Roman" w:eastAsia="Times New Roman" w:hAnsi="Times New Roman"/>
                <w:b/>
                <w:bCs/>
                <w:sz w:val="20"/>
                <w:szCs w:val="20"/>
                <w:lang w:val="uk-UA" w:eastAsia="uk-UA"/>
              </w:rPr>
              <w:t>0</w:t>
            </w:r>
          </w:p>
        </w:tc>
      </w:tr>
      <w:tr w:rsidR="000A5902" w:rsidRPr="000A5902" w:rsidTr="000A5902">
        <w:trPr>
          <w:trHeight w:val="20"/>
          <w:jc w:val="center"/>
        </w:trPr>
        <w:tc>
          <w:tcPr>
            <w:tcW w:w="0" w:type="auto"/>
            <w:gridSpan w:val="8"/>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b/>
                <w:bCs/>
                <w:color w:val="000000"/>
                <w:sz w:val="20"/>
                <w:szCs w:val="20"/>
                <w:lang w:val="uk-UA" w:eastAsia="uk-UA"/>
              </w:rPr>
            </w:pPr>
          </w:p>
          <w:p w:rsidR="000A5902" w:rsidRPr="000A5902" w:rsidRDefault="000A5902" w:rsidP="009A2010">
            <w:pPr>
              <w:spacing w:after="0" w:line="240" w:lineRule="auto"/>
              <w:jc w:val="center"/>
              <w:rPr>
                <w:rFonts w:ascii="Times New Roman" w:eastAsia="Times New Roman" w:hAnsi="Times New Roman"/>
                <w:b/>
                <w:bCs/>
                <w:color w:val="000000"/>
                <w:sz w:val="20"/>
                <w:szCs w:val="20"/>
                <w:lang w:val="uk-UA" w:eastAsia="uk-UA"/>
              </w:rPr>
            </w:pPr>
            <w:r w:rsidRPr="000A5902">
              <w:rPr>
                <w:rFonts w:ascii="Times New Roman" w:eastAsia="Times New Roman" w:hAnsi="Times New Roman"/>
                <w:b/>
                <w:bCs/>
                <w:color w:val="000000"/>
                <w:sz w:val="20"/>
                <w:szCs w:val="20"/>
                <w:lang w:val="uk-UA" w:eastAsia="uk-UA"/>
              </w:rPr>
              <w:t>Культура</w:t>
            </w:r>
          </w:p>
        </w:tc>
      </w:tr>
      <w:tr w:rsidR="000A5902" w:rsidRPr="000A5902" w:rsidTr="000A5902">
        <w:trPr>
          <w:trHeight w:val="20"/>
          <w:jc w:val="center"/>
        </w:trPr>
        <w:tc>
          <w:tcPr>
            <w:tcW w:w="0" w:type="auto"/>
            <w:shd w:val="clear" w:color="auto" w:fill="auto"/>
            <w:vAlign w:val="center"/>
            <w:hideMark/>
          </w:tcPr>
          <w:p w:rsidR="000A5902" w:rsidRPr="000A5902" w:rsidRDefault="000A5902" w:rsidP="009A2010">
            <w:pPr>
              <w:spacing w:after="0" w:line="240" w:lineRule="auto"/>
              <w:jc w:val="both"/>
              <w:rPr>
                <w:rFonts w:ascii="Times New Roman" w:eastAsia="Times New Roman" w:hAnsi="Times New Roman"/>
                <w:color w:val="000000"/>
                <w:sz w:val="20"/>
                <w:szCs w:val="20"/>
                <w:lang w:val="uk-UA" w:eastAsia="uk-UA"/>
              </w:rPr>
            </w:pPr>
            <w:r w:rsidRPr="000A5902">
              <w:rPr>
                <w:rFonts w:ascii="Times New Roman" w:eastAsia="Times New Roman" w:hAnsi="Times New Roman"/>
                <w:color w:val="000000"/>
                <w:sz w:val="20"/>
                <w:szCs w:val="20"/>
                <w:lang w:val="uk-UA" w:eastAsia="uk-UA"/>
              </w:rPr>
              <w:t>Осучаснення концертної зали комунального закладу "Лисичанська ДШМ №1"</w:t>
            </w: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sz w:val="20"/>
                <w:szCs w:val="20"/>
                <w:lang w:val="uk-UA" w:eastAsia="uk-UA"/>
              </w:rPr>
            </w:pPr>
            <w:r w:rsidRPr="000A5902">
              <w:rPr>
                <w:rFonts w:ascii="Times New Roman" w:eastAsia="Times New Roman" w:hAnsi="Times New Roman"/>
                <w:sz w:val="20"/>
                <w:szCs w:val="20"/>
                <w:lang w:val="uk-UA" w:eastAsia="uk-UA"/>
              </w:rPr>
              <w:t>2020</w:t>
            </w: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sz w:val="20"/>
                <w:szCs w:val="20"/>
                <w:lang w:val="uk-UA" w:eastAsia="uk-UA"/>
              </w:rPr>
            </w:pPr>
            <w:r w:rsidRPr="000A5902">
              <w:rPr>
                <w:rFonts w:ascii="Times New Roman" w:eastAsia="Times New Roman" w:hAnsi="Times New Roman"/>
                <w:sz w:val="20"/>
                <w:szCs w:val="20"/>
                <w:lang w:val="uk-UA" w:eastAsia="uk-UA"/>
              </w:rPr>
              <w:t>20,000</w:t>
            </w: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sz w:val="20"/>
                <w:szCs w:val="20"/>
                <w:lang w:val="uk-UA" w:eastAsia="uk-UA"/>
              </w:rPr>
            </w:pPr>
            <w:r w:rsidRPr="000A5902">
              <w:rPr>
                <w:rFonts w:ascii="Times New Roman" w:eastAsia="Times New Roman" w:hAnsi="Times New Roman"/>
                <w:sz w:val="20"/>
                <w:szCs w:val="20"/>
                <w:lang w:val="uk-UA" w:eastAsia="uk-UA"/>
              </w:rPr>
              <w:t>20,000</w:t>
            </w: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sz w:val="20"/>
                <w:szCs w:val="20"/>
                <w:lang w:val="uk-UA" w:eastAsia="uk-UA"/>
              </w:rPr>
            </w:pPr>
            <w:r w:rsidRPr="000A5902">
              <w:rPr>
                <w:rFonts w:ascii="Times New Roman" w:eastAsia="Times New Roman" w:hAnsi="Times New Roman"/>
                <w:sz w:val="20"/>
                <w:szCs w:val="20"/>
                <w:lang w:val="uk-UA" w:eastAsia="uk-UA"/>
              </w:rPr>
              <w:t>0</w:t>
            </w: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sz w:val="20"/>
                <w:szCs w:val="20"/>
                <w:lang w:val="uk-UA" w:eastAsia="uk-UA"/>
              </w:rPr>
            </w:pPr>
            <w:r w:rsidRPr="000A5902">
              <w:rPr>
                <w:rFonts w:ascii="Times New Roman" w:eastAsia="Times New Roman" w:hAnsi="Times New Roman"/>
                <w:sz w:val="20"/>
                <w:szCs w:val="20"/>
                <w:lang w:val="uk-UA" w:eastAsia="uk-UA"/>
              </w:rPr>
              <w:t>10,000</w:t>
            </w: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sz w:val="20"/>
                <w:szCs w:val="20"/>
                <w:lang w:val="uk-UA" w:eastAsia="uk-UA"/>
              </w:rPr>
            </w:pPr>
            <w:r w:rsidRPr="000A5902">
              <w:rPr>
                <w:rFonts w:ascii="Times New Roman" w:eastAsia="Times New Roman" w:hAnsi="Times New Roman"/>
                <w:sz w:val="20"/>
                <w:szCs w:val="20"/>
                <w:lang w:val="uk-UA" w:eastAsia="uk-UA"/>
              </w:rPr>
              <w:t>7,000</w:t>
            </w: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sz w:val="20"/>
                <w:szCs w:val="20"/>
                <w:lang w:val="uk-UA" w:eastAsia="uk-UA"/>
              </w:rPr>
            </w:pPr>
            <w:r w:rsidRPr="000A5902">
              <w:rPr>
                <w:rFonts w:ascii="Times New Roman" w:eastAsia="Times New Roman" w:hAnsi="Times New Roman"/>
                <w:sz w:val="20"/>
                <w:szCs w:val="20"/>
                <w:lang w:val="uk-UA" w:eastAsia="uk-UA"/>
              </w:rPr>
              <w:t>3,000</w:t>
            </w:r>
          </w:p>
        </w:tc>
      </w:tr>
      <w:tr w:rsidR="000A5902" w:rsidRPr="000A5902" w:rsidTr="000A5902">
        <w:trPr>
          <w:trHeight w:val="20"/>
          <w:jc w:val="center"/>
        </w:trPr>
        <w:tc>
          <w:tcPr>
            <w:tcW w:w="0" w:type="auto"/>
            <w:shd w:val="clear" w:color="auto" w:fill="auto"/>
            <w:vAlign w:val="center"/>
            <w:hideMark/>
          </w:tcPr>
          <w:p w:rsidR="000A5902" w:rsidRPr="000A5902" w:rsidRDefault="000A5902" w:rsidP="009A2010">
            <w:pPr>
              <w:spacing w:after="0" w:line="240" w:lineRule="auto"/>
              <w:jc w:val="both"/>
              <w:rPr>
                <w:rFonts w:ascii="Times New Roman" w:eastAsia="Times New Roman" w:hAnsi="Times New Roman"/>
                <w:color w:val="000000"/>
                <w:sz w:val="20"/>
                <w:szCs w:val="20"/>
                <w:lang w:val="uk-UA" w:eastAsia="uk-UA"/>
              </w:rPr>
            </w:pPr>
            <w:r w:rsidRPr="000A5902">
              <w:rPr>
                <w:rFonts w:ascii="Times New Roman" w:eastAsia="Times New Roman" w:hAnsi="Times New Roman"/>
                <w:color w:val="000000"/>
                <w:sz w:val="20"/>
                <w:szCs w:val="20"/>
                <w:lang w:val="uk-UA" w:eastAsia="uk-UA"/>
              </w:rPr>
              <w:t xml:space="preserve">Створення театру ростових ляльок "Даруємо казку дітям" на базі КЗ "ПК </w:t>
            </w:r>
            <w:proofErr w:type="spellStart"/>
            <w:r w:rsidRPr="000A5902">
              <w:rPr>
                <w:rFonts w:ascii="Times New Roman" w:eastAsia="Times New Roman" w:hAnsi="Times New Roman"/>
                <w:color w:val="000000"/>
                <w:sz w:val="20"/>
                <w:szCs w:val="20"/>
                <w:lang w:val="uk-UA" w:eastAsia="uk-UA"/>
              </w:rPr>
              <w:t>ім.В.М.Сосюри</w:t>
            </w:r>
            <w:proofErr w:type="spellEnd"/>
            <w:r w:rsidRPr="000A5902">
              <w:rPr>
                <w:rFonts w:ascii="Times New Roman" w:eastAsia="Times New Roman" w:hAnsi="Times New Roman"/>
                <w:color w:val="000000"/>
                <w:sz w:val="20"/>
                <w:szCs w:val="20"/>
                <w:lang w:val="uk-UA" w:eastAsia="uk-UA"/>
              </w:rPr>
              <w:t xml:space="preserve"> міста Лисичанська"</w:t>
            </w: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sz w:val="20"/>
                <w:szCs w:val="20"/>
                <w:lang w:val="uk-UA" w:eastAsia="uk-UA"/>
              </w:rPr>
            </w:pPr>
            <w:r w:rsidRPr="000A5902">
              <w:rPr>
                <w:rFonts w:ascii="Times New Roman" w:eastAsia="Times New Roman" w:hAnsi="Times New Roman"/>
                <w:sz w:val="20"/>
                <w:szCs w:val="20"/>
                <w:lang w:val="uk-UA" w:eastAsia="uk-UA"/>
              </w:rPr>
              <w:t>2020</w:t>
            </w: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sz w:val="20"/>
                <w:szCs w:val="20"/>
                <w:lang w:val="uk-UA" w:eastAsia="uk-UA"/>
              </w:rPr>
            </w:pPr>
            <w:r w:rsidRPr="000A5902">
              <w:rPr>
                <w:rFonts w:ascii="Times New Roman" w:eastAsia="Times New Roman" w:hAnsi="Times New Roman"/>
                <w:sz w:val="20"/>
                <w:szCs w:val="20"/>
                <w:lang w:val="uk-UA" w:eastAsia="uk-UA"/>
              </w:rPr>
              <w:t>35,000</w:t>
            </w: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sz w:val="20"/>
                <w:szCs w:val="20"/>
                <w:lang w:val="uk-UA" w:eastAsia="uk-UA"/>
              </w:rPr>
            </w:pPr>
            <w:r w:rsidRPr="000A5902">
              <w:rPr>
                <w:rFonts w:ascii="Times New Roman" w:eastAsia="Times New Roman" w:hAnsi="Times New Roman"/>
                <w:sz w:val="20"/>
                <w:szCs w:val="20"/>
                <w:lang w:val="uk-UA" w:eastAsia="uk-UA"/>
              </w:rPr>
              <w:t>35,000</w:t>
            </w: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sz w:val="20"/>
                <w:szCs w:val="20"/>
                <w:lang w:val="uk-UA" w:eastAsia="uk-UA"/>
              </w:rPr>
            </w:pPr>
            <w:r w:rsidRPr="000A5902">
              <w:rPr>
                <w:rFonts w:ascii="Times New Roman" w:eastAsia="Times New Roman" w:hAnsi="Times New Roman"/>
                <w:sz w:val="20"/>
                <w:szCs w:val="20"/>
                <w:lang w:val="uk-UA" w:eastAsia="uk-UA"/>
              </w:rPr>
              <w:t>0</w:t>
            </w: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sz w:val="20"/>
                <w:szCs w:val="20"/>
                <w:lang w:val="uk-UA" w:eastAsia="uk-UA"/>
              </w:rPr>
            </w:pPr>
            <w:r w:rsidRPr="000A5902">
              <w:rPr>
                <w:rFonts w:ascii="Times New Roman" w:eastAsia="Times New Roman" w:hAnsi="Times New Roman"/>
                <w:sz w:val="20"/>
                <w:szCs w:val="20"/>
                <w:lang w:val="uk-UA" w:eastAsia="uk-UA"/>
              </w:rPr>
              <w:t>17,500</w:t>
            </w: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sz w:val="20"/>
                <w:szCs w:val="20"/>
                <w:lang w:val="uk-UA" w:eastAsia="uk-UA"/>
              </w:rPr>
            </w:pPr>
            <w:r w:rsidRPr="000A5902">
              <w:rPr>
                <w:rFonts w:ascii="Times New Roman" w:eastAsia="Times New Roman" w:hAnsi="Times New Roman"/>
                <w:sz w:val="20"/>
                <w:szCs w:val="20"/>
                <w:lang w:val="uk-UA" w:eastAsia="uk-UA"/>
              </w:rPr>
              <w:t>10,500</w:t>
            </w: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sz w:val="20"/>
                <w:szCs w:val="20"/>
                <w:lang w:val="uk-UA" w:eastAsia="uk-UA"/>
              </w:rPr>
            </w:pPr>
            <w:r w:rsidRPr="000A5902">
              <w:rPr>
                <w:rFonts w:ascii="Times New Roman" w:eastAsia="Times New Roman" w:hAnsi="Times New Roman"/>
                <w:sz w:val="20"/>
                <w:szCs w:val="20"/>
                <w:lang w:val="uk-UA" w:eastAsia="uk-UA"/>
              </w:rPr>
              <w:t>7,000</w:t>
            </w:r>
          </w:p>
        </w:tc>
      </w:tr>
      <w:tr w:rsidR="000A5902" w:rsidRPr="000A5902" w:rsidTr="000A5902">
        <w:trPr>
          <w:trHeight w:val="20"/>
          <w:jc w:val="center"/>
        </w:trPr>
        <w:tc>
          <w:tcPr>
            <w:tcW w:w="0" w:type="auto"/>
            <w:shd w:val="clear" w:color="auto" w:fill="auto"/>
            <w:vAlign w:val="center"/>
            <w:hideMark/>
          </w:tcPr>
          <w:p w:rsidR="000A5902" w:rsidRPr="000A5902" w:rsidRDefault="000A5902" w:rsidP="009A2010">
            <w:pPr>
              <w:spacing w:after="0" w:line="240" w:lineRule="auto"/>
              <w:jc w:val="both"/>
              <w:rPr>
                <w:rFonts w:ascii="Times New Roman" w:eastAsia="Times New Roman" w:hAnsi="Times New Roman"/>
                <w:color w:val="000000"/>
                <w:sz w:val="20"/>
                <w:szCs w:val="20"/>
                <w:lang w:val="uk-UA" w:eastAsia="uk-UA"/>
              </w:rPr>
            </w:pPr>
            <w:r w:rsidRPr="000A5902">
              <w:rPr>
                <w:rFonts w:ascii="Times New Roman" w:eastAsia="Times New Roman" w:hAnsi="Times New Roman"/>
                <w:color w:val="000000"/>
                <w:sz w:val="20"/>
                <w:szCs w:val="20"/>
                <w:lang w:val="uk-UA" w:eastAsia="uk-UA"/>
              </w:rPr>
              <w:t xml:space="preserve">"Створення національно патріотичного клубу культурного розвитку "Я-є народ" на базі КЗ "ПК </w:t>
            </w:r>
            <w:proofErr w:type="spellStart"/>
            <w:r w:rsidRPr="000A5902">
              <w:rPr>
                <w:rFonts w:ascii="Times New Roman" w:eastAsia="Times New Roman" w:hAnsi="Times New Roman"/>
                <w:color w:val="000000"/>
                <w:sz w:val="20"/>
                <w:szCs w:val="20"/>
                <w:lang w:val="uk-UA" w:eastAsia="uk-UA"/>
              </w:rPr>
              <w:t>ім.В.М.Сосюри</w:t>
            </w:r>
            <w:proofErr w:type="spellEnd"/>
            <w:r w:rsidRPr="000A5902">
              <w:rPr>
                <w:rFonts w:ascii="Times New Roman" w:eastAsia="Times New Roman" w:hAnsi="Times New Roman"/>
                <w:color w:val="000000"/>
                <w:sz w:val="20"/>
                <w:szCs w:val="20"/>
                <w:lang w:val="uk-UA" w:eastAsia="uk-UA"/>
              </w:rPr>
              <w:t xml:space="preserve"> м. Лисичанська"</w:t>
            </w: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sz w:val="20"/>
                <w:szCs w:val="20"/>
                <w:lang w:val="uk-UA" w:eastAsia="uk-UA"/>
              </w:rPr>
            </w:pPr>
            <w:r w:rsidRPr="000A5902">
              <w:rPr>
                <w:rFonts w:ascii="Times New Roman" w:eastAsia="Times New Roman" w:hAnsi="Times New Roman"/>
                <w:sz w:val="20"/>
                <w:szCs w:val="20"/>
                <w:lang w:val="uk-UA" w:eastAsia="uk-UA"/>
              </w:rPr>
              <w:t>2020</w:t>
            </w: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sz w:val="20"/>
                <w:szCs w:val="20"/>
                <w:lang w:val="uk-UA" w:eastAsia="uk-UA"/>
              </w:rPr>
            </w:pPr>
            <w:r w:rsidRPr="000A5902">
              <w:rPr>
                <w:rFonts w:ascii="Times New Roman" w:eastAsia="Times New Roman" w:hAnsi="Times New Roman"/>
                <w:sz w:val="20"/>
                <w:szCs w:val="20"/>
                <w:lang w:val="uk-UA" w:eastAsia="uk-UA"/>
              </w:rPr>
              <w:t>40,000</w:t>
            </w: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sz w:val="20"/>
                <w:szCs w:val="20"/>
                <w:lang w:val="uk-UA" w:eastAsia="uk-UA"/>
              </w:rPr>
            </w:pPr>
            <w:r w:rsidRPr="000A5902">
              <w:rPr>
                <w:rFonts w:ascii="Times New Roman" w:eastAsia="Times New Roman" w:hAnsi="Times New Roman"/>
                <w:sz w:val="20"/>
                <w:szCs w:val="20"/>
                <w:lang w:val="uk-UA" w:eastAsia="uk-UA"/>
              </w:rPr>
              <w:t>40,000</w:t>
            </w: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sz w:val="20"/>
                <w:szCs w:val="20"/>
                <w:lang w:val="uk-UA" w:eastAsia="uk-UA"/>
              </w:rPr>
            </w:pPr>
            <w:r w:rsidRPr="000A5902">
              <w:rPr>
                <w:rFonts w:ascii="Times New Roman" w:eastAsia="Times New Roman" w:hAnsi="Times New Roman"/>
                <w:sz w:val="20"/>
                <w:szCs w:val="20"/>
                <w:lang w:val="uk-UA" w:eastAsia="uk-UA"/>
              </w:rPr>
              <w:t>0</w:t>
            </w: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sz w:val="20"/>
                <w:szCs w:val="20"/>
                <w:lang w:val="uk-UA" w:eastAsia="uk-UA"/>
              </w:rPr>
            </w:pPr>
            <w:r w:rsidRPr="000A5902">
              <w:rPr>
                <w:rFonts w:ascii="Times New Roman" w:eastAsia="Times New Roman" w:hAnsi="Times New Roman"/>
                <w:sz w:val="20"/>
                <w:szCs w:val="20"/>
                <w:lang w:val="uk-UA" w:eastAsia="uk-UA"/>
              </w:rPr>
              <w:t>20,000</w:t>
            </w: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sz w:val="20"/>
                <w:szCs w:val="20"/>
                <w:lang w:val="uk-UA" w:eastAsia="uk-UA"/>
              </w:rPr>
            </w:pPr>
            <w:r w:rsidRPr="000A5902">
              <w:rPr>
                <w:rFonts w:ascii="Times New Roman" w:eastAsia="Times New Roman" w:hAnsi="Times New Roman"/>
                <w:sz w:val="20"/>
                <w:szCs w:val="20"/>
                <w:lang w:val="uk-UA" w:eastAsia="uk-UA"/>
              </w:rPr>
              <w:t>12,000</w:t>
            </w: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sz w:val="20"/>
                <w:szCs w:val="20"/>
                <w:lang w:val="uk-UA" w:eastAsia="uk-UA"/>
              </w:rPr>
            </w:pPr>
            <w:r w:rsidRPr="000A5902">
              <w:rPr>
                <w:rFonts w:ascii="Times New Roman" w:eastAsia="Times New Roman" w:hAnsi="Times New Roman"/>
                <w:sz w:val="20"/>
                <w:szCs w:val="20"/>
                <w:lang w:val="uk-UA" w:eastAsia="uk-UA"/>
              </w:rPr>
              <w:t>8,000</w:t>
            </w:r>
          </w:p>
        </w:tc>
      </w:tr>
      <w:tr w:rsidR="000A5902" w:rsidRPr="000A5902" w:rsidTr="000A5902">
        <w:trPr>
          <w:trHeight w:val="20"/>
          <w:jc w:val="center"/>
        </w:trPr>
        <w:tc>
          <w:tcPr>
            <w:tcW w:w="0" w:type="auto"/>
            <w:shd w:val="clear" w:color="auto" w:fill="auto"/>
            <w:vAlign w:val="center"/>
            <w:hideMark/>
          </w:tcPr>
          <w:p w:rsidR="000A5902" w:rsidRPr="000A5902" w:rsidRDefault="000A5902" w:rsidP="009A2010">
            <w:pPr>
              <w:spacing w:after="0" w:line="240" w:lineRule="auto"/>
              <w:jc w:val="both"/>
              <w:rPr>
                <w:rFonts w:ascii="Times New Roman" w:eastAsia="Times New Roman" w:hAnsi="Times New Roman"/>
                <w:color w:val="000000"/>
                <w:sz w:val="20"/>
                <w:szCs w:val="20"/>
                <w:lang w:val="uk-UA" w:eastAsia="uk-UA"/>
              </w:rPr>
            </w:pPr>
            <w:r w:rsidRPr="000A5902">
              <w:rPr>
                <w:rFonts w:ascii="Times New Roman" w:eastAsia="Times New Roman" w:hAnsi="Times New Roman"/>
                <w:color w:val="000000"/>
                <w:sz w:val="20"/>
                <w:szCs w:val="20"/>
                <w:lang w:val="uk-UA" w:eastAsia="uk-UA"/>
              </w:rPr>
              <w:lastRenderedPageBreak/>
              <w:t xml:space="preserve">"Палац культури </w:t>
            </w:r>
            <w:proofErr w:type="spellStart"/>
            <w:r w:rsidRPr="000A5902">
              <w:rPr>
                <w:rFonts w:ascii="Times New Roman" w:eastAsia="Times New Roman" w:hAnsi="Times New Roman"/>
                <w:color w:val="000000"/>
                <w:sz w:val="20"/>
                <w:szCs w:val="20"/>
                <w:lang w:val="uk-UA" w:eastAsia="uk-UA"/>
              </w:rPr>
              <w:t>ім.В.М</w:t>
            </w:r>
            <w:proofErr w:type="spellEnd"/>
            <w:r w:rsidRPr="000A5902">
              <w:rPr>
                <w:rFonts w:ascii="Times New Roman" w:eastAsia="Times New Roman" w:hAnsi="Times New Roman"/>
                <w:color w:val="000000"/>
                <w:sz w:val="20"/>
                <w:szCs w:val="20"/>
                <w:lang w:val="uk-UA" w:eastAsia="uk-UA"/>
              </w:rPr>
              <w:t>. Сосюри - осередок культурного і духовного розвитку громади"</w:t>
            </w: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sz w:val="20"/>
                <w:szCs w:val="20"/>
                <w:lang w:val="uk-UA" w:eastAsia="uk-UA"/>
              </w:rPr>
            </w:pPr>
            <w:r w:rsidRPr="000A5902">
              <w:rPr>
                <w:rFonts w:ascii="Times New Roman" w:eastAsia="Times New Roman" w:hAnsi="Times New Roman"/>
                <w:sz w:val="20"/>
                <w:szCs w:val="20"/>
                <w:lang w:val="uk-UA" w:eastAsia="uk-UA"/>
              </w:rPr>
              <w:t>2020</w:t>
            </w: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sz w:val="20"/>
                <w:szCs w:val="20"/>
                <w:lang w:val="uk-UA" w:eastAsia="uk-UA"/>
              </w:rPr>
            </w:pPr>
            <w:r w:rsidRPr="000A5902">
              <w:rPr>
                <w:rFonts w:ascii="Times New Roman" w:eastAsia="Times New Roman" w:hAnsi="Times New Roman"/>
                <w:sz w:val="20"/>
                <w:szCs w:val="20"/>
                <w:lang w:val="uk-UA" w:eastAsia="uk-UA"/>
              </w:rPr>
              <w:t>60,000</w:t>
            </w: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sz w:val="20"/>
                <w:szCs w:val="20"/>
                <w:lang w:val="uk-UA" w:eastAsia="uk-UA"/>
              </w:rPr>
            </w:pPr>
            <w:r w:rsidRPr="000A5902">
              <w:rPr>
                <w:rFonts w:ascii="Times New Roman" w:eastAsia="Times New Roman" w:hAnsi="Times New Roman"/>
                <w:sz w:val="20"/>
                <w:szCs w:val="20"/>
                <w:lang w:val="uk-UA" w:eastAsia="uk-UA"/>
              </w:rPr>
              <w:t>60,000</w:t>
            </w: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sz w:val="20"/>
                <w:szCs w:val="20"/>
                <w:lang w:val="uk-UA" w:eastAsia="uk-UA"/>
              </w:rPr>
            </w:pPr>
            <w:r w:rsidRPr="000A5902">
              <w:rPr>
                <w:rFonts w:ascii="Times New Roman" w:eastAsia="Times New Roman" w:hAnsi="Times New Roman"/>
                <w:sz w:val="20"/>
                <w:szCs w:val="20"/>
                <w:lang w:val="uk-UA" w:eastAsia="uk-UA"/>
              </w:rPr>
              <w:t>0</w:t>
            </w: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sz w:val="20"/>
                <w:szCs w:val="20"/>
                <w:lang w:val="uk-UA" w:eastAsia="uk-UA"/>
              </w:rPr>
            </w:pPr>
            <w:r w:rsidRPr="000A5902">
              <w:rPr>
                <w:rFonts w:ascii="Times New Roman" w:eastAsia="Times New Roman" w:hAnsi="Times New Roman"/>
                <w:sz w:val="20"/>
                <w:szCs w:val="20"/>
                <w:lang w:val="uk-UA" w:eastAsia="uk-UA"/>
              </w:rPr>
              <w:t>25,000</w:t>
            </w: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sz w:val="20"/>
                <w:szCs w:val="20"/>
                <w:lang w:val="uk-UA" w:eastAsia="uk-UA"/>
              </w:rPr>
            </w:pPr>
            <w:r w:rsidRPr="000A5902">
              <w:rPr>
                <w:rFonts w:ascii="Times New Roman" w:eastAsia="Times New Roman" w:hAnsi="Times New Roman"/>
                <w:sz w:val="20"/>
                <w:szCs w:val="20"/>
                <w:lang w:val="uk-UA" w:eastAsia="uk-UA"/>
              </w:rPr>
              <w:t>25,000</w:t>
            </w: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sz w:val="20"/>
                <w:szCs w:val="20"/>
                <w:lang w:val="uk-UA" w:eastAsia="uk-UA"/>
              </w:rPr>
            </w:pPr>
            <w:r w:rsidRPr="000A5902">
              <w:rPr>
                <w:rFonts w:ascii="Times New Roman" w:eastAsia="Times New Roman" w:hAnsi="Times New Roman"/>
                <w:sz w:val="20"/>
                <w:szCs w:val="20"/>
                <w:lang w:val="uk-UA" w:eastAsia="uk-UA"/>
              </w:rPr>
              <w:t>10,000</w:t>
            </w:r>
          </w:p>
        </w:tc>
      </w:tr>
      <w:tr w:rsidR="000A5902" w:rsidRPr="000A5902" w:rsidTr="000A5902">
        <w:trPr>
          <w:trHeight w:val="20"/>
          <w:jc w:val="center"/>
        </w:trPr>
        <w:tc>
          <w:tcPr>
            <w:tcW w:w="0" w:type="auto"/>
            <w:shd w:val="clear" w:color="auto" w:fill="auto"/>
            <w:vAlign w:val="center"/>
            <w:hideMark/>
          </w:tcPr>
          <w:p w:rsidR="000A5902" w:rsidRPr="000A5902" w:rsidRDefault="000A5902" w:rsidP="009A2010">
            <w:pPr>
              <w:spacing w:after="0" w:line="240" w:lineRule="auto"/>
              <w:jc w:val="both"/>
              <w:rPr>
                <w:rFonts w:ascii="Times New Roman" w:eastAsia="Times New Roman" w:hAnsi="Times New Roman"/>
                <w:color w:val="000000"/>
                <w:sz w:val="20"/>
                <w:szCs w:val="20"/>
                <w:lang w:val="uk-UA" w:eastAsia="uk-UA"/>
              </w:rPr>
            </w:pPr>
            <w:r w:rsidRPr="000A5902">
              <w:rPr>
                <w:rFonts w:ascii="Times New Roman" w:eastAsia="Times New Roman" w:hAnsi="Times New Roman"/>
                <w:color w:val="000000"/>
                <w:sz w:val="20"/>
                <w:szCs w:val="20"/>
                <w:lang w:val="uk-UA" w:eastAsia="uk-UA"/>
              </w:rPr>
              <w:t>Створення дитячого ігрового простору на базі бібліотеки для дітей №1 КЗ «Лисичанська ЦБС»</w:t>
            </w:r>
          </w:p>
        </w:tc>
        <w:tc>
          <w:tcPr>
            <w:tcW w:w="0" w:type="auto"/>
            <w:shd w:val="clear" w:color="auto" w:fill="auto"/>
            <w:noWrap/>
            <w:vAlign w:val="center"/>
            <w:hideMark/>
          </w:tcPr>
          <w:p w:rsidR="000A5902" w:rsidRPr="000A5902" w:rsidRDefault="000A5902" w:rsidP="009A2010">
            <w:pPr>
              <w:spacing w:after="0" w:line="240" w:lineRule="auto"/>
              <w:jc w:val="center"/>
              <w:rPr>
                <w:rFonts w:ascii="Times New Roman" w:eastAsia="Times New Roman" w:hAnsi="Times New Roman"/>
                <w:sz w:val="20"/>
                <w:szCs w:val="20"/>
                <w:lang w:val="uk-UA" w:eastAsia="uk-UA"/>
              </w:rPr>
            </w:pPr>
            <w:r w:rsidRPr="000A5902">
              <w:rPr>
                <w:rFonts w:ascii="Times New Roman" w:eastAsia="Times New Roman" w:hAnsi="Times New Roman"/>
                <w:sz w:val="20"/>
                <w:szCs w:val="20"/>
                <w:lang w:val="uk-UA" w:eastAsia="uk-UA"/>
              </w:rPr>
              <w:t>2020</w:t>
            </w: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sz w:val="20"/>
                <w:szCs w:val="20"/>
                <w:lang w:val="uk-UA" w:eastAsia="uk-UA"/>
              </w:rPr>
            </w:pPr>
            <w:r w:rsidRPr="000A5902">
              <w:rPr>
                <w:rFonts w:ascii="Times New Roman" w:eastAsia="Times New Roman" w:hAnsi="Times New Roman"/>
                <w:sz w:val="20"/>
                <w:szCs w:val="20"/>
                <w:lang w:val="uk-UA" w:eastAsia="uk-UA"/>
              </w:rPr>
              <w:t>60,000</w:t>
            </w: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sz w:val="20"/>
                <w:szCs w:val="20"/>
                <w:lang w:val="uk-UA" w:eastAsia="uk-UA"/>
              </w:rPr>
            </w:pPr>
            <w:r w:rsidRPr="000A5902">
              <w:rPr>
                <w:rFonts w:ascii="Times New Roman" w:eastAsia="Times New Roman" w:hAnsi="Times New Roman"/>
                <w:sz w:val="20"/>
                <w:szCs w:val="20"/>
                <w:lang w:val="uk-UA" w:eastAsia="uk-UA"/>
              </w:rPr>
              <w:t>60,000</w:t>
            </w: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sz w:val="20"/>
                <w:szCs w:val="20"/>
                <w:lang w:val="uk-UA" w:eastAsia="uk-UA"/>
              </w:rPr>
            </w:pPr>
            <w:r w:rsidRPr="000A5902">
              <w:rPr>
                <w:rFonts w:ascii="Times New Roman" w:eastAsia="Times New Roman" w:hAnsi="Times New Roman"/>
                <w:sz w:val="20"/>
                <w:szCs w:val="20"/>
                <w:lang w:val="uk-UA" w:eastAsia="uk-UA"/>
              </w:rPr>
              <w:t>0</w:t>
            </w: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sz w:val="20"/>
                <w:szCs w:val="20"/>
                <w:lang w:val="uk-UA" w:eastAsia="uk-UA"/>
              </w:rPr>
            </w:pPr>
            <w:r w:rsidRPr="000A5902">
              <w:rPr>
                <w:rFonts w:ascii="Times New Roman" w:eastAsia="Times New Roman" w:hAnsi="Times New Roman"/>
                <w:sz w:val="20"/>
                <w:szCs w:val="20"/>
                <w:lang w:val="uk-UA" w:eastAsia="uk-UA"/>
              </w:rPr>
              <w:t>30,000</w:t>
            </w: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sz w:val="20"/>
                <w:szCs w:val="20"/>
                <w:lang w:val="uk-UA" w:eastAsia="uk-UA"/>
              </w:rPr>
            </w:pPr>
            <w:r w:rsidRPr="000A5902">
              <w:rPr>
                <w:rFonts w:ascii="Times New Roman" w:eastAsia="Times New Roman" w:hAnsi="Times New Roman"/>
                <w:sz w:val="20"/>
                <w:szCs w:val="20"/>
                <w:lang w:val="uk-UA" w:eastAsia="uk-UA"/>
              </w:rPr>
              <w:t>18,000</w:t>
            </w: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sz w:val="20"/>
                <w:szCs w:val="20"/>
                <w:lang w:val="uk-UA" w:eastAsia="uk-UA"/>
              </w:rPr>
            </w:pPr>
            <w:r w:rsidRPr="000A5902">
              <w:rPr>
                <w:rFonts w:ascii="Times New Roman" w:eastAsia="Times New Roman" w:hAnsi="Times New Roman"/>
                <w:sz w:val="20"/>
                <w:szCs w:val="20"/>
                <w:lang w:val="uk-UA" w:eastAsia="uk-UA"/>
              </w:rPr>
              <w:t>12,000</w:t>
            </w:r>
          </w:p>
        </w:tc>
      </w:tr>
      <w:tr w:rsidR="000A5902" w:rsidRPr="000A5902" w:rsidTr="000A5902">
        <w:trPr>
          <w:trHeight w:val="20"/>
          <w:jc w:val="center"/>
        </w:trPr>
        <w:tc>
          <w:tcPr>
            <w:tcW w:w="0" w:type="auto"/>
            <w:shd w:val="clear" w:color="auto" w:fill="auto"/>
            <w:vAlign w:val="center"/>
            <w:hideMark/>
          </w:tcPr>
          <w:p w:rsidR="000A5902" w:rsidRPr="000A5902" w:rsidRDefault="000A5902" w:rsidP="009A2010">
            <w:pPr>
              <w:spacing w:after="0" w:line="240" w:lineRule="auto"/>
              <w:jc w:val="both"/>
              <w:rPr>
                <w:rFonts w:ascii="Times New Roman" w:eastAsia="Times New Roman" w:hAnsi="Times New Roman"/>
                <w:color w:val="000000"/>
                <w:sz w:val="20"/>
                <w:szCs w:val="20"/>
                <w:lang w:val="uk-UA" w:eastAsia="uk-UA"/>
              </w:rPr>
            </w:pPr>
            <w:r w:rsidRPr="000A5902">
              <w:rPr>
                <w:rFonts w:ascii="Times New Roman" w:eastAsia="Times New Roman" w:hAnsi="Times New Roman"/>
                <w:color w:val="000000"/>
                <w:sz w:val="20"/>
                <w:szCs w:val="20"/>
                <w:lang w:val="uk-UA" w:eastAsia="uk-UA"/>
              </w:rPr>
              <w:t>Облаштування приміщення для членів шахового клубу «Шах і мат» на базі центральної бібліотеки КЗ «Лисичанська ЦБС»</w:t>
            </w:r>
          </w:p>
        </w:tc>
        <w:tc>
          <w:tcPr>
            <w:tcW w:w="0" w:type="auto"/>
            <w:shd w:val="clear" w:color="auto" w:fill="auto"/>
            <w:noWrap/>
            <w:vAlign w:val="center"/>
            <w:hideMark/>
          </w:tcPr>
          <w:p w:rsidR="000A5902" w:rsidRPr="000A5902" w:rsidRDefault="000A5902" w:rsidP="009A2010">
            <w:pPr>
              <w:spacing w:after="0" w:line="240" w:lineRule="auto"/>
              <w:jc w:val="center"/>
              <w:rPr>
                <w:rFonts w:ascii="Times New Roman" w:eastAsia="Times New Roman" w:hAnsi="Times New Roman"/>
                <w:sz w:val="20"/>
                <w:szCs w:val="20"/>
                <w:lang w:val="uk-UA" w:eastAsia="uk-UA"/>
              </w:rPr>
            </w:pPr>
            <w:r w:rsidRPr="000A5902">
              <w:rPr>
                <w:rFonts w:ascii="Times New Roman" w:eastAsia="Times New Roman" w:hAnsi="Times New Roman"/>
                <w:sz w:val="20"/>
                <w:szCs w:val="20"/>
                <w:lang w:val="uk-UA" w:eastAsia="uk-UA"/>
              </w:rPr>
              <w:t>2020</w:t>
            </w: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sz w:val="20"/>
                <w:szCs w:val="20"/>
                <w:lang w:val="uk-UA" w:eastAsia="uk-UA"/>
              </w:rPr>
            </w:pPr>
            <w:r w:rsidRPr="000A5902">
              <w:rPr>
                <w:rFonts w:ascii="Times New Roman" w:eastAsia="Times New Roman" w:hAnsi="Times New Roman"/>
                <w:sz w:val="20"/>
                <w:szCs w:val="20"/>
                <w:lang w:val="uk-UA" w:eastAsia="uk-UA"/>
              </w:rPr>
              <w:t>60,000</w:t>
            </w: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sz w:val="20"/>
                <w:szCs w:val="20"/>
                <w:lang w:val="uk-UA" w:eastAsia="uk-UA"/>
              </w:rPr>
            </w:pPr>
            <w:r w:rsidRPr="000A5902">
              <w:rPr>
                <w:rFonts w:ascii="Times New Roman" w:eastAsia="Times New Roman" w:hAnsi="Times New Roman"/>
                <w:sz w:val="20"/>
                <w:szCs w:val="20"/>
                <w:lang w:val="uk-UA" w:eastAsia="uk-UA"/>
              </w:rPr>
              <w:t>60,000</w:t>
            </w: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sz w:val="20"/>
                <w:szCs w:val="20"/>
                <w:lang w:val="uk-UA" w:eastAsia="uk-UA"/>
              </w:rPr>
            </w:pPr>
            <w:r w:rsidRPr="000A5902">
              <w:rPr>
                <w:rFonts w:ascii="Times New Roman" w:eastAsia="Times New Roman" w:hAnsi="Times New Roman"/>
                <w:sz w:val="20"/>
                <w:szCs w:val="20"/>
                <w:lang w:val="uk-UA" w:eastAsia="uk-UA"/>
              </w:rPr>
              <w:t>0</w:t>
            </w: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sz w:val="20"/>
                <w:szCs w:val="20"/>
                <w:lang w:val="uk-UA" w:eastAsia="uk-UA"/>
              </w:rPr>
            </w:pPr>
            <w:r w:rsidRPr="000A5902">
              <w:rPr>
                <w:rFonts w:ascii="Times New Roman" w:eastAsia="Times New Roman" w:hAnsi="Times New Roman"/>
                <w:sz w:val="20"/>
                <w:szCs w:val="20"/>
                <w:lang w:val="uk-UA" w:eastAsia="uk-UA"/>
              </w:rPr>
              <w:t>30,000</w:t>
            </w: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sz w:val="20"/>
                <w:szCs w:val="20"/>
                <w:lang w:val="uk-UA" w:eastAsia="uk-UA"/>
              </w:rPr>
            </w:pPr>
            <w:r w:rsidRPr="000A5902">
              <w:rPr>
                <w:rFonts w:ascii="Times New Roman" w:eastAsia="Times New Roman" w:hAnsi="Times New Roman"/>
                <w:sz w:val="20"/>
                <w:szCs w:val="20"/>
                <w:lang w:val="uk-UA" w:eastAsia="uk-UA"/>
              </w:rPr>
              <w:t>18,000</w:t>
            </w: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sz w:val="20"/>
                <w:szCs w:val="20"/>
                <w:lang w:val="uk-UA" w:eastAsia="uk-UA"/>
              </w:rPr>
            </w:pPr>
            <w:r w:rsidRPr="000A5902">
              <w:rPr>
                <w:rFonts w:ascii="Times New Roman" w:eastAsia="Times New Roman" w:hAnsi="Times New Roman"/>
                <w:sz w:val="20"/>
                <w:szCs w:val="20"/>
                <w:lang w:val="uk-UA" w:eastAsia="uk-UA"/>
              </w:rPr>
              <w:t>12,000</w:t>
            </w:r>
          </w:p>
        </w:tc>
      </w:tr>
      <w:tr w:rsidR="000A5902" w:rsidRPr="000A5902" w:rsidTr="000A5902">
        <w:trPr>
          <w:trHeight w:val="20"/>
          <w:jc w:val="center"/>
        </w:trPr>
        <w:tc>
          <w:tcPr>
            <w:tcW w:w="0" w:type="auto"/>
            <w:shd w:val="clear" w:color="auto" w:fill="auto"/>
            <w:vAlign w:val="center"/>
            <w:hideMark/>
          </w:tcPr>
          <w:p w:rsidR="000A5902" w:rsidRPr="000A5902" w:rsidRDefault="000A5902" w:rsidP="009A2010">
            <w:pPr>
              <w:spacing w:after="0" w:line="240" w:lineRule="auto"/>
              <w:jc w:val="both"/>
              <w:rPr>
                <w:rFonts w:ascii="Times New Roman" w:eastAsia="Times New Roman" w:hAnsi="Times New Roman"/>
                <w:color w:val="000000"/>
                <w:sz w:val="20"/>
                <w:szCs w:val="20"/>
                <w:lang w:val="uk-UA" w:eastAsia="uk-UA"/>
              </w:rPr>
            </w:pPr>
            <w:r w:rsidRPr="000A5902">
              <w:rPr>
                <w:rFonts w:ascii="Times New Roman" w:eastAsia="Times New Roman" w:hAnsi="Times New Roman"/>
                <w:color w:val="000000"/>
                <w:sz w:val="20"/>
                <w:szCs w:val="20"/>
                <w:lang w:val="uk-UA" w:eastAsia="uk-UA"/>
              </w:rPr>
              <w:t>Облаштування вуличними тренажерами спортивної зони відпочинку у сквері біля КЗ "Лисичанський міський Палац культури"</w:t>
            </w:r>
          </w:p>
        </w:tc>
        <w:tc>
          <w:tcPr>
            <w:tcW w:w="0" w:type="auto"/>
            <w:shd w:val="clear" w:color="auto" w:fill="auto"/>
            <w:noWrap/>
            <w:vAlign w:val="center"/>
            <w:hideMark/>
          </w:tcPr>
          <w:p w:rsidR="000A5902" w:rsidRPr="000A5902" w:rsidRDefault="000A5902" w:rsidP="009A2010">
            <w:pPr>
              <w:spacing w:after="0" w:line="240" w:lineRule="auto"/>
              <w:jc w:val="center"/>
              <w:rPr>
                <w:rFonts w:ascii="Times New Roman" w:eastAsia="Times New Roman" w:hAnsi="Times New Roman"/>
                <w:sz w:val="20"/>
                <w:szCs w:val="20"/>
                <w:lang w:val="uk-UA" w:eastAsia="uk-UA"/>
              </w:rPr>
            </w:pPr>
            <w:r w:rsidRPr="000A5902">
              <w:rPr>
                <w:rFonts w:ascii="Times New Roman" w:eastAsia="Times New Roman" w:hAnsi="Times New Roman"/>
                <w:sz w:val="20"/>
                <w:szCs w:val="20"/>
                <w:lang w:val="uk-UA" w:eastAsia="uk-UA"/>
              </w:rPr>
              <w:t>2020</w:t>
            </w: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sz w:val="20"/>
                <w:szCs w:val="20"/>
                <w:lang w:val="uk-UA" w:eastAsia="uk-UA"/>
              </w:rPr>
            </w:pPr>
            <w:r w:rsidRPr="000A5902">
              <w:rPr>
                <w:rFonts w:ascii="Times New Roman" w:eastAsia="Times New Roman" w:hAnsi="Times New Roman"/>
                <w:sz w:val="20"/>
                <w:szCs w:val="20"/>
                <w:lang w:val="uk-UA" w:eastAsia="uk-UA"/>
              </w:rPr>
              <w:t>100,000</w:t>
            </w: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sz w:val="20"/>
                <w:szCs w:val="20"/>
                <w:lang w:val="uk-UA" w:eastAsia="uk-UA"/>
              </w:rPr>
            </w:pPr>
            <w:r w:rsidRPr="000A5902">
              <w:rPr>
                <w:rFonts w:ascii="Times New Roman" w:eastAsia="Times New Roman" w:hAnsi="Times New Roman"/>
                <w:sz w:val="20"/>
                <w:szCs w:val="20"/>
                <w:lang w:val="uk-UA" w:eastAsia="uk-UA"/>
              </w:rPr>
              <w:t>100,000</w:t>
            </w: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sz w:val="20"/>
                <w:szCs w:val="20"/>
                <w:lang w:val="uk-UA" w:eastAsia="uk-UA"/>
              </w:rPr>
            </w:pPr>
            <w:r w:rsidRPr="000A5902">
              <w:rPr>
                <w:rFonts w:ascii="Times New Roman" w:eastAsia="Times New Roman" w:hAnsi="Times New Roman"/>
                <w:sz w:val="20"/>
                <w:szCs w:val="20"/>
                <w:lang w:val="uk-UA" w:eastAsia="uk-UA"/>
              </w:rPr>
              <w:t>0</w:t>
            </w: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sz w:val="20"/>
                <w:szCs w:val="20"/>
                <w:lang w:val="uk-UA" w:eastAsia="uk-UA"/>
              </w:rPr>
            </w:pPr>
            <w:r w:rsidRPr="000A5902">
              <w:rPr>
                <w:rFonts w:ascii="Times New Roman" w:eastAsia="Times New Roman" w:hAnsi="Times New Roman"/>
                <w:sz w:val="20"/>
                <w:szCs w:val="20"/>
                <w:lang w:val="uk-UA" w:eastAsia="uk-UA"/>
              </w:rPr>
              <w:t>50,000</w:t>
            </w: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sz w:val="20"/>
                <w:szCs w:val="20"/>
                <w:lang w:val="uk-UA" w:eastAsia="uk-UA"/>
              </w:rPr>
            </w:pPr>
            <w:r w:rsidRPr="000A5902">
              <w:rPr>
                <w:rFonts w:ascii="Times New Roman" w:eastAsia="Times New Roman" w:hAnsi="Times New Roman"/>
                <w:sz w:val="20"/>
                <w:szCs w:val="20"/>
                <w:lang w:val="uk-UA" w:eastAsia="uk-UA"/>
              </w:rPr>
              <w:t>30,000</w:t>
            </w: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sz w:val="20"/>
                <w:szCs w:val="20"/>
                <w:lang w:val="uk-UA" w:eastAsia="uk-UA"/>
              </w:rPr>
            </w:pPr>
            <w:r w:rsidRPr="000A5902">
              <w:rPr>
                <w:rFonts w:ascii="Times New Roman" w:eastAsia="Times New Roman" w:hAnsi="Times New Roman"/>
                <w:sz w:val="20"/>
                <w:szCs w:val="20"/>
                <w:lang w:val="uk-UA" w:eastAsia="uk-UA"/>
              </w:rPr>
              <w:t>20,000</w:t>
            </w:r>
          </w:p>
        </w:tc>
      </w:tr>
      <w:tr w:rsidR="000A5902" w:rsidRPr="000A5902" w:rsidTr="000A5902">
        <w:trPr>
          <w:trHeight w:val="20"/>
          <w:jc w:val="center"/>
        </w:trPr>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b/>
                <w:bCs/>
                <w:i/>
                <w:iCs/>
                <w:sz w:val="20"/>
                <w:szCs w:val="20"/>
                <w:lang w:val="uk-UA" w:eastAsia="uk-UA"/>
              </w:rPr>
            </w:pPr>
            <w:r w:rsidRPr="000A5902">
              <w:rPr>
                <w:rFonts w:ascii="Times New Roman" w:eastAsia="Times New Roman" w:hAnsi="Times New Roman"/>
                <w:b/>
                <w:bCs/>
                <w:i/>
                <w:iCs/>
                <w:sz w:val="20"/>
                <w:szCs w:val="20"/>
                <w:lang w:val="uk-UA" w:eastAsia="uk-UA"/>
              </w:rPr>
              <w:t>Всього по культурі:</w:t>
            </w: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sz w:val="20"/>
                <w:szCs w:val="20"/>
                <w:lang w:val="uk-UA" w:eastAsia="uk-UA"/>
              </w:rPr>
            </w:pP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b/>
                <w:bCs/>
                <w:sz w:val="20"/>
                <w:szCs w:val="20"/>
                <w:lang w:val="uk-UA" w:eastAsia="uk-UA"/>
              </w:rPr>
            </w:pPr>
            <w:r w:rsidRPr="000A5902">
              <w:rPr>
                <w:rFonts w:ascii="Times New Roman" w:eastAsia="Times New Roman" w:hAnsi="Times New Roman"/>
                <w:b/>
                <w:bCs/>
                <w:sz w:val="20"/>
                <w:szCs w:val="20"/>
                <w:lang w:val="uk-UA" w:eastAsia="uk-UA"/>
              </w:rPr>
              <w:t>375,000</w:t>
            </w: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b/>
                <w:bCs/>
                <w:sz w:val="20"/>
                <w:szCs w:val="20"/>
                <w:lang w:val="uk-UA" w:eastAsia="uk-UA"/>
              </w:rPr>
            </w:pPr>
            <w:r w:rsidRPr="000A5902">
              <w:rPr>
                <w:rFonts w:ascii="Times New Roman" w:eastAsia="Times New Roman" w:hAnsi="Times New Roman"/>
                <w:b/>
                <w:bCs/>
                <w:sz w:val="20"/>
                <w:szCs w:val="20"/>
                <w:lang w:val="uk-UA" w:eastAsia="uk-UA"/>
              </w:rPr>
              <w:t>375,000</w:t>
            </w: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b/>
                <w:bCs/>
                <w:sz w:val="20"/>
                <w:szCs w:val="20"/>
                <w:lang w:val="uk-UA" w:eastAsia="uk-UA"/>
              </w:rPr>
            </w:pPr>
            <w:r w:rsidRPr="000A5902">
              <w:rPr>
                <w:rFonts w:ascii="Times New Roman" w:eastAsia="Times New Roman" w:hAnsi="Times New Roman"/>
                <w:b/>
                <w:bCs/>
                <w:sz w:val="20"/>
                <w:szCs w:val="20"/>
                <w:lang w:val="uk-UA" w:eastAsia="uk-UA"/>
              </w:rPr>
              <w:t>0</w:t>
            </w: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b/>
                <w:bCs/>
                <w:sz w:val="20"/>
                <w:szCs w:val="20"/>
                <w:lang w:val="uk-UA" w:eastAsia="uk-UA"/>
              </w:rPr>
            </w:pPr>
            <w:r w:rsidRPr="000A5902">
              <w:rPr>
                <w:rFonts w:ascii="Times New Roman" w:eastAsia="Times New Roman" w:hAnsi="Times New Roman"/>
                <w:b/>
                <w:bCs/>
                <w:sz w:val="20"/>
                <w:szCs w:val="20"/>
                <w:lang w:val="uk-UA" w:eastAsia="uk-UA"/>
              </w:rPr>
              <w:t>182,500</w:t>
            </w: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b/>
                <w:bCs/>
                <w:sz w:val="20"/>
                <w:szCs w:val="20"/>
                <w:lang w:val="uk-UA" w:eastAsia="uk-UA"/>
              </w:rPr>
            </w:pPr>
            <w:r w:rsidRPr="000A5902">
              <w:rPr>
                <w:rFonts w:ascii="Times New Roman" w:eastAsia="Times New Roman" w:hAnsi="Times New Roman"/>
                <w:b/>
                <w:bCs/>
                <w:sz w:val="20"/>
                <w:szCs w:val="20"/>
                <w:lang w:val="uk-UA" w:eastAsia="uk-UA"/>
              </w:rPr>
              <w:t>120,500</w:t>
            </w: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b/>
                <w:bCs/>
                <w:sz w:val="20"/>
                <w:szCs w:val="20"/>
                <w:lang w:val="uk-UA" w:eastAsia="uk-UA"/>
              </w:rPr>
            </w:pPr>
            <w:r w:rsidRPr="000A5902">
              <w:rPr>
                <w:rFonts w:ascii="Times New Roman" w:eastAsia="Times New Roman" w:hAnsi="Times New Roman"/>
                <w:b/>
                <w:bCs/>
                <w:sz w:val="20"/>
                <w:szCs w:val="20"/>
                <w:lang w:val="uk-UA" w:eastAsia="uk-UA"/>
              </w:rPr>
              <w:t>72,000</w:t>
            </w:r>
          </w:p>
        </w:tc>
      </w:tr>
      <w:tr w:rsidR="000A5902" w:rsidRPr="000A5902" w:rsidTr="000A5902">
        <w:trPr>
          <w:trHeight w:val="20"/>
          <w:jc w:val="center"/>
        </w:trPr>
        <w:tc>
          <w:tcPr>
            <w:tcW w:w="0" w:type="auto"/>
            <w:gridSpan w:val="8"/>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b/>
                <w:bCs/>
                <w:color w:val="000000"/>
                <w:sz w:val="20"/>
                <w:szCs w:val="20"/>
                <w:lang w:val="uk-UA" w:eastAsia="uk-UA"/>
              </w:rPr>
            </w:pPr>
            <w:r w:rsidRPr="000A5902">
              <w:rPr>
                <w:rFonts w:ascii="Times New Roman" w:eastAsia="Times New Roman" w:hAnsi="Times New Roman"/>
                <w:b/>
                <w:bCs/>
                <w:color w:val="000000"/>
                <w:sz w:val="20"/>
                <w:szCs w:val="20"/>
                <w:lang w:val="uk-UA" w:eastAsia="uk-UA"/>
              </w:rPr>
              <w:t>Молодь та спорт</w:t>
            </w:r>
          </w:p>
        </w:tc>
      </w:tr>
      <w:tr w:rsidR="000A5902" w:rsidRPr="000A5902" w:rsidTr="000A5902">
        <w:trPr>
          <w:trHeight w:val="20"/>
          <w:jc w:val="center"/>
        </w:trPr>
        <w:tc>
          <w:tcPr>
            <w:tcW w:w="0" w:type="auto"/>
            <w:shd w:val="clear" w:color="auto" w:fill="auto"/>
            <w:vAlign w:val="center"/>
            <w:hideMark/>
          </w:tcPr>
          <w:p w:rsidR="000A5902" w:rsidRPr="000A5902" w:rsidRDefault="000A5902" w:rsidP="009A2010">
            <w:pPr>
              <w:spacing w:after="0" w:line="240" w:lineRule="auto"/>
              <w:jc w:val="both"/>
              <w:rPr>
                <w:rFonts w:ascii="Times New Roman" w:eastAsia="Times New Roman" w:hAnsi="Times New Roman"/>
                <w:color w:val="000000"/>
                <w:sz w:val="20"/>
                <w:szCs w:val="20"/>
                <w:lang w:val="uk-UA" w:eastAsia="uk-UA"/>
              </w:rPr>
            </w:pPr>
            <w:r w:rsidRPr="000A5902">
              <w:rPr>
                <w:rFonts w:ascii="Times New Roman" w:eastAsia="Times New Roman" w:hAnsi="Times New Roman"/>
                <w:color w:val="000000"/>
                <w:sz w:val="20"/>
                <w:szCs w:val="20"/>
                <w:lang w:val="uk-UA" w:eastAsia="uk-UA"/>
              </w:rPr>
              <w:t xml:space="preserve">Будівництво </w:t>
            </w:r>
            <w:proofErr w:type="spellStart"/>
            <w:r w:rsidRPr="000A5902">
              <w:rPr>
                <w:rFonts w:ascii="Times New Roman" w:eastAsia="Times New Roman" w:hAnsi="Times New Roman"/>
                <w:color w:val="000000"/>
                <w:sz w:val="20"/>
                <w:szCs w:val="20"/>
                <w:lang w:val="uk-UA" w:eastAsia="uk-UA"/>
              </w:rPr>
              <w:t>мультифункціонального</w:t>
            </w:r>
            <w:proofErr w:type="spellEnd"/>
            <w:r w:rsidRPr="000A5902">
              <w:rPr>
                <w:rFonts w:ascii="Times New Roman" w:eastAsia="Times New Roman" w:hAnsi="Times New Roman"/>
                <w:color w:val="000000"/>
                <w:sz w:val="20"/>
                <w:szCs w:val="20"/>
                <w:lang w:val="uk-UA" w:eastAsia="uk-UA"/>
              </w:rPr>
              <w:t xml:space="preserve"> майданчику для занять ігровими видами спорту, розташованого за адресою: вул. ім. В. Сосюри, 199</w:t>
            </w: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sz w:val="20"/>
                <w:szCs w:val="20"/>
                <w:lang w:val="uk-UA" w:eastAsia="uk-UA"/>
              </w:rPr>
            </w:pPr>
            <w:r w:rsidRPr="000A5902">
              <w:rPr>
                <w:rFonts w:ascii="Times New Roman" w:eastAsia="Times New Roman" w:hAnsi="Times New Roman"/>
                <w:sz w:val="20"/>
                <w:szCs w:val="20"/>
                <w:lang w:val="uk-UA" w:eastAsia="uk-UA"/>
              </w:rPr>
              <w:t xml:space="preserve">2019 </w:t>
            </w:r>
            <w:proofErr w:type="spellStart"/>
            <w:r w:rsidRPr="000A5902">
              <w:rPr>
                <w:rFonts w:ascii="Times New Roman" w:eastAsia="Times New Roman" w:hAnsi="Times New Roman"/>
                <w:sz w:val="20"/>
                <w:szCs w:val="20"/>
                <w:lang w:val="uk-UA" w:eastAsia="uk-UA"/>
              </w:rPr>
              <w:t>-початок</w:t>
            </w:r>
            <w:proofErr w:type="spellEnd"/>
            <w:r w:rsidRPr="000A5902">
              <w:rPr>
                <w:rFonts w:ascii="Times New Roman" w:eastAsia="Times New Roman" w:hAnsi="Times New Roman"/>
                <w:sz w:val="20"/>
                <w:szCs w:val="20"/>
                <w:lang w:val="uk-UA" w:eastAsia="uk-UA"/>
              </w:rPr>
              <w:t>, 2020- завершення</w:t>
            </w: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sz w:val="20"/>
                <w:szCs w:val="20"/>
                <w:lang w:val="uk-UA" w:eastAsia="uk-UA"/>
              </w:rPr>
            </w:pPr>
            <w:r w:rsidRPr="000A5902">
              <w:rPr>
                <w:rFonts w:ascii="Times New Roman" w:eastAsia="Times New Roman" w:hAnsi="Times New Roman"/>
                <w:sz w:val="20"/>
                <w:szCs w:val="20"/>
                <w:lang w:val="uk-UA" w:eastAsia="uk-UA"/>
              </w:rPr>
              <w:t>3 100,000</w:t>
            </w: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sz w:val="20"/>
                <w:szCs w:val="20"/>
                <w:lang w:val="uk-UA" w:eastAsia="uk-UA"/>
              </w:rPr>
            </w:pPr>
            <w:r w:rsidRPr="000A5902">
              <w:rPr>
                <w:rFonts w:ascii="Times New Roman" w:eastAsia="Times New Roman" w:hAnsi="Times New Roman"/>
                <w:sz w:val="20"/>
                <w:szCs w:val="20"/>
                <w:lang w:val="uk-UA" w:eastAsia="uk-UA"/>
              </w:rPr>
              <w:t>3 100,000</w:t>
            </w: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sz w:val="20"/>
                <w:szCs w:val="20"/>
                <w:lang w:val="uk-UA" w:eastAsia="uk-UA"/>
              </w:rPr>
            </w:pPr>
            <w:r w:rsidRPr="000A5902">
              <w:rPr>
                <w:rFonts w:ascii="Times New Roman" w:eastAsia="Times New Roman" w:hAnsi="Times New Roman"/>
                <w:sz w:val="20"/>
                <w:szCs w:val="20"/>
                <w:lang w:val="uk-UA" w:eastAsia="uk-UA"/>
              </w:rPr>
              <w:t>1 550,000</w:t>
            </w: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sz w:val="20"/>
                <w:szCs w:val="20"/>
                <w:lang w:val="uk-UA" w:eastAsia="uk-UA"/>
              </w:rPr>
            </w:pPr>
            <w:r w:rsidRPr="000A5902">
              <w:rPr>
                <w:rFonts w:ascii="Times New Roman" w:eastAsia="Times New Roman" w:hAnsi="Times New Roman"/>
                <w:sz w:val="20"/>
                <w:szCs w:val="20"/>
                <w:lang w:val="uk-UA" w:eastAsia="uk-UA"/>
              </w:rPr>
              <w:t>0,000</w:t>
            </w: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sz w:val="20"/>
                <w:szCs w:val="20"/>
                <w:lang w:val="uk-UA" w:eastAsia="uk-UA"/>
              </w:rPr>
            </w:pPr>
            <w:r w:rsidRPr="000A5902">
              <w:rPr>
                <w:rFonts w:ascii="Times New Roman" w:eastAsia="Times New Roman" w:hAnsi="Times New Roman"/>
                <w:sz w:val="20"/>
                <w:szCs w:val="20"/>
                <w:lang w:val="uk-UA" w:eastAsia="uk-UA"/>
              </w:rPr>
              <w:t>1550,000</w:t>
            </w: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sz w:val="20"/>
                <w:szCs w:val="20"/>
                <w:lang w:val="uk-UA" w:eastAsia="uk-UA"/>
              </w:rPr>
            </w:pPr>
            <w:r w:rsidRPr="000A5902">
              <w:rPr>
                <w:rFonts w:ascii="Times New Roman" w:eastAsia="Times New Roman" w:hAnsi="Times New Roman"/>
                <w:sz w:val="20"/>
                <w:szCs w:val="20"/>
                <w:lang w:val="uk-UA" w:eastAsia="uk-UA"/>
              </w:rPr>
              <w:t>0</w:t>
            </w:r>
          </w:p>
        </w:tc>
      </w:tr>
      <w:tr w:rsidR="000A5902" w:rsidRPr="000A5902" w:rsidTr="000A5902">
        <w:trPr>
          <w:trHeight w:val="20"/>
          <w:jc w:val="center"/>
        </w:trPr>
        <w:tc>
          <w:tcPr>
            <w:tcW w:w="0" w:type="auto"/>
            <w:shd w:val="clear" w:color="auto" w:fill="auto"/>
            <w:vAlign w:val="center"/>
            <w:hideMark/>
          </w:tcPr>
          <w:p w:rsidR="000A5902" w:rsidRPr="000A5902" w:rsidRDefault="000A5902" w:rsidP="009A2010">
            <w:pPr>
              <w:spacing w:after="0" w:line="240" w:lineRule="auto"/>
              <w:jc w:val="both"/>
              <w:rPr>
                <w:rFonts w:ascii="Times New Roman" w:eastAsia="Times New Roman" w:hAnsi="Times New Roman"/>
                <w:color w:val="000000"/>
                <w:sz w:val="20"/>
                <w:szCs w:val="20"/>
                <w:lang w:val="uk-UA" w:eastAsia="uk-UA"/>
              </w:rPr>
            </w:pPr>
            <w:r w:rsidRPr="000A5902">
              <w:rPr>
                <w:rFonts w:ascii="Times New Roman" w:eastAsia="Times New Roman" w:hAnsi="Times New Roman"/>
                <w:color w:val="000000"/>
                <w:sz w:val="20"/>
                <w:szCs w:val="20"/>
                <w:lang w:val="uk-UA" w:eastAsia="uk-UA"/>
              </w:rPr>
              <w:t>Капітальний ремонт  спортивної зали "Пролетарій", розташованої за адресою: м. Лисичанськ, вул. Мічуріна, 67</w:t>
            </w:r>
          </w:p>
        </w:tc>
        <w:tc>
          <w:tcPr>
            <w:tcW w:w="0" w:type="auto"/>
            <w:shd w:val="clear" w:color="auto" w:fill="auto"/>
            <w:noWrap/>
            <w:vAlign w:val="center"/>
            <w:hideMark/>
          </w:tcPr>
          <w:p w:rsidR="000A5902" w:rsidRPr="000A5902" w:rsidRDefault="000A5902" w:rsidP="009A2010">
            <w:pPr>
              <w:spacing w:after="0" w:line="240" w:lineRule="auto"/>
              <w:jc w:val="center"/>
              <w:rPr>
                <w:rFonts w:ascii="Times New Roman" w:eastAsia="Times New Roman" w:hAnsi="Times New Roman"/>
                <w:sz w:val="20"/>
                <w:szCs w:val="20"/>
                <w:lang w:val="uk-UA" w:eastAsia="uk-UA"/>
              </w:rPr>
            </w:pPr>
            <w:r w:rsidRPr="000A5902">
              <w:rPr>
                <w:rFonts w:ascii="Times New Roman" w:eastAsia="Times New Roman" w:hAnsi="Times New Roman"/>
                <w:sz w:val="20"/>
                <w:szCs w:val="20"/>
                <w:lang w:val="uk-UA" w:eastAsia="uk-UA"/>
              </w:rPr>
              <w:t>2020</w:t>
            </w: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sz w:val="20"/>
                <w:szCs w:val="20"/>
                <w:lang w:val="uk-UA" w:eastAsia="uk-UA"/>
              </w:rPr>
            </w:pPr>
            <w:r w:rsidRPr="000A5902">
              <w:rPr>
                <w:rFonts w:ascii="Times New Roman" w:eastAsia="Times New Roman" w:hAnsi="Times New Roman"/>
                <w:sz w:val="20"/>
                <w:szCs w:val="20"/>
                <w:lang w:val="uk-UA" w:eastAsia="uk-UA"/>
              </w:rPr>
              <w:t>1 000,000</w:t>
            </w: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sz w:val="20"/>
                <w:szCs w:val="20"/>
                <w:lang w:val="uk-UA" w:eastAsia="uk-UA"/>
              </w:rPr>
            </w:pPr>
            <w:r w:rsidRPr="000A5902">
              <w:rPr>
                <w:rFonts w:ascii="Times New Roman" w:eastAsia="Times New Roman" w:hAnsi="Times New Roman"/>
                <w:sz w:val="20"/>
                <w:szCs w:val="20"/>
                <w:lang w:val="uk-UA" w:eastAsia="uk-UA"/>
              </w:rPr>
              <w:t>1 000,000</w:t>
            </w: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sz w:val="20"/>
                <w:szCs w:val="20"/>
                <w:lang w:val="uk-UA" w:eastAsia="uk-UA"/>
              </w:rPr>
            </w:pPr>
            <w:r w:rsidRPr="000A5902">
              <w:rPr>
                <w:rFonts w:ascii="Times New Roman" w:eastAsia="Times New Roman" w:hAnsi="Times New Roman"/>
                <w:sz w:val="20"/>
                <w:szCs w:val="20"/>
                <w:lang w:val="uk-UA" w:eastAsia="uk-UA"/>
              </w:rPr>
              <w:t>0</w:t>
            </w: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sz w:val="20"/>
                <w:szCs w:val="20"/>
                <w:lang w:val="uk-UA" w:eastAsia="uk-UA"/>
              </w:rPr>
            </w:pPr>
            <w:r w:rsidRPr="000A5902">
              <w:rPr>
                <w:rFonts w:ascii="Times New Roman" w:eastAsia="Times New Roman" w:hAnsi="Times New Roman"/>
                <w:sz w:val="20"/>
                <w:szCs w:val="20"/>
                <w:lang w:val="uk-UA" w:eastAsia="uk-UA"/>
              </w:rPr>
              <w:t>0</w:t>
            </w: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sz w:val="20"/>
                <w:szCs w:val="20"/>
                <w:lang w:val="uk-UA" w:eastAsia="uk-UA"/>
              </w:rPr>
            </w:pPr>
            <w:r w:rsidRPr="000A5902">
              <w:rPr>
                <w:rFonts w:ascii="Times New Roman" w:eastAsia="Times New Roman" w:hAnsi="Times New Roman"/>
                <w:sz w:val="20"/>
                <w:szCs w:val="20"/>
                <w:lang w:val="uk-UA" w:eastAsia="uk-UA"/>
              </w:rPr>
              <w:t>1000,000</w:t>
            </w: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sz w:val="20"/>
                <w:szCs w:val="20"/>
                <w:lang w:val="uk-UA" w:eastAsia="uk-UA"/>
              </w:rPr>
            </w:pPr>
            <w:r w:rsidRPr="000A5902">
              <w:rPr>
                <w:rFonts w:ascii="Times New Roman" w:eastAsia="Times New Roman" w:hAnsi="Times New Roman"/>
                <w:sz w:val="20"/>
                <w:szCs w:val="20"/>
                <w:lang w:val="uk-UA" w:eastAsia="uk-UA"/>
              </w:rPr>
              <w:t>0</w:t>
            </w:r>
          </w:p>
        </w:tc>
      </w:tr>
      <w:tr w:rsidR="000A5902" w:rsidRPr="000A5902" w:rsidTr="000A5902">
        <w:trPr>
          <w:trHeight w:val="20"/>
          <w:jc w:val="center"/>
        </w:trPr>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b/>
                <w:bCs/>
                <w:i/>
                <w:iCs/>
                <w:color w:val="000000"/>
                <w:sz w:val="20"/>
                <w:szCs w:val="20"/>
                <w:lang w:val="uk-UA" w:eastAsia="uk-UA"/>
              </w:rPr>
            </w:pPr>
            <w:r w:rsidRPr="000A5902">
              <w:rPr>
                <w:rFonts w:ascii="Times New Roman" w:eastAsia="Times New Roman" w:hAnsi="Times New Roman"/>
                <w:b/>
                <w:bCs/>
                <w:i/>
                <w:iCs/>
                <w:color w:val="000000"/>
                <w:sz w:val="20"/>
                <w:szCs w:val="20"/>
                <w:lang w:val="uk-UA" w:eastAsia="uk-UA"/>
              </w:rPr>
              <w:t>Всього по молоді та спорту:</w:t>
            </w:r>
          </w:p>
        </w:tc>
        <w:tc>
          <w:tcPr>
            <w:tcW w:w="0" w:type="auto"/>
            <w:shd w:val="clear" w:color="auto" w:fill="auto"/>
            <w:noWrap/>
            <w:vAlign w:val="center"/>
            <w:hideMark/>
          </w:tcPr>
          <w:p w:rsidR="000A5902" w:rsidRPr="000A5902" w:rsidRDefault="000A5902" w:rsidP="009A2010">
            <w:pPr>
              <w:spacing w:after="0" w:line="240" w:lineRule="auto"/>
              <w:jc w:val="center"/>
              <w:rPr>
                <w:rFonts w:ascii="Times New Roman" w:eastAsia="Times New Roman" w:hAnsi="Times New Roman"/>
                <w:sz w:val="20"/>
                <w:szCs w:val="20"/>
                <w:lang w:val="uk-UA" w:eastAsia="uk-UA"/>
              </w:rPr>
            </w:pP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b/>
                <w:bCs/>
                <w:sz w:val="20"/>
                <w:szCs w:val="20"/>
                <w:lang w:val="uk-UA" w:eastAsia="uk-UA"/>
              </w:rPr>
            </w:pPr>
            <w:r w:rsidRPr="000A5902">
              <w:rPr>
                <w:rFonts w:ascii="Times New Roman" w:eastAsia="Times New Roman" w:hAnsi="Times New Roman"/>
                <w:b/>
                <w:bCs/>
                <w:sz w:val="20"/>
                <w:szCs w:val="20"/>
                <w:lang w:val="uk-UA" w:eastAsia="uk-UA"/>
              </w:rPr>
              <w:t>4 100,000</w:t>
            </w: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b/>
                <w:bCs/>
                <w:sz w:val="20"/>
                <w:szCs w:val="20"/>
                <w:lang w:val="uk-UA" w:eastAsia="uk-UA"/>
              </w:rPr>
            </w:pPr>
            <w:r w:rsidRPr="000A5902">
              <w:rPr>
                <w:rFonts w:ascii="Times New Roman" w:eastAsia="Times New Roman" w:hAnsi="Times New Roman"/>
                <w:b/>
                <w:bCs/>
                <w:sz w:val="20"/>
                <w:szCs w:val="20"/>
                <w:lang w:val="uk-UA" w:eastAsia="uk-UA"/>
              </w:rPr>
              <w:t>4 100,000</w:t>
            </w: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b/>
                <w:bCs/>
                <w:sz w:val="20"/>
                <w:szCs w:val="20"/>
                <w:lang w:val="uk-UA" w:eastAsia="uk-UA"/>
              </w:rPr>
            </w:pPr>
            <w:r w:rsidRPr="000A5902">
              <w:rPr>
                <w:rFonts w:ascii="Times New Roman" w:eastAsia="Times New Roman" w:hAnsi="Times New Roman"/>
                <w:b/>
                <w:bCs/>
                <w:sz w:val="20"/>
                <w:szCs w:val="20"/>
                <w:lang w:val="uk-UA" w:eastAsia="uk-UA"/>
              </w:rPr>
              <w:t>1 550,000</w:t>
            </w: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b/>
                <w:bCs/>
                <w:sz w:val="20"/>
                <w:szCs w:val="20"/>
                <w:lang w:val="uk-UA" w:eastAsia="uk-UA"/>
              </w:rPr>
            </w:pPr>
            <w:r w:rsidRPr="000A5902">
              <w:rPr>
                <w:rFonts w:ascii="Times New Roman" w:eastAsia="Times New Roman" w:hAnsi="Times New Roman"/>
                <w:b/>
                <w:bCs/>
                <w:sz w:val="20"/>
                <w:szCs w:val="20"/>
                <w:lang w:val="uk-UA" w:eastAsia="uk-UA"/>
              </w:rPr>
              <w:t>0</w:t>
            </w: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b/>
                <w:bCs/>
                <w:sz w:val="20"/>
                <w:szCs w:val="20"/>
                <w:lang w:val="uk-UA" w:eastAsia="uk-UA"/>
              </w:rPr>
            </w:pPr>
            <w:r w:rsidRPr="000A5902">
              <w:rPr>
                <w:rFonts w:ascii="Times New Roman" w:eastAsia="Times New Roman" w:hAnsi="Times New Roman"/>
                <w:b/>
                <w:bCs/>
                <w:sz w:val="20"/>
                <w:szCs w:val="20"/>
                <w:lang w:val="uk-UA" w:eastAsia="uk-UA"/>
              </w:rPr>
              <w:t>2 550,000</w:t>
            </w: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b/>
                <w:bCs/>
                <w:sz w:val="20"/>
                <w:szCs w:val="20"/>
                <w:lang w:val="uk-UA" w:eastAsia="uk-UA"/>
              </w:rPr>
            </w:pPr>
            <w:r w:rsidRPr="000A5902">
              <w:rPr>
                <w:rFonts w:ascii="Times New Roman" w:eastAsia="Times New Roman" w:hAnsi="Times New Roman"/>
                <w:b/>
                <w:bCs/>
                <w:sz w:val="20"/>
                <w:szCs w:val="20"/>
                <w:lang w:val="uk-UA" w:eastAsia="uk-UA"/>
              </w:rPr>
              <w:t>0</w:t>
            </w:r>
          </w:p>
        </w:tc>
      </w:tr>
      <w:tr w:rsidR="000A5902" w:rsidRPr="000A5902" w:rsidTr="000A5902">
        <w:trPr>
          <w:trHeight w:val="20"/>
          <w:jc w:val="center"/>
        </w:trPr>
        <w:tc>
          <w:tcPr>
            <w:tcW w:w="0" w:type="auto"/>
            <w:gridSpan w:val="8"/>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b/>
                <w:bCs/>
                <w:color w:val="000000"/>
                <w:sz w:val="20"/>
                <w:szCs w:val="20"/>
                <w:lang w:val="uk-UA" w:eastAsia="uk-UA"/>
              </w:rPr>
            </w:pPr>
            <w:r w:rsidRPr="000A5902">
              <w:rPr>
                <w:rFonts w:ascii="Times New Roman" w:eastAsia="Times New Roman" w:hAnsi="Times New Roman"/>
                <w:b/>
                <w:bCs/>
                <w:color w:val="000000"/>
                <w:sz w:val="20"/>
                <w:szCs w:val="20"/>
                <w:lang w:val="uk-UA" w:eastAsia="uk-UA"/>
              </w:rPr>
              <w:t>Містобудування</w:t>
            </w:r>
          </w:p>
        </w:tc>
      </w:tr>
      <w:tr w:rsidR="000A5902" w:rsidRPr="000A5902" w:rsidTr="000A5902">
        <w:trPr>
          <w:trHeight w:val="20"/>
          <w:jc w:val="center"/>
        </w:trPr>
        <w:tc>
          <w:tcPr>
            <w:tcW w:w="0" w:type="auto"/>
            <w:shd w:val="clear" w:color="auto" w:fill="auto"/>
            <w:vAlign w:val="center"/>
            <w:hideMark/>
          </w:tcPr>
          <w:p w:rsidR="000A5902" w:rsidRPr="000A5902" w:rsidRDefault="000A5902" w:rsidP="009A2010">
            <w:pPr>
              <w:spacing w:after="0" w:line="240" w:lineRule="auto"/>
              <w:jc w:val="both"/>
              <w:rPr>
                <w:rFonts w:ascii="Times New Roman" w:eastAsia="Times New Roman" w:hAnsi="Times New Roman"/>
                <w:color w:val="000000"/>
                <w:sz w:val="20"/>
                <w:szCs w:val="20"/>
                <w:lang w:val="uk-UA" w:eastAsia="uk-UA"/>
              </w:rPr>
            </w:pPr>
            <w:r w:rsidRPr="000A5902">
              <w:rPr>
                <w:rFonts w:ascii="Times New Roman" w:eastAsia="Times New Roman" w:hAnsi="Times New Roman"/>
                <w:color w:val="000000"/>
                <w:sz w:val="20"/>
                <w:szCs w:val="20"/>
                <w:lang w:val="uk-UA" w:eastAsia="uk-UA"/>
              </w:rPr>
              <w:t>Розробка містобудівної документації для м. Привілля</w:t>
            </w:r>
          </w:p>
        </w:tc>
        <w:tc>
          <w:tcPr>
            <w:tcW w:w="0" w:type="auto"/>
            <w:shd w:val="clear" w:color="auto" w:fill="auto"/>
            <w:noWrap/>
            <w:vAlign w:val="center"/>
            <w:hideMark/>
          </w:tcPr>
          <w:p w:rsidR="000A5902" w:rsidRPr="000A5902" w:rsidRDefault="000A5902" w:rsidP="009A2010">
            <w:pPr>
              <w:spacing w:after="0" w:line="240" w:lineRule="auto"/>
              <w:jc w:val="center"/>
              <w:rPr>
                <w:rFonts w:ascii="Times New Roman" w:eastAsia="Times New Roman" w:hAnsi="Times New Roman"/>
                <w:sz w:val="20"/>
                <w:szCs w:val="20"/>
                <w:lang w:val="uk-UA" w:eastAsia="uk-UA"/>
              </w:rPr>
            </w:pPr>
            <w:r w:rsidRPr="000A5902">
              <w:rPr>
                <w:rFonts w:ascii="Times New Roman" w:eastAsia="Times New Roman" w:hAnsi="Times New Roman"/>
                <w:sz w:val="20"/>
                <w:szCs w:val="20"/>
                <w:lang w:val="uk-UA" w:eastAsia="uk-UA"/>
              </w:rPr>
              <w:t>2020-2021</w:t>
            </w: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sz w:val="20"/>
                <w:szCs w:val="20"/>
                <w:lang w:val="uk-UA" w:eastAsia="uk-UA"/>
              </w:rPr>
            </w:pPr>
            <w:r w:rsidRPr="000A5902">
              <w:rPr>
                <w:rFonts w:ascii="Times New Roman" w:eastAsia="Times New Roman" w:hAnsi="Times New Roman"/>
                <w:sz w:val="20"/>
                <w:szCs w:val="20"/>
                <w:lang w:val="uk-UA" w:eastAsia="uk-UA"/>
              </w:rPr>
              <w:t>2 016,565</w:t>
            </w: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sz w:val="20"/>
                <w:szCs w:val="20"/>
                <w:lang w:val="uk-UA" w:eastAsia="uk-UA"/>
              </w:rPr>
            </w:pPr>
            <w:r w:rsidRPr="000A5902">
              <w:rPr>
                <w:rFonts w:ascii="Times New Roman" w:eastAsia="Times New Roman" w:hAnsi="Times New Roman"/>
                <w:sz w:val="20"/>
                <w:szCs w:val="20"/>
                <w:lang w:val="uk-UA" w:eastAsia="uk-UA"/>
              </w:rPr>
              <w:t>2 016,565</w:t>
            </w: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sz w:val="20"/>
                <w:szCs w:val="20"/>
                <w:lang w:val="uk-UA" w:eastAsia="uk-UA"/>
              </w:rPr>
            </w:pPr>
            <w:r w:rsidRPr="000A5902">
              <w:rPr>
                <w:rFonts w:ascii="Times New Roman" w:eastAsia="Times New Roman" w:hAnsi="Times New Roman"/>
                <w:sz w:val="20"/>
                <w:szCs w:val="20"/>
                <w:lang w:val="uk-UA" w:eastAsia="uk-UA"/>
              </w:rPr>
              <w:t>1 814,911</w:t>
            </w: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sz w:val="20"/>
                <w:szCs w:val="20"/>
                <w:lang w:val="uk-UA" w:eastAsia="uk-UA"/>
              </w:rPr>
            </w:pPr>
            <w:r w:rsidRPr="000A5902">
              <w:rPr>
                <w:rFonts w:ascii="Times New Roman" w:eastAsia="Times New Roman" w:hAnsi="Times New Roman"/>
                <w:sz w:val="20"/>
                <w:szCs w:val="20"/>
                <w:lang w:val="uk-UA" w:eastAsia="uk-UA"/>
              </w:rPr>
              <w:t>0</w:t>
            </w: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sz w:val="20"/>
                <w:szCs w:val="20"/>
                <w:lang w:val="uk-UA" w:eastAsia="uk-UA"/>
              </w:rPr>
            </w:pPr>
            <w:r w:rsidRPr="000A5902">
              <w:rPr>
                <w:rFonts w:ascii="Times New Roman" w:eastAsia="Times New Roman" w:hAnsi="Times New Roman"/>
                <w:sz w:val="20"/>
                <w:szCs w:val="20"/>
                <w:lang w:val="uk-UA" w:eastAsia="uk-UA"/>
              </w:rPr>
              <w:t>201,65</w:t>
            </w: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sz w:val="20"/>
                <w:szCs w:val="20"/>
                <w:lang w:val="uk-UA" w:eastAsia="uk-UA"/>
              </w:rPr>
            </w:pPr>
            <w:r w:rsidRPr="000A5902">
              <w:rPr>
                <w:rFonts w:ascii="Times New Roman" w:eastAsia="Times New Roman" w:hAnsi="Times New Roman"/>
                <w:sz w:val="20"/>
                <w:szCs w:val="20"/>
                <w:lang w:val="uk-UA" w:eastAsia="uk-UA"/>
              </w:rPr>
              <w:t>0</w:t>
            </w:r>
          </w:p>
        </w:tc>
      </w:tr>
      <w:tr w:rsidR="000A5902" w:rsidRPr="000A5902" w:rsidTr="000A5902">
        <w:trPr>
          <w:trHeight w:val="20"/>
          <w:jc w:val="center"/>
        </w:trPr>
        <w:tc>
          <w:tcPr>
            <w:tcW w:w="0" w:type="auto"/>
            <w:shd w:val="clear" w:color="auto" w:fill="auto"/>
            <w:vAlign w:val="center"/>
            <w:hideMark/>
          </w:tcPr>
          <w:p w:rsidR="000A5902" w:rsidRPr="000A5902" w:rsidRDefault="000A5902" w:rsidP="009A2010">
            <w:pPr>
              <w:spacing w:after="0" w:line="240" w:lineRule="auto"/>
              <w:jc w:val="both"/>
              <w:rPr>
                <w:rFonts w:ascii="Times New Roman" w:eastAsia="Times New Roman" w:hAnsi="Times New Roman"/>
                <w:color w:val="000000"/>
                <w:sz w:val="20"/>
                <w:szCs w:val="20"/>
                <w:lang w:val="uk-UA" w:eastAsia="uk-UA"/>
              </w:rPr>
            </w:pPr>
            <w:r w:rsidRPr="000A5902">
              <w:rPr>
                <w:rFonts w:ascii="Times New Roman" w:eastAsia="Times New Roman" w:hAnsi="Times New Roman"/>
                <w:color w:val="000000"/>
                <w:sz w:val="20"/>
                <w:szCs w:val="20"/>
                <w:lang w:val="uk-UA" w:eastAsia="uk-UA"/>
              </w:rPr>
              <w:t xml:space="preserve">Розробка містобудівної документації для м. </w:t>
            </w:r>
            <w:proofErr w:type="spellStart"/>
            <w:r w:rsidRPr="000A5902">
              <w:rPr>
                <w:rFonts w:ascii="Times New Roman" w:eastAsia="Times New Roman" w:hAnsi="Times New Roman"/>
                <w:color w:val="000000"/>
                <w:sz w:val="20"/>
                <w:szCs w:val="20"/>
                <w:lang w:val="uk-UA" w:eastAsia="uk-UA"/>
              </w:rPr>
              <w:t>Новодружес</w:t>
            </w:r>
            <w:r>
              <w:rPr>
                <w:rFonts w:ascii="Times New Roman" w:eastAsia="Times New Roman" w:hAnsi="Times New Roman"/>
                <w:color w:val="000000"/>
                <w:sz w:val="20"/>
                <w:szCs w:val="20"/>
                <w:lang w:val="uk-UA" w:eastAsia="uk-UA"/>
              </w:rPr>
              <w:t>ь</w:t>
            </w:r>
            <w:r w:rsidRPr="000A5902">
              <w:rPr>
                <w:rFonts w:ascii="Times New Roman" w:eastAsia="Times New Roman" w:hAnsi="Times New Roman"/>
                <w:color w:val="000000"/>
                <w:sz w:val="20"/>
                <w:szCs w:val="20"/>
                <w:lang w:val="uk-UA" w:eastAsia="uk-UA"/>
              </w:rPr>
              <w:t>к</w:t>
            </w:r>
            <w:proofErr w:type="spellEnd"/>
          </w:p>
        </w:tc>
        <w:tc>
          <w:tcPr>
            <w:tcW w:w="0" w:type="auto"/>
            <w:shd w:val="clear" w:color="auto" w:fill="auto"/>
            <w:noWrap/>
            <w:vAlign w:val="center"/>
            <w:hideMark/>
          </w:tcPr>
          <w:p w:rsidR="000A5902" w:rsidRPr="000A5902" w:rsidRDefault="000A5902" w:rsidP="009A2010">
            <w:pPr>
              <w:spacing w:after="0" w:line="240" w:lineRule="auto"/>
              <w:jc w:val="center"/>
              <w:rPr>
                <w:rFonts w:ascii="Times New Roman" w:eastAsia="Times New Roman" w:hAnsi="Times New Roman"/>
                <w:sz w:val="20"/>
                <w:szCs w:val="20"/>
                <w:lang w:val="uk-UA" w:eastAsia="uk-UA"/>
              </w:rPr>
            </w:pPr>
            <w:r w:rsidRPr="000A5902">
              <w:rPr>
                <w:rFonts w:ascii="Times New Roman" w:eastAsia="Times New Roman" w:hAnsi="Times New Roman"/>
                <w:sz w:val="20"/>
                <w:szCs w:val="20"/>
                <w:lang w:val="uk-UA" w:eastAsia="uk-UA"/>
              </w:rPr>
              <w:t>2020-2021</w:t>
            </w: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sz w:val="20"/>
                <w:szCs w:val="20"/>
                <w:lang w:val="uk-UA" w:eastAsia="uk-UA"/>
              </w:rPr>
            </w:pPr>
            <w:r w:rsidRPr="000A5902">
              <w:rPr>
                <w:rFonts w:ascii="Times New Roman" w:eastAsia="Times New Roman" w:hAnsi="Times New Roman"/>
                <w:sz w:val="20"/>
                <w:szCs w:val="20"/>
                <w:lang w:val="uk-UA" w:eastAsia="uk-UA"/>
              </w:rPr>
              <w:t>1 752,070</w:t>
            </w: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sz w:val="20"/>
                <w:szCs w:val="20"/>
                <w:lang w:val="uk-UA" w:eastAsia="uk-UA"/>
              </w:rPr>
            </w:pPr>
            <w:r w:rsidRPr="000A5902">
              <w:rPr>
                <w:rFonts w:ascii="Times New Roman" w:eastAsia="Times New Roman" w:hAnsi="Times New Roman"/>
                <w:sz w:val="20"/>
                <w:szCs w:val="20"/>
                <w:lang w:val="uk-UA" w:eastAsia="uk-UA"/>
              </w:rPr>
              <w:t>1 752,070</w:t>
            </w: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sz w:val="20"/>
                <w:szCs w:val="20"/>
                <w:lang w:val="uk-UA" w:eastAsia="uk-UA"/>
              </w:rPr>
            </w:pPr>
            <w:r w:rsidRPr="000A5902">
              <w:rPr>
                <w:rFonts w:ascii="Times New Roman" w:eastAsia="Times New Roman" w:hAnsi="Times New Roman"/>
                <w:sz w:val="20"/>
                <w:szCs w:val="20"/>
                <w:lang w:val="uk-UA" w:eastAsia="uk-UA"/>
              </w:rPr>
              <w:t>1 576,860</w:t>
            </w: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sz w:val="20"/>
                <w:szCs w:val="20"/>
                <w:lang w:val="uk-UA" w:eastAsia="uk-UA"/>
              </w:rPr>
            </w:pPr>
            <w:r w:rsidRPr="000A5902">
              <w:rPr>
                <w:rFonts w:ascii="Times New Roman" w:eastAsia="Times New Roman" w:hAnsi="Times New Roman"/>
                <w:sz w:val="20"/>
                <w:szCs w:val="20"/>
                <w:lang w:val="uk-UA" w:eastAsia="uk-UA"/>
              </w:rPr>
              <w:t>0</w:t>
            </w: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sz w:val="20"/>
                <w:szCs w:val="20"/>
                <w:lang w:val="uk-UA" w:eastAsia="uk-UA"/>
              </w:rPr>
            </w:pPr>
            <w:r w:rsidRPr="000A5902">
              <w:rPr>
                <w:rFonts w:ascii="Times New Roman" w:eastAsia="Times New Roman" w:hAnsi="Times New Roman"/>
                <w:sz w:val="20"/>
                <w:szCs w:val="20"/>
                <w:lang w:val="uk-UA" w:eastAsia="uk-UA"/>
              </w:rPr>
              <w:t>175,21</w:t>
            </w: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sz w:val="20"/>
                <w:szCs w:val="20"/>
                <w:lang w:val="uk-UA" w:eastAsia="uk-UA"/>
              </w:rPr>
            </w:pPr>
            <w:r w:rsidRPr="000A5902">
              <w:rPr>
                <w:rFonts w:ascii="Times New Roman" w:eastAsia="Times New Roman" w:hAnsi="Times New Roman"/>
                <w:sz w:val="20"/>
                <w:szCs w:val="20"/>
                <w:lang w:val="uk-UA" w:eastAsia="uk-UA"/>
              </w:rPr>
              <w:t>0</w:t>
            </w:r>
          </w:p>
        </w:tc>
      </w:tr>
      <w:tr w:rsidR="000A5902" w:rsidRPr="000A5902" w:rsidTr="000A5902">
        <w:trPr>
          <w:trHeight w:val="20"/>
          <w:jc w:val="center"/>
        </w:trPr>
        <w:tc>
          <w:tcPr>
            <w:tcW w:w="0" w:type="auto"/>
            <w:shd w:val="clear" w:color="auto" w:fill="auto"/>
            <w:vAlign w:val="center"/>
            <w:hideMark/>
          </w:tcPr>
          <w:p w:rsidR="000A5902" w:rsidRPr="000A5902" w:rsidRDefault="000A5902" w:rsidP="009A2010">
            <w:pPr>
              <w:spacing w:after="0" w:line="240" w:lineRule="auto"/>
              <w:jc w:val="both"/>
              <w:rPr>
                <w:rFonts w:ascii="Times New Roman" w:eastAsia="Times New Roman" w:hAnsi="Times New Roman"/>
                <w:sz w:val="20"/>
                <w:szCs w:val="20"/>
                <w:lang w:val="uk-UA" w:eastAsia="uk-UA"/>
              </w:rPr>
            </w:pPr>
            <w:r w:rsidRPr="000A5902">
              <w:rPr>
                <w:rFonts w:ascii="Times New Roman" w:eastAsia="Times New Roman" w:hAnsi="Times New Roman"/>
                <w:sz w:val="20"/>
                <w:szCs w:val="20"/>
                <w:lang w:val="uk-UA" w:eastAsia="uk-UA"/>
              </w:rPr>
              <w:t>Розробка Генерального плану міста Лисичанська</w:t>
            </w:r>
          </w:p>
        </w:tc>
        <w:tc>
          <w:tcPr>
            <w:tcW w:w="0" w:type="auto"/>
            <w:shd w:val="clear" w:color="auto" w:fill="auto"/>
            <w:noWrap/>
            <w:vAlign w:val="center"/>
            <w:hideMark/>
          </w:tcPr>
          <w:p w:rsidR="000A5902" w:rsidRPr="000A5902" w:rsidRDefault="000A5902" w:rsidP="009A2010">
            <w:pPr>
              <w:spacing w:after="0" w:line="240" w:lineRule="auto"/>
              <w:jc w:val="center"/>
              <w:rPr>
                <w:rFonts w:ascii="Times New Roman" w:eastAsia="Times New Roman" w:hAnsi="Times New Roman"/>
                <w:sz w:val="20"/>
                <w:szCs w:val="20"/>
                <w:lang w:val="uk-UA" w:eastAsia="uk-UA"/>
              </w:rPr>
            </w:pPr>
            <w:r w:rsidRPr="000A5902">
              <w:rPr>
                <w:rFonts w:ascii="Times New Roman" w:eastAsia="Times New Roman" w:hAnsi="Times New Roman"/>
                <w:sz w:val="20"/>
                <w:szCs w:val="20"/>
                <w:lang w:val="uk-UA" w:eastAsia="uk-UA"/>
              </w:rPr>
              <w:t>2020-2022</w:t>
            </w: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sz w:val="20"/>
                <w:szCs w:val="20"/>
                <w:lang w:val="uk-UA" w:eastAsia="uk-UA"/>
              </w:rPr>
            </w:pPr>
            <w:r w:rsidRPr="000A5902">
              <w:rPr>
                <w:rFonts w:ascii="Times New Roman" w:eastAsia="Times New Roman" w:hAnsi="Times New Roman"/>
                <w:sz w:val="20"/>
                <w:szCs w:val="20"/>
                <w:lang w:val="uk-UA" w:eastAsia="uk-UA"/>
              </w:rPr>
              <w:t>5 324,947</w:t>
            </w: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sz w:val="20"/>
                <w:szCs w:val="20"/>
                <w:lang w:val="uk-UA" w:eastAsia="uk-UA"/>
              </w:rPr>
            </w:pPr>
            <w:r w:rsidRPr="000A5902">
              <w:rPr>
                <w:rFonts w:ascii="Times New Roman" w:eastAsia="Times New Roman" w:hAnsi="Times New Roman"/>
                <w:sz w:val="20"/>
                <w:szCs w:val="20"/>
                <w:lang w:val="uk-UA" w:eastAsia="uk-UA"/>
              </w:rPr>
              <w:t>2 140,255</w:t>
            </w: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sz w:val="20"/>
                <w:szCs w:val="20"/>
                <w:lang w:val="uk-UA" w:eastAsia="uk-UA"/>
              </w:rPr>
            </w:pPr>
            <w:r w:rsidRPr="000A5902">
              <w:rPr>
                <w:rFonts w:ascii="Times New Roman" w:eastAsia="Times New Roman" w:hAnsi="Times New Roman"/>
                <w:sz w:val="20"/>
                <w:szCs w:val="20"/>
                <w:lang w:val="uk-UA" w:eastAsia="uk-UA"/>
              </w:rPr>
              <w:t>1 712,203</w:t>
            </w: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sz w:val="20"/>
                <w:szCs w:val="20"/>
                <w:lang w:val="uk-UA" w:eastAsia="uk-UA"/>
              </w:rPr>
            </w:pPr>
            <w:r w:rsidRPr="000A5902">
              <w:rPr>
                <w:rFonts w:ascii="Times New Roman" w:eastAsia="Times New Roman" w:hAnsi="Times New Roman"/>
                <w:sz w:val="20"/>
                <w:szCs w:val="20"/>
                <w:lang w:val="uk-UA" w:eastAsia="uk-UA"/>
              </w:rPr>
              <w:t>0</w:t>
            </w: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sz w:val="20"/>
                <w:szCs w:val="20"/>
                <w:lang w:val="uk-UA" w:eastAsia="uk-UA"/>
              </w:rPr>
            </w:pPr>
            <w:r w:rsidRPr="000A5902">
              <w:rPr>
                <w:rFonts w:ascii="Times New Roman" w:eastAsia="Times New Roman" w:hAnsi="Times New Roman"/>
                <w:sz w:val="20"/>
                <w:szCs w:val="20"/>
                <w:lang w:val="uk-UA" w:eastAsia="uk-UA"/>
              </w:rPr>
              <w:t>428,05</w:t>
            </w: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sz w:val="20"/>
                <w:szCs w:val="20"/>
                <w:lang w:val="uk-UA" w:eastAsia="uk-UA"/>
              </w:rPr>
            </w:pPr>
          </w:p>
        </w:tc>
      </w:tr>
      <w:tr w:rsidR="000A5902" w:rsidRPr="000A5902" w:rsidTr="000A5902">
        <w:trPr>
          <w:trHeight w:val="20"/>
          <w:jc w:val="center"/>
        </w:trPr>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b/>
                <w:bCs/>
                <w:i/>
                <w:iCs/>
                <w:sz w:val="20"/>
                <w:szCs w:val="20"/>
                <w:lang w:val="uk-UA" w:eastAsia="uk-UA"/>
              </w:rPr>
            </w:pPr>
            <w:r w:rsidRPr="000A5902">
              <w:rPr>
                <w:rFonts w:ascii="Times New Roman" w:eastAsia="Times New Roman" w:hAnsi="Times New Roman"/>
                <w:b/>
                <w:bCs/>
                <w:i/>
                <w:iCs/>
                <w:sz w:val="20"/>
                <w:szCs w:val="20"/>
                <w:lang w:val="uk-UA" w:eastAsia="uk-UA"/>
              </w:rPr>
              <w:t>Всь</w:t>
            </w:r>
            <w:r>
              <w:rPr>
                <w:rFonts w:ascii="Times New Roman" w:eastAsia="Times New Roman" w:hAnsi="Times New Roman"/>
                <w:b/>
                <w:bCs/>
                <w:i/>
                <w:iCs/>
                <w:sz w:val="20"/>
                <w:szCs w:val="20"/>
                <w:lang w:val="uk-UA" w:eastAsia="uk-UA"/>
              </w:rPr>
              <w:t>о</w:t>
            </w:r>
            <w:r w:rsidRPr="000A5902">
              <w:rPr>
                <w:rFonts w:ascii="Times New Roman" w:eastAsia="Times New Roman" w:hAnsi="Times New Roman"/>
                <w:b/>
                <w:bCs/>
                <w:i/>
                <w:iCs/>
                <w:sz w:val="20"/>
                <w:szCs w:val="20"/>
                <w:lang w:val="uk-UA" w:eastAsia="uk-UA"/>
              </w:rPr>
              <w:t>го по містобудуванню:</w:t>
            </w:r>
          </w:p>
        </w:tc>
        <w:tc>
          <w:tcPr>
            <w:tcW w:w="0" w:type="auto"/>
            <w:shd w:val="clear" w:color="auto" w:fill="auto"/>
            <w:noWrap/>
            <w:vAlign w:val="center"/>
            <w:hideMark/>
          </w:tcPr>
          <w:p w:rsidR="000A5902" w:rsidRPr="000A5902" w:rsidRDefault="000A5902" w:rsidP="009A2010">
            <w:pPr>
              <w:spacing w:after="0" w:line="240" w:lineRule="auto"/>
              <w:jc w:val="center"/>
              <w:rPr>
                <w:rFonts w:ascii="Times New Roman" w:eastAsia="Times New Roman" w:hAnsi="Times New Roman"/>
                <w:sz w:val="20"/>
                <w:szCs w:val="20"/>
                <w:lang w:val="uk-UA" w:eastAsia="uk-UA"/>
              </w:rPr>
            </w:pP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b/>
                <w:bCs/>
                <w:sz w:val="20"/>
                <w:szCs w:val="20"/>
                <w:lang w:val="uk-UA" w:eastAsia="uk-UA"/>
              </w:rPr>
            </w:pPr>
            <w:r w:rsidRPr="000A5902">
              <w:rPr>
                <w:rFonts w:ascii="Times New Roman" w:eastAsia="Times New Roman" w:hAnsi="Times New Roman"/>
                <w:b/>
                <w:bCs/>
                <w:sz w:val="20"/>
                <w:szCs w:val="20"/>
                <w:lang w:val="uk-UA" w:eastAsia="uk-UA"/>
              </w:rPr>
              <w:t>9 093,582</w:t>
            </w: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b/>
                <w:bCs/>
                <w:sz w:val="20"/>
                <w:szCs w:val="20"/>
                <w:lang w:val="uk-UA" w:eastAsia="uk-UA"/>
              </w:rPr>
            </w:pPr>
            <w:r w:rsidRPr="000A5902">
              <w:rPr>
                <w:rFonts w:ascii="Times New Roman" w:eastAsia="Times New Roman" w:hAnsi="Times New Roman"/>
                <w:b/>
                <w:bCs/>
                <w:sz w:val="20"/>
                <w:szCs w:val="20"/>
                <w:lang w:val="uk-UA" w:eastAsia="uk-UA"/>
              </w:rPr>
              <w:t>5 908,890</w:t>
            </w: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b/>
                <w:bCs/>
                <w:sz w:val="20"/>
                <w:szCs w:val="20"/>
                <w:lang w:val="uk-UA" w:eastAsia="uk-UA"/>
              </w:rPr>
            </w:pPr>
            <w:r w:rsidRPr="000A5902">
              <w:rPr>
                <w:rFonts w:ascii="Times New Roman" w:eastAsia="Times New Roman" w:hAnsi="Times New Roman"/>
                <w:b/>
                <w:bCs/>
                <w:sz w:val="20"/>
                <w:szCs w:val="20"/>
                <w:lang w:val="uk-UA" w:eastAsia="uk-UA"/>
              </w:rPr>
              <w:t>5 103,974</w:t>
            </w: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b/>
                <w:bCs/>
                <w:sz w:val="20"/>
                <w:szCs w:val="20"/>
                <w:lang w:val="uk-UA" w:eastAsia="uk-UA"/>
              </w:rPr>
            </w:pPr>
            <w:r w:rsidRPr="000A5902">
              <w:rPr>
                <w:rFonts w:ascii="Times New Roman" w:eastAsia="Times New Roman" w:hAnsi="Times New Roman"/>
                <w:b/>
                <w:bCs/>
                <w:sz w:val="20"/>
                <w:szCs w:val="20"/>
                <w:lang w:val="uk-UA" w:eastAsia="uk-UA"/>
              </w:rPr>
              <w:t>0</w:t>
            </w: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b/>
                <w:bCs/>
                <w:sz w:val="20"/>
                <w:szCs w:val="20"/>
                <w:lang w:val="uk-UA" w:eastAsia="uk-UA"/>
              </w:rPr>
            </w:pPr>
            <w:r w:rsidRPr="000A5902">
              <w:rPr>
                <w:rFonts w:ascii="Times New Roman" w:eastAsia="Times New Roman" w:hAnsi="Times New Roman"/>
                <w:b/>
                <w:bCs/>
                <w:sz w:val="20"/>
                <w:szCs w:val="20"/>
                <w:lang w:val="uk-UA" w:eastAsia="uk-UA"/>
              </w:rPr>
              <w:t>804,916</w:t>
            </w: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b/>
                <w:bCs/>
                <w:sz w:val="20"/>
                <w:szCs w:val="20"/>
                <w:lang w:val="uk-UA" w:eastAsia="uk-UA"/>
              </w:rPr>
            </w:pPr>
            <w:r w:rsidRPr="000A5902">
              <w:rPr>
                <w:rFonts w:ascii="Times New Roman" w:eastAsia="Times New Roman" w:hAnsi="Times New Roman"/>
                <w:b/>
                <w:bCs/>
                <w:sz w:val="20"/>
                <w:szCs w:val="20"/>
                <w:lang w:val="uk-UA" w:eastAsia="uk-UA"/>
              </w:rPr>
              <w:t>0</w:t>
            </w:r>
          </w:p>
        </w:tc>
      </w:tr>
      <w:tr w:rsidR="000A5902" w:rsidRPr="000A5902" w:rsidTr="000A5902">
        <w:trPr>
          <w:trHeight w:val="20"/>
          <w:jc w:val="center"/>
        </w:trPr>
        <w:tc>
          <w:tcPr>
            <w:tcW w:w="0" w:type="auto"/>
            <w:gridSpan w:val="8"/>
            <w:shd w:val="clear" w:color="auto" w:fill="auto"/>
            <w:vAlign w:val="center"/>
          </w:tcPr>
          <w:p w:rsidR="000A5902" w:rsidRPr="000A5902" w:rsidRDefault="000A5902" w:rsidP="009A2010">
            <w:pPr>
              <w:spacing w:after="0" w:line="240" w:lineRule="auto"/>
              <w:jc w:val="center"/>
              <w:rPr>
                <w:rFonts w:ascii="Times New Roman" w:eastAsia="Times New Roman" w:hAnsi="Times New Roman"/>
                <w:b/>
                <w:bCs/>
                <w:sz w:val="20"/>
                <w:szCs w:val="20"/>
                <w:lang w:val="uk-UA" w:eastAsia="uk-UA"/>
              </w:rPr>
            </w:pPr>
            <w:r w:rsidRPr="000A5902">
              <w:rPr>
                <w:rFonts w:ascii="Times New Roman" w:eastAsia="Times New Roman" w:hAnsi="Times New Roman"/>
                <w:b/>
                <w:bCs/>
                <w:sz w:val="20"/>
                <w:szCs w:val="20"/>
                <w:lang w:val="uk-UA" w:eastAsia="uk-UA"/>
              </w:rPr>
              <w:t>Освіта</w:t>
            </w:r>
          </w:p>
        </w:tc>
      </w:tr>
      <w:tr w:rsidR="000A5902" w:rsidRPr="000A5902" w:rsidTr="000A5902">
        <w:trPr>
          <w:trHeight w:val="20"/>
          <w:jc w:val="center"/>
        </w:trPr>
        <w:tc>
          <w:tcPr>
            <w:tcW w:w="0" w:type="auto"/>
            <w:shd w:val="clear" w:color="auto" w:fill="auto"/>
            <w:vAlign w:val="center"/>
          </w:tcPr>
          <w:p w:rsidR="000A5902" w:rsidRPr="000A5902" w:rsidRDefault="000A5902" w:rsidP="009A2010">
            <w:pPr>
              <w:spacing w:after="0" w:line="240" w:lineRule="auto"/>
              <w:jc w:val="both"/>
              <w:rPr>
                <w:rFonts w:ascii="Times New Roman" w:eastAsia="Times New Roman" w:hAnsi="Times New Roman"/>
                <w:b/>
                <w:bCs/>
                <w:i/>
                <w:iCs/>
                <w:color w:val="000000"/>
                <w:sz w:val="20"/>
                <w:szCs w:val="20"/>
                <w:lang w:val="uk-UA" w:eastAsia="uk-UA"/>
              </w:rPr>
            </w:pPr>
            <w:r w:rsidRPr="000A5902">
              <w:rPr>
                <w:rFonts w:ascii="Times New Roman" w:hAnsi="Times New Roman"/>
                <w:color w:val="191919"/>
                <w:sz w:val="20"/>
                <w:szCs w:val="20"/>
                <w:lang w:val="uk-UA" w:eastAsia="uk-UA"/>
              </w:rPr>
              <w:t>Капітальний ремонт даху КЗ «Лисичанська загальноосвітня школа І-ІІІ ступенів №5 Лисичанської міської ради Луганської області»</w:t>
            </w:r>
          </w:p>
        </w:tc>
        <w:tc>
          <w:tcPr>
            <w:tcW w:w="0" w:type="auto"/>
            <w:shd w:val="clear" w:color="auto" w:fill="auto"/>
            <w:noWrap/>
            <w:vAlign w:val="center"/>
          </w:tcPr>
          <w:p w:rsidR="000A5902" w:rsidRPr="000A5902" w:rsidRDefault="000A5902" w:rsidP="009A2010">
            <w:pPr>
              <w:jc w:val="center"/>
              <w:rPr>
                <w:rFonts w:ascii="Times New Roman" w:hAnsi="Times New Roman"/>
                <w:color w:val="191919"/>
                <w:sz w:val="20"/>
                <w:szCs w:val="20"/>
                <w:lang w:val="uk-UA" w:eastAsia="uk-UA"/>
              </w:rPr>
            </w:pPr>
            <w:r w:rsidRPr="000A5902">
              <w:rPr>
                <w:rFonts w:ascii="Times New Roman" w:hAnsi="Times New Roman"/>
                <w:color w:val="191919"/>
                <w:sz w:val="20"/>
                <w:szCs w:val="20"/>
                <w:lang w:val="uk-UA" w:eastAsia="uk-UA"/>
              </w:rPr>
              <w:t>2020</w:t>
            </w:r>
          </w:p>
        </w:tc>
        <w:tc>
          <w:tcPr>
            <w:tcW w:w="0" w:type="auto"/>
            <w:shd w:val="clear" w:color="auto" w:fill="auto"/>
            <w:vAlign w:val="center"/>
          </w:tcPr>
          <w:p w:rsidR="000A5902" w:rsidRPr="000A5902" w:rsidRDefault="000A5902" w:rsidP="009A2010">
            <w:pPr>
              <w:jc w:val="center"/>
              <w:rPr>
                <w:rFonts w:ascii="Times New Roman" w:hAnsi="Times New Roman"/>
                <w:color w:val="191919"/>
                <w:sz w:val="20"/>
                <w:szCs w:val="20"/>
                <w:lang w:val="uk-UA" w:eastAsia="uk-UA"/>
              </w:rPr>
            </w:pPr>
            <w:r w:rsidRPr="000A5902">
              <w:rPr>
                <w:rFonts w:ascii="Times New Roman" w:hAnsi="Times New Roman"/>
                <w:color w:val="191919"/>
                <w:sz w:val="20"/>
                <w:szCs w:val="20"/>
                <w:lang w:val="uk-UA" w:eastAsia="uk-UA"/>
              </w:rPr>
              <w:t>4500,0</w:t>
            </w:r>
          </w:p>
        </w:tc>
        <w:tc>
          <w:tcPr>
            <w:tcW w:w="0" w:type="auto"/>
            <w:shd w:val="clear" w:color="auto" w:fill="auto"/>
            <w:vAlign w:val="center"/>
          </w:tcPr>
          <w:p w:rsidR="000A5902" w:rsidRPr="000A5902" w:rsidRDefault="000A5902" w:rsidP="009A2010">
            <w:pPr>
              <w:jc w:val="center"/>
              <w:rPr>
                <w:rFonts w:ascii="Times New Roman" w:hAnsi="Times New Roman"/>
                <w:color w:val="191919"/>
                <w:sz w:val="20"/>
                <w:szCs w:val="20"/>
                <w:lang w:val="uk-UA" w:eastAsia="uk-UA"/>
              </w:rPr>
            </w:pPr>
            <w:r w:rsidRPr="000A5902">
              <w:rPr>
                <w:rFonts w:ascii="Times New Roman" w:hAnsi="Times New Roman"/>
                <w:color w:val="191919"/>
                <w:sz w:val="20"/>
                <w:szCs w:val="20"/>
                <w:lang w:val="uk-UA" w:eastAsia="uk-UA"/>
              </w:rPr>
              <w:t>4500,0</w:t>
            </w:r>
          </w:p>
        </w:tc>
        <w:tc>
          <w:tcPr>
            <w:tcW w:w="0" w:type="auto"/>
            <w:shd w:val="clear" w:color="auto" w:fill="auto"/>
            <w:vAlign w:val="center"/>
          </w:tcPr>
          <w:p w:rsidR="000A5902" w:rsidRPr="000A5902" w:rsidRDefault="000A5902" w:rsidP="009A2010">
            <w:pPr>
              <w:jc w:val="center"/>
              <w:rPr>
                <w:rFonts w:ascii="Times New Roman" w:hAnsi="Times New Roman"/>
                <w:color w:val="191919"/>
                <w:sz w:val="20"/>
                <w:szCs w:val="20"/>
                <w:lang w:val="uk-UA" w:eastAsia="uk-UA"/>
              </w:rPr>
            </w:pPr>
            <w:r w:rsidRPr="000A5902">
              <w:rPr>
                <w:rFonts w:ascii="Times New Roman" w:hAnsi="Times New Roman"/>
                <w:color w:val="191919"/>
                <w:sz w:val="20"/>
                <w:szCs w:val="20"/>
                <w:lang w:val="uk-UA" w:eastAsia="uk-UA"/>
              </w:rPr>
              <w:t>4000,0</w:t>
            </w:r>
          </w:p>
        </w:tc>
        <w:tc>
          <w:tcPr>
            <w:tcW w:w="0" w:type="auto"/>
            <w:shd w:val="clear" w:color="auto" w:fill="auto"/>
            <w:vAlign w:val="center"/>
          </w:tcPr>
          <w:p w:rsidR="000A5902" w:rsidRPr="000A5902" w:rsidRDefault="000A5902" w:rsidP="009A2010">
            <w:pPr>
              <w:jc w:val="center"/>
              <w:rPr>
                <w:rFonts w:ascii="Times New Roman" w:hAnsi="Times New Roman"/>
                <w:color w:val="191919"/>
                <w:sz w:val="20"/>
                <w:szCs w:val="20"/>
                <w:lang w:val="uk-UA" w:eastAsia="uk-UA"/>
              </w:rPr>
            </w:pPr>
            <w:r w:rsidRPr="000A5902">
              <w:rPr>
                <w:rFonts w:ascii="Times New Roman" w:hAnsi="Times New Roman"/>
                <w:color w:val="191919"/>
                <w:sz w:val="20"/>
                <w:szCs w:val="20"/>
                <w:lang w:val="uk-UA" w:eastAsia="uk-UA"/>
              </w:rPr>
              <w:t>0</w:t>
            </w:r>
          </w:p>
        </w:tc>
        <w:tc>
          <w:tcPr>
            <w:tcW w:w="0" w:type="auto"/>
            <w:shd w:val="clear" w:color="auto" w:fill="auto"/>
            <w:vAlign w:val="center"/>
          </w:tcPr>
          <w:p w:rsidR="000A5902" w:rsidRPr="000A5902" w:rsidRDefault="000A5902" w:rsidP="009A2010">
            <w:pPr>
              <w:jc w:val="center"/>
              <w:rPr>
                <w:rFonts w:ascii="Times New Roman" w:hAnsi="Times New Roman"/>
                <w:color w:val="191919"/>
                <w:sz w:val="20"/>
                <w:szCs w:val="20"/>
                <w:lang w:val="uk-UA" w:eastAsia="uk-UA"/>
              </w:rPr>
            </w:pPr>
            <w:r w:rsidRPr="000A5902">
              <w:rPr>
                <w:rFonts w:ascii="Times New Roman" w:hAnsi="Times New Roman"/>
                <w:color w:val="191919"/>
                <w:sz w:val="20"/>
                <w:szCs w:val="20"/>
                <w:lang w:val="uk-UA" w:eastAsia="uk-UA"/>
              </w:rPr>
              <w:t>500,0</w:t>
            </w:r>
          </w:p>
        </w:tc>
        <w:tc>
          <w:tcPr>
            <w:tcW w:w="0" w:type="auto"/>
            <w:shd w:val="clear" w:color="auto" w:fill="auto"/>
            <w:vAlign w:val="center"/>
          </w:tcPr>
          <w:p w:rsidR="000A5902" w:rsidRPr="000A5902" w:rsidRDefault="000A5902" w:rsidP="009A2010">
            <w:pPr>
              <w:jc w:val="center"/>
              <w:rPr>
                <w:rFonts w:ascii="Times New Roman" w:hAnsi="Times New Roman"/>
                <w:color w:val="191919"/>
                <w:sz w:val="20"/>
                <w:szCs w:val="20"/>
                <w:lang w:val="uk-UA" w:eastAsia="uk-UA"/>
              </w:rPr>
            </w:pPr>
            <w:r w:rsidRPr="000A5902">
              <w:rPr>
                <w:rFonts w:ascii="Times New Roman" w:hAnsi="Times New Roman"/>
                <w:color w:val="191919"/>
                <w:sz w:val="20"/>
                <w:szCs w:val="20"/>
                <w:lang w:val="uk-UA" w:eastAsia="uk-UA"/>
              </w:rPr>
              <w:t>0</w:t>
            </w:r>
          </w:p>
        </w:tc>
      </w:tr>
      <w:tr w:rsidR="000A5902" w:rsidRPr="000A5902" w:rsidTr="000A5902">
        <w:trPr>
          <w:trHeight w:val="20"/>
          <w:jc w:val="center"/>
        </w:trPr>
        <w:tc>
          <w:tcPr>
            <w:tcW w:w="0" w:type="auto"/>
            <w:shd w:val="clear" w:color="auto" w:fill="auto"/>
            <w:vAlign w:val="center"/>
          </w:tcPr>
          <w:p w:rsidR="000A5902" w:rsidRPr="000A5902" w:rsidRDefault="000A5902" w:rsidP="000A5902">
            <w:pPr>
              <w:spacing w:after="0" w:line="240" w:lineRule="auto"/>
              <w:jc w:val="both"/>
              <w:rPr>
                <w:rFonts w:ascii="Times New Roman" w:eastAsia="Times New Roman" w:hAnsi="Times New Roman"/>
                <w:b/>
                <w:bCs/>
                <w:i/>
                <w:iCs/>
                <w:color w:val="000000"/>
                <w:sz w:val="20"/>
                <w:szCs w:val="20"/>
                <w:lang w:val="uk-UA" w:eastAsia="uk-UA"/>
              </w:rPr>
            </w:pPr>
            <w:r w:rsidRPr="000A5902">
              <w:rPr>
                <w:rFonts w:ascii="Times New Roman" w:hAnsi="Times New Roman"/>
                <w:color w:val="191919"/>
                <w:sz w:val="20"/>
                <w:szCs w:val="20"/>
                <w:lang w:val="uk-UA" w:eastAsia="uk-UA"/>
              </w:rPr>
              <w:t xml:space="preserve">Капітальний ремонт з утеплення фасаду та заміни вікон на металопластикові з </w:t>
            </w:r>
            <w:r w:rsidRPr="000A5902">
              <w:rPr>
                <w:rFonts w:ascii="Times New Roman" w:hAnsi="Times New Roman"/>
                <w:color w:val="191919"/>
                <w:sz w:val="20"/>
                <w:szCs w:val="20"/>
                <w:lang w:val="uk-UA" w:eastAsia="uk-UA"/>
              </w:rPr>
              <w:lastRenderedPageBreak/>
              <w:t>використанням скла із енергозберігаючим покриттям будівлі харчоблоку КЗ «Лисичанський дошкільний навчальний заклад (дитячий садок) №9 «Червона шапочка» за адресою: м. Лисичанськ, вул. Ломоносова, 9</w:t>
            </w:r>
          </w:p>
        </w:tc>
        <w:tc>
          <w:tcPr>
            <w:tcW w:w="0" w:type="auto"/>
            <w:shd w:val="clear" w:color="auto" w:fill="auto"/>
            <w:noWrap/>
            <w:vAlign w:val="center"/>
          </w:tcPr>
          <w:p w:rsidR="000A5902" w:rsidRPr="000A5902" w:rsidRDefault="000A5902" w:rsidP="009A2010">
            <w:pPr>
              <w:jc w:val="center"/>
              <w:rPr>
                <w:rFonts w:ascii="Times New Roman" w:hAnsi="Times New Roman"/>
                <w:color w:val="191919"/>
                <w:sz w:val="20"/>
                <w:szCs w:val="20"/>
                <w:lang w:val="uk-UA" w:eastAsia="uk-UA"/>
              </w:rPr>
            </w:pPr>
            <w:r w:rsidRPr="000A5902">
              <w:rPr>
                <w:rFonts w:ascii="Times New Roman" w:hAnsi="Times New Roman"/>
                <w:color w:val="191919"/>
                <w:sz w:val="20"/>
                <w:szCs w:val="20"/>
                <w:lang w:val="uk-UA" w:eastAsia="uk-UA"/>
              </w:rPr>
              <w:lastRenderedPageBreak/>
              <w:t>2020</w:t>
            </w:r>
          </w:p>
        </w:tc>
        <w:tc>
          <w:tcPr>
            <w:tcW w:w="0" w:type="auto"/>
            <w:shd w:val="clear" w:color="auto" w:fill="auto"/>
            <w:vAlign w:val="center"/>
          </w:tcPr>
          <w:p w:rsidR="000A5902" w:rsidRPr="000A5902" w:rsidRDefault="000A5902" w:rsidP="009A2010">
            <w:pPr>
              <w:jc w:val="center"/>
              <w:rPr>
                <w:rFonts w:ascii="Times New Roman" w:hAnsi="Times New Roman"/>
                <w:color w:val="191919"/>
                <w:sz w:val="20"/>
                <w:szCs w:val="20"/>
                <w:lang w:val="uk-UA" w:eastAsia="uk-UA"/>
              </w:rPr>
            </w:pPr>
            <w:r w:rsidRPr="000A5902">
              <w:rPr>
                <w:rFonts w:ascii="Times New Roman" w:hAnsi="Times New Roman"/>
                <w:color w:val="191919"/>
                <w:sz w:val="20"/>
                <w:szCs w:val="20"/>
                <w:lang w:val="uk-UA" w:eastAsia="uk-UA"/>
              </w:rPr>
              <w:t>472,314</w:t>
            </w:r>
          </w:p>
        </w:tc>
        <w:tc>
          <w:tcPr>
            <w:tcW w:w="0" w:type="auto"/>
            <w:shd w:val="clear" w:color="auto" w:fill="auto"/>
            <w:vAlign w:val="center"/>
          </w:tcPr>
          <w:p w:rsidR="000A5902" w:rsidRPr="000A5902" w:rsidRDefault="000A5902" w:rsidP="009A2010">
            <w:pPr>
              <w:jc w:val="center"/>
              <w:rPr>
                <w:rFonts w:ascii="Times New Roman" w:hAnsi="Times New Roman"/>
                <w:color w:val="191919"/>
                <w:sz w:val="20"/>
                <w:szCs w:val="20"/>
                <w:lang w:val="uk-UA" w:eastAsia="uk-UA"/>
              </w:rPr>
            </w:pPr>
            <w:r w:rsidRPr="000A5902">
              <w:rPr>
                <w:rFonts w:ascii="Times New Roman" w:hAnsi="Times New Roman"/>
                <w:color w:val="191919"/>
                <w:sz w:val="20"/>
                <w:szCs w:val="20"/>
                <w:lang w:val="uk-UA" w:eastAsia="uk-UA"/>
              </w:rPr>
              <w:t>472,314</w:t>
            </w:r>
          </w:p>
        </w:tc>
        <w:tc>
          <w:tcPr>
            <w:tcW w:w="0" w:type="auto"/>
            <w:shd w:val="clear" w:color="auto" w:fill="auto"/>
            <w:vAlign w:val="center"/>
          </w:tcPr>
          <w:p w:rsidR="000A5902" w:rsidRPr="000A5902" w:rsidRDefault="000A5902" w:rsidP="009A2010">
            <w:pPr>
              <w:jc w:val="center"/>
              <w:rPr>
                <w:rFonts w:ascii="Times New Roman" w:hAnsi="Times New Roman"/>
                <w:color w:val="191919"/>
                <w:sz w:val="20"/>
                <w:szCs w:val="20"/>
                <w:lang w:val="uk-UA" w:eastAsia="uk-UA"/>
              </w:rPr>
            </w:pPr>
            <w:r w:rsidRPr="000A5902">
              <w:rPr>
                <w:rFonts w:ascii="Times New Roman" w:hAnsi="Times New Roman"/>
                <w:color w:val="191919"/>
                <w:sz w:val="20"/>
                <w:szCs w:val="20"/>
                <w:lang w:val="uk-UA" w:eastAsia="uk-UA"/>
              </w:rPr>
              <w:t>0</w:t>
            </w:r>
          </w:p>
        </w:tc>
        <w:tc>
          <w:tcPr>
            <w:tcW w:w="0" w:type="auto"/>
            <w:shd w:val="clear" w:color="auto" w:fill="auto"/>
            <w:vAlign w:val="center"/>
          </w:tcPr>
          <w:p w:rsidR="000A5902" w:rsidRPr="000A5902" w:rsidRDefault="000A5902" w:rsidP="009A2010">
            <w:pPr>
              <w:jc w:val="center"/>
              <w:rPr>
                <w:rFonts w:ascii="Times New Roman" w:hAnsi="Times New Roman"/>
                <w:color w:val="191919"/>
                <w:sz w:val="20"/>
                <w:szCs w:val="20"/>
                <w:lang w:val="uk-UA" w:eastAsia="uk-UA"/>
              </w:rPr>
            </w:pPr>
            <w:r w:rsidRPr="000A5902">
              <w:rPr>
                <w:rFonts w:ascii="Times New Roman" w:hAnsi="Times New Roman"/>
                <w:color w:val="191919"/>
                <w:sz w:val="20"/>
                <w:szCs w:val="20"/>
                <w:lang w:val="uk-UA" w:eastAsia="uk-UA"/>
              </w:rPr>
              <w:t>425,084</w:t>
            </w:r>
          </w:p>
        </w:tc>
        <w:tc>
          <w:tcPr>
            <w:tcW w:w="0" w:type="auto"/>
            <w:shd w:val="clear" w:color="auto" w:fill="auto"/>
            <w:vAlign w:val="center"/>
          </w:tcPr>
          <w:p w:rsidR="000A5902" w:rsidRPr="000A5902" w:rsidRDefault="000A5902" w:rsidP="009A2010">
            <w:pPr>
              <w:jc w:val="center"/>
              <w:rPr>
                <w:rFonts w:ascii="Times New Roman" w:hAnsi="Times New Roman"/>
                <w:color w:val="191919"/>
                <w:sz w:val="20"/>
                <w:szCs w:val="20"/>
                <w:lang w:val="uk-UA" w:eastAsia="uk-UA"/>
              </w:rPr>
            </w:pPr>
            <w:r w:rsidRPr="000A5902">
              <w:rPr>
                <w:rFonts w:ascii="Times New Roman" w:hAnsi="Times New Roman"/>
                <w:color w:val="191919"/>
                <w:sz w:val="20"/>
                <w:szCs w:val="20"/>
                <w:lang w:val="uk-UA" w:eastAsia="uk-UA"/>
              </w:rPr>
              <w:t>47,23</w:t>
            </w:r>
          </w:p>
        </w:tc>
        <w:tc>
          <w:tcPr>
            <w:tcW w:w="0" w:type="auto"/>
            <w:shd w:val="clear" w:color="auto" w:fill="auto"/>
            <w:vAlign w:val="center"/>
          </w:tcPr>
          <w:p w:rsidR="000A5902" w:rsidRPr="000A5902" w:rsidRDefault="000A5902" w:rsidP="009A2010">
            <w:pPr>
              <w:jc w:val="center"/>
              <w:rPr>
                <w:rFonts w:ascii="Times New Roman" w:hAnsi="Times New Roman"/>
                <w:color w:val="191919"/>
                <w:sz w:val="20"/>
                <w:szCs w:val="20"/>
                <w:lang w:val="uk-UA" w:eastAsia="uk-UA"/>
              </w:rPr>
            </w:pPr>
            <w:r w:rsidRPr="000A5902">
              <w:rPr>
                <w:rFonts w:ascii="Times New Roman" w:hAnsi="Times New Roman"/>
                <w:color w:val="191919"/>
                <w:sz w:val="20"/>
                <w:szCs w:val="20"/>
                <w:lang w:val="uk-UA" w:eastAsia="uk-UA"/>
              </w:rPr>
              <w:t>0</w:t>
            </w:r>
          </w:p>
        </w:tc>
      </w:tr>
      <w:tr w:rsidR="000A5902" w:rsidRPr="000A5902" w:rsidTr="000A5902">
        <w:trPr>
          <w:trHeight w:val="20"/>
          <w:jc w:val="center"/>
        </w:trPr>
        <w:tc>
          <w:tcPr>
            <w:tcW w:w="0" w:type="auto"/>
            <w:shd w:val="clear" w:color="auto" w:fill="auto"/>
            <w:vAlign w:val="center"/>
          </w:tcPr>
          <w:p w:rsidR="000A5902" w:rsidRPr="000A5902" w:rsidRDefault="000A5902" w:rsidP="009A2010">
            <w:pPr>
              <w:spacing w:after="0" w:line="240" w:lineRule="auto"/>
              <w:jc w:val="both"/>
              <w:rPr>
                <w:rFonts w:ascii="Times New Roman" w:eastAsia="Times New Roman" w:hAnsi="Times New Roman"/>
                <w:b/>
                <w:bCs/>
                <w:i/>
                <w:iCs/>
                <w:color w:val="000000"/>
                <w:sz w:val="20"/>
                <w:szCs w:val="20"/>
                <w:lang w:val="uk-UA" w:eastAsia="uk-UA"/>
              </w:rPr>
            </w:pPr>
            <w:r w:rsidRPr="000A5902">
              <w:rPr>
                <w:rFonts w:ascii="Times New Roman" w:hAnsi="Times New Roman"/>
                <w:color w:val="191919"/>
                <w:sz w:val="20"/>
                <w:szCs w:val="20"/>
                <w:lang w:val="uk-UA" w:eastAsia="uk-UA"/>
              </w:rPr>
              <w:lastRenderedPageBreak/>
              <w:t>Капітальний ремонт системи опалення «Лисичанського багатопрофільного ліцею Лисичанської міської ради Луганської області» за адресою: м. Лисичанськ, вул. Сосюри, 277</w:t>
            </w:r>
          </w:p>
        </w:tc>
        <w:tc>
          <w:tcPr>
            <w:tcW w:w="0" w:type="auto"/>
            <w:shd w:val="clear" w:color="auto" w:fill="auto"/>
            <w:noWrap/>
            <w:vAlign w:val="center"/>
          </w:tcPr>
          <w:p w:rsidR="000A5902" w:rsidRPr="000A5902" w:rsidRDefault="000A5902" w:rsidP="009A2010">
            <w:pPr>
              <w:jc w:val="center"/>
              <w:rPr>
                <w:rFonts w:ascii="Times New Roman" w:hAnsi="Times New Roman"/>
                <w:color w:val="191919"/>
                <w:sz w:val="20"/>
                <w:szCs w:val="20"/>
                <w:lang w:val="uk-UA" w:eastAsia="uk-UA"/>
              </w:rPr>
            </w:pPr>
            <w:r w:rsidRPr="000A5902">
              <w:rPr>
                <w:rFonts w:ascii="Times New Roman" w:hAnsi="Times New Roman"/>
                <w:color w:val="191919"/>
                <w:sz w:val="20"/>
                <w:szCs w:val="20"/>
                <w:lang w:val="uk-UA" w:eastAsia="uk-UA"/>
              </w:rPr>
              <w:t>2020</w:t>
            </w:r>
          </w:p>
        </w:tc>
        <w:tc>
          <w:tcPr>
            <w:tcW w:w="0" w:type="auto"/>
            <w:shd w:val="clear" w:color="auto" w:fill="auto"/>
            <w:vAlign w:val="center"/>
          </w:tcPr>
          <w:p w:rsidR="000A5902" w:rsidRPr="000A5902" w:rsidRDefault="000A5902" w:rsidP="009A2010">
            <w:pPr>
              <w:jc w:val="center"/>
              <w:rPr>
                <w:rFonts w:ascii="Times New Roman" w:hAnsi="Times New Roman"/>
                <w:color w:val="191919"/>
                <w:sz w:val="20"/>
                <w:szCs w:val="20"/>
                <w:lang w:val="uk-UA" w:eastAsia="uk-UA"/>
              </w:rPr>
            </w:pPr>
            <w:r w:rsidRPr="000A5902">
              <w:rPr>
                <w:rFonts w:ascii="Times New Roman" w:hAnsi="Times New Roman"/>
                <w:color w:val="191919"/>
                <w:sz w:val="20"/>
                <w:szCs w:val="20"/>
                <w:lang w:val="uk-UA" w:eastAsia="uk-UA"/>
              </w:rPr>
              <w:t>2365,693</w:t>
            </w:r>
          </w:p>
        </w:tc>
        <w:tc>
          <w:tcPr>
            <w:tcW w:w="0" w:type="auto"/>
            <w:shd w:val="clear" w:color="auto" w:fill="auto"/>
            <w:vAlign w:val="center"/>
          </w:tcPr>
          <w:p w:rsidR="000A5902" w:rsidRPr="000A5902" w:rsidRDefault="000A5902" w:rsidP="009A2010">
            <w:pPr>
              <w:jc w:val="center"/>
              <w:rPr>
                <w:rFonts w:ascii="Times New Roman" w:hAnsi="Times New Roman"/>
                <w:color w:val="191919"/>
                <w:sz w:val="20"/>
                <w:szCs w:val="20"/>
                <w:lang w:val="uk-UA" w:eastAsia="uk-UA"/>
              </w:rPr>
            </w:pPr>
            <w:r w:rsidRPr="000A5902">
              <w:rPr>
                <w:rFonts w:ascii="Times New Roman" w:hAnsi="Times New Roman"/>
                <w:color w:val="191919"/>
                <w:sz w:val="20"/>
                <w:szCs w:val="20"/>
                <w:lang w:val="uk-UA" w:eastAsia="uk-UA"/>
              </w:rPr>
              <w:t>2365,693</w:t>
            </w:r>
          </w:p>
        </w:tc>
        <w:tc>
          <w:tcPr>
            <w:tcW w:w="0" w:type="auto"/>
            <w:shd w:val="clear" w:color="auto" w:fill="auto"/>
            <w:vAlign w:val="center"/>
          </w:tcPr>
          <w:p w:rsidR="000A5902" w:rsidRPr="000A5902" w:rsidRDefault="000A5902" w:rsidP="009A2010">
            <w:pPr>
              <w:jc w:val="center"/>
              <w:rPr>
                <w:rFonts w:ascii="Times New Roman" w:hAnsi="Times New Roman"/>
                <w:color w:val="191919"/>
                <w:sz w:val="20"/>
                <w:szCs w:val="20"/>
                <w:lang w:val="uk-UA" w:eastAsia="uk-UA"/>
              </w:rPr>
            </w:pPr>
            <w:r w:rsidRPr="000A5902">
              <w:rPr>
                <w:rFonts w:ascii="Times New Roman" w:hAnsi="Times New Roman"/>
                <w:color w:val="191919"/>
                <w:sz w:val="20"/>
                <w:szCs w:val="20"/>
                <w:lang w:val="uk-UA" w:eastAsia="uk-UA"/>
              </w:rPr>
              <w:t>0</w:t>
            </w:r>
          </w:p>
        </w:tc>
        <w:tc>
          <w:tcPr>
            <w:tcW w:w="0" w:type="auto"/>
            <w:shd w:val="clear" w:color="auto" w:fill="auto"/>
            <w:vAlign w:val="center"/>
          </w:tcPr>
          <w:p w:rsidR="000A5902" w:rsidRPr="000A5902" w:rsidRDefault="000A5902" w:rsidP="009A2010">
            <w:pPr>
              <w:jc w:val="center"/>
              <w:rPr>
                <w:rFonts w:ascii="Times New Roman" w:hAnsi="Times New Roman"/>
                <w:color w:val="191919"/>
                <w:sz w:val="20"/>
                <w:szCs w:val="20"/>
                <w:lang w:val="uk-UA" w:eastAsia="uk-UA"/>
              </w:rPr>
            </w:pPr>
            <w:r w:rsidRPr="000A5902">
              <w:rPr>
                <w:rFonts w:ascii="Times New Roman" w:hAnsi="Times New Roman"/>
                <w:color w:val="191919"/>
                <w:sz w:val="20"/>
                <w:szCs w:val="20"/>
                <w:lang w:val="uk-UA" w:eastAsia="uk-UA"/>
              </w:rPr>
              <w:t>2129,093</w:t>
            </w:r>
          </w:p>
        </w:tc>
        <w:tc>
          <w:tcPr>
            <w:tcW w:w="0" w:type="auto"/>
            <w:shd w:val="clear" w:color="auto" w:fill="auto"/>
            <w:vAlign w:val="center"/>
          </w:tcPr>
          <w:p w:rsidR="000A5902" w:rsidRPr="000A5902" w:rsidRDefault="000A5902" w:rsidP="009A2010">
            <w:pPr>
              <w:jc w:val="center"/>
              <w:rPr>
                <w:rFonts w:ascii="Times New Roman" w:hAnsi="Times New Roman"/>
                <w:color w:val="191919"/>
                <w:sz w:val="20"/>
                <w:szCs w:val="20"/>
                <w:lang w:val="uk-UA" w:eastAsia="uk-UA"/>
              </w:rPr>
            </w:pPr>
            <w:r w:rsidRPr="000A5902">
              <w:rPr>
                <w:rFonts w:ascii="Times New Roman" w:hAnsi="Times New Roman"/>
                <w:color w:val="191919"/>
                <w:sz w:val="20"/>
                <w:szCs w:val="20"/>
                <w:lang w:val="uk-UA" w:eastAsia="uk-UA"/>
              </w:rPr>
              <w:t>236,6</w:t>
            </w:r>
          </w:p>
        </w:tc>
        <w:tc>
          <w:tcPr>
            <w:tcW w:w="0" w:type="auto"/>
            <w:shd w:val="clear" w:color="auto" w:fill="auto"/>
            <w:vAlign w:val="center"/>
          </w:tcPr>
          <w:p w:rsidR="000A5902" w:rsidRPr="000A5902" w:rsidRDefault="000A5902" w:rsidP="009A2010">
            <w:pPr>
              <w:jc w:val="center"/>
              <w:rPr>
                <w:rFonts w:ascii="Times New Roman" w:hAnsi="Times New Roman"/>
                <w:color w:val="191919"/>
                <w:sz w:val="20"/>
                <w:szCs w:val="20"/>
                <w:lang w:val="uk-UA" w:eastAsia="uk-UA"/>
              </w:rPr>
            </w:pPr>
            <w:r w:rsidRPr="000A5902">
              <w:rPr>
                <w:rFonts w:ascii="Times New Roman" w:hAnsi="Times New Roman"/>
                <w:color w:val="191919"/>
                <w:sz w:val="20"/>
                <w:szCs w:val="20"/>
                <w:lang w:val="uk-UA" w:eastAsia="uk-UA"/>
              </w:rPr>
              <w:t>0</w:t>
            </w:r>
          </w:p>
        </w:tc>
      </w:tr>
      <w:tr w:rsidR="000A5902" w:rsidRPr="000A5902" w:rsidTr="000A5902">
        <w:trPr>
          <w:trHeight w:val="20"/>
          <w:jc w:val="center"/>
        </w:trPr>
        <w:tc>
          <w:tcPr>
            <w:tcW w:w="0" w:type="auto"/>
            <w:shd w:val="clear" w:color="auto" w:fill="auto"/>
            <w:vAlign w:val="center"/>
          </w:tcPr>
          <w:p w:rsidR="000A5902" w:rsidRPr="000A5902" w:rsidRDefault="000A5902" w:rsidP="009A2010">
            <w:pPr>
              <w:spacing w:after="0" w:line="240" w:lineRule="auto"/>
              <w:jc w:val="center"/>
              <w:rPr>
                <w:rFonts w:ascii="Times New Roman" w:eastAsia="Times New Roman" w:hAnsi="Times New Roman"/>
                <w:b/>
                <w:bCs/>
                <w:i/>
                <w:iCs/>
                <w:color w:val="000000"/>
                <w:sz w:val="20"/>
                <w:szCs w:val="20"/>
                <w:lang w:val="uk-UA" w:eastAsia="uk-UA"/>
              </w:rPr>
            </w:pPr>
            <w:r w:rsidRPr="000A5902">
              <w:rPr>
                <w:rFonts w:ascii="Times New Roman" w:eastAsia="Times New Roman" w:hAnsi="Times New Roman"/>
                <w:b/>
                <w:bCs/>
                <w:i/>
                <w:iCs/>
                <w:color w:val="000000"/>
                <w:sz w:val="20"/>
                <w:szCs w:val="20"/>
                <w:lang w:val="uk-UA" w:eastAsia="uk-UA"/>
              </w:rPr>
              <w:t>Всього по освіті:</w:t>
            </w:r>
          </w:p>
        </w:tc>
        <w:tc>
          <w:tcPr>
            <w:tcW w:w="0" w:type="auto"/>
            <w:shd w:val="clear" w:color="auto" w:fill="auto"/>
            <w:noWrap/>
            <w:vAlign w:val="center"/>
          </w:tcPr>
          <w:p w:rsidR="000A5902" w:rsidRPr="000A5902" w:rsidRDefault="000A5902" w:rsidP="009A2010">
            <w:pPr>
              <w:spacing w:after="0" w:line="240" w:lineRule="auto"/>
              <w:jc w:val="center"/>
              <w:rPr>
                <w:rFonts w:ascii="Times New Roman" w:eastAsia="Times New Roman" w:hAnsi="Times New Roman"/>
                <w:sz w:val="20"/>
                <w:szCs w:val="20"/>
                <w:lang w:val="uk-UA" w:eastAsia="uk-UA"/>
              </w:rPr>
            </w:pPr>
          </w:p>
        </w:tc>
        <w:tc>
          <w:tcPr>
            <w:tcW w:w="0" w:type="auto"/>
            <w:shd w:val="clear" w:color="auto" w:fill="auto"/>
            <w:vAlign w:val="center"/>
          </w:tcPr>
          <w:p w:rsidR="000A5902" w:rsidRPr="000A5902" w:rsidRDefault="000A5902" w:rsidP="009A2010">
            <w:pPr>
              <w:jc w:val="center"/>
              <w:rPr>
                <w:rFonts w:ascii="Times New Roman" w:hAnsi="Times New Roman"/>
                <w:b/>
                <w:color w:val="191919"/>
                <w:sz w:val="20"/>
                <w:szCs w:val="20"/>
                <w:lang w:val="uk-UA" w:eastAsia="uk-UA"/>
              </w:rPr>
            </w:pPr>
            <w:r w:rsidRPr="000A5902">
              <w:rPr>
                <w:rFonts w:ascii="Times New Roman" w:hAnsi="Times New Roman"/>
                <w:b/>
                <w:color w:val="191919"/>
                <w:sz w:val="20"/>
                <w:szCs w:val="20"/>
                <w:lang w:val="uk-UA" w:eastAsia="uk-UA"/>
              </w:rPr>
              <w:t>7338,007</w:t>
            </w:r>
          </w:p>
        </w:tc>
        <w:tc>
          <w:tcPr>
            <w:tcW w:w="0" w:type="auto"/>
            <w:shd w:val="clear" w:color="auto" w:fill="auto"/>
            <w:vAlign w:val="center"/>
          </w:tcPr>
          <w:p w:rsidR="000A5902" w:rsidRPr="000A5902" w:rsidRDefault="000A5902" w:rsidP="009A2010">
            <w:pPr>
              <w:jc w:val="center"/>
              <w:rPr>
                <w:rFonts w:ascii="Times New Roman" w:hAnsi="Times New Roman"/>
                <w:b/>
                <w:color w:val="191919"/>
                <w:sz w:val="20"/>
                <w:szCs w:val="20"/>
                <w:lang w:val="uk-UA" w:eastAsia="uk-UA"/>
              </w:rPr>
            </w:pPr>
            <w:r w:rsidRPr="000A5902">
              <w:rPr>
                <w:rFonts w:ascii="Times New Roman" w:hAnsi="Times New Roman"/>
                <w:b/>
                <w:color w:val="191919"/>
                <w:sz w:val="20"/>
                <w:szCs w:val="20"/>
                <w:lang w:val="uk-UA" w:eastAsia="uk-UA"/>
              </w:rPr>
              <w:t>7338,007</w:t>
            </w:r>
          </w:p>
        </w:tc>
        <w:tc>
          <w:tcPr>
            <w:tcW w:w="0" w:type="auto"/>
            <w:shd w:val="clear" w:color="auto" w:fill="auto"/>
            <w:vAlign w:val="center"/>
          </w:tcPr>
          <w:p w:rsidR="000A5902" w:rsidRPr="000A5902" w:rsidRDefault="000A5902" w:rsidP="009A2010">
            <w:pPr>
              <w:jc w:val="center"/>
              <w:rPr>
                <w:rFonts w:ascii="Times New Roman" w:hAnsi="Times New Roman"/>
                <w:b/>
                <w:color w:val="191919"/>
                <w:sz w:val="20"/>
                <w:szCs w:val="20"/>
                <w:lang w:val="uk-UA" w:eastAsia="uk-UA"/>
              </w:rPr>
            </w:pPr>
            <w:r w:rsidRPr="000A5902">
              <w:rPr>
                <w:rFonts w:ascii="Times New Roman" w:hAnsi="Times New Roman"/>
                <w:b/>
                <w:color w:val="191919"/>
                <w:sz w:val="20"/>
                <w:szCs w:val="20"/>
                <w:lang w:val="uk-UA" w:eastAsia="uk-UA"/>
              </w:rPr>
              <w:t>4000,0</w:t>
            </w:r>
          </w:p>
        </w:tc>
        <w:tc>
          <w:tcPr>
            <w:tcW w:w="0" w:type="auto"/>
            <w:shd w:val="clear" w:color="auto" w:fill="auto"/>
            <w:vAlign w:val="center"/>
          </w:tcPr>
          <w:p w:rsidR="000A5902" w:rsidRPr="000A5902" w:rsidRDefault="000A5902" w:rsidP="009A2010">
            <w:pPr>
              <w:jc w:val="center"/>
              <w:rPr>
                <w:rFonts w:ascii="Times New Roman" w:hAnsi="Times New Roman"/>
                <w:b/>
                <w:color w:val="191919"/>
                <w:sz w:val="20"/>
                <w:szCs w:val="20"/>
                <w:lang w:val="uk-UA" w:eastAsia="uk-UA"/>
              </w:rPr>
            </w:pPr>
            <w:r w:rsidRPr="000A5902">
              <w:rPr>
                <w:rFonts w:ascii="Times New Roman" w:hAnsi="Times New Roman"/>
                <w:b/>
                <w:color w:val="191919"/>
                <w:sz w:val="20"/>
                <w:szCs w:val="20"/>
                <w:lang w:val="uk-UA" w:eastAsia="uk-UA"/>
              </w:rPr>
              <w:t>2554,177</w:t>
            </w:r>
          </w:p>
        </w:tc>
        <w:tc>
          <w:tcPr>
            <w:tcW w:w="0" w:type="auto"/>
            <w:shd w:val="clear" w:color="auto" w:fill="auto"/>
            <w:vAlign w:val="center"/>
          </w:tcPr>
          <w:p w:rsidR="000A5902" w:rsidRPr="000A5902" w:rsidRDefault="000A5902" w:rsidP="009A2010">
            <w:pPr>
              <w:jc w:val="center"/>
              <w:rPr>
                <w:rFonts w:ascii="Times New Roman" w:hAnsi="Times New Roman"/>
                <w:b/>
                <w:color w:val="191919"/>
                <w:sz w:val="20"/>
                <w:szCs w:val="20"/>
                <w:lang w:val="uk-UA" w:eastAsia="uk-UA"/>
              </w:rPr>
            </w:pPr>
            <w:r w:rsidRPr="000A5902">
              <w:rPr>
                <w:rFonts w:ascii="Times New Roman" w:hAnsi="Times New Roman"/>
                <w:b/>
                <w:color w:val="191919"/>
                <w:sz w:val="20"/>
                <w:szCs w:val="20"/>
                <w:lang w:val="uk-UA" w:eastAsia="uk-UA"/>
              </w:rPr>
              <w:t>783,83</w:t>
            </w:r>
          </w:p>
        </w:tc>
        <w:tc>
          <w:tcPr>
            <w:tcW w:w="0" w:type="auto"/>
            <w:shd w:val="clear" w:color="auto" w:fill="auto"/>
            <w:vAlign w:val="center"/>
          </w:tcPr>
          <w:p w:rsidR="000A5902" w:rsidRPr="000A5902" w:rsidRDefault="000A5902" w:rsidP="009A2010">
            <w:pPr>
              <w:jc w:val="center"/>
              <w:rPr>
                <w:rFonts w:ascii="Times New Roman" w:hAnsi="Times New Roman"/>
                <w:b/>
                <w:color w:val="191919"/>
                <w:sz w:val="20"/>
                <w:szCs w:val="20"/>
                <w:lang w:val="uk-UA" w:eastAsia="uk-UA"/>
              </w:rPr>
            </w:pPr>
            <w:r w:rsidRPr="000A5902">
              <w:rPr>
                <w:rFonts w:ascii="Times New Roman" w:hAnsi="Times New Roman"/>
                <w:b/>
                <w:color w:val="191919"/>
                <w:sz w:val="20"/>
                <w:szCs w:val="20"/>
                <w:lang w:val="uk-UA" w:eastAsia="uk-UA"/>
              </w:rPr>
              <w:t>0</w:t>
            </w:r>
          </w:p>
        </w:tc>
      </w:tr>
      <w:tr w:rsidR="000A5902" w:rsidRPr="000A5902" w:rsidTr="000A5902">
        <w:trPr>
          <w:trHeight w:val="20"/>
          <w:jc w:val="center"/>
        </w:trPr>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b/>
                <w:bCs/>
                <w:i/>
                <w:iCs/>
                <w:color w:val="000000"/>
                <w:sz w:val="20"/>
                <w:szCs w:val="20"/>
                <w:lang w:val="uk-UA" w:eastAsia="uk-UA"/>
              </w:rPr>
            </w:pPr>
            <w:r w:rsidRPr="000A5902">
              <w:rPr>
                <w:rFonts w:ascii="Times New Roman" w:eastAsia="Times New Roman" w:hAnsi="Times New Roman"/>
                <w:b/>
                <w:bCs/>
                <w:i/>
                <w:iCs/>
                <w:color w:val="000000"/>
                <w:sz w:val="20"/>
                <w:szCs w:val="20"/>
                <w:lang w:val="uk-UA" w:eastAsia="uk-UA"/>
              </w:rPr>
              <w:t>РАЗОМ:</w:t>
            </w:r>
          </w:p>
        </w:tc>
        <w:tc>
          <w:tcPr>
            <w:tcW w:w="0" w:type="auto"/>
            <w:shd w:val="clear" w:color="auto" w:fill="auto"/>
            <w:noWrap/>
            <w:vAlign w:val="center"/>
            <w:hideMark/>
          </w:tcPr>
          <w:p w:rsidR="000A5902" w:rsidRPr="000A5902" w:rsidRDefault="000A5902" w:rsidP="009A2010">
            <w:pPr>
              <w:spacing w:after="0" w:line="240" w:lineRule="auto"/>
              <w:jc w:val="center"/>
              <w:rPr>
                <w:rFonts w:ascii="Times New Roman" w:eastAsia="Times New Roman" w:hAnsi="Times New Roman"/>
                <w:sz w:val="20"/>
                <w:szCs w:val="20"/>
                <w:lang w:val="uk-UA" w:eastAsia="uk-UA"/>
              </w:rPr>
            </w:pP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b/>
                <w:bCs/>
                <w:sz w:val="20"/>
                <w:szCs w:val="20"/>
                <w:lang w:val="uk-UA" w:eastAsia="uk-UA"/>
              </w:rPr>
            </w:pPr>
            <w:r w:rsidRPr="000A5902">
              <w:rPr>
                <w:rFonts w:ascii="Times New Roman" w:eastAsia="Times New Roman" w:hAnsi="Times New Roman"/>
                <w:b/>
                <w:bCs/>
                <w:sz w:val="20"/>
                <w:szCs w:val="20"/>
                <w:lang w:val="uk-UA" w:eastAsia="uk-UA"/>
              </w:rPr>
              <w:t>145352,209</w:t>
            </w: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b/>
                <w:bCs/>
                <w:sz w:val="20"/>
                <w:szCs w:val="20"/>
                <w:lang w:val="uk-UA" w:eastAsia="uk-UA"/>
              </w:rPr>
            </w:pPr>
            <w:r w:rsidRPr="000A5902">
              <w:rPr>
                <w:rFonts w:ascii="Times New Roman" w:eastAsia="Times New Roman" w:hAnsi="Times New Roman"/>
                <w:b/>
                <w:bCs/>
                <w:sz w:val="20"/>
                <w:szCs w:val="20"/>
                <w:lang w:val="uk-UA" w:eastAsia="uk-UA"/>
              </w:rPr>
              <w:t>142167,517</w:t>
            </w: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b/>
                <w:bCs/>
                <w:sz w:val="20"/>
                <w:szCs w:val="20"/>
                <w:lang w:val="uk-UA" w:eastAsia="uk-UA"/>
              </w:rPr>
            </w:pPr>
            <w:r w:rsidRPr="000A5902">
              <w:rPr>
                <w:rFonts w:ascii="Times New Roman" w:eastAsia="Times New Roman" w:hAnsi="Times New Roman"/>
                <w:b/>
                <w:bCs/>
                <w:sz w:val="20"/>
                <w:szCs w:val="20"/>
                <w:lang w:val="uk-UA" w:eastAsia="uk-UA"/>
              </w:rPr>
              <w:t>122655,032</w:t>
            </w: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b/>
                <w:bCs/>
                <w:sz w:val="20"/>
                <w:szCs w:val="20"/>
                <w:lang w:val="uk-UA" w:eastAsia="uk-UA"/>
              </w:rPr>
            </w:pPr>
            <w:r w:rsidRPr="000A5902">
              <w:rPr>
                <w:rFonts w:ascii="Times New Roman" w:eastAsia="Times New Roman" w:hAnsi="Times New Roman"/>
                <w:b/>
                <w:bCs/>
                <w:sz w:val="20"/>
                <w:szCs w:val="20"/>
                <w:lang w:val="uk-UA" w:eastAsia="uk-UA"/>
              </w:rPr>
              <w:t>2736,677</w:t>
            </w:r>
          </w:p>
        </w:tc>
        <w:tc>
          <w:tcPr>
            <w:tcW w:w="0" w:type="auto"/>
            <w:shd w:val="clear" w:color="auto" w:fill="auto"/>
            <w:vAlign w:val="center"/>
            <w:hideMark/>
          </w:tcPr>
          <w:p w:rsidR="000A5902" w:rsidRPr="000A5902" w:rsidRDefault="000A5902" w:rsidP="009A2010">
            <w:pPr>
              <w:spacing w:after="0" w:line="240" w:lineRule="auto"/>
              <w:jc w:val="center"/>
              <w:rPr>
                <w:rFonts w:ascii="Times New Roman" w:eastAsia="Times New Roman" w:hAnsi="Times New Roman"/>
                <w:b/>
                <w:bCs/>
                <w:sz w:val="20"/>
                <w:szCs w:val="20"/>
                <w:lang w:val="uk-UA" w:eastAsia="uk-UA"/>
              </w:rPr>
            </w:pPr>
            <w:r w:rsidRPr="000A5902">
              <w:rPr>
                <w:rFonts w:ascii="Times New Roman" w:eastAsia="Times New Roman" w:hAnsi="Times New Roman"/>
                <w:b/>
                <w:bCs/>
                <w:sz w:val="20"/>
                <w:szCs w:val="20"/>
                <w:lang w:val="uk-UA" w:eastAsia="uk-UA"/>
              </w:rPr>
              <w:t>16703,808</w:t>
            </w:r>
          </w:p>
        </w:tc>
        <w:tc>
          <w:tcPr>
            <w:tcW w:w="0" w:type="auto"/>
            <w:shd w:val="clear" w:color="auto" w:fill="auto"/>
            <w:vAlign w:val="center"/>
            <w:hideMark/>
          </w:tcPr>
          <w:p w:rsidR="000A5902" w:rsidRPr="000A5902" w:rsidRDefault="000A5902" w:rsidP="000A5902">
            <w:pPr>
              <w:spacing w:after="0" w:line="240" w:lineRule="auto"/>
              <w:jc w:val="center"/>
              <w:rPr>
                <w:rFonts w:ascii="Times New Roman" w:eastAsia="Times New Roman" w:hAnsi="Times New Roman"/>
                <w:b/>
                <w:bCs/>
                <w:sz w:val="20"/>
                <w:szCs w:val="20"/>
                <w:lang w:val="uk-UA" w:eastAsia="uk-UA"/>
              </w:rPr>
            </w:pPr>
            <w:r w:rsidRPr="000A5902">
              <w:rPr>
                <w:rFonts w:ascii="Times New Roman" w:eastAsia="Times New Roman" w:hAnsi="Times New Roman"/>
                <w:b/>
                <w:bCs/>
                <w:sz w:val="20"/>
                <w:szCs w:val="20"/>
                <w:lang w:val="uk-UA" w:eastAsia="uk-UA"/>
              </w:rPr>
              <w:t>72,0</w:t>
            </w:r>
          </w:p>
        </w:tc>
      </w:tr>
    </w:tbl>
    <w:p w:rsidR="000A5902" w:rsidRPr="000A5902" w:rsidRDefault="000A5902" w:rsidP="005573E3">
      <w:pPr>
        <w:spacing w:after="0" w:line="240" w:lineRule="auto"/>
        <w:jc w:val="both"/>
        <w:rPr>
          <w:rFonts w:ascii="Times New Roman" w:hAnsi="Times New Roman"/>
          <w:sz w:val="28"/>
          <w:szCs w:val="28"/>
          <w:lang w:val="uk-UA"/>
        </w:rPr>
      </w:pPr>
    </w:p>
    <w:p w:rsidR="000A5902" w:rsidRPr="000A5902" w:rsidRDefault="000A5902" w:rsidP="005573E3">
      <w:pPr>
        <w:spacing w:after="0" w:line="240" w:lineRule="auto"/>
        <w:jc w:val="both"/>
        <w:rPr>
          <w:rFonts w:ascii="Times New Roman" w:hAnsi="Times New Roman"/>
          <w:sz w:val="28"/>
          <w:szCs w:val="28"/>
          <w:lang w:val="uk-UA"/>
        </w:rPr>
      </w:pPr>
    </w:p>
    <w:sectPr w:rsidR="000A5902" w:rsidRPr="000A5902" w:rsidSect="00191B08">
      <w:headerReference w:type="default" r:id="rId11"/>
      <w:pgSz w:w="11906" w:h="16838"/>
      <w:pgMar w:top="851" w:right="567" w:bottom="851"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182A" w:rsidRDefault="00AC182A" w:rsidP="00191B08">
      <w:pPr>
        <w:spacing w:after="0" w:line="240" w:lineRule="auto"/>
      </w:pPr>
      <w:r>
        <w:separator/>
      </w:r>
    </w:p>
  </w:endnote>
  <w:endnote w:type="continuationSeparator" w:id="0">
    <w:p w:rsidR="00AC182A" w:rsidRDefault="00AC182A" w:rsidP="00191B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182A" w:rsidRDefault="00AC182A" w:rsidP="00191B08">
      <w:pPr>
        <w:spacing w:after="0" w:line="240" w:lineRule="auto"/>
      </w:pPr>
      <w:r>
        <w:separator/>
      </w:r>
    </w:p>
  </w:footnote>
  <w:footnote w:type="continuationSeparator" w:id="0">
    <w:p w:rsidR="00AC182A" w:rsidRDefault="00AC182A" w:rsidP="00191B0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rPr>
      <w:id w:val="1021060916"/>
      <w:docPartObj>
        <w:docPartGallery w:val="Page Numbers (Top of Page)"/>
        <w:docPartUnique/>
      </w:docPartObj>
    </w:sdtPr>
    <w:sdtEndPr/>
    <w:sdtContent>
      <w:p w:rsidR="0040590B" w:rsidRPr="00191B08" w:rsidRDefault="0040590B">
        <w:pPr>
          <w:pStyle w:val="a4"/>
          <w:jc w:val="center"/>
          <w:rPr>
            <w:rFonts w:ascii="Times New Roman" w:hAnsi="Times New Roman"/>
          </w:rPr>
        </w:pPr>
        <w:r w:rsidRPr="00191B08">
          <w:rPr>
            <w:rFonts w:ascii="Times New Roman" w:hAnsi="Times New Roman"/>
          </w:rPr>
          <w:fldChar w:fldCharType="begin"/>
        </w:r>
        <w:r w:rsidRPr="00191B08">
          <w:rPr>
            <w:rFonts w:ascii="Times New Roman" w:hAnsi="Times New Roman"/>
          </w:rPr>
          <w:instrText>PAGE   \* MERGEFORMAT</w:instrText>
        </w:r>
        <w:r w:rsidRPr="00191B08">
          <w:rPr>
            <w:rFonts w:ascii="Times New Roman" w:hAnsi="Times New Roman"/>
          </w:rPr>
          <w:fldChar w:fldCharType="separate"/>
        </w:r>
        <w:r w:rsidR="00306088">
          <w:rPr>
            <w:rFonts w:ascii="Times New Roman" w:hAnsi="Times New Roman"/>
            <w:noProof/>
          </w:rPr>
          <w:t>5</w:t>
        </w:r>
        <w:r w:rsidRPr="00191B08">
          <w:rPr>
            <w:rFonts w:ascii="Times New Roman" w:hAnsi="Times New Roman"/>
          </w:rPr>
          <w:fldChar w:fldCharType="end"/>
        </w:r>
      </w:p>
    </w:sdtContent>
  </w:sdt>
  <w:p w:rsidR="0040590B" w:rsidRPr="00191B08" w:rsidRDefault="0040590B">
    <w:pPr>
      <w:pStyle w:val="a4"/>
      <w:rPr>
        <w:rFonts w:ascii="Times New Roman" w:hAnsi="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EE72E7"/>
    <w:multiLevelType w:val="hybridMultilevel"/>
    <w:tmpl w:val="C36A3EA4"/>
    <w:lvl w:ilvl="0" w:tplc="29FE77DE">
      <w:start w:val="1"/>
      <w:numFmt w:val="bullet"/>
      <w:lvlText w:val=""/>
      <w:lvlJc w:val="left"/>
      <w:pPr>
        <w:tabs>
          <w:tab w:val="num" w:pos="588"/>
        </w:tabs>
        <w:ind w:left="588" w:firstLine="312"/>
      </w:pPr>
      <w:rPr>
        <w:rFonts w:ascii="Symbol" w:hAnsi="Symbol" w:hint="default"/>
      </w:rPr>
    </w:lvl>
    <w:lvl w:ilvl="1" w:tplc="FFFFFFFF">
      <w:numFmt w:val="bullet"/>
      <w:lvlText w:val="-"/>
      <w:lvlJc w:val="left"/>
      <w:pPr>
        <w:tabs>
          <w:tab w:val="num" w:pos="1260"/>
        </w:tabs>
        <w:ind w:left="126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nsid w:val="15AF1908"/>
    <w:multiLevelType w:val="hybridMultilevel"/>
    <w:tmpl w:val="66BEFC34"/>
    <w:lvl w:ilvl="0" w:tplc="DF4E2DDA">
      <w:numFmt w:val="bullet"/>
      <w:lvlText w:val="-"/>
      <w:lvlJc w:val="left"/>
      <w:pPr>
        <w:ind w:left="1068" w:hanging="360"/>
      </w:pPr>
      <w:rPr>
        <w:rFonts w:ascii="Times New Roman" w:eastAsia="Times New Roman" w:hAnsi="Times New Roman" w:hint="default"/>
      </w:rPr>
    </w:lvl>
    <w:lvl w:ilvl="1" w:tplc="04190003">
      <w:start w:val="1"/>
      <w:numFmt w:val="bullet"/>
      <w:lvlText w:val="o"/>
      <w:lvlJc w:val="left"/>
      <w:pPr>
        <w:ind w:left="1788" w:hanging="360"/>
      </w:pPr>
      <w:rPr>
        <w:rFonts w:ascii="Courier New" w:hAnsi="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hint="default"/>
      </w:rPr>
    </w:lvl>
    <w:lvl w:ilvl="8" w:tplc="04190005">
      <w:start w:val="1"/>
      <w:numFmt w:val="bullet"/>
      <w:lvlText w:val=""/>
      <w:lvlJc w:val="left"/>
      <w:pPr>
        <w:ind w:left="6828" w:hanging="360"/>
      </w:pPr>
      <w:rPr>
        <w:rFonts w:ascii="Wingdings" w:hAnsi="Wingdings" w:hint="default"/>
      </w:rPr>
    </w:lvl>
  </w:abstractNum>
  <w:abstractNum w:abstractNumId="2">
    <w:nsid w:val="20451FBF"/>
    <w:multiLevelType w:val="hybridMultilevel"/>
    <w:tmpl w:val="4A3C4264"/>
    <w:lvl w:ilvl="0" w:tplc="29FE77DE">
      <w:start w:val="1"/>
      <w:numFmt w:val="bullet"/>
      <w:lvlText w:val=""/>
      <w:lvlJc w:val="left"/>
      <w:pPr>
        <w:ind w:left="3621"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39820260"/>
    <w:multiLevelType w:val="hybridMultilevel"/>
    <w:tmpl w:val="8C7871D0"/>
    <w:lvl w:ilvl="0" w:tplc="29FE77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4AEF7752"/>
    <w:multiLevelType w:val="hybridMultilevel"/>
    <w:tmpl w:val="9732CB34"/>
    <w:lvl w:ilvl="0" w:tplc="CA68B0FE">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6C3D2B9A"/>
    <w:multiLevelType w:val="hybridMultilevel"/>
    <w:tmpl w:val="C0C83DCA"/>
    <w:lvl w:ilvl="0" w:tplc="CCA4512C">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810"/>
        </w:tabs>
        <w:ind w:left="1810" w:hanging="360"/>
      </w:pPr>
    </w:lvl>
    <w:lvl w:ilvl="2" w:tplc="04190005">
      <w:start w:val="1"/>
      <w:numFmt w:val="decimal"/>
      <w:lvlText w:val="%3."/>
      <w:lvlJc w:val="left"/>
      <w:pPr>
        <w:tabs>
          <w:tab w:val="num" w:pos="2530"/>
        </w:tabs>
        <w:ind w:left="2530" w:hanging="360"/>
      </w:pPr>
    </w:lvl>
    <w:lvl w:ilvl="3" w:tplc="04190001">
      <w:start w:val="1"/>
      <w:numFmt w:val="decimal"/>
      <w:lvlText w:val="%4."/>
      <w:lvlJc w:val="left"/>
      <w:pPr>
        <w:tabs>
          <w:tab w:val="num" w:pos="3250"/>
        </w:tabs>
        <w:ind w:left="3250" w:hanging="360"/>
      </w:pPr>
    </w:lvl>
    <w:lvl w:ilvl="4" w:tplc="04190003">
      <w:start w:val="1"/>
      <w:numFmt w:val="decimal"/>
      <w:lvlText w:val="%5."/>
      <w:lvlJc w:val="left"/>
      <w:pPr>
        <w:tabs>
          <w:tab w:val="num" w:pos="3970"/>
        </w:tabs>
        <w:ind w:left="3970" w:hanging="360"/>
      </w:pPr>
    </w:lvl>
    <w:lvl w:ilvl="5" w:tplc="04190005">
      <w:start w:val="1"/>
      <w:numFmt w:val="decimal"/>
      <w:lvlText w:val="%6."/>
      <w:lvlJc w:val="left"/>
      <w:pPr>
        <w:tabs>
          <w:tab w:val="num" w:pos="4690"/>
        </w:tabs>
        <w:ind w:left="4690" w:hanging="360"/>
      </w:pPr>
    </w:lvl>
    <w:lvl w:ilvl="6" w:tplc="04190001">
      <w:start w:val="1"/>
      <w:numFmt w:val="decimal"/>
      <w:lvlText w:val="%7."/>
      <w:lvlJc w:val="left"/>
      <w:pPr>
        <w:tabs>
          <w:tab w:val="num" w:pos="5410"/>
        </w:tabs>
        <w:ind w:left="5410" w:hanging="360"/>
      </w:pPr>
    </w:lvl>
    <w:lvl w:ilvl="7" w:tplc="04190003">
      <w:start w:val="1"/>
      <w:numFmt w:val="decimal"/>
      <w:lvlText w:val="%8."/>
      <w:lvlJc w:val="left"/>
      <w:pPr>
        <w:tabs>
          <w:tab w:val="num" w:pos="6130"/>
        </w:tabs>
        <w:ind w:left="6130" w:hanging="360"/>
      </w:pPr>
    </w:lvl>
    <w:lvl w:ilvl="8" w:tplc="04190005">
      <w:start w:val="1"/>
      <w:numFmt w:val="decimal"/>
      <w:lvlText w:val="%9."/>
      <w:lvlJc w:val="left"/>
      <w:pPr>
        <w:tabs>
          <w:tab w:val="num" w:pos="6850"/>
        </w:tabs>
        <w:ind w:left="6850" w:hanging="360"/>
      </w:pPr>
    </w:lvl>
  </w:abstractNum>
  <w:abstractNum w:abstractNumId="6">
    <w:nsid w:val="766E377B"/>
    <w:multiLevelType w:val="multilevel"/>
    <w:tmpl w:val="294E0BF8"/>
    <w:lvl w:ilvl="0">
      <w:start w:val="1"/>
      <w:numFmt w:val="decimal"/>
      <w:lvlText w:val="%1."/>
      <w:lvlJc w:val="left"/>
      <w:pPr>
        <w:ind w:left="360" w:hanging="360"/>
      </w:pPr>
      <w:rPr>
        <w:rFonts w:cs="Times New Roman" w:hint="default"/>
      </w:rPr>
    </w:lvl>
    <w:lvl w:ilvl="1">
      <w:start w:val="1"/>
      <w:numFmt w:val="decimal"/>
      <w:lvlText w:val="%1.%2."/>
      <w:lvlJc w:val="left"/>
      <w:pPr>
        <w:ind w:left="1000"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num w:numId="1">
    <w:abstractNumId w:val="2"/>
  </w:num>
  <w:num w:numId="2">
    <w:abstractNumId w:val="1"/>
  </w:num>
  <w:num w:numId="3">
    <w:abstractNumId w:val="6"/>
  </w:num>
  <w:num w:numId="4">
    <w:abstractNumId w:val="0"/>
  </w:num>
  <w:num w:numId="5">
    <w:abstractNumId w:val="4"/>
  </w:num>
  <w:num w:numId="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Grammatical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73E3"/>
    <w:rsid w:val="00014A24"/>
    <w:rsid w:val="000270E8"/>
    <w:rsid w:val="00035A4A"/>
    <w:rsid w:val="000438B1"/>
    <w:rsid w:val="000569E9"/>
    <w:rsid w:val="00060DFE"/>
    <w:rsid w:val="000659F9"/>
    <w:rsid w:val="000745B9"/>
    <w:rsid w:val="000852A7"/>
    <w:rsid w:val="000A5902"/>
    <w:rsid w:val="000C6457"/>
    <w:rsid w:val="000D17DA"/>
    <w:rsid w:val="000D2805"/>
    <w:rsid w:val="000D7771"/>
    <w:rsid w:val="001024CB"/>
    <w:rsid w:val="0010289A"/>
    <w:rsid w:val="001072F4"/>
    <w:rsid w:val="001366C0"/>
    <w:rsid w:val="00146C21"/>
    <w:rsid w:val="001544B8"/>
    <w:rsid w:val="0016393B"/>
    <w:rsid w:val="00190CC7"/>
    <w:rsid w:val="00191B08"/>
    <w:rsid w:val="001A7882"/>
    <w:rsid w:val="001C23A0"/>
    <w:rsid w:val="001E5F06"/>
    <w:rsid w:val="00215179"/>
    <w:rsid w:val="0023224B"/>
    <w:rsid w:val="00232EA6"/>
    <w:rsid w:val="0023689D"/>
    <w:rsid w:val="00250F74"/>
    <w:rsid w:val="002730B5"/>
    <w:rsid w:val="002942D6"/>
    <w:rsid w:val="0029583E"/>
    <w:rsid w:val="002C10B0"/>
    <w:rsid w:val="002C2C28"/>
    <w:rsid w:val="002C71CF"/>
    <w:rsid w:val="00306088"/>
    <w:rsid w:val="003440BB"/>
    <w:rsid w:val="00353F96"/>
    <w:rsid w:val="003879FE"/>
    <w:rsid w:val="003928E2"/>
    <w:rsid w:val="0039690B"/>
    <w:rsid w:val="003B2048"/>
    <w:rsid w:val="003E4E59"/>
    <w:rsid w:val="00402F92"/>
    <w:rsid w:val="0040590B"/>
    <w:rsid w:val="004136AE"/>
    <w:rsid w:val="004410E7"/>
    <w:rsid w:val="00450E78"/>
    <w:rsid w:val="00480AFB"/>
    <w:rsid w:val="00491C88"/>
    <w:rsid w:val="004A7C26"/>
    <w:rsid w:val="004B682B"/>
    <w:rsid w:val="004B68D5"/>
    <w:rsid w:val="00506799"/>
    <w:rsid w:val="005279E9"/>
    <w:rsid w:val="00536B95"/>
    <w:rsid w:val="00541BC6"/>
    <w:rsid w:val="005573E3"/>
    <w:rsid w:val="00580703"/>
    <w:rsid w:val="00585DA2"/>
    <w:rsid w:val="005A0AC3"/>
    <w:rsid w:val="005B1511"/>
    <w:rsid w:val="005B36ED"/>
    <w:rsid w:val="005D0F47"/>
    <w:rsid w:val="00611761"/>
    <w:rsid w:val="00614731"/>
    <w:rsid w:val="006453FE"/>
    <w:rsid w:val="00673892"/>
    <w:rsid w:val="006751F4"/>
    <w:rsid w:val="00684CC7"/>
    <w:rsid w:val="006914F6"/>
    <w:rsid w:val="006B75FD"/>
    <w:rsid w:val="006C5430"/>
    <w:rsid w:val="006E4B9D"/>
    <w:rsid w:val="007120DF"/>
    <w:rsid w:val="00713745"/>
    <w:rsid w:val="0076355F"/>
    <w:rsid w:val="00776A58"/>
    <w:rsid w:val="00794668"/>
    <w:rsid w:val="007A3ACA"/>
    <w:rsid w:val="007A76DF"/>
    <w:rsid w:val="007B6430"/>
    <w:rsid w:val="007E12E4"/>
    <w:rsid w:val="007E7D58"/>
    <w:rsid w:val="00805D77"/>
    <w:rsid w:val="00856A10"/>
    <w:rsid w:val="00877372"/>
    <w:rsid w:val="00896D06"/>
    <w:rsid w:val="008E27E7"/>
    <w:rsid w:val="008F0494"/>
    <w:rsid w:val="00914740"/>
    <w:rsid w:val="00916772"/>
    <w:rsid w:val="00925EA5"/>
    <w:rsid w:val="00933DFA"/>
    <w:rsid w:val="00936EAD"/>
    <w:rsid w:val="00946F63"/>
    <w:rsid w:val="00951FD0"/>
    <w:rsid w:val="00960D6F"/>
    <w:rsid w:val="00964341"/>
    <w:rsid w:val="009E174A"/>
    <w:rsid w:val="009E587D"/>
    <w:rsid w:val="009F0FCA"/>
    <w:rsid w:val="00A056C4"/>
    <w:rsid w:val="00A1320D"/>
    <w:rsid w:val="00A26A8B"/>
    <w:rsid w:val="00A36A2A"/>
    <w:rsid w:val="00A57126"/>
    <w:rsid w:val="00A66236"/>
    <w:rsid w:val="00A675A9"/>
    <w:rsid w:val="00A95B33"/>
    <w:rsid w:val="00AA74BE"/>
    <w:rsid w:val="00AB7022"/>
    <w:rsid w:val="00AC182A"/>
    <w:rsid w:val="00AC1B97"/>
    <w:rsid w:val="00AD5DC3"/>
    <w:rsid w:val="00B07486"/>
    <w:rsid w:val="00B07C20"/>
    <w:rsid w:val="00B2191F"/>
    <w:rsid w:val="00B26DB2"/>
    <w:rsid w:val="00B33347"/>
    <w:rsid w:val="00B335B3"/>
    <w:rsid w:val="00B45C12"/>
    <w:rsid w:val="00B55141"/>
    <w:rsid w:val="00B61EDA"/>
    <w:rsid w:val="00B80A8A"/>
    <w:rsid w:val="00B92B85"/>
    <w:rsid w:val="00B95E48"/>
    <w:rsid w:val="00BC48FD"/>
    <w:rsid w:val="00BD1682"/>
    <w:rsid w:val="00BE1E45"/>
    <w:rsid w:val="00C02039"/>
    <w:rsid w:val="00C16A4F"/>
    <w:rsid w:val="00C37153"/>
    <w:rsid w:val="00C71B23"/>
    <w:rsid w:val="00C727D8"/>
    <w:rsid w:val="00C80FDA"/>
    <w:rsid w:val="00C85C30"/>
    <w:rsid w:val="00CA7022"/>
    <w:rsid w:val="00CC4301"/>
    <w:rsid w:val="00CF6D18"/>
    <w:rsid w:val="00D01DA1"/>
    <w:rsid w:val="00D03353"/>
    <w:rsid w:val="00D534C1"/>
    <w:rsid w:val="00D74AFF"/>
    <w:rsid w:val="00D8122F"/>
    <w:rsid w:val="00D864E0"/>
    <w:rsid w:val="00D9509A"/>
    <w:rsid w:val="00DB65CF"/>
    <w:rsid w:val="00DD74C6"/>
    <w:rsid w:val="00DE0420"/>
    <w:rsid w:val="00DF7C96"/>
    <w:rsid w:val="00E00177"/>
    <w:rsid w:val="00E1165B"/>
    <w:rsid w:val="00E135CC"/>
    <w:rsid w:val="00E251E2"/>
    <w:rsid w:val="00E2781F"/>
    <w:rsid w:val="00E27B19"/>
    <w:rsid w:val="00E3145F"/>
    <w:rsid w:val="00E333E3"/>
    <w:rsid w:val="00E37EC4"/>
    <w:rsid w:val="00E41A1F"/>
    <w:rsid w:val="00E53C6A"/>
    <w:rsid w:val="00E54663"/>
    <w:rsid w:val="00E5555A"/>
    <w:rsid w:val="00E574BB"/>
    <w:rsid w:val="00E6018E"/>
    <w:rsid w:val="00E73318"/>
    <w:rsid w:val="00EA3A77"/>
    <w:rsid w:val="00EA6C34"/>
    <w:rsid w:val="00EB38DC"/>
    <w:rsid w:val="00EC0C1B"/>
    <w:rsid w:val="00EE6240"/>
    <w:rsid w:val="00F06242"/>
    <w:rsid w:val="00F12D1B"/>
    <w:rsid w:val="00F271FE"/>
    <w:rsid w:val="00F36240"/>
    <w:rsid w:val="00F5604E"/>
    <w:rsid w:val="00F64998"/>
    <w:rsid w:val="00F91421"/>
    <w:rsid w:val="00FA33B0"/>
    <w:rsid w:val="00FD13E1"/>
    <w:rsid w:val="00FF0C4E"/>
    <w:rsid w:val="00FF7E1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68D5"/>
    <w:rPr>
      <w:rFonts w:ascii="Calibri" w:eastAsia="Calibri" w:hAnsi="Calibri" w:cs="Times New Roman"/>
      <w:lang w:val="ru-RU"/>
    </w:rPr>
  </w:style>
  <w:style w:type="paragraph" w:styleId="1">
    <w:name w:val="heading 1"/>
    <w:basedOn w:val="a"/>
    <w:next w:val="a"/>
    <w:link w:val="10"/>
    <w:uiPriority w:val="9"/>
    <w:qFormat/>
    <w:rsid w:val="00E53C6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EC0C1B"/>
    <w:pPr>
      <w:spacing w:before="100" w:beforeAutospacing="1" w:after="100" w:afterAutospacing="1" w:line="240" w:lineRule="auto"/>
      <w:outlineLvl w:val="1"/>
    </w:pPr>
    <w:rPr>
      <w:rFonts w:ascii="Times New Roman" w:eastAsia="Times New Roman" w:hAnsi="Times New Roman"/>
      <w:b/>
      <w:bCs/>
      <w:sz w:val="36"/>
      <w:szCs w:val="36"/>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53C6A"/>
    <w:rPr>
      <w:rFonts w:asciiTheme="majorHAnsi" w:eastAsiaTheme="majorEastAsia" w:hAnsiTheme="majorHAnsi" w:cstheme="majorBidi"/>
      <w:b/>
      <w:bCs/>
      <w:color w:val="365F91" w:themeColor="accent1" w:themeShade="BF"/>
      <w:sz w:val="28"/>
      <w:szCs w:val="28"/>
      <w:lang w:val="ru-RU"/>
    </w:rPr>
  </w:style>
  <w:style w:type="character" w:customStyle="1" w:styleId="20">
    <w:name w:val="Заголовок 2 Знак"/>
    <w:basedOn w:val="a0"/>
    <w:link w:val="2"/>
    <w:uiPriority w:val="9"/>
    <w:rsid w:val="00EC0C1B"/>
    <w:rPr>
      <w:rFonts w:ascii="Times New Roman" w:eastAsia="Times New Roman" w:hAnsi="Times New Roman" w:cs="Times New Roman"/>
      <w:b/>
      <w:bCs/>
      <w:sz w:val="36"/>
      <w:szCs w:val="36"/>
      <w:lang w:eastAsia="uk-UA"/>
    </w:rPr>
  </w:style>
  <w:style w:type="paragraph" w:customStyle="1" w:styleId="14pt">
    <w:name w:val="Обычный + 14 pt"/>
    <w:aliases w:val="полужирный,по ширине,Первая строка:  1,25 см"/>
    <w:basedOn w:val="a"/>
    <w:rsid w:val="004B68D5"/>
    <w:pPr>
      <w:spacing w:after="0" w:line="240" w:lineRule="auto"/>
      <w:ind w:firstLine="709"/>
      <w:jc w:val="both"/>
    </w:pPr>
    <w:rPr>
      <w:rFonts w:ascii="Times New Roman" w:eastAsia="Times New Roman" w:hAnsi="Times New Roman"/>
      <w:b/>
      <w:sz w:val="28"/>
      <w:szCs w:val="28"/>
      <w:lang w:eastAsia="ru-RU"/>
    </w:rPr>
  </w:style>
  <w:style w:type="paragraph" w:customStyle="1" w:styleId="rvps17">
    <w:name w:val="rvps17"/>
    <w:basedOn w:val="a"/>
    <w:rsid w:val="000659F9"/>
    <w:pPr>
      <w:spacing w:before="100" w:beforeAutospacing="1" w:after="100" w:afterAutospacing="1" w:line="240" w:lineRule="auto"/>
    </w:pPr>
    <w:rPr>
      <w:rFonts w:ascii="Times New Roman" w:eastAsia="Times New Roman" w:hAnsi="Times New Roman"/>
      <w:sz w:val="24"/>
      <w:szCs w:val="24"/>
      <w:lang w:val="uk-UA" w:eastAsia="uk-UA"/>
    </w:rPr>
  </w:style>
  <w:style w:type="character" w:customStyle="1" w:styleId="rvts64">
    <w:name w:val="rvts64"/>
    <w:basedOn w:val="a0"/>
    <w:rsid w:val="000659F9"/>
  </w:style>
  <w:style w:type="paragraph" w:customStyle="1" w:styleId="rvps7">
    <w:name w:val="rvps7"/>
    <w:basedOn w:val="a"/>
    <w:rsid w:val="000659F9"/>
    <w:pPr>
      <w:spacing w:before="100" w:beforeAutospacing="1" w:after="100" w:afterAutospacing="1" w:line="240" w:lineRule="auto"/>
    </w:pPr>
    <w:rPr>
      <w:rFonts w:ascii="Times New Roman" w:eastAsia="Times New Roman" w:hAnsi="Times New Roman"/>
      <w:sz w:val="24"/>
      <w:szCs w:val="24"/>
      <w:lang w:val="uk-UA" w:eastAsia="uk-UA"/>
    </w:rPr>
  </w:style>
  <w:style w:type="character" w:customStyle="1" w:styleId="rvts9">
    <w:name w:val="rvts9"/>
    <w:basedOn w:val="a0"/>
    <w:rsid w:val="000659F9"/>
  </w:style>
  <w:style w:type="paragraph" w:customStyle="1" w:styleId="rvps6">
    <w:name w:val="rvps6"/>
    <w:basedOn w:val="a"/>
    <w:rsid w:val="000659F9"/>
    <w:pPr>
      <w:spacing w:before="100" w:beforeAutospacing="1" w:after="100" w:afterAutospacing="1" w:line="240" w:lineRule="auto"/>
    </w:pPr>
    <w:rPr>
      <w:rFonts w:ascii="Times New Roman" w:eastAsia="Times New Roman" w:hAnsi="Times New Roman"/>
      <w:sz w:val="24"/>
      <w:szCs w:val="24"/>
      <w:lang w:val="uk-UA" w:eastAsia="uk-UA"/>
    </w:rPr>
  </w:style>
  <w:style w:type="character" w:customStyle="1" w:styleId="rvts23">
    <w:name w:val="rvts23"/>
    <w:basedOn w:val="a0"/>
    <w:rsid w:val="000659F9"/>
  </w:style>
  <w:style w:type="paragraph" w:styleId="a3">
    <w:name w:val="List Paragraph"/>
    <w:basedOn w:val="a"/>
    <w:uiPriority w:val="99"/>
    <w:qFormat/>
    <w:rsid w:val="00191B08"/>
    <w:pPr>
      <w:spacing w:after="160" w:line="259" w:lineRule="auto"/>
      <w:ind w:left="720"/>
      <w:contextualSpacing/>
    </w:pPr>
    <w:rPr>
      <w:rFonts w:eastAsia="Times New Roman"/>
      <w:lang w:val="uk-UA"/>
    </w:rPr>
  </w:style>
  <w:style w:type="paragraph" w:customStyle="1" w:styleId="21">
    <w:name w:val="Основной текст2"/>
    <w:basedOn w:val="a"/>
    <w:uiPriority w:val="99"/>
    <w:rsid w:val="00191B08"/>
    <w:pPr>
      <w:widowControl w:val="0"/>
      <w:shd w:val="clear" w:color="auto" w:fill="FFFFFF"/>
      <w:spacing w:after="0" w:line="302" w:lineRule="exact"/>
      <w:ind w:hanging="720"/>
      <w:jc w:val="both"/>
    </w:pPr>
    <w:rPr>
      <w:rFonts w:ascii="Times New Roman" w:eastAsia="Times New Roman" w:hAnsi="Times New Roman"/>
      <w:color w:val="000000"/>
      <w:sz w:val="26"/>
      <w:szCs w:val="26"/>
      <w:lang w:val="uk-UA" w:eastAsia="uk-UA"/>
    </w:rPr>
  </w:style>
  <w:style w:type="paragraph" w:styleId="a4">
    <w:name w:val="header"/>
    <w:basedOn w:val="a"/>
    <w:link w:val="a5"/>
    <w:uiPriority w:val="99"/>
    <w:unhideWhenUsed/>
    <w:rsid w:val="00191B08"/>
    <w:pPr>
      <w:tabs>
        <w:tab w:val="center" w:pos="4819"/>
        <w:tab w:val="right" w:pos="9639"/>
      </w:tabs>
      <w:spacing w:after="0" w:line="240" w:lineRule="auto"/>
    </w:pPr>
  </w:style>
  <w:style w:type="character" w:customStyle="1" w:styleId="a5">
    <w:name w:val="Верхний колонтитул Знак"/>
    <w:basedOn w:val="a0"/>
    <w:link w:val="a4"/>
    <w:uiPriority w:val="99"/>
    <w:rsid w:val="00191B08"/>
    <w:rPr>
      <w:rFonts w:ascii="Calibri" w:eastAsia="Calibri" w:hAnsi="Calibri" w:cs="Times New Roman"/>
      <w:lang w:val="ru-RU"/>
    </w:rPr>
  </w:style>
  <w:style w:type="paragraph" w:styleId="a6">
    <w:name w:val="footer"/>
    <w:basedOn w:val="a"/>
    <w:link w:val="a7"/>
    <w:uiPriority w:val="99"/>
    <w:unhideWhenUsed/>
    <w:rsid w:val="00191B08"/>
    <w:pPr>
      <w:tabs>
        <w:tab w:val="center" w:pos="4819"/>
        <w:tab w:val="right" w:pos="9639"/>
      </w:tabs>
      <w:spacing w:after="0" w:line="240" w:lineRule="auto"/>
    </w:pPr>
  </w:style>
  <w:style w:type="character" w:customStyle="1" w:styleId="a7">
    <w:name w:val="Нижний колонтитул Знак"/>
    <w:basedOn w:val="a0"/>
    <w:link w:val="a6"/>
    <w:uiPriority w:val="99"/>
    <w:rsid w:val="00191B08"/>
    <w:rPr>
      <w:rFonts w:ascii="Calibri" w:eastAsia="Calibri" w:hAnsi="Calibri" w:cs="Times New Roman"/>
      <w:lang w:val="ru-RU"/>
    </w:rPr>
  </w:style>
  <w:style w:type="character" w:styleId="a8">
    <w:name w:val="Strong"/>
    <w:basedOn w:val="a0"/>
    <w:uiPriority w:val="99"/>
    <w:qFormat/>
    <w:rsid w:val="00F271FE"/>
    <w:rPr>
      <w:b/>
      <w:bCs/>
    </w:rPr>
  </w:style>
  <w:style w:type="paragraph" w:styleId="a9">
    <w:name w:val="Body Text"/>
    <w:basedOn w:val="a"/>
    <w:link w:val="aa"/>
    <w:rsid w:val="006453FE"/>
    <w:pPr>
      <w:widowControl w:val="0"/>
      <w:spacing w:after="120" w:line="240" w:lineRule="auto"/>
    </w:pPr>
    <w:rPr>
      <w:rFonts w:ascii="Arial" w:eastAsia="Times New Roman" w:hAnsi="Arial"/>
      <w:sz w:val="20"/>
      <w:szCs w:val="20"/>
      <w:lang w:val="uk-UA" w:eastAsia="ru-RU"/>
    </w:rPr>
  </w:style>
  <w:style w:type="character" w:customStyle="1" w:styleId="aa">
    <w:name w:val="Основной текст Знак"/>
    <w:basedOn w:val="a0"/>
    <w:link w:val="a9"/>
    <w:rsid w:val="006453FE"/>
    <w:rPr>
      <w:rFonts w:ascii="Arial" w:eastAsia="Times New Roman" w:hAnsi="Arial" w:cs="Times New Roman"/>
      <w:sz w:val="20"/>
      <w:szCs w:val="20"/>
      <w:lang w:eastAsia="ru-RU"/>
    </w:rPr>
  </w:style>
  <w:style w:type="paragraph" w:customStyle="1" w:styleId="31">
    <w:name w:val="Основной текст 31"/>
    <w:basedOn w:val="a"/>
    <w:rsid w:val="006453FE"/>
    <w:pPr>
      <w:suppressAutoHyphens/>
      <w:spacing w:after="0" w:line="240" w:lineRule="auto"/>
      <w:jc w:val="both"/>
    </w:pPr>
    <w:rPr>
      <w:rFonts w:ascii="Times New Roman" w:eastAsia="Times New Roman" w:hAnsi="Times New Roman"/>
      <w:sz w:val="28"/>
      <w:szCs w:val="24"/>
      <w:lang w:val="uk-UA" w:eastAsia="ar-SA"/>
    </w:rPr>
  </w:style>
  <w:style w:type="character" w:customStyle="1" w:styleId="ab">
    <w:name w:val="Переменная"/>
    <w:rsid w:val="006453FE"/>
    <w:rPr>
      <w:i/>
      <w:iCs/>
    </w:rPr>
  </w:style>
  <w:style w:type="paragraph" w:styleId="HTML">
    <w:name w:val="HTML Preformatted"/>
    <w:basedOn w:val="a"/>
    <w:link w:val="HTML0"/>
    <w:rsid w:val="00AB70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1"/>
      <w:szCs w:val="21"/>
      <w:lang w:eastAsia="ru-RU"/>
    </w:rPr>
  </w:style>
  <w:style w:type="character" w:customStyle="1" w:styleId="HTML0">
    <w:name w:val="Стандартный HTML Знак"/>
    <w:basedOn w:val="a0"/>
    <w:link w:val="HTML"/>
    <w:rsid w:val="00AB7022"/>
    <w:rPr>
      <w:rFonts w:ascii="Courier New" w:eastAsia="Times New Roman" w:hAnsi="Courier New" w:cs="Courier New"/>
      <w:color w:val="000000"/>
      <w:sz w:val="21"/>
      <w:szCs w:val="21"/>
      <w:lang w:val="ru-RU" w:eastAsia="ru-RU"/>
    </w:rPr>
  </w:style>
  <w:style w:type="paragraph" w:customStyle="1" w:styleId="p2">
    <w:name w:val="p2"/>
    <w:basedOn w:val="a"/>
    <w:uiPriority w:val="99"/>
    <w:rsid w:val="00FF7E16"/>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11">
    <w:name w:val="Основной текст1"/>
    <w:basedOn w:val="a0"/>
    <w:rsid w:val="00035A4A"/>
    <w:rPr>
      <w:color w:val="000000"/>
      <w:spacing w:val="10"/>
      <w:w w:val="100"/>
      <w:position w:val="0"/>
      <w:sz w:val="24"/>
      <w:szCs w:val="24"/>
      <w:shd w:val="clear" w:color="auto" w:fill="FFFFFF"/>
      <w:lang w:val="uk-UA" w:eastAsia="uk-UA" w:bidi="uk-UA"/>
    </w:rPr>
  </w:style>
  <w:style w:type="character" w:customStyle="1" w:styleId="hps">
    <w:name w:val="hps"/>
    <w:rsid w:val="00FD13E1"/>
    <w:rPr>
      <w:rFonts w:cs="Times New Roman"/>
    </w:rPr>
  </w:style>
  <w:style w:type="paragraph" w:styleId="ac">
    <w:name w:val="Body Text Indent"/>
    <w:basedOn w:val="a"/>
    <w:link w:val="ad"/>
    <w:uiPriority w:val="99"/>
    <w:semiHidden/>
    <w:unhideWhenUsed/>
    <w:rsid w:val="00D864E0"/>
    <w:pPr>
      <w:spacing w:after="120"/>
      <w:ind w:left="283"/>
    </w:pPr>
  </w:style>
  <w:style w:type="character" w:customStyle="1" w:styleId="ad">
    <w:name w:val="Основной текст с отступом Знак"/>
    <w:basedOn w:val="a0"/>
    <w:link w:val="ac"/>
    <w:uiPriority w:val="99"/>
    <w:semiHidden/>
    <w:rsid w:val="00D864E0"/>
    <w:rPr>
      <w:rFonts w:ascii="Calibri" w:eastAsia="Calibri" w:hAnsi="Calibri" w:cs="Times New Roman"/>
      <w:lang w:val="ru-RU"/>
    </w:rPr>
  </w:style>
  <w:style w:type="character" w:customStyle="1" w:styleId="longtext">
    <w:name w:val="long_text"/>
    <w:uiPriority w:val="99"/>
    <w:rsid w:val="00D864E0"/>
  </w:style>
  <w:style w:type="paragraph" w:styleId="ae">
    <w:name w:val="No Spacing"/>
    <w:uiPriority w:val="99"/>
    <w:qFormat/>
    <w:rsid w:val="00E37EC4"/>
    <w:pPr>
      <w:spacing w:after="0" w:line="240" w:lineRule="auto"/>
    </w:pPr>
    <w:rPr>
      <w:rFonts w:ascii="Times New Roman" w:eastAsia="Times New Roman" w:hAnsi="Times New Roman" w:cs="Times New Roman"/>
      <w:sz w:val="24"/>
      <w:szCs w:val="24"/>
      <w:lang w:val="ru-RU" w:eastAsia="ru-RU"/>
    </w:rPr>
  </w:style>
  <w:style w:type="paragraph" w:styleId="af">
    <w:name w:val="Normal (Web)"/>
    <w:basedOn w:val="a"/>
    <w:uiPriority w:val="99"/>
    <w:unhideWhenUsed/>
    <w:rsid w:val="00B61ED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uiPriority w:val="99"/>
    <w:rsid w:val="00D01DA1"/>
  </w:style>
  <w:style w:type="character" w:customStyle="1" w:styleId="s2">
    <w:name w:val="s2"/>
    <w:uiPriority w:val="99"/>
    <w:rsid w:val="00D01DA1"/>
    <w:rPr>
      <w:rFonts w:ascii="Times New Roman" w:hAnsi="Times New Roman" w:cs="Times New Roman" w:hint="default"/>
    </w:rPr>
  </w:style>
  <w:style w:type="table" w:styleId="af0">
    <w:name w:val="Table Grid"/>
    <w:basedOn w:val="a1"/>
    <w:uiPriority w:val="59"/>
    <w:rsid w:val="00AA74B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2">
    <w:name w:val="Основной текст (2)_"/>
    <w:basedOn w:val="a0"/>
    <w:link w:val="23"/>
    <w:rsid w:val="00EB38DC"/>
    <w:rPr>
      <w:rFonts w:ascii="Times New Roman" w:eastAsia="Times New Roman" w:hAnsi="Times New Roman" w:cs="Times New Roman"/>
      <w:sz w:val="28"/>
      <w:szCs w:val="28"/>
      <w:shd w:val="clear" w:color="auto" w:fill="FFFFFF"/>
    </w:rPr>
  </w:style>
  <w:style w:type="paragraph" w:customStyle="1" w:styleId="23">
    <w:name w:val="Основной текст (2)"/>
    <w:basedOn w:val="a"/>
    <w:link w:val="22"/>
    <w:rsid w:val="00EB38DC"/>
    <w:pPr>
      <w:widowControl w:val="0"/>
      <w:shd w:val="clear" w:color="auto" w:fill="FFFFFF"/>
      <w:spacing w:after="0" w:line="331" w:lineRule="exact"/>
      <w:jc w:val="both"/>
    </w:pPr>
    <w:rPr>
      <w:rFonts w:ascii="Times New Roman" w:eastAsia="Times New Roman" w:hAnsi="Times New Roman"/>
      <w:sz w:val="28"/>
      <w:szCs w:val="28"/>
      <w:lang w:val="uk-UA"/>
    </w:rPr>
  </w:style>
  <w:style w:type="character" w:styleId="af1">
    <w:name w:val="Hyperlink"/>
    <w:basedOn w:val="a0"/>
    <w:uiPriority w:val="99"/>
    <w:semiHidden/>
    <w:unhideWhenUsed/>
    <w:rsid w:val="00C85C30"/>
    <w:rPr>
      <w:color w:val="0000FF"/>
      <w:u w:val="single"/>
    </w:rPr>
  </w:style>
  <w:style w:type="character" w:styleId="af2">
    <w:name w:val="FollowedHyperlink"/>
    <w:basedOn w:val="a0"/>
    <w:uiPriority w:val="99"/>
    <w:semiHidden/>
    <w:unhideWhenUsed/>
    <w:rsid w:val="00C85C30"/>
    <w:rPr>
      <w:color w:val="800080"/>
      <w:u w:val="single"/>
    </w:rPr>
  </w:style>
  <w:style w:type="paragraph" w:customStyle="1" w:styleId="font5">
    <w:name w:val="font5"/>
    <w:basedOn w:val="a"/>
    <w:rsid w:val="00C85C30"/>
    <w:pPr>
      <w:spacing w:before="100" w:beforeAutospacing="1" w:after="100" w:afterAutospacing="1" w:line="240" w:lineRule="auto"/>
    </w:pPr>
    <w:rPr>
      <w:rFonts w:ascii="Times New Roman" w:eastAsia="Times New Roman" w:hAnsi="Times New Roman"/>
      <w:color w:val="000000"/>
      <w:lang w:val="uk-UA" w:eastAsia="uk-UA"/>
    </w:rPr>
  </w:style>
  <w:style w:type="paragraph" w:customStyle="1" w:styleId="xl66">
    <w:name w:val="xl66"/>
    <w:basedOn w:val="a"/>
    <w:rsid w:val="00C85C30"/>
    <w:pPr>
      <w:spacing w:before="100" w:beforeAutospacing="1" w:after="100" w:afterAutospacing="1" w:line="240" w:lineRule="auto"/>
      <w:jc w:val="center"/>
      <w:textAlignment w:val="center"/>
    </w:pPr>
    <w:rPr>
      <w:rFonts w:ascii="Times New Roman" w:eastAsia="Times New Roman" w:hAnsi="Times New Roman"/>
      <w:sz w:val="24"/>
      <w:szCs w:val="24"/>
      <w:lang w:val="uk-UA" w:eastAsia="uk-UA"/>
    </w:rPr>
  </w:style>
  <w:style w:type="paragraph" w:customStyle="1" w:styleId="xl67">
    <w:name w:val="xl67"/>
    <w:basedOn w:val="a"/>
    <w:rsid w:val="00C85C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8"/>
      <w:szCs w:val="28"/>
      <w:lang w:val="uk-UA" w:eastAsia="uk-UA"/>
    </w:rPr>
  </w:style>
  <w:style w:type="paragraph" w:customStyle="1" w:styleId="xl68">
    <w:name w:val="xl68"/>
    <w:basedOn w:val="a"/>
    <w:rsid w:val="00C85C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lang w:val="uk-UA" w:eastAsia="uk-UA"/>
    </w:rPr>
  </w:style>
  <w:style w:type="paragraph" w:customStyle="1" w:styleId="xl69">
    <w:name w:val="xl69"/>
    <w:basedOn w:val="a"/>
    <w:rsid w:val="00C85C3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lang w:val="uk-UA" w:eastAsia="uk-UA"/>
    </w:rPr>
  </w:style>
  <w:style w:type="paragraph" w:customStyle="1" w:styleId="xl70">
    <w:name w:val="xl70"/>
    <w:basedOn w:val="a"/>
    <w:rsid w:val="00C85C30"/>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line="240" w:lineRule="auto"/>
      <w:textAlignment w:val="top"/>
    </w:pPr>
    <w:rPr>
      <w:rFonts w:ascii="Times New Roman" w:eastAsia="Times New Roman" w:hAnsi="Times New Roman"/>
      <w:lang w:val="uk-UA" w:eastAsia="uk-UA"/>
    </w:rPr>
  </w:style>
  <w:style w:type="paragraph" w:customStyle="1" w:styleId="xl71">
    <w:name w:val="xl71"/>
    <w:basedOn w:val="a"/>
    <w:rsid w:val="00C85C30"/>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line="240" w:lineRule="auto"/>
      <w:textAlignment w:val="top"/>
    </w:pPr>
    <w:rPr>
      <w:rFonts w:ascii="Times New Roman" w:eastAsia="Times New Roman" w:hAnsi="Times New Roman"/>
      <w:lang w:val="uk-UA" w:eastAsia="uk-UA"/>
    </w:rPr>
  </w:style>
  <w:style w:type="paragraph" w:customStyle="1" w:styleId="xl72">
    <w:name w:val="xl72"/>
    <w:basedOn w:val="a"/>
    <w:rsid w:val="00C85C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lang w:val="uk-UA" w:eastAsia="uk-UA"/>
    </w:rPr>
  </w:style>
  <w:style w:type="paragraph" w:customStyle="1" w:styleId="xl73">
    <w:name w:val="xl73"/>
    <w:basedOn w:val="a"/>
    <w:rsid w:val="00C85C30"/>
    <w:pPr>
      <w:spacing w:before="100" w:beforeAutospacing="1" w:after="100" w:afterAutospacing="1" w:line="240" w:lineRule="auto"/>
      <w:textAlignment w:val="top"/>
    </w:pPr>
    <w:rPr>
      <w:rFonts w:ascii="Times New Roman" w:eastAsia="Times New Roman" w:hAnsi="Times New Roman"/>
      <w:lang w:val="uk-UA" w:eastAsia="uk-UA"/>
    </w:rPr>
  </w:style>
  <w:style w:type="paragraph" w:customStyle="1" w:styleId="xl74">
    <w:name w:val="xl74"/>
    <w:basedOn w:val="a"/>
    <w:rsid w:val="00C85C30"/>
    <w:pPr>
      <w:shd w:val="clear" w:color="000000" w:fill="FFFF00"/>
      <w:spacing w:before="100" w:beforeAutospacing="1" w:after="100" w:afterAutospacing="1" w:line="240" w:lineRule="auto"/>
      <w:textAlignment w:val="top"/>
    </w:pPr>
    <w:rPr>
      <w:rFonts w:ascii="Times New Roman" w:eastAsia="Times New Roman" w:hAnsi="Times New Roman"/>
      <w:lang w:val="uk-UA" w:eastAsia="uk-UA"/>
    </w:rPr>
  </w:style>
  <w:style w:type="paragraph" w:customStyle="1" w:styleId="xl75">
    <w:name w:val="xl75"/>
    <w:basedOn w:val="a"/>
    <w:rsid w:val="00C85C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i/>
      <w:iCs/>
      <w:lang w:val="uk-UA" w:eastAsia="uk-UA"/>
    </w:rPr>
  </w:style>
  <w:style w:type="paragraph" w:customStyle="1" w:styleId="xl76">
    <w:name w:val="xl76"/>
    <w:basedOn w:val="a"/>
    <w:rsid w:val="00C85C30"/>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line="240" w:lineRule="auto"/>
      <w:jc w:val="center"/>
      <w:textAlignment w:val="top"/>
    </w:pPr>
    <w:rPr>
      <w:rFonts w:ascii="Times New Roman" w:eastAsia="Times New Roman" w:hAnsi="Times New Roman"/>
      <w:b/>
      <w:bCs/>
      <w:i/>
      <w:iCs/>
      <w:lang w:val="uk-UA" w:eastAsia="uk-UA"/>
    </w:rPr>
  </w:style>
  <w:style w:type="paragraph" w:customStyle="1" w:styleId="xl77">
    <w:name w:val="xl77"/>
    <w:basedOn w:val="a"/>
    <w:rsid w:val="00C85C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lang w:val="uk-UA" w:eastAsia="uk-UA"/>
    </w:rPr>
  </w:style>
  <w:style w:type="paragraph" w:customStyle="1" w:styleId="xl78">
    <w:name w:val="xl78"/>
    <w:basedOn w:val="a"/>
    <w:rsid w:val="00C85C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b/>
      <w:bCs/>
      <w:lang w:val="uk-UA" w:eastAsia="uk-UA"/>
    </w:rPr>
  </w:style>
  <w:style w:type="paragraph" w:customStyle="1" w:styleId="xl79">
    <w:name w:val="xl79"/>
    <w:basedOn w:val="a"/>
    <w:rsid w:val="00C85C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lang w:val="uk-UA" w:eastAsia="uk-UA"/>
    </w:rPr>
  </w:style>
  <w:style w:type="paragraph" w:customStyle="1" w:styleId="xl80">
    <w:name w:val="xl80"/>
    <w:basedOn w:val="a"/>
    <w:rsid w:val="00C85C30"/>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line="240" w:lineRule="auto"/>
      <w:jc w:val="right"/>
      <w:textAlignment w:val="top"/>
    </w:pPr>
    <w:rPr>
      <w:rFonts w:ascii="Times New Roman" w:eastAsia="Times New Roman" w:hAnsi="Times New Roman"/>
      <w:lang w:val="uk-UA" w:eastAsia="uk-UA"/>
    </w:rPr>
  </w:style>
  <w:style w:type="paragraph" w:customStyle="1" w:styleId="xl81">
    <w:name w:val="xl81"/>
    <w:basedOn w:val="a"/>
    <w:rsid w:val="00C85C3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Times New Roman" w:eastAsia="Times New Roman" w:hAnsi="Times New Roman"/>
      <w:lang w:val="uk-UA" w:eastAsia="uk-UA"/>
    </w:rPr>
  </w:style>
  <w:style w:type="paragraph" w:customStyle="1" w:styleId="xl82">
    <w:name w:val="xl82"/>
    <w:basedOn w:val="a"/>
    <w:rsid w:val="00C85C30"/>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line="240" w:lineRule="auto"/>
      <w:jc w:val="right"/>
      <w:textAlignment w:val="top"/>
    </w:pPr>
    <w:rPr>
      <w:rFonts w:ascii="Times New Roman" w:eastAsia="Times New Roman" w:hAnsi="Times New Roman"/>
      <w:lang w:val="uk-UA" w:eastAsia="uk-UA"/>
    </w:rPr>
  </w:style>
  <w:style w:type="paragraph" w:customStyle="1" w:styleId="xl83">
    <w:name w:val="xl83"/>
    <w:basedOn w:val="a"/>
    <w:rsid w:val="00C85C3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Times New Roman" w:eastAsia="Times New Roman" w:hAnsi="Times New Roman"/>
      <w:lang w:val="uk-UA" w:eastAsia="uk-UA"/>
    </w:rPr>
  </w:style>
  <w:style w:type="paragraph" w:customStyle="1" w:styleId="xl84">
    <w:name w:val="xl84"/>
    <w:basedOn w:val="a"/>
    <w:rsid w:val="00C85C30"/>
    <w:pPr>
      <w:shd w:val="clear" w:color="000000" w:fill="FFFFFF"/>
      <w:spacing w:before="100" w:beforeAutospacing="1" w:after="100" w:afterAutospacing="1" w:line="240" w:lineRule="auto"/>
      <w:textAlignment w:val="top"/>
    </w:pPr>
    <w:rPr>
      <w:rFonts w:ascii="Times New Roman" w:eastAsia="Times New Roman" w:hAnsi="Times New Roman"/>
      <w:lang w:val="uk-UA" w:eastAsia="uk-UA"/>
    </w:rPr>
  </w:style>
  <w:style w:type="paragraph" w:customStyle="1" w:styleId="xl85">
    <w:name w:val="xl85"/>
    <w:basedOn w:val="a"/>
    <w:rsid w:val="00C85C3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b/>
      <w:bCs/>
      <w:i/>
      <w:iCs/>
      <w:lang w:val="uk-UA" w:eastAsia="uk-UA"/>
    </w:rPr>
  </w:style>
  <w:style w:type="paragraph" w:customStyle="1" w:styleId="xl86">
    <w:name w:val="xl86"/>
    <w:basedOn w:val="a"/>
    <w:rsid w:val="00C85C3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Times New Roman" w:eastAsia="Times New Roman" w:hAnsi="Times New Roman"/>
      <w:lang w:val="uk-UA" w:eastAsia="uk-UA"/>
    </w:rPr>
  </w:style>
  <w:style w:type="paragraph" w:customStyle="1" w:styleId="xl87">
    <w:name w:val="xl87"/>
    <w:basedOn w:val="a"/>
    <w:rsid w:val="00C85C3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Times New Roman" w:eastAsia="Times New Roman" w:hAnsi="Times New Roman"/>
      <w:b/>
      <w:bCs/>
      <w:lang w:val="uk-UA" w:eastAsia="uk-UA"/>
    </w:rPr>
  </w:style>
  <w:style w:type="paragraph" w:customStyle="1" w:styleId="xl88">
    <w:name w:val="xl88"/>
    <w:basedOn w:val="a"/>
    <w:rsid w:val="00C85C3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Times New Roman" w:eastAsia="Times New Roman" w:hAnsi="Times New Roman"/>
      <w:lang w:val="uk-UA" w:eastAsia="uk-UA"/>
    </w:rPr>
  </w:style>
  <w:style w:type="paragraph" w:customStyle="1" w:styleId="xl89">
    <w:name w:val="xl89"/>
    <w:basedOn w:val="a"/>
    <w:rsid w:val="00C85C3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lang w:val="uk-UA" w:eastAsia="uk-UA"/>
    </w:rPr>
  </w:style>
  <w:style w:type="paragraph" w:customStyle="1" w:styleId="xl90">
    <w:name w:val="xl90"/>
    <w:basedOn w:val="a"/>
    <w:rsid w:val="00C85C3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top"/>
    </w:pPr>
    <w:rPr>
      <w:rFonts w:ascii="Times New Roman" w:eastAsia="Times New Roman" w:hAnsi="Times New Roman"/>
      <w:lang w:val="uk-UA" w:eastAsia="uk-UA"/>
    </w:rPr>
  </w:style>
  <w:style w:type="paragraph" w:customStyle="1" w:styleId="xl91">
    <w:name w:val="xl91"/>
    <w:basedOn w:val="a"/>
    <w:rsid w:val="00C85C3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top"/>
    </w:pPr>
    <w:rPr>
      <w:rFonts w:ascii="Times New Roman" w:eastAsia="Times New Roman" w:hAnsi="Times New Roman"/>
      <w:b/>
      <w:bCs/>
      <w:i/>
      <w:iCs/>
      <w:lang w:val="uk-UA" w:eastAsia="uk-UA"/>
    </w:rPr>
  </w:style>
  <w:style w:type="paragraph" w:customStyle="1" w:styleId="xl92">
    <w:name w:val="xl92"/>
    <w:basedOn w:val="a"/>
    <w:rsid w:val="00C85C3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right"/>
      <w:textAlignment w:val="top"/>
    </w:pPr>
    <w:rPr>
      <w:rFonts w:ascii="Times New Roman" w:eastAsia="Times New Roman" w:hAnsi="Times New Roman"/>
      <w:lang w:val="uk-UA" w:eastAsia="uk-UA"/>
    </w:rPr>
  </w:style>
  <w:style w:type="paragraph" w:customStyle="1" w:styleId="xl93">
    <w:name w:val="xl93"/>
    <w:basedOn w:val="a"/>
    <w:rsid w:val="00C85C3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right"/>
      <w:textAlignment w:val="top"/>
    </w:pPr>
    <w:rPr>
      <w:rFonts w:ascii="Times New Roman" w:eastAsia="Times New Roman" w:hAnsi="Times New Roman"/>
      <w:b/>
      <w:bCs/>
      <w:lang w:val="uk-UA" w:eastAsia="uk-UA"/>
    </w:rPr>
  </w:style>
  <w:style w:type="paragraph" w:customStyle="1" w:styleId="xl94">
    <w:name w:val="xl94"/>
    <w:basedOn w:val="a"/>
    <w:rsid w:val="00C85C30"/>
    <w:pPr>
      <w:shd w:val="clear" w:color="000000" w:fill="92D050"/>
      <w:spacing w:before="100" w:beforeAutospacing="1" w:after="100" w:afterAutospacing="1" w:line="240" w:lineRule="auto"/>
      <w:textAlignment w:val="top"/>
    </w:pPr>
    <w:rPr>
      <w:rFonts w:ascii="Times New Roman" w:eastAsia="Times New Roman" w:hAnsi="Times New Roman"/>
      <w:lang w:val="uk-UA" w:eastAsia="uk-UA"/>
    </w:rPr>
  </w:style>
  <w:style w:type="paragraph" w:customStyle="1" w:styleId="xl95">
    <w:name w:val="xl95"/>
    <w:basedOn w:val="a"/>
    <w:rsid w:val="00C85C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lang w:val="uk-UA" w:eastAsia="uk-UA"/>
    </w:rPr>
  </w:style>
  <w:style w:type="paragraph" w:customStyle="1" w:styleId="xl96">
    <w:name w:val="xl96"/>
    <w:basedOn w:val="a"/>
    <w:rsid w:val="00C85C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lang w:val="uk-UA" w:eastAsia="uk-UA"/>
    </w:rPr>
  </w:style>
  <w:style w:type="paragraph" w:customStyle="1" w:styleId="xl97">
    <w:name w:val="xl97"/>
    <w:basedOn w:val="a"/>
    <w:rsid w:val="00C85C30"/>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line="240" w:lineRule="auto"/>
      <w:textAlignment w:val="top"/>
    </w:pPr>
    <w:rPr>
      <w:rFonts w:ascii="Times New Roman" w:eastAsia="Times New Roman" w:hAnsi="Times New Roman"/>
      <w:b/>
      <w:bCs/>
      <w:lang w:val="uk-UA" w:eastAsia="uk-UA"/>
    </w:rPr>
  </w:style>
  <w:style w:type="paragraph" w:customStyle="1" w:styleId="xl98">
    <w:name w:val="xl98"/>
    <w:basedOn w:val="a"/>
    <w:rsid w:val="00C85C30"/>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line="240" w:lineRule="auto"/>
      <w:jc w:val="right"/>
      <w:textAlignment w:val="top"/>
    </w:pPr>
    <w:rPr>
      <w:rFonts w:ascii="Times New Roman" w:eastAsia="Times New Roman" w:hAnsi="Times New Roman"/>
      <w:b/>
      <w:bCs/>
      <w:lang w:val="uk-UA" w:eastAsia="uk-UA"/>
    </w:rPr>
  </w:style>
  <w:style w:type="paragraph" w:customStyle="1" w:styleId="xl99">
    <w:name w:val="xl99"/>
    <w:basedOn w:val="a"/>
    <w:rsid w:val="00C85C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color w:val="000000"/>
      <w:lang w:val="uk-UA" w:eastAsia="uk-UA"/>
    </w:rPr>
  </w:style>
  <w:style w:type="paragraph" w:customStyle="1" w:styleId="xl100">
    <w:name w:val="xl100"/>
    <w:basedOn w:val="a"/>
    <w:rsid w:val="00C85C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uk-UA" w:eastAsia="uk-UA"/>
    </w:rPr>
  </w:style>
  <w:style w:type="paragraph" w:customStyle="1" w:styleId="xl101">
    <w:name w:val="xl101"/>
    <w:basedOn w:val="a"/>
    <w:rsid w:val="00C85C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sz w:val="24"/>
      <w:szCs w:val="24"/>
      <w:lang w:val="uk-UA" w:eastAsia="uk-UA"/>
    </w:rPr>
  </w:style>
  <w:style w:type="paragraph" w:customStyle="1" w:styleId="xl102">
    <w:name w:val="xl102"/>
    <w:basedOn w:val="a"/>
    <w:rsid w:val="00C85C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val="uk-UA" w:eastAsia="uk-UA"/>
    </w:rPr>
  </w:style>
  <w:style w:type="paragraph" w:customStyle="1" w:styleId="xl103">
    <w:name w:val="xl103"/>
    <w:basedOn w:val="a"/>
    <w:rsid w:val="00C85C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b/>
      <w:bCs/>
      <w:sz w:val="24"/>
      <w:szCs w:val="24"/>
      <w:lang w:val="uk-UA" w:eastAsia="uk-UA"/>
    </w:rPr>
  </w:style>
  <w:style w:type="paragraph" w:customStyle="1" w:styleId="xl104">
    <w:name w:val="xl104"/>
    <w:basedOn w:val="a"/>
    <w:rsid w:val="00C85C3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b/>
      <w:bCs/>
      <w:lang w:val="uk-UA" w:eastAsia="uk-UA"/>
    </w:rPr>
  </w:style>
  <w:style w:type="paragraph" w:styleId="af3">
    <w:name w:val="Balloon Text"/>
    <w:basedOn w:val="a"/>
    <w:link w:val="af4"/>
    <w:uiPriority w:val="99"/>
    <w:semiHidden/>
    <w:unhideWhenUsed/>
    <w:rsid w:val="0023689D"/>
    <w:pPr>
      <w:spacing w:after="0" w:line="240" w:lineRule="auto"/>
    </w:pPr>
    <w:rPr>
      <w:rFonts w:ascii="Tahoma" w:hAnsi="Tahoma" w:cs="Tahoma"/>
      <w:sz w:val="16"/>
      <w:szCs w:val="16"/>
    </w:rPr>
  </w:style>
  <w:style w:type="character" w:customStyle="1" w:styleId="af4">
    <w:name w:val="Текст выноски Знак"/>
    <w:basedOn w:val="a0"/>
    <w:link w:val="af3"/>
    <w:uiPriority w:val="99"/>
    <w:semiHidden/>
    <w:rsid w:val="0023689D"/>
    <w:rPr>
      <w:rFonts w:ascii="Tahoma" w:eastAsia="Calibri" w:hAnsi="Tahoma" w:cs="Tahoma"/>
      <w:sz w:val="16"/>
      <w:szCs w:val="16"/>
      <w:lang w:val="ru-RU"/>
    </w:rPr>
  </w:style>
  <w:style w:type="paragraph" w:customStyle="1" w:styleId="xl64">
    <w:name w:val="xl64"/>
    <w:basedOn w:val="a"/>
    <w:rsid w:val="00D534C1"/>
    <w:pPr>
      <w:spacing w:before="100" w:beforeAutospacing="1" w:after="100" w:afterAutospacing="1" w:line="240" w:lineRule="auto"/>
    </w:pPr>
    <w:rPr>
      <w:rFonts w:ascii="Times New Roman" w:eastAsia="Times New Roman" w:hAnsi="Times New Roman"/>
      <w:b/>
      <w:bCs/>
      <w:i/>
      <w:iCs/>
      <w:sz w:val="24"/>
      <w:szCs w:val="24"/>
      <w:lang w:val="uk-UA" w:eastAsia="uk-UA"/>
    </w:rPr>
  </w:style>
  <w:style w:type="paragraph" w:customStyle="1" w:styleId="xl65">
    <w:name w:val="xl65"/>
    <w:basedOn w:val="a"/>
    <w:rsid w:val="00D534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val="uk-UA" w:eastAsia="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68D5"/>
    <w:rPr>
      <w:rFonts w:ascii="Calibri" w:eastAsia="Calibri" w:hAnsi="Calibri" w:cs="Times New Roman"/>
      <w:lang w:val="ru-RU"/>
    </w:rPr>
  </w:style>
  <w:style w:type="paragraph" w:styleId="1">
    <w:name w:val="heading 1"/>
    <w:basedOn w:val="a"/>
    <w:next w:val="a"/>
    <w:link w:val="10"/>
    <w:uiPriority w:val="9"/>
    <w:qFormat/>
    <w:rsid w:val="00E53C6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EC0C1B"/>
    <w:pPr>
      <w:spacing w:before="100" w:beforeAutospacing="1" w:after="100" w:afterAutospacing="1" w:line="240" w:lineRule="auto"/>
      <w:outlineLvl w:val="1"/>
    </w:pPr>
    <w:rPr>
      <w:rFonts w:ascii="Times New Roman" w:eastAsia="Times New Roman" w:hAnsi="Times New Roman"/>
      <w:b/>
      <w:bCs/>
      <w:sz w:val="36"/>
      <w:szCs w:val="36"/>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53C6A"/>
    <w:rPr>
      <w:rFonts w:asciiTheme="majorHAnsi" w:eastAsiaTheme="majorEastAsia" w:hAnsiTheme="majorHAnsi" w:cstheme="majorBidi"/>
      <w:b/>
      <w:bCs/>
      <w:color w:val="365F91" w:themeColor="accent1" w:themeShade="BF"/>
      <w:sz w:val="28"/>
      <w:szCs w:val="28"/>
      <w:lang w:val="ru-RU"/>
    </w:rPr>
  </w:style>
  <w:style w:type="character" w:customStyle="1" w:styleId="20">
    <w:name w:val="Заголовок 2 Знак"/>
    <w:basedOn w:val="a0"/>
    <w:link w:val="2"/>
    <w:uiPriority w:val="9"/>
    <w:rsid w:val="00EC0C1B"/>
    <w:rPr>
      <w:rFonts w:ascii="Times New Roman" w:eastAsia="Times New Roman" w:hAnsi="Times New Roman" w:cs="Times New Roman"/>
      <w:b/>
      <w:bCs/>
      <w:sz w:val="36"/>
      <w:szCs w:val="36"/>
      <w:lang w:eastAsia="uk-UA"/>
    </w:rPr>
  </w:style>
  <w:style w:type="paragraph" w:customStyle="1" w:styleId="14pt">
    <w:name w:val="Обычный + 14 pt"/>
    <w:aliases w:val="полужирный,по ширине,Первая строка:  1,25 см"/>
    <w:basedOn w:val="a"/>
    <w:rsid w:val="004B68D5"/>
    <w:pPr>
      <w:spacing w:after="0" w:line="240" w:lineRule="auto"/>
      <w:ind w:firstLine="709"/>
      <w:jc w:val="both"/>
    </w:pPr>
    <w:rPr>
      <w:rFonts w:ascii="Times New Roman" w:eastAsia="Times New Roman" w:hAnsi="Times New Roman"/>
      <w:b/>
      <w:sz w:val="28"/>
      <w:szCs w:val="28"/>
      <w:lang w:eastAsia="ru-RU"/>
    </w:rPr>
  </w:style>
  <w:style w:type="paragraph" w:customStyle="1" w:styleId="rvps17">
    <w:name w:val="rvps17"/>
    <w:basedOn w:val="a"/>
    <w:rsid w:val="000659F9"/>
    <w:pPr>
      <w:spacing w:before="100" w:beforeAutospacing="1" w:after="100" w:afterAutospacing="1" w:line="240" w:lineRule="auto"/>
    </w:pPr>
    <w:rPr>
      <w:rFonts w:ascii="Times New Roman" w:eastAsia="Times New Roman" w:hAnsi="Times New Roman"/>
      <w:sz w:val="24"/>
      <w:szCs w:val="24"/>
      <w:lang w:val="uk-UA" w:eastAsia="uk-UA"/>
    </w:rPr>
  </w:style>
  <w:style w:type="character" w:customStyle="1" w:styleId="rvts64">
    <w:name w:val="rvts64"/>
    <w:basedOn w:val="a0"/>
    <w:rsid w:val="000659F9"/>
  </w:style>
  <w:style w:type="paragraph" w:customStyle="1" w:styleId="rvps7">
    <w:name w:val="rvps7"/>
    <w:basedOn w:val="a"/>
    <w:rsid w:val="000659F9"/>
    <w:pPr>
      <w:spacing w:before="100" w:beforeAutospacing="1" w:after="100" w:afterAutospacing="1" w:line="240" w:lineRule="auto"/>
    </w:pPr>
    <w:rPr>
      <w:rFonts w:ascii="Times New Roman" w:eastAsia="Times New Roman" w:hAnsi="Times New Roman"/>
      <w:sz w:val="24"/>
      <w:szCs w:val="24"/>
      <w:lang w:val="uk-UA" w:eastAsia="uk-UA"/>
    </w:rPr>
  </w:style>
  <w:style w:type="character" w:customStyle="1" w:styleId="rvts9">
    <w:name w:val="rvts9"/>
    <w:basedOn w:val="a0"/>
    <w:rsid w:val="000659F9"/>
  </w:style>
  <w:style w:type="paragraph" w:customStyle="1" w:styleId="rvps6">
    <w:name w:val="rvps6"/>
    <w:basedOn w:val="a"/>
    <w:rsid w:val="000659F9"/>
    <w:pPr>
      <w:spacing w:before="100" w:beforeAutospacing="1" w:after="100" w:afterAutospacing="1" w:line="240" w:lineRule="auto"/>
    </w:pPr>
    <w:rPr>
      <w:rFonts w:ascii="Times New Roman" w:eastAsia="Times New Roman" w:hAnsi="Times New Roman"/>
      <w:sz w:val="24"/>
      <w:szCs w:val="24"/>
      <w:lang w:val="uk-UA" w:eastAsia="uk-UA"/>
    </w:rPr>
  </w:style>
  <w:style w:type="character" w:customStyle="1" w:styleId="rvts23">
    <w:name w:val="rvts23"/>
    <w:basedOn w:val="a0"/>
    <w:rsid w:val="000659F9"/>
  </w:style>
  <w:style w:type="paragraph" w:styleId="a3">
    <w:name w:val="List Paragraph"/>
    <w:basedOn w:val="a"/>
    <w:uiPriority w:val="99"/>
    <w:qFormat/>
    <w:rsid w:val="00191B08"/>
    <w:pPr>
      <w:spacing w:after="160" w:line="259" w:lineRule="auto"/>
      <w:ind w:left="720"/>
      <w:contextualSpacing/>
    </w:pPr>
    <w:rPr>
      <w:rFonts w:eastAsia="Times New Roman"/>
      <w:lang w:val="uk-UA"/>
    </w:rPr>
  </w:style>
  <w:style w:type="paragraph" w:customStyle="1" w:styleId="21">
    <w:name w:val="Основной текст2"/>
    <w:basedOn w:val="a"/>
    <w:uiPriority w:val="99"/>
    <w:rsid w:val="00191B08"/>
    <w:pPr>
      <w:widowControl w:val="0"/>
      <w:shd w:val="clear" w:color="auto" w:fill="FFFFFF"/>
      <w:spacing w:after="0" w:line="302" w:lineRule="exact"/>
      <w:ind w:hanging="720"/>
      <w:jc w:val="both"/>
    </w:pPr>
    <w:rPr>
      <w:rFonts w:ascii="Times New Roman" w:eastAsia="Times New Roman" w:hAnsi="Times New Roman"/>
      <w:color w:val="000000"/>
      <w:sz w:val="26"/>
      <w:szCs w:val="26"/>
      <w:lang w:val="uk-UA" w:eastAsia="uk-UA"/>
    </w:rPr>
  </w:style>
  <w:style w:type="paragraph" w:styleId="a4">
    <w:name w:val="header"/>
    <w:basedOn w:val="a"/>
    <w:link w:val="a5"/>
    <w:uiPriority w:val="99"/>
    <w:unhideWhenUsed/>
    <w:rsid w:val="00191B08"/>
    <w:pPr>
      <w:tabs>
        <w:tab w:val="center" w:pos="4819"/>
        <w:tab w:val="right" w:pos="9639"/>
      </w:tabs>
      <w:spacing w:after="0" w:line="240" w:lineRule="auto"/>
    </w:pPr>
  </w:style>
  <w:style w:type="character" w:customStyle="1" w:styleId="a5">
    <w:name w:val="Верхний колонтитул Знак"/>
    <w:basedOn w:val="a0"/>
    <w:link w:val="a4"/>
    <w:uiPriority w:val="99"/>
    <w:rsid w:val="00191B08"/>
    <w:rPr>
      <w:rFonts w:ascii="Calibri" w:eastAsia="Calibri" w:hAnsi="Calibri" w:cs="Times New Roman"/>
      <w:lang w:val="ru-RU"/>
    </w:rPr>
  </w:style>
  <w:style w:type="paragraph" w:styleId="a6">
    <w:name w:val="footer"/>
    <w:basedOn w:val="a"/>
    <w:link w:val="a7"/>
    <w:uiPriority w:val="99"/>
    <w:unhideWhenUsed/>
    <w:rsid w:val="00191B08"/>
    <w:pPr>
      <w:tabs>
        <w:tab w:val="center" w:pos="4819"/>
        <w:tab w:val="right" w:pos="9639"/>
      </w:tabs>
      <w:spacing w:after="0" w:line="240" w:lineRule="auto"/>
    </w:pPr>
  </w:style>
  <w:style w:type="character" w:customStyle="1" w:styleId="a7">
    <w:name w:val="Нижний колонтитул Знак"/>
    <w:basedOn w:val="a0"/>
    <w:link w:val="a6"/>
    <w:uiPriority w:val="99"/>
    <w:rsid w:val="00191B08"/>
    <w:rPr>
      <w:rFonts w:ascii="Calibri" w:eastAsia="Calibri" w:hAnsi="Calibri" w:cs="Times New Roman"/>
      <w:lang w:val="ru-RU"/>
    </w:rPr>
  </w:style>
  <w:style w:type="character" w:styleId="a8">
    <w:name w:val="Strong"/>
    <w:basedOn w:val="a0"/>
    <w:uiPriority w:val="99"/>
    <w:qFormat/>
    <w:rsid w:val="00F271FE"/>
    <w:rPr>
      <w:b/>
      <w:bCs/>
    </w:rPr>
  </w:style>
  <w:style w:type="paragraph" w:styleId="a9">
    <w:name w:val="Body Text"/>
    <w:basedOn w:val="a"/>
    <w:link w:val="aa"/>
    <w:rsid w:val="006453FE"/>
    <w:pPr>
      <w:widowControl w:val="0"/>
      <w:spacing w:after="120" w:line="240" w:lineRule="auto"/>
    </w:pPr>
    <w:rPr>
      <w:rFonts w:ascii="Arial" w:eastAsia="Times New Roman" w:hAnsi="Arial"/>
      <w:sz w:val="20"/>
      <w:szCs w:val="20"/>
      <w:lang w:val="uk-UA" w:eastAsia="ru-RU"/>
    </w:rPr>
  </w:style>
  <w:style w:type="character" w:customStyle="1" w:styleId="aa">
    <w:name w:val="Основной текст Знак"/>
    <w:basedOn w:val="a0"/>
    <w:link w:val="a9"/>
    <w:rsid w:val="006453FE"/>
    <w:rPr>
      <w:rFonts w:ascii="Arial" w:eastAsia="Times New Roman" w:hAnsi="Arial" w:cs="Times New Roman"/>
      <w:sz w:val="20"/>
      <w:szCs w:val="20"/>
      <w:lang w:eastAsia="ru-RU"/>
    </w:rPr>
  </w:style>
  <w:style w:type="paragraph" w:customStyle="1" w:styleId="31">
    <w:name w:val="Основной текст 31"/>
    <w:basedOn w:val="a"/>
    <w:rsid w:val="006453FE"/>
    <w:pPr>
      <w:suppressAutoHyphens/>
      <w:spacing w:after="0" w:line="240" w:lineRule="auto"/>
      <w:jc w:val="both"/>
    </w:pPr>
    <w:rPr>
      <w:rFonts w:ascii="Times New Roman" w:eastAsia="Times New Roman" w:hAnsi="Times New Roman"/>
      <w:sz w:val="28"/>
      <w:szCs w:val="24"/>
      <w:lang w:val="uk-UA" w:eastAsia="ar-SA"/>
    </w:rPr>
  </w:style>
  <w:style w:type="character" w:customStyle="1" w:styleId="ab">
    <w:name w:val="Переменная"/>
    <w:rsid w:val="006453FE"/>
    <w:rPr>
      <w:i/>
      <w:iCs/>
    </w:rPr>
  </w:style>
  <w:style w:type="paragraph" w:styleId="HTML">
    <w:name w:val="HTML Preformatted"/>
    <w:basedOn w:val="a"/>
    <w:link w:val="HTML0"/>
    <w:rsid w:val="00AB70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1"/>
      <w:szCs w:val="21"/>
      <w:lang w:eastAsia="ru-RU"/>
    </w:rPr>
  </w:style>
  <w:style w:type="character" w:customStyle="1" w:styleId="HTML0">
    <w:name w:val="Стандартный HTML Знак"/>
    <w:basedOn w:val="a0"/>
    <w:link w:val="HTML"/>
    <w:rsid w:val="00AB7022"/>
    <w:rPr>
      <w:rFonts w:ascii="Courier New" w:eastAsia="Times New Roman" w:hAnsi="Courier New" w:cs="Courier New"/>
      <w:color w:val="000000"/>
      <w:sz w:val="21"/>
      <w:szCs w:val="21"/>
      <w:lang w:val="ru-RU" w:eastAsia="ru-RU"/>
    </w:rPr>
  </w:style>
  <w:style w:type="paragraph" w:customStyle="1" w:styleId="p2">
    <w:name w:val="p2"/>
    <w:basedOn w:val="a"/>
    <w:uiPriority w:val="99"/>
    <w:rsid w:val="00FF7E16"/>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11">
    <w:name w:val="Основной текст1"/>
    <w:basedOn w:val="a0"/>
    <w:rsid w:val="00035A4A"/>
    <w:rPr>
      <w:color w:val="000000"/>
      <w:spacing w:val="10"/>
      <w:w w:val="100"/>
      <w:position w:val="0"/>
      <w:sz w:val="24"/>
      <w:szCs w:val="24"/>
      <w:shd w:val="clear" w:color="auto" w:fill="FFFFFF"/>
      <w:lang w:val="uk-UA" w:eastAsia="uk-UA" w:bidi="uk-UA"/>
    </w:rPr>
  </w:style>
  <w:style w:type="character" w:customStyle="1" w:styleId="hps">
    <w:name w:val="hps"/>
    <w:rsid w:val="00FD13E1"/>
    <w:rPr>
      <w:rFonts w:cs="Times New Roman"/>
    </w:rPr>
  </w:style>
  <w:style w:type="paragraph" w:styleId="ac">
    <w:name w:val="Body Text Indent"/>
    <w:basedOn w:val="a"/>
    <w:link w:val="ad"/>
    <w:uiPriority w:val="99"/>
    <w:semiHidden/>
    <w:unhideWhenUsed/>
    <w:rsid w:val="00D864E0"/>
    <w:pPr>
      <w:spacing w:after="120"/>
      <w:ind w:left="283"/>
    </w:pPr>
  </w:style>
  <w:style w:type="character" w:customStyle="1" w:styleId="ad">
    <w:name w:val="Основной текст с отступом Знак"/>
    <w:basedOn w:val="a0"/>
    <w:link w:val="ac"/>
    <w:uiPriority w:val="99"/>
    <w:semiHidden/>
    <w:rsid w:val="00D864E0"/>
    <w:rPr>
      <w:rFonts w:ascii="Calibri" w:eastAsia="Calibri" w:hAnsi="Calibri" w:cs="Times New Roman"/>
      <w:lang w:val="ru-RU"/>
    </w:rPr>
  </w:style>
  <w:style w:type="character" w:customStyle="1" w:styleId="longtext">
    <w:name w:val="long_text"/>
    <w:uiPriority w:val="99"/>
    <w:rsid w:val="00D864E0"/>
  </w:style>
  <w:style w:type="paragraph" w:styleId="ae">
    <w:name w:val="No Spacing"/>
    <w:uiPriority w:val="99"/>
    <w:qFormat/>
    <w:rsid w:val="00E37EC4"/>
    <w:pPr>
      <w:spacing w:after="0" w:line="240" w:lineRule="auto"/>
    </w:pPr>
    <w:rPr>
      <w:rFonts w:ascii="Times New Roman" w:eastAsia="Times New Roman" w:hAnsi="Times New Roman" w:cs="Times New Roman"/>
      <w:sz w:val="24"/>
      <w:szCs w:val="24"/>
      <w:lang w:val="ru-RU" w:eastAsia="ru-RU"/>
    </w:rPr>
  </w:style>
  <w:style w:type="paragraph" w:styleId="af">
    <w:name w:val="Normal (Web)"/>
    <w:basedOn w:val="a"/>
    <w:uiPriority w:val="99"/>
    <w:unhideWhenUsed/>
    <w:rsid w:val="00B61ED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uiPriority w:val="99"/>
    <w:rsid w:val="00D01DA1"/>
  </w:style>
  <w:style w:type="character" w:customStyle="1" w:styleId="s2">
    <w:name w:val="s2"/>
    <w:uiPriority w:val="99"/>
    <w:rsid w:val="00D01DA1"/>
    <w:rPr>
      <w:rFonts w:ascii="Times New Roman" w:hAnsi="Times New Roman" w:cs="Times New Roman" w:hint="default"/>
    </w:rPr>
  </w:style>
  <w:style w:type="table" w:styleId="af0">
    <w:name w:val="Table Grid"/>
    <w:basedOn w:val="a1"/>
    <w:uiPriority w:val="59"/>
    <w:rsid w:val="00AA74B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2">
    <w:name w:val="Основной текст (2)_"/>
    <w:basedOn w:val="a0"/>
    <w:link w:val="23"/>
    <w:rsid w:val="00EB38DC"/>
    <w:rPr>
      <w:rFonts w:ascii="Times New Roman" w:eastAsia="Times New Roman" w:hAnsi="Times New Roman" w:cs="Times New Roman"/>
      <w:sz w:val="28"/>
      <w:szCs w:val="28"/>
      <w:shd w:val="clear" w:color="auto" w:fill="FFFFFF"/>
    </w:rPr>
  </w:style>
  <w:style w:type="paragraph" w:customStyle="1" w:styleId="23">
    <w:name w:val="Основной текст (2)"/>
    <w:basedOn w:val="a"/>
    <w:link w:val="22"/>
    <w:rsid w:val="00EB38DC"/>
    <w:pPr>
      <w:widowControl w:val="0"/>
      <w:shd w:val="clear" w:color="auto" w:fill="FFFFFF"/>
      <w:spacing w:after="0" w:line="331" w:lineRule="exact"/>
      <w:jc w:val="both"/>
    </w:pPr>
    <w:rPr>
      <w:rFonts w:ascii="Times New Roman" w:eastAsia="Times New Roman" w:hAnsi="Times New Roman"/>
      <w:sz w:val="28"/>
      <w:szCs w:val="28"/>
      <w:lang w:val="uk-UA"/>
    </w:rPr>
  </w:style>
  <w:style w:type="character" w:styleId="af1">
    <w:name w:val="Hyperlink"/>
    <w:basedOn w:val="a0"/>
    <w:uiPriority w:val="99"/>
    <w:semiHidden/>
    <w:unhideWhenUsed/>
    <w:rsid w:val="00C85C30"/>
    <w:rPr>
      <w:color w:val="0000FF"/>
      <w:u w:val="single"/>
    </w:rPr>
  </w:style>
  <w:style w:type="character" w:styleId="af2">
    <w:name w:val="FollowedHyperlink"/>
    <w:basedOn w:val="a0"/>
    <w:uiPriority w:val="99"/>
    <w:semiHidden/>
    <w:unhideWhenUsed/>
    <w:rsid w:val="00C85C30"/>
    <w:rPr>
      <w:color w:val="800080"/>
      <w:u w:val="single"/>
    </w:rPr>
  </w:style>
  <w:style w:type="paragraph" w:customStyle="1" w:styleId="font5">
    <w:name w:val="font5"/>
    <w:basedOn w:val="a"/>
    <w:rsid w:val="00C85C30"/>
    <w:pPr>
      <w:spacing w:before="100" w:beforeAutospacing="1" w:after="100" w:afterAutospacing="1" w:line="240" w:lineRule="auto"/>
    </w:pPr>
    <w:rPr>
      <w:rFonts w:ascii="Times New Roman" w:eastAsia="Times New Roman" w:hAnsi="Times New Roman"/>
      <w:color w:val="000000"/>
      <w:lang w:val="uk-UA" w:eastAsia="uk-UA"/>
    </w:rPr>
  </w:style>
  <w:style w:type="paragraph" w:customStyle="1" w:styleId="xl66">
    <w:name w:val="xl66"/>
    <w:basedOn w:val="a"/>
    <w:rsid w:val="00C85C30"/>
    <w:pPr>
      <w:spacing w:before="100" w:beforeAutospacing="1" w:after="100" w:afterAutospacing="1" w:line="240" w:lineRule="auto"/>
      <w:jc w:val="center"/>
      <w:textAlignment w:val="center"/>
    </w:pPr>
    <w:rPr>
      <w:rFonts w:ascii="Times New Roman" w:eastAsia="Times New Roman" w:hAnsi="Times New Roman"/>
      <w:sz w:val="24"/>
      <w:szCs w:val="24"/>
      <w:lang w:val="uk-UA" w:eastAsia="uk-UA"/>
    </w:rPr>
  </w:style>
  <w:style w:type="paragraph" w:customStyle="1" w:styleId="xl67">
    <w:name w:val="xl67"/>
    <w:basedOn w:val="a"/>
    <w:rsid w:val="00C85C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8"/>
      <w:szCs w:val="28"/>
      <w:lang w:val="uk-UA" w:eastAsia="uk-UA"/>
    </w:rPr>
  </w:style>
  <w:style w:type="paragraph" w:customStyle="1" w:styleId="xl68">
    <w:name w:val="xl68"/>
    <w:basedOn w:val="a"/>
    <w:rsid w:val="00C85C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lang w:val="uk-UA" w:eastAsia="uk-UA"/>
    </w:rPr>
  </w:style>
  <w:style w:type="paragraph" w:customStyle="1" w:styleId="xl69">
    <w:name w:val="xl69"/>
    <w:basedOn w:val="a"/>
    <w:rsid w:val="00C85C3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lang w:val="uk-UA" w:eastAsia="uk-UA"/>
    </w:rPr>
  </w:style>
  <w:style w:type="paragraph" w:customStyle="1" w:styleId="xl70">
    <w:name w:val="xl70"/>
    <w:basedOn w:val="a"/>
    <w:rsid w:val="00C85C30"/>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line="240" w:lineRule="auto"/>
      <w:textAlignment w:val="top"/>
    </w:pPr>
    <w:rPr>
      <w:rFonts w:ascii="Times New Roman" w:eastAsia="Times New Roman" w:hAnsi="Times New Roman"/>
      <w:lang w:val="uk-UA" w:eastAsia="uk-UA"/>
    </w:rPr>
  </w:style>
  <w:style w:type="paragraph" w:customStyle="1" w:styleId="xl71">
    <w:name w:val="xl71"/>
    <w:basedOn w:val="a"/>
    <w:rsid w:val="00C85C30"/>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line="240" w:lineRule="auto"/>
      <w:textAlignment w:val="top"/>
    </w:pPr>
    <w:rPr>
      <w:rFonts w:ascii="Times New Roman" w:eastAsia="Times New Roman" w:hAnsi="Times New Roman"/>
      <w:lang w:val="uk-UA" w:eastAsia="uk-UA"/>
    </w:rPr>
  </w:style>
  <w:style w:type="paragraph" w:customStyle="1" w:styleId="xl72">
    <w:name w:val="xl72"/>
    <w:basedOn w:val="a"/>
    <w:rsid w:val="00C85C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lang w:val="uk-UA" w:eastAsia="uk-UA"/>
    </w:rPr>
  </w:style>
  <w:style w:type="paragraph" w:customStyle="1" w:styleId="xl73">
    <w:name w:val="xl73"/>
    <w:basedOn w:val="a"/>
    <w:rsid w:val="00C85C30"/>
    <w:pPr>
      <w:spacing w:before="100" w:beforeAutospacing="1" w:after="100" w:afterAutospacing="1" w:line="240" w:lineRule="auto"/>
      <w:textAlignment w:val="top"/>
    </w:pPr>
    <w:rPr>
      <w:rFonts w:ascii="Times New Roman" w:eastAsia="Times New Roman" w:hAnsi="Times New Roman"/>
      <w:lang w:val="uk-UA" w:eastAsia="uk-UA"/>
    </w:rPr>
  </w:style>
  <w:style w:type="paragraph" w:customStyle="1" w:styleId="xl74">
    <w:name w:val="xl74"/>
    <w:basedOn w:val="a"/>
    <w:rsid w:val="00C85C30"/>
    <w:pPr>
      <w:shd w:val="clear" w:color="000000" w:fill="FFFF00"/>
      <w:spacing w:before="100" w:beforeAutospacing="1" w:after="100" w:afterAutospacing="1" w:line="240" w:lineRule="auto"/>
      <w:textAlignment w:val="top"/>
    </w:pPr>
    <w:rPr>
      <w:rFonts w:ascii="Times New Roman" w:eastAsia="Times New Roman" w:hAnsi="Times New Roman"/>
      <w:lang w:val="uk-UA" w:eastAsia="uk-UA"/>
    </w:rPr>
  </w:style>
  <w:style w:type="paragraph" w:customStyle="1" w:styleId="xl75">
    <w:name w:val="xl75"/>
    <w:basedOn w:val="a"/>
    <w:rsid w:val="00C85C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i/>
      <w:iCs/>
      <w:lang w:val="uk-UA" w:eastAsia="uk-UA"/>
    </w:rPr>
  </w:style>
  <w:style w:type="paragraph" w:customStyle="1" w:styleId="xl76">
    <w:name w:val="xl76"/>
    <w:basedOn w:val="a"/>
    <w:rsid w:val="00C85C30"/>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line="240" w:lineRule="auto"/>
      <w:jc w:val="center"/>
      <w:textAlignment w:val="top"/>
    </w:pPr>
    <w:rPr>
      <w:rFonts w:ascii="Times New Roman" w:eastAsia="Times New Roman" w:hAnsi="Times New Roman"/>
      <w:b/>
      <w:bCs/>
      <w:i/>
      <w:iCs/>
      <w:lang w:val="uk-UA" w:eastAsia="uk-UA"/>
    </w:rPr>
  </w:style>
  <w:style w:type="paragraph" w:customStyle="1" w:styleId="xl77">
    <w:name w:val="xl77"/>
    <w:basedOn w:val="a"/>
    <w:rsid w:val="00C85C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lang w:val="uk-UA" w:eastAsia="uk-UA"/>
    </w:rPr>
  </w:style>
  <w:style w:type="paragraph" w:customStyle="1" w:styleId="xl78">
    <w:name w:val="xl78"/>
    <w:basedOn w:val="a"/>
    <w:rsid w:val="00C85C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b/>
      <w:bCs/>
      <w:lang w:val="uk-UA" w:eastAsia="uk-UA"/>
    </w:rPr>
  </w:style>
  <w:style w:type="paragraph" w:customStyle="1" w:styleId="xl79">
    <w:name w:val="xl79"/>
    <w:basedOn w:val="a"/>
    <w:rsid w:val="00C85C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lang w:val="uk-UA" w:eastAsia="uk-UA"/>
    </w:rPr>
  </w:style>
  <w:style w:type="paragraph" w:customStyle="1" w:styleId="xl80">
    <w:name w:val="xl80"/>
    <w:basedOn w:val="a"/>
    <w:rsid w:val="00C85C30"/>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line="240" w:lineRule="auto"/>
      <w:jc w:val="right"/>
      <w:textAlignment w:val="top"/>
    </w:pPr>
    <w:rPr>
      <w:rFonts w:ascii="Times New Roman" w:eastAsia="Times New Roman" w:hAnsi="Times New Roman"/>
      <w:lang w:val="uk-UA" w:eastAsia="uk-UA"/>
    </w:rPr>
  </w:style>
  <w:style w:type="paragraph" w:customStyle="1" w:styleId="xl81">
    <w:name w:val="xl81"/>
    <w:basedOn w:val="a"/>
    <w:rsid w:val="00C85C3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Times New Roman" w:eastAsia="Times New Roman" w:hAnsi="Times New Roman"/>
      <w:lang w:val="uk-UA" w:eastAsia="uk-UA"/>
    </w:rPr>
  </w:style>
  <w:style w:type="paragraph" w:customStyle="1" w:styleId="xl82">
    <w:name w:val="xl82"/>
    <w:basedOn w:val="a"/>
    <w:rsid w:val="00C85C30"/>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line="240" w:lineRule="auto"/>
      <w:jc w:val="right"/>
      <w:textAlignment w:val="top"/>
    </w:pPr>
    <w:rPr>
      <w:rFonts w:ascii="Times New Roman" w:eastAsia="Times New Roman" w:hAnsi="Times New Roman"/>
      <w:lang w:val="uk-UA" w:eastAsia="uk-UA"/>
    </w:rPr>
  </w:style>
  <w:style w:type="paragraph" w:customStyle="1" w:styleId="xl83">
    <w:name w:val="xl83"/>
    <w:basedOn w:val="a"/>
    <w:rsid w:val="00C85C3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Times New Roman" w:eastAsia="Times New Roman" w:hAnsi="Times New Roman"/>
      <w:lang w:val="uk-UA" w:eastAsia="uk-UA"/>
    </w:rPr>
  </w:style>
  <w:style w:type="paragraph" w:customStyle="1" w:styleId="xl84">
    <w:name w:val="xl84"/>
    <w:basedOn w:val="a"/>
    <w:rsid w:val="00C85C30"/>
    <w:pPr>
      <w:shd w:val="clear" w:color="000000" w:fill="FFFFFF"/>
      <w:spacing w:before="100" w:beforeAutospacing="1" w:after="100" w:afterAutospacing="1" w:line="240" w:lineRule="auto"/>
      <w:textAlignment w:val="top"/>
    </w:pPr>
    <w:rPr>
      <w:rFonts w:ascii="Times New Roman" w:eastAsia="Times New Roman" w:hAnsi="Times New Roman"/>
      <w:lang w:val="uk-UA" w:eastAsia="uk-UA"/>
    </w:rPr>
  </w:style>
  <w:style w:type="paragraph" w:customStyle="1" w:styleId="xl85">
    <w:name w:val="xl85"/>
    <w:basedOn w:val="a"/>
    <w:rsid w:val="00C85C3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b/>
      <w:bCs/>
      <w:i/>
      <w:iCs/>
      <w:lang w:val="uk-UA" w:eastAsia="uk-UA"/>
    </w:rPr>
  </w:style>
  <w:style w:type="paragraph" w:customStyle="1" w:styleId="xl86">
    <w:name w:val="xl86"/>
    <w:basedOn w:val="a"/>
    <w:rsid w:val="00C85C3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Times New Roman" w:eastAsia="Times New Roman" w:hAnsi="Times New Roman"/>
      <w:lang w:val="uk-UA" w:eastAsia="uk-UA"/>
    </w:rPr>
  </w:style>
  <w:style w:type="paragraph" w:customStyle="1" w:styleId="xl87">
    <w:name w:val="xl87"/>
    <w:basedOn w:val="a"/>
    <w:rsid w:val="00C85C3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Times New Roman" w:eastAsia="Times New Roman" w:hAnsi="Times New Roman"/>
      <w:b/>
      <w:bCs/>
      <w:lang w:val="uk-UA" w:eastAsia="uk-UA"/>
    </w:rPr>
  </w:style>
  <w:style w:type="paragraph" w:customStyle="1" w:styleId="xl88">
    <w:name w:val="xl88"/>
    <w:basedOn w:val="a"/>
    <w:rsid w:val="00C85C3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Times New Roman" w:eastAsia="Times New Roman" w:hAnsi="Times New Roman"/>
      <w:lang w:val="uk-UA" w:eastAsia="uk-UA"/>
    </w:rPr>
  </w:style>
  <w:style w:type="paragraph" w:customStyle="1" w:styleId="xl89">
    <w:name w:val="xl89"/>
    <w:basedOn w:val="a"/>
    <w:rsid w:val="00C85C3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lang w:val="uk-UA" w:eastAsia="uk-UA"/>
    </w:rPr>
  </w:style>
  <w:style w:type="paragraph" w:customStyle="1" w:styleId="xl90">
    <w:name w:val="xl90"/>
    <w:basedOn w:val="a"/>
    <w:rsid w:val="00C85C3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top"/>
    </w:pPr>
    <w:rPr>
      <w:rFonts w:ascii="Times New Roman" w:eastAsia="Times New Roman" w:hAnsi="Times New Roman"/>
      <w:lang w:val="uk-UA" w:eastAsia="uk-UA"/>
    </w:rPr>
  </w:style>
  <w:style w:type="paragraph" w:customStyle="1" w:styleId="xl91">
    <w:name w:val="xl91"/>
    <w:basedOn w:val="a"/>
    <w:rsid w:val="00C85C3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top"/>
    </w:pPr>
    <w:rPr>
      <w:rFonts w:ascii="Times New Roman" w:eastAsia="Times New Roman" w:hAnsi="Times New Roman"/>
      <w:b/>
      <w:bCs/>
      <w:i/>
      <w:iCs/>
      <w:lang w:val="uk-UA" w:eastAsia="uk-UA"/>
    </w:rPr>
  </w:style>
  <w:style w:type="paragraph" w:customStyle="1" w:styleId="xl92">
    <w:name w:val="xl92"/>
    <w:basedOn w:val="a"/>
    <w:rsid w:val="00C85C3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right"/>
      <w:textAlignment w:val="top"/>
    </w:pPr>
    <w:rPr>
      <w:rFonts w:ascii="Times New Roman" w:eastAsia="Times New Roman" w:hAnsi="Times New Roman"/>
      <w:lang w:val="uk-UA" w:eastAsia="uk-UA"/>
    </w:rPr>
  </w:style>
  <w:style w:type="paragraph" w:customStyle="1" w:styleId="xl93">
    <w:name w:val="xl93"/>
    <w:basedOn w:val="a"/>
    <w:rsid w:val="00C85C3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right"/>
      <w:textAlignment w:val="top"/>
    </w:pPr>
    <w:rPr>
      <w:rFonts w:ascii="Times New Roman" w:eastAsia="Times New Roman" w:hAnsi="Times New Roman"/>
      <w:b/>
      <w:bCs/>
      <w:lang w:val="uk-UA" w:eastAsia="uk-UA"/>
    </w:rPr>
  </w:style>
  <w:style w:type="paragraph" w:customStyle="1" w:styleId="xl94">
    <w:name w:val="xl94"/>
    <w:basedOn w:val="a"/>
    <w:rsid w:val="00C85C30"/>
    <w:pPr>
      <w:shd w:val="clear" w:color="000000" w:fill="92D050"/>
      <w:spacing w:before="100" w:beforeAutospacing="1" w:after="100" w:afterAutospacing="1" w:line="240" w:lineRule="auto"/>
      <w:textAlignment w:val="top"/>
    </w:pPr>
    <w:rPr>
      <w:rFonts w:ascii="Times New Roman" w:eastAsia="Times New Roman" w:hAnsi="Times New Roman"/>
      <w:lang w:val="uk-UA" w:eastAsia="uk-UA"/>
    </w:rPr>
  </w:style>
  <w:style w:type="paragraph" w:customStyle="1" w:styleId="xl95">
    <w:name w:val="xl95"/>
    <w:basedOn w:val="a"/>
    <w:rsid w:val="00C85C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lang w:val="uk-UA" w:eastAsia="uk-UA"/>
    </w:rPr>
  </w:style>
  <w:style w:type="paragraph" w:customStyle="1" w:styleId="xl96">
    <w:name w:val="xl96"/>
    <w:basedOn w:val="a"/>
    <w:rsid w:val="00C85C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lang w:val="uk-UA" w:eastAsia="uk-UA"/>
    </w:rPr>
  </w:style>
  <w:style w:type="paragraph" w:customStyle="1" w:styleId="xl97">
    <w:name w:val="xl97"/>
    <w:basedOn w:val="a"/>
    <w:rsid w:val="00C85C30"/>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line="240" w:lineRule="auto"/>
      <w:textAlignment w:val="top"/>
    </w:pPr>
    <w:rPr>
      <w:rFonts w:ascii="Times New Roman" w:eastAsia="Times New Roman" w:hAnsi="Times New Roman"/>
      <w:b/>
      <w:bCs/>
      <w:lang w:val="uk-UA" w:eastAsia="uk-UA"/>
    </w:rPr>
  </w:style>
  <w:style w:type="paragraph" w:customStyle="1" w:styleId="xl98">
    <w:name w:val="xl98"/>
    <w:basedOn w:val="a"/>
    <w:rsid w:val="00C85C30"/>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line="240" w:lineRule="auto"/>
      <w:jc w:val="right"/>
      <w:textAlignment w:val="top"/>
    </w:pPr>
    <w:rPr>
      <w:rFonts w:ascii="Times New Roman" w:eastAsia="Times New Roman" w:hAnsi="Times New Roman"/>
      <w:b/>
      <w:bCs/>
      <w:lang w:val="uk-UA" w:eastAsia="uk-UA"/>
    </w:rPr>
  </w:style>
  <w:style w:type="paragraph" w:customStyle="1" w:styleId="xl99">
    <w:name w:val="xl99"/>
    <w:basedOn w:val="a"/>
    <w:rsid w:val="00C85C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color w:val="000000"/>
      <w:lang w:val="uk-UA" w:eastAsia="uk-UA"/>
    </w:rPr>
  </w:style>
  <w:style w:type="paragraph" w:customStyle="1" w:styleId="xl100">
    <w:name w:val="xl100"/>
    <w:basedOn w:val="a"/>
    <w:rsid w:val="00C85C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uk-UA" w:eastAsia="uk-UA"/>
    </w:rPr>
  </w:style>
  <w:style w:type="paragraph" w:customStyle="1" w:styleId="xl101">
    <w:name w:val="xl101"/>
    <w:basedOn w:val="a"/>
    <w:rsid w:val="00C85C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sz w:val="24"/>
      <w:szCs w:val="24"/>
      <w:lang w:val="uk-UA" w:eastAsia="uk-UA"/>
    </w:rPr>
  </w:style>
  <w:style w:type="paragraph" w:customStyle="1" w:styleId="xl102">
    <w:name w:val="xl102"/>
    <w:basedOn w:val="a"/>
    <w:rsid w:val="00C85C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val="uk-UA" w:eastAsia="uk-UA"/>
    </w:rPr>
  </w:style>
  <w:style w:type="paragraph" w:customStyle="1" w:styleId="xl103">
    <w:name w:val="xl103"/>
    <w:basedOn w:val="a"/>
    <w:rsid w:val="00C85C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b/>
      <w:bCs/>
      <w:sz w:val="24"/>
      <w:szCs w:val="24"/>
      <w:lang w:val="uk-UA" w:eastAsia="uk-UA"/>
    </w:rPr>
  </w:style>
  <w:style w:type="paragraph" w:customStyle="1" w:styleId="xl104">
    <w:name w:val="xl104"/>
    <w:basedOn w:val="a"/>
    <w:rsid w:val="00C85C3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b/>
      <w:bCs/>
      <w:lang w:val="uk-UA" w:eastAsia="uk-UA"/>
    </w:rPr>
  </w:style>
  <w:style w:type="paragraph" w:styleId="af3">
    <w:name w:val="Balloon Text"/>
    <w:basedOn w:val="a"/>
    <w:link w:val="af4"/>
    <w:uiPriority w:val="99"/>
    <w:semiHidden/>
    <w:unhideWhenUsed/>
    <w:rsid w:val="0023689D"/>
    <w:pPr>
      <w:spacing w:after="0" w:line="240" w:lineRule="auto"/>
    </w:pPr>
    <w:rPr>
      <w:rFonts w:ascii="Tahoma" w:hAnsi="Tahoma" w:cs="Tahoma"/>
      <w:sz w:val="16"/>
      <w:szCs w:val="16"/>
    </w:rPr>
  </w:style>
  <w:style w:type="character" w:customStyle="1" w:styleId="af4">
    <w:name w:val="Текст выноски Знак"/>
    <w:basedOn w:val="a0"/>
    <w:link w:val="af3"/>
    <w:uiPriority w:val="99"/>
    <w:semiHidden/>
    <w:rsid w:val="0023689D"/>
    <w:rPr>
      <w:rFonts w:ascii="Tahoma" w:eastAsia="Calibri" w:hAnsi="Tahoma" w:cs="Tahoma"/>
      <w:sz w:val="16"/>
      <w:szCs w:val="16"/>
      <w:lang w:val="ru-RU"/>
    </w:rPr>
  </w:style>
  <w:style w:type="paragraph" w:customStyle="1" w:styleId="xl64">
    <w:name w:val="xl64"/>
    <w:basedOn w:val="a"/>
    <w:rsid w:val="00D534C1"/>
    <w:pPr>
      <w:spacing w:before="100" w:beforeAutospacing="1" w:after="100" w:afterAutospacing="1" w:line="240" w:lineRule="auto"/>
    </w:pPr>
    <w:rPr>
      <w:rFonts w:ascii="Times New Roman" w:eastAsia="Times New Roman" w:hAnsi="Times New Roman"/>
      <w:b/>
      <w:bCs/>
      <w:i/>
      <w:iCs/>
      <w:sz w:val="24"/>
      <w:szCs w:val="24"/>
      <w:lang w:val="uk-UA" w:eastAsia="uk-UA"/>
    </w:rPr>
  </w:style>
  <w:style w:type="paragraph" w:customStyle="1" w:styleId="xl65">
    <w:name w:val="xl65"/>
    <w:basedOn w:val="a"/>
    <w:rsid w:val="00D534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39498">
      <w:bodyDiv w:val="1"/>
      <w:marLeft w:val="0"/>
      <w:marRight w:val="0"/>
      <w:marTop w:val="0"/>
      <w:marBottom w:val="0"/>
      <w:divBdr>
        <w:top w:val="none" w:sz="0" w:space="0" w:color="auto"/>
        <w:left w:val="none" w:sz="0" w:space="0" w:color="auto"/>
        <w:bottom w:val="none" w:sz="0" w:space="0" w:color="auto"/>
        <w:right w:val="none" w:sz="0" w:space="0" w:color="auto"/>
      </w:divBdr>
    </w:div>
    <w:div w:id="327371599">
      <w:bodyDiv w:val="1"/>
      <w:marLeft w:val="0"/>
      <w:marRight w:val="0"/>
      <w:marTop w:val="0"/>
      <w:marBottom w:val="0"/>
      <w:divBdr>
        <w:top w:val="none" w:sz="0" w:space="0" w:color="auto"/>
        <w:left w:val="none" w:sz="0" w:space="0" w:color="auto"/>
        <w:bottom w:val="none" w:sz="0" w:space="0" w:color="auto"/>
        <w:right w:val="none" w:sz="0" w:space="0" w:color="auto"/>
      </w:divBdr>
    </w:div>
    <w:div w:id="364647572">
      <w:bodyDiv w:val="1"/>
      <w:marLeft w:val="0"/>
      <w:marRight w:val="0"/>
      <w:marTop w:val="0"/>
      <w:marBottom w:val="0"/>
      <w:divBdr>
        <w:top w:val="none" w:sz="0" w:space="0" w:color="auto"/>
        <w:left w:val="none" w:sz="0" w:space="0" w:color="auto"/>
        <w:bottom w:val="none" w:sz="0" w:space="0" w:color="auto"/>
        <w:right w:val="none" w:sz="0" w:space="0" w:color="auto"/>
      </w:divBdr>
    </w:div>
    <w:div w:id="692849916">
      <w:bodyDiv w:val="1"/>
      <w:marLeft w:val="0"/>
      <w:marRight w:val="0"/>
      <w:marTop w:val="0"/>
      <w:marBottom w:val="0"/>
      <w:divBdr>
        <w:top w:val="none" w:sz="0" w:space="0" w:color="auto"/>
        <w:left w:val="none" w:sz="0" w:space="0" w:color="auto"/>
        <w:bottom w:val="none" w:sz="0" w:space="0" w:color="auto"/>
        <w:right w:val="none" w:sz="0" w:space="0" w:color="auto"/>
      </w:divBdr>
    </w:div>
    <w:div w:id="1081607765">
      <w:bodyDiv w:val="1"/>
      <w:marLeft w:val="0"/>
      <w:marRight w:val="0"/>
      <w:marTop w:val="0"/>
      <w:marBottom w:val="0"/>
      <w:divBdr>
        <w:top w:val="none" w:sz="0" w:space="0" w:color="auto"/>
        <w:left w:val="none" w:sz="0" w:space="0" w:color="auto"/>
        <w:bottom w:val="none" w:sz="0" w:space="0" w:color="auto"/>
        <w:right w:val="none" w:sz="0" w:space="0" w:color="auto"/>
      </w:divBdr>
      <w:divsChild>
        <w:div w:id="1495534551">
          <w:marLeft w:val="0"/>
          <w:marRight w:val="0"/>
          <w:marTop w:val="0"/>
          <w:marBottom w:val="150"/>
          <w:divBdr>
            <w:top w:val="none" w:sz="0" w:space="0" w:color="auto"/>
            <w:left w:val="none" w:sz="0" w:space="0" w:color="auto"/>
            <w:bottom w:val="none" w:sz="0" w:space="0" w:color="auto"/>
            <w:right w:val="none" w:sz="0" w:space="0" w:color="auto"/>
          </w:divBdr>
        </w:div>
      </w:divsChild>
    </w:div>
    <w:div w:id="1519654605">
      <w:bodyDiv w:val="1"/>
      <w:marLeft w:val="0"/>
      <w:marRight w:val="0"/>
      <w:marTop w:val="0"/>
      <w:marBottom w:val="0"/>
      <w:divBdr>
        <w:top w:val="none" w:sz="0" w:space="0" w:color="auto"/>
        <w:left w:val="none" w:sz="0" w:space="0" w:color="auto"/>
        <w:bottom w:val="none" w:sz="0" w:space="0" w:color="auto"/>
        <w:right w:val="none" w:sz="0" w:space="0" w:color="auto"/>
      </w:divBdr>
      <w:divsChild>
        <w:div w:id="142427096">
          <w:marLeft w:val="0"/>
          <w:marRight w:val="0"/>
          <w:marTop w:val="0"/>
          <w:marBottom w:val="0"/>
          <w:divBdr>
            <w:top w:val="none" w:sz="0" w:space="0" w:color="auto"/>
            <w:left w:val="none" w:sz="0" w:space="0" w:color="auto"/>
            <w:bottom w:val="none" w:sz="0" w:space="0" w:color="auto"/>
            <w:right w:val="none" w:sz="0" w:space="0" w:color="auto"/>
          </w:divBdr>
        </w:div>
        <w:div w:id="1264613451">
          <w:marLeft w:val="0"/>
          <w:marRight w:val="0"/>
          <w:marTop w:val="225"/>
          <w:marBottom w:val="0"/>
          <w:divBdr>
            <w:top w:val="none" w:sz="0" w:space="0" w:color="auto"/>
            <w:left w:val="none" w:sz="0" w:space="0" w:color="auto"/>
            <w:bottom w:val="none" w:sz="0" w:space="0" w:color="auto"/>
            <w:right w:val="none" w:sz="0" w:space="0" w:color="auto"/>
          </w:divBdr>
        </w:div>
        <w:div w:id="2094888222">
          <w:marLeft w:val="0"/>
          <w:marRight w:val="0"/>
          <w:marTop w:val="225"/>
          <w:marBottom w:val="225"/>
          <w:divBdr>
            <w:top w:val="none" w:sz="0" w:space="0" w:color="auto"/>
            <w:left w:val="none" w:sz="0" w:space="0" w:color="auto"/>
            <w:bottom w:val="none" w:sz="0" w:space="0" w:color="auto"/>
            <w:right w:val="none" w:sz="0" w:space="0" w:color="auto"/>
          </w:divBdr>
        </w:div>
        <w:div w:id="411243821">
          <w:marLeft w:val="0"/>
          <w:marRight w:val="0"/>
          <w:marTop w:val="0"/>
          <w:marBottom w:val="180"/>
          <w:divBdr>
            <w:top w:val="none" w:sz="0" w:space="0" w:color="auto"/>
            <w:left w:val="none" w:sz="0" w:space="0" w:color="auto"/>
            <w:bottom w:val="none" w:sz="0" w:space="0" w:color="auto"/>
            <w:right w:val="none" w:sz="0" w:space="0" w:color="auto"/>
          </w:divBdr>
        </w:div>
      </w:divsChild>
    </w:div>
    <w:div w:id="1572616558">
      <w:bodyDiv w:val="1"/>
      <w:marLeft w:val="0"/>
      <w:marRight w:val="0"/>
      <w:marTop w:val="0"/>
      <w:marBottom w:val="0"/>
      <w:divBdr>
        <w:top w:val="none" w:sz="0" w:space="0" w:color="auto"/>
        <w:left w:val="none" w:sz="0" w:space="0" w:color="auto"/>
        <w:bottom w:val="none" w:sz="0" w:space="0" w:color="auto"/>
        <w:right w:val="none" w:sz="0" w:space="0" w:color="auto"/>
      </w:divBdr>
    </w:div>
    <w:div w:id="1604923456">
      <w:bodyDiv w:val="1"/>
      <w:marLeft w:val="0"/>
      <w:marRight w:val="0"/>
      <w:marTop w:val="0"/>
      <w:marBottom w:val="0"/>
      <w:divBdr>
        <w:top w:val="none" w:sz="0" w:space="0" w:color="auto"/>
        <w:left w:val="none" w:sz="0" w:space="0" w:color="auto"/>
        <w:bottom w:val="none" w:sz="0" w:space="0" w:color="auto"/>
        <w:right w:val="none" w:sz="0" w:space="0" w:color="auto"/>
      </w:divBdr>
    </w:div>
    <w:div w:id="1763643196">
      <w:bodyDiv w:val="1"/>
      <w:marLeft w:val="0"/>
      <w:marRight w:val="0"/>
      <w:marTop w:val="0"/>
      <w:marBottom w:val="0"/>
      <w:divBdr>
        <w:top w:val="none" w:sz="0" w:space="0" w:color="auto"/>
        <w:left w:val="none" w:sz="0" w:space="0" w:color="auto"/>
        <w:bottom w:val="none" w:sz="0" w:space="0" w:color="auto"/>
        <w:right w:val="none" w:sz="0" w:space="0" w:color="auto"/>
      </w:divBdr>
    </w:div>
    <w:div w:id="1812090019">
      <w:bodyDiv w:val="1"/>
      <w:marLeft w:val="0"/>
      <w:marRight w:val="0"/>
      <w:marTop w:val="0"/>
      <w:marBottom w:val="0"/>
      <w:divBdr>
        <w:top w:val="none" w:sz="0" w:space="0" w:color="auto"/>
        <w:left w:val="none" w:sz="0" w:space="0" w:color="auto"/>
        <w:bottom w:val="none" w:sz="0" w:space="0" w:color="auto"/>
        <w:right w:val="none" w:sz="0" w:space="0" w:color="auto"/>
      </w:divBdr>
    </w:div>
    <w:div w:id="1890533247">
      <w:bodyDiv w:val="1"/>
      <w:marLeft w:val="0"/>
      <w:marRight w:val="0"/>
      <w:marTop w:val="0"/>
      <w:marBottom w:val="0"/>
      <w:divBdr>
        <w:top w:val="none" w:sz="0" w:space="0" w:color="auto"/>
        <w:left w:val="none" w:sz="0" w:space="0" w:color="auto"/>
        <w:bottom w:val="none" w:sz="0" w:space="0" w:color="auto"/>
        <w:right w:val="none" w:sz="0" w:space="0" w:color="auto"/>
      </w:divBdr>
    </w:div>
    <w:div w:id="1955941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chart" Target="charts/chart2.xml"/><Relationship Id="rId4" Type="http://schemas.microsoft.com/office/2007/relationships/stylesWithEffects" Target="stylesWithEffects.xml"/><Relationship Id="rId9" Type="http://schemas.openxmlformats.org/officeDocument/2006/relationships/chart" Target="charts/chart1.xml"/></Relationships>
</file>

<file path=word/charts/_rels/chart1.xml.rels><?xml version="1.0" encoding="UTF-8" standalone="yes"?>
<Relationships xmlns="http://schemas.openxmlformats.org/package/2006/relationships"><Relationship Id="rId1" Type="http://schemas.openxmlformats.org/officeDocument/2006/relationships/oleObject" Target="file:///D:\&#1056;&#1072;&#1073;&#1086;&#1095;&#1072;&#1103;\&#1044;&#1051;&#1071;%20&#1060;&#1048;&#1053;&#1059;&#1055;&#1056;&#1040;&#1042;&#1051;&#1045;&#1053;&#1048;&#1071;%20&#1042;%20&#1053;&#1054;&#1071;&#1041;&#1056;&#1045;\&#1054;&#1041;&#1047;&#1054;&#1056;&#1053;&#1040;&#1071;%20&#1057;&#1058;&#1040;&#1058;&#1048;&#1057;&#1058;&#1048;&#1063;&#1045;&#1057;&#1050;&#1040;&#1071;%20&#1048;&#1053;&#1060;..xlsx" TargetMode="External"/></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cked"/>
        <c:varyColors val="0"/>
        <c:ser>
          <c:idx val="0"/>
          <c:order val="0"/>
          <c:cat>
            <c:strRef>
              <c:f>Лист4!$D$11:$Q$11</c:f>
              <c:strCache>
                <c:ptCount val="14"/>
                <c:pt idx="0">
                  <c:v>І кв 2016 р</c:v>
                </c:pt>
                <c:pt idx="1">
                  <c:v>ІІ кв 2016 р</c:v>
                </c:pt>
                <c:pt idx="2">
                  <c:v>ІІІ кв 2016 р</c:v>
                </c:pt>
                <c:pt idx="3">
                  <c:v>IV кв 2016 р</c:v>
                </c:pt>
                <c:pt idx="4">
                  <c:v>І кв 2017 р</c:v>
                </c:pt>
                <c:pt idx="5">
                  <c:v>ІІ кв 2017 р</c:v>
                </c:pt>
                <c:pt idx="6">
                  <c:v>ІІІ кв 2017 р</c:v>
                </c:pt>
                <c:pt idx="7">
                  <c:v>IV кв 2017 р</c:v>
                </c:pt>
                <c:pt idx="8">
                  <c:v>І кв 2018 р</c:v>
                </c:pt>
                <c:pt idx="9">
                  <c:v>ІІ кв 2018 р</c:v>
                </c:pt>
                <c:pt idx="10">
                  <c:v>ІІІ кв 2018 р</c:v>
                </c:pt>
                <c:pt idx="11">
                  <c:v>IV кв 2018 р</c:v>
                </c:pt>
                <c:pt idx="12">
                  <c:v>І кв 2018 р</c:v>
                </c:pt>
                <c:pt idx="13">
                  <c:v>ІІ кв 2018 р</c:v>
                </c:pt>
              </c:strCache>
            </c:strRef>
          </c:cat>
          <c:val>
            <c:numRef>
              <c:f>Лист4!$D$12:$Q$12</c:f>
              <c:numCache>
                <c:formatCode>General</c:formatCode>
                <c:ptCount val="14"/>
                <c:pt idx="0">
                  <c:v>255525.4</c:v>
                </c:pt>
                <c:pt idx="1">
                  <c:v>168469.9</c:v>
                </c:pt>
                <c:pt idx="2">
                  <c:v>149666.39999999997</c:v>
                </c:pt>
                <c:pt idx="3">
                  <c:v>311476.20000000007</c:v>
                </c:pt>
                <c:pt idx="4">
                  <c:v>370469.9</c:v>
                </c:pt>
                <c:pt idx="5">
                  <c:v>256787.5</c:v>
                </c:pt>
                <c:pt idx="6">
                  <c:v>147679.09999999998</c:v>
                </c:pt>
                <c:pt idx="7">
                  <c:v>363345.80000000005</c:v>
                </c:pt>
                <c:pt idx="8">
                  <c:v>539888.30000000005</c:v>
                </c:pt>
                <c:pt idx="9">
                  <c:v>276784.69999999995</c:v>
                </c:pt>
                <c:pt idx="10">
                  <c:v>293240.30000000005</c:v>
                </c:pt>
                <c:pt idx="11">
                  <c:v>497506.19999999995</c:v>
                </c:pt>
                <c:pt idx="12" formatCode="0.0">
                  <c:v>1043453.9</c:v>
                </c:pt>
                <c:pt idx="13" formatCode="0.0">
                  <c:v>758643.25</c:v>
                </c:pt>
              </c:numCache>
            </c:numRef>
          </c:val>
          <c:smooth val="0"/>
        </c:ser>
        <c:dLbls>
          <c:showLegendKey val="0"/>
          <c:showVal val="0"/>
          <c:showCatName val="0"/>
          <c:showSerName val="0"/>
          <c:showPercent val="0"/>
          <c:showBubbleSize val="0"/>
        </c:dLbls>
        <c:marker val="1"/>
        <c:smooth val="0"/>
        <c:axId val="106845312"/>
        <c:axId val="106846848"/>
      </c:lineChart>
      <c:catAx>
        <c:axId val="106845312"/>
        <c:scaling>
          <c:orientation val="minMax"/>
        </c:scaling>
        <c:delete val="0"/>
        <c:axPos val="b"/>
        <c:majorGridlines/>
        <c:majorTickMark val="out"/>
        <c:minorTickMark val="none"/>
        <c:tickLblPos val="nextTo"/>
        <c:txPr>
          <a:bodyPr rot="-5400000" vert="horz"/>
          <a:lstStyle/>
          <a:p>
            <a:pPr>
              <a:defRPr/>
            </a:pPr>
            <a:endParaRPr lang="ru-RU"/>
          </a:p>
        </c:txPr>
        <c:crossAx val="106846848"/>
        <c:crosses val="autoZero"/>
        <c:auto val="1"/>
        <c:lblAlgn val="ctr"/>
        <c:lblOffset val="100"/>
        <c:noMultiLvlLbl val="0"/>
      </c:catAx>
      <c:valAx>
        <c:axId val="106846848"/>
        <c:scaling>
          <c:orientation val="minMax"/>
        </c:scaling>
        <c:delete val="0"/>
        <c:axPos val="l"/>
        <c:majorGridlines/>
        <c:title>
          <c:tx>
            <c:rich>
              <a:bodyPr rot="-5400000" vert="horz"/>
              <a:lstStyle/>
              <a:p>
                <a:pPr>
                  <a:defRPr/>
                </a:pPr>
                <a:r>
                  <a:rPr lang="uk-UA"/>
                  <a:t>тис.</a:t>
                </a:r>
                <a:r>
                  <a:rPr lang="uk-UA" sz="10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rPr>
                  <a:t> </a:t>
                </a:r>
                <a:r>
                  <a:rPr lang="uk-UA"/>
                  <a:t>грн</a:t>
                </a:r>
              </a:p>
            </c:rich>
          </c:tx>
          <c:overlay val="0"/>
        </c:title>
        <c:numFmt formatCode="General" sourceLinked="1"/>
        <c:majorTickMark val="out"/>
        <c:minorTickMark val="none"/>
        <c:tickLblPos val="nextTo"/>
        <c:crossAx val="106845312"/>
        <c:crosses val="autoZero"/>
        <c:crossBetween val="between"/>
      </c:valAx>
    </c:plotArea>
    <c:plotVisOnly val="1"/>
    <c:dispBlanksAs val="zero"/>
    <c:showDLblsOverMax val="0"/>
  </c:chart>
  <c:txPr>
    <a:bodyPr/>
    <a:lstStyle/>
    <a:p>
      <a:pPr>
        <a:defRPr>
          <a:latin typeface="Times New Roman" panose="02020603050405020304" pitchFamily="18" charset="0"/>
          <a:cs typeface="Times New Roman" panose="02020603050405020304" pitchFamily="18" charset="0"/>
        </a:defRPr>
      </a:pPr>
      <a:endParaRPr lang="ru-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400"/>
            </a:pPr>
            <a:r>
              <a:rPr lang="ru-RU" sz="1400"/>
              <a:t>Кількість фізичних осіб-підприємців</a:t>
            </a:r>
            <a:r>
              <a:rPr lang="en-US" sz="1400"/>
              <a:t> </a:t>
            </a:r>
            <a:r>
              <a:rPr lang="uk-UA" sz="1400"/>
              <a:t>за</a:t>
            </a:r>
            <a:r>
              <a:rPr lang="uk-UA" sz="1400" baseline="0"/>
              <a:t> останні три роки</a:t>
            </a:r>
          </a:p>
        </c:rich>
      </c:tx>
      <c:overlay val="0"/>
    </c:title>
    <c:autoTitleDeleted val="0"/>
    <c:plotArea>
      <c:layout/>
      <c:barChart>
        <c:barDir val="bar"/>
        <c:grouping val="stacked"/>
        <c:varyColors val="0"/>
        <c:ser>
          <c:idx val="0"/>
          <c:order val="0"/>
          <c:tx>
            <c:strRef>
              <c:f>Лист1!$B$1</c:f>
              <c:strCache>
                <c:ptCount val="1"/>
                <c:pt idx="0">
                  <c:v>Кількість фізичних осіб-підприємців</c:v>
                </c:pt>
              </c:strCache>
            </c:strRef>
          </c:tx>
          <c:invertIfNegative val="0"/>
          <c:cat>
            <c:strRef>
              <c:f>Лист1!$A$2:$A$5</c:f>
              <c:strCache>
                <c:ptCount val="3"/>
                <c:pt idx="0">
                  <c:v>ФОП 2017</c:v>
                </c:pt>
                <c:pt idx="1">
                  <c:v>ФОП 2018</c:v>
                </c:pt>
                <c:pt idx="2">
                  <c:v>ФОП 2019 очікуваний</c:v>
                </c:pt>
              </c:strCache>
            </c:strRef>
          </c:cat>
          <c:val>
            <c:numRef>
              <c:f>Лист1!$B$2:$B$5</c:f>
              <c:numCache>
                <c:formatCode>General</c:formatCode>
                <c:ptCount val="4"/>
                <c:pt idx="0">
                  <c:v>4330</c:v>
                </c:pt>
                <c:pt idx="1">
                  <c:v>4791</c:v>
                </c:pt>
                <c:pt idx="2">
                  <c:v>5127</c:v>
                </c:pt>
              </c:numCache>
            </c:numRef>
          </c:val>
        </c:ser>
        <c:dLbls>
          <c:showLegendKey val="0"/>
          <c:showVal val="0"/>
          <c:showCatName val="0"/>
          <c:showSerName val="0"/>
          <c:showPercent val="0"/>
          <c:showBubbleSize val="0"/>
        </c:dLbls>
        <c:gapWidth val="150"/>
        <c:overlap val="100"/>
        <c:axId val="107032576"/>
        <c:axId val="107030784"/>
      </c:barChart>
      <c:valAx>
        <c:axId val="107030784"/>
        <c:scaling>
          <c:orientation val="minMax"/>
        </c:scaling>
        <c:delete val="0"/>
        <c:axPos val="b"/>
        <c:majorGridlines/>
        <c:numFmt formatCode="General" sourceLinked="1"/>
        <c:majorTickMark val="out"/>
        <c:minorTickMark val="none"/>
        <c:tickLblPos val="nextTo"/>
        <c:crossAx val="107032576"/>
        <c:crosses val="autoZero"/>
        <c:crossBetween val="between"/>
      </c:valAx>
      <c:catAx>
        <c:axId val="107032576"/>
        <c:scaling>
          <c:orientation val="minMax"/>
        </c:scaling>
        <c:delete val="0"/>
        <c:axPos val="l"/>
        <c:majorTickMark val="out"/>
        <c:minorTickMark val="none"/>
        <c:tickLblPos val="nextTo"/>
        <c:crossAx val="107030784"/>
        <c:crosses val="autoZero"/>
        <c:auto val="1"/>
        <c:lblAlgn val="ctr"/>
        <c:lblOffset val="100"/>
        <c:noMultiLvlLbl val="0"/>
      </c:catAx>
    </c:plotArea>
    <c:legend>
      <c:legendPos val="b"/>
      <c:overlay val="0"/>
    </c:legend>
    <c:plotVisOnly val="1"/>
    <c:dispBlanksAs val="gap"/>
    <c:showDLblsOverMax val="0"/>
  </c:chart>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200A03-6AC6-40A2-939C-630545B2D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52</Pages>
  <Words>19111</Words>
  <Characters>108939</Characters>
  <Application>Microsoft Office Word</Application>
  <DocSecurity>0</DocSecurity>
  <Lines>907</Lines>
  <Paragraphs>255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127795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Компик</dc:creator>
  <cp:lastModifiedBy>Компик</cp:lastModifiedBy>
  <cp:revision>3</cp:revision>
  <cp:lastPrinted>2019-12-17T07:18:00Z</cp:lastPrinted>
  <dcterms:created xsi:type="dcterms:W3CDTF">2019-12-17T11:23:00Z</dcterms:created>
  <dcterms:modified xsi:type="dcterms:W3CDTF">2019-12-18T13:00:00Z</dcterms:modified>
</cp:coreProperties>
</file>