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4" w:rsidRPr="00CC606E" w:rsidRDefault="00B40828" w:rsidP="00087264">
      <w:pPr>
        <w:pStyle w:val="a3"/>
        <w:tabs>
          <w:tab w:val="left" w:pos="6950"/>
          <w:tab w:val="left" w:pos="7455"/>
          <w:tab w:val="left" w:pos="7560"/>
        </w:tabs>
        <w:jc w:val="center"/>
        <w:rPr>
          <w:b/>
          <w:sz w:val="28"/>
          <w:szCs w:val="28"/>
          <w:lang w:val="uk-UA"/>
        </w:rPr>
      </w:pPr>
      <w:r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47.3pt;width:56.7pt;height:72.75pt;z-index:251659264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638594955" r:id="rId6"/>
        </w:pict>
      </w:r>
      <w:r w:rsidR="00087264" w:rsidRPr="00CC606E">
        <w:rPr>
          <w:sz w:val="28"/>
          <w:szCs w:val="28"/>
          <w:lang w:val="uk-UA"/>
        </w:rPr>
        <w:tab/>
      </w:r>
    </w:p>
    <w:p w:rsidR="00087264" w:rsidRPr="00CC606E" w:rsidRDefault="00087264" w:rsidP="00087264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  <w:lang w:val="uk-UA"/>
        </w:rPr>
      </w:pPr>
    </w:p>
    <w:p w:rsidR="00405157" w:rsidRDefault="00405157" w:rsidP="00405157">
      <w:pPr>
        <w:pStyle w:val="a5"/>
        <w:rPr>
          <w:b/>
        </w:rPr>
      </w:pPr>
      <w:r>
        <w:rPr>
          <w:b/>
        </w:rPr>
        <w:t>ЛИСИЧАНСЬКА М</w:t>
      </w:r>
      <w:r>
        <w:rPr>
          <w:b/>
          <w:lang w:val="uk-UA"/>
        </w:rPr>
        <w:t>І</w:t>
      </w:r>
      <w:r>
        <w:rPr>
          <w:b/>
        </w:rPr>
        <w:t>СЬКА РАДА</w:t>
      </w:r>
    </w:p>
    <w:p w:rsidR="00405157" w:rsidRDefault="00405157" w:rsidP="00405157">
      <w:pPr>
        <w:jc w:val="center"/>
        <w:rPr>
          <w:b/>
          <w:sz w:val="28"/>
        </w:rPr>
      </w:pPr>
      <w:r>
        <w:rPr>
          <w:b/>
          <w:sz w:val="28"/>
        </w:rPr>
        <w:t>СЬОМОГО СКЛИКАННЯ</w:t>
      </w:r>
    </w:p>
    <w:p w:rsidR="00405157" w:rsidRDefault="00405157" w:rsidP="0040515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ІСІМДЕСЯТ ПЕРША </w:t>
      </w:r>
      <w:r w:rsidRPr="00DF5C64">
        <w:rPr>
          <w:b/>
          <w:sz w:val="28"/>
        </w:rPr>
        <w:t>СЕСІЯ</w:t>
      </w:r>
    </w:p>
    <w:p w:rsidR="00405157" w:rsidRPr="00DF5C64" w:rsidRDefault="00405157" w:rsidP="00405157">
      <w:pPr>
        <w:jc w:val="center"/>
        <w:rPr>
          <w:b/>
          <w:sz w:val="28"/>
        </w:rPr>
      </w:pPr>
    </w:p>
    <w:p w:rsidR="00405157" w:rsidRDefault="00405157" w:rsidP="00405157">
      <w:pPr>
        <w:jc w:val="center"/>
        <w:rPr>
          <w:b/>
          <w:sz w:val="28"/>
        </w:rPr>
      </w:pPr>
      <w:proofErr w:type="gramStart"/>
      <w:r w:rsidRPr="00003FBC">
        <w:rPr>
          <w:b/>
          <w:sz w:val="28"/>
        </w:rPr>
        <w:t>Р</w:t>
      </w:r>
      <w:proofErr w:type="gramEnd"/>
      <w:r>
        <w:rPr>
          <w:b/>
          <w:sz w:val="28"/>
        </w:rPr>
        <w:t>І</w:t>
      </w:r>
      <w:r w:rsidRPr="00003FBC">
        <w:rPr>
          <w:b/>
          <w:sz w:val="28"/>
        </w:rPr>
        <w:t>ШЕН</w:t>
      </w:r>
      <w:r>
        <w:rPr>
          <w:b/>
          <w:sz w:val="28"/>
        </w:rPr>
        <w:t>НЯ</w:t>
      </w:r>
    </w:p>
    <w:p w:rsidR="00405157" w:rsidRPr="007D1805" w:rsidRDefault="00405157" w:rsidP="00405157">
      <w:pPr>
        <w:jc w:val="center"/>
        <w:rPr>
          <w:sz w:val="28"/>
        </w:rPr>
      </w:pPr>
    </w:p>
    <w:p w:rsidR="00405157" w:rsidRPr="00003FBC" w:rsidRDefault="00405157" w:rsidP="00405157">
      <w:pPr>
        <w:widowControl w:val="0"/>
        <w:rPr>
          <w:sz w:val="28"/>
        </w:rPr>
      </w:pPr>
      <w:r>
        <w:rPr>
          <w:sz w:val="28"/>
        </w:rPr>
        <w:t>19.12.2019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Pr="00405157">
        <w:rPr>
          <w:sz w:val="28"/>
        </w:rPr>
        <w:t xml:space="preserve"> </w:t>
      </w:r>
      <w:r>
        <w:rPr>
          <w:sz w:val="28"/>
        </w:rPr>
        <w:t xml:space="preserve"> </w:t>
      </w:r>
      <w:r w:rsidRPr="00003FBC">
        <w:rPr>
          <w:sz w:val="28"/>
        </w:rPr>
        <w:t xml:space="preserve">   </w:t>
      </w:r>
      <w:r w:rsidRPr="00092834">
        <w:rPr>
          <w:sz w:val="28"/>
        </w:rPr>
        <w:t xml:space="preserve"> </w:t>
      </w:r>
      <w:r>
        <w:rPr>
          <w:sz w:val="28"/>
        </w:rPr>
        <w:t xml:space="preserve">м. </w:t>
      </w:r>
      <w:proofErr w:type="spellStart"/>
      <w:r>
        <w:rPr>
          <w:sz w:val="28"/>
        </w:rPr>
        <w:t>Лисичанськ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405157">
        <w:rPr>
          <w:sz w:val="28"/>
        </w:rPr>
        <w:t xml:space="preserve">        </w:t>
      </w:r>
      <w:r>
        <w:rPr>
          <w:sz w:val="28"/>
        </w:rPr>
        <w:t>№ 81/</w:t>
      </w:r>
      <w:r w:rsidR="00B40828">
        <w:rPr>
          <w:sz w:val="28"/>
          <w:lang w:val="en-US"/>
        </w:rPr>
        <w:t>1171</w:t>
      </w:r>
    </w:p>
    <w:p w:rsidR="00087264" w:rsidRPr="00405157" w:rsidRDefault="00087264" w:rsidP="00087264">
      <w:pPr>
        <w:pStyle w:val="a3"/>
        <w:rPr>
          <w:sz w:val="28"/>
          <w:szCs w:val="28"/>
        </w:rPr>
      </w:pPr>
    </w:p>
    <w:p w:rsidR="00087264" w:rsidRPr="00CC606E" w:rsidRDefault="00087264" w:rsidP="00087264">
      <w:pPr>
        <w:pStyle w:val="a3"/>
        <w:rPr>
          <w:sz w:val="28"/>
          <w:szCs w:val="28"/>
          <w:lang w:val="uk-UA"/>
        </w:rPr>
      </w:pPr>
    </w:p>
    <w:p w:rsidR="00087264" w:rsidRPr="00CC606E" w:rsidRDefault="00087264" w:rsidP="00087264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:rsidR="00087264" w:rsidRPr="00CC606E" w:rsidRDefault="00087264" w:rsidP="00087264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із підготовки та проведення</w:t>
      </w:r>
    </w:p>
    <w:p w:rsidR="00087264" w:rsidRPr="00CC606E" w:rsidRDefault="00087264" w:rsidP="00087264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загальноміських заходів на 2020</w:t>
      </w:r>
      <w:r w:rsidRPr="00CC606E">
        <w:rPr>
          <w:b/>
          <w:sz w:val="28"/>
          <w:szCs w:val="28"/>
          <w:lang w:val="uk-UA"/>
        </w:rPr>
        <w:t xml:space="preserve"> рік</w:t>
      </w:r>
    </w:p>
    <w:p w:rsidR="00087264" w:rsidRPr="00CC606E" w:rsidRDefault="00087264" w:rsidP="00087264">
      <w:pPr>
        <w:pStyle w:val="a3"/>
        <w:rPr>
          <w:sz w:val="28"/>
          <w:szCs w:val="28"/>
          <w:lang w:val="uk-UA"/>
        </w:rPr>
      </w:pPr>
    </w:p>
    <w:p w:rsidR="00087264" w:rsidRPr="00CC606E" w:rsidRDefault="00087264" w:rsidP="00087264">
      <w:pPr>
        <w:pStyle w:val="a3"/>
        <w:ind w:firstLine="709"/>
        <w:rPr>
          <w:sz w:val="28"/>
          <w:szCs w:val="28"/>
          <w:lang w:val="uk-UA"/>
        </w:rPr>
      </w:pPr>
      <w:r w:rsidRPr="00CC606E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проведення на належному рівні загальноміських заходів та висвітлення діяльності Лисичанської міської ради,</w:t>
      </w:r>
      <w:r w:rsidRPr="00CC6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</w:t>
      </w:r>
      <w:r w:rsidRPr="00CC606E">
        <w:rPr>
          <w:sz w:val="28"/>
          <w:szCs w:val="28"/>
          <w:lang w:val="uk-UA"/>
        </w:rPr>
        <w:t xml:space="preserve"> п.22 ч.1 ст.26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 </w:t>
      </w:r>
      <w:r w:rsidRPr="00CC606E">
        <w:rPr>
          <w:sz w:val="28"/>
          <w:szCs w:val="28"/>
          <w:lang w:val="uk-UA"/>
        </w:rPr>
        <w:t xml:space="preserve">міська рада </w:t>
      </w:r>
    </w:p>
    <w:p w:rsidR="00087264" w:rsidRPr="00CC606E" w:rsidRDefault="00087264" w:rsidP="00087264">
      <w:pPr>
        <w:pStyle w:val="a3"/>
        <w:ind w:firstLine="709"/>
        <w:rPr>
          <w:sz w:val="28"/>
          <w:szCs w:val="28"/>
          <w:lang w:val="uk-UA"/>
        </w:rPr>
      </w:pPr>
    </w:p>
    <w:p w:rsidR="00087264" w:rsidRPr="00CC606E" w:rsidRDefault="00087264" w:rsidP="00087264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иріш</w:t>
      </w:r>
      <w:r w:rsidRPr="00CC606E">
        <w:rPr>
          <w:b/>
          <w:sz w:val="28"/>
          <w:szCs w:val="28"/>
          <w:lang w:val="uk-UA"/>
        </w:rPr>
        <w:t>ила:</w:t>
      </w:r>
    </w:p>
    <w:p w:rsidR="00087264" w:rsidRPr="00CC606E" w:rsidRDefault="00087264" w:rsidP="00087264">
      <w:pPr>
        <w:jc w:val="both"/>
        <w:rPr>
          <w:sz w:val="28"/>
          <w:szCs w:val="28"/>
          <w:lang w:val="uk-UA"/>
        </w:rPr>
      </w:pPr>
    </w:p>
    <w:p w:rsidR="00087264" w:rsidRDefault="00087264" w:rsidP="00087264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додатку 1 Програми </w:t>
      </w:r>
      <w:r w:rsidRPr="0089135C">
        <w:rPr>
          <w:sz w:val="28"/>
          <w:szCs w:val="28"/>
          <w:lang w:val="uk-UA"/>
        </w:rPr>
        <w:t>із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</w:t>
      </w:r>
      <w:r>
        <w:rPr>
          <w:sz w:val="28"/>
          <w:szCs w:val="28"/>
          <w:lang w:val="uk-UA"/>
        </w:rPr>
        <w:t>дів на 2020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затвердженою рішенням сесії Лисичанської  міської ради від 24.10.2019 №75/1108 та викласти його у новій редакції (додається)</w:t>
      </w:r>
      <w:r w:rsidRPr="0089135C">
        <w:rPr>
          <w:sz w:val="28"/>
          <w:szCs w:val="28"/>
          <w:lang w:val="uk-UA"/>
        </w:rPr>
        <w:t>.</w:t>
      </w:r>
    </w:p>
    <w:p w:rsidR="00087264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Default="00087264" w:rsidP="000872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таким, що втратив чинність додаток 1 Програми </w:t>
      </w:r>
      <w:r w:rsidRPr="0089135C">
        <w:rPr>
          <w:sz w:val="28"/>
          <w:szCs w:val="28"/>
          <w:lang w:val="uk-UA"/>
        </w:rPr>
        <w:t>із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 xml:space="preserve">загальноміських заходів на </w:t>
      </w:r>
      <w:r>
        <w:rPr>
          <w:sz w:val="28"/>
          <w:szCs w:val="28"/>
          <w:lang w:val="uk-UA"/>
        </w:rPr>
        <w:t>2020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затвердженої рішенням Лисичанської міської ради від 24.11.2019 №</w:t>
      </w:r>
      <w:r w:rsidR="007D7C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75/1108.</w:t>
      </w:r>
    </w:p>
    <w:p w:rsidR="00087264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Pr="00CC606E" w:rsidRDefault="00087264" w:rsidP="000872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C606E">
        <w:rPr>
          <w:sz w:val="28"/>
          <w:szCs w:val="28"/>
          <w:lang w:val="uk-UA"/>
        </w:rPr>
        <w:t>. Рішення підлягає оприлюдненню.</w:t>
      </w:r>
    </w:p>
    <w:p w:rsidR="00087264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Pr="00CC606E" w:rsidRDefault="00087264" w:rsidP="000872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C606E">
        <w:rPr>
          <w:sz w:val="28"/>
          <w:szCs w:val="28"/>
          <w:lang w:val="uk-UA"/>
        </w:rPr>
        <w:t>. Контроль за виконанням даного рішення покласти на комісію з питань бюджету, фінансів та економічного розвитку.</w:t>
      </w:r>
    </w:p>
    <w:p w:rsidR="00087264" w:rsidRPr="00CC606E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Pr="00CC606E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Pr="00CC606E" w:rsidRDefault="00087264" w:rsidP="00087264">
      <w:pPr>
        <w:ind w:firstLine="709"/>
        <w:jc w:val="both"/>
        <w:rPr>
          <w:sz w:val="28"/>
          <w:szCs w:val="28"/>
          <w:lang w:val="uk-UA"/>
        </w:rPr>
      </w:pPr>
    </w:p>
    <w:p w:rsidR="00087264" w:rsidRPr="00CC606E" w:rsidRDefault="00087264" w:rsidP="00087264">
      <w:pPr>
        <w:spacing w:before="200"/>
        <w:jc w:val="both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ергій </w:t>
      </w:r>
      <w:r w:rsidRPr="00CC606E">
        <w:rPr>
          <w:b/>
          <w:sz w:val="28"/>
          <w:szCs w:val="28"/>
          <w:lang w:val="uk-UA"/>
        </w:rPr>
        <w:t>ШИЛІН</w:t>
      </w:r>
    </w:p>
    <w:p w:rsidR="00087264" w:rsidRPr="00CC606E" w:rsidRDefault="00087264" w:rsidP="00087264">
      <w:pPr>
        <w:spacing w:before="200"/>
        <w:jc w:val="both"/>
        <w:rPr>
          <w:b/>
          <w:sz w:val="28"/>
          <w:szCs w:val="28"/>
          <w:lang w:val="uk-UA"/>
        </w:rPr>
      </w:pPr>
    </w:p>
    <w:p w:rsidR="00087264" w:rsidRPr="00CC606E" w:rsidRDefault="00087264" w:rsidP="00087264">
      <w:pPr>
        <w:spacing w:before="200"/>
        <w:jc w:val="both"/>
        <w:rPr>
          <w:b/>
          <w:sz w:val="28"/>
          <w:szCs w:val="28"/>
          <w:lang w:val="uk-UA"/>
        </w:rPr>
      </w:pPr>
    </w:p>
    <w:p w:rsidR="00087264" w:rsidRPr="00CC606E" w:rsidRDefault="00087264" w:rsidP="00087264">
      <w:pPr>
        <w:spacing w:before="200"/>
        <w:jc w:val="both"/>
        <w:rPr>
          <w:b/>
          <w:sz w:val="28"/>
          <w:szCs w:val="28"/>
          <w:lang w:val="uk-UA"/>
        </w:rPr>
      </w:pPr>
    </w:p>
    <w:p w:rsidR="00087264" w:rsidRPr="00CC606E" w:rsidRDefault="00087264" w:rsidP="00087264">
      <w:pPr>
        <w:spacing w:before="200"/>
        <w:jc w:val="both"/>
        <w:rPr>
          <w:b/>
          <w:sz w:val="28"/>
          <w:szCs w:val="28"/>
          <w:lang w:val="uk-UA"/>
        </w:rPr>
      </w:pPr>
    </w:p>
    <w:p w:rsidR="00087264" w:rsidRPr="00CC606E" w:rsidRDefault="00087264" w:rsidP="00087264">
      <w:pPr>
        <w:rPr>
          <w:sz w:val="28"/>
          <w:lang w:val="uk-UA"/>
        </w:rPr>
      </w:pPr>
    </w:p>
    <w:p w:rsidR="00087264" w:rsidRDefault="00087264" w:rsidP="00087264">
      <w:pPr>
        <w:ind w:left="5670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</w:t>
      </w:r>
    </w:p>
    <w:p w:rsidR="00087264" w:rsidRDefault="007D7CF3" w:rsidP="00087264">
      <w:pPr>
        <w:ind w:left="5670"/>
        <w:rPr>
          <w:sz w:val="28"/>
          <w:lang w:val="uk-UA"/>
        </w:rPr>
      </w:pPr>
      <w:r>
        <w:rPr>
          <w:sz w:val="28"/>
          <w:lang w:val="uk-UA"/>
        </w:rPr>
        <w:t xml:space="preserve">до </w:t>
      </w:r>
      <w:r w:rsidR="00087264">
        <w:rPr>
          <w:sz w:val="28"/>
          <w:lang w:val="uk-UA"/>
        </w:rPr>
        <w:t>рішення міської ради</w:t>
      </w:r>
    </w:p>
    <w:p w:rsidR="00087264" w:rsidRPr="00EA0167" w:rsidRDefault="00405157" w:rsidP="00087264">
      <w:pPr>
        <w:ind w:left="5670"/>
        <w:rPr>
          <w:sz w:val="28"/>
          <w:lang w:val="uk-UA"/>
        </w:rPr>
      </w:pPr>
      <w:r>
        <w:rPr>
          <w:sz w:val="28"/>
          <w:lang w:val="uk-UA"/>
        </w:rPr>
        <w:t>19.12.2019</w:t>
      </w:r>
      <w:r w:rsidR="00087264">
        <w:rPr>
          <w:sz w:val="28"/>
          <w:lang w:val="uk-UA"/>
        </w:rPr>
        <w:t xml:space="preserve">  №</w:t>
      </w:r>
      <w:r>
        <w:rPr>
          <w:sz w:val="28"/>
          <w:lang w:val="uk-UA"/>
        </w:rPr>
        <w:t>81/</w:t>
      </w:r>
      <w:r w:rsidR="00B40828">
        <w:rPr>
          <w:sz w:val="28"/>
          <w:lang w:val="en-US"/>
        </w:rPr>
        <w:t>1171</w:t>
      </w:r>
      <w:bookmarkStart w:id="0" w:name="_GoBack"/>
      <w:bookmarkEnd w:id="0"/>
    </w:p>
    <w:p w:rsidR="00087264" w:rsidRDefault="00087264" w:rsidP="00087264">
      <w:pPr>
        <w:rPr>
          <w:sz w:val="28"/>
          <w:lang w:val="uk-UA"/>
        </w:rPr>
      </w:pPr>
    </w:p>
    <w:p w:rsidR="00087264" w:rsidRDefault="00087264" w:rsidP="0008726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Програма </w:t>
      </w:r>
      <w:r>
        <w:rPr>
          <w:b/>
          <w:sz w:val="28"/>
          <w:szCs w:val="28"/>
          <w:lang w:val="uk-UA"/>
        </w:rPr>
        <w:t>із підготовки та проведення</w:t>
      </w:r>
    </w:p>
    <w:p w:rsidR="00087264" w:rsidRDefault="00087264" w:rsidP="0008726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загальноміських заходів на 2020 рік</w:t>
      </w:r>
    </w:p>
    <w:p w:rsidR="00087264" w:rsidRDefault="00087264" w:rsidP="00087264">
      <w:pPr>
        <w:jc w:val="center"/>
        <w:rPr>
          <w:b/>
          <w:sz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8"/>
        <w:gridCol w:w="1986"/>
      </w:tblGrid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Стаття 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Кількість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Ціна за одиницю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Кошти з міського бюджету</w:t>
            </w:r>
          </w:p>
        </w:tc>
      </w:tr>
      <w:tr w:rsidR="00087264" w:rsidTr="00356A5F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грамот у рамці для ювілярів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грамот у рамці до державних та загальноміських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нагород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18 000,00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Надання грошової винагороди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5*500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622,00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3106,00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Касове обслуговування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4,00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прапорів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2 500,00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20 000,00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Придбання квіткової продукції 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120 000,00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лампадок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транспортних послуг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1000,00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6 000,00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Оплата послуг з харчування </w:t>
            </w:r>
          </w:p>
          <w:p w:rsidR="00087264" w:rsidRDefault="00087264" w:rsidP="00356A5F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Оплата послуг </w:t>
            </w:r>
            <w:r>
              <w:rPr>
                <w:sz w:val="28"/>
                <w:szCs w:val="28"/>
                <w:lang w:val="uk-UA"/>
              </w:rPr>
              <w:t>з висвітлення діяльності Лисичанської міської ради та загальноміських заходів друкованими засобами масової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4" w:rsidRDefault="00087264" w:rsidP="00356A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199 900,00</w:t>
            </w:r>
          </w:p>
        </w:tc>
      </w:tr>
      <w:tr w:rsidR="00087264" w:rsidTr="00356A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4" w:rsidRDefault="00087264" w:rsidP="00356A5F">
            <w:pPr>
              <w:rPr>
                <w:b/>
                <w:sz w:val="28"/>
                <w:lang w:val="uk-UA"/>
              </w:rPr>
            </w:pPr>
          </w:p>
          <w:p w:rsidR="00087264" w:rsidRDefault="00087264" w:rsidP="00356A5F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Разом </w:t>
            </w:r>
          </w:p>
          <w:p w:rsidR="00087264" w:rsidRDefault="00087264" w:rsidP="00356A5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4" w:rsidRDefault="00087264" w:rsidP="00356A5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4" w:rsidRDefault="00087264" w:rsidP="00356A5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64" w:rsidRDefault="00087264" w:rsidP="00356A5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390 260,00</w:t>
            </w:r>
          </w:p>
        </w:tc>
      </w:tr>
    </w:tbl>
    <w:p w:rsidR="00087264" w:rsidRDefault="00087264" w:rsidP="00087264">
      <w:pPr>
        <w:rPr>
          <w:sz w:val="28"/>
          <w:lang w:val="uk-UA"/>
        </w:rPr>
      </w:pPr>
    </w:p>
    <w:p w:rsidR="00087264" w:rsidRDefault="00087264" w:rsidP="00087264">
      <w:pPr>
        <w:rPr>
          <w:sz w:val="28"/>
          <w:lang w:val="uk-UA"/>
        </w:rPr>
      </w:pPr>
    </w:p>
    <w:p w:rsidR="00EB5B77" w:rsidRDefault="00EB5B77" w:rsidP="00087264">
      <w:pPr>
        <w:rPr>
          <w:sz w:val="28"/>
          <w:lang w:val="uk-UA"/>
        </w:rPr>
      </w:pPr>
    </w:p>
    <w:p w:rsidR="00EB5B77" w:rsidRDefault="00EB5B77" w:rsidP="00087264">
      <w:pPr>
        <w:rPr>
          <w:sz w:val="28"/>
          <w:lang w:val="uk-UA"/>
        </w:rPr>
      </w:pPr>
    </w:p>
    <w:p w:rsidR="00087264" w:rsidRDefault="00087264" w:rsidP="0008726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Секретар міської ради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>Едуард ЩЕГЛАКОВ</w:t>
      </w:r>
    </w:p>
    <w:p w:rsidR="00087264" w:rsidRDefault="00087264" w:rsidP="00087264">
      <w:pPr>
        <w:ind w:left="5670"/>
        <w:rPr>
          <w:sz w:val="28"/>
          <w:lang w:val="uk-UA"/>
        </w:rPr>
      </w:pPr>
    </w:p>
    <w:sectPr w:rsidR="00087264" w:rsidSect="00D95845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4"/>
    <w:rsid w:val="00087264"/>
    <w:rsid w:val="00405157"/>
    <w:rsid w:val="007D7CF3"/>
    <w:rsid w:val="00B40828"/>
    <w:rsid w:val="00EB5B77"/>
    <w:rsid w:val="00E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726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8726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05157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051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726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8726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05157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051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dcterms:created xsi:type="dcterms:W3CDTF">2019-12-13T11:44:00Z</dcterms:created>
  <dcterms:modified xsi:type="dcterms:W3CDTF">2019-12-23T06:30:00Z</dcterms:modified>
</cp:coreProperties>
</file>