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84" w:rsidRPr="00611CBB" w:rsidRDefault="00523207" w:rsidP="00AA6BA0">
      <w:pPr>
        <w:pStyle w:val="Bodytext20"/>
        <w:shd w:val="clear" w:color="auto" w:fill="auto"/>
        <w:spacing w:line="240" w:lineRule="auto"/>
        <w:rPr>
          <w:rStyle w:val="Bodytext21"/>
          <w:b/>
          <w:bCs/>
          <w:color w:val="auto"/>
          <w:spacing w:val="0"/>
          <w:sz w:val="26"/>
          <w:szCs w:val="26"/>
        </w:rPr>
      </w:pPr>
      <w:r>
        <w:rPr>
          <w:rStyle w:val="Bodytext21"/>
          <w:b/>
          <w:bCs/>
          <w:color w:val="auto"/>
          <w:spacing w:val="0"/>
          <w:sz w:val="26"/>
          <w:szCs w:val="26"/>
          <w:lang w:val="ru-RU"/>
        </w:rPr>
        <w:t>П</w:t>
      </w:r>
      <w:bookmarkStart w:id="0" w:name="_GoBack"/>
      <w:bookmarkEnd w:id="0"/>
      <w:proofErr w:type="spellStart"/>
      <w:r w:rsidR="007A2235" w:rsidRPr="00611CBB">
        <w:rPr>
          <w:rStyle w:val="Bodytext21"/>
          <w:b/>
          <w:bCs/>
          <w:color w:val="auto"/>
          <w:spacing w:val="0"/>
          <w:sz w:val="26"/>
          <w:szCs w:val="26"/>
        </w:rPr>
        <w:t>ро</w:t>
      </w:r>
      <w:proofErr w:type="spellEnd"/>
      <w:r w:rsidR="007A2235" w:rsidRPr="00611CBB">
        <w:rPr>
          <w:rStyle w:val="Bodytext21"/>
          <w:b/>
          <w:bCs/>
          <w:color w:val="auto"/>
          <w:spacing w:val="0"/>
          <w:sz w:val="26"/>
          <w:szCs w:val="26"/>
        </w:rPr>
        <w:t xml:space="preserve"> роботу відділу з обліку, розподіл</w:t>
      </w:r>
      <w:r w:rsidR="00AA6BA0" w:rsidRPr="00611CBB">
        <w:rPr>
          <w:rStyle w:val="Bodytext21"/>
          <w:b/>
          <w:bCs/>
          <w:color w:val="auto"/>
          <w:spacing w:val="0"/>
          <w:sz w:val="26"/>
          <w:szCs w:val="26"/>
        </w:rPr>
        <w:t>у, обміну</w:t>
      </w:r>
      <w:r w:rsidR="002C5644" w:rsidRPr="00611CBB">
        <w:rPr>
          <w:rStyle w:val="Bodytext21"/>
          <w:b/>
          <w:bCs/>
          <w:color w:val="auto"/>
          <w:spacing w:val="0"/>
          <w:sz w:val="26"/>
          <w:szCs w:val="26"/>
        </w:rPr>
        <w:t xml:space="preserve"> </w:t>
      </w:r>
      <w:r w:rsidR="00AA6BA0" w:rsidRPr="00611CBB">
        <w:rPr>
          <w:rStyle w:val="Bodytext21"/>
          <w:b/>
          <w:bCs/>
          <w:color w:val="auto"/>
          <w:spacing w:val="0"/>
          <w:sz w:val="26"/>
          <w:szCs w:val="26"/>
        </w:rPr>
        <w:t>та пр</w:t>
      </w:r>
      <w:r w:rsidR="002C5644" w:rsidRPr="00611CBB">
        <w:rPr>
          <w:rStyle w:val="Bodytext21"/>
          <w:b/>
          <w:bCs/>
          <w:color w:val="auto"/>
          <w:spacing w:val="0"/>
          <w:sz w:val="26"/>
          <w:szCs w:val="26"/>
        </w:rPr>
        <w:t>иватизації</w:t>
      </w:r>
      <w:r w:rsidR="002C5644" w:rsidRPr="00611CBB">
        <w:rPr>
          <w:rStyle w:val="Bodytext21"/>
          <w:b/>
          <w:bCs/>
          <w:color w:val="auto"/>
          <w:spacing w:val="0"/>
          <w:sz w:val="26"/>
          <w:szCs w:val="26"/>
        </w:rPr>
        <w:br/>
      </w:r>
      <w:r w:rsidR="00AA6BA0" w:rsidRPr="00611CBB">
        <w:rPr>
          <w:rStyle w:val="Bodytext21"/>
          <w:b/>
          <w:bCs/>
          <w:color w:val="auto"/>
          <w:spacing w:val="0"/>
          <w:sz w:val="26"/>
          <w:szCs w:val="26"/>
        </w:rPr>
        <w:t xml:space="preserve">житла </w:t>
      </w:r>
      <w:r w:rsidR="00AD16BC" w:rsidRPr="00611CBB">
        <w:rPr>
          <w:rStyle w:val="Bodytext21"/>
          <w:b/>
          <w:bCs/>
          <w:color w:val="auto"/>
          <w:spacing w:val="0"/>
          <w:sz w:val="26"/>
          <w:szCs w:val="26"/>
        </w:rPr>
        <w:t>за 201</w:t>
      </w:r>
      <w:r w:rsidR="00311EFB" w:rsidRPr="00611CBB">
        <w:rPr>
          <w:rStyle w:val="Bodytext21"/>
          <w:b/>
          <w:bCs/>
          <w:color w:val="auto"/>
          <w:spacing w:val="0"/>
          <w:sz w:val="26"/>
          <w:szCs w:val="26"/>
        </w:rPr>
        <w:t>9</w:t>
      </w:r>
      <w:r w:rsidR="00CE5150" w:rsidRPr="00611CBB">
        <w:rPr>
          <w:rStyle w:val="Bodytext21"/>
          <w:b/>
          <w:bCs/>
          <w:color w:val="auto"/>
          <w:spacing w:val="0"/>
          <w:sz w:val="26"/>
          <w:szCs w:val="26"/>
        </w:rPr>
        <w:t xml:space="preserve"> </w:t>
      </w:r>
      <w:r w:rsidR="00AD16BC" w:rsidRPr="00611CBB">
        <w:rPr>
          <w:rStyle w:val="Bodytext21"/>
          <w:b/>
          <w:bCs/>
          <w:color w:val="auto"/>
          <w:spacing w:val="0"/>
          <w:sz w:val="26"/>
          <w:szCs w:val="26"/>
        </w:rPr>
        <w:t>р</w:t>
      </w:r>
      <w:r w:rsidR="001A5DD3" w:rsidRPr="00611CBB">
        <w:rPr>
          <w:rStyle w:val="Bodytext21"/>
          <w:b/>
          <w:bCs/>
          <w:color w:val="auto"/>
          <w:spacing w:val="0"/>
          <w:sz w:val="26"/>
          <w:szCs w:val="26"/>
        </w:rPr>
        <w:t>ік</w:t>
      </w:r>
    </w:p>
    <w:p w:rsidR="001B4E71" w:rsidRPr="00611CBB" w:rsidRDefault="001B4E71" w:rsidP="001B4E71">
      <w:pPr>
        <w:pStyle w:val="4"/>
        <w:shd w:val="clear" w:color="auto" w:fill="auto"/>
        <w:spacing w:before="0" w:line="240" w:lineRule="auto"/>
        <w:ind w:firstLine="700"/>
        <w:rPr>
          <w:color w:val="auto"/>
          <w:spacing w:val="0"/>
          <w:sz w:val="26"/>
          <w:szCs w:val="26"/>
        </w:rPr>
      </w:pPr>
      <w:r w:rsidRPr="00611CBB">
        <w:rPr>
          <w:rStyle w:val="1"/>
          <w:color w:val="auto"/>
          <w:spacing w:val="0"/>
          <w:sz w:val="26"/>
          <w:szCs w:val="26"/>
        </w:rPr>
        <w:t>Станом на 01.</w:t>
      </w:r>
      <w:r w:rsidR="001A5DD3" w:rsidRPr="00611CBB">
        <w:rPr>
          <w:rStyle w:val="1"/>
          <w:color w:val="auto"/>
          <w:spacing w:val="0"/>
          <w:sz w:val="26"/>
          <w:szCs w:val="26"/>
        </w:rPr>
        <w:t>01</w:t>
      </w:r>
      <w:r w:rsidRPr="00611CBB">
        <w:rPr>
          <w:rStyle w:val="1"/>
          <w:color w:val="auto"/>
          <w:spacing w:val="0"/>
          <w:sz w:val="26"/>
          <w:szCs w:val="26"/>
        </w:rPr>
        <w:t>.20</w:t>
      </w:r>
      <w:r w:rsidR="00311EFB" w:rsidRPr="00611CBB">
        <w:rPr>
          <w:rStyle w:val="1"/>
          <w:color w:val="auto"/>
          <w:spacing w:val="0"/>
          <w:sz w:val="26"/>
          <w:szCs w:val="26"/>
        </w:rPr>
        <w:t>20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року на квартирному обліку за місцем реєстрації при Лисичанській міській раді перебуває </w:t>
      </w:r>
      <w:r w:rsidR="002326A1" w:rsidRPr="00611CBB">
        <w:rPr>
          <w:spacing w:val="0"/>
          <w:sz w:val="26"/>
          <w:szCs w:val="26"/>
        </w:rPr>
        <w:t>715</w:t>
      </w:r>
      <w:r w:rsidR="00A7379A" w:rsidRPr="00611CBB">
        <w:rPr>
          <w:rStyle w:val="1"/>
          <w:color w:val="auto"/>
          <w:spacing w:val="0"/>
          <w:sz w:val="26"/>
          <w:szCs w:val="26"/>
        </w:rPr>
        <w:t xml:space="preserve"> сім</w:t>
      </w:r>
      <w:r w:rsidR="00561C6E" w:rsidRPr="00611CBB">
        <w:rPr>
          <w:rStyle w:val="1"/>
          <w:color w:val="auto"/>
          <w:spacing w:val="0"/>
          <w:sz w:val="26"/>
          <w:szCs w:val="26"/>
        </w:rPr>
        <w:t>ей</w:t>
      </w:r>
      <w:r w:rsidRPr="00611CBB">
        <w:rPr>
          <w:rStyle w:val="1"/>
          <w:color w:val="auto"/>
          <w:spacing w:val="0"/>
          <w:sz w:val="26"/>
          <w:szCs w:val="26"/>
        </w:rPr>
        <w:t xml:space="preserve">, з них правом першочергового отримання </w:t>
      </w:r>
      <w:r w:rsidR="001E00A1" w:rsidRPr="00611CBB">
        <w:rPr>
          <w:rStyle w:val="1"/>
          <w:color w:val="auto"/>
          <w:spacing w:val="0"/>
          <w:sz w:val="26"/>
          <w:szCs w:val="26"/>
        </w:rPr>
        <w:t>ж</w:t>
      </w:r>
      <w:r w:rsidRPr="00611CBB">
        <w:rPr>
          <w:rStyle w:val="1"/>
          <w:color w:val="auto"/>
          <w:spacing w:val="0"/>
          <w:sz w:val="26"/>
          <w:szCs w:val="26"/>
        </w:rPr>
        <w:t xml:space="preserve">итла користуються </w:t>
      </w:r>
      <w:r w:rsidR="002326A1" w:rsidRPr="00611CBB">
        <w:rPr>
          <w:spacing w:val="0"/>
          <w:sz w:val="26"/>
          <w:szCs w:val="26"/>
        </w:rPr>
        <w:t>296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сім</w:t>
      </w:r>
      <w:r w:rsidR="00561C6E" w:rsidRPr="00611CBB">
        <w:rPr>
          <w:rStyle w:val="1"/>
          <w:color w:val="auto"/>
          <w:spacing w:val="0"/>
          <w:sz w:val="26"/>
          <w:szCs w:val="26"/>
        </w:rPr>
        <w:t>ей</w:t>
      </w:r>
      <w:r w:rsidRPr="00611CBB">
        <w:rPr>
          <w:rStyle w:val="1"/>
          <w:color w:val="auto"/>
          <w:spacing w:val="0"/>
          <w:sz w:val="26"/>
          <w:szCs w:val="26"/>
        </w:rPr>
        <w:t xml:space="preserve">, правом позачергового одержання житла – </w:t>
      </w:r>
      <w:r w:rsidR="002326A1" w:rsidRPr="00611CBB">
        <w:rPr>
          <w:spacing w:val="0"/>
          <w:sz w:val="26"/>
          <w:szCs w:val="26"/>
        </w:rPr>
        <w:t>175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сім</w:t>
      </w:r>
      <w:r w:rsidR="001E00A1" w:rsidRPr="00611CBB">
        <w:rPr>
          <w:rStyle w:val="1"/>
          <w:color w:val="auto"/>
          <w:spacing w:val="0"/>
          <w:sz w:val="26"/>
          <w:szCs w:val="26"/>
        </w:rPr>
        <w:t>ей</w:t>
      </w:r>
      <w:r w:rsidRPr="00611CBB">
        <w:rPr>
          <w:rStyle w:val="1"/>
          <w:color w:val="auto"/>
          <w:spacing w:val="0"/>
          <w:sz w:val="26"/>
          <w:szCs w:val="26"/>
        </w:rPr>
        <w:t>.</w:t>
      </w:r>
    </w:p>
    <w:p w:rsidR="00CC401E" w:rsidRPr="00611CBB" w:rsidRDefault="00CD4F5A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6"/>
          <w:szCs w:val="26"/>
        </w:rPr>
      </w:pPr>
      <w:r w:rsidRPr="00611CBB">
        <w:rPr>
          <w:rStyle w:val="1"/>
          <w:color w:val="auto"/>
          <w:spacing w:val="0"/>
          <w:sz w:val="26"/>
          <w:szCs w:val="26"/>
        </w:rPr>
        <w:t xml:space="preserve">За </w:t>
      </w:r>
      <w:r w:rsidR="00F72240" w:rsidRPr="00611CBB">
        <w:rPr>
          <w:rStyle w:val="Bodytext21"/>
          <w:b w:val="0"/>
          <w:color w:val="auto"/>
          <w:spacing w:val="0"/>
          <w:sz w:val="26"/>
          <w:szCs w:val="26"/>
        </w:rPr>
        <w:t>201</w:t>
      </w:r>
      <w:r w:rsidR="00D32F4D" w:rsidRPr="00611CBB">
        <w:rPr>
          <w:rStyle w:val="Bodytext21"/>
          <w:b w:val="0"/>
          <w:bCs w:val="0"/>
          <w:color w:val="auto"/>
          <w:spacing w:val="0"/>
          <w:sz w:val="26"/>
          <w:szCs w:val="26"/>
        </w:rPr>
        <w:t>9</w:t>
      </w:r>
      <w:r w:rsidR="00F72240" w:rsidRPr="00611CBB">
        <w:rPr>
          <w:rStyle w:val="Bodytext21"/>
          <w:b w:val="0"/>
          <w:color w:val="auto"/>
          <w:spacing w:val="0"/>
          <w:sz w:val="26"/>
          <w:szCs w:val="26"/>
        </w:rPr>
        <w:t xml:space="preserve"> р</w:t>
      </w:r>
      <w:r w:rsidR="001A5DD3" w:rsidRPr="00611CBB">
        <w:rPr>
          <w:rStyle w:val="Bodytext21"/>
          <w:b w:val="0"/>
          <w:color w:val="auto"/>
          <w:spacing w:val="0"/>
          <w:sz w:val="26"/>
          <w:szCs w:val="26"/>
        </w:rPr>
        <w:t xml:space="preserve">ік </w:t>
      </w:r>
      <w:r w:rsidR="00CC401E" w:rsidRPr="00611CBB">
        <w:rPr>
          <w:rStyle w:val="1"/>
          <w:color w:val="auto"/>
          <w:spacing w:val="0"/>
          <w:sz w:val="26"/>
          <w:szCs w:val="26"/>
        </w:rPr>
        <w:t xml:space="preserve">на квартирний облік громадян, які потребують поліпшення житлових умов, поставлено </w:t>
      </w:r>
      <w:r w:rsidR="00427204" w:rsidRPr="00611CBB">
        <w:rPr>
          <w:spacing w:val="0"/>
          <w:sz w:val="26"/>
          <w:szCs w:val="26"/>
        </w:rPr>
        <w:t>81</w:t>
      </w:r>
      <w:r w:rsidR="00B14C54" w:rsidRPr="00611CBB">
        <w:rPr>
          <w:rStyle w:val="1"/>
          <w:color w:val="auto"/>
          <w:spacing w:val="0"/>
          <w:sz w:val="26"/>
          <w:szCs w:val="26"/>
        </w:rPr>
        <w:t xml:space="preserve"> </w:t>
      </w:r>
      <w:r w:rsidR="00CC401E" w:rsidRPr="00611CBB">
        <w:rPr>
          <w:rStyle w:val="1"/>
          <w:color w:val="auto"/>
          <w:spacing w:val="0"/>
          <w:sz w:val="26"/>
          <w:szCs w:val="26"/>
        </w:rPr>
        <w:t>сім</w:t>
      </w:r>
      <w:r w:rsidR="00427204" w:rsidRPr="00611CBB">
        <w:rPr>
          <w:rStyle w:val="1"/>
          <w:color w:val="auto"/>
          <w:spacing w:val="0"/>
          <w:sz w:val="26"/>
          <w:szCs w:val="26"/>
        </w:rPr>
        <w:t>’ю</w:t>
      </w:r>
      <w:r w:rsidR="00CC401E" w:rsidRPr="00611CBB">
        <w:rPr>
          <w:rStyle w:val="1"/>
          <w:color w:val="auto"/>
          <w:spacing w:val="0"/>
          <w:sz w:val="26"/>
          <w:szCs w:val="26"/>
        </w:rPr>
        <w:t xml:space="preserve">. Знято з квартирного обліку </w:t>
      </w:r>
      <w:r w:rsidR="00427204" w:rsidRPr="00611CBB">
        <w:rPr>
          <w:spacing w:val="0"/>
          <w:sz w:val="26"/>
          <w:szCs w:val="26"/>
        </w:rPr>
        <w:t>94</w:t>
      </w:r>
      <w:r w:rsidR="00B14C54" w:rsidRPr="00611CBB">
        <w:rPr>
          <w:rStyle w:val="1"/>
          <w:color w:val="auto"/>
          <w:spacing w:val="0"/>
          <w:sz w:val="26"/>
          <w:szCs w:val="26"/>
        </w:rPr>
        <w:t xml:space="preserve"> </w:t>
      </w:r>
      <w:r w:rsidR="00CC401E" w:rsidRPr="00611CBB">
        <w:rPr>
          <w:rStyle w:val="1"/>
          <w:color w:val="auto"/>
          <w:spacing w:val="0"/>
          <w:sz w:val="26"/>
          <w:szCs w:val="26"/>
        </w:rPr>
        <w:t>сім</w:t>
      </w:r>
      <w:r w:rsidR="00427204" w:rsidRPr="00611CBB">
        <w:rPr>
          <w:rStyle w:val="1"/>
          <w:color w:val="auto"/>
          <w:spacing w:val="0"/>
          <w:sz w:val="26"/>
          <w:szCs w:val="26"/>
        </w:rPr>
        <w:t>’ї</w:t>
      </w:r>
      <w:r w:rsidR="00CC401E" w:rsidRPr="00611CBB">
        <w:rPr>
          <w:rStyle w:val="1"/>
          <w:color w:val="auto"/>
          <w:spacing w:val="0"/>
          <w:sz w:val="26"/>
          <w:szCs w:val="26"/>
        </w:rPr>
        <w:t>.</w:t>
      </w:r>
      <w:r w:rsidR="00F72240" w:rsidRPr="00611CBB">
        <w:rPr>
          <w:rStyle w:val="1"/>
          <w:color w:val="auto"/>
          <w:spacing w:val="0"/>
          <w:sz w:val="26"/>
          <w:szCs w:val="26"/>
        </w:rPr>
        <w:t xml:space="preserve"> Відмовлено </w:t>
      </w:r>
      <w:r w:rsidR="00752723" w:rsidRPr="00611CBB">
        <w:rPr>
          <w:rStyle w:val="1"/>
          <w:color w:val="auto"/>
          <w:spacing w:val="0"/>
          <w:sz w:val="26"/>
          <w:szCs w:val="26"/>
        </w:rPr>
        <w:t xml:space="preserve">у постановці на квартирний облік </w:t>
      </w:r>
      <w:r w:rsidR="000810F7" w:rsidRPr="00611CBB">
        <w:rPr>
          <w:spacing w:val="0"/>
          <w:sz w:val="26"/>
          <w:szCs w:val="26"/>
        </w:rPr>
        <w:t>7</w:t>
      </w:r>
      <w:r w:rsidR="00B14C54" w:rsidRPr="00611CBB">
        <w:rPr>
          <w:rStyle w:val="1"/>
          <w:color w:val="auto"/>
          <w:spacing w:val="0"/>
          <w:sz w:val="26"/>
          <w:szCs w:val="26"/>
        </w:rPr>
        <w:t xml:space="preserve"> </w:t>
      </w:r>
      <w:r w:rsidR="00AB5DED" w:rsidRPr="00611CBB">
        <w:rPr>
          <w:rStyle w:val="1"/>
          <w:color w:val="auto"/>
          <w:spacing w:val="0"/>
          <w:sz w:val="26"/>
          <w:szCs w:val="26"/>
        </w:rPr>
        <w:t>особам</w:t>
      </w:r>
      <w:r w:rsidR="00752723" w:rsidRPr="00611CBB">
        <w:rPr>
          <w:rStyle w:val="1"/>
          <w:color w:val="auto"/>
          <w:spacing w:val="0"/>
          <w:sz w:val="26"/>
          <w:szCs w:val="26"/>
        </w:rPr>
        <w:t>.</w:t>
      </w:r>
    </w:p>
    <w:p w:rsidR="00BB39F2" w:rsidRPr="00611CBB" w:rsidRDefault="00CC401E" w:rsidP="00BB39F2">
      <w:pPr>
        <w:ind w:firstLine="720"/>
        <w:jc w:val="both"/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</w:pPr>
      <w:r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За звітний період розподілено та надано </w:t>
      </w:r>
      <w:r w:rsidR="003A1295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25</w:t>
      </w:r>
      <w:r w:rsidR="00132334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 квартир повторного заселення, з них: </w:t>
      </w:r>
      <w:r w:rsidR="003A1295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4</w:t>
      </w:r>
      <w:r w:rsidR="00132334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 квартир</w:t>
      </w:r>
      <w:r w:rsidR="003A1295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и</w:t>
      </w:r>
      <w:r w:rsidR="00132334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 надан</w:t>
      </w:r>
      <w:r w:rsidR="00750D49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і</w:t>
      </w:r>
      <w:r w:rsidR="00132334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 </w:t>
      </w:r>
      <w:r w:rsidR="00971DB6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сім’ям</w:t>
      </w:r>
      <w:r w:rsidR="00132334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, як</w:t>
      </w:r>
      <w:r w:rsidR="00971DB6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і</w:t>
      </w:r>
      <w:r w:rsidR="00132334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 користуються правом позачергового отримання житла</w:t>
      </w:r>
      <w:r w:rsidR="00097783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,</w:t>
      </w:r>
      <w:r w:rsidR="00EE753E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 </w:t>
      </w:r>
      <w:r w:rsidR="003A1295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8</w:t>
      </w:r>
      <w:r w:rsidR="00750D49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 – правом першочергового отримання житла; </w:t>
      </w:r>
      <w:r w:rsidR="003A1295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9</w:t>
      </w:r>
      <w:r w:rsidR="00750D49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 – громадянам, які перебувають у загальній черзі; </w:t>
      </w:r>
      <w:r w:rsidR="003A1295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3</w:t>
      </w:r>
      <w:r w:rsidR="00132676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 квартири надані, як службові</w:t>
      </w:r>
      <w:r w:rsidR="00BB39F2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, 1 квартира надана як суміжне жиле приміщення в комунальній квартирі</w:t>
      </w:r>
      <w:r w:rsidR="003A1295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. </w:t>
      </w:r>
      <w:r w:rsidR="00BB39F2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Також розподілено та надано 1 кімнату у гуртожитку комунальної форми власності.</w:t>
      </w:r>
    </w:p>
    <w:p w:rsidR="00F9592D" w:rsidRPr="00611CBB" w:rsidRDefault="00F9592D" w:rsidP="00F9592D">
      <w:pPr>
        <w:jc w:val="both"/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</w:pPr>
      <w:r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ab/>
        <w:t xml:space="preserve">Відділом спільно з ЖЕКами продовжується інвентаризація житла, в якому тривалий час ніхто не проживає та не сплачує житлово-комунальні послуги, для визнання наймачів неприватизованих квартир такими, що втратили право користування жилим приміщенням, </w:t>
      </w:r>
      <w:r w:rsidR="00971DB6"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>або</w:t>
      </w:r>
      <w:r w:rsidRPr="00611CBB">
        <w:rPr>
          <w:rFonts w:ascii="Times New Roman" w:eastAsia="MS Mincho" w:hAnsi="Times New Roman" w:cs="Times New Roman"/>
          <w:color w:val="auto"/>
          <w:sz w:val="26"/>
          <w:szCs w:val="26"/>
          <w:lang w:eastAsia="ja-JP" w:bidi="ar-SA"/>
        </w:rPr>
        <w:t xml:space="preserve"> визнання спадщини відумерлою у випадку відсутності спадкоємців. </w:t>
      </w:r>
    </w:p>
    <w:p w:rsidR="00CC401E" w:rsidRPr="00611CBB" w:rsidRDefault="0087112B" w:rsidP="00B3104A">
      <w:pPr>
        <w:ind w:firstLine="720"/>
        <w:jc w:val="both"/>
        <w:textAlignment w:val="baseline"/>
        <w:rPr>
          <w:rStyle w:val="1"/>
          <w:rFonts w:eastAsia="Courier New"/>
          <w:color w:val="auto"/>
          <w:spacing w:val="0"/>
          <w:sz w:val="26"/>
          <w:szCs w:val="26"/>
        </w:rPr>
      </w:pP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За </w:t>
      </w:r>
      <w:r w:rsidR="00F72240" w:rsidRPr="00611CBB">
        <w:rPr>
          <w:rStyle w:val="Bodytext21"/>
          <w:rFonts w:eastAsia="Courier New"/>
          <w:b w:val="0"/>
          <w:color w:val="auto"/>
          <w:spacing w:val="0"/>
          <w:sz w:val="26"/>
          <w:szCs w:val="26"/>
        </w:rPr>
        <w:t>201</w:t>
      </w:r>
      <w:r w:rsidR="00C66FFF" w:rsidRPr="00611CBB">
        <w:rPr>
          <w:rStyle w:val="Bodytext21"/>
          <w:rFonts w:eastAsia="Courier New"/>
          <w:b w:val="0"/>
          <w:bCs w:val="0"/>
          <w:color w:val="auto"/>
          <w:spacing w:val="0"/>
          <w:sz w:val="26"/>
          <w:szCs w:val="26"/>
        </w:rPr>
        <w:t>9</w:t>
      </w:r>
      <w:r w:rsidR="00F72240" w:rsidRPr="00611CBB">
        <w:rPr>
          <w:rStyle w:val="Bodytext21"/>
          <w:rFonts w:eastAsia="Courier New"/>
          <w:b w:val="0"/>
          <w:color w:val="auto"/>
          <w:spacing w:val="0"/>
          <w:sz w:val="26"/>
          <w:szCs w:val="26"/>
        </w:rPr>
        <w:t xml:space="preserve"> р</w:t>
      </w:r>
      <w:r w:rsidR="00553955" w:rsidRPr="00611CBB">
        <w:rPr>
          <w:rStyle w:val="Bodytext21"/>
          <w:rFonts w:eastAsia="Courier New"/>
          <w:b w:val="0"/>
          <w:bCs w:val="0"/>
          <w:color w:val="auto"/>
          <w:spacing w:val="0"/>
          <w:sz w:val="26"/>
          <w:szCs w:val="26"/>
        </w:rPr>
        <w:t>ік</w:t>
      </w:r>
      <w:r w:rsidR="00F72240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</w:t>
      </w:r>
      <w:r w:rsidR="001A2377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спеціалістами 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відділу забезпечено організацію та проведення </w:t>
      </w:r>
      <w:r w:rsidR="0024695E" w:rsidRPr="00611CBB">
        <w:rPr>
          <w:rFonts w:ascii="Times New Roman" w:hAnsi="Times New Roman" w:cs="Times New Roman"/>
          <w:sz w:val="26"/>
          <w:szCs w:val="26"/>
        </w:rPr>
        <w:t>22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засідан</w:t>
      </w:r>
      <w:r w:rsidR="0024695E" w:rsidRPr="00611CBB">
        <w:rPr>
          <w:rStyle w:val="1"/>
          <w:rFonts w:eastAsia="Courier New"/>
          <w:color w:val="auto"/>
          <w:spacing w:val="0"/>
          <w:sz w:val="26"/>
          <w:szCs w:val="26"/>
        </w:rPr>
        <w:t>ь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громадської комісії з житлових питань при виконавчому комітеті міської ради. На підставі </w:t>
      </w:r>
      <w:r w:rsidR="0024695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пропозицій, наданих комісією, 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підготовлено </w:t>
      </w:r>
      <w:r w:rsidR="0024695E" w:rsidRPr="00611CBB">
        <w:rPr>
          <w:rFonts w:ascii="Times New Roman" w:hAnsi="Times New Roman" w:cs="Times New Roman"/>
          <w:sz w:val="26"/>
          <w:szCs w:val="26"/>
        </w:rPr>
        <w:t>27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проект</w:t>
      </w:r>
      <w:r w:rsidR="00C519E6" w:rsidRPr="00611CBB">
        <w:rPr>
          <w:rStyle w:val="1"/>
          <w:rFonts w:eastAsia="Courier New"/>
          <w:color w:val="auto"/>
          <w:spacing w:val="0"/>
          <w:sz w:val="26"/>
          <w:szCs w:val="26"/>
        </w:rPr>
        <w:t>ів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рішень виконкому.</w:t>
      </w:r>
    </w:p>
    <w:p w:rsidR="002D5B53" w:rsidRPr="000638F4" w:rsidRDefault="002D5B53" w:rsidP="002D5B53">
      <w:pPr>
        <w:pStyle w:val="4"/>
        <w:shd w:val="clear" w:color="auto" w:fill="auto"/>
        <w:spacing w:before="0" w:line="240" w:lineRule="auto"/>
        <w:ind w:firstLine="700"/>
        <w:rPr>
          <w:spacing w:val="0"/>
          <w:sz w:val="26"/>
          <w:szCs w:val="26"/>
          <w:shd w:val="clear" w:color="auto" w:fill="FFFFFF"/>
          <w:lang w:eastAsia="ru-RU"/>
        </w:rPr>
      </w:pPr>
      <w:r w:rsidRPr="000638F4">
        <w:rPr>
          <w:spacing w:val="0"/>
          <w:sz w:val="26"/>
          <w:szCs w:val="26"/>
          <w:shd w:val="clear" w:color="auto" w:fill="FFFFFF"/>
          <w:lang w:eastAsia="ru-RU"/>
        </w:rPr>
        <w:t xml:space="preserve">У зв’язку із внесенням змін до Правил обліку громадян, які потребують поліпшення житлових умов, і надання їм жилих приміщень в Українській РСР, рішенням виконкому Лисичанської міської ради </w:t>
      </w:r>
      <w:r w:rsidRPr="000638F4">
        <w:rPr>
          <w:bCs/>
          <w:spacing w:val="0"/>
          <w:sz w:val="26"/>
          <w:szCs w:val="26"/>
        </w:rPr>
        <w:t>затверджено в новій редакції інформаційну картку адміністративної послуги «</w:t>
      </w:r>
      <w:r w:rsidRPr="000638F4">
        <w:rPr>
          <w:spacing w:val="0"/>
          <w:sz w:val="26"/>
          <w:szCs w:val="26"/>
        </w:rPr>
        <w:t>Взяття на квартирний облік внутрішньо переміщених осіб з числа учасників бойових дій та осіб з інвалідністю внаслідок війни, та членів їх сімей, а також членів сімей загиблих</w:t>
      </w:r>
      <w:r w:rsidRPr="000638F4">
        <w:rPr>
          <w:bCs/>
          <w:spacing w:val="0"/>
          <w:sz w:val="26"/>
          <w:szCs w:val="26"/>
        </w:rPr>
        <w:t>».</w:t>
      </w:r>
    </w:p>
    <w:p w:rsidR="00CC401E" w:rsidRPr="00611CBB" w:rsidRDefault="00CC401E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6"/>
          <w:szCs w:val="26"/>
        </w:rPr>
      </w:pPr>
      <w:r w:rsidRPr="00611CBB">
        <w:rPr>
          <w:rStyle w:val="1"/>
          <w:color w:val="auto"/>
          <w:spacing w:val="0"/>
          <w:sz w:val="26"/>
          <w:szCs w:val="26"/>
        </w:rPr>
        <w:t xml:space="preserve">Обстежено житлові умови </w:t>
      </w:r>
      <w:r w:rsidR="00611CBB">
        <w:rPr>
          <w:spacing w:val="0"/>
          <w:sz w:val="26"/>
          <w:szCs w:val="26"/>
        </w:rPr>
        <w:t>88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громадян, які звернулись до Лисичанської міської ради з житлових питань, та за результатами перевірки складені акти.</w:t>
      </w:r>
    </w:p>
    <w:p w:rsidR="00446F27" w:rsidRPr="00611CBB" w:rsidRDefault="00CC401E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6"/>
          <w:szCs w:val="26"/>
        </w:rPr>
      </w:pPr>
      <w:r w:rsidRPr="00611CBB">
        <w:rPr>
          <w:rStyle w:val="1"/>
          <w:color w:val="auto"/>
          <w:spacing w:val="0"/>
          <w:sz w:val="26"/>
          <w:szCs w:val="26"/>
        </w:rPr>
        <w:t xml:space="preserve">Заповнено </w:t>
      </w:r>
      <w:r w:rsidR="002D5B53" w:rsidRPr="00611CBB">
        <w:rPr>
          <w:rStyle w:val="1"/>
          <w:color w:val="auto"/>
          <w:spacing w:val="0"/>
          <w:sz w:val="26"/>
          <w:szCs w:val="26"/>
        </w:rPr>
        <w:t>200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форм надання інформації до Єдиного державного реєстру громадян, які потребують поліпшення житлових умов. </w:t>
      </w:r>
    </w:p>
    <w:p w:rsidR="00CC401E" w:rsidRPr="00611CBB" w:rsidRDefault="00CC401E" w:rsidP="00CC401E">
      <w:pPr>
        <w:pStyle w:val="4"/>
        <w:shd w:val="clear" w:color="auto" w:fill="auto"/>
        <w:spacing w:before="0" w:line="240" w:lineRule="auto"/>
        <w:ind w:firstLine="700"/>
        <w:rPr>
          <w:rStyle w:val="1"/>
          <w:color w:val="auto"/>
          <w:spacing w:val="0"/>
          <w:sz w:val="26"/>
          <w:szCs w:val="26"/>
        </w:rPr>
      </w:pPr>
      <w:r w:rsidRPr="00611CBB">
        <w:rPr>
          <w:rStyle w:val="1"/>
          <w:color w:val="auto"/>
          <w:spacing w:val="0"/>
          <w:sz w:val="26"/>
          <w:szCs w:val="26"/>
        </w:rPr>
        <w:t xml:space="preserve">Відділом підготовлено </w:t>
      </w:r>
      <w:r w:rsidR="002D5B53" w:rsidRPr="00611CBB">
        <w:rPr>
          <w:rStyle w:val="1"/>
          <w:color w:val="auto"/>
          <w:spacing w:val="0"/>
          <w:sz w:val="26"/>
          <w:szCs w:val="26"/>
        </w:rPr>
        <w:t>1487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інформаційн</w:t>
      </w:r>
      <w:r w:rsidR="00217841" w:rsidRPr="00611CBB">
        <w:rPr>
          <w:rStyle w:val="1"/>
          <w:color w:val="auto"/>
          <w:spacing w:val="0"/>
          <w:sz w:val="26"/>
          <w:szCs w:val="26"/>
        </w:rPr>
        <w:t>их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довід</w:t>
      </w:r>
      <w:r w:rsidR="00217841" w:rsidRPr="00611CBB">
        <w:rPr>
          <w:rStyle w:val="1"/>
          <w:color w:val="auto"/>
          <w:spacing w:val="0"/>
          <w:sz w:val="26"/>
          <w:szCs w:val="26"/>
        </w:rPr>
        <w:t>ок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суб’єктів та об’єктів нерухомого майна. </w:t>
      </w:r>
      <w:r w:rsidR="0050309A" w:rsidRPr="00611CBB">
        <w:rPr>
          <w:rStyle w:val="1"/>
          <w:color w:val="auto"/>
          <w:spacing w:val="0"/>
          <w:sz w:val="26"/>
          <w:szCs w:val="26"/>
        </w:rPr>
        <w:t>Також</w:t>
      </w:r>
      <w:r w:rsidR="00AB6C49" w:rsidRPr="00611CBB">
        <w:rPr>
          <w:rStyle w:val="1"/>
          <w:color w:val="auto"/>
          <w:spacing w:val="0"/>
          <w:sz w:val="26"/>
          <w:szCs w:val="26"/>
        </w:rPr>
        <w:t xml:space="preserve"> підготовлено і видано </w:t>
      </w:r>
      <w:r w:rsidR="002D5B53" w:rsidRPr="00611CBB">
        <w:rPr>
          <w:spacing w:val="0"/>
          <w:sz w:val="26"/>
          <w:szCs w:val="26"/>
          <w:lang w:val="ru-RU"/>
        </w:rPr>
        <w:t>132</w:t>
      </w:r>
      <w:r w:rsidR="00AB6C49" w:rsidRPr="00611CBB">
        <w:rPr>
          <w:rStyle w:val="1"/>
          <w:color w:val="auto"/>
          <w:spacing w:val="0"/>
          <w:sz w:val="26"/>
          <w:szCs w:val="26"/>
        </w:rPr>
        <w:t xml:space="preserve"> копі</w:t>
      </w:r>
      <w:r w:rsidR="002D5B53" w:rsidRPr="00611CBB">
        <w:rPr>
          <w:rStyle w:val="1"/>
          <w:color w:val="auto"/>
          <w:spacing w:val="0"/>
          <w:sz w:val="26"/>
          <w:szCs w:val="26"/>
        </w:rPr>
        <w:t>ї</w:t>
      </w:r>
      <w:r w:rsidR="00AB6C49" w:rsidRPr="00611CBB">
        <w:rPr>
          <w:rStyle w:val="1"/>
          <w:color w:val="auto"/>
          <w:spacing w:val="0"/>
          <w:sz w:val="26"/>
          <w:szCs w:val="26"/>
        </w:rPr>
        <w:t xml:space="preserve"> ордерів.</w:t>
      </w:r>
      <w:r w:rsidR="00625068" w:rsidRPr="00611CBB">
        <w:rPr>
          <w:rStyle w:val="1"/>
          <w:color w:val="auto"/>
          <w:spacing w:val="0"/>
          <w:sz w:val="26"/>
          <w:szCs w:val="26"/>
        </w:rPr>
        <w:t xml:space="preserve"> </w:t>
      </w:r>
    </w:p>
    <w:p w:rsidR="00CC401E" w:rsidRPr="00611CBB" w:rsidRDefault="00122C0E" w:rsidP="00CC401E">
      <w:pPr>
        <w:shd w:val="clear" w:color="auto" w:fill="FFFFFF"/>
        <w:ind w:firstLine="720"/>
        <w:jc w:val="both"/>
        <w:textAlignment w:val="baseline"/>
        <w:rPr>
          <w:rStyle w:val="1"/>
          <w:rFonts w:eastAsia="Courier New"/>
          <w:color w:val="auto"/>
          <w:spacing w:val="0"/>
          <w:sz w:val="26"/>
          <w:szCs w:val="26"/>
        </w:rPr>
      </w:pP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>Станом на 01.</w:t>
      </w:r>
      <w:r w:rsidR="00553955" w:rsidRPr="00611CBB">
        <w:rPr>
          <w:rStyle w:val="1"/>
          <w:rFonts w:eastAsia="Courier New"/>
          <w:color w:val="auto"/>
          <w:spacing w:val="0"/>
          <w:sz w:val="26"/>
          <w:szCs w:val="26"/>
        </w:rPr>
        <w:t>01</w:t>
      </w: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>.20</w:t>
      </w:r>
      <w:r w:rsidR="00C66FFF" w:rsidRPr="00611CBB">
        <w:rPr>
          <w:rStyle w:val="1"/>
          <w:rFonts w:eastAsia="Courier New"/>
          <w:color w:val="auto"/>
          <w:spacing w:val="0"/>
          <w:sz w:val="26"/>
          <w:szCs w:val="26"/>
        </w:rPr>
        <w:t>20</w:t>
      </w: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року</w:t>
      </w:r>
      <w:r w:rsidR="004D6BA1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кількість приватизованого житла складає </w:t>
      </w:r>
      <w:r w:rsidR="002D13DF" w:rsidRPr="00611CBB">
        <w:rPr>
          <w:rStyle w:val="1"/>
          <w:rFonts w:eastAsia="Courier New"/>
          <w:color w:val="auto"/>
          <w:spacing w:val="0"/>
          <w:sz w:val="26"/>
          <w:szCs w:val="26"/>
        </w:rPr>
        <w:t>31555</w:t>
      </w:r>
      <w:r w:rsidR="008B5FC1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квартир, що становить </w:t>
      </w:r>
      <w:r w:rsidR="006D0C13" w:rsidRPr="00611CBB">
        <w:rPr>
          <w:rFonts w:ascii="Times New Roman" w:hAnsi="Times New Roman" w:cs="Times New Roman"/>
          <w:sz w:val="26"/>
          <w:szCs w:val="26"/>
        </w:rPr>
        <w:t>91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% усього житлового фонду, який складає </w:t>
      </w:r>
      <w:r w:rsidR="006246C6" w:rsidRPr="00611CBB">
        <w:rPr>
          <w:rStyle w:val="1"/>
          <w:rFonts w:eastAsia="Courier New"/>
          <w:color w:val="auto"/>
          <w:spacing w:val="0"/>
          <w:sz w:val="26"/>
          <w:szCs w:val="26"/>
        </w:rPr>
        <w:t>34</w:t>
      </w:r>
      <w:r w:rsidR="00AB5DED" w:rsidRPr="00611CBB">
        <w:rPr>
          <w:rStyle w:val="1"/>
          <w:rFonts w:eastAsia="Courier New"/>
          <w:color w:val="auto"/>
          <w:spacing w:val="0"/>
          <w:sz w:val="26"/>
          <w:szCs w:val="26"/>
        </w:rPr>
        <w:t>674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квартир</w:t>
      </w:r>
      <w:r w:rsidR="00611CBB" w:rsidRPr="00611CBB">
        <w:rPr>
          <w:rStyle w:val="1"/>
          <w:rFonts w:eastAsia="Courier New"/>
          <w:color w:val="auto"/>
          <w:spacing w:val="0"/>
          <w:sz w:val="26"/>
          <w:szCs w:val="26"/>
          <w:lang w:val="ru-RU"/>
        </w:rPr>
        <w:t>и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. </w:t>
      </w:r>
      <w:r w:rsidR="00132334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За </w:t>
      </w:r>
      <w:r w:rsidR="00F72240" w:rsidRPr="00611CBB">
        <w:rPr>
          <w:rStyle w:val="1"/>
          <w:rFonts w:eastAsia="Courier New"/>
          <w:bCs/>
          <w:color w:val="auto"/>
          <w:spacing w:val="0"/>
          <w:sz w:val="26"/>
          <w:szCs w:val="26"/>
        </w:rPr>
        <w:t>201</w:t>
      </w:r>
      <w:r w:rsidR="00C66FFF" w:rsidRPr="00611CBB">
        <w:rPr>
          <w:rStyle w:val="1"/>
          <w:rFonts w:eastAsia="Courier New"/>
          <w:color w:val="auto"/>
          <w:spacing w:val="0"/>
          <w:sz w:val="26"/>
          <w:szCs w:val="26"/>
        </w:rPr>
        <w:t>9</w:t>
      </w:r>
      <w:r w:rsidR="00F72240" w:rsidRPr="00611CBB">
        <w:rPr>
          <w:rStyle w:val="1"/>
          <w:rFonts w:eastAsia="Courier New"/>
          <w:bCs/>
          <w:color w:val="auto"/>
          <w:spacing w:val="0"/>
          <w:sz w:val="26"/>
          <w:szCs w:val="26"/>
        </w:rPr>
        <w:t xml:space="preserve"> р</w:t>
      </w:r>
      <w:r w:rsidR="00553955" w:rsidRPr="00611CBB">
        <w:rPr>
          <w:rStyle w:val="1"/>
          <w:rFonts w:eastAsia="Courier New"/>
          <w:color w:val="auto"/>
          <w:spacing w:val="0"/>
          <w:sz w:val="26"/>
          <w:szCs w:val="26"/>
        </w:rPr>
        <w:t>ік</w:t>
      </w:r>
      <w:r w:rsidR="00F72240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>приватизова</w:t>
      </w:r>
      <w:r w:rsidR="00132334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но </w:t>
      </w:r>
      <w:r w:rsidR="006D0C13" w:rsidRPr="00611CBB">
        <w:rPr>
          <w:rFonts w:ascii="Times New Roman" w:hAnsi="Times New Roman" w:cs="Times New Roman"/>
          <w:sz w:val="26"/>
          <w:szCs w:val="26"/>
          <w:lang w:val="ru-RU"/>
        </w:rPr>
        <w:t>118</w:t>
      </w:r>
      <w:r w:rsidR="00CC401E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квартир комунальної форми власності.</w:t>
      </w:r>
      <w:r w:rsidR="00B3104A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Заархівовано </w:t>
      </w:r>
      <w:r w:rsidR="006D0C13" w:rsidRPr="00611CBB">
        <w:rPr>
          <w:rFonts w:ascii="Times New Roman" w:hAnsi="Times New Roman" w:cs="Times New Roman"/>
          <w:sz w:val="26"/>
          <w:szCs w:val="26"/>
          <w:lang w:val="ru-RU"/>
        </w:rPr>
        <w:t>119</w:t>
      </w:r>
      <w:r w:rsidR="00D90CED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</w:t>
      </w:r>
      <w:r w:rsidR="00B3104A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справ. </w:t>
      </w:r>
    </w:p>
    <w:p w:rsidR="00B3104A" w:rsidRPr="00611CBB" w:rsidRDefault="00B3104A" w:rsidP="00B3104A">
      <w:pPr>
        <w:shd w:val="clear" w:color="auto" w:fill="FFFFFF"/>
        <w:jc w:val="both"/>
        <w:textAlignment w:val="baseline"/>
        <w:rPr>
          <w:rStyle w:val="1"/>
          <w:rFonts w:eastAsia="Courier New"/>
          <w:color w:val="auto"/>
          <w:spacing w:val="0"/>
          <w:sz w:val="26"/>
          <w:szCs w:val="26"/>
        </w:rPr>
      </w:pP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ab/>
      </w:r>
      <w:r w:rsidR="00C76807"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Продовжується </w:t>
      </w: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>робота з опису приватизаційних справ постійного зберігання. Станом на 01.</w:t>
      </w:r>
      <w:r w:rsidR="00553955" w:rsidRPr="00611CBB">
        <w:rPr>
          <w:rStyle w:val="1"/>
          <w:rFonts w:eastAsia="Courier New"/>
          <w:color w:val="auto"/>
          <w:spacing w:val="0"/>
          <w:sz w:val="26"/>
          <w:szCs w:val="26"/>
        </w:rPr>
        <w:t>01</w:t>
      </w: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>.20</w:t>
      </w:r>
      <w:r w:rsidR="00984D37" w:rsidRPr="00611CBB">
        <w:rPr>
          <w:rStyle w:val="1"/>
          <w:rFonts w:eastAsia="Courier New"/>
          <w:color w:val="auto"/>
          <w:spacing w:val="0"/>
          <w:sz w:val="26"/>
          <w:szCs w:val="26"/>
        </w:rPr>
        <w:t>20</w:t>
      </w: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року сформовано </w:t>
      </w:r>
      <w:r w:rsidR="00611CBB" w:rsidRPr="00611CBB">
        <w:rPr>
          <w:rFonts w:ascii="Times New Roman" w:hAnsi="Times New Roman" w:cs="Times New Roman"/>
          <w:sz w:val="26"/>
          <w:szCs w:val="26"/>
        </w:rPr>
        <w:t>333</w:t>
      </w: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справ</w:t>
      </w:r>
      <w:r w:rsidR="00611CBB" w:rsidRPr="00611CBB">
        <w:rPr>
          <w:rStyle w:val="1"/>
          <w:rFonts w:eastAsia="Courier New"/>
          <w:color w:val="auto"/>
          <w:spacing w:val="0"/>
          <w:sz w:val="26"/>
          <w:szCs w:val="26"/>
        </w:rPr>
        <w:t>и</w:t>
      </w: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на </w:t>
      </w:r>
      <w:r w:rsidR="00611CBB" w:rsidRPr="00611CBB">
        <w:rPr>
          <w:rFonts w:ascii="Times New Roman" w:hAnsi="Times New Roman" w:cs="Times New Roman"/>
          <w:sz w:val="26"/>
          <w:szCs w:val="26"/>
          <w:lang w:val="ru-RU"/>
        </w:rPr>
        <w:t>8431</w:t>
      </w: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 квартир</w:t>
      </w:r>
      <w:r w:rsidR="00611CBB" w:rsidRPr="00611CBB">
        <w:rPr>
          <w:rStyle w:val="1"/>
          <w:rFonts w:eastAsia="Courier New"/>
          <w:color w:val="auto"/>
          <w:spacing w:val="0"/>
          <w:sz w:val="26"/>
          <w:szCs w:val="26"/>
        </w:rPr>
        <w:t>у</w:t>
      </w:r>
      <w:r w:rsidRPr="00611CBB">
        <w:rPr>
          <w:rStyle w:val="1"/>
          <w:rFonts w:eastAsia="Courier New"/>
          <w:color w:val="auto"/>
          <w:spacing w:val="0"/>
          <w:sz w:val="26"/>
          <w:szCs w:val="26"/>
        </w:rPr>
        <w:t xml:space="preserve">. </w:t>
      </w:r>
    </w:p>
    <w:p w:rsidR="00CB4553" w:rsidRPr="00611CBB" w:rsidRDefault="00CB4553" w:rsidP="00CB4553">
      <w:pPr>
        <w:pStyle w:val="a6"/>
        <w:widowControl w:val="0"/>
        <w:spacing w:before="0" w:beforeAutospacing="0" w:after="0" w:afterAutospacing="0"/>
        <w:ind w:firstLine="720"/>
        <w:jc w:val="both"/>
        <w:textAlignment w:val="baseline"/>
        <w:rPr>
          <w:rStyle w:val="1"/>
          <w:color w:val="auto"/>
          <w:spacing w:val="0"/>
          <w:sz w:val="26"/>
          <w:szCs w:val="26"/>
        </w:rPr>
      </w:pPr>
      <w:r w:rsidRPr="00611CBB">
        <w:rPr>
          <w:rStyle w:val="1"/>
          <w:color w:val="auto"/>
          <w:spacing w:val="0"/>
          <w:sz w:val="26"/>
          <w:szCs w:val="26"/>
        </w:rPr>
        <w:t xml:space="preserve">За звітний період працівниками відділу розглянуто </w:t>
      </w:r>
      <w:r w:rsidR="00611CBB" w:rsidRPr="00611CBB">
        <w:rPr>
          <w:sz w:val="26"/>
          <w:szCs w:val="26"/>
          <w:lang w:val="uk-UA"/>
        </w:rPr>
        <w:t>257</w:t>
      </w:r>
      <w:r w:rsidR="00D90CED" w:rsidRPr="00611CBB">
        <w:rPr>
          <w:rStyle w:val="1"/>
          <w:color w:val="auto"/>
          <w:spacing w:val="0"/>
          <w:sz w:val="26"/>
          <w:szCs w:val="26"/>
        </w:rPr>
        <w:t xml:space="preserve"> </w:t>
      </w:r>
      <w:r w:rsidRPr="00611CBB">
        <w:rPr>
          <w:rStyle w:val="1"/>
          <w:color w:val="auto"/>
          <w:spacing w:val="0"/>
          <w:sz w:val="26"/>
          <w:szCs w:val="26"/>
        </w:rPr>
        <w:t>звернен</w:t>
      </w:r>
      <w:r w:rsidR="00AB6C49" w:rsidRPr="00611CBB">
        <w:rPr>
          <w:rStyle w:val="1"/>
          <w:color w:val="auto"/>
          <w:spacing w:val="0"/>
          <w:sz w:val="26"/>
          <w:szCs w:val="26"/>
        </w:rPr>
        <w:t>ь</w:t>
      </w:r>
      <w:r w:rsidRPr="00611CBB">
        <w:rPr>
          <w:rStyle w:val="1"/>
          <w:color w:val="auto"/>
          <w:spacing w:val="0"/>
          <w:sz w:val="26"/>
          <w:szCs w:val="26"/>
        </w:rPr>
        <w:t xml:space="preserve">, заяв та листів, з них: </w:t>
      </w:r>
      <w:r w:rsidR="00611CBB" w:rsidRPr="00611CBB">
        <w:rPr>
          <w:sz w:val="26"/>
          <w:szCs w:val="26"/>
          <w:lang w:val="uk-UA"/>
        </w:rPr>
        <w:t>67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звернен</w:t>
      </w:r>
      <w:r w:rsidR="00611CBB" w:rsidRPr="00611CBB">
        <w:rPr>
          <w:rStyle w:val="1"/>
          <w:color w:val="auto"/>
          <w:spacing w:val="0"/>
          <w:sz w:val="26"/>
          <w:szCs w:val="26"/>
        </w:rPr>
        <w:t>ь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від громадян, </w:t>
      </w:r>
      <w:r w:rsidR="00611CBB" w:rsidRPr="00611CBB">
        <w:rPr>
          <w:sz w:val="26"/>
          <w:szCs w:val="26"/>
          <w:lang w:val="uk-UA"/>
        </w:rPr>
        <w:t>190</w:t>
      </w:r>
      <w:r w:rsidR="00AB6C49" w:rsidRPr="00611CBB">
        <w:rPr>
          <w:rStyle w:val="1"/>
          <w:color w:val="auto"/>
          <w:spacing w:val="0"/>
          <w:sz w:val="26"/>
          <w:szCs w:val="26"/>
        </w:rPr>
        <w:t xml:space="preserve"> звернен</w:t>
      </w:r>
      <w:r w:rsidR="00546766" w:rsidRPr="00611CBB">
        <w:rPr>
          <w:rStyle w:val="1"/>
          <w:color w:val="auto"/>
          <w:spacing w:val="0"/>
          <w:sz w:val="26"/>
          <w:szCs w:val="26"/>
        </w:rPr>
        <w:t>ь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від установ, підприємств та організацій. Усі звернення розглянуті відділом відповідно</w:t>
      </w:r>
      <w:r w:rsidR="004946E1" w:rsidRPr="00611CBB">
        <w:rPr>
          <w:rStyle w:val="1"/>
          <w:color w:val="auto"/>
          <w:spacing w:val="0"/>
          <w:sz w:val="26"/>
          <w:szCs w:val="26"/>
        </w:rPr>
        <w:t xml:space="preserve"> до норм чинного законодавства.</w:t>
      </w:r>
    </w:p>
    <w:p w:rsidR="004946E1" w:rsidRPr="00611CBB" w:rsidRDefault="004946E1" w:rsidP="004946E1">
      <w:pPr>
        <w:pStyle w:val="a6"/>
        <w:widowControl w:val="0"/>
        <w:spacing w:before="0" w:beforeAutospacing="0" w:after="0" w:afterAutospacing="0"/>
        <w:ind w:firstLine="720"/>
        <w:jc w:val="both"/>
        <w:textAlignment w:val="baseline"/>
        <w:rPr>
          <w:rStyle w:val="1"/>
          <w:color w:val="auto"/>
          <w:spacing w:val="0"/>
          <w:sz w:val="26"/>
          <w:szCs w:val="26"/>
        </w:rPr>
      </w:pPr>
      <w:r w:rsidRPr="00611CBB">
        <w:rPr>
          <w:rStyle w:val="1"/>
          <w:color w:val="auto"/>
          <w:spacing w:val="0"/>
          <w:sz w:val="26"/>
          <w:szCs w:val="26"/>
        </w:rPr>
        <w:t xml:space="preserve">Прийнято участь у </w:t>
      </w:r>
      <w:r w:rsidR="00611CBB" w:rsidRPr="00611CBB">
        <w:rPr>
          <w:sz w:val="26"/>
          <w:szCs w:val="26"/>
          <w:lang w:val="uk-UA"/>
        </w:rPr>
        <w:t>2</w:t>
      </w:r>
      <w:r w:rsidRPr="00611CBB">
        <w:rPr>
          <w:rStyle w:val="1"/>
          <w:color w:val="auto"/>
          <w:spacing w:val="0"/>
          <w:sz w:val="26"/>
          <w:szCs w:val="26"/>
        </w:rPr>
        <w:t xml:space="preserve"> судових засіданнях стосовно житлових питань.</w:t>
      </w:r>
    </w:p>
    <w:p w:rsidR="00D61B83" w:rsidRPr="00611CBB" w:rsidRDefault="00497655" w:rsidP="002A4121">
      <w:pPr>
        <w:jc w:val="right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11C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Начальник відділу з обліку, розподілу,</w:t>
      </w:r>
      <w:r w:rsidRPr="00611CB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br/>
        <w:t>обміну та приватизації житла Т. Перепелиця</w:t>
      </w:r>
    </w:p>
    <w:sectPr w:rsidR="00D61B83" w:rsidRPr="00611CBB" w:rsidSect="00611CBB">
      <w:type w:val="continuous"/>
      <w:pgSz w:w="11909" w:h="16838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744" w:rsidRDefault="00442744">
      <w:r>
        <w:separator/>
      </w:r>
    </w:p>
  </w:endnote>
  <w:endnote w:type="continuationSeparator" w:id="0">
    <w:p w:rsidR="00442744" w:rsidRDefault="00442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744" w:rsidRDefault="00442744"/>
  </w:footnote>
  <w:footnote w:type="continuationSeparator" w:id="0">
    <w:p w:rsidR="00442744" w:rsidRDefault="004427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184"/>
    <w:rsid w:val="000510EE"/>
    <w:rsid w:val="000638F4"/>
    <w:rsid w:val="000810F7"/>
    <w:rsid w:val="00082D83"/>
    <w:rsid w:val="0009508C"/>
    <w:rsid w:val="00097783"/>
    <w:rsid w:val="000B5B34"/>
    <w:rsid w:val="000E1CF5"/>
    <w:rsid w:val="000F0362"/>
    <w:rsid w:val="0012110D"/>
    <w:rsid w:val="00122C0E"/>
    <w:rsid w:val="00132334"/>
    <w:rsid w:val="00132676"/>
    <w:rsid w:val="00157A30"/>
    <w:rsid w:val="0016085C"/>
    <w:rsid w:val="001834C7"/>
    <w:rsid w:val="00183893"/>
    <w:rsid w:val="001A2377"/>
    <w:rsid w:val="001A5DD3"/>
    <w:rsid w:val="001B4B94"/>
    <w:rsid w:val="001B4E71"/>
    <w:rsid w:val="001B6DBF"/>
    <w:rsid w:val="001C79D4"/>
    <w:rsid w:val="001E00A1"/>
    <w:rsid w:val="001F0E3E"/>
    <w:rsid w:val="001F1184"/>
    <w:rsid w:val="00200B7A"/>
    <w:rsid w:val="00203C21"/>
    <w:rsid w:val="00217425"/>
    <w:rsid w:val="00217841"/>
    <w:rsid w:val="002326A1"/>
    <w:rsid w:val="002361A2"/>
    <w:rsid w:val="0024695E"/>
    <w:rsid w:val="002534B8"/>
    <w:rsid w:val="00281284"/>
    <w:rsid w:val="002A4121"/>
    <w:rsid w:val="002C5644"/>
    <w:rsid w:val="002D13DF"/>
    <w:rsid w:val="002D5B53"/>
    <w:rsid w:val="002E1550"/>
    <w:rsid w:val="002E2A1F"/>
    <w:rsid w:val="002E3905"/>
    <w:rsid w:val="002E63F1"/>
    <w:rsid w:val="002F21D8"/>
    <w:rsid w:val="003119D4"/>
    <w:rsid w:val="00311EFB"/>
    <w:rsid w:val="003314D2"/>
    <w:rsid w:val="0034029B"/>
    <w:rsid w:val="003473DF"/>
    <w:rsid w:val="00350830"/>
    <w:rsid w:val="00351B9B"/>
    <w:rsid w:val="003670A6"/>
    <w:rsid w:val="00367190"/>
    <w:rsid w:val="003A1295"/>
    <w:rsid w:val="003C2FE2"/>
    <w:rsid w:val="003E752E"/>
    <w:rsid w:val="003F4CB9"/>
    <w:rsid w:val="00406159"/>
    <w:rsid w:val="00427204"/>
    <w:rsid w:val="00437B54"/>
    <w:rsid w:val="00440D57"/>
    <w:rsid w:val="00442744"/>
    <w:rsid w:val="00446F27"/>
    <w:rsid w:val="00462D4D"/>
    <w:rsid w:val="004946E1"/>
    <w:rsid w:val="00497655"/>
    <w:rsid w:val="004C3FCB"/>
    <w:rsid w:val="004D00B7"/>
    <w:rsid w:val="004D6BA1"/>
    <w:rsid w:val="004F1B68"/>
    <w:rsid w:val="004F4CE8"/>
    <w:rsid w:val="0050309A"/>
    <w:rsid w:val="00523207"/>
    <w:rsid w:val="00531E7D"/>
    <w:rsid w:val="00546766"/>
    <w:rsid w:val="00553955"/>
    <w:rsid w:val="00561C6E"/>
    <w:rsid w:val="005770C3"/>
    <w:rsid w:val="005968FF"/>
    <w:rsid w:val="005A2A77"/>
    <w:rsid w:val="005A422D"/>
    <w:rsid w:val="005C4E38"/>
    <w:rsid w:val="005C59A1"/>
    <w:rsid w:val="005D1346"/>
    <w:rsid w:val="00611CBB"/>
    <w:rsid w:val="006243FC"/>
    <w:rsid w:val="006246C6"/>
    <w:rsid w:val="00625068"/>
    <w:rsid w:val="00670091"/>
    <w:rsid w:val="00672D45"/>
    <w:rsid w:val="00674C70"/>
    <w:rsid w:val="00681B85"/>
    <w:rsid w:val="00687B2F"/>
    <w:rsid w:val="00690D82"/>
    <w:rsid w:val="00694538"/>
    <w:rsid w:val="006945CE"/>
    <w:rsid w:val="006C779C"/>
    <w:rsid w:val="006D0C13"/>
    <w:rsid w:val="006E1D7D"/>
    <w:rsid w:val="006E660E"/>
    <w:rsid w:val="006F6C3C"/>
    <w:rsid w:val="0072333A"/>
    <w:rsid w:val="00750D49"/>
    <w:rsid w:val="00752723"/>
    <w:rsid w:val="00763224"/>
    <w:rsid w:val="00777DF7"/>
    <w:rsid w:val="007A2235"/>
    <w:rsid w:val="007B7875"/>
    <w:rsid w:val="007B78E2"/>
    <w:rsid w:val="007B79C6"/>
    <w:rsid w:val="007E197A"/>
    <w:rsid w:val="008112D3"/>
    <w:rsid w:val="0081799B"/>
    <w:rsid w:val="0083473F"/>
    <w:rsid w:val="0084486A"/>
    <w:rsid w:val="0087112B"/>
    <w:rsid w:val="00897EC1"/>
    <w:rsid w:val="008B34CC"/>
    <w:rsid w:val="008B5FC1"/>
    <w:rsid w:val="008D2E38"/>
    <w:rsid w:val="00955596"/>
    <w:rsid w:val="00971DB6"/>
    <w:rsid w:val="00981BD8"/>
    <w:rsid w:val="00984D37"/>
    <w:rsid w:val="009913E2"/>
    <w:rsid w:val="009A450E"/>
    <w:rsid w:val="009B4D9E"/>
    <w:rsid w:val="009F7C3B"/>
    <w:rsid w:val="00A16D6C"/>
    <w:rsid w:val="00A66BC2"/>
    <w:rsid w:val="00A7379A"/>
    <w:rsid w:val="00AA6BA0"/>
    <w:rsid w:val="00AB054E"/>
    <w:rsid w:val="00AB5DED"/>
    <w:rsid w:val="00AB6C49"/>
    <w:rsid w:val="00AD16BC"/>
    <w:rsid w:val="00AF2AB9"/>
    <w:rsid w:val="00AF580F"/>
    <w:rsid w:val="00B10A6A"/>
    <w:rsid w:val="00B14C54"/>
    <w:rsid w:val="00B3104A"/>
    <w:rsid w:val="00B322AF"/>
    <w:rsid w:val="00B3653E"/>
    <w:rsid w:val="00B367C1"/>
    <w:rsid w:val="00B630BA"/>
    <w:rsid w:val="00B80CD5"/>
    <w:rsid w:val="00B97FDC"/>
    <w:rsid w:val="00BA26BF"/>
    <w:rsid w:val="00BB39F2"/>
    <w:rsid w:val="00BB6B34"/>
    <w:rsid w:val="00BB7488"/>
    <w:rsid w:val="00BD256E"/>
    <w:rsid w:val="00BD426C"/>
    <w:rsid w:val="00C205E7"/>
    <w:rsid w:val="00C519E6"/>
    <w:rsid w:val="00C66FFF"/>
    <w:rsid w:val="00C73BA8"/>
    <w:rsid w:val="00C76807"/>
    <w:rsid w:val="00C81813"/>
    <w:rsid w:val="00C84D99"/>
    <w:rsid w:val="00C8657D"/>
    <w:rsid w:val="00CA1E54"/>
    <w:rsid w:val="00CA6AC4"/>
    <w:rsid w:val="00CB4553"/>
    <w:rsid w:val="00CC401E"/>
    <w:rsid w:val="00CD49FD"/>
    <w:rsid w:val="00CD4F5A"/>
    <w:rsid w:val="00CE1867"/>
    <w:rsid w:val="00CE1D17"/>
    <w:rsid w:val="00CE5150"/>
    <w:rsid w:val="00CF2E17"/>
    <w:rsid w:val="00D03C3B"/>
    <w:rsid w:val="00D10652"/>
    <w:rsid w:val="00D32F4D"/>
    <w:rsid w:val="00D457CA"/>
    <w:rsid w:val="00D61B83"/>
    <w:rsid w:val="00D73C51"/>
    <w:rsid w:val="00D90CED"/>
    <w:rsid w:val="00D9296E"/>
    <w:rsid w:val="00DC30BD"/>
    <w:rsid w:val="00E242A6"/>
    <w:rsid w:val="00E26379"/>
    <w:rsid w:val="00E34405"/>
    <w:rsid w:val="00E71E51"/>
    <w:rsid w:val="00E82D45"/>
    <w:rsid w:val="00E92719"/>
    <w:rsid w:val="00E9292F"/>
    <w:rsid w:val="00EA1F9D"/>
    <w:rsid w:val="00EB4ACD"/>
    <w:rsid w:val="00EC156F"/>
    <w:rsid w:val="00EE753E"/>
    <w:rsid w:val="00F37967"/>
    <w:rsid w:val="00F46079"/>
    <w:rsid w:val="00F467DC"/>
    <w:rsid w:val="00F52F96"/>
    <w:rsid w:val="00F63627"/>
    <w:rsid w:val="00F71820"/>
    <w:rsid w:val="00F72240"/>
    <w:rsid w:val="00F730EE"/>
    <w:rsid w:val="00F77BE8"/>
    <w:rsid w:val="00F9592D"/>
    <w:rsid w:val="00F96A9E"/>
    <w:rsid w:val="00FB2F26"/>
    <w:rsid w:val="00FB7498"/>
    <w:rsid w:val="00FD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a7">
    <w:name w:val="header"/>
    <w:basedOn w:val="a"/>
    <w:link w:val="a8"/>
    <w:rsid w:val="002D5B53"/>
    <w:pPr>
      <w:widowControl/>
      <w:tabs>
        <w:tab w:val="center" w:pos="4844"/>
        <w:tab w:val="right" w:pos="9689"/>
      </w:tabs>
    </w:pPr>
    <w:rPr>
      <w:rFonts w:ascii="Times New Roman" w:eastAsia="Times New Roman" w:hAnsi="Times New Roman" w:cs="Times New Roman"/>
      <w:color w:val="auto"/>
      <w:sz w:val="28"/>
      <w:szCs w:val="28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rsid w:val="002D5B53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">
    <w:name w:val="Body text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">
    <w:name w:val="Основной текст2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3">
    <w:name w:val="Основной текст3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Bodytext2Exact">
    <w:name w:val="Body text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Bodytext2Exact0">
    <w:name w:val="Body text (2) Exac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uk-UA" w:eastAsia="uk-UA" w:bidi="uk-UA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4">
    <w:name w:val="Основной текст4"/>
    <w:basedOn w:val="a"/>
    <w:link w:val="Bodytext"/>
    <w:pPr>
      <w:shd w:val="clear" w:color="auto" w:fill="FFFFFF"/>
      <w:spacing w:before="840" w:line="331" w:lineRule="exact"/>
      <w:jc w:val="both"/>
    </w:pPr>
    <w:rPr>
      <w:rFonts w:ascii="Times New Roman" w:eastAsia="Times New Roman" w:hAnsi="Times New Roman" w:cs="Times New Roman"/>
      <w:spacing w:val="10"/>
    </w:rPr>
  </w:style>
  <w:style w:type="paragraph" w:styleId="a4">
    <w:name w:val="Balloon Text"/>
    <w:basedOn w:val="a"/>
    <w:link w:val="a5"/>
    <w:uiPriority w:val="99"/>
    <w:semiHidden/>
    <w:unhideWhenUsed/>
    <w:rsid w:val="00D457C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7CA"/>
    <w:rPr>
      <w:rFonts w:ascii="Segoe UI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unhideWhenUsed/>
    <w:rsid w:val="00CB455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paragraph" w:styleId="a7">
    <w:name w:val="header"/>
    <w:basedOn w:val="a"/>
    <w:link w:val="a8"/>
    <w:rsid w:val="002D5B53"/>
    <w:pPr>
      <w:widowControl/>
      <w:tabs>
        <w:tab w:val="center" w:pos="4844"/>
        <w:tab w:val="right" w:pos="9689"/>
      </w:tabs>
    </w:pPr>
    <w:rPr>
      <w:rFonts w:ascii="Times New Roman" w:eastAsia="Times New Roman" w:hAnsi="Times New Roman" w:cs="Times New Roman"/>
      <w:color w:val="auto"/>
      <w:sz w:val="28"/>
      <w:szCs w:val="28"/>
      <w:lang w:val="ru-RU" w:eastAsia="ru-RU" w:bidi="ar-SA"/>
    </w:rPr>
  </w:style>
  <w:style w:type="character" w:customStyle="1" w:styleId="a8">
    <w:name w:val="Верхний колонтитул Знак"/>
    <w:basedOn w:val="a0"/>
    <w:link w:val="a7"/>
    <w:rsid w:val="002D5B53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Настя</cp:lastModifiedBy>
  <cp:revision>20</cp:revision>
  <cp:lastPrinted>2020-01-03T13:58:00Z</cp:lastPrinted>
  <dcterms:created xsi:type="dcterms:W3CDTF">2019-12-12T14:27:00Z</dcterms:created>
  <dcterms:modified xsi:type="dcterms:W3CDTF">2020-01-09T10:08:00Z</dcterms:modified>
</cp:coreProperties>
</file>