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71" w:rsidRDefault="006B77A0" w:rsidP="006B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про роботу </w:t>
      </w:r>
      <w:r w:rsidR="00C669DB">
        <w:rPr>
          <w:rFonts w:ascii="Times New Roman" w:hAnsi="Times New Roman"/>
          <w:b/>
          <w:sz w:val="28"/>
          <w:szCs w:val="28"/>
          <w:lang w:val="uk-UA"/>
        </w:rPr>
        <w:t xml:space="preserve">відділу </w:t>
      </w:r>
      <w:r>
        <w:rPr>
          <w:rFonts w:ascii="Times New Roman" w:hAnsi="Times New Roman"/>
          <w:b/>
          <w:sz w:val="28"/>
          <w:szCs w:val="28"/>
          <w:lang w:val="uk-UA"/>
        </w:rPr>
        <w:t>економіки</w:t>
      </w:r>
      <w:r w:rsidR="00AF227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B77A0" w:rsidRDefault="00AD006D" w:rsidP="006B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6B77A0">
        <w:rPr>
          <w:rFonts w:ascii="Times New Roman" w:hAnsi="Times New Roman"/>
          <w:b/>
          <w:sz w:val="28"/>
          <w:szCs w:val="28"/>
          <w:lang w:val="uk-UA"/>
        </w:rPr>
        <w:t xml:space="preserve"> 201</w:t>
      </w:r>
      <w:r w:rsidR="00C669DB">
        <w:rPr>
          <w:rFonts w:ascii="Times New Roman" w:hAnsi="Times New Roman"/>
          <w:b/>
          <w:sz w:val="28"/>
          <w:szCs w:val="28"/>
          <w:lang w:val="uk-UA"/>
        </w:rPr>
        <w:t>9</w:t>
      </w:r>
      <w:r w:rsidR="006B77A0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C669DB">
        <w:rPr>
          <w:rFonts w:ascii="Times New Roman" w:hAnsi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/>
          <w:b/>
          <w:sz w:val="28"/>
          <w:szCs w:val="28"/>
          <w:lang w:val="uk-UA"/>
        </w:rPr>
        <w:t>ці</w:t>
      </w:r>
    </w:p>
    <w:p w:rsidR="006B77A0" w:rsidRDefault="006B77A0" w:rsidP="006B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27CA4" w:rsidRDefault="00527CA4" w:rsidP="006B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B77A0" w:rsidRDefault="00C669DB" w:rsidP="006B7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</w:t>
      </w:r>
      <w:r w:rsidR="006B77A0">
        <w:rPr>
          <w:rFonts w:ascii="Times New Roman" w:hAnsi="Times New Roman"/>
          <w:sz w:val="28"/>
          <w:szCs w:val="28"/>
          <w:lang w:val="uk-UA"/>
        </w:rPr>
        <w:t xml:space="preserve"> економіки створено рішенням Лисичанської міської ради від </w:t>
      </w:r>
      <w:r w:rsidR="007A228A">
        <w:rPr>
          <w:rFonts w:ascii="Times New Roman" w:hAnsi="Times New Roman"/>
          <w:sz w:val="28"/>
          <w:szCs w:val="28"/>
          <w:lang w:val="uk-UA"/>
        </w:rPr>
        <w:t>01.03.2019</w:t>
      </w:r>
      <w:r w:rsidR="006B77A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7A3BAF">
        <w:rPr>
          <w:rFonts w:ascii="Times New Roman" w:hAnsi="Times New Roman"/>
          <w:sz w:val="28"/>
          <w:szCs w:val="28"/>
          <w:lang w:val="uk-UA"/>
        </w:rPr>
        <w:t> </w:t>
      </w:r>
      <w:r w:rsidR="007A228A">
        <w:rPr>
          <w:rFonts w:ascii="Times New Roman" w:hAnsi="Times New Roman"/>
          <w:sz w:val="28"/>
          <w:szCs w:val="28"/>
          <w:lang w:val="uk-UA"/>
        </w:rPr>
        <w:t>61/924 внаслідок ліквідації управління економіки</w:t>
      </w:r>
      <w:r w:rsidR="006B77A0">
        <w:rPr>
          <w:rFonts w:ascii="Times New Roman" w:hAnsi="Times New Roman"/>
          <w:sz w:val="28"/>
          <w:szCs w:val="28"/>
          <w:lang w:val="uk-UA"/>
        </w:rPr>
        <w:t>.</w:t>
      </w:r>
    </w:p>
    <w:p w:rsidR="006B77A0" w:rsidRDefault="006B77A0" w:rsidP="006B7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звітного періоду </w:t>
      </w:r>
      <w:r w:rsidR="007A228A">
        <w:rPr>
          <w:rFonts w:ascii="Times New Roman" w:hAnsi="Times New Roman"/>
          <w:sz w:val="28"/>
          <w:szCs w:val="28"/>
          <w:lang w:val="uk-UA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 xml:space="preserve"> економіки міської ради виконува</w:t>
      </w:r>
      <w:r w:rsidR="007A228A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завдання та функції відповідно до вимог, що передбачені Положенням про </w:t>
      </w:r>
      <w:r w:rsidR="007A228A">
        <w:rPr>
          <w:rFonts w:ascii="Times New Roman" w:hAnsi="Times New Roman"/>
          <w:sz w:val="28"/>
          <w:szCs w:val="28"/>
          <w:lang w:val="uk-UA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>. При цьому</w:t>
      </w:r>
      <w:r w:rsidR="00255E5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спеціалісти </w:t>
      </w:r>
      <w:r w:rsidR="007A228A">
        <w:rPr>
          <w:rFonts w:ascii="Times New Roman" w:hAnsi="Times New Roman"/>
          <w:sz w:val="28"/>
          <w:szCs w:val="28"/>
          <w:lang w:val="uk-UA"/>
        </w:rPr>
        <w:t>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керувались в своїй роботі Конституцією України, статтями 27, 28, 33 Закону України «Про місцеве самоврядування в Україні», Законом України «Про державне прогнозування та розроблення програм економічного і соціального розвитку України», постановою Кабінету Мін</w:t>
      </w:r>
      <w:r w:rsidR="00255E52">
        <w:rPr>
          <w:rFonts w:ascii="Times New Roman" w:hAnsi="Times New Roman"/>
          <w:sz w:val="28"/>
          <w:szCs w:val="28"/>
          <w:lang w:val="uk-UA"/>
        </w:rPr>
        <w:t>істрів України від 26.04.2003 №</w:t>
      </w:r>
      <w:r>
        <w:rPr>
          <w:rFonts w:ascii="Times New Roman" w:hAnsi="Times New Roman"/>
          <w:sz w:val="28"/>
          <w:szCs w:val="28"/>
          <w:lang w:val="uk-UA"/>
        </w:rPr>
        <w:t xml:space="preserve">621 «Про розроблення прогнозних і програмних документів економічного і соціального розвитку та складання проекту державного бюджету», законами України «Про розвиток та державну підтримку малого і середнього підприємництва в Україні», «Про засади державної регуляторної політики у сфері господарської діяльності», іншими законодавчими актами. </w:t>
      </w:r>
      <w:r w:rsidR="007A228A">
        <w:rPr>
          <w:rFonts w:ascii="Times New Roman" w:hAnsi="Times New Roman"/>
          <w:sz w:val="28"/>
          <w:szCs w:val="28"/>
          <w:lang w:val="uk-UA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 xml:space="preserve"> співпрацює з усіма управліннями та відділами міської ради, підприємствами і організаціями міста, </w:t>
      </w:r>
      <w:r w:rsidR="00E3137E">
        <w:rPr>
          <w:rFonts w:ascii="Times New Roman" w:hAnsi="Times New Roman"/>
          <w:sz w:val="28"/>
          <w:szCs w:val="28"/>
          <w:lang w:val="uk-UA"/>
        </w:rPr>
        <w:t>регіональними представництвами центральних органів виконавчої влади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B77A0" w:rsidRDefault="006B77A0" w:rsidP="006B7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Робота </w:t>
      </w:r>
      <w:r w:rsidR="007A228A">
        <w:rPr>
          <w:rFonts w:ascii="Times New Roman" w:hAnsi="Times New Roman"/>
          <w:sz w:val="28"/>
          <w:szCs w:val="28"/>
          <w:lang w:val="uk-UA"/>
        </w:rPr>
        <w:t>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була спрямована на </w:t>
      </w:r>
      <w:r w:rsidR="00BF6F52">
        <w:rPr>
          <w:rFonts w:ascii="Times New Roman" w:hAnsi="Times New Roman"/>
          <w:sz w:val="28"/>
          <w:szCs w:val="28"/>
          <w:lang w:val="uk-UA"/>
        </w:rPr>
        <w:t xml:space="preserve">моніторинг та досягнення </w:t>
      </w:r>
      <w:r w:rsidR="00D14CF4">
        <w:rPr>
          <w:rFonts w:ascii="Times New Roman" w:hAnsi="Times New Roman"/>
          <w:sz w:val="28"/>
          <w:szCs w:val="28"/>
          <w:lang w:val="uk-UA"/>
        </w:rPr>
        <w:t>планових показників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6F52" w:rsidRPr="00D14CF4">
        <w:rPr>
          <w:rFonts w:ascii="Times New Roman" w:hAnsi="Times New Roman"/>
          <w:sz w:val="28"/>
          <w:szCs w:val="28"/>
          <w:lang w:val="uk-UA"/>
        </w:rPr>
        <w:t>Програми економічного і соціального розвитку міста Лисичанськ на 2019 рік</w:t>
      </w:r>
      <w:r w:rsidR="00255E5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затвердж</w:t>
      </w:r>
      <w:r w:rsidR="001A6092">
        <w:rPr>
          <w:rFonts w:ascii="Times New Roman" w:hAnsi="Times New Roman"/>
          <w:sz w:val="28"/>
          <w:szCs w:val="28"/>
          <w:lang w:val="uk-UA"/>
        </w:rPr>
        <w:t xml:space="preserve">еної рішенням міської ради від </w:t>
      </w:r>
      <w:r w:rsidR="007A228A">
        <w:rPr>
          <w:rFonts w:ascii="Times New Roman" w:hAnsi="Times New Roman"/>
          <w:sz w:val="28"/>
          <w:szCs w:val="28"/>
          <w:lang w:val="uk-UA"/>
        </w:rPr>
        <w:t>19.04.2019</w:t>
      </w:r>
      <w:r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7A228A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4/</w:t>
      </w:r>
      <w:r w:rsidR="007A228A">
        <w:rPr>
          <w:rFonts w:ascii="Times New Roman" w:hAnsi="Times New Roman"/>
          <w:sz w:val="28"/>
          <w:szCs w:val="28"/>
          <w:lang w:val="uk-UA"/>
        </w:rPr>
        <w:t>933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7A228A">
        <w:rPr>
          <w:rFonts w:ascii="Times New Roman" w:hAnsi="Times New Roman"/>
          <w:sz w:val="28"/>
          <w:szCs w:val="28"/>
          <w:lang w:val="uk-UA"/>
        </w:rPr>
        <w:t xml:space="preserve"> Програми сприяння розвитку та підтримки малого і середнього підприємництва в місті Лисичанську на 2018-2020 роки</w:t>
      </w:r>
      <w:r w:rsidR="00255E52">
        <w:rPr>
          <w:rFonts w:ascii="Times New Roman" w:hAnsi="Times New Roman"/>
          <w:sz w:val="28"/>
          <w:szCs w:val="28"/>
          <w:lang w:val="uk-UA"/>
        </w:rPr>
        <w:t>,</w:t>
      </w:r>
      <w:r w:rsidR="007A228A">
        <w:rPr>
          <w:rFonts w:ascii="Times New Roman" w:hAnsi="Times New Roman"/>
          <w:sz w:val="28"/>
          <w:szCs w:val="28"/>
          <w:lang w:val="uk-UA"/>
        </w:rPr>
        <w:t xml:space="preserve"> затвердженої рішенням міської ради від 10.05.2018 №45/655</w:t>
      </w:r>
      <w:r w:rsidR="00AD006D">
        <w:rPr>
          <w:rFonts w:ascii="Times New Roman" w:hAnsi="Times New Roman"/>
          <w:sz w:val="28"/>
          <w:szCs w:val="28"/>
          <w:lang w:val="uk-UA"/>
        </w:rPr>
        <w:t xml:space="preserve">, надання інформаційно-методологічної підтримки та супроводу процесу підготовки виконавчими органами міської ради </w:t>
      </w:r>
      <w:r w:rsidR="008B1CAF">
        <w:rPr>
          <w:rFonts w:ascii="Times New Roman" w:hAnsi="Times New Roman"/>
          <w:sz w:val="28"/>
          <w:szCs w:val="28"/>
          <w:lang w:val="uk-UA"/>
        </w:rPr>
        <w:t xml:space="preserve">інвестиційних </w:t>
      </w:r>
      <w:proofErr w:type="spellStart"/>
      <w:r w:rsidR="008B1CAF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8B1CAF">
        <w:rPr>
          <w:rFonts w:ascii="Times New Roman" w:hAnsi="Times New Roman"/>
          <w:sz w:val="28"/>
          <w:szCs w:val="28"/>
          <w:lang w:val="uk-UA"/>
        </w:rPr>
        <w:t>, інвестиційних програм та</w:t>
      </w:r>
      <w:r w:rsidR="00702A62">
        <w:rPr>
          <w:rFonts w:ascii="Times New Roman" w:hAnsi="Times New Roman"/>
          <w:sz w:val="28"/>
          <w:szCs w:val="28"/>
          <w:lang w:val="uk-UA"/>
        </w:rPr>
        <w:t xml:space="preserve"> місцевих цільових</w:t>
      </w:r>
      <w:r w:rsidR="008B1CAF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F2271" w:rsidRDefault="006B77A0" w:rsidP="006B7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Виконуючи свої функції, спеціалістами </w:t>
      </w:r>
      <w:r w:rsidR="00AA6406">
        <w:rPr>
          <w:rFonts w:ascii="Times New Roman" w:hAnsi="Times New Roman"/>
          <w:sz w:val="28"/>
          <w:szCs w:val="28"/>
          <w:lang w:val="uk-UA"/>
        </w:rPr>
        <w:t>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економіки протягом поточного року </w:t>
      </w:r>
      <w:r w:rsidR="00AF2271">
        <w:rPr>
          <w:rFonts w:ascii="Times New Roman" w:hAnsi="Times New Roman"/>
          <w:sz w:val="28"/>
          <w:szCs w:val="28"/>
          <w:lang w:val="uk-UA"/>
        </w:rPr>
        <w:t xml:space="preserve">було підготовлено </w:t>
      </w:r>
      <w:r w:rsidR="00483EDD">
        <w:rPr>
          <w:rFonts w:ascii="Times New Roman" w:hAnsi="Times New Roman"/>
          <w:sz w:val="28"/>
          <w:szCs w:val="28"/>
          <w:lang w:val="uk-UA"/>
        </w:rPr>
        <w:t>10</w:t>
      </w:r>
      <w:r w:rsidR="00AF2271">
        <w:rPr>
          <w:rFonts w:ascii="Times New Roman" w:hAnsi="Times New Roman"/>
          <w:sz w:val="28"/>
          <w:szCs w:val="28"/>
          <w:lang w:val="uk-UA"/>
        </w:rPr>
        <w:t xml:space="preserve"> рішень міської ради, </w:t>
      </w:r>
      <w:r w:rsidR="00483EDD">
        <w:rPr>
          <w:rFonts w:ascii="Times New Roman" w:hAnsi="Times New Roman"/>
          <w:sz w:val="28"/>
          <w:szCs w:val="28"/>
          <w:lang w:val="uk-UA"/>
        </w:rPr>
        <w:t>3</w:t>
      </w:r>
      <w:r w:rsidR="00AF2271">
        <w:rPr>
          <w:rFonts w:ascii="Times New Roman" w:hAnsi="Times New Roman"/>
          <w:sz w:val="28"/>
          <w:szCs w:val="28"/>
          <w:lang w:val="uk-UA"/>
        </w:rPr>
        <w:t xml:space="preserve"> рішен</w:t>
      </w:r>
      <w:r w:rsidR="00483EDD">
        <w:rPr>
          <w:rFonts w:ascii="Times New Roman" w:hAnsi="Times New Roman"/>
          <w:sz w:val="28"/>
          <w:szCs w:val="28"/>
          <w:lang w:val="uk-UA"/>
        </w:rPr>
        <w:t>ня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>. Зокрема</w:t>
      </w:r>
      <w:r w:rsidR="00255E5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розроблені Програма економічного і соціального ро</w:t>
      </w:r>
      <w:r w:rsidR="00AF2271">
        <w:rPr>
          <w:rFonts w:ascii="Times New Roman" w:hAnsi="Times New Roman"/>
          <w:sz w:val="28"/>
          <w:szCs w:val="28"/>
          <w:lang w:val="uk-UA"/>
        </w:rPr>
        <w:t>звитку міста Лисичанська на 201</w:t>
      </w:r>
      <w:r w:rsidR="00483EDD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рік, Програма природоохоронних заходів місцевого значення на 201</w:t>
      </w:r>
      <w:r w:rsidR="00483EDD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рік, внесено зміни в План діяльності міської ради та її виконавчого комітету з підготовки проектів регуляторних актів на 201</w:t>
      </w:r>
      <w:r w:rsidR="00483EDD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рік, розглянуто і прийнято до відома Звіт про здійснення державної регуляторної політики виконавчими органами міської ради у 201</w:t>
      </w:r>
      <w:r w:rsidR="00483EDD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році, Звіт про виконання місцевої Програми </w:t>
      </w:r>
      <w:r w:rsidR="001A6092">
        <w:rPr>
          <w:rFonts w:ascii="Times New Roman" w:hAnsi="Times New Roman"/>
          <w:sz w:val="28"/>
          <w:szCs w:val="28"/>
          <w:lang w:val="uk-UA"/>
        </w:rPr>
        <w:t>економічного і соціального розвитку міста Лисичанська на 201</w:t>
      </w:r>
      <w:r w:rsidR="00483EDD">
        <w:rPr>
          <w:rFonts w:ascii="Times New Roman" w:hAnsi="Times New Roman"/>
          <w:sz w:val="28"/>
          <w:szCs w:val="28"/>
          <w:lang w:val="uk-UA"/>
        </w:rPr>
        <w:t>8</w:t>
      </w:r>
      <w:r w:rsidR="001A6092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83ED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211BE">
        <w:rPr>
          <w:rFonts w:ascii="Times New Roman" w:hAnsi="Times New Roman"/>
          <w:sz w:val="28"/>
          <w:szCs w:val="28"/>
          <w:lang w:val="uk-UA"/>
        </w:rPr>
        <w:t xml:space="preserve">Звіт про виконання </w:t>
      </w:r>
      <w:r w:rsidR="00483EDD">
        <w:rPr>
          <w:rFonts w:ascii="Times New Roman" w:hAnsi="Times New Roman"/>
          <w:sz w:val="28"/>
          <w:szCs w:val="28"/>
          <w:lang w:val="uk-UA"/>
        </w:rPr>
        <w:t>Програми сприяння розвитку та підтримки малого і середнього підприємництва в місті Лисичанську на 2018-2020 роки</w:t>
      </w:r>
      <w:r w:rsidR="001A6092">
        <w:rPr>
          <w:rFonts w:ascii="Times New Roman" w:hAnsi="Times New Roman"/>
          <w:sz w:val="28"/>
          <w:szCs w:val="28"/>
          <w:lang w:val="uk-UA"/>
        </w:rPr>
        <w:t>.</w:t>
      </w:r>
    </w:p>
    <w:p w:rsidR="004944AA" w:rsidRDefault="005211BE" w:rsidP="00771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</w:t>
      </w:r>
      <w:r w:rsidR="006B77A0">
        <w:rPr>
          <w:rFonts w:ascii="Times New Roman" w:hAnsi="Times New Roman"/>
          <w:sz w:val="28"/>
          <w:szCs w:val="28"/>
          <w:lang w:val="uk-UA"/>
        </w:rPr>
        <w:t xml:space="preserve"> економіки прийма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6B77A0">
        <w:rPr>
          <w:rFonts w:ascii="Times New Roman" w:hAnsi="Times New Roman"/>
          <w:sz w:val="28"/>
          <w:szCs w:val="28"/>
          <w:lang w:val="uk-UA"/>
        </w:rPr>
        <w:t xml:space="preserve"> активну участь в процесах залучення додаткового фінансування. Лисичанська міська рада плідно співпрацює з широким колом міжнародних організацій (</w:t>
      </w:r>
      <w:r w:rsidR="00D14CF4" w:rsidRPr="00F271FE">
        <w:rPr>
          <w:rFonts w:ascii="Times New Roman" w:hAnsi="Times New Roman"/>
          <w:sz w:val="28"/>
          <w:szCs w:val="28"/>
          <w:lang w:val="uk-UA"/>
        </w:rPr>
        <w:t xml:space="preserve">Агентство США з міжнародного розвитку (USAID), ЮНІСЕФ, Норвезька рада у справах біженців, Програма розвитку ООН, GIZ, Глобальний фонд боротьби зі СНІДом, туберкульозом та малярією, Міжнародна організація </w:t>
      </w:r>
      <w:proofErr w:type="spellStart"/>
      <w:r w:rsidR="00D14CF4" w:rsidRPr="00F271FE">
        <w:rPr>
          <w:rFonts w:ascii="Times New Roman" w:hAnsi="Times New Roman"/>
          <w:sz w:val="28"/>
          <w:szCs w:val="28"/>
          <w:lang w:val="uk-UA"/>
        </w:rPr>
        <w:t>Help</w:t>
      </w:r>
      <w:proofErr w:type="spellEnd"/>
      <w:r w:rsidR="00D14CF4" w:rsidRPr="00F271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14CF4" w:rsidRPr="00F271FE">
        <w:rPr>
          <w:rFonts w:ascii="Times New Roman" w:hAnsi="Times New Roman"/>
          <w:sz w:val="28"/>
          <w:szCs w:val="28"/>
          <w:lang w:val="uk-UA"/>
        </w:rPr>
        <w:t>Age</w:t>
      </w:r>
      <w:proofErr w:type="spellEnd"/>
      <w:r w:rsidR="00D14CF4" w:rsidRPr="00F271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14CF4" w:rsidRPr="00F271FE">
        <w:rPr>
          <w:rFonts w:ascii="Times New Roman" w:hAnsi="Times New Roman"/>
          <w:sz w:val="28"/>
          <w:szCs w:val="28"/>
          <w:lang w:val="uk-UA"/>
        </w:rPr>
        <w:t>International</w:t>
      </w:r>
      <w:proofErr w:type="spellEnd"/>
      <w:r w:rsidR="00D14CF4" w:rsidRPr="00F271FE">
        <w:rPr>
          <w:rFonts w:ascii="Times New Roman" w:hAnsi="Times New Roman"/>
          <w:sz w:val="28"/>
          <w:szCs w:val="28"/>
          <w:lang w:val="uk-UA"/>
        </w:rPr>
        <w:t>, Міжнародна організація з міграції</w:t>
      </w:r>
      <w:r w:rsidR="00D14CF4" w:rsidRPr="00D14CF4">
        <w:rPr>
          <w:rFonts w:ascii="Times New Roman" w:hAnsi="Times New Roman"/>
          <w:sz w:val="28"/>
          <w:szCs w:val="28"/>
          <w:lang w:val="uk-UA"/>
        </w:rPr>
        <w:t>, Британською Радою для молоді у галузі міжкультурного діалогу і соціального розвитку</w:t>
      </w:r>
      <w:r w:rsidR="006B77A0">
        <w:rPr>
          <w:rFonts w:ascii="Times New Roman" w:hAnsi="Times New Roman"/>
          <w:sz w:val="28"/>
          <w:szCs w:val="28"/>
          <w:lang w:val="uk-UA"/>
        </w:rPr>
        <w:t xml:space="preserve"> та ін.)</w:t>
      </w:r>
      <w:r w:rsidR="004944AA">
        <w:rPr>
          <w:rFonts w:ascii="Times New Roman" w:hAnsi="Times New Roman"/>
          <w:sz w:val="28"/>
          <w:szCs w:val="28"/>
          <w:lang w:val="uk-UA"/>
        </w:rPr>
        <w:t>.</w:t>
      </w:r>
      <w:r w:rsidR="006B77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44AA">
        <w:rPr>
          <w:rFonts w:ascii="Times New Roman" w:hAnsi="Times New Roman"/>
          <w:sz w:val="28"/>
          <w:szCs w:val="28"/>
          <w:lang w:val="uk-UA"/>
        </w:rPr>
        <w:t xml:space="preserve">У 2019 році було організовано </w:t>
      </w:r>
      <w:r w:rsidR="00C078B3">
        <w:rPr>
          <w:rFonts w:ascii="Times New Roman" w:hAnsi="Times New Roman"/>
          <w:sz w:val="28"/>
          <w:szCs w:val="28"/>
          <w:lang w:val="uk-UA"/>
        </w:rPr>
        <w:t>5</w:t>
      </w:r>
      <w:r w:rsidR="004944AA">
        <w:rPr>
          <w:rFonts w:ascii="Times New Roman" w:hAnsi="Times New Roman"/>
          <w:sz w:val="28"/>
          <w:szCs w:val="28"/>
          <w:lang w:val="uk-UA"/>
        </w:rPr>
        <w:t xml:space="preserve"> зустріч</w:t>
      </w:r>
      <w:r w:rsidR="00C078B3">
        <w:rPr>
          <w:rFonts w:ascii="Times New Roman" w:hAnsi="Times New Roman"/>
          <w:sz w:val="28"/>
          <w:szCs w:val="28"/>
          <w:lang w:val="uk-UA"/>
        </w:rPr>
        <w:t>ей</w:t>
      </w:r>
      <w:r w:rsidR="004944AA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F74CD4">
        <w:rPr>
          <w:rFonts w:ascii="Times New Roman" w:hAnsi="Times New Roman"/>
          <w:sz w:val="28"/>
          <w:szCs w:val="28"/>
          <w:lang w:val="uk-UA"/>
        </w:rPr>
        <w:t xml:space="preserve">представниками </w:t>
      </w:r>
      <w:r w:rsidR="004944AA">
        <w:rPr>
          <w:rFonts w:ascii="Times New Roman" w:hAnsi="Times New Roman"/>
          <w:sz w:val="28"/>
          <w:szCs w:val="28"/>
          <w:lang w:val="uk-UA"/>
        </w:rPr>
        <w:t>міжнародни</w:t>
      </w:r>
      <w:r w:rsidR="00F74CD4">
        <w:rPr>
          <w:rFonts w:ascii="Times New Roman" w:hAnsi="Times New Roman"/>
          <w:sz w:val="28"/>
          <w:szCs w:val="28"/>
          <w:lang w:val="uk-UA"/>
        </w:rPr>
        <w:t>х</w:t>
      </w:r>
      <w:r w:rsidR="004944AA">
        <w:rPr>
          <w:rFonts w:ascii="Times New Roman" w:hAnsi="Times New Roman"/>
          <w:sz w:val="28"/>
          <w:szCs w:val="28"/>
          <w:lang w:val="uk-UA"/>
        </w:rPr>
        <w:t xml:space="preserve"> організаці</w:t>
      </w:r>
      <w:r w:rsidR="00F74CD4">
        <w:rPr>
          <w:rFonts w:ascii="Times New Roman" w:hAnsi="Times New Roman"/>
          <w:sz w:val="28"/>
          <w:szCs w:val="28"/>
          <w:lang w:val="uk-UA"/>
        </w:rPr>
        <w:t>й</w:t>
      </w:r>
      <w:r w:rsidR="004944AA">
        <w:rPr>
          <w:rFonts w:ascii="Times New Roman" w:hAnsi="Times New Roman"/>
          <w:sz w:val="28"/>
          <w:szCs w:val="28"/>
          <w:lang w:val="uk-UA"/>
        </w:rPr>
        <w:t xml:space="preserve">, які </w:t>
      </w:r>
      <w:r w:rsidR="00F74CD4">
        <w:rPr>
          <w:rFonts w:ascii="Times New Roman" w:hAnsi="Times New Roman"/>
          <w:sz w:val="28"/>
          <w:szCs w:val="28"/>
          <w:lang w:val="uk-UA"/>
        </w:rPr>
        <w:t xml:space="preserve">представляли </w:t>
      </w:r>
      <w:proofErr w:type="spellStart"/>
      <w:r w:rsidR="004944AA" w:rsidRPr="00AA192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944AA" w:rsidRPr="00AA192B">
        <w:rPr>
          <w:rFonts w:ascii="Times New Roman" w:hAnsi="Times New Roman"/>
          <w:sz w:val="28"/>
          <w:szCs w:val="28"/>
          <w:lang w:val="uk-UA"/>
        </w:rPr>
        <w:t xml:space="preserve"> USAID «Демократичне врядування у Східній Україні (DG-</w:t>
      </w:r>
      <w:r w:rsidR="004944AA" w:rsidRPr="00AA192B">
        <w:rPr>
          <w:rFonts w:ascii="Times New Roman" w:hAnsi="Times New Roman"/>
          <w:sz w:val="28"/>
          <w:szCs w:val="28"/>
          <w:lang w:val="uk-UA"/>
        </w:rPr>
        <w:lastRenderedPageBreak/>
        <w:t>East)»</w:t>
      </w:r>
      <w:r w:rsidR="00F74CD4" w:rsidRPr="00AA192B">
        <w:rPr>
          <w:rFonts w:ascii="Times New Roman" w:hAnsi="Times New Roman"/>
          <w:sz w:val="28"/>
          <w:szCs w:val="28"/>
          <w:lang w:val="uk-UA"/>
        </w:rPr>
        <w:t xml:space="preserve"> (проведено дві зустрічі з реалізації </w:t>
      </w:r>
      <w:proofErr w:type="spellStart"/>
      <w:r w:rsidR="00F74CD4" w:rsidRPr="00AA192B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F74CD4" w:rsidRPr="00AA192B">
        <w:rPr>
          <w:rFonts w:ascii="Times New Roman" w:hAnsi="Times New Roman"/>
          <w:sz w:val="28"/>
          <w:szCs w:val="28"/>
          <w:lang w:val="uk-UA"/>
        </w:rPr>
        <w:t xml:space="preserve">, що будуть сприяти відкритості місцевої влади та провели консультацію щодо участі у проектах з покращення інфраструктури міста), </w:t>
      </w:r>
      <w:proofErr w:type="spellStart"/>
      <w:r w:rsidR="00F74CD4" w:rsidRPr="00AA192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F74CD4" w:rsidRPr="00AA192B">
        <w:rPr>
          <w:rFonts w:ascii="Times New Roman" w:hAnsi="Times New Roman"/>
          <w:sz w:val="28"/>
          <w:szCs w:val="28"/>
          <w:lang w:val="uk-UA"/>
        </w:rPr>
        <w:t xml:space="preserve"> FORBIZ (сприяння розробки стратегічних документів з </w:t>
      </w:r>
      <w:r w:rsidR="00771218" w:rsidRPr="00AA192B">
        <w:rPr>
          <w:rFonts w:ascii="Times New Roman" w:hAnsi="Times New Roman"/>
          <w:sz w:val="28"/>
          <w:szCs w:val="28"/>
          <w:lang w:val="uk-UA"/>
        </w:rPr>
        <w:t>розвитку</w:t>
      </w:r>
      <w:r w:rsidR="00F74CD4" w:rsidRPr="00AA192B">
        <w:rPr>
          <w:rFonts w:ascii="Times New Roman" w:hAnsi="Times New Roman"/>
          <w:sz w:val="28"/>
          <w:szCs w:val="28"/>
          <w:lang w:val="uk-UA"/>
        </w:rPr>
        <w:t xml:space="preserve"> малого та середнього підприємництва), </w:t>
      </w:r>
      <w:proofErr w:type="spellStart"/>
      <w:r w:rsidR="00C078B3">
        <w:rPr>
          <w:rFonts w:ascii="Times New Roman" w:hAnsi="Times New Roman"/>
          <w:sz w:val="28"/>
          <w:szCs w:val="28"/>
          <w:lang w:val="uk-UA"/>
        </w:rPr>
        <w:t>п</w:t>
      </w:r>
      <w:r w:rsidR="00C078B3" w:rsidRPr="00C078B3">
        <w:rPr>
          <w:rFonts w:ascii="Times New Roman" w:hAnsi="Times New Roman"/>
          <w:sz w:val="28"/>
          <w:szCs w:val="28"/>
          <w:lang w:val="uk-UA"/>
        </w:rPr>
        <w:t>роєкт</w:t>
      </w:r>
      <w:proofErr w:type="spellEnd"/>
      <w:r w:rsidR="00C078B3" w:rsidRPr="00C078B3">
        <w:rPr>
          <w:rFonts w:ascii="Times New Roman" w:hAnsi="Times New Roman"/>
          <w:sz w:val="28"/>
          <w:szCs w:val="28"/>
          <w:lang w:val="uk-UA"/>
        </w:rPr>
        <w:t xml:space="preserve"> «Підтримка ЄС України у відновленні її економіки»,</w:t>
      </w:r>
      <w:r w:rsidR="00C078B3" w:rsidRPr="00AA19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4CD4" w:rsidRPr="00AA192B">
        <w:rPr>
          <w:rFonts w:ascii="Times New Roman" w:hAnsi="Times New Roman"/>
          <w:sz w:val="28"/>
          <w:szCs w:val="28"/>
          <w:lang w:val="uk-UA"/>
        </w:rPr>
        <w:t>програму АГОРА, як партнерську п</w:t>
      </w:r>
      <w:r w:rsidR="00255E52">
        <w:rPr>
          <w:rFonts w:ascii="Times New Roman" w:hAnsi="Times New Roman"/>
          <w:sz w:val="28"/>
          <w:szCs w:val="28"/>
          <w:lang w:val="uk-UA"/>
        </w:rPr>
        <w:t>рограму між організаціями АСТЕD/</w:t>
      </w:r>
      <w:r w:rsidR="00F74CD4" w:rsidRPr="00AA192B">
        <w:rPr>
          <w:rFonts w:ascii="Times New Roman" w:hAnsi="Times New Roman"/>
          <w:sz w:val="28"/>
          <w:szCs w:val="28"/>
          <w:lang w:val="uk-UA"/>
        </w:rPr>
        <w:t xml:space="preserve">ІМРАСТ та Програмою ООН із відновлення та розбудови миру. Крім того, представники відділу приймали участь </w:t>
      </w:r>
      <w:r w:rsidR="00771218" w:rsidRPr="00AA192B">
        <w:rPr>
          <w:rFonts w:ascii="Times New Roman" w:hAnsi="Times New Roman"/>
          <w:sz w:val="28"/>
          <w:szCs w:val="28"/>
          <w:lang w:val="uk-UA"/>
        </w:rPr>
        <w:t>у зустрічах з представниками Світового банку, Європейського банку реконструкції та розвитку та Програмою розвитку ООН, які були організовані Луганською ОДА, Сектором у Луганській області Міністерства з питань тимчасово окупованих територій та внутрішньо переміщених осіб України та Луганським регіональним відділенням Асоціації міст України.</w:t>
      </w:r>
    </w:p>
    <w:p w:rsidR="006B77A0" w:rsidRDefault="00A17506" w:rsidP="006B7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Спеціалістами відділу велась</w:t>
      </w:r>
      <w:r w:rsidR="006B77A0">
        <w:rPr>
          <w:rFonts w:ascii="Times New Roman" w:hAnsi="Times New Roman"/>
          <w:sz w:val="28"/>
          <w:szCs w:val="28"/>
          <w:lang w:val="uk-UA"/>
        </w:rPr>
        <w:t xml:space="preserve"> активн</w:t>
      </w:r>
      <w:r>
        <w:rPr>
          <w:rFonts w:ascii="Times New Roman" w:hAnsi="Times New Roman"/>
          <w:sz w:val="28"/>
          <w:szCs w:val="28"/>
          <w:lang w:val="uk-UA"/>
        </w:rPr>
        <w:t>а робота</w:t>
      </w:r>
      <w:r w:rsidR="006B77A0">
        <w:rPr>
          <w:rFonts w:ascii="Times New Roman" w:hAnsi="Times New Roman"/>
          <w:sz w:val="28"/>
          <w:szCs w:val="28"/>
          <w:lang w:val="uk-UA"/>
        </w:rPr>
        <w:t xml:space="preserve"> по залученню фінансування із бюджетів вищого рівня</w:t>
      </w:r>
      <w:r w:rsidR="00D14CF4">
        <w:rPr>
          <w:rFonts w:ascii="Times New Roman" w:hAnsi="Times New Roman"/>
          <w:sz w:val="28"/>
          <w:szCs w:val="28"/>
          <w:lang w:val="uk-UA"/>
        </w:rPr>
        <w:t xml:space="preserve"> (ДФРР, </w:t>
      </w:r>
      <w:proofErr w:type="spellStart"/>
      <w:r w:rsidR="00D14CF4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="00D14CF4">
        <w:rPr>
          <w:rFonts w:ascii="Times New Roman" w:hAnsi="Times New Roman"/>
          <w:sz w:val="28"/>
          <w:szCs w:val="28"/>
          <w:lang w:val="uk-UA"/>
        </w:rPr>
        <w:t xml:space="preserve"> місцевого розвитку тощо)</w:t>
      </w:r>
      <w:r w:rsidR="006B77A0">
        <w:rPr>
          <w:rFonts w:ascii="Times New Roman" w:hAnsi="Times New Roman"/>
          <w:sz w:val="28"/>
          <w:szCs w:val="28"/>
          <w:lang w:val="uk-UA"/>
        </w:rPr>
        <w:t>. В 201</w:t>
      </w:r>
      <w:r w:rsidR="00483EDD">
        <w:rPr>
          <w:rFonts w:ascii="Times New Roman" w:hAnsi="Times New Roman"/>
          <w:sz w:val="28"/>
          <w:szCs w:val="28"/>
          <w:lang w:val="uk-UA"/>
        </w:rPr>
        <w:t>9</w:t>
      </w:r>
      <w:r w:rsidR="006B77A0">
        <w:rPr>
          <w:rFonts w:ascii="Times New Roman" w:hAnsi="Times New Roman"/>
          <w:sz w:val="28"/>
          <w:szCs w:val="28"/>
          <w:lang w:val="uk-UA"/>
        </w:rPr>
        <w:t xml:space="preserve"> році </w:t>
      </w:r>
      <w:r>
        <w:rPr>
          <w:rFonts w:ascii="Times New Roman" w:hAnsi="Times New Roman"/>
          <w:sz w:val="28"/>
          <w:szCs w:val="28"/>
          <w:lang w:val="uk-UA"/>
        </w:rPr>
        <w:t xml:space="preserve">наданий методичний супровід з </w:t>
      </w:r>
      <w:r w:rsidR="006B77A0">
        <w:rPr>
          <w:rFonts w:ascii="Times New Roman" w:hAnsi="Times New Roman"/>
          <w:sz w:val="28"/>
          <w:szCs w:val="28"/>
          <w:lang w:val="uk-UA"/>
        </w:rPr>
        <w:t>розроб</w:t>
      </w:r>
      <w:r>
        <w:rPr>
          <w:rFonts w:ascii="Times New Roman" w:hAnsi="Times New Roman"/>
          <w:sz w:val="28"/>
          <w:szCs w:val="28"/>
          <w:lang w:val="uk-UA"/>
        </w:rPr>
        <w:t>ки виконавчими органами міської ради</w:t>
      </w:r>
      <w:r w:rsidR="006B77A0">
        <w:rPr>
          <w:rFonts w:ascii="Times New Roman" w:hAnsi="Times New Roman"/>
          <w:sz w:val="28"/>
          <w:szCs w:val="28"/>
          <w:lang w:val="uk-UA"/>
        </w:rPr>
        <w:t xml:space="preserve"> і передано на розгляд в Департамент економічного розвитку</w:t>
      </w:r>
      <w:r w:rsidR="0003423B">
        <w:rPr>
          <w:rFonts w:ascii="Times New Roman" w:hAnsi="Times New Roman"/>
          <w:sz w:val="28"/>
          <w:szCs w:val="28"/>
          <w:lang w:val="uk-UA"/>
        </w:rPr>
        <w:t>, зовнішньоекономічної діяльності</w:t>
      </w:r>
      <w:r w:rsidR="006B77A0">
        <w:rPr>
          <w:rFonts w:ascii="Times New Roman" w:hAnsi="Times New Roman"/>
          <w:sz w:val="28"/>
          <w:szCs w:val="28"/>
          <w:lang w:val="uk-UA"/>
        </w:rPr>
        <w:t xml:space="preserve"> та туризму Луганської обласної державної адміністрації </w:t>
      </w:r>
      <w:r w:rsidR="00E3137E">
        <w:rPr>
          <w:rFonts w:ascii="Times New Roman" w:hAnsi="Times New Roman"/>
          <w:sz w:val="28"/>
          <w:szCs w:val="28"/>
          <w:lang w:val="uk-UA"/>
        </w:rPr>
        <w:t>13</w:t>
      </w:r>
      <w:r w:rsidR="006B77A0">
        <w:rPr>
          <w:rFonts w:ascii="Times New Roman" w:hAnsi="Times New Roman"/>
          <w:sz w:val="28"/>
          <w:szCs w:val="28"/>
          <w:lang w:val="uk-UA"/>
        </w:rPr>
        <w:t xml:space="preserve"> проект</w:t>
      </w:r>
      <w:r w:rsidR="004944AA">
        <w:rPr>
          <w:rFonts w:ascii="Times New Roman" w:hAnsi="Times New Roman"/>
          <w:sz w:val="28"/>
          <w:szCs w:val="28"/>
          <w:lang w:val="uk-UA"/>
        </w:rPr>
        <w:t>ів</w:t>
      </w:r>
      <w:r w:rsidR="006B77A0">
        <w:rPr>
          <w:rFonts w:ascii="Times New Roman" w:hAnsi="Times New Roman"/>
          <w:sz w:val="28"/>
          <w:szCs w:val="28"/>
          <w:lang w:val="uk-UA"/>
        </w:rPr>
        <w:t>, які мож</w:t>
      </w:r>
      <w:r w:rsidR="00E3137E">
        <w:rPr>
          <w:rFonts w:ascii="Times New Roman" w:hAnsi="Times New Roman"/>
          <w:sz w:val="28"/>
          <w:szCs w:val="28"/>
          <w:lang w:val="uk-UA"/>
        </w:rPr>
        <w:t>уть бути профінансовані із ДФРР</w:t>
      </w:r>
      <w:r w:rsidR="00255E52">
        <w:rPr>
          <w:rFonts w:ascii="Times New Roman" w:hAnsi="Times New Roman"/>
          <w:sz w:val="28"/>
          <w:szCs w:val="28"/>
          <w:lang w:val="uk-UA"/>
        </w:rPr>
        <w:t xml:space="preserve"> у 2020 році, загальний обсяг яких </w:t>
      </w:r>
      <w:r w:rsidR="006B77A0">
        <w:rPr>
          <w:rFonts w:ascii="Times New Roman" w:hAnsi="Times New Roman"/>
          <w:sz w:val="28"/>
          <w:szCs w:val="28"/>
          <w:lang w:val="uk-UA"/>
        </w:rPr>
        <w:t xml:space="preserve">становить </w:t>
      </w:r>
      <w:r w:rsidR="004944AA">
        <w:rPr>
          <w:rFonts w:ascii="Times New Roman" w:hAnsi="Times New Roman"/>
          <w:sz w:val="28"/>
          <w:szCs w:val="28"/>
          <w:lang w:val="uk-UA"/>
        </w:rPr>
        <w:t>304 116,935</w:t>
      </w:r>
      <w:r w:rsidR="006B77A0">
        <w:rPr>
          <w:rFonts w:ascii="Times New Roman" w:hAnsi="Times New Roman"/>
          <w:sz w:val="28"/>
          <w:szCs w:val="28"/>
          <w:lang w:val="uk-UA"/>
        </w:rPr>
        <w:t xml:space="preserve"> тис</w:t>
      </w:r>
      <w:r w:rsidR="004944AA">
        <w:rPr>
          <w:rFonts w:ascii="Times New Roman" w:hAnsi="Times New Roman"/>
          <w:sz w:val="28"/>
          <w:szCs w:val="28"/>
          <w:lang w:val="uk-UA"/>
        </w:rPr>
        <w:t>.</w:t>
      </w:r>
      <w:r w:rsidR="006B77A0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702A62" w:rsidRPr="00C078B3" w:rsidRDefault="00C078B3" w:rsidP="006B7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C078B3">
        <w:rPr>
          <w:rFonts w:ascii="Times New Roman" w:hAnsi="Times New Roman"/>
          <w:sz w:val="28"/>
          <w:szCs w:val="28"/>
          <w:lang w:val="uk-UA"/>
        </w:rPr>
        <w:t xml:space="preserve"> квіт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="00842690">
        <w:rPr>
          <w:rFonts w:ascii="Times New Roman" w:hAnsi="Times New Roman"/>
          <w:sz w:val="28"/>
          <w:szCs w:val="28"/>
          <w:lang w:val="uk-UA"/>
        </w:rPr>
        <w:t xml:space="preserve"> по грудень</w:t>
      </w:r>
      <w:r>
        <w:rPr>
          <w:rFonts w:ascii="Times New Roman" w:hAnsi="Times New Roman"/>
          <w:sz w:val="28"/>
          <w:szCs w:val="28"/>
          <w:lang w:val="uk-UA"/>
        </w:rPr>
        <w:t xml:space="preserve"> 2019</w:t>
      </w:r>
      <w:r w:rsidRPr="00C078B3"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>Луганською ОДА</w:t>
      </w:r>
      <w:r w:rsidRPr="00C078B3">
        <w:rPr>
          <w:rFonts w:ascii="Times New Roman" w:hAnsi="Times New Roman"/>
          <w:sz w:val="28"/>
          <w:szCs w:val="28"/>
          <w:lang w:val="uk-UA"/>
        </w:rPr>
        <w:t xml:space="preserve"> розробл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="00842690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ся</w:t>
      </w:r>
      <w:r w:rsidRPr="00C078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078B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078B3">
        <w:rPr>
          <w:rFonts w:ascii="Times New Roman" w:hAnsi="Times New Roman"/>
          <w:sz w:val="28"/>
          <w:szCs w:val="28"/>
          <w:lang w:val="uk-UA"/>
        </w:rPr>
        <w:t xml:space="preserve"> Стратегії розвитку області на новий програмний період з 2021 по 2027 роки.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 економіки проводив активну роботу щодо </w:t>
      </w:r>
      <w:r w:rsidRPr="00C078B3">
        <w:rPr>
          <w:rFonts w:ascii="Times New Roman" w:hAnsi="Times New Roman"/>
          <w:sz w:val="28"/>
          <w:szCs w:val="28"/>
          <w:lang w:val="uk-UA"/>
        </w:rPr>
        <w:t>врах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078B3">
        <w:rPr>
          <w:rFonts w:ascii="Times New Roman" w:hAnsi="Times New Roman"/>
          <w:sz w:val="28"/>
          <w:szCs w:val="28"/>
          <w:lang w:val="uk-UA"/>
        </w:rPr>
        <w:t>ва</w:t>
      </w:r>
      <w:r>
        <w:rPr>
          <w:rFonts w:ascii="Times New Roman" w:hAnsi="Times New Roman"/>
          <w:sz w:val="28"/>
          <w:szCs w:val="28"/>
          <w:lang w:val="uk-UA"/>
        </w:rPr>
        <w:t>ння</w:t>
      </w:r>
      <w:r w:rsidRPr="00C078B3">
        <w:rPr>
          <w:rFonts w:ascii="Times New Roman" w:hAnsi="Times New Roman"/>
          <w:sz w:val="28"/>
          <w:szCs w:val="28"/>
          <w:lang w:val="uk-UA"/>
        </w:rPr>
        <w:t xml:space="preserve"> інтерес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C078B3">
        <w:rPr>
          <w:rFonts w:ascii="Times New Roman" w:hAnsi="Times New Roman"/>
          <w:sz w:val="28"/>
          <w:szCs w:val="28"/>
          <w:lang w:val="uk-UA"/>
        </w:rPr>
        <w:t xml:space="preserve"> та потреб</w:t>
      </w:r>
      <w:r>
        <w:rPr>
          <w:rFonts w:ascii="Times New Roman" w:hAnsi="Times New Roman"/>
          <w:sz w:val="28"/>
          <w:szCs w:val="28"/>
          <w:lang w:val="uk-UA"/>
        </w:rPr>
        <w:t xml:space="preserve"> Лисичанської територіальної громади у новій стратегії регіонального розвитку</w:t>
      </w:r>
      <w:r w:rsidRPr="00C078B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Зокрема була організована </w:t>
      </w:r>
      <w:r w:rsidRPr="00C078B3">
        <w:rPr>
          <w:rFonts w:ascii="Times New Roman" w:hAnsi="Times New Roman"/>
          <w:sz w:val="28"/>
          <w:szCs w:val="28"/>
          <w:lang w:val="uk-UA"/>
        </w:rPr>
        <w:t xml:space="preserve">регіональна фокус-групу щодо вивчення думки органів місцевого самоврядування стосовно проблематики розвитку регіону та шляхів її вирішення, а також вивчення бізнес-клімату, проблем розвитку підприємництва, бізнес-ідей розвитку регіону з представниками малого та середнього підприємництва міст Лисичанськ, </w:t>
      </w:r>
      <w:proofErr w:type="spellStart"/>
      <w:r w:rsidRPr="00C078B3">
        <w:rPr>
          <w:rFonts w:ascii="Times New Roman" w:hAnsi="Times New Roman"/>
          <w:sz w:val="28"/>
          <w:szCs w:val="28"/>
          <w:lang w:val="uk-UA"/>
        </w:rPr>
        <w:t>Новоружеськ</w:t>
      </w:r>
      <w:proofErr w:type="spellEnd"/>
      <w:r w:rsidRPr="00C078B3">
        <w:rPr>
          <w:rFonts w:ascii="Times New Roman" w:hAnsi="Times New Roman"/>
          <w:sz w:val="28"/>
          <w:szCs w:val="28"/>
          <w:lang w:val="uk-UA"/>
        </w:rPr>
        <w:t>, Привілля.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Приймали участь у засіданнях робочої групи та секторальних підгруп з розробки </w:t>
      </w:r>
      <w:r w:rsidRPr="00C078B3">
        <w:rPr>
          <w:rFonts w:ascii="Times New Roman" w:hAnsi="Times New Roman"/>
          <w:sz w:val="28"/>
          <w:szCs w:val="28"/>
          <w:lang w:val="uk-UA"/>
        </w:rPr>
        <w:t xml:space="preserve">Стратегії розвитку </w:t>
      </w:r>
      <w:r>
        <w:rPr>
          <w:rFonts w:ascii="Times New Roman" w:hAnsi="Times New Roman"/>
          <w:sz w:val="28"/>
          <w:szCs w:val="28"/>
          <w:lang w:val="uk-UA"/>
        </w:rPr>
        <w:t xml:space="preserve">Луганської </w:t>
      </w:r>
      <w:r w:rsidRPr="00C078B3">
        <w:rPr>
          <w:rFonts w:ascii="Times New Roman" w:hAnsi="Times New Roman"/>
          <w:sz w:val="28"/>
          <w:szCs w:val="28"/>
          <w:lang w:val="uk-UA"/>
        </w:rPr>
        <w:t>області на новий програмний період з 2021 по 2027 роки</w:t>
      </w:r>
      <w:r>
        <w:rPr>
          <w:rFonts w:ascii="Times New Roman" w:hAnsi="Times New Roman"/>
          <w:sz w:val="28"/>
          <w:szCs w:val="28"/>
          <w:lang w:val="uk-UA"/>
        </w:rPr>
        <w:t xml:space="preserve">. На </w:t>
      </w:r>
      <w:r w:rsidR="00842690">
        <w:rPr>
          <w:rFonts w:ascii="Times New Roman" w:hAnsi="Times New Roman"/>
          <w:sz w:val="28"/>
          <w:szCs w:val="28"/>
          <w:lang w:val="uk-UA"/>
        </w:rPr>
        <w:t>формування Плану заходів з реалізації Стратегії розвитку Луганської області до 2027 року на плановий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2690">
        <w:rPr>
          <w:rFonts w:ascii="Times New Roman" w:hAnsi="Times New Roman"/>
          <w:sz w:val="28"/>
          <w:szCs w:val="28"/>
          <w:lang w:val="uk-UA"/>
        </w:rPr>
        <w:t xml:space="preserve">період 2021-2023 роки Лисичанською міською радою було подано 19 </w:t>
      </w:r>
      <w:proofErr w:type="spellStart"/>
      <w:r w:rsidR="00842690">
        <w:rPr>
          <w:rFonts w:ascii="Times New Roman" w:hAnsi="Times New Roman"/>
          <w:sz w:val="28"/>
          <w:szCs w:val="28"/>
          <w:lang w:val="uk-UA"/>
        </w:rPr>
        <w:t>проєктних</w:t>
      </w:r>
      <w:proofErr w:type="spellEnd"/>
      <w:r w:rsidR="00842690">
        <w:rPr>
          <w:rFonts w:ascii="Times New Roman" w:hAnsi="Times New Roman"/>
          <w:sz w:val="28"/>
          <w:szCs w:val="28"/>
          <w:lang w:val="uk-UA"/>
        </w:rPr>
        <w:t xml:space="preserve"> ідей, які були враховані у Каталозі регіональних проектних ідей регіонального розвитку на 2021-2023 роки.</w:t>
      </w:r>
    </w:p>
    <w:p w:rsidR="00A9503D" w:rsidRPr="00B2648C" w:rsidRDefault="00A9503D" w:rsidP="008426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звітного періоду</w:t>
      </w:r>
      <w:r w:rsidR="009F76A4">
        <w:rPr>
          <w:rFonts w:ascii="Times New Roman" w:hAnsi="Times New Roman"/>
          <w:sz w:val="28"/>
          <w:szCs w:val="28"/>
          <w:lang w:val="uk-UA"/>
        </w:rPr>
        <w:t xml:space="preserve"> спеціалістами відділу економіки було організовано та проведено 4 семінари з питань організації та ведення підприємницької діяльності</w:t>
      </w:r>
      <w:r w:rsidR="00255E52">
        <w:rPr>
          <w:rFonts w:ascii="Times New Roman" w:hAnsi="Times New Roman"/>
          <w:sz w:val="28"/>
          <w:szCs w:val="28"/>
          <w:lang w:val="uk-UA"/>
        </w:rPr>
        <w:t>,</w:t>
      </w:r>
      <w:r w:rsidR="009F76A4">
        <w:rPr>
          <w:rFonts w:ascii="Times New Roman" w:hAnsi="Times New Roman"/>
          <w:sz w:val="28"/>
          <w:szCs w:val="28"/>
          <w:lang w:val="uk-UA"/>
        </w:rPr>
        <w:t xml:space="preserve"> в яких взяло участь більше 50 чоловік</w:t>
      </w:r>
      <w:r w:rsidR="00771218">
        <w:rPr>
          <w:rFonts w:ascii="Times New Roman" w:hAnsi="Times New Roman"/>
          <w:sz w:val="28"/>
          <w:szCs w:val="28"/>
          <w:lang w:val="uk-UA"/>
        </w:rPr>
        <w:t xml:space="preserve"> та 1 семінар з підготовки технічних заявок на розробку інвестиційних проектів та інвестиційних програм, що можуть реалізовуватись за рахунок коштів Державного фонду регіонального розвитку </w:t>
      </w:r>
      <w:r w:rsidR="00AA192B">
        <w:rPr>
          <w:rFonts w:ascii="Times New Roman" w:hAnsi="Times New Roman"/>
          <w:sz w:val="28"/>
          <w:szCs w:val="28"/>
          <w:lang w:val="uk-UA"/>
        </w:rPr>
        <w:t>для виконавчих органів міської ради</w:t>
      </w:r>
      <w:r w:rsidR="009F76A4">
        <w:rPr>
          <w:rFonts w:ascii="Times New Roman" w:hAnsi="Times New Roman"/>
          <w:sz w:val="28"/>
          <w:szCs w:val="28"/>
          <w:lang w:val="uk-UA"/>
        </w:rPr>
        <w:t>.</w:t>
      </w:r>
      <w:r w:rsidR="00B2648C" w:rsidRPr="00B264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648C">
        <w:rPr>
          <w:rFonts w:ascii="Times New Roman" w:hAnsi="Times New Roman"/>
          <w:sz w:val="28"/>
          <w:szCs w:val="28"/>
          <w:lang w:val="uk-UA"/>
        </w:rPr>
        <w:t>Спеціалісти відділу приймають активну участь в роботі комісій</w:t>
      </w:r>
      <w:r w:rsidR="00255E52">
        <w:rPr>
          <w:rFonts w:ascii="Times New Roman" w:hAnsi="Times New Roman"/>
          <w:sz w:val="28"/>
          <w:szCs w:val="28"/>
          <w:lang w:val="uk-UA"/>
        </w:rPr>
        <w:t>,</w:t>
      </w:r>
      <w:r w:rsidR="00B2648C">
        <w:rPr>
          <w:rFonts w:ascii="Times New Roman" w:hAnsi="Times New Roman"/>
          <w:sz w:val="28"/>
          <w:szCs w:val="28"/>
          <w:lang w:val="uk-UA"/>
        </w:rPr>
        <w:t xml:space="preserve"> створених рішенням виконавчого комітету міської ради.</w:t>
      </w:r>
      <w:r w:rsidR="00842690">
        <w:rPr>
          <w:rFonts w:ascii="Times New Roman" w:hAnsi="Times New Roman"/>
          <w:sz w:val="28"/>
          <w:szCs w:val="28"/>
          <w:lang w:val="uk-UA"/>
        </w:rPr>
        <w:t xml:space="preserve"> Крім того, начальник відділу економіки приймав участь у 7 засіданнях робочих підгруп з</w:t>
      </w:r>
      <w:r w:rsidR="00842690" w:rsidRPr="008426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2690">
        <w:rPr>
          <w:rFonts w:ascii="Times New Roman" w:hAnsi="Times New Roman"/>
          <w:sz w:val="28"/>
          <w:szCs w:val="28"/>
          <w:lang w:val="uk-UA"/>
        </w:rPr>
        <w:t xml:space="preserve">розробки </w:t>
      </w:r>
      <w:r w:rsidR="00842690" w:rsidRPr="00C078B3">
        <w:rPr>
          <w:rFonts w:ascii="Times New Roman" w:hAnsi="Times New Roman"/>
          <w:sz w:val="28"/>
          <w:szCs w:val="28"/>
          <w:lang w:val="uk-UA"/>
        </w:rPr>
        <w:t xml:space="preserve">Стратегії розвитку </w:t>
      </w:r>
      <w:r w:rsidR="00842690">
        <w:rPr>
          <w:rFonts w:ascii="Times New Roman" w:hAnsi="Times New Roman"/>
          <w:sz w:val="28"/>
          <w:szCs w:val="28"/>
          <w:lang w:val="uk-UA"/>
        </w:rPr>
        <w:t xml:space="preserve">Луганської </w:t>
      </w:r>
      <w:r w:rsidR="00842690" w:rsidRPr="00C078B3">
        <w:rPr>
          <w:rFonts w:ascii="Times New Roman" w:hAnsi="Times New Roman"/>
          <w:sz w:val="28"/>
          <w:szCs w:val="28"/>
          <w:lang w:val="uk-UA"/>
        </w:rPr>
        <w:t>області на новий програмний період з 2021 по 2027 роки</w:t>
      </w:r>
      <w:r w:rsidR="00842690">
        <w:rPr>
          <w:rFonts w:ascii="Times New Roman" w:hAnsi="Times New Roman"/>
          <w:sz w:val="28"/>
          <w:szCs w:val="28"/>
          <w:lang w:val="uk-UA"/>
        </w:rPr>
        <w:t xml:space="preserve">, колегіях Департаменту економічного розвитку, зовнішньоекономічної діяльності </w:t>
      </w:r>
      <w:r w:rsidR="00842690" w:rsidRPr="007A6C18">
        <w:rPr>
          <w:rFonts w:ascii="Times New Roman" w:hAnsi="Times New Roman"/>
          <w:sz w:val="28"/>
          <w:szCs w:val="28"/>
          <w:lang w:val="uk-UA"/>
        </w:rPr>
        <w:t>та</w:t>
      </w:r>
      <w:r w:rsidR="008426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2690" w:rsidRPr="007A6C18">
        <w:rPr>
          <w:rFonts w:ascii="Times New Roman" w:hAnsi="Times New Roman"/>
          <w:sz w:val="28"/>
          <w:szCs w:val="28"/>
          <w:lang w:val="uk-UA"/>
        </w:rPr>
        <w:t>туризму</w:t>
      </w:r>
      <w:r w:rsidR="008426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2690" w:rsidRPr="007A6C18">
        <w:rPr>
          <w:rFonts w:ascii="Times New Roman" w:hAnsi="Times New Roman"/>
          <w:sz w:val="28"/>
          <w:szCs w:val="28"/>
          <w:lang w:val="uk-UA"/>
        </w:rPr>
        <w:t>Луганськ</w:t>
      </w:r>
      <w:r w:rsidR="00842690">
        <w:rPr>
          <w:rFonts w:ascii="Times New Roman" w:hAnsi="Times New Roman"/>
          <w:sz w:val="28"/>
          <w:szCs w:val="28"/>
          <w:lang w:val="uk-UA"/>
        </w:rPr>
        <w:t>ої</w:t>
      </w:r>
      <w:r w:rsidR="00842690" w:rsidRPr="007A6C18">
        <w:rPr>
          <w:rFonts w:ascii="Times New Roman" w:hAnsi="Times New Roman"/>
          <w:sz w:val="28"/>
          <w:szCs w:val="28"/>
          <w:lang w:val="uk-UA"/>
        </w:rPr>
        <w:t xml:space="preserve"> обласн</w:t>
      </w:r>
      <w:r w:rsidR="00842690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842690" w:rsidRPr="007A6C18">
        <w:rPr>
          <w:rFonts w:ascii="Times New Roman" w:hAnsi="Times New Roman"/>
          <w:sz w:val="28"/>
          <w:szCs w:val="28"/>
          <w:lang w:val="uk-UA"/>
        </w:rPr>
        <w:t>державн</w:t>
      </w:r>
      <w:r w:rsidR="00842690">
        <w:rPr>
          <w:rFonts w:ascii="Times New Roman" w:hAnsi="Times New Roman"/>
          <w:sz w:val="28"/>
          <w:szCs w:val="28"/>
          <w:lang w:val="uk-UA"/>
        </w:rPr>
        <w:t>ої</w:t>
      </w:r>
      <w:r w:rsidR="00842690" w:rsidRPr="007A6C18">
        <w:rPr>
          <w:rFonts w:ascii="Times New Roman" w:hAnsi="Times New Roman"/>
          <w:sz w:val="28"/>
          <w:szCs w:val="28"/>
          <w:lang w:val="uk-UA"/>
        </w:rPr>
        <w:t xml:space="preserve"> адмініс</w:t>
      </w:r>
      <w:r w:rsidR="00842690">
        <w:rPr>
          <w:rFonts w:ascii="Times New Roman" w:hAnsi="Times New Roman"/>
          <w:sz w:val="28"/>
          <w:szCs w:val="28"/>
          <w:lang w:val="uk-UA"/>
        </w:rPr>
        <w:t>трації, робочих нарадах щодо стану реалізації проектів за бюджетними програмами та залучення міжнародної технічної допомоги.</w:t>
      </w:r>
      <w:r w:rsidR="007A3BAF">
        <w:rPr>
          <w:rFonts w:ascii="Times New Roman" w:hAnsi="Times New Roman"/>
          <w:sz w:val="28"/>
          <w:szCs w:val="28"/>
          <w:lang w:val="uk-UA"/>
        </w:rPr>
        <w:t xml:space="preserve"> Спеціалісти відділу приймали участь у семінарах-</w:t>
      </w:r>
      <w:r w:rsidR="007A3BAF">
        <w:rPr>
          <w:rFonts w:ascii="Times New Roman" w:hAnsi="Times New Roman"/>
          <w:sz w:val="28"/>
          <w:szCs w:val="28"/>
          <w:lang w:val="uk-UA"/>
        </w:rPr>
        <w:lastRenderedPageBreak/>
        <w:t xml:space="preserve">нарадах щодо інноваційного розвитку регіону, розробки </w:t>
      </w:r>
      <w:proofErr w:type="spellStart"/>
      <w:r w:rsidR="007A3BAF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="007A3BAF">
        <w:rPr>
          <w:rFonts w:ascii="Times New Roman" w:hAnsi="Times New Roman"/>
          <w:sz w:val="28"/>
          <w:szCs w:val="28"/>
          <w:lang w:val="uk-UA"/>
        </w:rPr>
        <w:t xml:space="preserve"> документації щодо залучення МТД, щодо підготовки комплексних </w:t>
      </w:r>
      <w:proofErr w:type="spellStart"/>
      <w:r w:rsidR="007A3BAF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7A3BAF">
        <w:rPr>
          <w:rFonts w:ascii="Times New Roman" w:hAnsi="Times New Roman"/>
          <w:sz w:val="28"/>
          <w:szCs w:val="28"/>
          <w:lang w:val="uk-UA"/>
        </w:rPr>
        <w:t xml:space="preserve"> розвитку, щодо проведення стратегічної оцінки програмних документів.</w:t>
      </w:r>
    </w:p>
    <w:p w:rsidR="00931BE0" w:rsidRDefault="00931BE0" w:rsidP="00931B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27295">
        <w:rPr>
          <w:rFonts w:ascii="Times New Roman" w:hAnsi="Times New Roman"/>
          <w:sz w:val="28"/>
          <w:szCs w:val="28"/>
          <w:lang w:val="uk-UA"/>
        </w:rPr>
        <w:t>Одним із пріоритетних</w:t>
      </w:r>
      <w:r w:rsidR="009F76A4">
        <w:rPr>
          <w:rFonts w:ascii="Times New Roman" w:hAnsi="Times New Roman"/>
          <w:sz w:val="28"/>
          <w:szCs w:val="28"/>
          <w:lang w:val="uk-UA"/>
        </w:rPr>
        <w:t xml:space="preserve"> напрямків роботи</w:t>
      </w:r>
      <w:r w:rsidRPr="001272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76A4">
        <w:rPr>
          <w:rFonts w:ascii="Times New Roman" w:hAnsi="Times New Roman"/>
          <w:sz w:val="28"/>
          <w:szCs w:val="28"/>
          <w:lang w:val="uk-UA"/>
        </w:rPr>
        <w:t>відділу</w:t>
      </w:r>
      <w:r w:rsidRPr="00127295">
        <w:rPr>
          <w:rFonts w:ascii="Times New Roman" w:hAnsi="Times New Roman"/>
          <w:sz w:val="28"/>
          <w:szCs w:val="28"/>
          <w:lang w:val="uk-UA"/>
        </w:rPr>
        <w:t xml:space="preserve"> економіки є забезпечення всебічного розгляду звернень громадян, </w:t>
      </w:r>
      <w:r w:rsidR="009F76A4">
        <w:rPr>
          <w:rFonts w:ascii="Times New Roman" w:hAnsi="Times New Roman"/>
          <w:sz w:val="28"/>
          <w:szCs w:val="28"/>
          <w:lang w:val="uk-UA"/>
        </w:rPr>
        <w:t>надання необхідних консультацій</w:t>
      </w:r>
      <w:r w:rsidRPr="00127295">
        <w:rPr>
          <w:rFonts w:ascii="Times New Roman" w:hAnsi="Times New Roman"/>
          <w:sz w:val="28"/>
          <w:szCs w:val="28"/>
          <w:lang w:val="uk-UA"/>
        </w:rPr>
        <w:t>.</w:t>
      </w:r>
      <w:r w:rsidR="009F76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0C54">
        <w:rPr>
          <w:rFonts w:ascii="Times New Roman" w:hAnsi="Times New Roman"/>
          <w:sz w:val="28"/>
          <w:szCs w:val="28"/>
          <w:lang w:val="uk-UA"/>
        </w:rPr>
        <w:t>Спеціалістами відділу розглянуто 2</w:t>
      </w:r>
      <w:r w:rsidR="00E3137E">
        <w:rPr>
          <w:rFonts w:ascii="Times New Roman" w:hAnsi="Times New Roman"/>
          <w:sz w:val="28"/>
          <w:szCs w:val="28"/>
          <w:lang w:val="uk-UA"/>
        </w:rPr>
        <w:t>2</w:t>
      </w:r>
      <w:r w:rsidR="00160C54">
        <w:rPr>
          <w:rFonts w:ascii="Times New Roman" w:hAnsi="Times New Roman"/>
          <w:sz w:val="28"/>
          <w:szCs w:val="28"/>
          <w:lang w:val="uk-UA"/>
        </w:rPr>
        <w:t xml:space="preserve"> звернення, з них по 3 зверненням проводилась виїзна перевірка та зустріч </w:t>
      </w:r>
      <w:r w:rsidR="001E03FB">
        <w:rPr>
          <w:rFonts w:ascii="Times New Roman" w:hAnsi="Times New Roman"/>
          <w:sz w:val="28"/>
          <w:szCs w:val="28"/>
          <w:lang w:val="uk-UA"/>
        </w:rPr>
        <w:t>і</w:t>
      </w:r>
      <w:r w:rsidR="00160C54">
        <w:rPr>
          <w:rFonts w:ascii="Times New Roman" w:hAnsi="Times New Roman"/>
          <w:sz w:val="28"/>
          <w:szCs w:val="28"/>
          <w:lang w:val="uk-UA"/>
        </w:rPr>
        <w:t>з заявниками.</w:t>
      </w:r>
    </w:p>
    <w:p w:rsidR="00931BE0" w:rsidRDefault="00931BE0" w:rsidP="00931BE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Протягом звітного періоду спеціалістами </w:t>
      </w:r>
      <w:r w:rsidR="00160C54">
        <w:rPr>
          <w:rFonts w:ascii="Times New Roman" w:eastAsia="Times New Roman" w:hAnsi="Times New Roman"/>
          <w:sz w:val="28"/>
          <w:szCs w:val="28"/>
          <w:lang w:val="uk-UA" w:eastAsia="ru-RU"/>
        </w:rPr>
        <w:t>відділу економіки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розглянуто більше </w:t>
      </w:r>
      <w:r w:rsidR="00486405">
        <w:rPr>
          <w:rFonts w:ascii="Times New Roman" w:eastAsia="Times New Roman" w:hAnsi="Times New Roman"/>
          <w:sz w:val="28"/>
          <w:szCs w:val="28"/>
          <w:lang w:val="uk-UA" w:eastAsia="ru-RU"/>
        </w:rPr>
        <w:t>500 звернень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підготовлено і направлено відповіді біл</w:t>
      </w:r>
      <w:r w:rsidR="00486405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86405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A24DEC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разових контрольних документи.</w:t>
      </w:r>
    </w:p>
    <w:p w:rsidR="00931BE0" w:rsidRDefault="00931BE0" w:rsidP="00931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постійному контролі в </w:t>
      </w:r>
      <w:r w:rsidR="00486405">
        <w:rPr>
          <w:rFonts w:ascii="Times New Roman" w:hAnsi="Times New Roman"/>
          <w:sz w:val="28"/>
          <w:szCs w:val="28"/>
          <w:lang w:val="uk-UA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 xml:space="preserve">і економіки знаходиться </w:t>
      </w:r>
      <w:r w:rsidR="00AA6406">
        <w:rPr>
          <w:rFonts w:ascii="Times New Roman" w:hAnsi="Times New Roman"/>
          <w:sz w:val="28"/>
          <w:szCs w:val="28"/>
          <w:lang w:val="uk-UA"/>
        </w:rPr>
        <w:t>19</w:t>
      </w:r>
      <w:r>
        <w:rPr>
          <w:rFonts w:ascii="Times New Roman" w:hAnsi="Times New Roman"/>
          <w:sz w:val="28"/>
          <w:szCs w:val="28"/>
          <w:lang w:val="uk-UA"/>
        </w:rPr>
        <w:t xml:space="preserve"> щомісячних і квартальних документів Загальна кількість вхідних</w:t>
      </w:r>
      <w:r w:rsidR="00D31641">
        <w:rPr>
          <w:rFonts w:ascii="Times New Roman" w:hAnsi="Times New Roman"/>
          <w:sz w:val="28"/>
          <w:szCs w:val="28"/>
          <w:lang w:val="uk-UA"/>
        </w:rPr>
        <w:t>/вихідних</w:t>
      </w:r>
      <w:r>
        <w:rPr>
          <w:rFonts w:ascii="Times New Roman" w:hAnsi="Times New Roman"/>
          <w:sz w:val="28"/>
          <w:szCs w:val="28"/>
          <w:lang w:val="uk-UA"/>
        </w:rPr>
        <w:t xml:space="preserve"> документів складає біл</w:t>
      </w:r>
      <w:r w:rsidR="00D31641">
        <w:rPr>
          <w:rFonts w:ascii="Times New Roman" w:hAnsi="Times New Roman"/>
          <w:sz w:val="28"/>
          <w:szCs w:val="28"/>
          <w:lang w:val="uk-UA"/>
        </w:rPr>
        <w:t>ьше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192B">
        <w:rPr>
          <w:rFonts w:ascii="Times New Roman" w:hAnsi="Times New Roman"/>
          <w:sz w:val="28"/>
          <w:szCs w:val="28"/>
          <w:lang w:val="uk-UA"/>
        </w:rPr>
        <w:t>800</w:t>
      </w:r>
      <w:r>
        <w:rPr>
          <w:rFonts w:ascii="Times New Roman" w:hAnsi="Times New Roman"/>
          <w:sz w:val="28"/>
          <w:szCs w:val="28"/>
          <w:lang w:val="uk-UA"/>
        </w:rPr>
        <w:t xml:space="preserve"> одиниць.</w:t>
      </w:r>
      <w:r w:rsidR="007A3BAF">
        <w:rPr>
          <w:rFonts w:ascii="Times New Roman" w:hAnsi="Times New Roman"/>
          <w:sz w:val="28"/>
          <w:szCs w:val="28"/>
          <w:lang w:val="uk-UA"/>
        </w:rPr>
        <w:t xml:space="preserve"> За рік підготовлено більше 40 спеціалізованих аналітично-інформаційного матеріалів для керівництва Лисичанської міської ради, виконавчих органів міської ради, Луганської обласної державної адміністрації, </w:t>
      </w:r>
      <w:r w:rsidR="007A3BAF" w:rsidRPr="00AA192B">
        <w:rPr>
          <w:rFonts w:ascii="Times New Roman" w:hAnsi="Times New Roman"/>
          <w:sz w:val="28"/>
          <w:szCs w:val="28"/>
          <w:lang w:val="uk-UA"/>
        </w:rPr>
        <w:t>Міністерства з питань тимчасово окупованих територій та внутрішньо переміщених осіб України та Асоціації міст України</w:t>
      </w:r>
      <w:r w:rsidR="007A3BAF">
        <w:rPr>
          <w:rFonts w:ascii="Times New Roman" w:hAnsi="Times New Roman"/>
          <w:sz w:val="28"/>
          <w:szCs w:val="28"/>
          <w:lang w:val="uk-UA"/>
        </w:rPr>
        <w:t>.</w:t>
      </w:r>
    </w:p>
    <w:p w:rsidR="00931BE0" w:rsidRDefault="00931BE0" w:rsidP="00931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Упродовж звітного періоду працівники </w:t>
      </w:r>
      <w:r w:rsidR="005211BE">
        <w:rPr>
          <w:rFonts w:ascii="Times New Roman" w:hAnsi="Times New Roman"/>
          <w:sz w:val="28"/>
          <w:szCs w:val="28"/>
          <w:lang w:val="uk-UA"/>
        </w:rPr>
        <w:t>відділу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відповідно до власних та делегованих повноважень, розглядали звернення, скарги, інформаційні запити від фізичних та юридичних осіб та готували пропозиції щодо вирішення проблем у встановлені терміни згідно чинного законодавства з питань соціально-економічного розвитку,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здійснення діяльності щодо покращення інвестиційної привабливості міста та сприятливого середовища бізнесу</w:t>
      </w:r>
      <w:r>
        <w:rPr>
          <w:rFonts w:ascii="Times New Roman" w:hAnsi="Times New Roman"/>
          <w:sz w:val="28"/>
          <w:szCs w:val="28"/>
          <w:lang w:val="uk-UA"/>
        </w:rPr>
        <w:t xml:space="preserve"> тощо.</w:t>
      </w:r>
    </w:p>
    <w:p w:rsidR="00931BE0" w:rsidRPr="005211BE" w:rsidRDefault="00931BE0" w:rsidP="00931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Спеціалісти </w:t>
      </w:r>
      <w:r w:rsidR="00486405">
        <w:rPr>
          <w:rFonts w:ascii="Times New Roman" w:hAnsi="Times New Roman"/>
          <w:sz w:val="28"/>
          <w:szCs w:val="28"/>
          <w:lang w:val="uk-UA"/>
        </w:rPr>
        <w:t>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економіки протягом поточного року забезпечили в повному обсязі виконання самоврядних і делегованих повноважень та інших важливих питань, покладених згідно </w:t>
      </w:r>
      <w:r w:rsidR="005211BE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оложення про </w:t>
      </w:r>
      <w:r w:rsidR="005211BE">
        <w:rPr>
          <w:rFonts w:ascii="Times New Roman" w:hAnsi="Times New Roman"/>
          <w:sz w:val="28"/>
          <w:szCs w:val="28"/>
          <w:lang w:val="uk-UA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 xml:space="preserve"> та нормативних актів України.</w:t>
      </w:r>
    </w:p>
    <w:p w:rsidR="00931BE0" w:rsidRPr="005211BE" w:rsidRDefault="00931BE0" w:rsidP="00931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1BE0" w:rsidRDefault="00931BE0" w:rsidP="00931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CD4" w:rsidRDefault="00F74CD4" w:rsidP="00931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6F52" w:rsidRPr="005211BE" w:rsidRDefault="00BF6F52" w:rsidP="00931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1BE0" w:rsidRPr="006B77A0" w:rsidRDefault="00931BE0" w:rsidP="001E03F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Начальник </w:t>
      </w:r>
      <w:r w:rsidR="00BF6F52">
        <w:rPr>
          <w:rFonts w:ascii="Times New Roman" w:hAnsi="Times New Roman"/>
          <w:b/>
          <w:sz w:val="28"/>
          <w:szCs w:val="28"/>
          <w:lang w:val="uk-UA"/>
        </w:rPr>
        <w:t>відділу економіки</w:t>
      </w:r>
      <w:r w:rsidR="00486405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="00486405">
        <w:rPr>
          <w:rFonts w:ascii="Times New Roman" w:hAnsi="Times New Roman"/>
          <w:b/>
          <w:sz w:val="28"/>
          <w:szCs w:val="28"/>
          <w:lang w:val="uk-UA"/>
        </w:rPr>
        <w:t>лександр МОРДАСОВ</w:t>
      </w:r>
    </w:p>
    <w:p w:rsidR="00931BE0" w:rsidRPr="006B77A0" w:rsidRDefault="00931BE0" w:rsidP="00931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1BE0" w:rsidRPr="00931BE0" w:rsidRDefault="00931BE0" w:rsidP="00931B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931BE0" w:rsidRPr="00931BE0" w:rsidSect="001E03F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C17DE"/>
    <w:multiLevelType w:val="multilevel"/>
    <w:tmpl w:val="A3F467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33"/>
    <w:rsid w:val="0003423B"/>
    <w:rsid w:val="00157E92"/>
    <w:rsid w:val="00160C54"/>
    <w:rsid w:val="001A6092"/>
    <w:rsid w:val="001C2018"/>
    <w:rsid w:val="001E03FB"/>
    <w:rsid w:val="00206D0B"/>
    <w:rsid w:val="00255E52"/>
    <w:rsid w:val="00374322"/>
    <w:rsid w:val="003B3BAE"/>
    <w:rsid w:val="00483EDD"/>
    <w:rsid w:val="00486405"/>
    <w:rsid w:val="004944AA"/>
    <w:rsid w:val="004B7DAF"/>
    <w:rsid w:val="005211BE"/>
    <w:rsid w:val="00522153"/>
    <w:rsid w:val="005269BC"/>
    <w:rsid w:val="00527CA4"/>
    <w:rsid w:val="00624F33"/>
    <w:rsid w:val="00633171"/>
    <w:rsid w:val="0065408C"/>
    <w:rsid w:val="0067026D"/>
    <w:rsid w:val="00692EB2"/>
    <w:rsid w:val="006B77A0"/>
    <w:rsid w:val="00702A62"/>
    <w:rsid w:val="00771218"/>
    <w:rsid w:val="007A228A"/>
    <w:rsid w:val="007A3BAF"/>
    <w:rsid w:val="00810FBC"/>
    <w:rsid w:val="00842690"/>
    <w:rsid w:val="008B1CAF"/>
    <w:rsid w:val="00931BE0"/>
    <w:rsid w:val="009F76A4"/>
    <w:rsid w:val="00A17506"/>
    <w:rsid w:val="00A22764"/>
    <w:rsid w:val="00A24DEC"/>
    <w:rsid w:val="00A47AC1"/>
    <w:rsid w:val="00A9374C"/>
    <w:rsid w:val="00A9503D"/>
    <w:rsid w:val="00AA192B"/>
    <w:rsid w:val="00AA6406"/>
    <w:rsid w:val="00AD006D"/>
    <w:rsid w:val="00AF2271"/>
    <w:rsid w:val="00B2648C"/>
    <w:rsid w:val="00B6332A"/>
    <w:rsid w:val="00B74505"/>
    <w:rsid w:val="00B76965"/>
    <w:rsid w:val="00BF6F52"/>
    <w:rsid w:val="00C078B3"/>
    <w:rsid w:val="00C23D76"/>
    <w:rsid w:val="00C669DB"/>
    <w:rsid w:val="00C75295"/>
    <w:rsid w:val="00CD4045"/>
    <w:rsid w:val="00D14CF4"/>
    <w:rsid w:val="00D31641"/>
    <w:rsid w:val="00D6100A"/>
    <w:rsid w:val="00D612CB"/>
    <w:rsid w:val="00DE3B51"/>
    <w:rsid w:val="00E278D3"/>
    <w:rsid w:val="00E3137E"/>
    <w:rsid w:val="00E3513C"/>
    <w:rsid w:val="00E94A3E"/>
    <w:rsid w:val="00E96D66"/>
    <w:rsid w:val="00F2624D"/>
    <w:rsid w:val="00F50F43"/>
    <w:rsid w:val="00F7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6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71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7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1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21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6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71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7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1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21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1113</Words>
  <Characters>7417</Characters>
  <Application>Microsoft Office Word</Application>
  <DocSecurity>0</DocSecurity>
  <Lines>309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3</cp:revision>
  <dcterms:created xsi:type="dcterms:W3CDTF">2020-01-28T08:41:00Z</dcterms:created>
  <dcterms:modified xsi:type="dcterms:W3CDTF">2020-01-28T08:56:00Z</dcterms:modified>
</cp:coreProperties>
</file>