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52" w:rsidRPr="00051852" w:rsidRDefault="00051852" w:rsidP="00051852">
      <w:pPr>
        <w:pStyle w:val="a4"/>
        <w:rPr>
          <w:rFonts w:ascii="Times New Roman" w:hAnsi="Times New Roman"/>
          <w:b/>
          <w:sz w:val="28"/>
          <w:lang w:val="uk-UA"/>
        </w:rPr>
      </w:pPr>
      <w:r w:rsidRPr="00051852">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4.65pt;margin-top:-.3pt;width:52.9pt;height:69pt;z-index:1;visibility:visible;mso-wrap-edited:f" o:preferrelative="f" wrapcoords="-173 0 -173 21458 21600 21458 21600 0 -173 0">
            <v:imagedata r:id="rId6" o:title=""/>
            <o:lock v:ext="edit" aspectratio="f"/>
          </v:shape>
          <o:OLEObject Type="Embed" ProgID="Word.Picture.8" ShapeID="_x0000_s1027" DrawAspect="Content" ObjectID="_1641371194" r:id="rId7"/>
        </w:pict>
      </w:r>
    </w:p>
    <w:p w:rsidR="00051852" w:rsidRDefault="00051852" w:rsidP="00051852">
      <w:pPr>
        <w:pStyle w:val="a4"/>
        <w:rPr>
          <w:rFonts w:ascii="Times New Roman" w:hAnsi="Times New Roman"/>
          <w:b/>
          <w:sz w:val="28"/>
          <w:lang w:val="en-US"/>
        </w:rPr>
      </w:pPr>
    </w:p>
    <w:p w:rsidR="00051852" w:rsidRDefault="00051852" w:rsidP="00051852">
      <w:pPr>
        <w:pStyle w:val="a4"/>
        <w:jc w:val="center"/>
        <w:rPr>
          <w:rFonts w:ascii="Times New Roman" w:hAnsi="Times New Roman"/>
          <w:b/>
          <w:sz w:val="28"/>
          <w:lang w:val="en-US"/>
        </w:rPr>
      </w:pPr>
    </w:p>
    <w:p w:rsidR="00051852" w:rsidRDefault="00051852" w:rsidP="00051852">
      <w:pPr>
        <w:pStyle w:val="a4"/>
        <w:rPr>
          <w:rFonts w:ascii="Times New Roman" w:hAnsi="Times New Roman"/>
          <w:b/>
          <w:sz w:val="28"/>
          <w:lang w:val="en-US"/>
        </w:rPr>
      </w:pPr>
    </w:p>
    <w:p w:rsidR="00051852" w:rsidRPr="00051852" w:rsidRDefault="00051852" w:rsidP="00051852">
      <w:pPr>
        <w:pStyle w:val="a4"/>
        <w:jc w:val="center"/>
        <w:rPr>
          <w:rFonts w:ascii="Times New Roman" w:hAnsi="Times New Roman"/>
          <w:b/>
          <w:sz w:val="16"/>
          <w:szCs w:val="16"/>
          <w:lang w:val="en-US"/>
        </w:rPr>
      </w:pPr>
    </w:p>
    <w:p w:rsidR="00051852" w:rsidRPr="00051852" w:rsidRDefault="00051852" w:rsidP="00051852">
      <w:pPr>
        <w:pStyle w:val="a4"/>
        <w:jc w:val="center"/>
        <w:rPr>
          <w:rFonts w:ascii="Times New Roman" w:hAnsi="Times New Roman"/>
          <w:b/>
          <w:sz w:val="28"/>
          <w:szCs w:val="28"/>
          <w:lang w:val="uk-UA"/>
        </w:rPr>
      </w:pPr>
      <w:r w:rsidRPr="00051852">
        <w:rPr>
          <w:rFonts w:ascii="Times New Roman" w:hAnsi="Times New Roman"/>
          <w:b/>
          <w:sz w:val="28"/>
          <w:szCs w:val="28"/>
          <w:lang w:val="uk-UA"/>
        </w:rPr>
        <w:t>ЛИСИЧАНСЬКА МІСЬКА РАДА</w:t>
      </w:r>
    </w:p>
    <w:p w:rsidR="00051852" w:rsidRPr="00051852" w:rsidRDefault="00051852" w:rsidP="00051852">
      <w:pPr>
        <w:pStyle w:val="a4"/>
        <w:jc w:val="center"/>
        <w:rPr>
          <w:rFonts w:ascii="Times New Roman" w:hAnsi="Times New Roman"/>
          <w:b/>
          <w:sz w:val="28"/>
          <w:szCs w:val="28"/>
          <w:lang w:val="uk-UA"/>
        </w:rPr>
      </w:pPr>
      <w:r w:rsidRPr="00051852">
        <w:rPr>
          <w:rFonts w:ascii="Times New Roman" w:hAnsi="Times New Roman"/>
          <w:b/>
          <w:sz w:val="28"/>
          <w:szCs w:val="28"/>
          <w:lang w:val="uk-UA"/>
        </w:rPr>
        <w:t>СЬОМОГО СКЛИКАННЯ</w:t>
      </w:r>
    </w:p>
    <w:p w:rsidR="00051852" w:rsidRPr="00051852" w:rsidRDefault="00051852" w:rsidP="00051852">
      <w:pPr>
        <w:pStyle w:val="a4"/>
        <w:jc w:val="center"/>
        <w:rPr>
          <w:rFonts w:ascii="Times New Roman" w:hAnsi="Times New Roman"/>
          <w:b/>
          <w:snapToGrid w:val="0"/>
          <w:sz w:val="28"/>
          <w:szCs w:val="28"/>
          <w:lang w:val="uk-UA"/>
        </w:rPr>
      </w:pPr>
      <w:r w:rsidRPr="00051852">
        <w:rPr>
          <w:rFonts w:ascii="Times New Roman" w:hAnsi="Times New Roman"/>
          <w:b/>
          <w:snapToGrid w:val="0"/>
          <w:sz w:val="28"/>
          <w:szCs w:val="28"/>
          <w:lang w:val="uk-UA"/>
        </w:rPr>
        <w:t>Вісімдесят третя сесія</w:t>
      </w:r>
    </w:p>
    <w:p w:rsidR="00051852" w:rsidRPr="00051852" w:rsidRDefault="00051852" w:rsidP="00051852">
      <w:pPr>
        <w:pStyle w:val="a4"/>
        <w:rPr>
          <w:rFonts w:ascii="Times New Roman" w:hAnsi="Times New Roman"/>
          <w:b/>
          <w:snapToGrid w:val="0"/>
          <w:lang w:val="uk-UA"/>
        </w:rPr>
      </w:pPr>
    </w:p>
    <w:p w:rsidR="00051852" w:rsidRPr="00051852" w:rsidRDefault="00051852" w:rsidP="00051852">
      <w:pPr>
        <w:pStyle w:val="a4"/>
        <w:jc w:val="center"/>
        <w:rPr>
          <w:rFonts w:ascii="Times New Roman" w:hAnsi="Times New Roman"/>
          <w:b/>
          <w:snapToGrid w:val="0"/>
          <w:sz w:val="28"/>
          <w:szCs w:val="28"/>
          <w:lang w:val="uk-UA"/>
        </w:rPr>
      </w:pPr>
      <w:r w:rsidRPr="00051852">
        <w:rPr>
          <w:rFonts w:ascii="Times New Roman" w:hAnsi="Times New Roman"/>
          <w:b/>
          <w:snapToGrid w:val="0"/>
          <w:sz w:val="28"/>
          <w:szCs w:val="28"/>
          <w:lang w:val="uk-UA"/>
        </w:rPr>
        <w:t>РІШЕННЯ</w:t>
      </w:r>
    </w:p>
    <w:p w:rsidR="00051852" w:rsidRPr="00051852" w:rsidRDefault="00051852" w:rsidP="00051852">
      <w:pPr>
        <w:pStyle w:val="a4"/>
        <w:rPr>
          <w:rFonts w:ascii="Times New Roman" w:hAnsi="Times New Roman"/>
          <w:b/>
          <w:snapToGrid w:val="0"/>
          <w:sz w:val="28"/>
          <w:szCs w:val="28"/>
          <w:lang w:val="uk-UA"/>
        </w:rPr>
      </w:pPr>
    </w:p>
    <w:p w:rsidR="00051852" w:rsidRPr="00051852" w:rsidRDefault="00051852" w:rsidP="00051852">
      <w:pPr>
        <w:pStyle w:val="a4"/>
        <w:rPr>
          <w:rFonts w:ascii="Times New Roman" w:hAnsi="Times New Roman"/>
          <w:snapToGrid w:val="0"/>
          <w:sz w:val="28"/>
          <w:szCs w:val="28"/>
          <w:lang w:val="en-US"/>
        </w:rPr>
      </w:pPr>
      <w:r w:rsidRPr="00051852">
        <w:rPr>
          <w:rFonts w:ascii="Times New Roman" w:hAnsi="Times New Roman"/>
          <w:snapToGrid w:val="0"/>
          <w:sz w:val="28"/>
          <w:szCs w:val="28"/>
          <w:lang w:val="uk-UA"/>
        </w:rPr>
        <w:t>23.01.2020</w:t>
      </w:r>
      <w:r w:rsidRPr="00051852">
        <w:rPr>
          <w:rFonts w:ascii="Times New Roman" w:hAnsi="Times New Roman"/>
          <w:snapToGrid w:val="0"/>
          <w:sz w:val="28"/>
          <w:szCs w:val="28"/>
          <w:lang w:val="uk-UA"/>
        </w:rPr>
        <w:tab/>
        <w:t xml:space="preserve">  </w:t>
      </w:r>
      <w:r w:rsidRPr="00051852">
        <w:rPr>
          <w:rFonts w:ascii="Times New Roman" w:hAnsi="Times New Roman"/>
          <w:snapToGrid w:val="0"/>
          <w:sz w:val="28"/>
          <w:szCs w:val="28"/>
        </w:rPr>
        <w:t xml:space="preserve">     </w:t>
      </w:r>
      <w:r>
        <w:rPr>
          <w:rFonts w:ascii="Times New Roman" w:hAnsi="Times New Roman"/>
          <w:snapToGrid w:val="0"/>
          <w:sz w:val="28"/>
          <w:szCs w:val="28"/>
          <w:lang w:val="en-US"/>
        </w:rPr>
        <w:t xml:space="preserve">                            </w:t>
      </w:r>
      <w:r w:rsidRPr="00051852">
        <w:rPr>
          <w:rFonts w:ascii="Times New Roman" w:hAnsi="Times New Roman"/>
          <w:snapToGrid w:val="0"/>
          <w:sz w:val="28"/>
          <w:szCs w:val="28"/>
        </w:rPr>
        <w:t xml:space="preserve"> </w:t>
      </w:r>
      <w:r w:rsidRPr="00051852">
        <w:rPr>
          <w:rFonts w:ascii="Times New Roman" w:hAnsi="Times New Roman"/>
          <w:snapToGrid w:val="0"/>
          <w:sz w:val="28"/>
          <w:szCs w:val="28"/>
          <w:lang w:val="uk-UA"/>
        </w:rPr>
        <w:t>м. Лисичанськ</w:t>
      </w:r>
      <w:r w:rsidRPr="00051852">
        <w:rPr>
          <w:rFonts w:ascii="Times New Roman" w:hAnsi="Times New Roman"/>
          <w:snapToGrid w:val="0"/>
          <w:sz w:val="28"/>
          <w:szCs w:val="28"/>
          <w:lang w:val="uk-UA"/>
        </w:rPr>
        <w:tab/>
      </w:r>
      <w:r w:rsidRPr="00051852">
        <w:rPr>
          <w:rFonts w:ascii="Times New Roman" w:hAnsi="Times New Roman"/>
          <w:snapToGrid w:val="0"/>
          <w:sz w:val="28"/>
          <w:szCs w:val="28"/>
        </w:rPr>
        <w:t xml:space="preserve">                    </w:t>
      </w:r>
      <w:r>
        <w:rPr>
          <w:rFonts w:ascii="Times New Roman" w:hAnsi="Times New Roman"/>
          <w:snapToGrid w:val="0"/>
          <w:sz w:val="28"/>
          <w:szCs w:val="28"/>
          <w:lang w:val="en-US"/>
        </w:rPr>
        <w:t xml:space="preserve">     </w:t>
      </w:r>
      <w:r w:rsidRPr="00051852">
        <w:rPr>
          <w:rFonts w:ascii="Times New Roman" w:hAnsi="Times New Roman"/>
          <w:snapToGrid w:val="0"/>
          <w:sz w:val="28"/>
          <w:szCs w:val="28"/>
          <w:lang w:val="uk-UA"/>
        </w:rPr>
        <w:t>№ 83/11</w:t>
      </w:r>
      <w:r>
        <w:rPr>
          <w:rFonts w:ascii="Times New Roman" w:hAnsi="Times New Roman"/>
          <w:snapToGrid w:val="0"/>
          <w:sz w:val="28"/>
          <w:szCs w:val="28"/>
          <w:lang w:val="en-US"/>
        </w:rPr>
        <w:t>91</w:t>
      </w:r>
    </w:p>
    <w:p w:rsidR="001515C4" w:rsidRPr="0088333E" w:rsidRDefault="001515C4" w:rsidP="00C54440">
      <w:pPr>
        <w:spacing w:after="0" w:line="240" w:lineRule="auto"/>
        <w:rPr>
          <w:rFonts w:ascii="Times New Roman" w:hAnsi="Times New Roman"/>
          <w:sz w:val="28"/>
          <w:szCs w:val="20"/>
          <w:lang w:val="uk-UA"/>
        </w:rPr>
      </w:pPr>
      <w:r w:rsidRPr="0088333E">
        <w:rPr>
          <w:rFonts w:ascii="Times New Roman" w:hAnsi="Times New Roman"/>
          <w:sz w:val="28"/>
          <w:szCs w:val="20"/>
          <w:lang w:val="uk-UA"/>
        </w:rPr>
        <w:tab/>
      </w:r>
    </w:p>
    <w:p w:rsidR="003754F4" w:rsidRDefault="003754F4" w:rsidP="00533D9B">
      <w:pPr>
        <w:spacing w:after="0" w:line="240" w:lineRule="auto"/>
        <w:rPr>
          <w:rFonts w:ascii="Times New Roman" w:hAnsi="Times New Roman"/>
          <w:b/>
          <w:bCs/>
          <w:sz w:val="28"/>
          <w:szCs w:val="20"/>
          <w:lang w:val="uk-UA"/>
        </w:rPr>
      </w:pPr>
    </w:p>
    <w:p w:rsidR="001515C4" w:rsidRPr="0088333E" w:rsidRDefault="001515C4" w:rsidP="00533D9B">
      <w:pPr>
        <w:spacing w:after="0" w:line="240" w:lineRule="auto"/>
        <w:rPr>
          <w:rFonts w:ascii="Times New Roman" w:hAnsi="Times New Roman"/>
          <w:b/>
          <w:sz w:val="28"/>
          <w:szCs w:val="28"/>
          <w:lang w:val="uk-UA"/>
        </w:rPr>
      </w:pPr>
      <w:r w:rsidRPr="0088333E">
        <w:rPr>
          <w:rFonts w:ascii="Times New Roman" w:hAnsi="Times New Roman"/>
          <w:b/>
          <w:bCs/>
          <w:sz w:val="28"/>
          <w:szCs w:val="20"/>
          <w:lang w:val="uk-UA"/>
        </w:rPr>
        <w:t xml:space="preserve">Про </w:t>
      </w:r>
      <w:r w:rsidRPr="0088333E">
        <w:rPr>
          <w:rFonts w:ascii="Times New Roman" w:hAnsi="Times New Roman"/>
          <w:b/>
          <w:sz w:val="28"/>
          <w:szCs w:val="28"/>
          <w:lang w:val="uk-UA"/>
        </w:rPr>
        <w:t xml:space="preserve"> затвердження Положення </w:t>
      </w:r>
    </w:p>
    <w:p w:rsidR="001515C4" w:rsidRPr="0088333E" w:rsidRDefault="001515C4" w:rsidP="007D4B09">
      <w:pPr>
        <w:pStyle w:val="a4"/>
        <w:rPr>
          <w:rFonts w:ascii="Times New Roman" w:hAnsi="Times New Roman"/>
          <w:b/>
          <w:sz w:val="28"/>
          <w:szCs w:val="28"/>
          <w:lang w:val="uk-UA"/>
        </w:rPr>
      </w:pPr>
      <w:r w:rsidRPr="0088333E">
        <w:rPr>
          <w:rFonts w:ascii="Times New Roman" w:hAnsi="Times New Roman"/>
          <w:b/>
          <w:sz w:val="28"/>
          <w:szCs w:val="28"/>
          <w:lang w:val="uk-UA"/>
        </w:rPr>
        <w:t>про конкурс на посаду керівника</w:t>
      </w:r>
    </w:p>
    <w:p w:rsidR="001515C4" w:rsidRPr="0088333E" w:rsidRDefault="001515C4" w:rsidP="007D4B09">
      <w:pPr>
        <w:pStyle w:val="a4"/>
        <w:rPr>
          <w:rFonts w:ascii="Times New Roman" w:hAnsi="Times New Roman"/>
          <w:b/>
          <w:sz w:val="28"/>
          <w:szCs w:val="28"/>
          <w:lang w:val="uk-UA"/>
        </w:rPr>
      </w:pPr>
      <w:r w:rsidRPr="0088333E">
        <w:rPr>
          <w:rFonts w:ascii="Times New Roman" w:hAnsi="Times New Roman"/>
          <w:b/>
          <w:sz w:val="28"/>
          <w:szCs w:val="28"/>
          <w:lang w:val="uk-UA"/>
        </w:rPr>
        <w:t>комунального закладу загальної середньої</w:t>
      </w:r>
    </w:p>
    <w:p w:rsidR="001515C4" w:rsidRPr="0088333E" w:rsidRDefault="001515C4" w:rsidP="007D4B09">
      <w:pPr>
        <w:pStyle w:val="a4"/>
        <w:rPr>
          <w:rFonts w:ascii="Times New Roman" w:hAnsi="Times New Roman"/>
          <w:b/>
          <w:color w:val="000000"/>
          <w:sz w:val="28"/>
          <w:szCs w:val="28"/>
          <w:lang w:val="uk-UA"/>
        </w:rPr>
      </w:pPr>
      <w:r w:rsidRPr="0088333E">
        <w:rPr>
          <w:rFonts w:ascii="Times New Roman" w:hAnsi="Times New Roman"/>
          <w:b/>
          <w:sz w:val="28"/>
          <w:szCs w:val="28"/>
          <w:lang w:val="uk-UA"/>
        </w:rPr>
        <w:t>освіти Лисичанської міської ради</w:t>
      </w:r>
    </w:p>
    <w:p w:rsidR="001515C4" w:rsidRPr="0088333E" w:rsidRDefault="001515C4" w:rsidP="008C07CA">
      <w:pPr>
        <w:pStyle w:val="a4"/>
        <w:ind w:firstLine="708"/>
        <w:jc w:val="both"/>
        <w:rPr>
          <w:rFonts w:ascii="Times New Roman" w:hAnsi="Times New Roman"/>
          <w:sz w:val="28"/>
          <w:szCs w:val="28"/>
          <w:lang w:val="uk-UA"/>
        </w:rPr>
      </w:pPr>
    </w:p>
    <w:p w:rsidR="001515C4" w:rsidRPr="0088333E" w:rsidRDefault="001515C4" w:rsidP="008C07CA">
      <w:pPr>
        <w:pStyle w:val="a4"/>
        <w:ind w:firstLine="708"/>
        <w:jc w:val="both"/>
        <w:rPr>
          <w:rFonts w:ascii="Times New Roman" w:hAnsi="Times New Roman"/>
          <w:color w:val="000000"/>
          <w:sz w:val="28"/>
          <w:szCs w:val="28"/>
          <w:lang w:val="uk-UA"/>
        </w:rPr>
      </w:pPr>
      <w:r w:rsidRPr="0088333E">
        <w:rPr>
          <w:rFonts w:ascii="Times New Roman" w:hAnsi="Times New Roman"/>
          <w:sz w:val="28"/>
          <w:szCs w:val="28"/>
          <w:lang w:val="uk-UA"/>
        </w:rPr>
        <w:t xml:space="preserve">Керуючись  ст. 25 Закону України «Про місцеве самоврядування в Україні», п. 2 ст. 26 Закону України «Про освіту», п. 2 ст. 26 Закону України «Про загальну середню освіту», відповідно до наказу Міністерства освіти і науки України  від 28.03.2018 № 291 «Про затвердження Типового положення про конкурс на посаду керівника державного, комунального закладу загальної середньої освіти», з метою належної організації проведення конкурсу на </w:t>
      </w:r>
      <w:r w:rsidRPr="0088333E">
        <w:rPr>
          <w:rFonts w:ascii="Times New Roman" w:hAnsi="Times New Roman"/>
          <w:color w:val="202020"/>
          <w:sz w:val="28"/>
          <w:szCs w:val="28"/>
          <w:shd w:val="clear" w:color="auto" w:fill="FFFFFF"/>
          <w:lang w:val="uk-UA"/>
        </w:rPr>
        <w:t>заміщення вакантної посади керівника закладу загальної середньої освіти</w:t>
      </w:r>
      <w:r w:rsidRPr="0088333E">
        <w:rPr>
          <w:rFonts w:ascii="Times New Roman" w:hAnsi="Times New Roman"/>
          <w:sz w:val="28"/>
          <w:szCs w:val="28"/>
          <w:lang w:val="uk-UA"/>
        </w:rPr>
        <w:t xml:space="preserve">, міська рада </w:t>
      </w:r>
    </w:p>
    <w:p w:rsidR="003754F4" w:rsidRDefault="003754F4" w:rsidP="00C54440">
      <w:pPr>
        <w:spacing w:after="0" w:line="240" w:lineRule="auto"/>
        <w:jc w:val="both"/>
        <w:rPr>
          <w:rFonts w:ascii="Times New Roman" w:hAnsi="Times New Roman"/>
          <w:b/>
          <w:bCs/>
          <w:sz w:val="28"/>
          <w:szCs w:val="20"/>
          <w:lang w:val="uk-UA"/>
        </w:rPr>
      </w:pPr>
    </w:p>
    <w:p w:rsidR="001515C4" w:rsidRPr="0088333E" w:rsidRDefault="003754F4" w:rsidP="00C54440">
      <w:pPr>
        <w:spacing w:after="0" w:line="240" w:lineRule="auto"/>
        <w:jc w:val="both"/>
        <w:rPr>
          <w:rFonts w:ascii="Times New Roman" w:hAnsi="Times New Roman"/>
          <w:b/>
          <w:bCs/>
          <w:sz w:val="28"/>
          <w:szCs w:val="20"/>
          <w:lang w:val="uk-UA"/>
        </w:rPr>
      </w:pPr>
      <w:r>
        <w:rPr>
          <w:rFonts w:ascii="Times New Roman" w:hAnsi="Times New Roman"/>
          <w:b/>
          <w:bCs/>
          <w:sz w:val="28"/>
          <w:szCs w:val="20"/>
          <w:lang w:val="uk-UA"/>
        </w:rPr>
        <w:t>вирішила</w:t>
      </w:r>
      <w:r w:rsidR="001515C4" w:rsidRPr="0088333E">
        <w:rPr>
          <w:rFonts w:ascii="Times New Roman" w:hAnsi="Times New Roman"/>
          <w:b/>
          <w:bCs/>
          <w:sz w:val="28"/>
          <w:szCs w:val="20"/>
          <w:lang w:val="uk-UA"/>
        </w:rPr>
        <w:t>:</w:t>
      </w:r>
    </w:p>
    <w:p w:rsidR="001515C4" w:rsidRPr="0088333E" w:rsidRDefault="001515C4" w:rsidP="00807E48">
      <w:pPr>
        <w:spacing w:after="0" w:line="240" w:lineRule="auto"/>
        <w:ind w:firstLine="709"/>
        <w:jc w:val="both"/>
        <w:rPr>
          <w:rFonts w:ascii="Times New Roman" w:hAnsi="Times New Roman"/>
          <w:sz w:val="28"/>
          <w:szCs w:val="28"/>
          <w:lang w:val="uk-UA"/>
        </w:rPr>
      </w:pPr>
      <w:r w:rsidRPr="0088333E">
        <w:rPr>
          <w:rFonts w:ascii="Times New Roman" w:hAnsi="Times New Roman"/>
          <w:sz w:val="28"/>
          <w:szCs w:val="28"/>
          <w:lang w:val="uk-UA"/>
        </w:rPr>
        <w:t xml:space="preserve"> </w:t>
      </w:r>
    </w:p>
    <w:p w:rsidR="001515C4" w:rsidRPr="0088333E" w:rsidRDefault="001515C4" w:rsidP="005A3C9D">
      <w:pPr>
        <w:pStyle w:val="a4"/>
        <w:ind w:firstLine="708"/>
        <w:jc w:val="both"/>
        <w:rPr>
          <w:rFonts w:ascii="Times New Roman" w:hAnsi="Times New Roman"/>
          <w:sz w:val="28"/>
          <w:szCs w:val="28"/>
          <w:lang w:val="uk-UA"/>
        </w:rPr>
      </w:pPr>
      <w:r w:rsidRPr="0088333E">
        <w:rPr>
          <w:rFonts w:ascii="Times New Roman" w:hAnsi="Times New Roman"/>
          <w:sz w:val="28"/>
          <w:szCs w:val="28"/>
          <w:lang w:val="uk-UA"/>
        </w:rPr>
        <w:t>1. Затвердити  Положення про конкурс на посаду керівника комунального закладу загальної середньої освіти Лисичанської міської ради</w:t>
      </w:r>
      <w:r w:rsidRPr="0088333E">
        <w:rPr>
          <w:rFonts w:ascii="Times New Roman" w:hAnsi="Times New Roman"/>
          <w:color w:val="000000"/>
          <w:sz w:val="28"/>
          <w:szCs w:val="28"/>
          <w:lang w:val="uk-UA"/>
        </w:rPr>
        <w:t xml:space="preserve"> (</w:t>
      </w:r>
      <w:r w:rsidR="00A0024C">
        <w:rPr>
          <w:rFonts w:ascii="Times New Roman" w:hAnsi="Times New Roman"/>
          <w:color w:val="000000"/>
          <w:sz w:val="28"/>
          <w:szCs w:val="28"/>
          <w:lang w:val="uk-UA"/>
        </w:rPr>
        <w:t>додається</w:t>
      </w:r>
      <w:r w:rsidRPr="0088333E">
        <w:rPr>
          <w:rFonts w:ascii="Times New Roman" w:hAnsi="Times New Roman"/>
          <w:color w:val="000000"/>
          <w:sz w:val="28"/>
          <w:szCs w:val="28"/>
          <w:lang w:val="uk-UA"/>
        </w:rPr>
        <w:t>).</w:t>
      </w:r>
    </w:p>
    <w:p w:rsidR="001515C4" w:rsidRPr="0088333E" w:rsidRDefault="001515C4" w:rsidP="008C07CA">
      <w:pPr>
        <w:pStyle w:val="a4"/>
        <w:jc w:val="both"/>
        <w:rPr>
          <w:rFonts w:ascii="Times New Roman" w:hAnsi="Times New Roman"/>
          <w:color w:val="000000"/>
          <w:sz w:val="28"/>
          <w:szCs w:val="28"/>
          <w:lang w:val="uk-UA"/>
        </w:rPr>
      </w:pPr>
    </w:p>
    <w:p w:rsidR="001515C4" w:rsidRPr="0088333E" w:rsidRDefault="001515C4" w:rsidP="005A3C9D">
      <w:pPr>
        <w:spacing w:after="0" w:line="240" w:lineRule="auto"/>
        <w:ind w:firstLine="708"/>
        <w:jc w:val="both"/>
        <w:rPr>
          <w:rFonts w:ascii="Times New Roman" w:hAnsi="Times New Roman"/>
          <w:sz w:val="28"/>
          <w:szCs w:val="28"/>
          <w:lang w:val="uk-UA"/>
        </w:rPr>
      </w:pPr>
      <w:r w:rsidRPr="0088333E">
        <w:rPr>
          <w:rFonts w:ascii="Times New Roman" w:hAnsi="Times New Roman"/>
          <w:sz w:val="28"/>
          <w:szCs w:val="28"/>
          <w:lang w:val="uk-UA"/>
        </w:rPr>
        <w:t>2. Дане рішення підлягає оприлюдненню на офіційному сайті Лисичанської міської ради.</w:t>
      </w:r>
    </w:p>
    <w:p w:rsidR="001515C4" w:rsidRPr="0088333E" w:rsidRDefault="001515C4" w:rsidP="008C07CA">
      <w:pPr>
        <w:spacing w:after="0" w:line="240" w:lineRule="auto"/>
        <w:ind w:firstLine="708"/>
        <w:jc w:val="both"/>
        <w:rPr>
          <w:rFonts w:ascii="Times New Roman" w:hAnsi="Times New Roman"/>
          <w:sz w:val="28"/>
          <w:szCs w:val="28"/>
          <w:lang w:val="uk-UA"/>
        </w:rPr>
      </w:pPr>
    </w:p>
    <w:p w:rsidR="001515C4" w:rsidRPr="0088333E" w:rsidRDefault="001515C4" w:rsidP="005A3C9D">
      <w:pPr>
        <w:spacing w:after="0" w:line="240" w:lineRule="auto"/>
        <w:ind w:firstLine="708"/>
        <w:jc w:val="both"/>
        <w:rPr>
          <w:rFonts w:ascii="Times New Roman" w:hAnsi="Times New Roman"/>
          <w:sz w:val="28"/>
          <w:szCs w:val="20"/>
          <w:lang w:val="uk-UA"/>
        </w:rPr>
      </w:pPr>
      <w:r w:rsidRPr="0088333E">
        <w:rPr>
          <w:rFonts w:ascii="Times New Roman" w:hAnsi="Times New Roman"/>
          <w:sz w:val="28"/>
          <w:szCs w:val="28"/>
          <w:lang w:val="uk-UA"/>
        </w:rPr>
        <w:t xml:space="preserve">3. Контроль за виконанням даного рішення покласти на </w:t>
      </w:r>
      <w:r w:rsidRPr="0088333E">
        <w:rPr>
          <w:rFonts w:ascii="Times New Roman" w:hAnsi="Times New Roman"/>
          <w:sz w:val="28"/>
          <w:szCs w:val="20"/>
          <w:lang w:val="uk-UA"/>
        </w:rPr>
        <w:t xml:space="preserve">заступника міського голови </w:t>
      </w:r>
      <w:r>
        <w:rPr>
          <w:rFonts w:ascii="Times New Roman" w:hAnsi="Times New Roman"/>
          <w:sz w:val="28"/>
          <w:szCs w:val="20"/>
          <w:lang w:val="uk-UA"/>
        </w:rPr>
        <w:t>Ігоря ГАНЬШИНА</w:t>
      </w:r>
      <w:r w:rsidRPr="0088333E">
        <w:rPr>
          <w:rFonts w:ascii="Times New Roman" w:hAnsi="Times New Roman"/>
          <w:sz w:val="28"/>
          <w:szCs w:val="20"/>
          <w:lang w:val="uk-UA"/>
        </w:rPr>
        <w:t xml:space="preserve"> та постійну </w:t>
      </w:r>
      <w:r w:rsidRPr="0088333E">
        <w:rPr>
          <w:rFonts w:ascii="Times New Roman" w:hAnsi="Times New Roman"/>
          <w:sz w:val="28"/>
          <w:szCs w:val="28"/>
          <w:lang w:val="uk-UA"/>
        </w:rPr>
        <w:t>комісію з питань соціально-гуманітарного розвитку.</w:t>
      </w:r>
    </w:p>
    <w:p w:rsidR="001515C4" w:rsidRPr="0088333E" w:rsidRDefault="001515C4" w:rsidP="00090BFB">
      <w:pPr>
        <w:spacing w:after="0" w:line="240" w:lineRule="auto"/>
        <w:rPr>
          <w:rFonts w:ascii="Times New Roman" w:hAnsi="Times New Roman"/>
          <w:b/>
          <w:sz w:val="28"/>
          <w:szCs w:val="28"/>
          <w:lang w:val="uk-UA"/>
        </w:rPr>
      </w:pPr>
    </w:p>
    <w:p w:rsidR="001515C4" w:rsidRPr="0088333E" w:rsidRDefault="001515C4" w:rsidP="00090BFB">
      <w:pPr>
        <w:spacing w:after="0" w:line="240" w:lineRule="auto"/>
        <w:rPr>
          <w:rFonts w:ascii="Times New Roman" w:hAnsi="Times New Roman"/>
          <w:b/>
          <w:sz w:val="28"/>
          <w:szCs w:val="28"/>
          <w:lang w:val="uk-UA"/>
        </w:rPr>
      </w:pPr>
    </w:p>
    <w:p w:rsidR="001515C4" w:rsidRPr="0088333E" w:rsidRDefault="001515C4" w:rsidP="00090BFB">
      <w:pPr>
        <w:spacing w:after="0" w:line="240" w:lineRule="auto"/>
        <w:rPr>
          <w:rFonts w:ascii="Times New Roman" w:hAnsi="Times New Roman"/>
          <w:b/>
          <w:sz w:val="28"/>
          <w:szCs w:val="28"/>
          <w:lang w:val="uk-UA"/>
        </w:rPr>
      </w:pPr>
    </w:p>
    <w:p w:rsidR="001515C4" w:rsidRPr="0088333E" w:rsidRDefault="001515C4" w:rsidP="0066759C">
      <w:pPr>
        <w:spacing w:after="0" w:line="240" w:lineRule="auto"/>
        <w:rPr>
          <w:rFonts w:ascii="Times New Roman" w:hAnsi="Times New Roman"/>
          <w:b/>
          <w:bCs/>
          <w:szCs w:val="28"/>
          <w:lang w:val="uk-UA"/>
        </w:rPr>
      </w:pPr>
      <w:r w:rsidRPr="0088333E">
        <w:rPr>
          <w:rFonts w:ascii="Times New Roman" w:hAnsi="Times New Roman"/>
          <w:b/>
          <w:sz w:val="28"/>
          <w:szCs w:val="28"/>
          <w:lang w:val="uk-UA"/>
        </w:rPr>
        <w:t xml:space="preserve">Міський голова </w:t>
      </w:r>
      <w:r w:rsidRPr="0088333E">
        <w:rPr>
          <w:rFonts w:ascii="Times New Roman" w:hAnsi="Times New Roman"/>
          <w:b/>
          <w:sz w:val="28"/>
          <w:szCs w:val="28"/>
          <w:lang w:val="uk-UA"/>
        </w:rPr>
        <w:tab/>
      </w:r>
      <w:r w:rsidRPr="0088333E">
        <w:rPr>
          <w:rFonts w:ascii="Times New Roman" w:hAnsi="Times New Roman"/>
          <w:b/>
          <w:sz w:val="28"/>
          <w:szCs w:val="28"/>
          <w:lang w:val="uk-UA"/>
        </w:rPr>
        <w:tab/>
      </w:r>
      <w:r w:rsidRPr="0088333E">
        <w:rPr>
          <w:rFonts w:ascii="Times New Roman" w:hAnsi="Times New Roman"/>
          <w:b/>
          <w:sz w:val="28"/>
          <w:szCs w:val="28"/>
          <w:lang w:val="uk-UA"/>
        </w:rPr>
        <w:tab/>
      </w:r>
      <w:r w:rsidRPr="0088333E">
        <w:rPr>
          <w:rFonts w:ascii="Times New Roman" w:hAnsi="Times New Roman"/>
          <w:b/>
          <w:sz w:val="28"/>
          <w:szCs w:val="28"/>
          <w:lang w:val="uk-UA"/>
        </w:rPr>
        <w:tab/>
      </w:r>
      <w:r w:rsidRPr="0088333E">
        <w:rPr>
          <w:rFonts w:ascii="Times New Roman" w:hAnsi="Times New Roman"/>
          <w:b/>
          <w:sz w:val="28"/>
          <w:szCs w:val="28"/>
          <w:lang w:val="uk-UA"/>
        </w:rPr>
        <w:tab/>
      </w:r>
      <w:r w:rsidRPr="0088333E">
        <w:rPr>
          <w:rFonts w:ascii="Times New Roman" w:hAnsi="Times New Roman"/>
          <w:b/>
          <w:sz w:val="28"/>
          <w:szCs w:val="28"/>
          <w:lang w:val="uk-UA"/>
        </w:rPr>
        <w:tab/>
      </w:r>
      <w:r w:rsidRPr="0088333E">
        <w:rPr>
          <w:rFonts w:ascii="Times New Roman" w:hAnsi="Times New Roman"/>
          <w:b/>
          <w:sz w:val="28"/>
          <w:szCs w:val="28"/>
          <w:lang w:val="uk-UA"/>
        </w:rPr>
        <w:tab/>
      </w:r>
      <w:r w:rsidRPr="0088333E">
        <w:rPr>
          <w:rFonts w:ascii="Times New Roman" w:hAnsi="Times New Roman"/>
          <w:b/>
          <w:sz w:val="28"/>
          <w:szCs w:val="28"/>
          <w:lang w:val="uk-UA"/>
        </w:rPr>
        <w:tab/>
        <w:t xml:space="preserve">     Сергій ШИЛІН</w:t>
      </w:r>
    </w:p>
    <w:p w:rsidR="001515C4" w:rsidRPr="0088333E" w:rsidRDefault="001515C4" w:rsidP="001104B2">
      <w:pPr>
        <w:autoSpaceDE w:val="0"/>
        <w:autoSpaceDN w:val="0"/>
        <w:adjustRightInd w:val="0"/>
        <w:rPr>
          <w:rFonts w:ascii="Times New Roman" w:hAnsi="Times New Roman"/>
          <w:b/>
          <w:bCs/>
          <w:szCs w:val="28"/>
          <w:lang w:val="uk-UA"/>
        </w:rPr>
      </w:pPr>
    </w:p>
    <w:p w:rsidR="00A0024C" w:rsidRDefault="00A0024C" w:rsidP="00DC044A">
      <w:pPr>
        <w:spacing w:after="0"/>
        <w:ind w:left="744"/>
        <w:contextualSpacing/>
        <w:jc w:val="right"/>
        <w:rPr>
          <w:rFonts w:ascii="Times New Roman" w:hAnsi="Times New Roman"/>
          <w:sz w:val="28"/>
          <w:szCs w:val="28"/>
          <w:lang w:val="uk-UA"/>
        </w:rPr>
      </w:pPr>
    </w:p>
    <w:p w:rsidR="00AE4F38" w:rsidRDefault="00AE4F38" w:rsidP="00A0024C">
      <w:pPr>
        <w:spacing w:after="0"/>
        <w:ind w:left="6372"/>
        <w:contextualSpacing/>
        <w:rPr>
          <w:rFonts w:ascii="Times New Roman" w:hAnsi="Times New Roman"/>
          <w:sz w:val="28"/>
          <w:szCs w:val="28"/>
          <w:lang w:val="en-US"/>
        </w:rPr>
      </w:pPr>
    </w:p>
    <w:p w:rsidR="00051852" w:rsidRDefault="00051852" w:rsidP="00A0024C">
      <w:pPr>
        <w:spacing w:after="0"/>
        <w:ind w:left="6372"/>
        <w:contextualSpacing/>
        <w:rPr>
          <w:rFonts w:ascii="Times New Roman" w:hAnsi="Times New Roman"/>
          <w:sz w:val="28"/>
          <w:szCs w:val="28"/>
          <w:lang w:val="en-US"/>
        </w:rPr>
      </w:pPr>
    </w:p>
    <w:p w:rsidR="00051852" w:rsidRDefault="00051852" w:rsidP="00A0024C">
      <w:pPr>
        <w:spacing w:after="0"/>
        <w:ind w:left="6372"/>
        <w:contextualSpacing/>
        <w:rPr>
          <w:rFonts w:ascii="Times New Roman" w:hAnsi="Times New Roman"/>
          <w:sz w:val="28"/>
          <w:szCs w:val="28"/>
          <w:lang w:val="en-US"/>
        </w:rPr>
      </w:pPr>
    </w:p>
    <w:p w:rsidR="00051852" w:rsidRPr="00051852" w:rsidRDefault="00051852" w:rsidP="00A0024C">
      <w:pPr>
        <w:spacing w:after="0"/>
        <w:ind w:left="6372"/>
        <w:contextualSpacing/>
        <w:rPr>
          <w:rFonts w:ascii="Times New Roman" w:hAnsi="Times New Roman"/>
          <w:sz w:val="28"/>
          <w:szCs w:val="28"/>
          <w:lang w:val="en-US"/>
        </w:rPr>
      </w:pPr>
    </w:p>
    <w:p w:rsidR="001515C4" w:rsidRPr="007C2820" w:rsidRDefault="001515C4" w:rsidP="00A0024C">
      <w:pPr>
        <w:spacing w:after="0"/>
        <w:ind w:left="6372"/>
        <w:contextualSpacing/>
        <w:rPr>
          <w:rFonts w:ascii="Times New Roman" w:hAnsi="Times New Roman"/>
          <w:sz w:val="28"/>
          <w:szCs w:val="28"/>
          <w:lang w:val="uk-UA"/>
        </w:rPr>
      </w:pPr>
      <w:r w:rsidRPr="007C2820">
        <w:rPr>
          <w:rFonts w:ascii="Times New Roman" w:hAnsi="Times New Roman"/>
          <w:sz w:val="28"/>
          <w:szCs w:val="28"/>
          <w:lang w:val="uk-UA"/>
        </w:rPr>
        <w:lastRenderedPageBreak/>
        <w:t>Д</w:t>
      </w:r>
      <w:r w:rsidR="00A0024C">
        <w:rPr>
          <w:rFonts w:ascii="Times New Roman" w:hAnsi="Times New Roman"/>
          <w:sz w:val="28"/>
          <w:szCs w:val="28"/>
          <w:lang w:val="uk-UA"/>
        </w:rPr>
        <w:t>одаток</w:t>
      </w:r>
    </w:p>
    <w:p w:rsidR="001515C4" w:rsidRDefault="001515C4" w:rsidP="00A0024C">
      <w:pPr>
        <w:spacing w:after="0"/>
        <w:ind w:left="6372"/>
        <w:contextualSpacing/>
        <w:rPr>
          <w:rFonts w:ascii="Times New Roman" w:hAnsi="Times New Roman"/>
          <w:sz w:val="28"/>
          <w:szCs w:val="28"/>
          <w:lang w:val="uk-UA"/>
        </w:rPr>
      </w:pPr>
      <w:r w:rsidRPr="007C2820">
        <w:rPr>
          <w:rFonts w:ascii="Times New Roman" w:hAnsi="Times New Roman"/>
          <w:sz w:val="28"/>
          <w:szCs w:val="28"/>
          <w:lang w:val="uk-UA"/>
        </w:rPr>
        <w:t>до рішення міської  ради</w:t>
      </w:r>
    </w:p>
    <w:p w:rsidR="001515C4" w:rsidRPr="00B77D79" w:rsidRDefault="00051852" w:rsidP="00A0024C">
      <w:pPr>
        <w:shd w:val="clear" w:color="auto" w:fill="FFFFFF"/>
        <w:spacing w:after="0" w:line="240" w:lineRule="auto"/>
        <w:ind w:left="6372"/>
        <w:rPr>
          <w:rFonts w:ascii="Times New Roman" w:hAnsi="Times New Roman"/>
          <w:sz w:val="28"/>
          <w:szCs w:val="28"/>
          <w:lang w:val="uk-UA"/>
        </w:rPr>
      </w:pPr>
      <w:r w:rsidRPr="00051852">
        <w:rPr>
          <w:rFonts w:ascii="Times New Roman" w:hAnsi="Times New Roman"/>
          <w:sz w:val="28"/>
          <w:szCs w:val="28"/>
        </w:rPr>
        <w:t>23</w:t>
      </w:r>
      <w:r>
        <w:rPr>
          <w:rFonts w:ascii="Times New Roman" w:hAnsi="Times New Roman"/>
          <w:sz w:val="28"/>
          <w:szCs w:val="28"/>
          <w:lang w:val="uk-UA"/>
        </w:rPr>
        <w:t>.01.</w:t>
      </w:r>
      <w:r w:rsidR="001515C4" w:rsidRPr="007C2820">
        <w:rPr>
          <w:rFonts w:ascii="Times New Roman" w:hAnsi="Times New Roman"/>
          <w:sz w:val="28"/>
          <w:szCs w:val="28"/>
          <w:lang w:val="uk-UA"/>
        </w:rPr>
        <w:t xml:space="preserve"> 20</w:t>
      </w:r>
      <w:r w:rsidR="001515C4">
        <w:rPr>
          <w:rFonts w:ascii="Times New Roman" w:hAnsi="Times New Roman"/>
          <w:sz w:val="28"/>
          <w:szCs w:val="28"/>
          <w:lang w:val="uk-UA"/>
        </w:rPr>
        <w:t xml:space="preserve">20 </w:t>
      </w:r>
      <w:r w:rsidR="001515C4" w:rsidRPr="007C2820">
        <w:rPr>
          <w:rFonts w:ascii="Times New Roman" w:hAnsi="Times New Roman"/>
          <w:sz w:val="28"/>
          <w:szCs w:val="28"/>
          <w:lang w:val="uk-UA"/>
        </w:rPr>
        <w:t xml:space="preserve"> №</w:t>
      </w:r>
      <w:r>
        <w:rPr>
          <w:rFonts w:ascii="Times New Roman" w:hAnsi="Times New Roman"/>
          <w:sz w:val="28"/>
          <w:szCs w:val="28"/>
          <w:lang w:val="uk-UA"/>
        </w:rPr>
        <w:t>83/1191</w:t>
      </w:r>
      <w:r w:rsidR="001515C4" w:rsidRPr="00B77D79">
        <w:rPr>
          <w:rFonts w:ascii="Times New Roman" w:hAnsi="Times New Roman"/>
          <w:sz w:val="28"/>
          <w:szCs w:val="28"/>
          <w:lang w:val="uk-UA"/>
        </w:rPr>
        <w:t> </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w:t>
      </w:r>
    </w:p>
    <w:p w:rsidR="001515C4" w:rsidRPr="00B77D79" w:rsidRDefault="001515C4" w:rsidP="00DC044A">
      <w:pPr>
        <w:shd w:val="clear" w:color="auto" w:fill="FFFFFF"/>
        <w:spacing w:after="0" w:line="240" w:lineRule="auto"/>
        <w:ind w:firstLine="709"/>
        <w:jc w:val="center"/>
        <w:rPr>
          <w:rFonts w:ascii="Times New Roman" w:hAnsi="Times New Roman"/>
          <w:sz w:val="28"/>
          <w:szCs w:val="28"/>
          <w:lang w:val="uk-UA"/>
        </w:rPr>
      </w:pPr>
      <w:r w:rsidRPr="00B77D79">
        <w:rPr>
          <w:rFonts w:ascii="Times New Roman" w:hAnsi="Times New Roman"/>
          <w:b/>
          <w:bCs/>
          <w:sz w:val="28"/>
          <w:szCs w:val="28"/>
          <w:lang w:val="uk-UA"/>
        </w:rPr>
        <w:t>Положення про конкурс на посаду керівника</w:t>
      </w:r>
      <w:r w:rsidRPr="00B77D79">
        <w:rPr>
          <w:rFonts w:ascii="Times New Roman" w:hAnsi="Times New Roman"/>
          <w:sz w:val="28"/>
          <w:szCs w:val="28"/>
          <w:lang w:val="uk-UA"/>
        </w:rPr>
        <w:br/>
      </w:r>
      <w:r w:rsidRPr="00B77D79">
        <w:rPr>
          <w:rFonts w:ascii="Times New Roman" w:hAnsi="Times New Roman"/>
          <w:b/>
          <w:bCs/>
          <w:sz w:val="28"/>
          <w:szCs w:val="28"/>
          <w:lang w:val="uk-UA"/>
        </w:rPr>
        <w:t>комунального закладу загальної середньої освіти</w:t>
      </w:r>
      <w:r w:rsidRPr="00B77D79">
        <w:rPr>
          <w:rFonts w:ascii="Times New Roman" w:hAnsi="Times New Roman"/>
          <w:sz w:val="28"/>
          <w:szCs w:val="28"/>
          <w:lang w:val="uk-UA"/>
        </w:rPr>
        <w:br/>
      </w:r>
      <w:r w:rsidRPr="00B77D79">
        <w:rPr>
          <w:rFonts w:ascii="Times New Roman" w:hAnsi="Times New Roman"/>
          <w:b/>
          <w:bCs/>
          <w:sz w:val="28"/>
          <w:szCs w:val="28"/>
          <w:lang w:val="uk-UA"/>
        </w:rPr>
        <w:t>Лисичанської міської ради</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w:t>
      </w:r>
    </w:p>
    <w:p w:rsidR="001515C4" w:rsidRPr="00B77D79" w:rsidRDefault="001515C4" w:rsidP="00DC044A">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B77D79">
        <w:rPr>
          <w:rFonts w:ascii="Times New Roman" w:hAnsi="Times New Roman"/>
          <w:sz w:val="28"/>
          <w:szCs w:val="28"/>
          <w:lang w:val="uk-UA"/>
        </w:rPr>
        <w:t>Це Положення визначає загальні засади проведення конкурсу на посаду керівника закладу загальної середньої освіти Лисичанської міської ради (далі – заклад освіти)</w:t>
      </w:r>
      <w:r>
        <w:rPr>
          <w:rFonts w:ascii="Times New Roman" w:hAnsi="Times New Roman"/>
          <w:sz w:val="28"/>
          <w:szCs w:val="28"/>
          <w:lang w:val="uk-UA"/>
        </w:rPr>
        <w:t xml:space="preserve"> та затверджується Лисичанською міською радою (далі – Засновник)</w:t>
      </w:r>
      <w:r w:rsidRPr="00B77D79">
        <w:rPr>
          <w:rFonts w:ascii="Times New Roman" w:hAnsi="Times New Roman"/>
          <w:sz w:val="28"/>
          <w:szCs w:val="28"/>
          <w:lang w:val="uk-UA"/>
        </w:rPr>
        <w:t>.</w:t>
      </w:r>
    </w:p>
    <w:p w:rsidR="001515C4" w:rsidRPr="00B77D79" w:rsidRDefault="001515C4" w:rsidP="00DC044A">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B77D79">
        <w:rPr>
          <w:rFonts w:ascii="Times New Roman" w:hAnsi="Times New Roman"/>
          <w:sz w:val="28"/>
          <w:szCs w:val="28"/>
          <w:lang w:val="uk-UA"/>
        </w:rPr>
        <w:t>Положення розроблено відповідно до Консти</w:t>
      </w:r>
      <w:r>
        <w:rPr>
          <w:rFonts w:ascii="Times New Roman" w:hAnsi="Times New Roman"/>
          <w:sz w:val="28"/>
          <w:szCs w:val="28"/>
          <w:lang w:val="uk-UA"/>
        </w:rPr>
        <w:t>туції України, З</w:t>
      </w:r>
      <w:r w:rsidRPr="00B77D79">
        <w:rPr>
          <w:rFonts w:ascii="Times New Roman" w:hAnsi="Times New Roman"/>
          <w:sz w:val="28"/>
          <w:szCs w:val="28"/>
          <w:lang w:val="uk-UA"/>
        </w:rPr>
        <w:t xml:space="preserve">аконів України «Про освіту», «Про загальну середню освіту», «Про місцеве самоврядування в Україні» та Типового положення про конкурс на посаду керівника державного, комунального закладу загальної середньої освіти, затвердженого наказом Міністерства освіти і науки України від 28.03.2018 </w:t>
      </w:r>
      <w:r>
        <w:rPr>
          <w:rFonts w:ascii="Times New Roman" w:hAnsi="Times New Roman"/>
          <w:sz w:val="28"/>
          <w:szCs w:val="28"/>
          <w:lang w:val="uk-UA"/>
        </w:rPr>
        <w:t xml:space="preserve">              </w:t>
      </w:r>
      <w:r w:rsidRPr="00B77D79">
        <w:rPr>
          <w:rFonts w:ascii="Times New Roman" w:hAnsi="Times New Roman"/>
          <w:sz w:val="28"/>
          <w:szCs w:val="28"/>
          <w:lang w:val="uk-UA"/>
        </w:rPr>
        <w:t>№ 291.</w:t>
      </w:r>
    </w:p>
    <w:p w:rsidR="001515C4" w:rsidRPr="00B77D79" w:rsidRDefault="001515C4" w:rsidP="00DC044A">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B77D79">
        <w:rPr>
          <w:rFonts w:ascii="Times New Roman" w:hAnsi="Times New Roman"/>
          <w:sz w:val="28"/>
          <w:szCs w:val="28"/>
          <w:lang w:val="uk-UA"/>
        </w:rPr>
        <w:t>Конкурс складається з таких етапів:</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1) прийняття рішення про проведення конкурсу та затвердження складу конкурсної комісії;</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2) оприлюднення оголошення про проведення конкурсу;</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3) прийняття документів від осіб, які виявили бажання взяти участь у конкурсі;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4) перевірка поданих документів на відповідність установленим законодавством вимогам;</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5) допущення кандидатів до участі у конкурсному відборі;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6) ознайомлення кандидатів із закладом освіти, його трудовим колективом та представниками батьківського самоврядування закладу;</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7) проведення конкурсного відбору;</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8) визначення переможця конкурсу;</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9) оприлюднення результатів конкурсу.</w:t>
      </w:r>
    </w:p>
    <w:p w:rsidR="001515C4" w:rsidRPr="00057A46" w:rsidRDefault="001515C4" w:rsidP="00DC044A">
      <w:pPr>
        <w:pStyle w:val="a6"/>
        <w:numPr>
          <w:ilvl w:val="0"/>
          <w:numId w:val="2"/>
        </w:numPr>
        <w:shd w:val="clear" w:color="auto" w:fill="FFFFFF"/>
        <w:spacing w:after="0" w:line="240" w:lineRule="auto"/>
        <w:ind w:left="0" w:firstLine="709"/>
        <w:jc w:val="both"/>
        <w:rPr>
          <w:rFonts w:ascii="Times New Roman" w:hAnsi="Times New Roman"/>
          <w:sz w:val="28"/>
          <w:szCs w:val="28"/>
          <w:lang w:val="uk-UA" w:eastAsia="ru-RU"/>
        </w:rPr>
      </w:pPr>
      <w:r w:rsidRPr="00057A46">
        <w:rPr>
          <w:rFonts w:ascii="Times New Roman" w:hAnsi="Times New Roman"/>
          <w:sz w:val="28"/>
          <w:szCs w:val="28"/>
          <w:lang w:val="uk-UA" w:eastAsia="ru-RU"/>
        </w:rPr>
        <w:t xml:space="preserve">Рішення про проведення конкурсу приймає </w:t>
      </w:r>
      <w:r>
        <w:rPr>
          <w:rFonts w:ascii="Times New Roman" w:hAnsi="Times New Roman"/>
          <w:sz w:val="28"/>
          <w:szCs w:val="28"/>
          <w:lang w:val="uk-UA" w:eastAsia="ru-RU"/>
        </w:rPr>
        <w:t xml:space="preserve">відділ освіти Лисичанської міської ради (далі - </w:t>
      </w:r>
      <w:r w:rsidRPr="00057A46">
        <w:rPr>
          <w:rFonts w:ascii="Times New Roman" w:hAnsi="Times New Roman"/>
          <w:sz w:val="28"/>
          <w:szCs w:val="28"/>
          <w:lang w:val="uk-UA" w:eastAsia="ru-RU"/>
        </w:rPr>
        <w:t>Уповноважений орган</w:t>
      </w:r>
      <w:r>
        <w:rPr>
          <w:rFonts w:ascii="Times New Roman" w:hAnsi="Times New Roman"/>
          <w:sz w:val="28"/>
          <w:szCs w:val="28"/>
          <w:lang w:val="uk-UA" w:eastAsia="ru-RU"/>
        </w:rPr>
        <w:t>)</w:t>
      </w:r>
      <w:r w:rsidRPr="00057A46">
        <w:rPr>
          <w:rFonts w:ascii="Times New Roman" w:hAnsi="Times New Roman"/>
          <w:sz w:val="28"/>
          <w:szCs w:val="28"/>
          <w:lang w:val="uk-UA" w:eastAsia="ru-RU"/>
        </w:rPr>
        <w:t>:</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одночасно з прийняттям рішення про утворення нового закладу загальної середньої освіти;</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не менше ніж за два місяці до завершення строкового трудового договору (контракту), укладеного з керівником закладу загальної середньої освіти;</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упродовж десяти робочих днів з дня дострокового припинення (прийняття рішення про дострокове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1515C4" w:rsidRPr="00A35782" w:rsidRDefault="001515C4" w:rsidP="00DC044A">
      <w:pPr>
        <w:pStyle w:val="a6"/>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eastAsia="ru-RU"/>
        </w:rPr>
      </w:pPr>
      <w:r w:rsidRPr="00A35782">
        <w:rPr>
          <w:rFonts w:ascii="Times New Roman" w:hAnsi="Times New Roman"/>
          <w:sz w:val="28"/>
          <w:szCs w:val="28"/>
          <w:lang w:val="uk-UA" w:eastAsia="ru-RU"/>
        </w:rPr>
        <w:t>Оголошення про проведення конкурсу оприлюднюється на веб-сайті Засновника та закладу освіти наступного робочого дня з дня прийняття рішення про проведення конкурсу та має містити:</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найменування і місцезнаходження закладу;</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найменування посади та умови оплати праці;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кваліфікаційні вимоги до керівника заклад</w:t>
      </w:r>
      <w:r>
        <w:rPr>
          <w:rFonts w:ascii="Times New Roman" w:hAnsi="Times New Roman"/>
          <w:sz w:val="28"/>
          <w:szCs w:val="28"/>
          <w:lang w:val="uk-UA"/>
        </w:rPr>
        <w:t>у відповідно до Закону України «Про загальну середню освіту»</w:t>
      </w:r>
      <w:r w:rsidRPr="00B77D79">
        <w:rPr>
          <w:rFonts w:ascii="Times New Roman" w:hAnsi="Times New Roman"/>
          <w:sz w:val="28"/>
          <w:szCs w:val="28"/>
          <w:lang w:val="uk-UA"/>
        </w:rPr>
        <w:t>;</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lastRenderedPageBreak/>
        <w:t>– вичерпний перелік, кінцевий термін і місце подання документів для участі у конкурсі;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дату та місце початку конкурсного відбору, його складові та тривалість;</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прізвище та ім’я, номер телефону та адресу електронної пошти особи, яка уповноважена надавати інформацію про конкурс та приймати документи для участі в конкурсі.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В оголошенні може міститися додаткова інформація, що не суперечить законодавству. Строк подання документів для участі в конкурсі становить від 20 до 30 календарних днів з дня оприлюднення оголошення про проведення конкурсу.</w:t>
      </w:r>
    </w:p>
    <w:p w:rsidR="001515C4" w:rsidRPr="0002205D" w:rsidRDefault="001515C4" w:rsidP="00DC044A">
      <w:pPr>
        <w:pStyle w:val="a6"/>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eastAsia="ru-RU"/>
        </w:rPr>
      </w:pPr>
      <w:r w:rsidRPr="0002205D">
        <w:rPr>
          <w:rFonts w:ascii="Times New Roman" w:hAnsi="Times New Roman"/>
          <w:sz w:val="28"/>
          <w:szCs w:val="28"/>
          <w:lang w:val="uk-UA" w:eastAsia="ru-RU"/>
        </w:rPr>
        <w:t xml:space="preserve">До складу конкурсної комісії входять представники Засновника, трудового колективу, громадського об’єднання батьків учнів (вихованців) закладу освіти та громадського об’єднання керівників закладів загальної середньої освіти міста. </w:t>
      </w:r>
      <w:r>
        <w:rPr>
          <w:rFonts w:ascii="Times New Roman" w:hAnsi="Times New Roman"/>
          <w:sz w:val="28"/>
          <w:szCs w:val="28"/>
          <w:lang w:val="uk-UA" w:eastAsia="ru-RU"/>
        </w:rPr>
        <w:t>Від Засновника до складу комісії включаються представники Уповноваженого органу та заступник міського голови з питань діяльності виконавчих органів, який координує діяльність у сфері освіти.</w:t>
      </w:r>
    </w:p>
    <w:p w:rsidR="001515C4" w:rsidRPr="00263A6E" w:rsidRDefault="001515C4" w:rsidP="00DC044A">
      <w:pPr>
        <w:shd w:val="clear" w:color="auto" w:fill="FFFFFF"/>
        <w:spacing w:after="0" w:line="240" w:lineRule="auto"/>
        <w:ind w:firstLine="709"/>
        <w:jc w:val="both"/>
        <w:rPr>
          <w:rFonts w:ascii="Times New Roman" w:hAnsi="Times New Roman"/>
          <w:sz w:val="28"/>
          <w:szCs w:val="28"/>
          <w:lang w:val="uk-UA"/>
        </w:rPr>
      </w:pPr>
      <w:r w:rsidRPr="00263A6E">
        <w:rPr>
          <w:rFonts w:ascii="Times New Roman" w:hAnsi="Times New Roman"/>
          <w:sz w:val="28"/>
          <w:szCs w:val="28"/>
          <w:lang w:val="uk-UA"/>
        </w:rPr>
        <w:t xml:space="preserve">Для формування персонального складу комісії впродовж 3 робочих днів після оголошення конкурсу Уповноважений орган надсилає лист кожній із </w:t>
      </w:r>
      <w:r w:rsidRPr="00F027BA">
        <w:rPr>
          <w:rFonts w:ascii="Times New Roman" w:hAnsi="Times New Roman"/>
          <w:sz w:val="28"/>
          <w:szCs w:val="28"/>
          <w:lang w:val="uk-UA"/>
        </w:rPr>
        <w:t xml:space="preserve">сторін з пропозицією надати </w:t>
      </w:r>
      <w:r>
        <w:rPr>
          <w:rFonts w:ascii="Times New Roman" w:hAnsi="Times New Roman"/>
          <w:sz w:val="28"/>
          <w:szCs w:val="28"/>
          <w:lang w:val="uk-UA"/>
        </w:rPr>
        <w:t>кандидатури для включення їх до складу конкурсної комісії.</w:t>
      </w:r>
    </w:p>
    <w:p w:rsidR="001515C4" w:rsidRPr="00263A6E" w:rsidRDefault="001515C4" w:rsidP="00DC044A">
      <w:pPr>
        <w:pStyle w:val="a6"/>
        <w:shd w:val="clear" w:color="auto" w:fill="FFFFFF"/>
        <w:spacing w:after="0" w:line="240" w:lineRule="auto"/>
        <w:ind w:left="0" w:firstLine="709"/>
        <w:jc w:val="both"/>
        <w:rPr>
          <w:rFonts w:ascii="Times New Roman" w:hAnsi="Times New Roman"/>
          <w:sz w:val="28"/>
          <w:szCs w:val="28"/>
          <w:lang w:val="uk-UA" w:eastAsia="ru-RU"/>
        </w:rPr>
      </w:pPr>
      <w:r w:rsidRPr="00263A6E">
        <w:rPr>
          <w:rFonts w:ascii="Times New Roman" w:hAnsi="Times New Roman"/>
          <w:sz w:val="28"/>
          <w:szCs w:val="28"/>
          <w:lang w:val="uk-UA" w:eastAsia="ru-RU"/>
        </w:rPr>
        <w:t xml:space="preserve">В листі зазначаються кількісний склад представників від сторони, кінцевий термін подання кандидатур для участі в комісії. </w:t>
      </w:r>
    </w:p>
    <w:p w:rsidR="001515C4" w:rsidRPr="0002205D" w:rsidRDefault="001515C4" w:rsidP="00DC044A">
      <w:pPr>
        <w:pStyle w:val="a6"/>
        <w:shd w:val="clear" w:color="auto" w:fill="FFFFFF"/>
        <w:spacing w:after="0" w:line="240" w:lineRule="auto"/>
        <w:ind w:left="0" w:firstLine="709"/>
        <w:jc w:val="both"/>
        <w:rPr>
          <w:rFonts w:ascii="Times New Roman" w:hAnsi="Times New Roman"/>
          <w:sz w:val="28"/>
          <w:szCs w:val="28"/>
          <w:lang w:val="uk-UA" w:eastAsia="ru-RU"/>
        </w:rPr>
      </w:pPr>
      <w:r w:rsidRPr="0002205D">
        <w:rPr>
          <w:rFonts w:ascii="Times New Roman" w:hAnsi="Times New Roman"/>
          <w:sz w:val="28"/>
          <w:szCs w:val="28"/>
          <w:lang w:val="uk-UA" w:eastAsia="ru-RU"/>
        </w:rPr>
        <w:t xml:space="preserve">Уповноважений орган </w:t>
      </w:r>
      <w:r>
        <w:rPr>
          <w:rFonts w:ascii="Times New Roman" w:hAnsi="Times New Roman"/>
          <w:sz w:val="28"/>
          <w:szCs w:val="28"/>
          <w:lang w:val="uk-UA" w:eastAsia="ru-RU"/>
        </w:rPr>
        <w:t xml:space="preserve">після отримання листів від зазначених сторін </w:t>
      </w:r>
      <w:r w:rsidRPr="0002205D">
        <w:rPr>
          <w:rFonts w:ascii="Times New Roman" w:hAnsi="Times New Roman"/>
          <w:sz w:val="28"/>
          <w:szCs w:val="28"/>
          <w:lang w:val="uk-UA" w:eastAsia="ru-RU"/>
        </w:rPr>
        <w:t>затверджує персональний склад конкурсної комісії у кількості 12 осіб з рівною кількістю представників кожної із сторін.</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xml:space="preserve">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У разі рівного розподілу голосів вирішальним є голос голови конкурсної комісії. </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Рішення конкурсної комісії оформлюються протоколами, які підписуються усіма присутніми членами конкурсної комісії та оприлюднюються на веб-сайті засновника впродовж одного робочого дня з дня проведення засідання конкурсної комісії.</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комісії та учасників конкурсу, зокрема з боку засновника, його представників.</w:t>
      </w:r>
    </w:p>
    <w:p w:rsidR="001515C4" w:rsidRPr="00B77D79" w:rsidRDefault="001515C4" w:rsidP="00DC044A">
      <w:pPr>
        <w:pStyle w:val="a6"/>
        <w:numPr>
          <w:ilvl w:val="0"/>
          <w:numId w:val="2"/>
        </w:numPr>
        <w:shd w:val="clear" w:color="auto" w:fill="FFFFFF"/>
        <w:spacing w:after="0" w:line="240" w:lineRule="auto"/>
        <w:jc w:val="both"/>
        <w:rPr>
          <w:rFonts w:ascii="Times New Roman" w:hAnsi="Times New Roman"/>
          <w:sz w:val="28"/>
          <w:szCs w:val="28"/>
          <w:lang w:val="uk-UA" w:eastAsia="ru-RU"/>
        </w:rPr>
      </w:pPr>
      <w:r w:rsidRPr="00B77D79">
        <w:rPr>
          <w:rFonts w:ascii="Times New Roman" w:hAnsi="Times New Roman"/>
          <w:sz w:val="28"/>
          <w:szCs w:val="28"/>
          <w:lang w:val="uk-UA" w:eastAsia="ru-RU"/>
        </w:rPr>
        <w:t>Для участі у конкурсі подають такі документи:</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xml:space="preserve">– заяву про участь у конкурсі з наданням згоди на обробку персональних даних відповідно до Закону України </w:t>
      </w:r>
      <w:r>
        <w:rPr>
          <w:rFonts w:ascii="Times New Roman" w:hAnsi="Times New Roman"/>
          <w:sz w:val="28"/>
          <w:szCs w:val="28"/>
          <w:lang w:val="uk-UA"/>
        </w:rPr>
        <w:t>«Про захист персональних даних»</w:t>
      </w:r>
      <w:r w:rsidRPr="00B77D79">
        <w:rPr>
          <w:rFonts w:ascii="Times New Roman" w:hAnsi="Times New Roman"/>
          <w:sz w:val="28"/>
          <w:szCs w:val="28"/>
          <w:lang w:val="uk-UA"/>
        </w:rPr>
        <w:t>;</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автобіографію та/або резюме (за вибором учасника конкурсу);</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копію документа, що посвідчує особу та підтверджує громадянство України;</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копію документа про вищу освіту не нижче ступеня магістра (спеціаліста);</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копію трудової книжки чи інших документів, що підтверджують стаж педагогічної діяльності не менше трьох років на момент їх подання;</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довідку про відсутність судимості;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мотиваційний лист, складений у довільній формі.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lastRenderedPageBreak/>
        <w:t>Особа може подати інші документи, які підтверджуватимуть її професійні та/або моральні якості.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Визначені у цьому пункті документи кандидати на участь у конкурсі подають особисто (або подає уповноважена згідно з довіреністю особа)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Уповноважена особа приймає документи за описом, копію якого надає особі, яка їх подає.</w:t>
      </w:r>
    </w:p>
    <w:p w:rsidR="001515C4" w:rsidRPr="00B77D79" w:rsidRDefault="001515C4" w:rsidP="00DC044A">
      <w:pPr>
        <w:pStyle w:val="a6"/>
        <w:numPr>
          <w:ilvl w:val="0"/>
          <w:numId w:val="2"/>
        </w:numPr>
        <w:shd w:val="clear" w:color="auto" w:fill="FFFFFF"/>
        <w:spacing w:after="0" w:line="240" w:lineRule="auto"/>
        <w:ind w:left="0" w:firstLine="709"/>
        <w:jc w:val="both"/>
        <w:rPr>
          <w:rFonts w:ascii="Times New Roman" w:hAnsi="Times New Roman"/>
          <w:sz w:val="28"/>
          <w:szCs w:val="28"/>
          <w:lang w:val="uk-UA" w:eastAsia="ru-RU"/>
        </w:rPr>
      </w:pPr>
      <w:r w:rsidRPr="00B77D79">
        <w:rPr>
          <w:rFonts w:ascii="Times New Roman" w:hAnsi="Times New Roman"/>
          <w:sz w:val="28"/>
          <w:szCs w:val="28"/>
          <w:lang w:val="uk-UA" w:eastAsia="ru-RU"/>
        </w:rPr>
        <w:t xml:space="preserve"> Упродовж п’яти робочих днів з дня завершення строку подання документів для участі в конкурсі конкурсна комісія:</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перевіряє подані документи на відповідність установленим законодавством вимогам;</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оприлюднює на веб-сайті засновника перелік осіб, яких допущено до участі у конкурсному відборі (далі – кандидати).</w:t>
      </w:r>
    </w:p>
    <w:p w:rsidR="001515C4" w:rsidRPr="006C0B45" w:rsidRDefault="001515C4" w:rsidP="00DC044A">
      <w:pPr>
        <w:pStyle w:val="a6"/>
        <w:numPr>
          <w:ilvl w:val="0"/>
          <w:numId w:val="2"/>
        </w:numPr>
        <w:shd w:val="clear" w:color="auto" w:fill="FFFFFF"/>
        <w:tabs>
          <w:tab w:val="clear" w:pos="644"/>
          <w:tab w:val="num" w:pos="0"/>
        </w:tabs>
        <w:spacing w:after="0" w:line="240" w:lineRule="auto"/>
        <w:ind w:left="0" w:firstLine="709"/>
        <w:jc w:val="both"/>
        <w:rPr>
          <w:rFonts w:ascii="Times New Roman" w:hAnsi="Times New Roman"/>
          <w:sz w:val="28"/>
          <w:szCs w:val="28"/>
          <w:lang w:val="uk-UA" w:eastAsia="ru-RU"/>
        </w:rPr>
      </w:pPr>
      <w:r w:rsidRPr="006C0B45">
        <w:rPr>
          <w:rFonts w:ascii="Times New Roman" w:hAnsi="Times New Roman"/>
          <w:sz w:val="28"/>
          <w:szCs w:val="28"/>
          <w:lang w:val="uk-UA" w:eastAsia="ru-RU"/>
        </w:rPr>
        <w:t xml:space="preserve"> Уповноважений орган зобов’язаний організувати та забезпечити ознайомлення кандидатів із закладом загальної середньої освіти, його трудовим колективом та представниками батьківського самоврядування не пізніше </w:t>
      </w:r>
      <w:r>
        <w:rPr>
          <w:rFonts w:ascii="Times New Roman" w:hAnsi="Times New Roman"/>
          <w:sz w:val="28"/>
          <w:szCs w:val="28"/>
          <w:lang w:val="uk-UA" w:eastAsia="ru-RU"/>
        </w:rPr>
        <w:t xml:space="preserve">                 </w:t>
      </w:r>
      <w:r w:rsidRPr="006C0B45">
        <w:rPr>
          <w:rFonts w:ascii="Times New Roman" w:hAnsi="Times New Roman"/>
          <w:sz w:val="28"/>
          <w:szCs w:val="28"/>
          <w:lang w:val="uk-UA" w:eastAsia="ru-RU"/>
        </w:rPr>
        <w:t>5 робочих днів до початку проведення конкурсного відбору.</w:t>
      </w:r>
    </w:p>
    <w:p w:rsidR="001515C4" w:rsidRPr="006C0B45" w:rsidRDefault="001515C4" w:rsidP="00DC044A">
      <w:pPr>
        <w:pStyle w:val="a6"/>
        <w:numPr>
          <w:ilvl w:val="0"/>
          <w:numId w:val="2"/>
        </w:numPr>
        <w:shd w:val="clear" w:color="auto" w:fill="FFFFFF"/>
        <w:tabs>
          <w:tab w:val="clear" w:pos="644"/>
          <w:tab w:val="num" w:pos="284"/>
        </w:tabs>
        <w:spacing w:after="0" w:line="240" w:lineRule="auto"/>
        <w:ind w:left="0" w:firstLine="709"/>
        <w:jc w:val="both"/>
        <w:rPr>
          <w:rFonts w:ascii="Times New Roman" w:hAnsi="Times New Roman"/>
          <w:sz w:val="28"/>
          <w:szCs w:val="28"/>
          <w:lang w:val="uk-UA" w:eastAsia="ru-RU"/>
        </w:rPr>
      </w:pPr>
      <w:r w:rsidRPr="006C0B45">
        <w:rPr>
          <w:rFonts w:ascii="Times New Roman" w:hAnsi="Times New Roman"/>
          <w:sz w:val="28"/>
          <w:szCs w:val="28"/>
          <w:lang w:val="uk-UA" w:eastAsia="ru-RU"/>
        </w:rPr>
        <w:t xml:space="preserve"> Конкурсний відбір переможця конкурсу здійснюється за результатами:</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xml:space="preserve">– перевірки на знання законодавства України у сфері загальної середньої освіти, зокрема законів України «Про освіту», «Про загальну середню освіту», інших нормативно-правових актів у сфері загальної середньої освіти, а також Концепції реалізації державної політики у сфері реформування загальної середньої освіти </w:t>
      </w:r>
      <w:r>
        <w:rPr>
          <w:rFonts w:ascii="Times New Roman" w:hAnsi="Times New Roman"/>
          <w:sz w:val="28"/>
          <w:szCs w:val="28"/>
          <w:lang w:val="uk-UA"/>
        </w:rPr>
        <w:t>«</w:t>
      </w:r>
      <w:r w:rsidRPr="00B77D79">
        <w:rPr>
          <w:rFonts w:ascii="Times New Roman" w:hAnsi="Times New Roman"/>
          <w:sz w:val="28"/>
          <w:szCs w:val="28"/>
          <w:lang w:val="uk-UA"/>
        </w:rPr>
        <w:t>Нова українська школа</w:t>
      </w:r>
      <w:r>
        <w:rPr>
          <w:rFonts w:ascii="Times New Roman" w:hAnsi="Times New Roman"/>
          <w:sz w:val="28"/>
          <w:szCs w:val="28"/>
          <w:lang w:val="uk-UA"/>
        </w:rPr>
        <w:t>»</w:t>
      </w:r>
      <w:r w:rsidRPr="00B77D79">
        <w:rPr>
          <w:rFonts w:ascii="Times New Roman" w:hAnsi="Times New Roman"/>
          <w:sz w:val="28"/>
          <w:szCs w:val="28"/>
          <w:lang w:val="uk-UA"/>
        </w:rPr>
        <w:t xml:space="preserve"> на період до 2029 року, схваленої розпорядженням Кабінету Міністрів України </w:t>
      </w:r>
      <w:r>
        <w:rPr>
          <w:rFonts w:ascii="Times New Roman" w:hAnsi="Times New Roman"/>
          <w:sz w:val="28"/>
          <w:szCs w:val="28"/>
          <w:lang w:val="uk-UA"/>
        </w:rPr>
        <w:t>від 14.12.2016 № 988-р, що відбувається шляхом письмових відповідей на питання;</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xml:space="preserve">– перевірки професійних </w:t>
      </w:r>
      <w:proofErr w:type="spellStart"/>
      <w:r w:rsidRPr="00B77D79">
        <w:rPr>
          <w:rFonts w:ascii="Times New Roman" w:hAnsi="Times New Roman"/>
          <w:sz w:val="28"/>
          <w:szCs w:val="28"/>
          <w:lang w:val="uk-UA"/>
        </w:rPr>
        <w:t>компетентностей</w:t>
      </w:r>
      <w:proofErr w:type="spellEnd"/>
      <w:r w:rsidRPr="00B77D79">
        <w:rPr>
          <w:rFonts w:ascii="Times New Roman" w:hAnsi="Times New Roman"/>
          <w:sz w:val="28"/>
          <w:szCs w:val="28"/>
          <w:lang w:val="uk-UA"/>
        </w:rPr>
        <w:t>, що відбувається шляхом письмового вирішення ситуаційного завдання;</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p>
    <w:p w:rsidR="001515C4" w:rsidRPr="00F027BA" w:rsidRDefault="001515C4" w:rsidP="00DC044A">
      <w:pPr>
        <w:shd w:val="clear" w:color="auto" w:fill="FFFFFF"/>
        <w:spacing w:after="0" w:line="240" w:lineRule="auto"/>
        <w:ind w:firstLine="709"/>
        <w:jc w:val="both"/>
        <w:rPr>
          <w:rFonts w:ascii="Times New Roman" w:hAnsi="Times New Roman"/>
          <w:sz w:val="28"/>
          <w:szCs w:val="28"/>
          <w:lang w:val="uk-UA"/>
        </w:rPr>
      </w:pPr>
      <w:r w:rsidRPr="00F027BA">
        <w:rPr>
          <w:rFonts w:ascii="Times New Roman" w:hAnsi="Times New Roman"/>
          <w:sz w:val="28"/>
          <w:szCs w:val="28"/>
          <w:lang w:val="uk-UA"/>
        </w:rPr>
        <w:t>Перелік питань, зразок ситуаційного завдання та критерії оцінювання тестувань і завдань визначаються у цьому Положенні (додаток 1) та оприлюднюються на веб-сайті Засновника.</w:t>
      </w:r>
    </w:p>
    <w:p w:rsidR="001515C4" w:rsidRPr="00B77D79" w:rsidRDefault="001515C4" w:rsidP="00DC044A">
      <w:pPr>
        <w:pStyle w:val="a6"/>
        <w:numPr>
          <w:ilvl w:val="0"/>
          <w:numId w:val="2"/>
        </w:numPr>
        <w:shd w:val="clear" w:color="auto" w:fill="FFFFFF"/>
        <w:spacing w:after="0" w:line="240" w:lineRule="auto"/>
        <w:ind w:left="0" w:firstLine="709"/>
        <w:jc w:val="both"/>
        <w:rPr>
          <w:rFonts w:ascii="Times New Roman" w:hAnsi="Times New Roman"/>
          <w:sz w:val="28"/>
          <w:szCs w:val="28"/>
          <w:lang w:val="uk-UA" w:eastAsia="ru-RU"/>
        </w:rPr>
      </w:pPr>
      <w:r w:rsidRPr="00B77D79">
        <w:rPr>
          <w:rFonts w:ascii="Times New Roman" w:hAnsi="Times New Roman"/>
          <w:sz w:val="28"/>
          <w:szCs w:val="28"/>
          <w:lang w:val="uk-UA" w:eastAsia="ru-RU"/>
        </w:rPr>
        <w:t xml:space="preserve">Уповноважений орган зобов’язаний забезпечити </w:t>
      </w:r>
      <w:proofErr w:type="spellStart"/>
      <w:r w:rsidRPr="00B77D79">
        <w:rPr>
          <w:rFonts w:ascii="Times New Roman" w:hAnsi="Times New Roman"/>
          <w:sz w:val="28"/>
          <w:szCs w:val="28"/>
          <w:lang w:val="uk-UA" w:eastAsia="ru-RU"/>
        </w:rPr>
        <w:t>відеофіксацію</w:t>
      </w:r>
      <w:proofErr w:type="spellEnd"/>
      <w:r w:rsidRPr="00B77D79">
        <w:rPr>
          <w:rFonts w:ascii="Times New Roman" w:hAnsi="Times New Roman"/>
          <w:sz w:val="28"/>
          <w:szCs w:val="28"/>
          <w:lang w:val="uk-UA" w:eastAsia="ru-RU"/>
        </w:rPr>
        <w:t xml:space="preserve"> та за можливості </w:t>
      </w:r>
      <w:proofErr w:type="spellStart"/>
      <w:r w:rsidRPr="00B77D79">
        <w:rPr>
          <w:rFonts w:ascii="Times New Roman" w:hAnsi="Times New Roman"/>
          <w:sz w:val="28"/>
          <w:szCs w:val="28"/>
          <w:lang w:val="uk-UA" w:eastAsia="ru-RU"/>
        </w:rPr>
        <w:t>відеотрансляцію</w:t>
      </w:r>
      <w:proofErr w:type="spellEnd"/>
      <w:r w:rsidRPr="00B77D79">
        <w:rPr>
          <w:rFonts w:ascii="Times New Roman" w:hAnsi="Times New Roman"/>
          <w:sz w:val="28"/>
          <w:szCs w:val="28"/>
          <w:lang w:val="uk-UA" w:eastAsia="ru-RU"/>
        </w:rPr>
        <w:t xml:space="preserve"> конкурсного відбору з подальшим оприлюдненням на веб-сайті </w:t>
      </w:r>
      <w:r>
        <w:rPr>
          <w:rFonts w:ascii="Times New Roman" w:hAnsi="Times New Roman"/>
          <w:sz w:val="28"/>
          <w:szCs w:val="28"/>
          <w:lang w:val="uk-UA" w:eastAsia="ru-RU"/>
        </w:rPr>
        <w:t xml:space="preserve">Засновника </w:t>
      </w:r>
      <w:r w:rsidRPr="00B77D79">
        <w:rPr>
          <w:rFonts w:ascii="Times New Roman" w:hAnsi="Times New Roman"/>
          <w:sz w:val="28"/>
          <w:szCs w:val="28"/>
          <w:lang w:val="uk-UA" w:eastAsia="ru-RU"/>
        </w:rPr>
        <w:t xml:space="preserve">відеозапису впродовж одного робочого дня з дня його проведення. </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Загальна тривалість конкурсу не може перевищувати двох місяців з дня його оголошення.</w:t>
      </w:r>
    </w:p>
    <w:p w:rsidR="001515C4" w:rsidRPr="00B77D79" w:rsidRDefault="001515C4" w:rsidP="00DC044A">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B77D79">
        <w:rPr>
          <w:rFonts w:ascii="Times New Roman" w:hAnsi="Times New Roman"/>
          <w:sz w:val="28"/>
          <w:szCs w:val="28"/>
          <w:lang w:val="uk-UA"/>
        </w:rPr>
        <w:t>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веб-сайті Засновника.</w:t>
      </w:r>
    </w:p>
    <w:p w:rsidR="001515C4" w:rsidRPr="00B77D79" w:rsidRDefault="001515C4" w:rsidP="00DC044A">
      <w:pPr>
        <w:numPr>
          <w:ilvl w:val="0"/>
          <w:numId w:val="2"/>
        </w:numPr>
        <w:shd w:val="clear" w:color="auto" w:fill="FFFFFF"/>
        <w:spacing w:after="0" w:line="240" w:lineRule="auto"/>
        <w:ind w:left="0" w:firstLine="709"/>
        <w:jc w:val="both"/>
        <w:rPr>
          <w:rFonts w:ascii="Times New Roman" w:hAnsi="Times New Roman"/>
          <w:sz w:val="28"/>
          <w:szCs w:val="28"/>
          <w:lang w:val="uk-UA"/>
        </w:rPr>
      </w:pPr>
      <w:r w:rsidRPr="00B77D79">
        <w:rPr>
          <w:rFonts w:ascii="Times New Roman" w:hAnsi="Times New Roman"/>
          <w:sz w:val="28"/>
          <w:szCs w:val="28"/>
          <w:lang w:val="uk-UA"/>
        </w:rPr>
        <w:t>Конкурсна комісія визнає конкурс таким, що не відбувся, якщо:</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відсутні заяви про участь у конкурсі;</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lastRenderedPageBreak/>
        <w:t>– до участі у конкурсі не допущено жодного кандидата;</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 жодного з кандидатів не визначено переможцем конкурсу.</w:t>
      </w:r>
    </w:p>
    <w:p w:rsidR="001515C4" w:rsidRPr="00B77D79" w:rsidRDefault="001515C4" w:rsidP="00DC044A">
      <w:pPr>
        <w:shd w:val="clear" w:color="auto" w:fill="FFFFFF"/>
        <w:spacing w:after="0" w:line="240" w:lineRule="auto"/>
        <w:ind w:firstLine="709"/>
        <w:jc w:val="both"/>
        <w:rPr>
          <w:rFonts w:ascii="Times New Roman" w:hAnsi="Times New Roman"/>
          <w:sz w:val="28"/>
          <w:szCs w:val="28"/>
          <w:lang w:val="uk-UA"/>
        </w:rPr>
      </w:pPr>
      <w:r w:rsidRPr="00B77D79">
        <w:rPr>
          <w:rFonts w:ascii="Times New Roman" w:hAnsi="Times New Roman"/>
          <w:sz w:val="28"/>
          <w:szCs w:val="28"/>
          <w:lang w:val="uk-UA"/>
        </w:rPr>
        <w:t>У разі визнання конкурсу таким, що не відбувся, проводиться повторний конкурс.</w:t>
      </w:r>
    </w:p>
    <w:p w:rsidR="001515C4" w:rsidRPr="00B77D79" w:rsidRDefault="001515C4" w:rsidP="00DC044A">
      <w:pPr>
        <w:pStyle w:val="a6"/>
        <w:numPr>
          <w:ilvl w:val="0"/>
          <w:numId w:val="2"/>
        </w:numPr>
        <w:shd w:val="clear" w:color="auto" w:fill="FFFFFF"/>
        <w:spacing w:after="0" w:line="240" w:lineRule="auto"/>
        <w:ind w:left="0"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B77D79">
        <w:rPr>
          <w:rFonts w:ascii="Times New Roman" w:hAnsi="Times New Roman"/>
          <w:sz w:val="28"/>
          <w:szCs w:val="28"/>
          <w:lang w:val="uk-UA" w:eastAsia="ru-RU"/>
        </w:rPr>
        <w:t xml:space="preserve">Протягом трьох робочих днів з дня визначення переможця конкурсу  </w:t>
      </w:r>
      <w:r>
        <w:rPr>
          <w:rFonts w:ascii="Times New Roman" w:hAnsi="Times New Roman"/>
          <w:sz w:val="28"/>
          <w:szCs w:val="28"/>
          <w:lang w:val="uk-UA" w:eastAsia="ru-RU"/>
        </w:rPr>
        <w:t xml:space="preserve">Уповноважений орган </w:t>
      </w:r>
      <w:r w:rsidRPr="00B77D79">
        <w:rPr>
          <w:rFonts w:ascii="Times New Roman" w:hAnsi="Times New Roman"/>
          <w:sz w:val="28"/>
          <w:szCs w:val="28"/>
          <w:lang w:val="uk-UA" w:eastAsia="ru-RU"/>
        </w:rPr>
        <w:t>призначає переможця конкурсу на посаду та укладає з ним строковий трудовий договір.</w:t>
      </w:r>
    </w:p>
    <w:p w:rsidR="001515C4" w:rsidRDefault="001515C4" w:rsidP="00DC044A">
      <w:pPr>
        <w:shd w:val="clear" w:color="auto" w:fill="FFFFFF"/>
        <w:spacing w:after="0" w:line="240" w:lineRule="auto"/>
        <w:ind w:firstLine="709"/>
        <w:jc w:val="both"/>
        <w:rPr>
          <w:rFonts w:ascii="Times New Roman" w:hAnsi="Times New Roman"/>
          <w:sz w:val="28"/>
          <w:szCs w:val="28"/>
          <w:lang w:val="uk-UA"/>
        </w:rPr>
      </w:pPr>
    </w:p>
    <w:p w:rsidR="001515C4" w:rsidRDefault="001515C4" w:rsidP="00DC044A">
      <w:pPr>
        <w:shd w:val="clear" w:color="auto" w:fill="FFFFFF"/>
        <w:spacing w:after="0" w:line="240" w:lineRule="auto"/>
        <w:ind w:firstLine="709"/>
        <w:jc w:val="right"/>
        <w:rPr>
          <w:rFonts w:ascii="Times New Roman" w:hAnsi="Times New Roman"/>
          <w:sz w:val="28"/>
          <w:szCs w:val="28"/>
          <w:lang w:val="uk-UA"/>
        </w:rPr>
      </w:pPr>
      <w:r>
        <w:rPr>
          <w:rFonts w:ascii="Times New Roman" w:hAnsi="Times New Roman"/>
          <w:sz w:val="28"/>
          <w:szCs w:val="28"/>
          <w:lang w:val="uk-UA"/>
        </w:rPr>
        <w:t>Додаток</w:t>
      </w:r>
    </w:p>
    <w:p w:rsidR="001515C4" w:rsidRDefault="001515C4" w:rsidP="00DC044A">
      <w:pPr>
        <w:shd w:val="clear" w:color="auto" w:fill="FFFFFF"/>
        <w:spacing w:after="0" w:line="240" w:lineRule="auto"/>
        <w:ind w:left="5580"/>
        <w:jc w:val="both"/>
        <w:rPr>
          <w:rFonts w:ascii="Times New Roman" w:hAnsi="Times New Roman"/>
          <w:sz w:val="28"/>
          <w:szCs w:val="28"/>
          <w:lang w:val="uk-UA"/>
        </w:rPr>
      </w:pPr>
      <w:r>
        <w:rPr>
          <w:rFonts w:ascii="Times New Roman" w:hAnsi="Times New Roman"/>
          <w:sz w:val="28"/>
          <w:szCs w:val="28"/>
          <w:lang w:val="uk-UA"/>
        </w:rPr>
        <w:t xml:space="preserve">до Положення про конкурс на посаду керівника </w:t>
      </w:r>
      <w:r w:rsidRPr="002D00EA">
        <w:rPr>
          <w:rFonts w:ascii="Times New Roman" w:hAnsi="Times New Roman"/>
          <w:sz w:val="28"/>
          <w:szCs w:val="28"/>
          <w:lang w:val="uk-UA"/>
        </w:rPr>
        <w:t>комунального закладу загальної середньої освіти</w:t>
      </w:r>
      <w:r>
        <w:rPr>
          <w:rFonts w:ascii="Times New Roman" w:hAnsi="Times New Roman"/>
          <w:sz w:val="28"/>
          <w:szCs w:val="28"/>
          <w:lang w:val="uk-UA"/>
        </w:rPr>
        <w:t xml:space="preserve"> </w:t>
      </w:r>
      <w:r w:rsidRPr="002D00EA">
        <w:rPr>
          <w:rFonts w:ascii="Times New Roman" w:hAnsi="Times New Roman"/>
          <w:sz w:val="28"/>
          <w:szCs w:val="28"/>
          <w:lang w:val="uk-UA"/>
        </w:rPr>
        <w:t>Лисичанської міської ради</w:t>
      </w:r>
    </w:p>
    <w:p w:rsidR="001515C4" w:rsidRDefault="001515C4" w:rsidP="00DC044A">
      <w:pPr>
        <w:rPr>
          <w:rFonts w:ascii="Times New Roman" w:hAnsi="Times New Roman"/>
          <w:sz w:val="28"/>
          <w:szCs w:val="28"/>
          <w:lang w:val="uk-UA"/>
        </w:rPr>
      </w:pPr>
    </w:p>
    <w:p w:rsidR="001515C4" w:rsidRDefault="001515C4" w:rsidP="00DC044A">
      <w:pPr>
        <w:tabs>
          <w:tab w:val="left" w:pos="3015"/>
        </w:tabs>
        <w:spacing w:after="0"/>
        <w:jc w:val="center"/>
        <w:rPr>
          <w:rFonts w:ascii="Times New Roman" w:hAnsi="Times New Roman"/>
          <w:b/>
          <w:bCs/>
          <w:color w:val="333333"/>
          <w:sz w:val="28"/>
          <w:szCs w:val="28"/>
          <w:lang w:val="uk-UA"/>
        </w:rPr>
      </w:pPr>
      <w:r w:rsidRPr="00D104E0">
        <w:rPr>
          <w:rFonts w:ascii="Times New Roman" w:hAnsi="Times New Roman"/>
          <w:b/>
          <w:bCs/>
          <w:color w:val="333333"/>
          <w:sz w:val="28"/>
          <w:szCs w:val="28"/>
          <w:lang w:val="uk-UA"/>
        </w:rPr>
        <w:t>Перелік питань</w:t>
      </w:r>
    </w:p>
    <w:p w:rsidR="001515C4" w:rsidRDefault="001515C4" w:rsidP="00DC044A">
      <w:pPr>
        <w:tabs>
          <w:tab w:val="left" w:pos="3015"/>
        </w:tabs>
        <w:spacing w:after="0"/>
        <w:jc w:val="center"/>
        <w:rPr>
          <w:rFonts w:ascii="Times New Roman" w:hAnsi="Times New Roman"/>
          <w:b/>
          <w:bCs/>
          <w:color w:val="333333"/>
          <w:sz w:val="28"/>
          <w:szCs w:val="28"/>
          <w:lang w:val="uk-UA"/>
        </w:rPr>
      </w:pPr>
      <w:r w:rsidRPr="00D104E0">
        <w:rPr>
          <w:rFonts w:ascii="Times New Roman" w:hAnsi="Times New Roman"/>
          <w:b/>
          <w:bCs/>
          <w:color w:val="333333"/>
          <w:sz w:val="28"/>
          <w:szCs w:val="28"/>
          <w:lang w:val="uk-UA"/>
        </w:rPr>
        <w:t>для перевірки на знання законодавства України</w:t>
      </w:r>
    </w:p>
    <w:p w:rsidR="001515C4" w:rsidRDefault="001515C4" w:rsidP="00DC044A">
      <w:pPr>
        <w:tabs>
          <w:tab w:val="left" w:pos="3015"/>
        </w:tabs>
        <w:spacing w:after="0"/>
        <w:jc w:val="center"/>
        <w:rPr>
          <w:rFonts w:ascii="Times New Roman" w:hAnsi="Times New Roman"/>
          <w:b/>
          <w:bCs/>
          <w:color w:val="333333"/>
          <w:sz w:val="28"/>
          <w:szCs w:val="28"/>
          <w:lang w:val="uk-UA"/>
        </w:rPr>
      </w:pPr>
      <w:r w:rsidRPr="00D104E0">
        <w:rPr>
          <w:rFonts w:ascii="Times New Roman" w:hAnsi="Times New Roman"/>
          <w:b/>
          <w:bCs/>
          <w:color w:val="333333"/>
          <w:sz w:val="28"/>
          <w:szCs w:val="28"/>
          <w:lang w:val="uk-UA"/>
        </w:rPr>
        <w:t>у сфері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Право на освіту.</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Види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Форми здобуття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Здобуття повної загальної середньої освіти. </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Територіальна доступність повної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Організації інклюзивного навчання в закладах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Освіта осіб з особливими освітніми потребами.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Освітня програма закладу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Система забезпечення якості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Атестація педагогічних працівників.</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Сертифікація педагогічних працівників.</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Права та обов’язки педагогічних працівників системи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Права та обов’язки здобувачів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Вимоги до освіти та професійної кваліфікації педагогічного працівника закладу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Органи управління у сфері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Громадський нагляд (контроль) у сфері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Управління та громадське самоврядування закладу загальної середньої освіти. </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Особливості відносин між закладами освіти та політичними партіями (об’єднаннями) і релігійними організаціями.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Навчальний рік та режим роботи закладу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Виховний процес у закладах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Соціальний захист учнів (вихованців).</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Зарахування учнів до закладу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Державний стандарт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Повноваження  закладу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Фінансово-господарська діяльність закладу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Трудові відносини в системі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Функції та обов’язки керівника закладу загальної середньої освіти.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lastRenderedPageBreak/>
        <w:t xml:space="preserve"> Мета концепції «Нова українська школа».</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Формула української школи відповідно до концепції «Нова українська  школа».</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Структура Нової української школи. </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Сутність профільного навчання в системі Нової української школи.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Випускник школи відповідно до Концепції «Нова українська школа».</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Умотивований вчитель у Концепції «Нова українська школа».</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Фінансово-господарська діяльність в умовах Нової української школи.</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Ключові компетентності відповідно до Концепції «Нова українська школа».</w:t>
      </w:r>
    </w:p>
    <w:p w:rsidR="001515C4" w:rsidRPr="00D75BEF" w:rsidRDefault="001515C4" w:rsidP="00DC044A">
      <w:pPr>
        <w:numPr>
          <w:ilvl w:val="0"/>
          <w:numId w:val="3"/>
        </w:numPr>
        <w:shd w:val="clear" w:color="auto" w:fill="FFFFFF"/>
        <w:tabs>
          <w:tab w:val="clear" w:pos="720"/>
          <w:tab w:val="num" w:pos="360"/>
        </w:tabs>
        <w:spacing w:before="100" w:beforeAutospacing="1" w:after="100" w:afterAutospacing="1" w:line="240" w:lineRule="auto"/>
        <w:ind w:left="0"/>
        <w:jc w:val="both"/>
        <w:rPr>
          <w:rFonts w:ascii="Times New Roman" w:hAnsi="Times New Roman"/>
          <w:sz w:val="28"/>
          <w:szCs w:val="28"/>
          <w:lang w:val="uk-UA"/>
        </w:rPr>
      </w:pPr>
      <w:r w:rsidRPr="00D75BEF">
        <w:rPr>
          <w:rFonts w:ascii="Times New Roman" w:hAnsi="Times New Roman"/>
          <w:sz w:val="28"/>
          <w:szCs w:val="28"/>
          <w:lang w:val="uk-UA"/>
        </w:rPr>
        <w:t xml:space="preserve"> Сутність педагогіки партнерства у Новій українській школі.</w:t>
      </w:r>
    </w:p>
    <w:p w:rsidR="001515C4" w:rsidRDefault="001515C4" w:rsidP="00DC044A">
      <w:pPr>
        <w:pStyle w:val="a5"/>
        <w:shd w:val="clear" w:color="auto" w:fill="FFFFFF"/>
        <w:spacing w:before="0" w:beforeAutospacing="0" w:after="0" w:afterAutospacing="0"/>
        <w:jc w:val="center"/>
        <w:rPr>
          <w:b/>
          <w:sz w:val="28"/>
          <w:szCs w:val="28"/>
          <w:lang w:val="uk-UA" w:eastAsia="uk-UA"/>
        </w:rPr>
      </w:pPr>
      <w:r>
        <w:rPr>
          <w:sz w:val="28"/>
          <w:szCs w:val="28"/>
          <w:lang w:val="uk-UA"/>
        </w:rPr>
        <w:tab/>
      </w:r>
      <w:r w:rsidRPr="008661D1">
        <w:rPr>
          <w:b/>
          <w:sz w:val="28"/>
          <w:szCs w:val="28"/>
          <w:lang w:val="uk-UA" w:eastAsia="uk-UA"/>
        </w:rPr>
        <w:t>Зразок ситуаційного завдання</w:t>
      </w:r>
    </w:p>
    <w:p w:rsidR="001515C4" w:rsidRDefault="001515C4" w:rsidP="00DC044A">
      <w:pPr>
        <w:pStyle w:val="a5"/>
        <w:shd w:val="clear" w:color="auto" w:fill="FFFFFF"/>
        <w:spacing w:before="0" w:beforeAutospacing="0" w:after="0" w:afterAutospacing="0"/>
        <w:jc w:val="center"/>
        <w:rPr>
          <w:b/>
          <w:bCs/>
          <w:color w:val="000000"/>
          <w:sz w:val="28"/>
          <w:szCs w:val="28"/>
          <w:lang w:val="uk-UA" w:eastAsia="uk-UA"/>
        </w:rPr>
      </w:pPr>
      <w:r w:rsidRPr="008661D1">
        <w:rPr>
          <w:b/>
          <w:sz w:val="28"/>
          <w:szCs w:val="28"/>
          <w:lang w:val="uk-UA" w:eastAsia="uk-UA"/>
        </w:rPr>
        <w:t xml:space="preserve"> </w:t>
      </w:r>
      <w:r w:rsidRPr="008661D1">
        <w:rPr>
          <w:b/>
          <w:bCs/>
          <w:color w:val="000000"/>
          <w:sz w:val="28"/>
          <w:szCs w:val="28"/>
          <w:lang w:val="uk-UA" w:eastAsia="uk-UA"/>
        </w:rPr>
        <w:t xml:space="preserve">для </w:t>
      </w:r>
      <w:r>
        <w:rPr>
          <w:b/>
          <w:bCs/>
          <w:color w:val="000000"/>
          <w:sz w:val="28"/>
          <w:szCs w:val="28"/>
          <w:lang w:val="uk-UA" w:eastAsia="uk-UA"/>
        </w:rPr>
        <w:t xml:space="preserve">перевірки професійних </w:t>
      </w:r>
      <w:proofErr w:type="spellStart"/>
      <w:r>
        <w:rPr>
          <w:b/>
          <w:bCs/>
          <w:color w:val="000000"/>
          <w:sz w:val="28"/>
          <w:szCs w:val="28"/>
          <w:lang w:val="uk-UA" w:eastAsia="uk-UA"/>
        </w:rPr>
        <w:t>компетентностей</w:t>
      </w:r>
      <w:proofErr w:type="spellEnd"/>
    </w:p>
    <w:p w:rsidR="001515C4" w:rsidRPr="008661D1" w:rsidRDefault="001515C4" w:rsidP="00DC044A">
      <w:pPr>
        <w:pStyle w:val="a5"/>
        <w:shd w:val="clear" w:color="auto" w:fill="FFFFFF"/>
        <w:spacing w:before="0" w:beforeAutospacing="0" w:after="0" w:afterAutospacing="0"/>
        <w:jc w:val="center"/>
        <w:rPr>
          <w:b/>
          <w:bCs/>
          <w:color w:val="000000"/>
          <w:sz w:val="28"/>
          <w:szCs w:val="28"/>
          <w:lang w:val="uk-UA" w:eastAsia="uk-UA"/>
        </w:rPr>
      </w:pPr>
    </w:p>
    <w:p w:rsidR="001515C4" w:rsidRPr="008661D1" w:rsidRDefault="001515C4" w:rsidP="00DC044A">
      <w:pPr>
        <w:shd w:val="clear" w:color="auto" w:fill="FFFFFF"/>
        <w:spacing w:after="0" w:line="240" w:lineRule="auto"/>
        <w:ind w:firstLine="708"/>
        <w:jc w:val="both"/>
        <w:rPr>
          <w:rFonts w:ascii="Times New Roman" w:hAnsi="Times New Roman"/>
          <w:sz w:val="28"/>
          <w:szCs w:val="28"/>
          <w:lang w:val="uk-UA" w:eastAsia="uk-UA"/>
        </w:rPr>
      </w:pPr>
      <w:r w:rsidRPr="008661D1">
        <w:rPr>
          <w:rFonts w:ascii="Times New Roman" w:hAnsi="Times New Roman"/>
          <w:b/>
          <w:sz w:val="28"/>
          <w:szCs w:val="28"/>
          <w:lang w:val="uk-UA" w:eastAsia="uk-UA"/>
        </w:rPr>
        <w:t>Ситуація 1.</w:t>
      </w:r>
      <w:r>
        <w:rPr>
          <w:rFonts w:ascii="Times New Roman" w:hAnsi="Times New Roman"/>
          <w:sz w:val="28"/>
          <w:szCs w:val="28"/>
          <w:lang w:val="uk-UA" w:eastAsia="uk-UA"/>
        </w:rPr>
        <w:t xml:space="preserve"> </w:t>
      </w:r>
      <w:r w:rsidRPr="008661D1">
        <w:rPr>
          <w:rFonts w:ascii="Times New Roman" w:hAnsi="Times New Roman"/>
          <w:sz w:val="28"/>
          <w:szCs w:val="28"/>
          <w:lang w:val="uk-UA" w:eastAsia="uk-UA"/>
        </w:rPr>
        <w:t>У педагогічному колективі неодноразово порушували питання необхідності обговорення проекту річного плану закладу освіти. Педагоги скаржилися, що адміністрація сама планує, не цікавиться думкою колективу, який має цей план виконувати. Цього навчального року Ви вирішили запровадити колегіальний підхід до визначення пріоритетів роботи школи та складання річного плану на наступний  навчальний рік.</w:t>
      </w:r>
    </w:p>
    <w:p w:rsidR="001515C4" w:rsidRPr="008661D1" w:rsidRDefault="001515C4" w:rsidP="00DC044A">
      <w:pPr>
        <w:shd w:val="clear" w:color="auto" w:fill="FFFFFF"/>
        <w:spacing w:after="0" w:line="240" w:lineRule="auto"/>
        <w:jc w:val="both"/>
        <w:rPr>
          <w:rFonts w:ascii="Times New Roman" w:hAnsi="Times New Roman"/>
          <w:sz w:val="28"/>
          <w:szCs w:val="28"/>
          <w:lang w:val="uk-UA" w:eastAsia="uk-UA"/>
        </w:rPr>
      </w:pPr>
      <w:r w:rsidRPr="008661D1">
        <w:rPr>
          <w:rFonts w:ascii="Times New Roman" w:hAnsi="Times New Roman"/>
          <w:sz w:val="28"/>
          <w:szCs w:val="28"/>
          <w:lang w:val="uk-UA" w:eastAsia="uk-UA"/>
        </w:rPr>
        <w:t>1. Запропонуйте модель колективного обговорення змісту річного плану на наступний навчальний рік. Доведіть її ефективність.</w:t>
      </w:r>
    </w:p>
    <w:p w:rsidR="001515C4" w:rsidRPr="008661D1" w:rsidRDefault="001515C4" w:rsidP="00DC044A">
      <w:pPr>
        <w:shd w:val="clear" w:color="auto" w:fill="FFFFFF"/>
        <w:spacing w:after="0" w:line="240" w:lineRule="auto"/>
        <w:jc w:val="both"/>
        <w:rPr>
          <w:rFonts w:ascii="Times New Roman" w:hAnsi="Times New Roman"/>
          <w:sz w:val="28"/>
          <w:szCs w:val="28"/>
          <w:lang w:val="uk-UA" w:eastAsia="uk-UA"/>
        </w:rPr>
      </w:pPr>
      <w:r w:rsidRPr="008661D1">
        <w:rPr>
          <w:rFonts w:ascii="Times New Roman" w:hAnsi="Times New Roman"/>
          <w:sz w:val="28"/>
          <w:szCs w:val="28"/>
          <w:lang w:val="uk-UA" w:eastAsia="uk-UA"/>
        </w:rPr>
        <w:t>2. У чому, на Вашу думку, полягає роль керівника як управлінця персоналом відповідно до нової моделі управління людськими ресурсами в системі освіти?</w:t>
      </w:r>
    </w:p>
    <w:p w:rsidR="001515C4" w:rsidRDefault="001515C4" w:rsidP="00DC044A">
      <w:pPr>
        <w:spacing w:after="0" w:line="240" w:lineRule="auto"/>
        <w:ind w:firstLine="680"/>
        <w:jc w:val="both"/>
        <w:rPr>
          <w:rFonts w:ascii="Times New Roman" w:hAnsi="Times New Roman"/>
          <w:b/>
          <w:sz w:val="28"/>
          <w:szCs w:val="28"/>
          <w:lang w:val="uk-UA" w:eastAsia="uk-UA"/>
        </w:rPr>
      </w:pPr>
    </w:p>
    <w:p w:rsidR="001515C4" w:rsidRPr="008661D1" w:rsidRDefault="001515C4" w:rsidP="00DC044A">
      <w:pPr>
        <w:spacing w:after="0" w:line="240" w:lineRule="auto"/>
        <w:ind w:firstLine="680"/>
        <w:jc w:val="both"/>
        <w:rPr>
          <w:rFonts w:ascii="Times New Roman" w:hAnsi="Times New Roman"/>
          <w:sz w:val="28"/>
          <w:szCs w:val="28"/>
          <w:lang w:val="uk-UA"/>
        </w:rPr>
      </w:pPr>
      <w:r>
        <w:rPr>
          <w:rFonts w:ascii="Times New Roman" w:hAnsi="Times New Roman"/>
          <w:b/>
          <w:sz w:val="28"/>
          <w:szCs w:val="28"/>
          <w:lang w:val="uk-UA" w:eastAsia="uk-UA"/>
        </w:rPr>
        <w:t>Ситуація 2</w:t>
      </w:r>
      <w:r w:rsidRPr="008661D1">
        <w:rPr>
          <w:rFonts w:ascii="Times New Roman" w:hAnsi="Times New Roman"/>
          <w:b/>
          <w:sz w:val="28"/>
          <w:szCs w:val="28"/>
          <w:lang w:val="uk-UA" w:eastAsia="uk-UA"/>
        </w:rPr>
        <w:t>.</w:t>
      </w:r>
      <w:r>
        <w:rPr>
          <w:rFonts w:ascii="Times New Roman" w:hAnsi="Times New Roman"/>
          <w:b/>
          <w:sz w:val="28"/>
          <w:szCs w:val="28"/>
          <w:lang w:val="uk-UA" w:eastAsia="uk-UA"/>
        </w:rPr>
        <w:t xml:space="preserve"> </w:t>
      </w:r>
      <w:r w:rsidRPr="008661D1">
        <w:rPr>
          <w:rFonts w:ascii="Times New Roman" w:hAnsi="Times New Roman"/>
          <w:sz w:val="28"/>
          <w:szCs w:val="28"/>
          <w:lang w:val="uk-UA"/>
        </w:rPr>
        <w:t xml:space="preserve">Педагогічному колективу школи потрібно визначитись з учасниками міського етапу конкурсу «Учитель року». До директора школи звертається голова профкому закладу і намагається довести, що потрібно відгородити педагогів від подібних конкурсів, тому що це трата часу і здоров’я педагога. </w:t>
      </w:r>
    </w:p>
    <w:p w:rsidR="001515C4" w:rsidRPr="008661D1" w:rsidRDefault="001515C4" w:rsidP="00DC044A">
      <w:pPr>
        <w:spacing w:after="0" w:line="240" w:lineRule="auto"/>
        <w:ind w:firstLine="680"/>
        <w:jc w:val="both"/>
        <w:rPr>
          <w:rFonts w:ascii="Times New Roman" w:hAnsi="Times New Roman"/>
          <w:sz w:val="28"/>
          <w:szCs w:val="28"/>
          <w:lang w:val="uk-UA"/>
        </w:rPr>
      </w:pPr>
      <w:r w:rsidRPr="008661D1">
        <w:rPr>
          <w:rFonts w:ascii="Times New Roman" w:hAnsi="Times New Roman"/>
          <w:sz w:val="28"/>
          <w:szCs w:val="28"/>
          <w:lang w:val="uk-UA"/>
        </w:rPr>
        <w:t>Дії директора у такій ситуації.</w:t>
      </w:r>
    </w:p>
    <w:p w:rsidR="001515C4" w:rsidRDefault="001515C4" w:rsidP="00DC044A">
      <w:pPr>
        <w:shd w:val="clear" w:color="auto" w:fill="FFFFFF"/>
        <w:spacing w:after="0" w:line="240" w:lineRule="auto"/>
        <w:ind w:firstLine="709"/>
        <w:jc w:val="both"/>
        <w:rPr>
          <w:rFonts w:ascii="Times New Roman" w:hAnsi="Times New Roman"/>
          <w:b/>
          <w:sz w:val="28"/>
          <w:szCs w:val="28"/>
          <w:lang w:val="uk-UA" w:eastAsia="uk-UA"/>
        </w:rPr>
      </w:pPr>
    </w:p>
    <w:p w:rsidR="001515C4" w:rsidRDefault="001515C4" w:rsidP="00DC044A">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eastAsia="uk-UA"/>
        </w:rPr>
        <w:t>Ситуація 3</w:t>
      </w:r>
      <w:r w:rsidRPr="008661D1">
        <w:rPr>
          <w:rFonts w:ascii="Times New Roman" w:hAnsi="Times New Roman"/>
          <w:b/>
          <w:sz w:val="28"/>
          <w:szCs w:val="28"/>
          <w:lang w:val="uk-UA" w:eastAsia="uk-UA"/>
        </w:rPr>
        <w:t>.</w:t>
      </w:r>
      <w:r>
        <w:rPr>
          <w:rFonts w:ascii="Times New Roman" w:hAnsi="Times New Roman"/>
          <w:b/>
          <w:sz w:val="28"/>
          <w:szCs w:val="28"/>
          <w:lang w:val="uk-UA" w:eastAsia="uk-UA"/>
        </w:rPr>
        <w:t xml:space="preserve"> </w:t>
      </w:r>
      <w:r w:rsidRPr="00EA74C9">
        <w:rPr>
          <w:rFonts w:ascii="Times New Roman" w:hAnsi="Times New Roman"/>
          <w:sz w:val="28"/>
          <w:szCs w:val="28"/>
          <w:lang w:val="uk-UA"/>
        </w:rPr>
        <w:t xml:space="preserve">Кінець першого півріччя навчального року. Другий клас. Вчитель початкових класів працює з дітьми з першого класу на час відпустки по догляду за дитиною основної працівниці. Основна працівниця повідомляє про свій намір перервати відпустку по догляду за дитиною </w:t>
      </w:r>
      <w:r w:rsidRPr="008661D1">
        <w:rPr>
          <w:rFonts w:ascii="Times New Roman" w:hAnsi="Times New Roman"/>
          <w:sz w:val="28"/>
          <w:szCs w:val="28"/>
          <w:lang w:val="uk-UA"/>
        </w:rPr>
        <w:t>і стати до роботи</w:t>
      </w:r>
      <w:r w:rsidRPr="00EA74C9">
        <w:rPr>
          <w:rFonts w:ascii="Times New Roman" w:hAnsi="Times New Roman"/>
          <w:sz w:val="28"/>
          <w:szCs w:val="28"/>
          <w:lang w:val="uk-UA"/>
        </w:rPr>
        <w:t xml:space="preserve">. Батьки звертаються до директора школи з проханням не міняти вчительку, тому що діти до неї звикли. </w:t>
      </w:r>
    </w:p>
    <w:p w:rsidR="001515C4" w:rsidRPr="00EA74C9" w:rsidRDefault="001515C4" w:rsidP="00DC044A">
      <w:pPr>
        <w:shd w:val="clear" w:color="auto" w:fill="FFFFFF"/>
        <w:spacing w:after="0" w:line="240" w:lineRule="auto"/>
        <w:ind w:firstLine="709"/>
        <w:jc w:val="both"/>
        <w:rPr>
          <w:rFonts w:ascii="Times New Roman" w:hAnsi="Times New Roman"/>
          <w:sz w:val="28"/>
          <w:szCs w:val="28"/>
          <w:lang w:val="uk-UA"/>
        </w:rPr>
      </w:pPr>
      <w:r w:rsidRPr="00EA74C9">
        <w:rPr>
          <w:rFonts w:ascii="Times New Roman" w:hAnsi="Times New Roman"/>
          <w:sz w:val="28"/>
          <w:szCs w:val="28"/>
          <w:lang w:val="uk-UA"/>
        </w:rPr>
        <w:t>Які дії директора школи?</w:t>
      </w:r>
    </w:p>
    <w:p w:rsidR="001515C4" w:rsidRDefault="001515C4" w:rsidP="00DC044A">
      <w:pPr>
        <w:rPr>
          <w:rFonts w:ascii="Times New Roman" w:hAnsi="Times New Roman"/>
          <w:sz w:val="28"/>
          <w:szCs w:val="28"/>
          <w:lang w:val="uk-UA"/>
        </w:rPr>
      </w:pPr>
    </w:p>
    <w:p w:rsidR="001515C4" w:rsidRPr="006C7711" w:rsidRDefault="001515C4" w:rsidP="00DC044A">
      <w:pPr>
        <w:spacing w:after="0" w:line="240" w:lineRule="auto"/>
        <w:jc w:val="center"/>
        <w:rPr>
          <w:rFonts w:ascii="Times New Roman" w:hAnsi="Times New Roman"/>
          <w:b/>
          <w:sz w:val="28"/>
          <w:szCs w:val="28"/>
          <w:lang w:val="uk-UA"/>
        </w:rPr>
      </w:pPr>
      <w:r w:rsidRPr="006C7711">
        <w:rPr>
          <w:rFonts w:ascii="Times New Roman" w:hAnsi="Times New Roman"/>
          <w:b/>
          <w:bCs/>
          <w:sz w:val="28"/>
          <w:szCs w:val="28"/>
          <w:lang w:val="uk-UA"/>
        </w:rPr>
        <w:t>Критерії оцінювання</w:t>
      </w:r>
    </w:p>
    <w:p w:rsidR="001515C4" w:rsidRDefault="001515C4" w:rsidP="00DC044A">
      <w:pPr>
        <w:jc w:val="center"/>
        <w:rPr>
          <w:rFonts w:ascii="Times New Roman" w:hAnsi="Times New Roman"/>
          <w:sz w:val="28"/>
          <w:szCs w:val="28"/>
          <w:lang w:val="uk-UA"/>
        </w:rPr>
      </w:pPr>
      <w:r>
        <w:rPr>
          <w:rFonts w:ascii="Times New Roman" w:hAnsi="Times New Roman"/>
          <w:b/>
          <w:bCs/>
          <w:sz w:val="28"/>
          <w:szCs w:val="28"/>
          <w:lang w:val="uk-UA"/>
        </w:rPr>
        <w:t>письмових відповідей</w:t>
      </w:r>
      <w:r w:rsidRPr="006C7711">
        <w:rPr>
          <w:rFonts w:ascii="Times New Roman" w:hAnsi="Times New Roman"/>
          <w:b/>
          <w:bCs/>
          <w:sz w:val="28"/>
          <w:szCs w:val="28"/>
          <w:lang w:val="uk-UA"/>
        </w:rPr>
        <w:t xml:space="preserve"> на знання законодавства України у сфері загальної середньої освіти, ситуаційного завдання та </w:t>
      </w:r>
      <w:r w:rsidRPr="006C7711">
        <w:rPr>
          <w:rFonts w:ascii="Times New Roman" w:hAnsi="Times New Roman"/>
          <w:b/>
          <w:bCs/>
          <w:sz w:val="28"/>
          <w:szCs w:val="28"/>
          <w:lang w:val="uk-UA" w:eastAsia="uk-UA"/>
        </w:rPr>
        <w:t>презентації</w:t>
      </w:r>
      <w:r w:rsidRPr="006C7711">
        <w:rPr>
          <w:rFonts w:ascii="Times New Roman" w:hAnsi="Times New Roman"/>
          <w:b/>
          <w:bCs/>
          <w:sz w:val="28"/>
          <w:szCs w:val="28"/>
          <w:lang w:val="uk-UA"/>
        </w:rPr>
        <w:t xml:space="preserve"> </w:t>
      </w:r>
      <w:r w:rsidRPr="006C7711">
        <w:rPr>
          <w:rFonts w:ascii="Times New Roman" w:hAnsi="Times New Roman"/>
          <w:b/>
          <w:bCs/>
          <w:sz w:val="28"/>
          <w:szCs w:val="28"/>
          <w:lang w:val="uk-UA" w:eastAsia="uk-UA"/>
        </w:rPr>
        <w:t>перспективного плану розвитку закладу загальної середньої освіти</w:t>
      </w:r>
    </w:p>
    <w:p w:rsidR="001515C4" w:rsidRDefault="001515C4" w:rsidP="00DC044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Письмові відповіді на питання з перевірки знання законодавства України у сфері загальної середньої освіти проводяться не довше 1 години.</w:t>
      </w:r>
    </w:p>
    <w:p w:rsidR="001515C4" w:rsidRDefault="001515C4" w:rsidP="00DC044A">
      <w:pPr>
        <w:spacing w:after="0" w:line="240" w:lineRule="auto"/>
        <w:jc w:val="both"/>
        <w:rPr>
          <w:rFonts w:ascii="Times New Roman" w:hAnsi="Times New Roman"/>
          <w:sz w:val="28"/>
          <w:szCs w:val="28"/>
          <w:lang w:val="uk-UA"/>
        </w:rPr>
      </w:pPr>
      <w:r>
        <w:rPr>
          <w:rFonts w:ascii="Times New Roman" w:hAnsi="Times New Roman"/>
          <w:sz w:val="28"/>
          <w:szCs w:val="28"/>
          <w:lang w:val="uk-UA"/>
        </w:rPr>
        <w:t>Завдання складаються з 4 питань за напрямами, визначеними у пункті 10 Положення.</w:t>
      </w:r>
    </w:p>
    <w:p w:rsidR="001515C4" w:rsidRPr="00B4029D" w:rsidRDefault="001515C4" w:rsidP="00DC044A">
      <w:pPr>
        <w:spacing w:after="0" w:line="240" w:lineRule="auto"/>
        <w:ind w:firstLine="709"/>
        <w:jc w:val="both"/>
        <w:rPr>
          <w:rFonts w:ascii="Times New Roman" w:hAnsi="Times New Roman"/>
          <w:sz w:val="28"/>
          <w:szCs w:val="28"/>
          <w:lang w:val="uk-UA"/>
        </w:rPr>
      </w:pPr>
      <w:r w:rsidRPr="00B4029D">
        <w:rPr>
          <w:rFonts w:ascii="Times New Roman" w:hAnsi="Times New Roman"/>
          <w:sz w:val="28"/>
          <w:szCs w:val="28"/>
          <w:lang w:val="uk-UA"/>
        </w:rPr>
        <w:lastRenderedPageBreak/>
        <w:t>Для в</w:t>
      </w:r>
      <w:r>
        <w:rPr>
          <w:rFonts w:ascii="Times New Roman" w:hAnsi="Times New Roman"/>
          <w:sz w:val="28"/>
          <w:szCs w:val="28"/>
          <w:lang w:val="uk-UA"/>
        </w:rPr>
        <w:t>изначення результатів письмових відповідей на питання</w:t>
      </w:r>
      <w:r w:rsidRPr="00B4029D">
        <w:rPr>
          <w:rFonts w:ascii="Times New Roman" w:hAnsi="Times New Roman"/>
          <w:sz w:val="28"/>
          <w:szCs w:val="28"/>
          <w:lang w:val="uk-UA"/>
        </w:rPr>
        <w:t xml:space="preserve"> використовується така система:</w:t>
      </w:r>
    </w:p>
    <w:p w:rsidR="001515C4" w:rsidRPr="00B4029D" w:rsidRDefault="001515C4" w:rsidP="00DC044A">
      <w:pPr>
        <w:spacing w:after="0" w:line="240" w:lineRule="auto"/>
        <w:ind w:firstLine="709"/>
        <w:jc w:val="both"/>
        <w:rPr>
          <w:rFonts w:ascii="Times New Roman" w:hAnsi="Times New Roman"/>
          <w:sz w:val="28"/>
          <w:szCs w:val="28"/>
          <w:lang w:val="uk-UA"/>
        </w:rPr>
      </w:pPr>
      <w:r w:rsidRPr="00B4029D">
        <w:rPr>
          <w:rFonts w:ascii="Times New Roman" w:hAnsi="Times New Roman"/>
          <w:sz w:val="28"/>
          <w:szCs w:val="28"/>
          <w:lang w:val="uk-UA"/>
        </w:rPr>
        <w:t>3 бали виставляються кандидатам, які в повному обсязі розкрили суть питання.</w:t>
      </w:r>
    </w:p>
    <w:p w:rsidR="001515C4" w:rsidRPr="00B4029D" w:rsidRDefault="001515C4" w:rsidP="00DC044A">
      <w:pPr>
        <w:spacing w:after="0" w:line="240" w:lineRule="auto"/>
        <w:ind w:firstLine="709"/>
        <w:jc w:val="both"/>
        <w:rPr>
          <w:rFonts w:ascii="Times New Roman" w:hAnsi="Times New Roman"/>
          <w:sz w:val="28"/>
          <w:szCs w:val="28"/>
          <w:lang w:val="uk-UA"/>
        </w:rPr>
      </w:pPr>
      <w:r w:rsidRPr="00B4029D">
        <w:rPr>
          <w:rFonts w:ascii="Times New Roman" w:hAnsi="Times New Roman"/>
          <w:sz w:val="28"/>
          <w:szCs w:val="28"/>
          <w:lang w:val="uk-UA"/>
        </w:rPr>
        <w:t>2 бали виставляються кандидатам, які достатньо повно розкрили суть питання.</w:t>
      </w:r>
    </w:p>
    <w:p w:rsidR="001515C4" w:rsidRPr="00B4029D" w:rsidRDefault="001515C4" w:rsidP="00DC044A">
      <w:pPr>
        <w:spacing w:after="0" w:line="240" w:lineRule="auto"/>
        <w:ind w:firstLine="709"/>
        <w:jc w:val="both"/>
        <w:rPr>
          <w:rFonts w:ascii="Times New Roman" w:hAnsi="Times New Roman"/>
          <w:sz w:val="28"/>
          <w:szCs w:val="28"/>
          <w:lang w:val="uk-UA"/>
        </w:rPr>
      </w:pPr>
      <w:r w:rsidRPr="00B4029D">
        <w:rPr>
          <w:rFonts w:ascii="Times New Roman" w:hAnsi="Times New Roman"/>
          <w:sz w:val="28"/>
          <w:szCs w:val="28"/>
          <w:lang w:val="uk-UA"/>
        </w:rPr>
        <w:t xml:space="preserve">1 бал виставляється кандидатам, які розкрили питання </w:t>
      </w:r>
      <w:proofErr w:type="spellStart"/>
      <w:r w:rsidRPr="00B4029D">
        <w:rPr>
          <w:rFonts w:ascii="Times New Roman" w:hAnsi="Times New Roman"/>
          <w:sz w:val="28"/>
          <w:szCs w:val="28"/>
          <w:lang w:val="uk-UA"/>
        </w:rPr>
        <w:t>фрагментально</w:t>
      </w:r>
      <w:proofErr w:type="spellEnd"/>
      <w:r w:rsidRPr="00B4029D">
        <w:rPr>
          <w:rFonts w:ascii="Times New Roman" w:hAnsi="Times New Roman"/>
          <w:sz w:val="28"/>
          <w:szCs w:val="28"/>
          <w:lang w:val="uk-UA"/>
        </w:rPr>
        <w:t>.</w:t>
      </w:r>
    </w:p>
    <w:p w:rsidR="001515C4" w:rsidRPr="00B4029D" w:rsidRDefault="001515C4" w:rsidP="00DC044A">
      <w:pPr>
        <w:spacing w:after="0" w:line="240" w:lineRule="auto"/>
        <w:ind w:firstLine="709"/>
        <w:rPr>
          <w:rFonts w:ascii="Times New Roman" w:hAnsi="Times New Roman"/>
          <w:sz w:val="28"/>
          <w:szCs w:val="28"/>
          <w:lang w:val="uk-UA"/>
        </w:rPr>
      </w:pPr>
      <w:r w:rsidRPr="00B4029D">
        <w:rPr>
          <w:rFonts w:ascii="Times New Roman" w:hAnsi="Times New Roman"/>
          <w:sz w:val="28"/>
          <w:szCs w:val="28"/>
          <w:lang w:val="uk-UA"/>
        </w:rPr>
        <w:t>0 балів виставляється кандидатам, які не відповіли на питання.</w:t>
      </w:r>
    </w:p>
    <w:p w:rsidR="001515C4" w:rsidRPr="00B4029D" w:rsidRDefault="001515C4" w:rsidP="00DC044A">
      <w:pPr>
        <w:spacing w:after="0" w:line="240" w:lineRule="auto"/>
        <w:jc w:val="center"/>
        <w:rPr>
          <w:rFonts w:ascii="Times New Roman" w:hAnsi="Times New Roman"/>
          <w:b/>
          <w:sz w:val="28"/>
          <w:szCs w:val="28"/>
          <w:lang w:val="uk-UA"/>
        </w:rPr>
      </w:pPr>
    </w:p>
    <w:p w:rsidR="001515C4" w:rsidRPr="00A53D31" w:rsidRDefault="001515C4" w:rsidP="00DC044A">
      <w:pPr>
        <w:spacing w:after="0" w:line="240" w:lineRule="auto"/>
        <w:ind w:firstLine="709"/>
        <w:contextualSpacing/>
        <w:jc w:val="both"/>
        <w:rPr>
          <w:rFonts w:ascii="Times New Roman" w:hAnsi="Times New Roman"/>
          <w:sz w:val="28"/>
          <w:szCs w:val="28"/>
          <w:lang w:val="uk-UA"/>
        </w:rPr>
      </w:pPr>
      <w:r w:rsidRPr="00A53D31">
        <w:rPr>
          <w:rFonts w:ascii="Times New Roman" w:hAnsi="Times New Roman"/>
          <w:sz w:val="28"/>
          <w:szCs w:val="28"/>
          <w:lang w:val="uk-UA"/>
        </w:rPr>
        <w:t xml:space="preserve">Ситуаційне завдання вирішується письмово державною мовою не довше 15 хвилин. </w:t>
      </w:r>
    </w:p>
    <w:p w:rsidR="001515C4" w:rsidRPr="006C7711" w:rsidRDefault="001515C4" w:rsidP="00DC044A">
      <w:pPr>
        <w:spacing w:after="0"/>
        <w:ind w:firstLine="709"/>
        <w:jc w:val="both"/>
        <w:rPr>
          <w:rFonts w:ascii="Times New Roman" w:hAnsi="Times New Roman"/>
          <w:sz w:val="28"/>
          <w:szCs w:val="28"/>
          <w:lang w:val="uk-UA"/>
        </w:rPr>
      </w:pPr>
      <w:r w:rsidRPr="006C7711">
        <w:rPr>
          <w:rFonts w:ascii="Times New Roman" w:hAnsi="Times New Roman"/>
          <w:sz w:val="28"/>
          <w:szCs w:val="28"/>
          <w:lang w:val="uk-UA"/>
        </w:rPr>
        <w:t xml:space="preserve">Зміст відповіді на ситуаційне завдання оцінюється відповідно до реалізації професійних </w:t>
      </w:r>
      <w:proofErr w:type="spellStart"/>
      <w:r w:rsidRPr="006C7711">
        <w:rPr>
          <w:rFonts w:ascii="Times New Roman" w:hAnsi="Times New Roman"/>
          <w:sz w:val="28"/>
          <w:szCs w:val="28"/>
          <w:lang w:val="uk-UA"/>
        </w:rPr>
        <w:t>компетентностей</w:t>
      </w:r>
      <w:proofErr w:type="spellEnd"/>
      <w:r w:rsidRPr="006C7711">
        <w:rPr>
          <w:rFonts w:ascii="Times New Roman" w:hAnsi="Times New Roman"/>
          <w:sz w:val="28"/>
          <w:szCs w:val="28"/>
          <w:lang w:val="uk-UA"/>
        </w:rPr>
        <w:t>:</w:t>
      </w:r>
    </w:p>
    <w:p w:rsidR="001515C4" w:rsidRPr="006C7711" w:rsidRDefault="001515C4" w:rsidP="00DC044A">
      <w:pPr>
        <w:spacing w:after="0" w:line="240" w:lineRule="auto"/>
        <w:ind w:firstLine="709"/>
        <w:jc w:val="both"/>
        <w:rPr>
          <w:rFonts w:ascii="Times New Roman" w:hAnsi="Times New Roman"/>
          <w:sz w:val="28"/>
          <w:szCs w:val="28"/>
          <w:lang w:val="uk-UA"/>
        </w:rPr>
      </w:pPr>
      <w:r w:rsidRPr="006C7711">
        <w:rPr>
          <w:rFonts w:ascii="Times New Roman" w:hAnsi="Times New Roman"/>
          <w:sz w:val="28"/>
          <w:szCs w:val="28"/>
          <w:lang w:val="uk-UA"/>
        </w:rPr>
        <w:t>3 бали виставляються кандидатам, які в повному обсязі висвітлили шляхи виконання ситуаційного завдання;</w:t>
      </w:r>
    </w:p>
    <w:p w:rsidR="001515C4" w:rsidRPr="006C7711" w:rsidRDefault="001515C4" w:rsidP="00DC044A">
      <w:pPr>
        <w:spacing w:after="0" w:line="240" w:lineRule="auto"/>
        <w:ind w:firstLine="709"/>
        <w:jc w:val="both"/>
        <w:rPr>
          <w:rFonts w:ascii="Times New Roman" w:hAnsi="Times New Roman"/>
          <w:sz w:val="28"/>
          <w:szCs w:val="28"/>
          <w:lang w:val="uk-UA"/>
        </w:rPr>
      </w:pPr>
      <w:r w:rsidRPr="006C7711">
        <w:rPr>
          <w:rFonts w:ascii="Times New Roman" w:hAnsi="Times New Roman"/>
          <w:sz w:val="28"/>
          <w:szCs w:val="28"/>
          <w:lang w:val="uk-UA"/>
        </w:rPr>
        <w:t>2 бали виставляються кандидатам, які достатньо повно висвітлили шляхи виконання ситуаційного завдання;</w:t>
      </w:r>
    </w:p>
    <w:p w:rsidR="001515C4" w:rsidRPr="006C7711" w:rsidRDefault="001515C4" w:rsidP="00DC044A">
      <w:pPr>
        <w:spacing w:after="0" w:line="240" w:lineRule="auto"/>
        <w:ind w:firstLine="709"/>
        <w:jc w:val="both"/>
        <w:rPr>
          <w:rFonts w:ascii="Times New Roman" w:hAnsi="Times New Roman"/>
          <w:sz w:val="28"/>
          <w:szCs w:val="28"/>
          <w:lang w:val="uk-UA"/>
        </w:rPr>
      </w:pPr>
      <w:r w:rsidRPr="006C7711">
        <w:rPr>
          <w:rFonts w:ascii="Times New Roman" w:hAnsi="Times New Roman"/>
          <w:sz w:val="28"/>
          <w:szCs w:val="28"/>
          <w:lang w:val="uk-UA"/>
        </w:rPr>
        <w:t>1 бал виставляється кандидатам, які розкрили си</w:t>
      </w:r>
      <w:r>
        <w:rPr>
          <w:rFonts w:ascii="Times New Roman" w:hAnsi="Times New Roman"/>
          <w:sz w:val="28"/>
          <w:szCs w:val="28"/>
          <w:lang w:val="uk-UA"/>
        </w:rPr>
        <w:t>туаційне завдання фрагментально;</w:t>
      </w:r>
    </w:p>
    <w:p w:rsidR="001515C4" w:rsidRDefault="001515C4" w:rsidP="00DC044A">
      <w:pPr>
        <w:spacing w:after="0" w:line="240" w:lineRule="auto"/>
        <w:ind w:firstLine="709"/>
        <w:jc w:val="both"/>
        <w:rPr>
          <w:rFonts w:ascii="Times New Roman" w:hAnsi="Times New Roman"/>
          <w:sz w:val="28"/>
          <w:szCs w:val="28"/>
          <w:lang w:val="uk-UA"/>
        </w:rPr>
      </w:pPr>
      <w:r w:rsidRPr="006C7711">
        <w:rPr>
          <w:rFonts w:ascii="Times New Roman" w:hAnsi="Times New Roman"/>
          <w:sz w:val="28"/>
          <w:szCs w:val="28"/>
          <w:lang w:val="uk-UA"/>
        </w:rPr>
        <w:t>0 балів виставляється кандидатам, які не впоралися із виконанням ситуаційного завдання.</w:t>
      </w:r>
    </w:p>
    <w:p w:rsidR="001515C4" w:rsidRDefault="001515C4" w:rsidP="00DC044A">
      <w:pPr>
        <w:spacing w:after="0" w:line="240" w:lineRule="auto"/>
        <w:ind w:firstLine="709"/>
        <w:jc w:val="both"/>
        <w:rPr>
          <w:rFonts w:ascii="Times New Roman" w:hAnsi="Times New Roman"/>
          <w:sz w:val="28"/>
          <w:szCs w:val="28"/>
          <w:lang w:val="uk-UA"/>
        </w:rPr>
      </w:pPr>
    </w:p>
    <w:p w:rsidR="001515C4" w:rsidRPr="00B4029D" w:rsidRDefault="001515C4" w:rsidP="00DC044A">
      <w:pPr>
        <w:shd w:val="clear" w:color="auto" w:fill="FFFFFF"/>
        <w:spacing w:after="0" w:line="240" w:lineRule="auto"/>
        <w:ind w:firstLine="709"/>
        <w:jc w:val="both"/>
        <w:rPr>
          <w:rFonts w:ascii="Times New Roman" w:hAnsi="Times New Roman"/>
          <w:sz w:val="28"/>
          <w:szCs w:val="28"/>
          <w:lang w:val="uk-UA" w:eastAsia="uk-UA"/>
        </w:rPr>
      </w:pPr>
      <w:r w:rsidRPr="00B4029D">
        <w:rPr>
          <w:rFonts w:ascii="Times New Roman" w:hAnsi="Times New Roman"/>
          <w:sz w:val="28"/>
          <w:szCs w:val="28"/>
          <w:lang w:val="uk-UA" w:eastAsia="uk-UA"/>
        </w:rPr>
        <w:t>Кожен кандидат публічно та відкрито презентує державною мовою перспективний план розвитку закладу загальної середньої освіти. Виступ повинен тривати не більше 7 хвилин.</w:t>
      </w:r>
    </w:p>
    <w:p w:rsidR="001515C4" w:rsidRPr="00B4029D" w:rsidRDefault="001515C4" w:rsidP="00DC044A">
      <w:pPr>
        <w:shd w:val="clear" w:color="auto" w:fill="FFFFFF"/>
        <w:spacing w:after="0" w:line="240" w:lineRule="auto"/>
        <w:ind w:firstLine="709"/>
        <w:jc w:val="both"/>
        <w:rPr>
          <w:rFonts w:ascii="Times New Roman" w:hAnsi="Times New Roman"/>
          <w:sz w:val="28"/>
          <w:szCs w:val="28"/>
          <w:lang w:val="uk-UA" w:eastAsia="uk-UA"/>
        </w:rPr>
      </w:pPr>
      <w:r w:rsidRPr="00B4029D">
        <w:rPr>
          <w:rFonts w:ascii="Times New Roman" w:hAnsi="Times New Roman"/>
          <w:sz w:val="28"/>
          <w:szCs w:val="28"/>
          <w:lang w:val="uk-UA" w:eastAsia="uk-UA"/>
        </w:rPr>
        <w:t>Для оцінювання результату публічної та відкритої презентації перспективного плану розвитку закладу загальної середньої освіти використовується така система:</w:t>
      </w:r>
    </w:p>
    <w:p w:rsidR="001515C4" w:rsidRDefault="001515C4" w:rsidP="00DC044A">
      <w:pPr>
        <w:shd w:val="clear" w:color="auto" w:fill="FFFFFF"/>
        <w:spacing w:after="0" w:line="24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lang w:val="uk-UA"/>
        </w:rPr>
        <w:t xml:space="preserve">3 бали виставляється </w:t>
      </w:r>
      <w:r w:rsidRPr="00B4029D">
        <w:rPr>
          <w:rFonts w:ascii="Times New Roman" w:hAnsi="Times New Roman"/>
          <w:noProof/>
          <w:color w:val="000000"/>
          <w:sz w:val="28"/>
          <w:szCs w:val="28"/>
          <w:lang w:val="uk-UA"/>
        </w:rPr>
        <w:t>кандидатам, які склали професійний, фінансово обґрунтований, новато</w:t>
      </w:r>
      <w:r>
        <w:rPr>
          <w:rFonts w:ascii="Times New Roman" w:hAnsi="Times New Roman"/>
          <w:noProof/>
          <w:color w:val="000000"/>
          <w:sz w:val="28"/>
          <w:szCs w:val="28"/>
          <w:lang w:val="uk-UA"/>
        </w:rPr>
        <w:t xml:space="preserve">рський план розвитку </w:t>
      </w:r>
      <w:r w:rsidRPr="00B4029D">
        <w:rPr>
          <w:rFonts w:ascii="Times New Roman" w:hAnsi="Times New Roman"/>
          <w:noProof/>
          <w:color w:val="000000"/>
          <w:sz w:val="28"/>
          <w:szCs w:val="28"/>
          <w:lang w:val="uk-UA"/>
        </w:rPr>
        <w:t>закладу</w:t>
      </w:r>
      <w:r>
        <w:rPr>
          <w:rFonts w:ascii="Times New Roman" w:hAnsi="Times New Roman"/>
          <w:noProof/>
          <w:color w:val="000000"/>
          <w:sz w:val="28"/>
          <w:szCs w:val="28"/>
          <w:lang w:val="uk-UA"/>
        </w:rPr>
        <w:t xml:space="preserve"> освіти;</w:t>
      </w:r>
    </w:p>
    <w:p w:rsidR="001515C4" w:rsidRPr="00B4029D" w:rsidRDefault="001515C4" w:rsidP="00DC044A">
      <w:pPr>
        <w:shd w:val="clear" w:color="auto" w:fill="FFFFFF"/>
        <w:spacing w:after="0" w:line="240" w:lineRule="auto"/>
        <w:ind w:firstLine="709"/>
        <w:jc w:val="both"/>
        <w:rPr>
          <w:rFonts w:ascii="Times New Roman" w:hAnsi="Times New Roman"/>
          <w:sz w:val="28"/>
          <w:szCs w:val="28"/>
          <w:lang w:val="uk-UA" w:eastAsia="uk-UA"/>
        </w:rPr>
      </w:pPr>
      <w:r w:rsidRPr="00B4029D">
        <w:rPr>
          <w:rFonts w:ascii="Times New Roman" w:hAnsi="Times New Roman"/>
          <w:sz w:val="28"/>
          <w:szCs w:val="28"/>
          <w:lang w:val="uk-UA" w:eastAsia="uk-UA"/>
        </w:rPr>
        <w:t>2 бали виставляється кандидатам, які в перспективному плані повністю розкрили всі напрямки роботи закладу освіти;  </w:t>
      </w:r>
    </w:p>
    <w:p w:rsidR="001515C4" w:rsidRPr="00B4029D" w:rsidRDefault="001515C4" w:rsidP="00DC044A">
      <w:pPr>
        <w:shd w:val="clear" w:color="auto" w:fill="FFFFFF"/>
        <w:spacing w:after="0" w:line="240" w:lineRule="auto"/>
        <w:ind w:firstLine="709"/>
        <w:jc w:val="both"/>
        <w:rPr>
          <w:rFonts w:ascii="Times New Roman" w:hAnsi="Times New Roman"/>
          <w:sz w:val="28"/>
          <w:szCs w:val="28"/>
          <w:lang w:val="uk-UA" w:eastAsia="uk-UA"/>
        </w:rPr>
      </w:pPr>
      <w:r w:rsidRPr="00B4029D">
        <w:rPr>
          <w:rFonts w:ascii="Times New Roman" w:hAnsi="Times New Roman"/>
          <w:sz w:val="28"/>
          <w:szCs w:val="28"/>
          <w:lang w:val="uk-UA" w:eastAsia="uk-UA"/>
        </w:rPr>
        <w:t>1 бал виставляється кандидатам, які частково розкрили перспективи розвитку закладу освіти;  </w:t>
      </w:r>
    </w:p>
    <w:p w:rsidR="001515C4" w:rsidRPr="00B4029D" w:rsidRDefault="001515C4" w:rsidP="00DC044A">
      <w:pPr>
        <w:shd w:val="clear" w:color="auto" w:fill="FFFFFF"/>
        <w:spacing w:after="0" w:line="240" w:lineRule="auto"/>
        <w:ind w:firstLine="709"/>
        <w:jc w:val="both"/>
        <w:rPr>
          <w:rFonts w:ascii="Times New Roman" w:hAnsi="Times New Roman"/>
          <w:sz w:val="28"/>
          <w:szCs w:val="28"/>
          <w:lang w:val="uk-UA" w:eastAsia="uk-UA"/>
        </w:rPr>
      </w:pPr>
      <w:r w:rsidRPr="00B4029D">
        <w:rPr>
          <w:rFonts w:ascii="Times New Roman" w:hAnsi="Times New Roman"/>
          <w:sz w:val="28"/>
          <w:szCs w:val="28"/>
          <w:lang w:val="uk-UA" w:eastAsia="uk-UA"/>
        </w:rPr>
        <w:t>0 балів виставляється кандидатам, які не окреслили перспективи розвитку закладу освіти.</w:t>
      </w:r>
    </w:p>
    <w:p w:rsidR="001515C4" w:rsidRPr="006C7711" w:rsidRDefault="001515C4" w:rsidP="00DC044A">
      <w:pPr>
        <w:spacing w:after="0" w:line="240" w:lineRule="auto"/>
        <w:ind w:firstLine="709"/>
        <w:jc w:val="both"/>
        <w:rPr>
          <w:rFonts w:ascii="Times New Roman" w:hAnsi="Times New Roman"/>
          <w:sz w:val="28"/>
          <w:szCs w:val="28"/>
          <w:lang w:val="uk-UA"/>
        </w:rPr>
      </w:pPr>
    </w:p>
    <w:p w:rsidR="001515C4" w:rsidRPr="00E40AC3" w:rsidRDefault="001515C4" w:rsidP="00DC044A">
      <w:pPr>
        <w:shd w:val="clear" w:color="auto" w:fill="FFFFFF"/>
        <w:spacing w:after="0" w:line="240" w:lineRule="auto"/>
        <w:ind w:firstLine="709"/>
        <w:jc w:val="both"/>
        <w:textAlignment w:val="baseline"/>
        <w:rPr>
          <w:rFonts w:ascii="Times New Roman" w:hAnsi="Times New Roman"/>
          <w:color w:val="000000"/>
          <w:sz w:val="28"/>
          <w:szCs w:val="28"/>
          <w:lang w:val="uk-UA" w:eastAsia="uk-UA"/>
        </w:rPr>
      </w:pPr>
      <w:r w:rsidRPr="00E40AC3">
        <w:rPr>
          <w:rFonts w:ascii="Times New Roman" w:hAnsi="Times New Roman"/>
          <w:color w:val="000000"/>
          <w:sz w:val="28"/>
          <w:szCs w:val="28"/>
          <w:lang w:val="uk-UA" w:eastAsia="uk-UA"/>
        </w:rPr>
        <w:t>Загальна кількість балів кандидата визначається шляхом додавання балів, виставлених кожному кандидату за результатами оцінювання перевірки знання законодавства, розв’язання ситуаційних завдань, презентації.</w:t>
      </w:r>
    </w:p>
    <w:p w:rsidR="001515C4" w:rsidRPr="00E40AC3" w:rsidRDefault="001515C4" w:rsidP="00DC044A">
      <w:pPr>
        <w:spacing w:after="0" w:line="240" w:lineRule="auto"/>
        <w:ind w:firstLine="709"/>
        <w:jc w:val="both"/>
        <w:rPr>
          <w:rFonts w:ascii="Times New Roman" w:hAnsi="Times New Roman"/>
          <w:sz w:val="28"/>
          <w:szCs w:val="28"/>
          <w:lang w:val="uk-UA"/>
        </w:rPr>
      </w:pPr>
      <w:r w:rsidRPr="00E40AC3">
        <w:rPr>
          <w:rFonts w:ascii="Times New Roman" w:hAnsi="Times New Roman"/>
          <w:noProof/>
          <w:sz w:val="28"/>
          <w:szCs w:val="28"/>
          <w:lang w:val="uk-UA"/>
        </w:rPr>
        <w:t>Переможцем вважається особа, яка набере найбільшу кількість балів за результатами всіх випробувань.</w:t>
      </w:r>
    </w:p>
    <w:p w:rsidR="001515C4" w:rsidRDefault="001515C4" w:rsidP="00DC044A">
      <w:pPr>
        <w:spacing w:after="0" w:line="240" w:lineRule="auto"/>
        <w:ind w:firstLine="709"/>
        <w:jc w:val="both"/>
        <w:rPr>
          <w:rFonts w:ascii="Times New Roman" w:hAnsi="Times New Roman"/>
          <w:sz w:val="28"/>
          <w:szCs w:val="28"/>
          <w:lang w:val="uk-UA"/>
        </w:rPr>
      </w:pPr>
      <w:r w:rsidRPr="00E40AC3">
        <w:rPr>
          <w:rFonts w:ascii="Times New Roman" w:hAnsi="Times New Roman"/>
          <w:sz w:val="28"/>
          <w:szCs w:val="28"/>
          <w:lang w:val="uk-UA"/>
        </w:rPr>
        <w:t>Якщо два і більше кандидатів мають однаковий загальний рейтинг, вирішальним є голос голови конкурсної комісії.</w:t>
      </w:r>
    </w:p>
    <w:p w:rsidR="00051852" w:rsidRPr="00E40AC3" w:rsidRDefault="00051852" w:rsidP="00DC044A">
      <w:pPr>
        <w:spacing w:after="0" w:line="240" w:lineRule="auto"/>
        <w:ind w:firstLine="709"/>
        <w:jc w:val="both"/>
        <w:rPr>
          <w:rFonts w:ascii="Times New Roman" w:hAnsi="Times New Roman"/>
          <w:sz w:val="28"/>
          <w:szCs w:val="28"/>
          <w:lang w:val="uk-UA"/>
        </w:rPr>
      </w:pPr>
    </w:p>
    <w:p w:rsidR="001515C4" w:rsidRDefault="00051852" w:rsidP="00DC044A">
      <w:pPr>
        <w:spacing w:after="0" w:line="360" w:lineRule="auto"/>
        <w:jc w:val="both"/>
        <w:rPr>
          <w:rFonts w:ascii="Times New Roman" w:hAnsi="Times New Roman"/>
          <w:b/>
          <w:sz w:val="28"/>
          <w:szCs w:val="28"/>
          <w:lang w:val="uk-UA"/>
        </w:rPr>
      </w:pPr>
      <w:r>
        <w:rPr>
          <w:rFonts w:ascii="Times New Roman" w:hAnsi="Times New Roman"/>
          <w:b/>
          <w:sz w:val="28"/>
          <w:szCs w:val="28"/>
          <w:lang w:val="uk-UA"/>
        </w:rPr>
        <w:t xml:space="preserve">Секретар міської ради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Едуард ЩЕГЛАКОВ</w:t>
      </w:r>
    </w:p>
    <w:p w:rsidR="00051852" w:rsidRPr="00E40AC3" w:rsidRDefault="00051852" w:rsidP="00DC044A">
      <w:pPr>
        <w:spacing w:after="0" w:line="360" w:lineRule="auto"/>
        <w:jc w:val="both"/>
        <w:rPr>
          <w:rFonts w:ascii="Times New Roman" w:hAnsi="Times New Roman"/>
          <w:b/>
          <w:sz w:val="28"/>
          <w:szCs w:val="28"/>
          <w:lang w:val="uk-UA"/>
        </w:rPr>
      </w:pPr>
      <w:bookmarkStart w:id="0" w:name="_GoBack"/>
      <w:bookmarkEnd w:id="0"/>
    </w:p>
    <w:p w:rsidR="00AE4F38" w:rsidRPr="00A0024C" w:rsidRDefault="00AE4F38" w:rsidP="00AE4F38">
      <w:pPr>
        <w:shd w:val="clear" w:color="auto" w:fill="FFFFFF"/>
        <w:spacing w:after="0" w:line="240" w:lineRule="auto"/>
        <w:jc w:val="both"/>
        <w:rPr>
          <w:rFonts w:ascii="Times New Roman" w:hAnsi="Times New Roman"/>
          <w:b/>
          <w:sz w:val="28"/>
          <w:szCs w:val="28"/>
          <w:lang w:val="uk-UA"/>
        </w:rPr>
      </w:pPr>
      <w:r w:rsidRPr="00A0024C">
        <w:rPr>
          <w:rFonts w:ascii="Times New Roman" w:hAnsi="Times New Roman"/>
          <w:b/>
          <w:sz w:val="28"/>
          <w:szCs w:val="28"/>
          <w:lang w:val="uk-UA"/>
        </w:rPr>
        <w:t>Заступник міського го</w:t>
      </w:r>
      <w:r>
        <w:rPr>
          <w:rFonts w:ascii="Times New Roman" w:hAnsi="Times New Roman"/>
          <w:b/>
          <w:sz w:val="28"/>
          <w:szCs w:val="28"/>
          <w:lang w:val="uk-UA"/>
        </w:rPr>
        <w:t>л</w:t>
      </w:r>
      <w:r w:rsidRPr="00A0024C">
        <w:rPr>
          <w:rFonts w:ascii="Times New Roman" w:hAnsi="Times New Roman"/>
          <w:b/>
          <w:sz w:val="28"/>
          <w:szCs w:val="28"/>
          <w:lang w:val="uk-UA"/>
        </w:rPr>
        <w:t>ови</w:t>
      </w:r>
      <w:r w:rsidR="00051852">
        <w:rPr>
          <w:rFonts w:ascii="Times New Roman" w:hAnsi="Times New Roman"/>
          <w:b/>
          <w:sz w:val="28"/>
          <w:szCs w:val="28"/>
          <w:lang w:val="uk-UA"/>
        </w:rPr>
        <w:tab/>
      </w:r>
      <w:r w:rsidR="00051852">
        <w:rPr>
          <w:rFonts w:ascii="Times New Roman" w:hAnsi="Times New Roman"/>
          <w:b/>
          <w:sz w:val="28"/>
          <w:szCs w:val="28"/>
          <w:lang w:val="uk-UA"/>
        </w:rPr>
        <w:tab/>
      </w:r>
      <w:r w:rsidR="00051852">
        <w:rPr>
          <w:rFonts w:ascii="Times New Roman" w:hAnsi="Times New Roman"/>
          <w:b/>
          <w:sz w:val="28"/>
          <w:szCs w:val="28"/>
          <w:lang w:val="uk-UA"/>
        </w:rPr>
        <w:tab/>
      </w:r>
      <w:r w:rsidR="00051852">
        <w:rPr>
          <w:rFonts w:ascii="Times New Roman" w:hAnsi="Times New Roman"/>
          <w:b/>
          <w:sz w:val="28"/>
          <w:szCs w:val="28"/>
          <w:lang w:val="uk-UA"/>
        </w:rPr>
        <w:tab/>
      </w:r>
      <w:r w:rsidR="00051852">
        <w:rPr>
          <w:rFonts w:ascii="Times New Roman" w:hAnsi="Times New Roman"/>
          <w:b/>
          <w:sz w:val="28"/>
          <w:szCs w:val="28"/>
          <w:lang w:val="uk-UA"/>
        </w:rPr>
        <w:tab/>
      </w:r>
      <w:r>
        <w:rPr>
          <w:rFonts w:ascii="Times New Roman" w:hAnsi="Times New Roman"/>
          <w:b/>
          <w:sz w:val="28"/>
          <w:szCs w:val="28"/>
          <w:lang w:val="uk-UA"/>
        </w:rPr>
        <w:t>Ігор ГАНЬШИН</w:t>
      </w:r>
    </w:p>
    <w:p w:rsidR="00AE4F38" w:rsidRPr="00A0024C" w:rsidRDefault="00AE4F38" w:rsidP="00AE4F38">
      <w:pPr>
        <w:shd w:val="clear" w:color="auto" w:fill="FFFFFF"/>
        <w:spacing w:after="0" w:line="240" w:lineRule="auto"/>
        <w:jc w:val="both"/>
        <w:rPr>
          <w:rFonts w:ascii="Times New Roman" w:hAnsi="Times New Roman"/>
          <w:b/>
          <w:sz w:val="28"/>
          <w:szCs w:val="28"/>
          <w:lang w:val="uk-UA"/>
        </w:rPr>
      </w:pPr>
    </w:p>
    <w:sectPr w:rsidR="00AE4F38" w:rsidRPr="00A0024C" w:rsidSect="00AE4F38">
      <w:pgSz w:w="11906" w:h="16838"/>
      <w:pgMar w:top="289" w:right="567" w:bottom="31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D3BED"/>
    <w:multiLevelType w:val="multilevel"/>
    <w:tmpl w:val="65DAB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1B86E1E"/>
    <w:multiLevelType w:val="multilevel"/>
    <w:tmpl w:val="84984B4C"/>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7BF5131"/>
    <w:multiLevelType w:val="hybridMultilevel"/>
    <w:tmpl w:val="B4DC0F68"/>
    <w:lvl w:ilvl="0" w:tplc="6C043820">
      <w:start w:val="1"/>
      <w:numFmt w:val="bullet"/>
      <w:lvlText w:val="-"/>
      <w:lvlJc w:val="left"/>
      <w:pPr>
        <w:ind w:left="3420" w:hanging="360"/>
      </w:pPr>
      <w:rPr>
        <w:rFonts w:ascii="Times New Roman" w:eastAsia="Times New Roman" w:hAnsi="Times New Roman" w:hint="default"/>
      </w:rPr>
    </w:lvl>
    <w:lvl w:ilvl="1" w:tplc="04190003" w:tentative="1">
      <w:start w:val="1"/>
      <w:numFmt w:val="bullet"/>
      <w:lvlText w:val="o"/>
      <w:lvlJc w:val="left"/>
      <w:pPr>
        <w:ind w:left="4140" w:hanging="360"/>
      </w:pPr>
      <w:rPr>
        <w:rFonts w:ascii="Courier New" w:hAnsi="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hint="default"/>
      </w:rPr>
    </w:lvl>
    <w:lvl w:ilvl="8" w:tplc="04190005" w:tentative="1">
      <w:start w:val="1"/>
      <w:numFmt w:val="bullet"/>
      <w:lvlText w:val=""/>
      <w:lvlJc w:val="left"/>
      <w:pPr>
        <w:ind w:left="9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440"/>
    <w:rsid w:val="00013052"/>
    <w:rsid w:val="00021051"/>
    <w:rsid w:val="0002205D"/>
    <w:rsid w:val="00051852"/>
    <w:rsid w:val="00057A46"/>
    <w:rsid w:val="00070582"/>
    <w:rsid w:val="0007491A"/>
    <w:rsid w:val="0007770A"/>
    <w:rsid w:val="00090BFB"/>
    <w:rsid w:val="000D0E80"/>
    <w:rsid w:val="00100D4F"/>
    <w:rsid w:val="001104B2"/>
    <w:rsid w:val="00140357"/>
    <w:rsid w:val="001415FA"/>
    <w:rsid w:val="001515C4"/>
    <w:rsid w:val="001640E0"/>
    <w:rsid w:val="001A7C5F"/>
    <w:rsid w:val="001B5FF3"/>
    <w:rsid w:val="001C3954"/>
    <w:rsid w:val="001C3A30"/>
    <w:rsid w:val="00206F98"/>
    <w:rsid w:val="00217B4B"/>
    <w:rsid w:val="002602BA"/>
    <w:rsid w:val="00263A6E"/>
    <w:rsid w:val="002809AC"/>
    <w:rsid w:val="0029098B"/>
    <w:rsid w:val="002D00EA"/>
    <w:rsid w:val="002F43C0"/>
    <w:rsid w:val="0032022B"/>
    <w:rsid w:val="00340D5D"/>
    <w:rsid w:val="003754F4"/>
    <w:rsid w:val="00384391"/>
    <w:rsid w:val="0039754E"/>
    <w:rsid w:val="003D0460"/>
    <w:rsid w:val="00460A03"/>
    <w:rsid w:val="004C31CC"/>
    <w:rsid w:val="004E265E"/>
    <w:rsid w:val="004F249D"/>
    <w:rsid w:val="005007C2"/>
    <w:rsid w:val="00501107"/>
    <w:rsid w:val="005228C6"/>
    <w:rsid w:val="00533D9B"/>
    <w:rsid w:val="00536D94"/>
    <w:rsid w:val="005663CD"/>
    <w:rsid w:val="005703A7"/>
    <w:rsid w:val="00571579"/>
    <w:rsid w:val="00590317"/>
    <w:rsid w:val="005A3C9D"/>
    <w:rsid w:val="005F1E18"/>
    <w:rsid w:val="006034BF"/>
    <w:rsid w:val="0061407A"/>
    <w:rsid w:val="006349DE"/>
    <w:rsid w:val="0066759C"/>
    <w:rsid w:val="006B5537"/>
    <w:rsid w:val="006C0B45"/>
    <w:rsid w:val="006C7711"/>
    <w:rsid w:val="006E14BA"/>
    <w:rsid w:val="006F2446"/>
    <w:rsid w:val="00766D82"/>
    <w:rsid w:val="0078555C"/>
    <w:rsid w:val="0079704A"/>
    <w:rsid w:val="007C2820"/>
    <w:rsid w:val="007D23A5"/>
    <w:rsid w:val="007D30DE"/>
    <w:rsid w:val="007D4B09"/>
    <w:rsid w:val="007D77BB"/>
    <w:rsid w:val="008067C3"/>
    <w:rsid w:val="00807E48"/>
    <w:rsid w:val="00857FBC"/>
    <w:rsid w:val="008661D1"/>
    <w:rsid w:val="0088333E"/>
    <w:rsid w:val="00887972"/>
    <w:rsid w:val="00893962"/>
    <w:rsid w:val="008A05B8"/>
    <w:rsid w:val="008C07CA"/>
    <w:rsid w:val="008C16AB"/>
    <w:rsid w:val="008E1389"/>
    <w:rsid w:val="008E646B"/>
    <w:rsid w:val="008F0B52"/>
    <w:rsid w:val="008F157D"/>
    <w:rsid w:val="008F6F73"/>
    <w:rsid w:val="0093036F"/>
    <w:rsid w:val="00954604"/>
    <w:rsid w:val="0098508A"/>
    <w:rsid w:val="00A0024C"/>
    <w:rsid w:val="00A35782"/>
    <w:rsid w:val="00A402D0"/>
    <w:rsid w:val="00A423FE"/>
    <w:rsid w:val="00A53D31"/>
    <w:rsid w:val="00A9325B"/>
    <w:rsid w:val="00AA2732"/>
    <w:rsid w:val="00AE4F38"/>
    <w:rsid w:val="00AF2299"/>
    <w:rsid w:val="00B0572F"/>
    <w:rsid w:val="00B17086"/>
    <w:rsid w:val="00B35F7F"/>
    <w:rsid w:val="00B4029D"/>
    <w:rsid w:val="00B77D79"/>
    <w:rsid w:val="00B9511B"/>
    <w:rsid w:val="00C0141B"/>
    <w:rsid w:val="00C1016F"/>
    <w:rsid w:val="00C30BFA"/>
    <w:rsid w:val="00C51A80"/>
    <w:rsid w:val="00C54440"/>
    <w:rsid w:val="00CB0C0E"/>
    <w:rsid w:val="00D104E0"/>
    <w:rsid w:val="00D2619A"/>
    <w:rsid w:val="00D57E29"/>
    <w:rsid w:val="00D6297D"/>
    <w:rsid w:val="00D75BEF"/>
    <w:rsid w:val="00D85641"/>
    <w:rsid w:val="00DC044A"/>
    <w:rsid w:val="00DC0590"/>
    <w:rsid w:val="00DE277E"/>
    <w:rsid w:val="00DF25EE"/>
    <w:rsid w:val="00E1257C"/>
    <w:rsid w:val="00E14EF3"/>
    <w:rsid w:val="00E269AD"/>
    <w:rsid w:val="00E40AC3"/>
    <w:rsid w:val="00E54CEB"/>
    <w:rsid w:val="00E5652C"/>
    <w:rsid w:val="00E62622"/>
    <w:rsid w:val="00E70B32"/>
    <w:rsid w:val="00E74858"/>
    <w:rsid w:val="00E90ABB"/>
    <w:rsid w:val="00EA5F1E"/>
    <w:rsid w:val="00EA74C9"/>
    <w:rsid w:val="00F027BA"/>
    <w:rsid w:val="00F05B85"/>
    <w:rsid w:val="00F06102"/>
    <w:rsid w:val="00F2054C"/>
    <w:rsid w:val="00F71414"/>
    <w:rsid w:val="00F71B01"/>
    <w:rsid w:val="00FA7A88"/>
    <w:rsid w:val="00FC6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2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C30BF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30BFA"/>
    <w:rPr>
      <w:rFonts w:cs="Times New Roman"/>
    </w:rPr>
  </w:style>
  <w:style w:type="character" w:styleId="a3">
    <w:name w:val="Hyperlink"/>
    <w:uiPriority w:val="99"/>
    <w:semiHidden/>
    <w:rsid w:val="00C30BFA"/>
    <w:rPr>
      <w:rFonts w:cs="Times New Roman"/>
      <w:color w:val="0000FF"/>
      <w:u w:val="single"/>
    </w:rPr>
  </w:style>
  <w:style w:type="paragraph" w:styleId="HTML">
    <w:name w:val="HTML Preformatted"/>
    <w:basedOn w:val="a"/>
    <w:link w:val="HTML0"/>
    <w:uiPriority w:val="99"/>
    <w:semiHidden/>
    <w:rsid w:val="00D62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D6297D"/>
    <w:rPr>
      <w:rFonts w:ascii="Courier New" w:hAnsi="Courier New" w:cs="Courier New"/>
      <w:sz w:val="20"/>
      <w:szCs w:val="20"/>
    </w:rPr>
  </w:style>
  <w:style w:type="paragraph" w:styleId="a4">
    <w:name w:val="No Spacing"/>
    <w:uiPriority w:val="99"/>
    <w:qFormat/>
    <w:rsid w:val="00B0572F"/>
    <w:rPr>
      <w:sz w:val="22"/>
      <w:szCs w:val="22"/>
    </w:rPr>
  </w:style>
  <w:style w:type="paragraph" w:styleId="a5">
    <w:name w:val="Normal (Web)"/>
    <w:basedOn w:val="a"/>
    <w:uiPriority w:val="99"/>
    <w:semiHidden/>
    <w:rsid w:val="001640E0"/>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99"/>
    <w:qFormat/>
    <w:rsid w:val="00807E48"/>
    <w:pPr>
      <w:ind w:left="720"/>
      <w:contextualSpacing/>
    </w:pPr>
    <w:rPr>
      <w:lang w:eastAsia="en-US"/>
    </w:rPr>
  </w:style>
  <w:style w:type="character" w:styleId="a7">
    <w:name w:val="Strong"/>
    <w:uiPriority w:val="99"/>
    <w:qFormat/>
    <w:locked/>
    <w:rsid w:val="0088797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5671">
      <w:marLeft w:val="0"/>
      <w:marRight w:val="0"/>
      <w:marTop w:val="0"/>
      <w:marBottom w:val="0"/>
      <w:divBdr>
        <w:top w:val="none" w:sz="0" w:space="0" w:color="auto"/>
        <w:left w:val="none" w:sz="0" w:space="0" w:color="auto"/>
        <w:bottom w:val="none" w:sz="0" w:space="0" w:color="auto"/>
        <w:right w:val="none" w:sz="0" w:space="0" w:color="auto"/>
      </w:divBdr>
    </w:div>
    <w:div w:id="43915672">
      <w:marLeft w:val="0"/>
      <w:marRight w:val="0"/>
      <w:marTop w:val="0"/>
      <w:marBottom w:val="0"/>
      <w:divBdr>
        <w:top w:val="none" w:sz="0" w:space="0" w:color="auto"/>
        <w:left w:val="none" w:sz="0" w:space="0" w:color="auto"/>
        <w:bottom w:val="none" w:sz="0" w:space="0" w:color="auto"/>
        <w:right w:val="none" w:sz="0" w:space="0" w:color="auto"/>
      </w:divBdr>
    </w:div>
    <w:div w:id="43915673">
      <w:marLeft w:val="0"/>
      <w:marRight w:val="0"/>
      <w:marTop w:val="0"/>
      <w:marBottom w:val="0"/>
      <w:divBdr>
        <w:top w:val="none" w:sz="0" w:space="0" w:color="auto"/>
        <w:left w:val="none" w:sz="0" w:space="0" w:color="auto"/>
        <w:bottom w:val="none" w:sz="0" w:space="0" w:color="auto"/>
        <w:right w:val="none" w:sz="0" w:space="0" w:color="auto"/>
      </w:divBdr>
    </w:div>
    <w:div w:id="43915674">
      <w:marLeft w:val="0"/>
      <w:marRight w:val="0"/>
      <w:marTop w:val="0"/>
      <w:marBottom w:val="0"/>
      <w:divBdr>
        <w:top w:val="none" w:sz="0" w:space="0" w:color="auto"/>
        <w:left w:val="none" w:sz="0" w:space="0" w:color="auto"/>
        <w:bottom w:val="none" w:sz="0" w:space="0" w:color="auto"/>
        <w:right w:val="none" w:sz="0" w:space="0" w:color="auto"/>
      </w:divBdr>
    </w:div>
    <w:div w:id="43915675">
      <w:marLeft w:val="0"/>
      <w:marRight w:val="0"/>
      <w:marTop w:val="0"/>
      <w:marBottom w:val="0"/>
      <w:divBdr>
        <w:top w:val="none" w:sz="0" w:space="0" w:color="auto"/>
        <w:left w:val="none" w:sz="0" w:space="0" w:color="auto"/>
        <w:bottom w:val="none" w:sz="0" w:space="0" w:color="auto"/>
        <w:right w:val="none" w:sz="0" w:space="0" w:color="auto"/>
      </w:divBdr>
    </w:div>
    <w:div w:id="43915676">
      <w:marLeft w:val="0"/>
      <w:marRight w:val="0"/>
      <w:marTop w:val="0"/>
      <w:marBottom w:val="0"/>
      <w:divBdr>
        <w:top w:val="none" w:sz="0" w:space="0" w:color="auto"/>
        <w:left w:val="none" w:sz="0" w:space="0" w:color="auto"/>
        <w:bottom w:val="none" w:sz="0" w:space="0" w:color="auto"/>
        <w:right w:val="none" w:sz="0" w:space="0" w:color="auto"/>
      </w:divBdr>
    </w:div>
    <w:div w:id="43915677">
      <w:marLeft w:val="0"/>
      <w:marRight w:val="0"/>
      <w:marTop w:val="0"/>
      <w:marBottom w:val="0"/>
      <w:divBdr>
        <w:top w:val="none" w:sz="0" w:space="0" w:color="auto"/>
        <w:left w:val="none" w:sz="0" w:space="0" w:color="auto"/>
        <w:bottom w:val="none" w:sz="0" w:space="0" w:color="auto"/>
        <w:right w:val="none" w:sz="0" w:space="0" w:color="auto"/>
      </w:divBdr>
    </w:div>
    <w:div w:id="12181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7</Pages>
  <Words>2421</Words>
  <Characters>13804</Characters>
  <Application>Microsoft Office Word</Application>
  <DocSecurity>0</DocSecurity>
  <Lines>115</Lines>
  <Paragraphs>32</Paragraphs>
  <ScaleCrop>false</ScaleCrop>
  <Company>Microsoft</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Компик</cp:lastModifiedBy>
  <cp:revision>28</cp:revision>
  <cp:lastPrinted>2020-01-11T06:30:00Z</cp:lastPrinted>
  <dcterms:created xsi:type="dcterms:W3CDTF">2018-04-16T08:22:00Z</dcterms:created>
  <dcterms:modified xsi:type="dcterms:W3CDTF">2020-01-24T09:40:00Z</dcterms:modified>
</cp:coreProperties>
</file>