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21" w:rsidRDefault="00763021" w:rsidP="00763021">
      <w:pPr>
        <w:rPr>
          <w:b/>
          <w:sz w:val="27"/>
          <w:szCs w:val="27"/>
          <w:u w:val="single"/>
        </w:rPr>
      </w:pPr>
      <w:bookmarkStart w:id="0" w:name="_GoBack"/>
      <w:bookmarkEnd w:id="0"/>
    </w:p>
    <w:p w:rsidR="00147170" w:rsidRPr="00CC5340" w:rsidRDefault="00B709BA" w:rsidP="00B709BA">
      <w:pPr>
        <w:jc w:val="center"/>
        <w:rPr>
          <w:b/>
          <w:sz w:val="27"/>
          <w:szCs w:val="27"/>
          <w:u w:val="single"/>
          <w:lang w:val="ru-RU"/>
        </w:rPr>
      </w:pPr>
      <w:r w:rsidRPr="005D587C">
        <w:rPr>
          <w:b/>
          <w:sz w:val="27"/>
          <w:szCs w:val="27"/>
          <w:u w:val="single"/>
        </w:rPr>
        <w:t>АНКЕТА</w:t>
      </w:r>
    </w:p>
    <w:p w:rsidR="00D72929" w:rsidRPr="005D587C" w:rsidRDefault="00D72929" w:rsidP="00B709BA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 xml:space="preserve">анонімного опитування щодо </w:t>
      </w:r>
      <w:r w:rsidR="00625FA3" w:rsidRPr="005D587C">
        <w:rPr>
          <w:sz w:val="27"/>
          <w:szCs w:val="27"/>
        </w:rPr>
        <w:t>наявності</w:t>
      </w:r>
      <w:r w:rsidR="00B709BA" w:rsidRPr="005D587C">
        <w:rPr>
          <w:sz w:val="27"/>
          <w:szCs w:val="27"/>
        </w:rPr>
        <w:t xml:space="preserve"> корупційних ризиків </w:t>
      </w:r>
    </w:p>
    <w:p w:rsidR="009767B2" w:rsidRPr="005D587C" w:rsidRDefault="00450DCD" w:rsidP="00B709BA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>у</w:t>
      </w:r>
      <w:r w:rsidR="00B709BA" w:rsidRPr="005D587C">
        <w:rPr>
          <w:sz w:val="27"/>
          <w:szCs w:val="27"/>
        </w:rPr>
        <w:t xml:space="preserve"> </w:t>
      </w:r>
      <w:r w:rsidR="00434721" w:rsidRPr="005D587C">
        <w:rPr>
          <w:sz w:val="27"/>
          <w:szCs w:val="27"/>
        </w:rPr>
        <w:t>діяльності</w:t>
      </w:r>
      <w:r w:rsidR="00625FA3" w:rsidRPr="005D587C">
        <w:rPr>
          <w:sz w:val="27"/>
          <w:szCs w:val="27"/>
        </w:rPr>
        <w:t xml:space="preserve"> </w:t>
      </w:r>
      <w:r w:rsidR="00E10617">
        <w:rPr>
          <w:sz w:val="27"/>
          <w:szCs w:val="27"/>
        </w:rPr>
        <w:t xml:space="preserve">органів </w:t>
      </w:r>
      <w:r w:rsidR="00625FA3" w:rsidRPr="005D587C">
        <w:rPr>
          <w:sz w:val="27"/>
          <w:szCs w:val="27"/>
        </w:rPr>
        <w:t>Державної казначейської служби</w:t>
      </w:r>
      <w:r w:rsidR="00B709BA" w:rsidRPr="005D587C">
        <w:rPr>
          <w:sz w:val="27"/>
          <w:szCs w:val="27"/>
        </w:rPr>
        <w:t xml:space="preserve"> України</w:t>
      </w:r>
      <w:r w:rsidR="009767B2" w:rsidRPr="005D587C">
        <w:rPr>
          <w:sz w:val="27"/>
          <w:szCs w:val="27"/>
        </w:rPr>
        <w:t xml:space="preserve"> </w:t>
      </w:r>
    </w:p>
    <w:p w:rsidR="00B709BA" w:rsidRPr="005D587C" w:rsidRDefault="009767B2" w:rsidP="00B709BA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 xml:space="preserve">(далі – </w:t>
      </w:r>
      <w:r w:rsidR="00E10617">
        <w:rPr>
          <w:sz w:val="27"/>
          <w:szCs w:val="27"/>
        </w:rPr>
        <w:t>органи Казначейства</w:t>
      </w:r>
      <w:r w:rsidRPr="005D587C">
        <w:rPr>
          <w:sz w:val="27"/>
          <w:szCs w:val="27"/>
        </w:rPr>
        <w:t>)</w:t>
      </w:r>
    </w:p>
    <w:p w:rsidR="00E83435" w:rsidRPr="005D587C" w:rsidRDefault="00E83435" w:rsidP="00B709BA">
      <w:pPr>
        <w:jc w:val="center"/>
        <w:rPr>
          <w:sz w:val="27"/>
          <w:szCs w:val="27"/>
        </w:rPr>
      </w:pPr>
    </w:p>
    <w:p w:rsidR="00E83435" w:rsidRPr="005D587C" w:rsidRDefault="00E83435" w:rsidP="00886468">
      <w:pPr>
        <w:spacing w:line="228" w:lineRule="auto"/>
        <w:jc w:val="center"/>
        <w:rPr>
          <w:sz w:val="27"/>
          <w:szCs w:val="27"/>
        </w:rPr>
      </w:pPr>
      <w:r w:rsidRPr="005D587C">
        <w:rPr>
          <w:sz w:val="27"/>
          <w:szCs w:val="27"/>
        </w:rPr>
        <w:t>_____</w:t>
      </w:r>
      <w:r w:rsidR="003A2B86" w:rsidRPr="005D587C">
        <w:rPr>
          <w:sz w:val="27"/>
          <w:szCs w:val="27"/>
        </w:rPr>
        <w:t>_____</w:t>
      </w:r>
      <w:r w:rsidRPr="005D587C">
        <w:rPr>
          <w:sz w:val="27"/>
          <w:szCs w:val="27"/>
        </w:rPr>
        <w:t>________________________________________________________</w:t>
      </w:r>
    </w:p>
    <w:p w:rsidR="009767B2" w:rsidRPr="005D587C" w:rsidRDefault="00E10617" w:rsidP="00886468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767B2" w:rsidRPr="005D587C">
        <w:rPr>
          <w:b/>
          <w:sz w:val="20"/>
          <w:szCs w:val="20"/>
        </w:rPr>
        <w:t>рган Казначейства</w:t>
      </w:r>
    </w:p>
    <w:p w:rsidR="009767B2" w:rsidRPr="005D587C" w:rsidRDefault="005D587C" w:rsidP="00886468">
      <w:pPr>
        <w:spacing w:line="228" w:lineRule="auto"/>
        <w:jc w:val="center"/>
        <w:rPr>
          <w:b/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</w:t>
      </w:r>
    </w:p>
    <w:p w:rsidR="00E83435" w:rsidRPr="005D587C" w:rsidRDefault="009767B2" w:rsidP="00886468">
      <w:pPr>
        <w:spacing w:line="228" w:lineRule="auto"/>
        <w:jc w:val="center"/>
        <w:rPr>
          <w:b/>
          <w:sz w:val="20"/>
          <w:szCs w:val="20"/>
        </w:rPr>
      </w:pPr>
      <w:r w:rsidRPr="005D587C">
        <w:rPr>
          <w:b/>
          <w:sz w:val="20"/>
          <w:szCs w:val="20"/>
        </w:rPr>
        <w:t>структурний підрозділ органу</w:t>
      </w:r>
      <w:r w:rsidR="00E83435" w:rsidRPr="005D587C">
        <w:rPr>
          <w:b/>
          <w:sz w:val="20"/>
          <w:szCs w:val="20"/>
        </w:rPr>
        <w:t xml:space="preserve"> Казначейства, з яким Ви контактуєте </w:t>
      </w:r>
      <w:r w:rsidR="00433FF2" w:rsidRPr="005D587C">
        <w:rPr>
          <w:b/>
          <w:sz w:val="20"/>
          <w:szCs w:val="20"/>
        </w:rPr>
        <w:t xml:space="preserve">у службових справах </w:t>
      </w:r>
    </w:p>
    <w:p w:rsidR="00E83435" w:rsidRPr="005D587C" w:rsidRDefault="00E83435" w:rsidP="00E83435">
      <w:pPr>
        <w:jc w:val="both"/>
        <w:rPr>
          <w:sz w:val="16"/>
          <w:szCs w:val="16"/>
        </w:rPr>
      </w:pPr>
    </w:p>
    <w:p w:rsidR="00100321" w:rsidRDefault="00E83435" w:rsidP="00005650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 xml:space="preserve">1. </w:t>
      </w:r>
      <w:r w:rsidR="003A2B86" w:rsidRPr="005D587C">
        <w:rPr>
          <w:sz w:val="27"/>
          <w:szCs w:val="27"/>
        </w:rPr>
        <w:t xml:space="preserve">Чи </w:t>
      </w:r>
      <w:r w:rsidR="002342A4" w:rsidRPr="005D587C">
        <w:rPr>
          <w:sz w:val="27"/>
          <w:szCs w:val="27"/>
        </w:rPr>
        <w:t>в</w:t>
      </w:r>
      <w:r w:rsidR="003A2B86" w:rsidRPr="005D587C">
        <w:rPr>
          <w:sz w:val="27"/>
          <w:szCs w:val="27"/>
        </w:rPr>
        <w:t>бач</w:t>
      </w:r>
      <w:r w:rsidR="002342A4" w:rsidRPr="005D587C">
        <w:rPr>
          <w:sz w:val="27"/>
          <w:szCs w:val="27"/>
        </w:rPr>
        <w:t>ає</w:t>
      </w:r>
      <w:r w:rsidR="00E460E3" w:rsidRPr="005D587C">
        <w:rPr>
          <w:sz w:val="27"/>
          <w:szCs w:val="27"/>
        </w:rPr>
        <w:t xml:space="preserve">те </w:t>
      </w:r>
      <w:r w:rsidR="003A2B86" w:rsidRPr="005D587C">
        <w:rPr>
          <w:sz w:val="27"/>
          <w:szCs w:val="27"/>
        </w:rPr>
        <w:t>Ви корупційні ризики в роботі зазначеного</w:t>
      </w:r>
      <w:r w:rsidR="00433FF2" w:rsidRPr="005D587C">
        <w:rPr>
          <w:sz w:val="27"/>
          <w:szCs w:val="27"/>
        </w:rPr>
        <w:t xml:space="preserve"> вище </w:t>
      </w:r>
      <w:r w:rsidR="009230C8">
        <w:rPr>
          <w:sz w:val="27"/>
          <w:szCs w:val="27"/>
        </w:rPr>
        <w:t>органу Казначейства/</w:t>
      </w:r>
      <w:r w:rsidR="003A2B86" w:rsidRPr="005D587C">
        <w:rPr>
          <w:sz w:val="27"/>
          <w:szCs w:val="27"/>
        </w:rPr>
        <w:t>структурного підрозділу</w:t>
      </w:r>
      <w:r w:rsidR="009230C8">
        <w:rPr>
          <w:sz w:val="27"/>
          <w:szCs w:val="27"/>
        </w:rPr>
        <w:t xml:space="preserve"> органу Казначейства</w:t>
      </w:r>
      <w:r w:rsidR="00100321">
        <w:rPr>
          <w:sz w:val="27"/>
          <w:szCs w:val="27"/>
        </w:rPr>
        <w:t>? Я</w:t>
      </w:r>
      <w:r w:rsidR="00433FF2" w:rsidRPr="005D587C">
        <w:rPr>
          <w:sz w:val="27"/>
          <w:szCs w:val="27"/>
        </w:rPr>
        <w:t xml:space="preserve">кщо </w:t>
      </w:r>
      <w:r w:rsidR="003A2B86" w:rsidRPr="005D587C">
        <w:rPr>
          <w:sz w:val="27"/>
          <w:szCs w:val="27"/>
        </w:rPr>
        <w:t>так</w:t>
      </w:r>
      <w:r w:rsidR="00433FF2" w:rsidRPr="005D587C">
        <w:rPr>
          <w:sz w:val="27"/>
          <w:szCs w:val="27"/>
        </w:rPr>
        <w:t xml:space="preserve">, </w:t>
      </w:r>
      <w:r w:rsidR="00433FF2" w:rsidRPr="0055775F">
        <w:rPr>
          <w:sz w:val="27"/>
          <w:szCs w:val="27"/>
        </w:rPr>
        <w:t>вкажіть які</w:t>
      </w:r>
      <w:r w:rsidR="00100321" w:rsidRPr="0055775F">
        <w:rPr>
          <w:sz w:val="27"/>
          <w:szCs w:val="27"/>
        </w:rPr>
        <w:t>.</w:t>
      </w:r>
    </w:p>
    <w:p w:rsidR="00DC1955" w:rsidRPr="005D587C" w:rsidRDefault="00100321" w:rsidP="00005650">
      <w:pPr>
        <w:spacing w:line="228" w:lineRule="auto"/>
        <w:jc w:val="both"/>
        <w:rPr>
          <w:sz w:val="27"/>
          <w:szCs w:val="27"/>
        </w:rPr>
      </w:pPr>
      <w:r>
        <w:rPr>
          <w:sz w:val="27"/>
          <w:szCs w:val="27"/>
        </w:rPr>
        <w:t>____________</w:t>
      </w:r>
      <w:r w:rsidR="008C2F2E" w:rsidRPr="005D587C">
        <w:rPr>
          <w:sz w:val="27"/>
          <w:szCs w:val="27"/>
        </w:rPr>
        <w:t>_______________________</w:t>
      </w:r>
      <w:r w:rsidR="005D587C">
        <w:rPr>
          <w:sz w:val="27"/>
          <w:szCs w:val="27"/>
        </w:rPr>
        <w:t>___</w:t>
      </w:r>
      <w:r w:rsidR="008C2F2E" w:rsidRPr="005D587C">
        <w:rPr>
          <w:sz w:val="27"/>
          <w:szCs w:val="27"/>
        </w:rPr>
        <w:t>__</w:t>
      </w:r>
      <w:r w:rsidR="009230C8">
        <w:rPr>
          <w:sz w:val="27"/>
          <w:szCs w:val="27"/>
        </w:rPr>
        <w:t>___________________________</w:t>
      </w:r>
    </w:p>
    <w:p w:rsidR="003A2B86" w:rsidRPr="005D587C" w:rsidRDefault="00E460E3" w:rsidP="00005650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</w:t>
      </w:r>
      <w:r w:rsidR="00433FF2" w:rsidRPr="005D587C">
        <w:rPr>
          <w:sz w:val="27"/>
          <w:szCs w:val="27"/>
        </w:rPr>
        <w:t>______________________________________________________________________________________________________________________________</w:t>
      </w:r>
      <w:r w:rsidR="005D587C">
        <w:rPr>
          <w:sz w:val="27"/>
          <w:szCs w:val="27"/>
        </w:rPr>
        <w:t>______</w:t>
      </w:r>
      <w:r w:rsidR="00433FF2"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</w:p>
    <w:p w:rsidR="005D587C" w:rsidRPr="005D587C" w:rsidRDefault="005D587C" w:rsidP="00005650">
      <w:pPr>
        <w:spacing w:line="228" w:lineRule="auto"/>
        <w:jc w:val="both"/>
        <w:rPr>
          <w:sz w:val="16"/>
          <w:szCs w:val="16"/>
        </w:rPr>
      </w:pPr>
    </w:p>
    <w:p w:rsidR="00100321" w:rsidRDefault="00433FF2" w:rsidP="00433FF2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2. Які, на Вашу думку, службові повноваження або посадове становище та пов’язані з цим можливості можуть бути використані</w:t>
      </w:r>
      <w:r w:rsidR="00100321" w:rsidRPr="00100321">
        <w:rPr>
          <w:sz w:val="27"/>
          <w:szCs w:val="27"/>
        </w:rPr>
        <w:t xml:space="preserve"> (</w:t>
      </w:r>
      <w:r w:rsidR="00100321">
        <w:rPr>
          <w:sz w:val="27"/>
          <w:szCs w:val="27"/>
        </w:rPr>
        <w:t>використовуються</w:t>
      </w:r>
      <w:r w:rsidR="00100321" w:rsidRPr="00100321">
        <w:rPr>
          <w:sz w:val="27"/>
          <w:szCs w:val="27"/>
        </w:rPr>
        <w:t>)</w:t>
      </w:r>
      <w:r w:rsidRPr="005D587C">
        <w:rPr>
          <w:sz w:val="27"/>
          <w:szCs w:val="27"/>
        </w:rPr>
        <w:t xml:space="preserve"> </w:t>
      </w:r>
      <w:r w:rsidR="00100321">
        <w:rPr>
          <w:sz w:val="27"/>
          <w:szCs w:val="27"/>
        </w:rPr>
        <w:t>у приватних і</w:t>
      </w:r>
      <w:r w:rsidR="00100321" w:rsidRPr="005D587C">
        <w:rPr>
          <w:sz w:val="27"/>
          <w:szCs w:val="27"/>
        </w:rPr>
        <w:t xml:space="preserve">нтересах </w:t>
      </w:r>
      <w:r w:rsidRPr="005D587C">
        <w:rPr>
          <w:sz w:val="27"/>
          <w:szCs w:val="27"/>
        </w:rPr>
        <w:t>посадовими</w:t>
      </w:r>
      <w:r w:rsidR="00100321">
        <w:rPr>
          <w:sz w:val="27"/>
          <w:szCs w:val="27"/>
        </w:rPr>
        <w:t xml:space="preserve"> та службовими</w:t>
      </w:r>
      <w:r w:rsidRPr="005D587C">
        <w:rPr>
          <w:sz w:val="27"/>
          <w:szCs w:val="27"/>
        </w:rPr>
        <w:t xml:space="preserve"> особами</w:t>
      </w:r>
      <w:r w:rsidRPr="005D587C">
        <w:rPr>
          <w:b/>
          <w:sz w:val="27"/>
          <w:szCs w:val="27"/>
        </w:rPr>
        <w:t xml:space="preserve"> </w:t>
      </w:r>
      <w:r w:rsidR="009230C8">
        <w:rPr>
          <w:sz w:val="27"/>
          <w:szCs w:val="27"/>
        </w:rPr>
        <w:t>органу Казначейства/</w:t>
      </w:r>
      <w:r w:rsidR="009230C8" w:rsidRPr="005D587C">
        <w:rPr>
          <w:sz w:val="27"/>
          <w:szCs w:val="27"/>
        </w:rPr>
        <w:t>структурного підрозділу</w:t>
      </w:r>
      <w:r w:rsidR="009230C8">
        <w:rPr>
          <w:sz w:val="27"/>
          <w:szCs w:val="27"/>
        </w:rPr>
        <w:t xml:space="preserve"> органу Казначейства</w:t>
      </w:r>
      <w:r w:rsidRPr="005D587C">
        <w:rPr>
          <w:sz w:val="27"/>
          <w:szCs w:val="27"/>
        </w:rPr>
        <w:t>, з яким Ви контактуєте у службових спр</w:t>
      </w:r>
      <w:r w:rsidR="00100321">
        <w:rPr>
          <w:sz w:val="27"/>
          <w:szCs w:val="27"/>
        </w:rPr>
        <w:t>авах?</w:t>
      </w:r>
    </w:p>
    <w:p w:rsidR="000302BE" w:rsidRDefault="000302BE" w:rsidP="00433FF2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</w:t>
      </w:r>
      <w:r w:rsidR="00100321">
        <w:rPr>
          <w:sz w:val="27"/>
          <w:szCs w:val="27"/>
        </w:rPr>
        <w:t>________________________________________________</w:t>
      </w:r>
    </w:p>
    <w:p w:rsidR="00433FF2" w:rsidRPr="005D587C" w:rsidRDefault="00433FF2" w:rsidP="00433FF2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</w:t>
      </w:r>
      <w:r w:rsidR="005D587C">
        <w:rPr>
          <w:sz w:val="27"/>
          <w:szCs w:val="27"/>
        </w:rPr>
        <w:t>___</w:t>
      </w:r>
      <w:r w:rsidRPr="005D587C">
        <w:rPr>
          <w:sz w:val="27"/>
          <w:szCs w:val="27"/>
        </w:rPr>
        <w:t>__</w:t>
      </w:r>
    </w:p>
    <w:p w:rsidR="00433FF2" w:rsidRPr="005D587C" w:rsidRDefault="00433FF2" w:rsidP="00433FF2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</w:t>
      </w:r>
      <w:r w:rsidR="005D587C">
        <w:rPr>
          <w:sz w:val="27"/>
          <w:szCs w:val="27"/>
        </w:rPr>
        <w:t>___</w:t>
      </w:r>
      <w:r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</w:p>
    <w:p w:rsidR="005D587C" w:rsidRPr="005D587C" w:rsidRDefault="005D587C" w:rsidP="00433FF2">
      <w:pPr>
        <w:jc w:val="both"/>
        <w:rPr>
          <w:sz w:val="16"/>
          <w:szCs w:val="16"/>
        </w:rPr>
      </w:pPr>
    </w:p>
    <w:p w:rsidR="00433FF2" w:rsidRPr="005D587C" w:rsidRDefault="00433FF2" w:rsidP="00433FF2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 xml:space="preserve">3. </w:t>
      </w:r>
      <w:r w:rsidR="00DC1955" w:rsidRPr="005D587C">
        <w:rPr>
          <w:sz w:val="27"/>
          <w:szCs w:val="27"/>
        </w:rPr>
        <w:t xml:space="preserve">Які, на Вашу думку, обставини можуть сприяти </w:t>
      </w:r>
      <w:r w:rsidR="00100321">
        <w:rPr>
          <w:sz w:val="27"/>
          <w:szCs w:val="27"/>
        </w:rPr>
        <w:t>виникненню</w:t>
      </w:r>
      <w:r w:rsidR="00DC1955" w:rsidRPr="005D587C">
        <w:rPr>
          <w:sz w:val="27"/>
          <w:szCs w:val="27"/>
        </w:rPr>
        <w:t xml:space="preserve"> корупційних ризиків у діяльності </w:t>
      </w:r>
      <w:r w:rsidR="00005650">
        <w:rPr>
          <w:sz w:val="27"/>
          <w:szCs w:val="27"/>
        </w:rPr>
        <w:t>органу Казначейства/</w:t>
      </w:r>
      <w:r w:rsidR="00DC1955" w:rsidRPr="005D587C">
        <w:rPr>
          <w:sz w:val="27"/>
          <w:szCs w:val="27"/>
        </w:rPr>
        <w:t xml:space="preserve">структурного </w:t>
      </w:r>
      <w:r w:rsidR="00DC1955" w:rsidRPr="0055775F">
        <w:rPr>
          <w:sz w:val="27"/>
          <w:szCs w:val="27"/>
        </w:rPr>
        <w:t xml:space="preserve">підрозділу </w:t>
      </w:r>
      <w:r w:rsidR="005D587C" w:rsidRPr="0055775F">
        <w:rPr>
          <w:sz w:val="27"/>
          <w:szCs w:val="27"/>
        </w:rPr>
        <w:t>органу</w:t>
      </w:r>
      <w:r w:rsidR="00DC1955" w:rsidRPr="0055775F">
        <w:rPr>
          <w:sz w:val="27"/>
          <w:szCs w:val="27"/>
        </w:rPr>
        <w:t xml:space="preserve"> Казначейства</w:t>
      </w:r>
      <w:r w:rsidR="00CD5ECA" w:rsidRPr="0055775F">
        <w:rPr>
          <w:sz w:val="27"/>
          <w:szCs w:val="27"/>
        </w:rPr>
        <w:t>,</w:t>
      </w:r>
      <w:r w:rsidR="00DC1955" w:rsidRPr="0055775F">
        <w:rPr>
          <w:sz w:val="27"/>
          <w:szCs w:val="27"/>
        </w:rPr>
        <w:t xml:space="preserve"> з яким Ви контактуєте у </w:t>
      </w:r>
      <w:r w:rsidR="00100321" w:rsidRPr="0055775F">
        <w:rPr>
          <w:sz w:val="27"/>
          <w:szCs w:val="27"/>
        </w:rPr>
        <w:t xml:space="preserve">службових справах? Чим це </w:t>
      </w:r>
      <w:r w:rsidR="0055775F" w:rsidRPr="0055775F">
        <w:rPr>
          <w:sz w:val="27"/>
          <w:szCs w:val="27"/>
        </w:rPr>
        <w:t>з</w:t>
      </w:r>
      <w:r w:rsidR="00100321" w:rsidRPr="0055775F">
        <w:rPr>
          <w:sz w:val="27"/>
          <w:szCs w:val="27"/>
        </w:rPr>
        <w:t>умовлено?</w:t>
      </w:r>
      <w:r w:rsidR="00DC1955" w:rsidRPr="005D587C">
        <w:rPr>
          <w:sz w:val="27"/>
          <w:szCs w:val="27"/>
        </w:rPr>
        <w:t xml:space="preserve"> </w:t>
      </w:r>
      <w:r w:rsidR="00DC1955" w:rsidRPr="00100321">
        <w:rPr>
          <w:sz w:val="27"/>
          <w:szCs w:val="27"/>
        </w:rPr>
        <w:t>__________</w:t>
      </w:r>
      <w:r w:rsidR="005D587C" w:rsidRPr="00100321">
        <w:rPr>
          <w:sz w:val="27"/>
          <w:szCs w:val="27"/>
        </w:rPr>
        <w:t>________</w:t>
      </w:r>
      <w:r w:rsidR="00005650" w:rsidRPr="00100321">
        <w:rPr>
          <w:sz w:val="27"/>
          <w:szCs w:val="27"/>
        </w:rPr>
        <w:t>______________________________________________</w:t>
      </w:r>
      <w:r w:rsidR="00100321" w:rsidRPr="00100321">
        <w:rPr>
          <w:sz w:val="27"/>
          <w:szCs w:val="27"/>
        </w:rPr>
        <w:t>___</w:t>
      </w:r>
    </w:p>
    <w:p w:rsidR="002D289B" w:rsidRPr="005D587C" w:rsidRDefault="00DC1955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</w:t>
      </w:r>
      <w:r w:rsidR="002D289B" w:rsidRPr="005D587C">
        <w:rPr>
          <w:sz w:val="27"/>
          <w:szCs w:val="27"/>
        </w:rPr>
        <w:t>______________________________________________________________</w:t>
      </w:r>
      <w:r w:rsidR="002D289B">
        <w:rPr>
          <w:sz w:val="27"/>
          <w:szCs w:val="27"/>
        </w:rPr>
        <w:t>______</w:t>
      </w:r>
      <w:r w:rsidR="002D289B"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</w:p>
    <w:p w:rsidR="005D587C" w:rsidRPr="005D587C" w:rsidRDefault="005D587C" w:rsidP="002D289B">
      <w:pPr>
        <w:jc w:val="both"/>
        <w:rPr>
          <w:sz w:val="16"/>
          <w:szCs w:val="16"/>
        </w:rPr>
      </w:pPr>
    </w:p>
    <w:p w:rsidR="00100321" w:rsidRDefault="00CC5340" w:rsidP="00445851">
      <w:pPr>
        <w:pBdr>
          <w:bottom w:val="single" w:sz="12" w:space="22" w:color="auto"/>
        </w:pBdr>
        <w:jc w:val="both"/>
        <w:rPr>
          <w:sz w:val="27"/>
          <w:szCs w:val="27"/>
        </w:rPr>
      </w:pPr>
      <w:r>
        <w:rPr>
          <w:sz w:val="27"/>
          <w:szCs w:val="27"/>
        </w:rPr>
        <w:t>4. Які</w:t>
      </w:r>
      <w:r w:rsidR="00445851" w:rsidRPr="005D587C">
        <w:rPr>
          <w:sz w:val="27"/>
          <w:szCs w:val="27"/>
        </w:rPr>
        <w:t xml:space="preserve"> </w:t>
      </w:r>
      <w:r w:rsidR="00E10617" w:rsidRPr="005D587C">
        <w:rPr>
          <w:sz w:val="27"/>
          <w:szCs w:val="27"/>
        </w:rPr>
        <w:t>нормативно-правові</w:t>
      </w:r>
      <w:r w:rsidR="00E10617" w:rsidRPr="00DC167D">
        <w:rPr>
          <w:sz w:val="27"/>
          <w:szCs w:val="27"/>
        </w:rPr>
        <w:t xml:space="preserve"> </w:t>
      </w:r>
      <w:r w:rsidR="00E10617" w:rsidRPr="005D587C">
        <w:rPr>
          <w:sz w:val="27"/>
          <w:szCs w:val="27"/>
        </w:rPr>
        <w:t>акти</w:t>
      </w:r>
      <w:r w:rsidR="00E10617">
        <w:rPr>
          <w:sz w:val="27"/>
          <w:szCs w:val="27"/>
        </w:rPr>
        <w:t>, що регламентують роботу органів Казначейства,</w:t>
      </w:r>
      <w:r w:rsidR="00E10617" w:rsidRPr="005D587C">
        <w:rPr>
          <w:sz w:val="27"/>
          <w:szCs w:val="27"/>
        </w:rPr>
        <w:t xml:space="preserve"> на Вашу думку, </w:t>
      </w:r>
      <w:r w:rsidR="00445851" w:rsidRPr="005D587C">
        <w:rPr>
          <w:sz w:val="27"/>
          <w:szCs w:val="27"/>
        </w:rPr>
        <w:t>необхідно</w:t>
      </w:r>
      <w:r w:rsidR="00DC1955" w:rsidRPr="005D587C">
        <w:rPr>
          <w:sz w:val="27"/>
          <w:szCs w:val="27"/>
        </w:rPr>
        <w:t xml:space="preserve"> удоскона</w:t>
      </w:r>
      <w:r w:rsidR="00445851" w:rsidRPr="005D587C">
        <w:rPr>
          <w:sz w:val="27"/>
          <w:szCs w:val="27"/>
        </w:rPr>
        <w:t>лити (</w:t>
      </w:r>
      <w:r w:rsidR="00E10617">
        <w:rPr>
          <w:sz w:val="27"/>
          <w:szCs w:val="27"/>
        </w:rPr>
        <w:t xml:space="preserve">або </w:t>
      </w:r>
      <w:r w:rsidR="00445851" w:rsidRPr="005D587C">
        <w:rPr>
          <w:sz w:val="27"/>
          <w:szCs w:val="27"/>
        </w:rPr>
        <w:t xml:space="preserve">скасувати) з метою </w:t>
      </w:r>
      <w:r w:rsidR="00100321">
        <w:rPr>
          <w:sz w:val="27"/>
          <w:szCs w:val="27"/>
        </w:rPr>
        <w:t>усунення (</w:t>
      </w:r>
      <w:r w:rsidR="00445851" w:rsidRPr="005D587C">
        <w:rPr>
          <w:sz w:val="27"/>
          <w:szCs w:val="27"/>
        </w:rPr>
        <w:t>мінімізації</w:t>
      </w:r>
      <w:r w:rsidR="00100321">
        <w:rPr>
          <w:sz w:val="27"/>
          <w:szCs w:val="27"/>
        </w:rPr>
        <w:t>) можливості</w:t>
      </w:r>
      <w:r w:rsidR="00445851" w:rsidRPr="005D587C">
        <w:rPr>
          <w:sz w:val="27"/>
          <w:szCs w:val="27"/>
        </w:rPr>
        <w:t xml:space="preserve"> виникнення корупційних ризиків у діяльності</w:t>
      </w:r>
      <w:r w:rsidR="00DC1955" w:rsidRPr="005D587C">
        <w:rPr>
          <w:sz w:val="27"/>
          <w:szCs w:val="27"/>
        </w:rPr>
        <w:t xml:space="preserve"> </w:t>
      </w:r>
      <w:r w:rsidR="00005650">
        <w:rPr>
          <w:sz w:val="27"/>
          <w:szCs w:val="27"/>
        </w:rPr>
        <w:t>органу Казначейства/</w:t>
      </w:r>
      <w:r w:rsidR="00445851" w:rsidRPr="005D587C">
        <w:rPr>
          <w:sz w:val="27"/>
          <w:szCs w:val="27"/>
        </w:rPr>
        <w:t xml:space="preserve">структурного підрозділу </w:t>
      </w:r>
      <w:r w:rsidR="005D587C" w:rsidRPr="005D587C">
        <w:rPr>
          <w:sz w:val="27"/>
          <w:szCs w:val="27"/>
        </w:rPr>
        <w:t>органу</w:t>
      </w:r>
      <w:r w:rsidR="00445851" w:rsidRPr="005D587C">
        <w:rPr>
          <w:sz w:val="27"/>
          <w:szCs w:val="27"/>
        </w:rPr>
        <w:t xml:space="preserve"> Казначейства, з яким Ви контактуєте у службових справах</w:t>
      </w:r>
      <w:r w:rsidR="00100321">
        <w:rPr>
          <w:sz w:val="27"/>
          <w:szCs w:val="27"/>
        </w:rPr>
        <w:t>?</w:t>
      </w:r>
      <w:r w:rsidR="005D587C" w:rsidRPr="005D587C">
        <w:rPr>
          <w:sz w:val="27"/>
          <w:szCs w:val="27"/>
        </w:rPr>
        <w:t xml:space="preserve"> </w:t>
      </w:r>
      <w:r w:rsidR="00C9289A">
        <w:rPr>
          <w:sz w:val="27"/>
          <w:szCs w:val="27"/>
        </w:rPr>
        <w:t>У разі наявності</w:t>
      </w:r>
      <w:r w:rsidR="00100321">
        <w:rPr>
          <w:sz w:val="27"/>
          <w:szCs w:val="27"/>
        </w:rPr>
        <w:t xml:space="preserve"> просимо </w:t>
      </w:r>
      <w:r w:rsidR="002D289B">
        <w:rPr>
          <w:sz w:val="27"/>
          <w:szCs w:val="27"/>
        </w:rPr>
        <w:t>надати</w:t>
      </w:r>
      <w:r w:rsidR="00100321">
        <w:rPr>
          <w:sz w:val="27"/>
          <w:szCs w:val="27"/>
        </w:rPr>
        <w:t xml:space="preserve"> </w:t>
      </w:r>
      <w:r w:rsidR="005D587C" w:rsidRPr="005D587C">
        <w:rPr>
          <w:sz w:val="27"/>
          <w:szCs w:val="27"/>
        </w:rPr>
        <w:t xml:space="preserve"> конкретні пропозиції</w:t>
      </w:r>
      <w:r w:rsidR="00100321">
        <w:rPr>
          <w:sz w:val="27"/>
          <w:szCs w:val="27"/>
        </w:rPr>
        <w:t>.</w:t>
      </w:r>
    </w:p>
    <w:p w:rsidR="00445851" w:rsidRPr="002D289B" w:rsidRDefault="00100321" w:rsidP="00445851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2D289B">
        <w:rPr>
          <w:sz w:val="27"/>
          <w:szCs w:val="27"/>
        </w:rPr>
        <w:t>__________________________________</w:t>
      </w:r>
      <w:r w:rsidR="00005650" w:rsidRPr="002D289B">
        <w:rPr>
          <w:sz w:val="27"/>
          <w:szCs w:val="27"/>
        </w:rPr>
        <w:t>__________________________________</w:t>
      </w:r>
    </w:p>
    <w:p w:rsidR="002D289B" w:rsidRPr="005D587C" w:rsidRDefault="00445851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</w:t>
      </w:r>
      <w:r w:rsidR="005D587C">
        <w:rPr>
          <w:sz w:val="27"/>
          <w:szCs w:val="27"/>
        </w:rPr>
        <w:t>______</w:t>
      </w:r>
      <w:r w:rsidR="002D289B" w:rsidRPr="005D587C">
        <w:rPr>
          <w:sz w:val="27"/>
          <w:szCs w:val="27"/>
        </w:rPr>
        <w:t>______________________________________________________________</w:t>
      </w:r>
      <w:r w:rsidR="002D289B">
        <w:rPr>
          <w:sz w:val="27"/>
          <w:szCs w:val="27"/>
        </w:rPr>
        <w:t>______</w:t>
      </w:r>
      <w:r w:rsidR="002D289B" w:rsidRPr="005D587C">
        <w:rPr>
          <w:sz w:val="27"/>
          <w:szCs w:val="27"/>
        </w:rPr>
        <w:t>_</w:t>
      </w:r>
    </w:p>
    <w:p w:rsidR="002D289B" w:rsidRPr="005D587C" w:rsidRDefault="002D289B" w:rsidP="002D289B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lastRenderedPageBreak/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</w:p>
    <w:p w:rsidR="005D587C" w:rsidRPr="005D587C" w:rsidRDefault="005D587C" w:rsidP="00E82EED">
      <w:pPr>
        <w:pBdr>
          <w:bottom w:val="single" w:sz="12" w:space="22" w:color="auto"/>
        </w:pBdr>
        <w:jc w:val="both"/>
        <w:rPr>
          <w:sz w:val="16"/>
          <w:szCs w:val="16"/>
        </w:rPr>
      </w:pPr>
    </w:p>
    <w:p w:rsidR="003C326C" w:rsidRDefault="007F000C" w:rsidP="00E82EED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>5.</w:t>
      </w:r>
      <w:r w:rsidR="007157E1" w:rsidRPr="005D587C">
        <w:rPr>
          <w:sz w:val="27"/>
          <w:szCs w:val="27"/>
        </w:rPr>
        <w:t xml:space="preserve"> </w:t>
      </w:r>
      <w:r w:rsidR="00851217" w:rsidRPr="005D587C">
        <w:rPr>
          <w:sz w:val="27"/>
          <w:szCs w:val="27"/>
        </w:rPr>
        <w:t>З</w:t>
      </w:r>
      <w:r w:rsidRPr="005D587C">
        <w:rPr>
          <w:sz w:val="27"/>
          <w:szCs w:val="27"/>
        </w:rPr>
        <w:t>ап</w:t>
      </w:r>
      <w:r w:rsidR="007157E1" w:rsidRPr="005D587C">
        <w:rPr>
          <w:sz w:val="27"/>
          <w:szCs w:val="27"/>
        </w:rPr>
        <w:t xml:space="preserve">ропонуйте шляхи </w:t>
      </w:r>
      <w:r w:rsidR="002D289B">
        <w:rPr>
          <w:sz w:val="27"/>
          <w:szCs w:val="27"/>
        </w:rPr>
        <w:t>усунення (м</w:t>
      </w:r>
      <w:r w:rsidR="00851217" w:rsidRPr="005D587C">
        <w:rPr>
          <w:sz w:val="27"/>
          <w:szCs w:val="27"/>
        </w:rPr>
        <w:t>інімізації</w:t>
      </w:r>
      <w:r w:rsidR="002D289B">
        <w:rPr>
          <w:sz w:val="27"/>
          <w:szCs w:val="27"/>
        </w:rPr>
        <w:t>)</w:t>
      </w:r>
      <w:r w:rsidR="007157E1" w:rsidRPr="005D587C">
        <w:rPr>
          <w:sz w:val="27"/>
          <w:szCs w:val="27"/>
        </w:rPr>
        <w:t xml:space="preserve"> </w:t>
      </w:r>
      <w:r w:rsidR="002D289B">
        <w:rPr>
          <w:sz w:val="27"/>
          <w:szCs w:val="27"/>
        </w:rPr>
        <w:t>визначених</w:t>
      </w:r>
      <w:r w:rsidR="007157E1" w:rsidRPr="005D587C">
        <w:rPr>
          <w:sz w:val="27"/>
          <w:szCs w:val="27"/>
        </w:rPr>
        <w:t xml:space="preserve"> Вами корупційних ризиків у роботі </w:t>
      </w:r>
      <w:r w:rsidR="00005650">
        <w:rPr>
          <w:sz w:val="27"/>
          <w:szCs w:val="27"/>
        </w:rPr>
        <w:t>органу Казначейства/</w:t>
      </w:r>
      <w:r w:rsidR="00A9628B">
        <w:rPr>
          <w:sz w:val="27"/>
          <w:szCs w:val="27"/>
        </w:rPr>
        <w:t>структурного підрозділу органу</w:t>
      </w:r>
      <w:r w:rsidR="007157E1" w:rsidRPr="005D587C">
        <w:rPr>
          <w:sz w:val="27"/>
          <w:szCs w:val="27"/>
        </w:rPr>
        <w:t xml:space="preserve"> Казначейства, з яким Ви контактуєте у службових справах безпосередньо:</w:t>
      </w:r>
      <w:r w:rsidRPr="005D587C">
        <w:rPr>
          <w:sz w:val="27"/>
          <w:szCs w:val="27"/>
        </w:rPr>
        <w:t xml:space="preserve"> </w:t>
      </w:r>
    </w:p>
    <w:p w:rsidR="002D289B" w:rsidRPr="002D289B" w:rsidRDefault="007F000C" w:rsidP="002D289B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</w:t>
      </w:r>
      <w:r w:rsidR="002D289B" w:rsidRPr="005D587C">
        <w:rPr>
          <w:sz w:val="27"/>
          <w:szCs w:val="27"/>
        </w:rPr>
        <w:t>__________________________________________________________________________________________________________________________________________</w:t>
      </w:r>
      <w:r w:rsidR="002D289B" w:rsidRPr="002D289B">
        <w:rPr>
          <w:sz w:val="27"/>
          <w:szCs w:val="27"/>
        </w:rPr>
        <w:t>____________________________________________________________________</w:t>
      </w:r>
    </w:p>
    <w:p w:rsidR="00E10617" w:rsidRPr="002D289B" w:rsidRDefault="00E10617" w:rsidP="00E10617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2D289B">
        <w:rPr>
          <w:sz w:val="27"/>
          <w:szCs w:val="27"/>
        </w:rPr>
        <w:t>____________________________________________________________________</w:t>
      </w:r>
    </w:p>
    <w:p w:rsidR="007157E1" w:rsidRDefault="007157E1" w:rsidP="007157E1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013FF9" w:rsidRDefault="00013FF9" w:rsidP="00632F11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E82EED" w:rsidRDefault="00E82EED" w:rsidP="00E82EED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E82EED" w:rsidRDefault="007F000C" w:rsidP="00E82EED">
      <w:pPr>
        <w:pBdr>
          <w:bottom w:val="single" w:sz="12" w:space="2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Дата заповн</w:t>
      </w:r>
      <w:r w:rsidR="00425B8A">
        <w:rPr>
          <w:sz w:val="28"/>
          <w:szCs w:val="28"/>
        </w:rPr>
        <w:t>ення анкети: «____» ________20</w:t>
      </w:r>
      <w:r w:rsidR="006521B9">
        <w:rPr>
          <w:sz w:val="28"/>
          <w:szCs w:val="28"/>
        </w:rPr>
        <w:t>20</w:t>
      </w:r>
      <w:r>
        <w:rPr>
          <w:sz w:val="28"/>
          <w:szCs w:val="28"/>
        </w:rPr>
        <w:t xml:space="preserve"> року</w:t>
      </w:r>
    </w:p>
    <w:p w:rsidR="007F000C" w:rsidRDefault="007F000C" w:rsidP="00E82EED">
      <w:pPr>
        <w:jc w:val="right"/>
        <w:rPr>
          <w:sz w:val="28"/>
          <w:szCs w:val="28"/>
        </w:rPr>
      </w:pPr>
    </w:p>
    <w:p w:rsidR="00DB644A" w:rsidRPr="00404AF3" w:rsidRDefault="00404AF3" w:rsidP="00404AF3">
      <w:pPr>
        <w:ind w:firstLine="708"/>
        <w:jc w:val="both"/>
      </w:pPr>
      <w:r w:rsidRPr="0055775F">
        <w:t>І</w:t>
      </w:r>
      <w:r w:rsidR="00DB644A" w:rsidRPr="0055775F">
        <w:t>нформацію просимо надсилати в електронному вигляді на е-</w:t>
      </w:r>
      <w:r w:rsidR="00DB644A" w:rsidRPr="0055775F">
        <w:rPr>
          <w:lang w:val="en-US"/>
        </w:rPr>
        <w:t>mail</w:t>
      </w:r>
      <w:r w:rsidR="00DB644A" w:rsidRPr="0055775F">
        <w:t xml:space="preserve">: </w:t>
      </w:r>
      <w:hyperlink r:id="rId6" w:history="1">
        <w:r w:rsidR="00DB644A" w:rsidRPr="0055775F">
          <w:rPr>
            <w:rStyle w:val="a3"/>
            <w:color w:val="auto"/>
            <w:lang w:val="en-US"/>
          </w:rPr>
          <w:t>anticorrupt</w:t>
        </w:r>
        <w:r w:rsidR="00DB644A" w:rsidRPr="0055775F">
          <w:rPr>
            <w:rStyle w:val="a3"/>
            <w:color w:val="auto"/>
          </w:rPr>
          <w:t>@</w:t>
        </w:r>
        <w:r w:rsidR="00DB644A" w:rsidRPr="0055775F">
          <w:rPr>
            <w:rStyle w:val="a3"/>
            <w:color w:val="auto"/>
            <w:lang w:val="en-US"/>
          </w:rPr>
          <w:t>treasury</w:t>
        </w:r>
        <w:r w:rsidR="00DB644A" w:rsidRPr="0055775F">
          <w:rPr>
            <w:rStyle w:val="a3"/>
            <w:color w:val="auto"/>
          </w:rPr>
          <w:t>.</w:t>
        </w:r>
        <w:r w:rsidR="00DB644A" w:rsidRPr="0055775F">
          <w:rPr>
            <w:rStyle w:val="a3"/>
            <w:color w:val="auto"/>
            <w:lang w:val="en-US"/>
          </w:rPr>
          <w:t>gov</w:t>
        </w:r>
        <w:r w:rsidR="00DB644A" w:rsidRPr="0055775F">
          <w:rPr>
            <w:rStyle w:val="a3"/>
            <w:color w:val="auto"/>
          </w:rPr>
          <w:t>.</w:t>
        </w:r>
        <w:r w:rsidR="00DB644A" w:rsidRPr="0055775F">
          <w:rPr>
            <w:rStyle w:val="a3"/>
            <w:color w:val="auto"/>
            <w:lang w:val="en-US"/>
          </w:rPr>
          <w:t>ua</w:t>
        </w:r>
      </w:hyperlink>
      <w:r w:rsidR="00DB644A" w:rsidRPr="0055775F">
        <w:t xml:space="preserve">, </w:t>
      </w:r>
      <w:hyperlink r:id="rId7" w:history="1">
        <w:r w:rsidR="00DB644A" w:rsidRPr="0055775F">
          <w:rPr>
            <w:rStyle w:val="a3"/>
            <w:color w:val="auto"/>
            <w:lang w:val="en-US" w:eastAsia="uk-UA"/>
          </w:rPr>
          <w:t>PostnykovM</w:t>
        </w:r>
        <w:r w:rsidR="00DB644A" w:rsidRPr="0055775F">
          <w:rPr>
            <w:rStyle w:val="a3"/>
            <w:color w:val="auto"/>
            <w:lang w:eastAsia="uk-UA"/>
          </w:rPr>
          <w:t>@</w:t>
        </w:r>
        <w:r w:rsidR="00DB644A" w:rsidRPr="0055775F">
          <w:rPr>
            <w:rStyle w:val="a3"/>
            <w:color w:val="auto"/>
            <w:lang w:val="en-US" w:eastAsia="uk-UA"/>
          </w:rPr>
          <w:t>treasury</w:t>
        </w:r>
        <w:r w:rsidR="00DB644A" w:rsidRPr="0055775F">
          <w:rPr>
            <w:rStyle w:val="a3"/>
            <w:color w:val="auto"/>
            <w:lang w:eastAsia="uk-UA"/>
          </w:rPr>
          <w:t>.</w:t>
        </w:r>
        <w:r w:rsidR="00DB644A" w:rsidRPr="0055775F">
          <w:rPr>
            <w:rStyle w:val="a3"/>
            <w:color w:val="auto"/>
            <w:lang w:val="en-US" w:eastAsia="uk-UA"/>
          </w:rPr>
          <w:t>gov</w:t>
        </w:r>
        <w:r w:rsidR="00DB644A" w:rsidRPr="0055775F">
          <w:rPr>
            <w:rStyle w:val="a3"/>
            <w:color w:val="auto"/>
            <w:lang w:eastAsia="uk-UA"/>
          </w:rPr>
          <w:t>.</w:t>
        </w:r>
        <w:r w:rsidR="00DB644A" w:rsidRPr="0055775F">
          <w:rPr>
            <w:rStyle w:val="a3"/>
            <w:color w:val="auto"/>
            <w:lang w:val="en-US" w:eastAsia="uk-UA"/>
          </w:rPr>
          <w:t>ua</w:t>
        </w:r>
      </w:hyperlink>
      <w:r w:rsidR="00DB644A" w:rsidRPr="0055775F">
        <w:rPr>
          <w:lang w:eastAsia="uk-UA"/>
        </w:rPr>
        <w:t xml:space="preserve">, </w:t>
      </w:r>
      <w:r w:rsidR="00DB644A" w:rsidRPr="0055775F">
        <w:t xml:space="preserve">або </w:t>
      </w:r>
      <w:r w:rsidR="00DB644A" w:rsidRPr="0055775F">
        <w:rPr>
          <w:lang w:eastAsia="uk-UA"/>
        </w:rPr>
        <w:t>поштовим відправленням на адресу: 01601, м. Київ, вул. Бастіонна, 6, Державна</w:t>
      </w:r>
      <w:r w:rsidR="00E10617" w:rsidRPr="0055775F">
        <w:rPr>
          <w:lang w:eastAsia="uk-UA"/>
        </w:rPr>
        <w:t xml:space="preserve"> казначейська  служба України, </w:t>
      </w:r>
      <w:r w:rsidRPr="0055775F">
        <w:t>Комісія</w:t>
      </w:r>
      <w:r w:rsidR="00DB644A" w:rsidRPr="0055775F">
        <w:t xml:space="preserve"> з оцінки корупційних ризиків та моніторингу виконання антикорупційної програми Державної казначейської служби України.</w:t>
      </w:r>
      <w:r w:rsidR="00DB644A" w:rsidRPr="00404AF3">
        <w:t xml:space="preserve"> </w:t>
      </w:r>
    </w:p>
    <w:p w:rsidR="00DB644A" w:rsidRPr="00E82EED" w:rsidRDefault="00DB644A" w:rsidP="00E82EED">
      <w:pPr>
        <w:jc w:val="right"/>
        <w:rPr>
          <w:sz w:val="28"/>
          <w:szCs w:val="28"/>
        </w:rPr>
      </w:pPr>
    </w:p>
    <w:sectPr w:rsidR="00DB644A" w:rsidRPr="00E82EED" w:rsidSect="00E10617">
      <w:headerReference w:type="default" r:id="rId8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46" w:rsidRDefault="004A4446" w:rsidP="00E10617">
      <w:r>
        <w:separator/>
      </w:r>
    </w:p>
  </w:endnote>
  <w:endnote w:type="continuationSeparator" w:id="0">
    <w:p w:rsidR="004A4446" w:rsidRDefault="004A4446" w:rsidP="00E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46" w:rsidRDefault="004A4446" w:rsidP="00E10617">
      <w:r>
        <w:separator/>
      </w:r>
    </w:p>
  </w:footnote>
  <w:footnote w:type="continuationSeparator" w:id="0">
    <w:p w:rsidR="004A4446" w:rsidRDefault="004A4446" w:rsidP="00E1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17" w:rsidRDefault="00CE79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10617" w:rsidRDefault="00E10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0DB"/>
    <w:rsid w:val="00005650"/>
    <w:rsid w:val="00013FF9"/>
    <w:rsid w:val="000302BE"/>
    <w:rsid w:val="00100321"/>
    <w:rsid w:val="001020D6"/>
    <w:rsid w:val="00147170"/>
    <w:rsid w:val="002342A4"/>
    <w:rsid w:val="002D289B"/>
    <w:rsid w:val="003625B4"/>
    <w:rsid w:val="00373E82"/>
    <w:rsid w:val="003A2B86"/>
    <w:rsid w:val="003A5503"/>
    <w:rsid w:val="003C326C"/>
    <w:rsid w:val="00404AF3"/>
    <w:rsid w:val="00425B8A"/>
    <w:rsid w:val="00433FF2"/>
    <w:rsid w:val="00434721"/>
    <w:rsid w:val="00445851"/>
    <w:rsid w:val="00450DCD"/>
    <w:rsid w:val="004A4446"/>
    <w:rsid w:val="0051143A"/>
    <w:rsid w:val="00525480"/>
    <w:rsid w:val="00545B26"/>
    <w:rsid w:val="0055775F"/>
    <w:rsid w:val="005A29AB"/>
    <w:rsid w:val="005A6F8B"/>
    <w:rsid w:val="005C75D8"/>
    <w:rsid w:val="005D587C"/>
    <w:rsid w:val="00625FA3"/>
    <w:rsid w:val="00632F11"/>
    <w:rsid w:val="006521B9"/>
    <w:rsid w:val="006602A0"/>
    <w:rsid w:val="007157E1"/>
    <w:rsid w:val="00763021"/>
    <w:rsid w:val="00763E43"/>
    <w:rsid w:val="007C2F55"/>
    <w:rsid w:val="007F000C"/>
    <w:rsid w:val="008420DB"/>
    <w:rsid w:val="00851217"/>
    <w:rsid w:val="00886468"/>
    <w:rsid w:val="008C2F2E"/>
    <w:rsid w:val="00900565"/>
    <w:rsid w:val="009230C8"/>
    <w:rsid w:val="009767B2"/>
    <w:rsid w:val="00A140B7"/>
    <w:rsid w:val="00A9628B"/>
    <w:rsid w:val="00B709BA"/>
    <w:rsid w:val="00C9289A"/>
    <w:rsid w:val="00CC5340"/>
    <w:rsid w:val="00CD5ECA"/>
    <w:rsid w:val="00CE79FC"/>
    <w:rsid w:val="00D11163"/>
    <w:rsid w:val="00D72929"/>
    <w:rsid w:val="00D84003"/>
    <w:rsid w:val="00DB644A"/>
    <w:rsid w:val="00DC167D"/>
    <w:rsid w:val="00DC1955"/>
    <w:rsid w:val="00E10617"/>
    <w:rsid w:val="00E460E3"/>
    <w:rsid w:val="00E82EED"/>
    <w:rsid w:val="00E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B6001-A149-4712-8925-1AB1E3E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D8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302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021"/>
    <w:rPr>
      <w:b/>
      <w:bCs/>
      <w:sz w:val="27"/>
      <w:szCs w:val="27"/>
    </w:rPr>
  </w:style>
  <w:style w:type="character" w:styleId="a3">
    <w:name w:val="Hyperlink"/>
    <w:basedOn w:val="a0"/>
    <w:unhideWhenUsed/>
    <w:rsid w:val="00DB644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1061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617"/>
    <w:rPr>
      <w:sz w:val="24"/>
      <w:szCs w:val="24"/>
      <w:lang w:eastAsia="ru-RU"/>
    </w:rPr>
  </w:style>
  <w:style w:type="paragraph" w:styleId="a6">
    <w:name w:val="footer"/>
    <w:basedOn w:val="a"/>
    <w:link w:val="a7"/>
    <w:rsid w:val="00E1061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E10617"/>
    <w:rPr>
      <w:sz w:val="24"/>
      <w:szCs w:val="24"/>
      <w:lang w:eastAsia="ru-RU"/>
    </w:rPr>
  </w:style>
  <w:style w:type="paragraph" w:customStyle="1" w:styleId="StyleOstRed">
    <w:name w:val="StyleOstRed"/>
    <w:basedOn w:val="a"/>
    <w:rsid w:val="005A6F8B"/>
    <w:pPr>
      <w:suppressAutoHyphens/>
      <w:spacing w:after="120"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nykovM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corrupt@treasury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4183</CharactersWithSpaces>
  <SharedDoc>false</SharedDoc>
  <HLinks>
    <vt:vector size="12" baseType="variant">
      <vt:variant>
        <vt:i4>2687061</vt:i4>
      </vt:variant>
      <vt:variant>
        <vt:i4>3</vt:i4>
      </vt:variant>
      <vt:variant>
        <vt:i4>0</vt:i4>
      </vt:variant>
      <vt:variant>
        <vt:i4>5</vt:i4>
      </vt:variant>
      <vt:variant>
        <vt:lpwstr>mailto:PostnykovM@treasury.gov.ua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mailto:anticorrupt@treasury.gov.ua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2800-LaganU</dc:creator>
  <cp:keywords/>
  <cp:lastModifiedBy>Елена Романюк</cp:lastModifiedBy>
  <cp:revision>6</cp:revision>
  <cp:lastPrinted>2019-03-26T17:25:00Z</cp:lastPrinted>
  <dcterms:created xsi:type="dcterms:W3CDTF">2020-01-31T16:09:00Z</dcterms:created>
  <dcterms:modified xsi:type="dcterms:W3CDTF">2020-02-06T13:36:00Z</dcterms:modified>
</cp:coreProperties>
</file>