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06" w:rsidRPr="00960E6E" w:rsidRDefault="00563C0D" w:rsidP="00580183">
      <w:pPr>
        <w:pStyle w:val="a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45pt;margin-top:-12.45pt;width:57.8pt;height:70.75pt;z-index:251660288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649490536" r:id="rId7"/>
        </w:object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  <w:r w:rsidR="004E0D06" w:rsidRPr="00960E6E">
        <w:rPr>
          <w:sz w:val="28"/>
          <w:szCs w:val="28"/>
        </w:rPr>
        <w:tab/>
      </w:r>
    </w:p>
    <w:p w:rsidR="00AD7776" w:rsidRDefault="00AD7776" w:rsidP="00AD77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D777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7776" w:rsidRPr="00AD7776" w:rsidRDefault="00AD7776" w:rsidP="00AD77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D7776" w:rsidRPr="00AD7776" w:rsidRDefault="00AD7776" w:rsidP="00AD77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D7776" w:rsidRPr="00AD7776" w:rsidRDefault="00AD7776" w:rsidP="00AD77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D777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ЛИСИЧАНСЬКА МІСЬКА РАДА</w:t>
      </w:r>
    </w:p>
    <w:p w:rsidR="00AD7776" w:rsidRPr="00AD7776" w:rsidRDefault="00AD7776" w:rsidP="00AD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D777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СЬОМОГО СКЛИКАННЯ</w:t>
      </w:r>
    </w:p>
    <w:p w:rsidR="00AD7776" w:rsidRPr="00AD7776" w:rsidRDefault="00AD7776" w:rsidP="00AD777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D777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_______________ сесія</w:t>
      </w:r>
    </w:p>
    <w:p w:rsidR="00AD7776" w:rsidRPr="00AD7776" w:rsidRDefault="00AD7776" w:rsidP="00AD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D7776" w:rsidRPr="00AD7776" w:rsidRDefault="00AD7776" w:rsidP="00AD77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D77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РІШЕННЯ</w:t>
      </w:r>
    </w:p>
    <w:p w:rsidR="00AD7776" w:rsidRPr="00AD7776" w:rsidRDefault="00AD7776" w:rsidP="00AD777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D7776" w:rsidRPr="00AD7776" w:rsidRDefault="00AD7776" w:rsidP="00AD777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77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val="ru-RU" w:eastAsia="ru-RU"/>
        </w:rPr>
        <w:t>_</w:t>
      </w:r>
      <w:r w:rsidRPr="00AD777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_____</w:t>
      </w:r>
      <w:r w:rsidRPr="00AD777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ab/>
      </w:r>
      <w:r w:rsidRPr="00AD7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</w:t>
      </w:r>
      <w:r w:rsidRPr="00AD7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м. Лисичанськ</w:t>
      </w:r>
      <w:r w:rsidRPr="00AD7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</w:t>
      </w:r>
      <w:r w:rsidRPr="00AD7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______</w:t>
      </w:r>
    </w:p>
    <w:p w:rsidR="00AD7776" w:rsidRPr="00AD7776" w:rsidRDefault="00AD7776" w:rsidP="00AD777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11B3F" w:rsidRPr="00960E6E" w:rsidRDefault="00911B3F" w:rsidP="00580183">
      <w:pPr>
        <w:pStyle w:val="ad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17DF" w:rsidRDefault="001835B8" w:rsidP="00580183">
      <w:pPr>
        <w:pStyle w:val="ad"/>
        <w:jc w:val="both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Про</w:t>
      </w:r>
      <w:r w:rsidR="00911B3F"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визнач</w:t>
      </w:r>
      <w:r w:rsidR="008017DF">
        <w:rPr>
          <w:rFonts w:ascii="Times New Roman" w:hAnsi="Times New Roman" w:cs="Times New Roman"/>
          <w:b/>
          <w:iCs/>
          <w:sz w:val="26"/>
          <w:szCs w:val="26"/>
          <w:lang w:val="ru-RU" w:eastAsia="ru-RU"/>
        </w:rPr>
        <w:t>е</w:t>
      </w:r>
      <w:proofErr w:type="spellStart"/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ння</w:t>
      </w:r>
      <w:proofErr w:type="spellEnd"/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уповноваженої особи</w:t>
      </w:r>
      <w:r w:rsidR="008017DF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1835B8" w:rsidRDefault="008017DF" w:rsidP="00580183">
      <w:pPr>
        <w:pStyle w:val="ad"/>
        <w:jc w:val="both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відповідальної </w:t>
      </w:r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за організацію</w:t>
      </w:r>
      <w:r w:rsidR="001835B8"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F4F72"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та </w:t>
      </w:r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проведення </w:t>
      </w:r>
    </w:p>
    <w:p w:rsidR="00960E6E" w:rsidRPr="00960E6E" w:rsidRDefault="00960E6E" w:rsidP="00580183">
      <w:pPr>
        <w:pStyle w:val="ad"/>
        <w:jc w:val="both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спрощених закупівель та</w:t>
      </w:r>
    </w:p>
    <w:p w:rsidR="00960E6E" w:rsidRDefault="001835B8" w:rsidP="00580183">
      <w:pPr>
        <w:pStyle w:val="ad"/>
        <w:jc w:val="both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з</w:t>
      </w:r>
      <w:r w:rsidR="005F4F72"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атвердження</w:t>
      </w:r>
      <w:r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670EB"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Положення</w:t>
      </w:r>
      <w:r w:rsid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про </w:t>
      </w:r>
    </w:p>
    <w:p w:rsidR="005F4F72" w:rsidRPr="00960E6E" w:rsidRDefault="00960E6E" w:rsidP="00580183">
      <w:pPr>
        <w:pStyle w:val="ad"/>
        <w:jc w:val="both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уповноважену особу</w:t>
      </w:r>
    </w:p>
    <w:p w:rsidR="0068245A" w:rsidRPr="00960E6E" w:rsidRDefault="00075DDA" w:rsidP="00580183">
      <w:pPr>
        <w:pStyle w:val="ad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</w:p>
    <w:p w:rsidR="00075DDA" w:rsidRPr="00960E6E" w:rsidRDefault="00075DDA" w:rsidP="00580183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На виконання </w:t>
      </w:r>
      <w:r w:rsidR="007D59D6" w:rsidRPr="00960E6E">
        <w:rPr>
          <w:rFonts w:ascii="Times New Roman" w:hAnsi="Times New Roman" w:cs="Times New Roman"/>
          <w:sz w:val="26"/>
          <w:szCs w:val="26"/>
          <w:lang w:eastAsia="ru-RU"/>
        </w:rPr>
        <w:t>статті 11 З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>акону України «Про публічні закупівлі» від 25.12.2015</w:t>
      </w:r>
      <w:r w:rsidR="001C23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17DF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№922-VIII </w:t>
      </w:r>
      <w:r w:rsidR="001C2303">
        <w:rPr>
          <w:rFonts w:ascii="Times New Roman" w:hAnsi="Times New Roman" w:cs="Times New Roman"/>
          <w:sz w:val="26"/>
          <w:szCs w:val="26"/>
          <w:lang w:eastAsia="ru-RU"/>
        </w:rPr>
        <w:t>(в</w:t>
      </w:r>
      <w:r w:rsidR="001C2303" w:rsidRPr="001C2303">
        <w:rPr>
          <w:rStyle w:val="rvts0"/>
          <w:rFonts w:ascii="Times New Roman" w:hAnsi="Times New Roman" w:cs="Times New Roman"/>
          <w:sz w:val="26"/>
          <w:szCs w:val="26"/>
        </w:rPr>
        <w:t xml:space="preserve"> редакції Закону </w:t>
      </w:r>
      <w:r w:rsidR="008017DF" w:rsidRPr="008017DF">
        <w:rPr>
          <w:rStyle w:val="rvts0"/>
          <w:rFonts w:ascii="Times New Roman" w:hAnsi="Times New Roman" w:cs="Times New Roman"/>
          <w:sz w:val="26"/>
          <w:szCs w:val="26"/>
        </w:rPr>
        <w:t>від 19.09.2019</w:t>
      </w:r>
      <w:r w:rsidR="008017DF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r w:rsidR="001C2303" w:rsidRPr="001C2303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№ 114-IX</w:t>
        </w:r>
      </w:hyperlink>
      <w:r w:rsidR="001C2303">
        <w:rPr>
          <w:rStyle w:val="rvts0"/>
          <w:rFonts w:ascii="Times New Roman" w:hAnsi="Times New Roman" w:cs="Times New Roman"/>
          <w:color w:val="auto"/>
          <w:sz w:val="26"/>
          <w:szCs w:val="26"/>
        </w:rPr>
        <w:t>)</w:t>
      </w:r>
      <w:r w:rsidR="00684364" w:rsidRPr="001C2303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</w:t>
      </w:r>
      <w:r w:rsidR="00684364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наказу Міністерства економічного розвитку і торгівлі України </w:t>
      </w:r>
      <w:r w:rsidR="008017DF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від 30.03.2016  </w:t>
      </w:r>
      <w:r w:rsidR="00684364" w:rsidRPr="00960E6E">
        <w:rPr>
          <w:rFonts w:ascii="Times New Roman" w:hAnsi="Times New Roman" w:cs="Times New Roman"/>
          <w:sz w:val="26"/>
          <w:szCs w:val="26"/>
          <w:lang w:eastAsia="ru-RU"/>
        </w:rPr>
        <w:t>№ 557 «Про затвердження Примірного положення про тендерний комітет або уповноважену особу»</w:t>
      </w:r>
      <w:r w:rsidR="008017D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з метою проведення </w:t>
      </w:r>
      <w:proofErr w:type="spellStart"/>
      <w:r w:rsidRPr="00960E6E">
        <w:rPr>
          <w:rFonts w:ascii="Times New Roman" w:hAnsi="Times New Roman" w:cs="Times New Roman"/>
          <w:sz w:val="26"/>
          <w:szCs w:val="26"/>
          <w:lang w:eastAsia="ru-RU"/>
        </w:rPr>
        <w:t>закупівель</w:t>
      </w:r>
      <w:proofErr w:type="spellEnd"/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товарів, робіт та послуг для </w:t>
      </w:r>
      <w:r w:rsidR="00911B3F" w:rsidRPr="00960E6E">
        <w:rPr>
          <w:rFonts w:ascii="Times New Roman" w:hAnsi="Times New Roman" w:cs="Times New Roman"/>
          <w:sz w:val="26"/>
          <w:szCs w:val="26"/>
          <w:lang w:eastAsia="ru-RU"/>
        </w:rPr>
        <w:t>потреб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міс</w:t>
      </w:r>
      <w:r w:rsidR="00FA1674" w:rsidRPr="00960E6E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>кої ради</w:t>
      </w:r>
      <w:r w:rsidR="00973289" w:rsidRPr="00960E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F2C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3289" w:rsidRPr="00960E6E">
        <w:rPr>
          <w:rFonts w:ascii="Times New Roman" w:hAnsi="Times New Roman" w:cs="Times New Roman"/>
          <w:sz w:val="26"/>
          <w:szCs w:val="26"/>
          <w:lang w:eastAsia="ru-RU"/>
        </w:rPr>
        <w:t>керуючись ст. 2</w:t>
      </w:r>
      <w:r w:rsidR="0064021B" w:rsidRPr="0064021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973289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Закону України «</w:t>
      </w:r>
      <w:r w:rsidR="00EF41C4" w:rsidRPr="00960E6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973289" w:rsidRPr="00960E6E">
        <w:rPr>
          <w:rFonts w:ascii="Times New Roman" w:hAnsi="Times New Roman" w:cs="Times New Roman"/>
          <w:sz w:val="26"/>
          <w:szCs w:val="26"/>
          <w:lang w:eastAsia="ru-RU"/>
        </w:rPr>
        <w:t>ро місцеве самоврядування в Україні»</w:t>
      </w:r>
      <w:r w:rsidR="006E272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73289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міська рада </w:t>
      </w:r>
    </w:p>
    <w:p w:rsidR="00973289" w:rsidRPr="00960E6E" w:rsidRDefault="00973289" w:rsidP="00580183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73289" w:rsidRPr="00960E6E" w:rsidRDefault="000E4641" w:rsidP="00580183">
      <w:pPr>
        <w:pStyle w:val="ad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вирішила</w:t>
      </w:r>
      <w:r w:rsidR="00973289"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407B27" w:rsidRPr="00960E6E" w:rsidRDefault="00407B27" w:rsidP="00580183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159D" w:rsidRDefault="006F2CA8" w:rsidP="000E4641">
      <w:pPr>
        <w:pStyle w:val="ad"/>
        <w:numPr>
          <w:ilvl w:val="0"/>
          <w:numId w:val="6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Визначити уповноваженою особою</w:t>
      </w:r>
      <w:r w:rsidR="008017DF">
        <w:rPr>
          <w:rFonts w:ascii="Times New Roman" w:hAnsi="Times New Roman" w:cs="Times New Roman"/>
          <w:sz w:val="26"/>
          <w:szCs w:val="26"/>
          <w:lang w:eastAsia="ru-RU"/>
        </w:rPr>
        <w:t xml:space="preserve"> відповідальною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2CA8">
        <w:rPr>
          <w:rFonts w:ascii="Times New Roman" w:hAnsi="Times New Roman" w:cs="Times New Roman"/>
          <w:iCs/>
          <w:sz w:val="26"/>
          <w:szCs w:val="26"/>
          <w:lang w:eastAsia="ru-RU"/>
        </w:rPr>
        <w:t>за організацію та проведення спрощених закупівель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у </w:t>
      </w:r>
      <w:r w:rsidR="003829F2" w:rsidRPr="00960E6E">
        <w:rPr>
          <w:rFonts w:ascii="Times New Roman" w:hAnsi="Times New Roman" w:cs="Times New Roman"/>
          <w:sz w:val="26"/>
          <w:szCs w:val="26"/>
          <w:lang w:eastAsia="ru-RU"/>
        </w:rPr>
        <w:t>Лисичанськ</w:t>
      </w:r>
      <w:r>
        <w:rPr>
          <w:rFonts w:ascii="Times New Roman" w:hAnsi="Times New Roman" w:cs="Times New Roman"/>
          <w:sz w:val="26"/>
          <w:szCs w:val="26"/>
          <w:lang w:eastAsia="ru-RU"/>
        </w:rPr>
        <w:t>ій</w:t>
      </w:r>
      <w:r w:rsidR="003829F2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міськ</w:t>
      </w:r>
      <w:r>
        <w:rPr>
          <w:rFonts w:ascii="Times New Roman" w:hAnsi="Times New Roman" w:cs="Times New Roman"/>
          <w:sz w:val="26"/>
          <w:szCs w:val="26"/>
          <w:lang w:eastAsia="ru-RU"/>
        </w:rPr>
        <w:t>ій</w:t>
      </w:r>
      <w:r w:rsidR="003829F2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рад</w:t>
      </w:r>
      <w:r>
        <w:rPr>
          <w:rFonts w:ascii="Times New Roman" w:hAnsi="Times New Roman" w:cs="Times New Roman"/>
          <w:sz w:val="26"/>
          <w:szCs w:val="26"/>
          <w:lang w:eastAsia="ru-RU"/>
        </w:rPr>
        <w:t>і головного спеціаліста відділу бухгалтерського обліку та звітності Рогачова Володимира Сергійовича</w:t>
      </w:r>
      <w:r w:rsidR="007579DF" w:rsidRPr="00960E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F2CA8" w:rsidRPr="00960E6E" w:rsidRDefault="006F2CA8" w:rsidP="000E4641">
      <w:pPr>
        <w:pStyle w:val="ad"/>
        <w:numPr>
          <w:ilvl w:val="0"/>
          <w:numId w:val="6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Визначити головного спеціаліста відділу з обліку, розподілу, обміну та приватизації житла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Віденеєву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Олену Петрівну особою</w:t>
      </w:r>
      <w:r w:rsidR="00207777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яка б</w:t>
      </w:r>
      <w:r w:rsidR="008017DF"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де тимчасово виконувати обов’язки </w:t>
      </w:r>
      <w:r w:rsidR="00207777">
        <w:rPr>
          <w:rFonts w:ascii="Times New Roman" w:hAnsi="Times New Roman" w:cs="Times New Roman"/>
          <w:sz w:val="26"/>
          <w:szCs w:val="26"/>
          <w:lang w:eastAsia="ru-RU"/>
        </w:rPr>
        <w:t>уповноваженої особи</w:t>
      </w:r>
      <w:r w:rsidR="008017DF">
        <w:rPr>
          <w:rFonts w:ascii="Times New Roman" w:hAnsi="Times New Roman" w:cs="Times New Roman"/>
          <w:sz w:val="26"/>
          <w:szCs w:val="26"/>
          <w:lang w:eastAsia="ru-RU"/>
        </w:rPr>
        <w:t xml:space="preserve"> відповідальної</w:t>
      </w:r>
      <w:r w:rsidR="002077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07777" w:rsidRPr="006F2CA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за організацію та проведення спрощених </w:t>
      </w:r>
      <w:proofErr w:type="spellStart"/>
      <w:r w:rsidR="00207777" w:rsidRPr="006F2CA8">
        <w:rPr>
          <w:rFonts w:ascii="Times New Roman" w:hAnsi="Times New Roman" w:cs="Times New Roman"/>
          <w:iCs/>
          <w:sz w:val="26"/>
          <w:szCs w:val="26"/>
          <w:lang w:eastAsia="ru-RU"/>
        </w:rPr>
        <w:t>закупівель</w:t>
      </w:r>
      <w:proofErr w:type="spellEnd"/>
      <w:r w:rsidR="00207777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у разі її відсутності  (під час перебування на лікарняному, у відрядженн</w:t>
      </w:r>
      <w:r w:rsidR="008017DF">
        <w:rPr>
          <w:rFonts w:ascii="Times New Roman" w:hAnsi="Times New Roman" w:cs="Times New Roman"/>
          <w:iCs/>
          <w:sz w:val="26"/>
          <w:szCs w:val="26"/>
          <w:lang w:eastAsia="ru-RU"/>
        </w:rPr>
        <w:t>і</w:t>
      </w:r>
      <w:r w:rsidR="00207777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або відпустці). </w:t>
      </w:r>
    </w:p>
    <w:p w:rsidR="003829F2" w:rsidRPr="00960E6E" w:rsidRDefault="003829F2" w:rsidP="000E4641">
      <w:pPr>
        <w:pStyle w:val="ad"/>
        <w:numPr>
          <w:ilvl w:val="0"/>
          <w:numId w:val="6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Затвердити </w:t>
      </w:r>
      <w:r w:rsidR="000E46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Положення </w:t>
      </w:r>
      <w:r w:rsidR="007A21C8" w:rsidRPr="007A21C8">
        <w:rPr>
          <w:rFonts w:ascii="Times New Roman" w:hAnsi="Times New Roman" w:cs="Times New Roman"/>
          <w:iCs/>
          <w:sz w:val="26"/>
          <w:szCs w:val="26"/>
          <w:lang w:eastAsia="ru-RU"/>
        </w:rPr>
        <w:t>про уповноважену особу</w:t>
      </w:r>
      <w:r w:rsidR="007A21C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>Лис</w:t>
      </w:r>
      <w:r w:rsidR="007A21C8">
        <w:rPr>
          <w:rFonts w:ascii="Times New Roman" w:hAnsi="Times New Roman" w:cs="Times New Roman"/>
          <w:sz w:val="26"/>
          <w:szCs w:val="26"/>
          <w:lang w:eastAsia="ru-RU"/>
        </w:rPr>
        <w:t>ичанської міської ради (Додаток</w:t>
      </w:r>
      <w:r w:rsidR="000E46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21C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0E464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35B32" w:rsidRPr="00960E6E" w:rsidRDefault="00235B32" w:rsidP="000E4641">
      <w:pPr>
        <w:pStyle w:val="ad"/>
        <w:numPr>
          <w:ilvl w:val="0"/>
          <w:numId w:val="6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>Дан</w:t>
      </w:r>
      <w:r w:rsidR="007D59D6" w:rsidRPr="00960E6E">
        <w:rPr>
          <w:rFonts w:ascii="Times New Roman" w:hAnsi="Times New Roman" w:cs="Times New Roman"/>
          <w:sz w:val="26"/>
          <w:szCs w:val="26"/>
          <w:lang w:eastAsia="ru-RU"/>
        </w:rPr>
        <w:t>е рішення підлягає оприлюдненню.</w:t>
      </w:r>
    </w:p>
    <w:p w:rsidR="00E46AE7" w:rsidRPr="00960E6E" w:rsidRDefault="00E46AE7" w:rsidP="000E4641">
      <w:pPr>
        <w:pStyle w:val="ad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CD19E5"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даного 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рішення </w:t>
      </w:r>
      <w:r w:rsidR="00CD19E5" w:rsidRPr="00960E6E">
        <w:rPr>
          <w:rFonts w:ascii="Times New Roman" w:hAnsi="Times New Roman" w:cs="Times New Roman"/>
          <w:sz w:val="26"/>
          <w:szCs w:val="26"/>
          <w:lang w:eastAsia="ru-RU"/>
        </w:rPr>
        <w:t>покласти на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783D" w:rsidRPr="00960E6E">
        <w:rPr>
          <w:rFonts w:ascii="Times New Roman" w:hAnsi="Times New Roman" w:cs="Times New Roman"/>
          <w:sz w:val="26"/>
          <w:szCs w:val="26"/>
        </w:rPr>
        <w:t>керуюч</w:t>
      </w:r>
      <w:r w:rsidR="00CD19E5" w:rsidRPr="00960E6E">
        <w:rPr>
          <w:rFonts w:ascii="Times New Roman" w:hAnsi="Times New Roman" w:cs="Times New Roman"/>
          <w:sz w:val="26"/>
          <w:szCs w:val="26"/>
        </w:rPr>
        <w:t>ого</w:t>
      </w:r>
      <w:r w:rsidR="00E2783D" w:rsidRPr="00960E6E">
        <w:rPr>
          <w:rFonts w:ascii="Times New Roman" w:hAnsi="Times New Roman" w:cs="Times New Roman"/>
          <w:sz w:val="26"/>
          <w:szCs w:val="26"/>
        </w:rPr>
        <w:t xml:space="preserve"> справами (секретар</w:t>
      </w:r>
      <w:r w:rsidR="00CD19E5" w:rsidRPr="00960E6E">
        <w:rPr>
          <w:rFonts w:ascii="Times New Roman" w:hAnsi="Times New Roman" w:cs="Times New Roman"/>
          <w:sz w:val="26"/>
          <w:szCs w:val="26"/>
        </w:rPr>
        <w:t>я</w:t>
      </w:r>
      <w:r w:rsidR="00E2783D" w:rsidRPr="00960E6E">
        <w:rPr>
          <w:rFonts w:ascii="Times New Roman" w:hAnsi="Times New Roman" w:cs="Times New Roman"/>
          <w:sz w:val="26"/>
          <w:szCs w:val="26"/>
        </w:rPr>
        <w:t>) виконавчого комітету Лисичанської міської ради Савченко О.О.</w:t>
      </w:r>
      <w:r w:rsidR="006239D3" w:rsidRPr="00960E6E">
        <w:rPr>
          <w:rFonts w:ascii="Times New Roman" w:hAnsi="Times New Roman" w:cs="Times New Roman"/>
          <w:sz w:val="26"/>
          <w:szCs w:val="26"/>
        </w:rPr>
        <w:t xml:space="preserve"> та комісію </w:t>
      </w:r>
      <w:r w:rsidR="007D23C7" w:rsidRPr="00960E6E">
        <w:rPr>
          <w:rFonts w:ascii="Times New Roman" w:hAnsi="Times New Roman" w:cs="Times New Roman"/>
          <w:sz w:val="26"/>
          <w:szCs w:val="26"/>
        </w:rPr>
        <w:t>з питань регламенту, депутатської діяльності, гласності та законності.</w:t>
      </w:r>
    </w:p>
    <w:p w:rsidR="00E46AE7" w:rsidRPr="00960E6E" w:rsidRDefault="00E46AE7" w:rsidP="00580183">
      <w:pPr>
        <w:pStyle w:val="ad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46AE7" w:rsidRPr="00960E6E" w:rsidRDefault="00E46AE7" w:rsidP="00580183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AE7" w:rsidRPr="008017DF" w:rsidRDefault="00E46AE7" w:rsidP="008017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7DF"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 w:rsidRPr="008017DF">
        <w:rPr>
          <w:rFonts w:ascii="Times New Roman" w:hAnsi="Times New Roman" w:cs="Times New Roman"/>
          <w:b/>
          <w:sz w:val="26"/>
          <w:szCs w:val="26"/>
        </w:rPr>
        <w:tab/>
      </w:r>
      <w:r w:rsidRPr="008017DF">
        <w:rPr>
          <w:rFonts w:ascii="Times New Roman" w:hAnsi="Times New Roman" w:cs="Times New Roman"/>
          <w:b/>
          <w:sz w:val="26"/>
          <w:szCs w:val="26"/>
        </w:rPr>
        <w:tab/>
      </w:r>
      <w:r w:rsidR="00E2783D" w:rsidRPr="008017DF">
        <w:rPr>
          <w:rFonts w:ascii="Times New Roman" w:hAnsi="Times New Roman" w:cs="Times New Roman"/>
          <w:b/>
          <w:sz w:val="26"/>
          <w:szCs w:val="26"/>
        </w:rPr>
        <w:tab/>
      </w:r>
      <w:r w:rsidR="00E2783D" w:rsidRPr="008017DF">
        <w:rPr>
          <w:rFonts w:ascii="Times New Roman" w:hAnsi="Times New Roman" w:cs="Times New Roman"/>
          <w:b/>
          <w:sz w:val="26"/>
          <w:szCs w:val="26"/>
        </w:rPr>
        <w:tab/>
      </w:r>
      <w:r w:rsidR="00E2783D" w:rsidRPr="008017DF">
        <w:rPr>
          <w:rFonts w:ascii="Times New Roman" w:hAnsi="Times New Roman" w:cs="Times New Roman"/>
          <w:b/>
          <w:sz w:val="26"/>
          <w:szCs w:val="26"/>
        </w:rPr>
        <w:tab/>
      </w:r>
      <w:r w:rsidR="00E2783D" w:rsidRPr="008017DF">
        <w:rPr>
          <w:rFonts w:ascii="Times New Roman" w:hAnsi="Times New Roman" w:cs="Times New Roman"/>
          <w:b/>
          <w:sz w:val="26"/>
          <w:szCs w:val="26"/>
        </w:rPr>
        <w:tab/>
      </w:r>
      <w:r w:rsidR="00AD7776" w:rsidRPr="008017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</w:t>
      </w:r>
      <w:r w:rsidR="008017DF" w:rsidRPr="008017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</w:t>
      </w:r>
      <w:r w:rsidR="008017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</w:t>
      </w:r>
      <w:r w:rsidRPr="008017DF">
        <w:rPr>
          <w:rFonts w:ascii="Times New Roman" w:hAnsi="Times New Roman" w:cs="Times New Roman"/>
          <w:b/>
          <w:sz w:val="26"/>
          <w:szCs w:val="26"/>
        </w:rPr>
        <w:t>С</w:t>
      </w:r>
      <w:r w:rsidR="006E24BA" w:rsidRPr="008017DF">
        <w:rPr>
          <w:rFonts w:ascii="Times New Roman" w:hAnsi="Times New Roman" w:cs="Times New Roman"/>
          <w:b/>
          <w:sz w:val="26"/>
          <w:szCs w:val="26"/>
        </w:rPr>
        <w:t>ергій ШИЛІН</w:t>
      </w:r>
    </w:p>
    <w:p w:rsidR="00E46AE7" w:rsidRDefault="00E46AE7" w:rsidP="00580183">
      <w:pPr>
        <w:pStyle w:val="a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</w:p>
    <w:p w:rsidR="0064021B" w:rsidRDefault="0064021B" w:rsidP="00580183">
      <w:pPr>
        <w:pStyle w:val="a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1739D" w:rsidRPr="00960E6E" w:rsidRDefault="0071739D" w:rsidP="00580183">
      <w:pPr>
        <w:pStyle w:val="ad"/>
        <w:ind w:left="7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60E6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Додаток №</w:t>
      </w:r>
      <w:r w:rsidR="00894F49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60E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1739D" w:rsidRPr="00960E6E" w:rsidRDefault="0071739D" w:rsidP="00580183">
      <w:pPr>
        <w:pStyle w:val="ad"/>
        <w:ind w:left="7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>до рішення міської ради</w:t>
      </w:r>
    </w:p>
    <w:p w:rsidR="0071739D" w:rsidRPr="00960E6E" w:rsidRDefault="0071739D" w:rsidP="00580183">
      <w:pPr>
        <w:pStyle w:val="ad"/>
        <w:ind w:left="7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  <w:lang w:eastAsia="ru-RU"/>
        </w:rPr>
        <w:t>№____ від ________ 20</w:t>
      </w:r>
      <w:r w:rsidR="00580183">
        <w:rPr>
          <w:rFonts w:ascii="Times New Roman" w:hAnsi="Times New Roman" w:cs="Times New Roman"/>
          <w:sz w:val="26"/>
          <w:szCs w:val="26"/>
          <w:lang w:eastAsia="ru-RU"/>
        </w:rPr>
        <w:t>20</w:t>
      </w:r>
    </w:p>
    <w:p w:rsidR="0071739D" w:rsidRPr="00960E6E" w:rsidRDefault="0071739D" w:rsidP="00580183">
      <w:pPr>
        <w:pStyle w:val="ad"/>
        <w:ind w:left="439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739D" w:rsidRPr="00960E6E" w:rsidRDefault="0071739D" w:rsidP="00580183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>ПОЛОЖЕННЯ</w:t>
      </w:r>
    </w:p>
    <w:p w:rsidR="0071739D" w:rsidRDefault="0071739D" w:rsidP="00580183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894F49">
        <w:rPr>
          <w:rFonts w:ascii="Times New Roman" w:hAnsi="Times New Roman" w:cs="Times New Roman"/>
          <w:b/>
          <w:sz w:val="26"/>
          <w:szCs w:val="26"/>
          <w:lang w:eastAsia="ru-RU"/>
        </w:rPr>
        <w:t>уповноважену особу</w:t>
      </w:r>
      <w:r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Лисичанської міської ради</w:t>
      </w:r>
    </w:p>
    <w:p w:rsidR="00894F49" w:rsidRPr="00960E6E" w:rsidRDefault="00894F49" w:rsidP="00580183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відповідальну за організацію</w:t>
      </w:r>
      <w:r w:rsidRPr="00960E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та </w:t>
      </w:r>
      <w:r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проведення спрощених закупівель</w:t>
      </w:r>
    </w:p>
    <w:p w:rsidR="0071739D" w:rsidRPr="00960E6E" w:rsidRDefault="0071739D" w:rsidP="00580183">
      <w:pPr>
        <w:pStyle w:val="ad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1739D" w:rsidRDefault="0071739D" w:rsidP="006E24BA">
      <w:pPr>
        <w:pStyle w:val="ad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>Загальні положення</w:t>
      </w:r>
    </w:p>
    <w:p w:rsidR="00123FAB" w:rsidRPr="00960E6E" w:rsidRDefault="00123FAB" w:rsidP="00580183">
      <w:pPr>
        <w:pStyle w:val="ad"/>
        <w:ind w:left="108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3FAB" w:rsidRPr="00123FAB" w:rsidRDefault="00123FAB" w:rsidP="00580183">
      <w:pPr>
        <w:pStyle w:val="af"/>
        <w:ind w:left="0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1.1.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Це Положення розроблено відповідно до статті 11 Закону України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«Про публічні закупівлі»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(далі –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Закон) і визначає правовий статус, загальні організаційні та процедурні засади діяльності уповноваженої особи(осіб), а також її (їх) права, обов’язки та відповідальність.</w:t>
      </w:r>
    </w:p>
    <w:p w:rsidR="00123FAB" w:rsidRPr="00123FAB" w:rsidRDefault="00123FAB" w:rsidP="00580183">
      <w:pPr>
        <w:pStyle w:val="af"/>
        <w:ind w:left="0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1.2.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 особа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(особи)− службова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(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посадова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>)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особа Лисичанської міської ради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(далі –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замовник), </w:t>
      </w:r>
      <w:r w:rsid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визначена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відповідальною за організацію та проведення спрощених закупівель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згідно із рішенням Лисичанської міської ради</w:t>
      </w:r>
      <w:r w:rsid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123FAB" w:rsidRPr="00123FAB" w:rsidRDefault="00123FAB" w:rsidP="00580183">
      <w:pPr>
        <w:pStyle w:val="af"/>
        <w:ind w:left="0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1.3. Метою діяльності уповноваженої особи (осіб) є організація та проведення спрощених закупівель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інтересах замовника на засадах об’єктивності та 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>н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еупередженості.</w:t>
      </w:r>
    </w:p>
    <w:p w:rsidR="00123FAB" w:rsidRPr="00123FAB" w:rsidRDefault="00123FAB" w:rsidP="00580183">
      <w:pPr>
        <w:pStyle w:val="af"/>
        <w:ind w:left="0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1.4. Уповноважена особа(особи) у своїй діяльності керується</w:t>
      </w:r>
      <w:r w:rsidRPr="00123FAB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123FA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Законом, іншими нормативно-правовими актами з питань публічних закупівель та цим Положенням.</w:t>
      </w:r>
    </w:p>
    <w:p w:rsidR="0071739D" w:rsidRPr="003F1895" w:rsidRDefault="0071739D" w:rsidP="006E24BA">
      <w:pPr>
        <w:pStyle w:val="ad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Засади діяльності </w:t>
      </w:r>
      <w:r w:rsidR="003F1895" w:rsidRPr="003F1895">
        <w:rPr>
          <w:rFonts w:ascii="Times New Roman" w:hAnsi="Times New Roman" w:cs="Times New Roman"/>
          <w:b/>
          <w:sz w:val="26"/>
          <w:szCs w:val="26"/>
        </w:rPr>
        <w:t>та вимоги до уповноваженої особи</w:t>
      </w:r>
    </w:p>
    <w:p w:rsidR="0071739D" w:rsidRPr="00960E6E" w:rsidRDefault="0071739D" w:rsidP="00580183">
      <w:pPr>
        <w:pStyle w:val="ad"/>
        <w:ind w:left="108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1739D" w:rsidRPr="00FB2640" w:rsidRDefault="0071739D" w:rsidP="00580183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2.1. </w:t>
      </w:r>
      <w:r w:rsidR="00AA3919"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 особа (особи) здійснює свою діяльність на підставі рішення  Лисичанської міської ради, Закону</w:t>
      </w:r>
      <w:r w:rsid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="00AA3919"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інших нормативно-правових актів</w:t>
      </w:r>
      <w:r w:rsid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та</w:t>
      </w:r>
      <w:r w:rsidR="00F17C94" w:rsidRP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F17C94"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цього Положення</w:t>
      </w:r>
      <w:r w:rsidR="00F17C9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r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F47724" w:rsidRDefault="0071739D" w:rsidP="00580183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2.2. </w:t>
      </w:r>
      <w:r w:rsidR="00F47724"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 особа</w:t>
      </w:r>
      <w:r w:rsidR="00685C1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у</w:t>
      </w:r>
      <w:r w:rsidR="00F47724" w:rsidRPr="00FB264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залежності від обсягів та предмета закупівлі повинна володіти знаннями і навичками:</w:t>
      </w:r>
    </w:p>
    <w:p w:rsidR="0005552E" w:rsidRPr="0005552E" w:rsidRDefault="0005552E" w:rsidP="00580183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5552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05552E" w:rsidRPr="0005552E" w:rsidRDefault="0005552E" w:rsidP="00580183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5552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 чинних стандартах та технічних умовах товарів, робіт і послуг, які закуповуються замовником;</w:t>
      </w:r>
    </w:p>
    <w:p w:rsidR="0005552E" w:rsidRPr="0005552E" w:rsidRDefault="0005552E" w:rsidP="00580183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5552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 видах, істотних умовах та особливостях укладення догорів про закупівлю товарів, робіт і послуг тощо.</w:t>
      </w:r>
    </w:p>
    <w:p w:rsidR="0071739D" w:rsidRPr="001D3868" w:rsidRDefault="0071739D" w:rsidP="001D3868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2.3. </w:t>
      </w:r>
      <w:r w:rsidR="00336DD6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Під час користування електронною системою закупівель уповноважена особа (особи) вносить до</w:t>
      </w:r>
      <w:r w:rsidR="00336DD6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336DD6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електронної системи закупівель персональні дані, надає згоду на їх обробку та оновлює такі дані у разі їх зміни. Персональні дані, внесені уповноваженою особою до електронної системи закупівель, не оприлюднюються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8F7F56" w:rsidRPr="001D3868" w:rsidRDefault="0071739D" w:rsidP="001D3868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2.4. </w:t>
      </w:r>
      <w:r w:rsidR="008F7F56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Визначення</w:t>
      </w:r>
      <w:r w:rsidR="008F7F56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F7F56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уповноваженої особи (осіб) не повинно створювати конфлікт між інтересами замовника та учасника чи між інтересами учасників спрощеної закупівлі, наявність якого може вплинути на об’єктивність і неупередженість ухвалення рішення</w:t>
      </w:r>
      <w:r w:rsidR="008F7F56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F7F56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щодо вибору переможця спрощеної закупівлі.</w:t>
      </w:r>
      <w:r w:rsidR="008F7F5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F7F56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71739D" w:rsidRPr="001D3868" w:rsidRDefault="0071739D" w:rsidP="001D3868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</w:t>
      </w:r>
      <w:r w:rsidR="00685C11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5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 </w:t>
      </w:r>
      <w:r w:rsidR="00BB26F9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 особа (особи) під час організації та проведення спрощених закупівель повинна забезпечити об’єктивність та неупередженість процесу організації та проведення спрощених закупівель в інтересах замовника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251731" w:rsidRDefault="00251731" w:rsidP="00580183">
      <w:pPr>
        <w:pStyle w:val="ad"/>
        <w:jc w:val="both"/>
        <w:rPr>
          <w:rFonts w:ascii="Times New Roman" w:hAnsi="Times New Roman" w:cs="Times New Roman"/>
          <w:sz w:val="26"/>
          <w:szCs w:val="26"/>
        </w:rPr>
        <w:sectPr w:rsidR="00251731" w:rsidSect="008017DF">
          <w:pgSz w:w="11906" w:h="16838"/>
          <w:pgMar w:top="567" w:right="425" w:bottom="567" w:left="1418" w:header="709" w:footer="709" w:gutter="0"/>
          <w:cols w:space="708"/>
          <w:docGrid w:linePitch="360"/>
        </w:sectPr>
      </w:pPr>
    </w:p>
    <w:p w:rsidR="00AC7925" w:rsidRDefault="0071739D" w:rsidP="002A0569">
      <w:pPr>
        <w:pStyle w:val="ad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</w:rPr>
        <w:t>2.</w:t>
      </w:r>
      <w:r w:rsidR="00685C1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60E6E">
        <w:rPr>
          <w:rFonts w:ascii="Times New Roman" w:hAnsi="Times New Roman" w:cs="Times New Roman"/>
          <w:sz w:val="26"/>
          <w:szCs w:val="26"/>
        </w:rPr>
        <w:t>. </w:t>
      </w:r>
      <w:r w:rsidR="00AC7925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 особа (особи)</w:t>
      </w:r>
      <w:r w:rsidR="00AC792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AC7925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під час виконання своїх функцій керується наступними принципами:</w:t>
      </w:r>
    </w:p>
    <w:p w:rsidR="00AC7925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добросовісна конкуренція серед учасників;</w:t>
      </w:r>
    </w:p>
    <w:p w:rsidR="00AC7925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максимальна економія та ефективність;</w:t>
      </w:r>
    </w:p>
    <w:p w:rsidR="00AC7925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відкритість та прозорість на всіх стадіях закупівлі;</w:t>
      </w:r>
    </w:p>
    <w:p w:rsidR="00AC7925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недискримінація учасників;</w:t>
      </w:r>
    </w:p>
    <w:p w:rsidR="00AC7925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об’єктивна та неупереджена оцінка пропозицій;</w:t>
      </w:r>
    </w:p>
    <w:p w:rsidR="0071739D" w:rsidRPr="001D3868" w:rsidRDefault="00AC792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запобігання корупційним діям і зловживанням</w:t>
      </w:r>
      <w:r w:rsidR="0071739D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031BF8" w:rsidRDefault="0071739D" w:rsidP="002A0569">
      <w:pPr>
        <w:pStyle w:val="ad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60E6E">
        <w:rPr>
          <w:rFonts w:ascii="Times New Roman" w:hAnsi="Times New Roman" w:cs="Times New Roman"/>
          <w:sz w:val="26"/>
          <w:szCs w:val="26"/>
        </w:rPr>
        <w:t>2.</w:t>
      </w:r>
      <w:r w:rsidR="00685C1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960E6E">
        <w:rPr>
          <w:rFonts w:ascii="Times New Roman" w:hAnsi="Times New Roman" w:cs="Times New Roman"/>
          <w:sz w:val="26"/>
          <w:szCs w:val="26"/>
        </w:rPr>
        <w:t>. </w:t>
      </w:r>
      <w:r w:rsidR="00685C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31BF8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Уповноважена</w:t>
      </w:r>
      <w:r w:rsidR="00031BF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031BF8"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особа(особи):</w:t>
      </w:r>
    </w:p>
    <w:p w:rsid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планує закупівлі та формує річний план закупівель в електронній системі закупівель;</w:t>
      </w:r>
    </w:p>
    <w:p w:rsid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здійснює вибір спрощеної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закупівлі;</w:t>
      </w:r>
    </w:p>
    <w:p w:rsid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проводить спрощені закупівлі;</w:t>
      </w:r>
    </w:p>
    <w:p w:rsidR="00031BF8" w:rsidRP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забезпечує рівні умови для всіх учасників, об’єктивний та чесний вибір переможця спрощеної закупівлі;</w:t>
      </w:r>
    </w:p>
    <w:p w:rsid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забезпечує складання, затвердження та зберігання відповідних документів з питань публічних закупівель, визначених цим Законом;</w:t>
      </w:r>
    </w:p>
    <w:p w:rsidR="00031BF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забезпечує оприлюднення в електронній системі закупівель інформації, необхідної для виконання вимог цього Закону;</w:t>
      </w:r>
    </w:p>
    <w:p w:rsidR="00031BF8" w:rsidRPr="001D3868" w:rsidRDefault="00031BF8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здійснює інші дії, передбачені цим Законом.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71739D" w:rsidRDefault="00031BF8" w:rsidP="002A0569">
      <w:pPr>
        <w:pStyle w:val="ad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E236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Рішення уповноваженої особи оформлюються протоколом із зазначенням дати його прийняття, який підписується уповноваженою особою</w:t>
      </w:r>
      <w:r w:rsidR="0071739D" w:rsidRPr="00F81AD4">
        <w:rPr>
          <w:rFonts w:ascii="Times New Roman" w:hAnsi="Times New Roman" w:cs="Times New Roman"/>
          <w:sz w:val="26"/>
          <w:szCs w:val="26"/>
        </w:rPr>
        <w:t>.</w:t>
      </w:r>
    </w:p>
    <w:p w:rsidR="00F81AD4" w:rsidRPr="006E24BA" w:rsidRDefault="00382975" w:rsidP="002A0569">
      <w:pPr>
        <w:pStyle w:val="ad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6E24BA">
        <w:rPr>
          <w:rFonts w:ascii="Times New Roman" w:hAnsi="Times New Roman" w:cs="Times New Roman"/>
          <w:sz w:val="26"/>
          <w:szCs w:val="26"/>
          <w:lang w:eastAsia="ru-RU"/>
        </w:rPr>
        <w:t>Уповноважена</w:t>
      </w:r>
      <w:r w:rsidR="00F81AD4" w:rsidRPr="006E24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E24BA">
        <w:rPr>
          <w:rFonts w:ascii="Times New Roman" w:hAnsi="Times New Roman" w:cs="Times New Roman"/>
          <w:sz w:val="26"/>
          <w:szCs w:val="26"/>
          <w:lang w:eastAsia="ru-RU"/>
        </w:rPr>
        <w:t>особа (особи) має право: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ініціювати створення робочих груп з числа службових (посадових) та інших осіб структурних підрозділів замовника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для розгляду пропозицій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.У разі утворення робочої групи уповноважена особа є її головою та організовує її роботу. Робоча група бере участь у розгляді пропозицій, а рішення робочої групи має дорадчий характер;</w:t>
      </w:r>
    </w:p>
    <w:p w:rsidR="00382975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приймати рішення, в тому числі рішення щодо необхідності виправлення технічних (механічних, формальних) помилок, допущених при внесенні інформації про закупівлю, яка оприлюднюється на веб-порталі Уповноваженого органу;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узгоджувати прое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кти документів, зокрема договору про закупівлю з метою забезпечення його відповідності умовам спрощеної закупівлі, та підписувати в межах своєї компетенції відповідні документи;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публічних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закупівель;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звертатися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 обґрунтованим письмовим клопотанням до замовника про проведення перевірки дій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службових осіб замовника,у разі невиконання ними або неналежного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виконання обов’язків, перевищення своїх повноважень,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що призвело до порушення законодавства у сфері публічних закупівель.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брати участь у проведенні нарад, зборів з питань, пов’язаних з функціональними обов’язками уповноваженої особи;</w:t>
      </w:r>
    </w:p>
    <w:p w:rsidR="00F81AD4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давати роз’яснення і</w:t>
      </w:r>
      <w:r w:rsidR="00F81AD4"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консультації структурним підрозділам замовника в межах своїх повноважень з питань, що належать до компетенції уповноваженої особи;</w:t>
      </w:r>
    </w:p>
    <w:p w:rsidR="00382975" w:rsidRPr="001D3868" w:rsidRDefault="00382975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здійснювати інші дії, передбачені Законом.</w:t>
      </w:r>
    </w:p>
    <w:p w:rsidR="001C54A3" w:rsidRPr="006E24BA" w:rsidRDefault="001C54A3" w:rsidP="002A0569">
      <w:pPr>
        <w:pStyle w:val="ad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E24BA">
        <w:rPr>
          <w:rFonts w:ascii="Times New Roman" w:hAnsi="Times New Roman" w:cs="Times New Roman"/>
          <w:sz w:val="26"/>
          <w:szCs w:val="26"/>
          <w:lang w:eastAsia="ru-RU"/>
        </w:rPr>
        <w:t>Уповноважена особа (особи) зобов’язана:</w:t>
      </w:r>
    </w:p>
    <w:p w:rsidR="00031BF8" w:rsidRPr="001D3868" w:rsidRDefault="001C54A3" w:rsidP="002A0569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дотримуватися норм чинного законодавства у сфері публічних закупівель та цього Положення.</w:t>
      </w:r>
    </w:p>
    <w:p w:rsidR="00251731" w:rsidRDefault="00251731" w:rsidP="001D3868">
      <w:pPr>
        <w:pStyle w:val="a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sectPr w:rsidR="00251731" w:rsidSect="00251731">
          <w:pgSz w:w="11906" w:h="16838"/>
          <w:pgMar w:top="567" w:right="992" w:bottom="567" w:left="425" w:header="709" w:footer="709" w:gutter="0"/>
          <w:cols w:space="708"/>
          <w:docGrid w:linePitch="360"/>
        </w:sectPr>
      </w:pPr>
    </w:p>
    <w:p w:rsidR="001D3868" w:rsidRPr="001D3868" w:rsidRDefault="001D3868" w:rsidP="001D3868">
      <w:pPr>
        <w:pStyle w:val="a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1C54A3" w:rsidRPr="006E24BA" w:rsidRDefault="001C54A3" w:rsidP="006E24BA">
      <w:pPr>
        <w:pStyle w:val="ad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E24BA">
        <w:rPr>
          <w:rFonts w:ascii="Times New Roman" w:hAnsi="Times New Roman" w:cs="Times New Roman"/>
          <w:sz w:val="26"/>
          <w:szCs w:val="26"/>
          <w:lang w:eastAsia="ru-RU"/>
        </w:rPr>
        <w:t>Уповноважена особа (особи) несе персональну відповідальність за:</w:t>
      </w:r>
    </w:p>
    <w:p w:rsidR="001C54A3" w:rsidRPr="001D3868" w:rsidRDefault="001C54A3" w:rsidP="001D3868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прийняті нею рішення і вчинені дії (бездіяльність) відповідно до законів України;</w:t>
      </w:r>
    </w:p>
    <w:p w:rsidR="001C54A3" w:rsidRPr="001D3868" w:rsidRDefault="001C54A3" w:rsidP="001D3868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повноту та достовірність інформації, що оприлюднюється на веб-порталі Уповноваженого органу;</w:t>
      </w:r>
    </w:p>
    <w:p w:rsidR="001C54A3" w:rsidRPr="001D3868" w:rsidRDefault="001C54A3" w:rsidP="001D3868">
      <w:pPr>
        <w:pStyle w:val="af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D386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порушення вимог, визначених Законом у сфері публічних закупівель</w:t>
      </w:r>
    </w:p>
    <w:p w:rsidR="0071739D" w:rsidRPr="00960E6E" w:rsidRDefault="0071739D" w:rsidP="00580183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1739D" w:rsidRPr="00960E6E" w:rsidRDefault="0071739D" w:rsidP="00580183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1739D" w:rsidRPr="00960E6E" w:rsidRDefault="0071739D" w:rsidP="00580183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A7FBF" w:rsidRPr="005A7FBF" w:rsidRDefault="005A7FBF" w:rsidP="005A7FBF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FBF">
        <w:rPr>
          <w:rFonts w:ascii="Times New Roman" w:hAnsi="Times New Roman" w:cs="Times New Roman"/>
          <w:b/>
          <w:sz w:val="26"/>
          <w:szCs w:val="26"/>
        </w:rPr>
        <w:t xml:space="preserve">Заступник начальника відділу </w:t>
      </w:r>
    </w:p>
    <w:p w:rsidR="005A7FBF" w:rsidRPr="005A7FBF" w:rsidRDefault="005A7FBF" w:rsidP="005A7FBF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FBF">
        <w:rPr>
          <w:rFonts w:ascii="Times New Roman" w:hAnsi="Times New Roman" w:cs="Times New Roman"/>
          <w:b/>
          <w:sz w:val="26"/>
          <w:szCs w:val="26"/>
        </w:rPr>
        <w:t>бухгалтерського обліку та звітності</w:t>
      </w:r>
    </w:p>
    <w:p w:rsidR="005A7FBF" w:rsidRPr="005A7FBF" w:rsidRDefault="005A7FBF" w:rsidP="005A7FBF">
      <w:pPr>
        <w:rPr>
          <w:rFonts w:ascii="Times New Roman" w:hAnsi="Times New Roman" w:cs="Times New Roman"/>
          <w:b/>
          <w:sz w:val="26"/>
          <w:szCs w:val="26"/>
        </w:rPr>
      </w:pPr>
      <w:r w:rsidRPr="005A7FBF">
        <w:rPr>
          <w:rFonts w:ascii="Times New Roman" w:hAnsi="Times New Roman" w:cs="Times New Roman"/>
          <w:b/>
          <w:sz w:val="26"/>
          <w:szCs w:val="26"/>
        </w:rPr>
        <w:t>заступник головного бухгалтера</w:t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 w:rsidRPr="005A7FB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7FBF">
        <w:rPr>
          <w:rFonts w:ascii="Times New Roman" w:hAnsi="Times New Roman" w:cs="Times New Roman"/>
          <w:b/>
          <w:sz w:val="26"/>
          <w:szCs w:val="26"/>
        </w:rPr>
        <w:t>Ніна КОЛЕСНІКОВА</w:t>
      </w:r>
    </w:p>
    <w:p w:rsidR="0071739D" w:rsidRPr="00960E6E" w:rsidRDefault="0071739D" w:rsidP="00580183">
      <w:pPr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</w:r>
      <w:r w:rsidRPr="00960E6E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71739D" w:rsidRPr="00960E6E" w:rsidRDefault="0071739D" w:rsidP="00580183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1739D" w:rsidRPr="00960E6E" w:rsidRDefault="0071739D" w:rsidP="005801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39D" w:rsidRPr="00960E6E" w:rsidRDefault="0071739D" w:rsidP="005801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39D" w:rsidRPr="00960E6E" w:rsidRDefault="0071739D" w:rsidP="005801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1739D" w:rsidRPr="00960E6E" w:rsidSect="00382975">
      <w:pgSz w:w="11906" w:h="16838"/>
      <w:pgMar w:top="567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3F5"/>
    <w:multiLevelType w:val="hybridMultilevel"/>
    <w:tmpl w:val="483A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0C89"/>
    <w:multiLevelType w:val="hybridMultilevel"/>
    <w:tmpl w:val="97AA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33B"/>
    <w:multiLevelType w:val="hybridMultilevel"/>
    <w:tmpl w:val="4D9A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E75"/>
    <w:multiLevelType w:val="hybridMultilevel"/>
    <w:tmpl w:val="9732E894"/>
    <w:lvl w:ilvl="0" w:tplc="14F41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DDF"/>
    <w:multiLevelType w:val="hybridMultilevel"/>
    <w:tmpl w:val="AC78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6BC0"/>
    <w:multiLevelType w:val="multilevel"/>
    <w:tmpl w:val="07A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90183"/>
    <w:multiLevelType w:val="hybridMultilevel"/>
    <w:tmpl w:val="4F8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BFF"/>
    <w:multiLevelType w:val="hybridMultilevel"/>
    <w:tmpl w:val="542C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2D60"/>
    <w:multiLevelType w:val="hybridMultilevel"/>
    <w:tmpl w:val="4D9A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2A71"/>
    <w:multiLevelType w:val="multilevel"/>
    <w:tmpl w:val="BBB4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50E7F"/>
    <w:multiLevelType w:val="hybridMultilevel"/>
    <w:tmpl w:val="B018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18C7"/>
    <w:multiLevelType w:val="hybridMultilevel"/>
    <w:tmpl w:val="7A72D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D45464"/>
    <w:multiLevelType w:val="hybridMultilevel"/>
    <w:tmpl w:val="73EE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657BDD"/>
    <w:multiLevelType w:val="hybridMultilevel"/>
    <w:tmpl w:val="1FA8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31C4E"/>
    <w:multiLevelType w:val="hybridMultilevel"/>
    <w:tmpl w:val="069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27159"/>
    <w:multiLevelType w:val="multilevel"/>
    <w:tmpl w:val="DC2E6B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7E797F"/>
    <w:multiLevelType w:val="hybridMultilevel"/>
    <w:tmpl w:val="C02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53C55"/>
    <w:multiLevelType w:val="multilevel"/>
    <w:tmpl w:val="07A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50592"/>
    <w:multiLevelType w:val="hybridMultilevel"/>
    <w:tmpl w:val="AE0A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44DD"/>
    <w:multiLevelType w:val="multilevel"/>
    <w:tmpl w:val="BBB4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746FE"/>
    <w:multiLevelType w:val="multilevel"/>
    <w:tmpl w:val="7718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44206"/>
    <w:multiLevelType w:val="hybridMultilevel"/>
    <w:tmpl w:val="3F8C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4048F"/>
    <w:multiLevelType w:val="hybridMultilevel"/>
    <w:tmpl w:val="E1B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9"/>
  </w:num>
  <w:num w:numId="5">
    <w:abstractNumId w:val="17"/>
  </w:num>
  <w:num w:numId="6">
    <w:abstractNumId w:val="8"/>
  </w:num>
  <w:num w:numId="7">
    <w:abstractNumId w:val="15"/>
  </w:num>
  <w:num w:numId="8">
    <w:abstractNumId w:val="22"/>
  </w:num>
  <w:num w:numId="9">
    <w:abstractNumId w:val="3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21"/>
  </w:num>
  <w:num w:numId="17">
    <w:abstractNumId w:val="18"/>
  </w:num>
  <w:num w:numId="18">
    <w:abstractNumId w:val="13"/>
  </w:num>
  <w:num w:numId="19">
    <w:abstractNumId w:val="11"/>
  </w:num>
  <w:num w:numId="20">
    <w:abstractNumId w:val="6"/>
  </w:num>
  <w:num w:numId="21">
    <w:abstractNumId w:val="1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AD"/>
    <w:rsid w:val="00012A69"/>
    <w:rsid w:val="0002531D"/>
    <w:rsid w:val="00031344"/>
    <w:rsid w:val="00031BF8"/>
    <w:rsid w:val="0005552E"/>
    <w:rsid w:val="000642E2"/>
    <w:rsid w:val="000670EB"/>
    <w:rsid w:val="000740FF"/>
    <w:rsid w:val="00075DDA"/>
    <w:rsid w:val="000823AE"/>
    <w:rsid w:val="000B0435"/>
    <w:rsid w:val="000D5663"/>
    <w:rsid w:val="000E115D"/>
    <w:rsid w:val="000E4641"/>
    <w:rsid w:val="000F1864"/>
    <w:rsid w:val="00123FAB"/>
    <w:rsid w:val="00125BF4"/>
    <w:rsid w:val="00172D05"/>
    <w:rsid w:val="001835B8"/>
    <w:rsid w:val="001868F7"/>
    <w:rsid w:val="001C2303"/>
    <w:rsid w:val="001C54A3"/>
    <w:rsid w:val="001D3868"/>
    <w:rsid w:val="001D4268"/>
    <w:rsid w:val="00207777"/>
    <w:rsid w:val="00216C7A"/>
    <w:rsid w:val="00235B32"/>
    <w:rsid w:val="00251731"/>
    <w:rsid w:val="0028739D"/>
    <w:rsid w:val="002A0569"/>
    <w:rsid w:val="002D5366"/>
    <w:rsid w:val="002E0B88"/>
    <w:rsid w:val="00310D90"/>
    <w:rsid w:val="003253F6"/>
    <w:rsid w:val="00336DD6"/>
    <w:rsid w:val="00353D5C"/>
    <w:rsid w:val="003640DC"/>
    <w:rsid w:val="00382975"/>
    <w:rsid w:val="003829F2"/>
    <w:rsid w:val="003C3BC4"/>
    <w:rsid w:val="003C6028"/>
    <w:rsid w:val="003D6063"/>
    <w:rsid w:val="003F1895"/>
    <w:rsid w:val="00407B27"/>
    <w:rsid w:val="00446DF1"/>
    <w:rsid w:val="00456587"/>
    <w:rsid w:val="00474D89"/>
    <w:rsid w:val="00481307"/>
    <w:rsid w:val="00491E19"/>
    <w:rsid w:val="0049423F"/>
    <w:rsid w:val="004B4D41"/>
    <w:rsid w:val="004E0D06"/>
    <w:rsid w:val="00563C0D"/>
    <w:rsid w:val="00580183"/>
    <w:rsid w:val="005952B1"/>
    <w:rsid w:val="005A7FBF"/>
    <w:rsid w:val="005F4F72"/>
    <w:rsid w:val="006000AC"/>
    <w:rsid w:val="006239D3"/>
    <w:rsid w:val="00626A71"/>
    <w:rsid w:val="0064021B"/>
    <w:rsid w:val="0068245A"/>
    <w:rsid w:val="00684364"/>
    <w:rsid w:val="00685C11"/>
    <w:rsid w:val="006B39BD"/>
    <w:rsid w:val="006C6A7D"/>
    <w:rsid w:val="006E24BA"/>
    <w:rsid w:val="006E272A"/>
    <w:rsid w:val="006F2CA8"/>
    <w:rsid w:val="0071739D"/>
    <w:rsid w:val="007504CC"/>
    <w:rsid w:val="007579DF"/>
    <w:rsid w:val="007665D7"/>
    <w:rsid w:val="007A21C8"/>
    <w:rsid w:val="007A68AD"/>
    <w:rsid w:val="007D23C7"/>
    <w:rsid w:val="007D59D6"/>
    <w:rsid w:val="008017DF"/>
    <w:rsid w:val="00881B5F"/>
    <w:rsid w:val="00894F49"/>
    <w:rsid w:val="008B1992"/>
    <w:rsid w:val="008F7F56"/>
    <w:rsid w:val="00911B3F"/>
    <w:rsid w:val="0092658B"/>
    <w:rsid w:val="00950B0B"/>
    <w:rsid w:val="00951C88"/>
    <w:rsid w:val="00960E6E"/>
    <w:rsid w:val="00963D82"/>
    <w:rsid w:val="00973289"/>
    <w:rsid w:val="009921A6"/>
    <w:rsid w:val="00A40AF5"/>
    <w:rsid w:val="00A4159F"/>
    <w:rsid w:val="00A54FF2"/>
    <w:rsid w:val="00A61BA2"/>
    <w:rsid w:val="00AA3919"/>
    <w:rsid w:val="00AB527D"/>
    <w:rsid w:val="00AC7925"/>
    <w:rsid w:val="00AD754D"/>
    <w:rsid w:val="00AD7776"/>
    <w:rsid w:val="00B07D7A"/>
    <w:rsid w:val="00B70725"/>
    <w:rsid w:val="00B95A88"/>
    <w:rsid w:val="00B979B9"/>
    <w:rsid w:val="00BB26F9"/>
    <w:rsid w:val="00BE6AD2"/>
    <w:rsid w:val="00BF3EAE"/>
    <w:rsid w:val="00C55B39"/>
    <w:rsid w:val="00CA61CD"/>
    <w:rsid w:val="00CC1CC8"/>
    <w:rsid w:val="00CD19E5"/>
    <w:rsid w:val="00CD57F5"/>
    <w:rsid w:val="00CE3EF6"/>
    <w:rsid w:val="00D1439C"/>
    <w:rsid w:val="00D6135E"/>
    <w:rsid w:val="00D81E98"/>
    <w:rsid w:val="00DB159D"/>
    <w:rsid w:val="00DC72DA"/>
    <w:rsid w:val="00DE1E7F"/>
    <w:rsid w:val="00DE774D"/>
    <w:rsid w:val="00DF37E1"/>
    <w:rsid w:val="00E029B9"/>
    <w:rsid w:val="00E2783D"/>
    <w:rsid w:val="00E3370A"/>
    <w:rsid w:val="00E46AE7"/>
    <w:rsid w:val="00E7727A"/>
    <w:rsid w:val="00E84A78"/>
    <w:rsid w:val="00E96C85"/>
    <w:rsid w:val="00EB610B"/>
    <w:rsid w:val="00EF41C4"/>
    <w:rsid w:val="00EF6B8E"/>
    <w:rsid w:val="00F17C94"/>
    <w:rsid w:val="00F47724"/>
    <w:rsid w:val="00F81AD4"/>
    <w:rsid w:val="00FA1674"/>
    <w:rsid w:val="00FB2640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143504-ECB1-4BED-8763-BD34B44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88"/>
    <w:pPr>
      <w:spacing w:after="200" w:line="276" w:lineRule="auto"/>
    </w:pPr>
    <w:rPr>
      <w:color w:val="000000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951C88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951C88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rsid w:val="00951C88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951C88"/>
    <w:pPr>
      <w:keepNext/>
      <w:keepLines/>
      <w:spacing w:before="240" w:after="40"/>
      <w:contextualSpacing/>
      <w:outlineLvl w:val="3"/>
    </w:pPr>
    <w:rPr>
      <w:rFonts w:cs="Times New Roman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rsid w:val="00951C88"/>
    <w:pPr>
      <w:keepNext/>
      <w:keepLines/>
      <w:spacing w:before="220" w:after="40"/>
      <w:contextualSpacing/>
      <w:outlineLvl w:val="4"/>
    </w:pPr>
    <w:rPr>
      <w:rFonts w:cs="Times New Roman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951C88"/>
    <w:pPr>
      <w:keepNext/>
      <w:keepLines/>
      <w:spacing w:before="200" w:after="40"/>
      <w:contextualSpacing/>
      <w:outlineLvl w:val="5"/>
    </w:pPr>
    <w:rPr>
      <w:rFonts w:cs="Times New Roman"/>
      <w:b/>
      <w:bCs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1C8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51C8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951C8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951C88"/>
    <w:rPr>
      <w:rFonts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951C88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951C88"/>
    <w:rPr>
      <w:rFonts w:cs="Times New Roman"/>
      <w:b/>
      <w:bCs/>
      <w:color w:val="000000"/>
    </w:rPr>
  </w:style>
  <w:style w:type="paragraph" w:styleId="a3">
    <w:name w:val="Title"/>
    <w:basedOn w:val="a"/>
    <w:next w:val="a"/>
    <w:link w:val="a4"/>
    <w:qFormat/>
    <w:rsid w:val="00951C88"/>
    <w:pPr>
      <w:keepNext/>
      <w:keepLines/>
      <w:spacing w:before="480" w:after="120"/>
      <w:contextualSpacing/>
    </w:pPr>
    <w:rPr>
      <w:rFonts w:ascii="Cambria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a4">
    <w:name w:val="Заголовок Знак"/>
    <w:link w:val="a3"/>
    <w:rsid w:val="00951C8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51C88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4"/>
      <w:lang w:val="ru-RU" w:eastAsia="en-US"/>
    </w:rPr>
  </w:style>
  <w:style w:type="character" w:customStyle="1" w:styleId="a6">
    <w:name w:val="Подзаголовок Знак"/>
    <w:link w:val="a5"/>
    <w:rsid w:val="00951C88"/>
    <w:rPr>
      <w:rFonts w:ascii="Cambria" w:hAnsi="Cambria" w:cs="Times New Roman"/>
      <w:color w:val="000000"/>
      <w:sz w:val="24"/>
      <w:szCs w:val="24"/>
    </w:rPr>
  </w:style>
  <w:style w:type="character" w:styleId="a7">
    <w:name w:val="Emphasis"/>
    <w:uiPriority w:val="20"/>
    <w:qFormat/>
    <w:rsid w:val="00951C88"/>
    <w:rPr>
      <w:rFonts w:cs="Times New Roman"/>
      <w:i/>
    </w:rPr>
  </w:style>
  <w:style w:type="character" w:styleId="a8">
    <w:name w:val="Hyperlink"/>
    <w:basedOn w:val="a0"/>
    <w:uiPriority w:val="99"/>
    <w:semiHidden/>
    <w:unhideWhenUsed/>
    <w:rsid w:val="000823A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paddingright">
    <w:name w:val="paddingright"/>
    <w:basedOn w:val="a0"/>
    <w:rsid w:val="000823AE"/>
  </w:style>
  <w:style w:type="character" w:customStyle="1" w:styleId="tsp">
    <w:name w:val="tsp"/>
    <w:basedOn w:val="a0"/>
    <w:rsid w:val="000823AE"/>
  </w:style>
  <w:style w:type="character" w:customStyle="1" w:styleId="time">
    <w:name w:val="time"/>
    <w:basedOn w:val="a0"/>
    <w:rsid w:val="000823AE"/>
  </w:style>
  <w:style w:type="character" w:customStyle="1" w:styleId="temperature">
    <w:name w:val="temperature"/>
    <w:basedOn w:val="a0"/>
    <w:rsid w:val="000823AE"/>
  </w:style>
  <w:style w:type="character" w:customStyle="1" w:styleId="wind">
    <w:name w:val="wind"/>
    <w:basedOn w:val="a0"/>
    <w:rsid w:val="000823AE"/>
  </w:style>
  <w:style w:type="character" w:customStyle="1" w:styleId="pressure">
    <w:name w:val="pressure"/>
    <w:basedOn w:val="a0"/>
    <w:rsid w:val="000823AE"/>
  </w:style>
  <w:style w:type="character" w:customStyle="1" w:styleId="wet">
    <w:name w:val="wet"/>
    <w:basedOn w:val="a0"/>
    <w:rsid w:val="000823AE"/>
  </w:style>
  <w:style w:type="character" w:styleId="aa">
    <w:name w:val="Strong"/>
    <w:basedOn w:val="a0"/>
    <w:uiPriority w:val="22"/>
    <w:qFormat/>
    <w:locked/>
    <w:rsid w:val="000823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3AE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d">
    <w:name w:val="No Spacing"/>
    <w:link w:val="ae"/>
    <w:uiPriority w:val="1"/>
    <w:qFormat/>
    <w:rsid w:val="0068245A"/>
    <w:rPr>
      <w:color w:val="000000"/>
      <w:sz w:val="22"/>
      <w:szCs w:val="22"/>
      <w:lang w:val="uk-UA" w:eastAsia="uk-UA"/>
    </w:rPr>
  </w:style>
  <w:style w:type="paragraph" w:styleId="af">
    <w:name w:val="List Paragraph"/>
    <w:basedOn w:val="a"/>
    <w:uiPriority w:val="34"/>
    <w:qFormat/>
    <w:rsid w:val="00E46AE7"/>
    <w:pPr>
      <w:ind w:left="720"/>
      <w:contextualSpacing/>
    </w:pPr>
  </w:style>
  <w:style w:type="character" w:customStyle="1" w:styleId="rvts0">
    <w:name w:val="rvts0"/>
    <w:basedOn w:val="a0"/>
    <w:rsid w:val="001C2303"/>
  </w:style>
  <w:style w:type="character" w:customStyle="1" w:styleId="ae">
    <w:name w:val="Без интервала Знак"/>
    <w:link w:val="ad"/>
    <w:uiPriority w:val="1"/>
    <w:rsid w:val="007665D7"/>
    <w:rPr>
      <w:color w:val="000000"/>
      <w:sz w:val="22"/>
      <w:szCs w:val="22"/>
      <w:lang w:val="uk-UA"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AD777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02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2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2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9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9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8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6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7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7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7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8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3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4-2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825A-92EB-4AD6-99E6-4BE7F43A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2020-04-27T06:45:00Z</cp:lastPrinted>
  <dcterms:created xsi:type="dcterms:W3CDTF">2020-04-27T06:24:00Z</dcterms:created>
  <dcterms:modified xsi:type="dcterms:W3CDTF">2020-04-27T08:03:00Z</dcterms:modified>
</cp:coreProperties>
</file>