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44" w:rsidRPr="00DC755B" w:rsidRDefault="007459B3" w:rsidP="009D007F">
      <w:pPr>
        <w:spacing w:after="0" w:line="240" w:lineRule="auto"/>
        <w:rPr>
          <w:rFonts w:ascii="Times New Roman" w:hAnsi="Times New Roman"/>
          <w:b/>
          <w:sz w:val="28"/>
          <w:szCs w:val="28"/>
          <w:lang w:val="uk-UA" w:eastAsia="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45pt;width:41.2pt;height:53.6pt;z-index:1">
            <v:imagedata r:id="rId6" o:title=""/>
            <w10:wrap type="square"/>
          </v:shape>
        </w:pict>
      </w:r>
    </w:p>
    <w:p w:rsidR="00213C44" w:rsidRPr="00DC755B" w:rsidRDefault="00213C44" w:rsidP="007909FD">
      <w:pPr>
        <w:spacing w:after="0" w:line="240" w:lineRule="auto"/>
        <w:jc w:val="center"/>
        <w:rPr>
          <w:rFonts w:ascii="Times New Roman" w:hAnsi="Times New Roman"/>
          <w:b/>
          <w:sz w:val="28"/>
          <w:szCs w:val="28"/>
          <w:lang w:val="uk-UA" w:eastAsia="uk-UA"/>
        </w:rPr>
      </w:pPr>
      <w:r w:rsidRPr="00DC755B">
        <w:rPr>
          <w:rFonts w:ascii="Times New Roman" w:hAnsi="Times New Roman"/>
          <w:b/>
          <w:sz w:val="28"/>
          <w:szCs w:val="28"/>
          <w:lang w:val="uk-UA" w:eastAsia="uk-UA"/>
        </w:rPr>
        <w:t>ЛИСИЧАНСЬКА МІСЬКА РАДА</w:t>
      </w:r>
    </w:p>
    <w:p w:rsidR="00213C44" w:rsidRPr="00DC755B" w:rsidRDefault="00213C44" w:rsidP="007909FD">
      <w:pPr>
        <w:spacing w:after="0" w:line="240" w:lineRule="auto"/>
        <w:jc w:val="center"/>
        <w:rPr>
          <w:rFonts w:ascii="Times New Roman" w:hAnsi="Times New Roman"/>
          <w:b/>
          <w:sz w:val="28"/>
          <w:szCs w:val="28"/>
          <w:lang w:val="uk-UA" w:eastAsia="uk-UA"/>
        </w:rPr>
      </w:pPr>
      <w:r w:rsidRPr="00DC755B">
        <w:rPr>
          <w:rFonts w:ascii="Times New Roman" w:hAnsi="Times New Roman"/>
          <w:b/>
          <w:sz w:val="28"/>
          <w:szCs w:val="28"/>
          <w:lang w:val="uk-UA" w:eastAsia="uk-UA"/>
        </w:rPr>
        <w:t>ВИКОНАВЧИЙ КОМІТЕТ</w:t>
      </w:r>
    </w:p>
    <w:p w:rsidR="00213C44" w:rsidRPr="00DC755B" w:rsidRDefault="00213C44" w:rsidP="007909FD">
      <w:pPr>
        <w:spacing w:after="0" w:line="240" w:lineRule="auto"/>
        <w:jc w:val="center"/>
        <w:rPr>
          <w:rFonts w:ascii="Times New Roman" w:hAnsi="Times New Roman"/>
          <w:sz w:val="28"/>
          <w:szCs w:val="28"/>
          <w:lang w:val="uk-UA"/>
        </w:rPr>
      </w:pPr>
    </w:p>
    <w:p w:rsidR="00213C44" w:rsidRDefault="00213C44" w:rsidP="007909FD">
      <w:pPr>
        <w:spacing w:after="0" w:line="240" w:lineRule="auto"/>
        <w:jc w:val="center"/>
        <w:rPr>
          <w:rFonts w:ascii="Times New Roman" w:hAnsi="Times New Roman"/>
          <w:b/>
          <w:sz w:val="28"/>
          <w:szCs w:val="28"/>
          <w:lang w:val="uk-UA" w:eastAsia="uk-UA"/>
        </w:rPr>
      </w:pPr>
      <w:r w:rsidRPr="00DC755B">
        <w:rPr>
          <w:rFonts w:ascii="Times New Roman" w:hAnsi="Times New Roman"/>
          <w:b/>
          <w:sz w:val="28"/>
          <w:szCs w:val="28"/>
          <w:lang w:val="uk-UA" w:eastAsia="uk-UA"/>
        </w:rPr>
        <w:t>РІШЕННЯ</w:t>
      </w:r>
    </w:p>
    <w:p w:rsidR="00213C44" w:rsidRPr="00DC755B" w:rsidRDefault="00213C44" w:rsidP="007909FD">
      <w:pPr>
        <w:spacing w:after="0" w:line="240" w:lineRule="auto"/>
        <w:jc w:val="center"/>
        <w:rPr>
          <w:rFonts w:ascii="Times New Roman" w:hAnsi="Times New Roman"/>
          <w:sz w:val="28"/>
          <w:szCs w:val="28"/>
          <w:lang w:val="uk-UA"/>
        </w:rPr>
      </w:pPr>
    </w:p>
    <w:p w:rsidR="00213C44" w:rsidRPr="00DC755B" w:rsidRDefault="00AA41A4" w:rsidP="007909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19.05.2020</w:t>
      </w:r>
      <w:r w:rsidR="00213C44">
        <w:rPr>
          <w:rFonts w:ascii="Times New Roman" w:hAnsi="Times New Roman"/>
          <w:sz w:val="28"/>
          <w:szCs w:val="28"/>
          <w:lang w:val="uk-UA" w:eastAsia="uk-UA"/>
        </w:rPr>
        <w:t xml:space="preserve">    </w:t>
      </w:r>
      <w:r w:rsidR="00213C44" w:rsidRPr="00DC755B">
        <w:rPr>
          <w:rFonts w:ascii="Times New Roman" w:hAnsi="Times New Roman"/>
          <w:sz w:val="28"/>
          <w:szCs w:val="28"/>
          <w:lang w:val="uk-UA" w:eastAsia="uk-UA"/>
        </w:rPr>
        <w:tab/>
        <w:t xml:space="preserve">                м. Лисичанськ</w:t>
      </w:r>
      <w:r w:rsidR="00213C44" w:rsidRPr="00DC755B">
        <w:rPr>
          <w:rFonts w:ascii="Times New Roman" w:hAnsi="Times New Roman"/>
          <w:sz w:val="28"/>
          <w:szCs w:val="28"/>
          <w:lang w:val="uk-UA" w:eastAsia="uk-UA"/>
        </w:rPr>
        <w:tab/>
      </w:r>
      <w:r>
        <w:rPr>
          <w:rFonts w:ascii="Times New Roman" w:hAnsi="Times New Roman"/>
          <w:sz w:val="28"/>
          <w:szCs w:val="28"/>
          <w:lang w:val="uk-UA" w:eastAsia="uk-UA"/>
        </w:rPr>
        <w:tab/>
      </w:r>
      <w:r w:rsidR="00213C44" w:rsidRPr="00DC755B">
        <w:rPr>
          <w:rFonts w:ascii="Times New Roman" w:hAnsi="Times New Roman"/>
          <w:sz w:val="28"/>
          <w:szCs w:val="28"/>
          <w:lang w:val="uk-UA" w:eastAsia="uk-UA"/>
        </w:rPr>
        <w:tab/>
      </w:r>
      <w:r w:rsidR="00213C44" w:rsidRPr="00DC755B">
        <w:rPr>
          <w:rFonts w:ascii="Times New Roman" w:hAnsi="Times New Roman"/>
          <w:sz w:val="28"/>
          <w:szCs w:val="28"/>
          <w:lang w:val="uk-UA" w:eastAsia="uk-UA"/>
        </w:rPr>
        <w:tab/>
        <w:t>№</w:t>
      </w:r>
      <w:r>
        <w:rPr>
          <w:rFonts w:ascii="Times New Roman" w:hAnsi="Times New Roman"/>
          <w:sz w:val="28"/>
          <w:szCs w:val="28"/>
          <w:lang w:val="uk-UA" w:eastAsia="uk-UA"/>
        </w:rPr>
        <w:t xml:space="preserve"> 180</w:t>
      </w:r>
    </w:p>
    <w:p w:rsidR="00213C44" w:rsidRDefault="00213C44" w:rsidP="007909FD">
      <w:pPr>
        <w:spacing w:after="0" w:line="240" w:lineRule="auto"/>
        <w:rPr>
          <w:rFonts w:ascii="Times New Roman" w:hAnsi="Times New Roman"/>
          <w:sz w:val="28"/>
          <w:szCs w:val="28"/>
          <w:lang w:val="uk-UA"/>
        </w:rPr>
      </w:pPr>
    </w:p>
    <w:p w:rsidR="00213C44" w:rsidRPr="00DC755B" w:rsidRDefault="00213C44" w:rsidP="007909FD">
      <w:pPr>
        <w:spacing w:after="0" w:line="240" w:lineRule="auto"/>
        <w:rPr>
          <w:rFonts w:ascii="Times New Roman" w:hAnsi="Times New Roman"/>
          <w:sz w:val="28"/>
          <w:szCs w:val="28"/>
          <w:lang w:val="uk-UA"/>
        </w:rPr>
      </w:pPr>
    </w:p>
    <w:p w:rsidR="00213C44" w:rsidRDefault="00213C44" w:rsidP="007909FD">
      <w:pPr>
        <w:spacing w:after="0" w:line="240" w:lineRule="auto"/>
        <w:rPr>
          <w:rFonts w:ascii="Times New Roman" w:hAnsi="Times New Roman"/>
          <w:b/>
          <w:sz w:val="28"/>
          <w:szCs w:val="28"/>
          <w:lang w:val="uk-UA"/>
        </w:rPr>
      </w:pPr>
      <w:r w:rsidRPr="00BD53C4">
        <w:rPr>
          <w:rFonts w:ascii="Times New Roman" w:hAnsi="Times New Roman"/>
          <w:b/>
          <w:sz w:val="28"/>
          <w:szCs w:val="28"/>
          <w:lang w:val="uk-UA"/>
        </w:rPr>
        <w:t>Про вшанування</w:t>
      </w:r>
      <w:r>
        <w:rPr>
          <w:rFonts w:ascii="Times New Roman" w:hAnsi="Times New Roman"/>
          <w:b/>
          <w:sz w:val="28"/>
          <w:szCs w:val="28"/>
          <w:lang w:val="uk-UA"/>
        </w:rPr>
        <w:t xml:space="preserve"> обдарованих дітей,</w:t>
      </w:r>
    </w:p>
    <w:p w:rsidR="00213C44" w:rsidRDefault="00213C44" w:rsidP="007909FD">
      <w:pPr>
        <w:spacing w:after="0" w:line="240" w:lineRule="auto"/>
        <w:jc w:val="both"/>
        <w:rPr>
          <w:rFonts w:ascii="Times New Roman" w:hAnsi="Times New Roman"/>
          <w:b/>
          <w:sz w:val="28"/>
          <w:szCs w:val="28"/>
          <w:lang w:val="uk-UA"/>
        </w:rPr>
      </w:pPr>
      <w:r>
        <w:rPr>
          <w:rFonts w:ascii="Times New Roman" w:hAnsi="Times New Roman"/>
          <w:b/>
          <w:sz w:val="28"/>
          <w:szCs w:val="28"/>
          <w:lang w:val="uk-UA"/>
        </w:rPr>
        <w:t>лауреатів конкурсів, олімпіад, а також</w:t>
      </w:r>
    </w:p>
    <w:p w:rsidR="00213C44" w:rsidRDefault="00213C44" w:rsidP="007909FD">
      <w:pPr>
        <w:spacing w:after="0" w:line="240" w:lineRule="auto"/>
        <w:jc w:val="both"/>
        <w:rPr>
          <w:rFonts w:ascii="Times New Roman" w:hAnsi="Times New Roman"/>
          <w:b/>
          <w:sz w:val="28"/>
          <w:szCs w:val="28"/>
          <w:lang w:val="uk-UA"/>
        </w:rPr>
      </w:pPr>
      <w:r>
        <w:rPr>
          <w:rFonts w:ascii="Times New Roman" w:hAnsi="Times New Roman"/>
          <w:b/>
          <w:sz w:val="28"/>
          <w:szCs w:val="28"/>
          <w:lang w:val="uk-UA"/>
        </w:rPr>
        <w:t>педагогів, працюючих з ними</w:t>
      </w:r>
    </w:p>
    <w:p w:rsidR="00213C44" w:rsidRDefault="00213C44" w:rsidP="007909FD">
      <w:pPr>
        <w:spacing w:after="0" w:line="240" w:lineRule="auto"/>
        <w:jc w:val="both"/>
        <w:rPr>
          <w:rFonts w:ascii="Times New Roman" w:hAnsi="Times New Roman"/>
          <w:b/>
          <w:sz w:val="28"/>
          <w:szCs w:val="28"/>
          <w:lang w:val="uk-UA"/>
        </w:rPr>
      </w:pPr>
    </w:p>
    <w:p w:rsidR="00213C44" w:rsidRDefault="00213C44" w:rsidP="007909FD">
      <w:pPr>
        <w:spacing w:after="0" w:line="240" w:lineRule="auto"/>
        <w:jc w:val="both"/>
        <w:rPr>
          <w:rFonts w:ascii="Times New Roman" w:hAnsi="Times New Roman"/>
          <w:b/>
          <w:sz w:val="28"/>
          <w:szCs w:val="28"/>
          <w:lang w:val="uk-UA"/>
        </w:rPr>
      </w:pPr>
    </w:p>
    <w:p w:rsidR="00213C44" w:rsidRDefault="00213C44" w:rsidP="007909FD">
      <w:pPr>
        <w:spacing w:after="0" w:line="240" w:lineRule="auto"/>
        <w:jc w:val="both"/>
        <w:rPr>
          <w:rFonts w:ascii="Times New Roman" w:hAnsi="Times New Roman"/>
          <w:sz w:val="28"/>
          <w:szCs w:val="28"/>
          <w:lang w:val="uk-UA"/>
        </w:rPr>
      </w:pPr>
      <w:r>
        <w:rPr>
          <w:rFonts w:ascii="Times New Roman" w:hAnsi="Times New Roman"/>
          <w:sz w:val="28"/>
          <w:szCs w:val="28"/>
          <w:lang w:val="uk-UA"/>
        </w:rPr>
        <w:tab/>
        <w:t>З метою реалізації Державної програми «Освіта», на виконання міської програми розвитку освіти на 2016-2020 роки, узгодженої рішенням № 8/107 восьмої сесії сьомого  скликання Лисичанської міської ради від 24.03.2016, а також підвищення престижу знань серед учнівської молоді м. Лисичанська, заохочення обдарованих школярів та творчо працюючих педагогів, керуючись  ст.ст. 28, 32, 52  Закону України «Про місцеве самоврядування України», виконавчий комітет міської ради</w:t>
      </w:r>
    </w:p>
    <w:p w:rsidR="00213C44" w:rsidRDefault="00213C44" w:rsidP="007909FD">
      <w:pPr>
        <w:spacing w:after="0" w:line="240" w:lineRule="auto"/>
        <w:jc w:val="both"/>
        <w:rPr>
          <w:rFonts w:ascii="Times New Roman" w:hAnsi="Times New Roman"/>
          <w:b/>
          <w:sz w:val="28"/>
          <w:szCs w:val="28"/>
          <w:lang w:val="uk-UA"/>
        </w:rPr>
      </w:pPr>
    </w:p>
    <w:p w:rsidR="00213C44" w:rsidRDefault="00213C44" w:rsidP="007909FD">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вирішив:</w:t>
      </w:r>
    </w:p>
    <w:p w:rsidR="00213C44" w:rsidRDefault="00213C44" w:rsidP="007909FD">
      <w:pPr>
        <w:spacing w:after="0" w:line="240" w:lineRule="auto"/>
        <w:jc w:val="both"/>
        <w:rPr>
          <w:rFonts w:ascii="Times New Roman" w:hAnsi="Times New Roman"/>
          <w:b/>
          <w:sz w:val="28"/>
          <w:szCs w:val="28"/>
          <w:lang w:val="uk-UA"/>
        </w:rPr>
      </w:pPr>
    </w:p>
    <w:p w:rsidR="00213C44" w:rsidRDefault="00213C44" w:rsidP="00563DA7">
      <w:pPr>
        <w:pStyle w:val="a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1. Затвердити кошторис витрат </w:t>
      </w:r>
      <w:r w:rsidRPr="004D41F5">
        <w:rPr>
          <w:rFonts w:ascii="Times New Roman" w:hAnsi="Times New Roman"/>
          <w:sz w:val="28"/>
          <w:szCs w:val="28"/>
          <w:lang w:val="uk-UA"/>
        </w:rPr>
        <w:t xml:space="preserve">на </w:t>
      </w:r>
      <w:r>
        <w:rPr>
          <w:rFonts w:ascii="Times New Roman" w:hAnsi="Times New Roman"/>
          <w:sz w:val="28"/>
          <w:szCs w:val="28"/>
          <w:lang w:val="uk-UA"/>
        </w:rPr>
        <w:t>нагородження обда</w:t>
      </w:r>
      <w:r w:rsidRPr="004D41F5">
        <w:rPr>
          <w:rFonts w:ascii="Times New Roman" w:hAnsi="Times New Roman"/>
          <w:sz w:val="28"/>
          <w:szCs w:val="28"/>
          <w:lang w:val="uk-UA"/>
        </w:rPr>
        <w:t>рованих дітей</w:t>
      </w:r>
      <w:r>
        <w:rPr>
          <w:rFonts w:ascii="Times New Roman" w:hAnsi="Times New Roman"/>
          <w:sz w:val="28"/>
          <w:szCs w:val="28"/>
          <w:lang w:val="uk-UA"/>
        </w:rPr>
        <w:t xml:space="preserve">, лауреатів конкурсів, призерів олімпіад, а також </w:t>
      </w:r>
      <w:r w:rsidRPr="004D41F5">
        <w:rPr>
          <w:rFonts w:ascii="Times New Roman" w:hAnsi="Times New Roman"/>
          <w:sz w:val="28"/>
          <w:szCs w:val="28"/>
          <w:lang w:val="uk-UA"/>
        </w:rPr>
        <w:t xml:space="preserve"> педагогів, що працюють з ними (Додаток).</w:t>
      </w:r>
    </w:p>
    <w:p w:rsidR="00213C44" w:rsidRPr="00467E1C" w:rsidRDefault="00213C44" w:rsidP="007909FD">
      <w:pPr>
        <w:pStyle w:val="a3"/>
        <w:spacing w:after="0" w:line="240" w:lineRule="auto"/>
        <w:ind w:left="0" w:firstLine="705"/>
        <w:jc w:val="both"/>
        <w:rPr>
          <w:rFonts w:ascii="Times New Roman" w:hAnsi="Times New Roman"/>
          <w:sz w:val="28"/>
          <w:szCs w:val="28"/>
          <w:lang w:val="uk-UA"/>
        </w:rPr>
      </w:pPr>
    </w:p>
    <w:p w:rsidR="00213C44" w:rsidRDefault="00213C44" w:rsidP="00563DA7">
      <w:pPr>
        <w:pStyle w:val="a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2. Відділу освіти Лисичанської міської ради (Тетяна ХУДОБА) забезпечити</w:t>
      </w:r>
      <w:r w:rsidRPr="00DD35E4">
        <w:rPr>
          <w:lang w:val="uk-UA"/>
        </w:rPr>
        <w:t xml:space="preserve"> </w:t>
      </w:r>
      <w:r w:rsidRPr="00DD35E4">
        <w:rPr>
          <w:rFonts w:ascii="Times New Roman" w:hAnsi="Times New Roman"/>
          <w:sz w:val="28"/>
          <w:szCs w:val="28"/>
          <w:lang w:val="uk-UA"/>
        </w:rPr>
        <w:t>нагородження обдарованих дітей, лауреатів конкурсів, призерів олімпіад, а також  педагогів, що працюють з ними</w:t>
      </w:r>
      <w:r>
        <w:rPr>
          <w:rFonts w:ascii="Times New Roman" w:hAnsi="Times New Roman"/>
          <w:sz w:val="28"/>
          <w:szCs w:val="28"/>
          <w:lang w:val="uk-UA"/>
        </w:rPr>
        <w:t>.</w:t>
      </w:r>
    </w:p>
    <w:p w:rsidR="00213C44" w:rsidRDefault="00213C44" w:rsidP="007909FD">
      <w:pPr>
        <w:pStyle w:val="a3"/>
        <w:spacing w:after="0" w:line="240" w:lineRule="auto"/>
        <w:ind w:left="0"/>
        <w:jc w:val="both"/>
        <w:rPr>
          <w:rFonts w:ascii="Times New Roman" w:hAnsi="Times New Roman"/>
          <w:sz w:val="28"/>
          <w:szCs w:val="28"/>
          <w:lang w:val="uk-UA"/>
        </w:rPr>
      </w:pPr>
    </w:p>
    <w:p w:rsidR="00213C44" w:rsidRDefault="00213C44" w:rsidP="00563DA7">
      <w:pPr>
        <w:pStyle w:val="a3"/>
        <w:spacing w:after="0" w:line="240" w:lineRule="auto"/>
        <w:ind w:left="69" w:firstLine="639"/>
        <w:jc w:val="both"/>
        <w:rPr>
          <w:rFonts w:ascii="Times New Roman" w:hAnsi="Times New Roman"/>
          <w:sz w:val="28"/>
          <w:szCs w:val="28"/>
          <w:lang w:val="uk-UA"/>
        </w:rPr>
      </w:pPr>
      <w:r>
        <w:rPr>
          <w:rFonts w:ascii="Times New Roman" w:hAnsi="Times New Roman"/>
          <w:sz w:val="28"/>
          <w:szCs w:val="28"/>
          <w:lang w:val="uk-UA"/>
        </w:rPr>
        <w:t>3. Дане рішення підлягає оприлюдненню.</w:t>
      </w:r>
    </w:p>
    <w:p w:rsidR="00213C44" w:rsidRDefault="00213C44" w:rsidP="007909FD">
      <w:pPr>
        <w:pStyle w:val="a3"/>
        <w:spacing w:after="0" w:line="240" w:lineRule="auto"/>
        <w:ind w:left="0"/>
        <w:jc w:val="both"/>
        <w:rPr>
          <w:rFonts w:ascii="Times New Roman" w:hAnsi="Times New Roman"/>
          <w:sz w:val="28"/>
          <w:szCs w:val="28"/>
          <w:lang w:val="uk-UA"/>
        </w:rPr>
      </w:pPr>
    </w:p>
    <w:p w:rsidR="00213C44" w:rsidRDefault="00213C44" w:rsidP="00563DA7">
      <w:pPr>
        <w:pStyle w:val="a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4. Контроль за виконанням даного рішення покласти на заступника міського голови Ігоря ГАНЬШИНА та начальника відділу освіти Лисичанської міської ради Тетяну ХУДОБУ.</w:t>
      </w:r>
    </w:p>
    <w:p w:rsidR="00213C44" w:rsidRDefault="00213C44" w:rsidP="007909FD">
      <w:pPr>
        <w:pStyle w:val="a3"/>
        <w:spacing w:after="0" w:line="240" w:lineRule="auto"/>
        <w:ind w:left="69"/>
        <w:jc w:val="both"/>
        <w:rPr>
          <w:rFonts w:ascii="Times New Roman" w:hAnsi="Times New Roman"/>
          <w:sz w:val="28"/>
          <w:szCs w:val="28"/>
          <w:lang w:val="uk-UA"/>
        </w:rPr>
      </w:pPr>
    </w:p>
    <w:p w:rsidR="00213C44" w:rsidRDefault="00213C44" w:rsidP="007909FD">
      <w:pPr>
        <w:pStyle w:val="a3"/>
        <w:spacing w:after="0" w:line="240" w:lineRule="auto"/>
        <w:ind w:left="69"/>
        <w:jc w:val="both"/>
        <w:rPr>
          <w:rFonts w:ascii="Times New Roman" w:hAnsi="Times New Roman"/>
          <w:sz w:val="28"/>
          <w:szCs w:val="28"/>
          <w:lang w:val="uk-UA"/>
        </w:rPr>
      </w:pPr>
    </w:p>
    <w:p w:rsidR="00213C44" w:rsidRDefault="00213C44" w:rsidP="007909FD">
      <w:pPr>
        <w:pStyle w:val="a3"/>
        <w:spacing w:after="0" w:line="240" w:lineRule="auto"/>
        <w:ind w:left="69"/>
        <w:jc w:val="both"/>
        <w:rPr>
          <w:rFonts w:ascii="Times New Roman" w:hAnsi="Times New Roman"/>
          <w:sz w:val="28"/>
          <w:szCs w:val="28"/>
          <w:lang w:val="uk-UA"/>
        </w:rPr>
      </w:pPr>
    </w:p>
    <w:p w:rsidR="00213C44" w:rsidRDefault="00213C44" w:rsidP="007909FD">
      <w:pPr>
        <w:pStyle w:val="a3"/>
        <w:spacing w:after="0" w:line="240" w:lineRule="auto"/>
        <w:ind w:left="69"/>
        <w:jc w:val="both"/>
        <w:rPr>
          <w:rFonts w:ascii="Times New Roman" w:hAnsi="Times New Roman"/>
          <w:sz w:val="28"/>
          <w:szCs w:val="28"/>
          <w:lang w:val="uk-UA"/>
        </w:rPr>
      </w:pPr>
    </w:p>
    <w:p w:rsidR="00213C44" w:rsidRDefault="00213C44" w:rsidP="007909FD">
      <w:pPr>
        <w:pStyle w:val="a3"/>
        <w:spacing w:after="0" w:line="240" w:lineRule="auto"/>
        <w:ind w:left="69"/>
        <w:jc w:val="both"/>
        <w:rPr>
          <w:rFonts w:ascii="Times New Roman" w:hAnsi="Times New Roman"/>
          <w:sz w:val="28"/>
          <w:szCs w:val="28"/>
          <w:lang w:val="uk-UA"/>
        </w:rPr>
      </w:pPr>
    </w:p>
    <w:p w:rsidR="00213C44" w:rsidRPr="00686992" w:rsidRDefault="00213C44" w:rsidP="007909FD">
      <w:pPr>
        <w:pStyle w:val="a3"/>
        <w:spacing w:after="0" w:line="240" w:lineRule="auto"/>
        <w:ind w:left="69"/>
        <w:jc w:val="both"/>
        <w:rPr>
          <w:rFonts w:ascii="Times New Roman" w:hAnsi="Times New Roman"/>
          <w:b/>
          <w:sz w:val="28"/>
          <w:szCs w:val="28"/>
          <w:lang w:val="uk-UA"/>
        </w:rPr>
      </w:pPr>
      <w:r>
        <w:rPr>
          <w:rFonts w:ascii="Times New Roman" w:hAnsi="Times New Roman"/>
          <w:b/>
          <w:sz w:val="28"/>
          <w:szCs w:val="28"/>
          <w:lang w:val="uk-UA"/>
        </w:rPr>
        <w:t>Міський голова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Сергій ШИЛІН</w:t>
      </w:r>
    </w:p>
    <w:p w:rsidR="00213C44" w:rsidRDefault="00213C44" w:rsidP="007909FD">
      <w:pPr>
        <w:pStyle w:val="a3"/>
        <w:spacing w:after="0" w:line="240" w:lineRule="auto"/>
        <w:ind w:left="69"/>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p>
    <w:p w:rsidR="00213C44" w:rsidRDefault="00213C44" w:rsidP="007909FD">
      <w:pPr>
        <w:pStyle w:val="a3"/>
        <w:spacing w:after="0" w:line="240" w:lineRule="auto"/>
        <w:ind w:left="69"/>
        <w:rPr>
          <w:rFonts w:ascii="Times New Roman" w:hAnsi="Times New Roman"/>
          <w:b/>
          <w:sz w:val="28"/>
          <w:szCs w:val="28"/>
          <w:lang w:val="uk-UA"/>
        </w:rPr>
      </w:pPr>
    </w:p>
    <w:p w:rsidR="00213C44" w:rsidRDefault="00213C44" w:rsidP="007909FD">
      <w:pPr>
        <w:pStyle w:val="a3"/>
        <w:spacing w:after="0" w:line="240" w:lineRule="auto"/>
        <w:ind w:left="69"/>
        <w:rPr>
          <w:rFonts w:ascii="Times New Roman" w:hAnsi="Times New Roman"/>
          <w:b/>
          <w:sz w:val="28"/>
          <w:szCs w:val="28"/>
          <w:lang w:val="uk-UA"/>
        </w:rPr>
      </w:pPr>
      <w:r>
        <w:rPr>
          <w:rFonts w:ascii="Times New Roman" w:hAnsi="Times New Roman"/>
          <w:b/>
          <w:sz w:val="28"/>
          <w:szCs w:val="28"/>
          <w:lang w:val="uk-UA"/>
        </w:rPr>
        <w:lastRenderedPageBreak/>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213C44" w:rsidRPr="002F43C0" w:rsidRDefault="00213C44" w:rsidP="00563DA7">
      <w:pPr>
        <w:pStyle w:val="a3"/>
        <w:spacing w:after="0" w:line="240" w:lineRule="auto"/>
        <w:ind w:left="69"/>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r w:rsidRPr="002F43C0">
        <w:rPr>
          <w:rFonts w:ascii="Times New Roman" w:hAnsi="Times New Roman"/>
          <w:sz w:val="28"/>
          <w:szCs w:val="28"/>
          <w:lang w:val="uk-UA"/>
        </w:rPr>
        <w:t>ДОДАТОК</w:t>
      </w:r>
    </w:p>
    <w:p w:rsidR="00213C44" w:rsidRDefault="00213C44" w:rsidP="007909FD">
      <w:pPr>
        <w:pStyle w:val="a3"/>
        <w:spacing w:after="0" w:line="240" w:lineRule="auto"/>
        <w:ind w:left="5664"/>
        <w:rPr>
          <w:rFonts w:ascii="Times New Roman" w:hAnsi="Times New Roman"/>
          <w:sz w:val="28"/>
          <w:szCs w:val="28"/>
          <w:lang w:val="uk-UA"/>
        </w:rPr>
      </w:pPr>
      <w:r>
        <w:rPr>
          <w:rFonts w:ascii="Times New Roman" w:hAnsi="Times New Roman"/>
          <w:sz w:val="28"/>
          <w:szCs w:val="28"/>
          <w:lang w:val="uk-UA"/>
        </w:rPr>
        <w:t>д</w:t>
      </w:r>
      <w:r w:rsidRPr="002F43C0">
        <w:rPr>
          <w:rFonts w:ascii="Times New Roman" w:hAnsi="Times New Roman"/>
          <w:sz w:val="28"/>
          <w:szCs w:val="28"/>
          <w:lang w:val="uk-UA"/>
        </w:rPr>
        <w:t xml:space="preserve">о рішення </w:t>
      </w:r>
      <w:r>
        <w:rPr>
          <w:rFonts w:ascii="Times New Roman" w:hAnsi="Times New Roman"/>
          <w:sz w:val="28"/>
          <w:szCs w:val="28"/>
          <w:lang w:val="uk-UA"/>
        </w:rPr>
        <w:t>виконкому Лисичанської міської  ради</w:t>
      </w:r>
    </w:p>
    <w:p w:rsidR="00213C44" w:rsidRDefault="007459B3" w:rsidP="007909FD">
      <w:pPr>
        <w:pStyle w:val="a3"/>
        <w:spacing w:after="0" w:line="240" w:lineRule="auto"/>
        <w:ind w:left="5664"/>
        <w:rPr>
          <w:rFonts w:ascii="Times New Roman" w:hAnsi="Times New Roman"/>
          <w:sz w:val="28"/>
          <w:szCs w:val="28"/>
          <w:lang w:val="uk-UA"/>
        </w:rPr>
      </w:pPr>
      <w:r>
        <w:rPr>
          <w:rFonts w:ascii="Times New Roman" w:hAnsi="Times New Roman"/>
          <w:sz w:val="28"/>
          <w:szCs w:val="28"/>
          <w:lang w:val="uk-UA"/>
        </w:rPr>
        <w:t xml:space="preserve">19.05.2020 </w:t>
      </w:r>
      <w:bookmarkStart w:id="0" w:name="_GoBack"/>
      <w:bookmarkEnd w:id="0"/>
      <w:r>
        <w:rPr>
          <w:rFonts w:ascii="Times New Roman" w:hAnsi="Times New Roman"/>
          <w:sz w:val="28"/>
          <w:szCs w:val="28"/>
          <w:lang w:val="uk-UA"/>
        </w:rPr>
        <w:t xml:space="preserve"> № 180</w:t>
      </w:r>
    </w:p>
    <w:p w:rsidR="00213C44" w:rsidRDefault="00213C44" w:rsidP="007909FD">
      <w:pPr>
        <w:spacing w:after="0" w:line="240" w:lineRule="auto"/>
        <w:ind w:left="3540" w:firstLine="708"/>
        <w:rPr>
          <w:rFonts w:ascii="Times New Roman" w:hAnsi="Times New Roman"/>
          <w:sz w:val="28"/>
          <w:szCs w:val="28"/>
          <w:lang w:val="uk-UA"/>
        </w:rPr>
      </w:pPr>
    </w:p>
    <w:p w:rsidR="00213C44" w:rsidRDefault="00213C44" w:rsidP="007909FD">
      <w:pPr>
        <w:spacing w:after="0" w:line="240" w:lineRule="auto"/>
        <w:ind w:left="3540" w:firstLine="708"/>
        <w:rPr>
          <w:rFonts w:ascii="Times New Roman" w:hAnsi="Times New Roman"/>
          <w:sz w:val="28"/>
          <w:szCs w:val="28"/>
          <w:lang w:val="uk-UA"/>
        </w:rPr>
      </w:pPr>
    </w:p>
    <w:p w:rsidR="00213C44" w:rsidRDefault="00213C44"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КОШТОРИС</w:t>
      </w:r>
    </w:p>
    <w:p w:rsidR="00213C44" w:rsidRDefault="00213C44"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витрат для забезпечення нагородження обдарованих дітей,</w:t>
      </w:r>
    </w:p>
    <w:p w:rsidR="00213C44" w:rsidRDefault="00213C44"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лауреатів конкурсів фестивалів, переможців олімпіад</w:t>
      </w:r>
    </w:p>
    <w:p w:rsidR="00213C44" w:rsidRDefault="00213C44"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та педагогічних працівників, що працюють з ними</w:t>
      </w:r>
    </w:p>
    <w:p w:rsidR="00213C44" w:rsidRDefault="00213C44" w:rsidP="007909FD">
      <w:pPr>
        <w:spacing w:after="0" w:line="240" w:lineRule="auto"/>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353"/>
        <w:gridCol w:w="1543"/>
      </w:tblGrid>
      <w:tr w:rsidR="00213C44" w:rsidRPr="00775B42" w:rsidTr="00563DA7">
        <w:tc>
          <w:tcPr>
            <w:tcW w:w="675" w:type="dxa"/>
          </w:tcPr>
          <w:p w:rsidR="00213C44" w:rsidRPr="0071109E" w:rsidRDefault="00213C44"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w:t>
            </w:r>
          </w:p>
          <w:p w:rsidR="00213C44" w:rsidRPr="0071109E" w:rsidRDefault="00213C44"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з</w:t>
            </w:r>
            <w:r>
              <w:rPr>
                <w:rFonts w:ascii="Times New Roman" w:hAnsi="Times New Roman"/>
                <w:sz w:val="28"/>
                <w:szCs w:val="28"/>
                <w:lang w:val="uk-UA"/>
              </w:rPr>
              <w:t>/</w:t>
            </w:r>
            <w:r w:rsidRPr="0071109E">
              <w:rPr>
                <w:rFonts w:ascii="Times New Roman" w:hAnsi="Times New Roman"/>
                <w:sz w:val="28"/>
                <w:szCs w:val="28"/>
                <w:lang w:val="uk-UA"/>
              </w:rPr>
              <w:t>п</w:t>
            </w:r>
          </w:p>
        </w:tc>
        <w:tc>
          <w:tcPr>
            <w:tcW w:w="7353" w:type="dxa"/>
          </w:tcPr>
          <w:p w:rsidR="00213C44" w:rsidRPr="0071109E" w:rsidRDefault="00213C44"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Витрати</w:t>
            </w:r>
          </w:p>
        </w:tc>
        <w:tc>
          <w:tcPr>
            <w:tcW w:w="1543" w:type="dxa"/>
          </w:tcPr>
          <w:p w:rsidR="00213C44" w:rsidRDefault="00213C44"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Сума</w:t>
            </w:r>
            <w:r>
              <w:rPr>
                <w:rFonts w:ascii="Times New Roman" w:hAnsi="Times New Roman"/>
                <w:sz w:val="28"/>
                <w:szCs w:val="28"/>
                <w:lang w:val="uk-UA"/>
              </w:rPr>
              <w:t xml:space="preserve">, </w:t>
            </w:r>
          </w:p>
          <w:p w:rsidR="00213C44" w:rsidRPr="0071109E" w:rsidRDefault="00213C44"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грн. </w:t>
            </w:r>
          </w:p>
        </w:tc>
      </w:tr>
      <w:tr w:rsidR="00213C44" w:rsidRPr="0071109E" w:rsidTr="00563DA7">
        <w:tc>
          <w:tcPr>
            <w:tcW w:w="675" w:type="dxa"/>
          </w:tcPr>
          <w:p w:rsidR="00213C44" w:rsidRPr="0071109E" w:rsidRDefault="00213C44"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1.</w:t>
            </w:r>
          </w:p>
        </w:tc>
        <w:tc>
          <w:tcPr>
            <w:tcW w:w="7353" w:type="dxa"/>
          </w:tcPr>
          <w:p w:rsidR="00213C44" w:rsidRPr="0071109E" w:rsidRDefault="00213C44" w:rsidP="007909FD">
            <w:pPr>
              <w:spacing w:after="0" w:line="240" w:lineRule="auto"/>
              <w:rPr>
                <w:rFonts w:ascii="Times New Roman" w:hAnsi="Times New Roman"/>
                <w:sz w:val="28"/>
                <w:szCs w:val="28"/>
                <w:lang w:val="uk-UA"/>
              </w:rPr>
            </w:pPr>
            <w:r w:rsidRPr="0071109E">
              <w:rPr>
                <w:rFonts w:ascii="Times New Roman" w:hAnsi="Times New Roman"/>
                <w:sz w:val="28"/>
                <w:szCs w:val="28"/>
                <w:lang w:val="uk-UA"/>
              </w:rPr>
              <w:t xml:space="preserve">Преміювати грошовою премією педагогічних працівників, </w:t>
            </w:r>
            <w:r>
              <w:rPr>
                <w:rFonts w:ascii="Times New Roman" w:hAnsi="Times New Roman"/>
                <w:sz w:val="28"/>
                <w:szCs w:val="28"/>
                <w:lang w:val="uk-UA"/>
              </w:rPr>
              <w:t xml:space="preserve">які </w:t>
            </w:r>
            <w:r w:rsidRPr="0071109E">
              <w:rPr>
                <w:rFonts w:ascii="Times New Roman" w:hAnsi="Times New Roman"/>
                <w:sz w:val="28"/>
                <w:szCs w:val="28"/>
                <w:lang w:val="uk-UA"/>
              </w:rPr>
              <w:t>підготува</w:t>
            </w:r>
            <w:r>
              <w:rPr>
                <w:rFonts w:ascii="Times New Roman" w:hAnsi="Times New Roman"/>
                <w:sz w:val="28"/>
                <w:szCs w:val="28"/>
                <w:lang w:val="uk-UA"/>
              </w:rPr>
              <w:t>ли</w:t>
            </w:r>
            <w:r w:rsidRPr="0071109E">
              <w:rPr>
                <w:rFonts w:ascii="Times New Roman" w:hAnsi="Times New Roman"/>
                <w:sz w:val="28"/>
                <w:szCs w:val="28"/>
                <w:lang w:val="uk-UA"/>
              </w:rPr>
              <w:t xml:space="preserve"> переможців олімпіад, конкурсів, фестивалів</w:t>
            </w:r>
          </w:p>
        </w:tc>
        <w:tc>
          <w:tcPr>
            <w:tcW w:w="1543" w:type="dxa"/>
          </w:tcPr>
          <w:p w:rsidR="00213C44" w:rsidRPr="0071109E" w:rsidRDefault="00213C44" w:rsidP="00563DA7">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31 200</w:t>
            </w:r>
          </w:p>
        </w:tc>
      </w:tr>
      <w:tr w:rsidR="00213C44" w:rsidRPr="0071109E" w:rsidTr="00563DA7">
        <w:tc>
          <w:tcPr>
            <w:tcW w:w="675" w:type="dxa"/>
          </w:tcPr>
          <w:p w:rsidR="00213C44" w:rsidRPr="0071109E" w:rsidRDefault="00213C44"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2.</w:t>
            </w:r>
          </w:p>
        </w:tc>
        <w:tc>
          <w:tcPr>
            <w:tcW w:w="7353" w:type="dxa"/>
          </w:tcPr>
          <w:p w:rsidR="00213C44" w:rsidRPr="0071109E" w:rsidRDefault="00213C44" w:rsidP="007909FD">
            <w:pPr>
              <w:spacing w:after="0" w:line="240" w:lineRule="auto"/>
              <w:rPr>
                <w:rFonts w:ascii="Times New Roman" w:hAnsi="Times New Roman"/>
                <w:sz w:val="28"/>
                <w:szCs w:val="28"/>
                <w:lang w:val="uk-UA"/>
              </w:rPr>
            </w:pPr>
            <w:r w:rsidRPr="0071109E">
              <w:rPr>
                <w:rFonts w:ascii="Times New Roman" w:hAnsi="Times New Roman"/>
                <w:sz w:val="28"/>
                <w:szCs w:val="28"/>
                <w:lang w:val="uk-UA"/>
              </w:rPr>
              <w:t>Заохотити разовою винагородою учнів – призерів олімпіад, конкурсів, фестивалів</w:t>
            </w:r>
          </w:p>
        </w:tc>
        <w:tc>
          <w:tcPr>
            <w:tcW w:w="1543" w:type="dxa"/>
          </w:tcPr>
          <w:p w:rsidR="00213C44" w:rsidRPr="0071109E" w:rsidRDefault="00213C44" w:rsidP="00563DA7">
            <w:pPr>
              <w:spacing w:after="0" w:line="240" w:lineRule="auto"/>
              <w:jc w:val="right"/>
              <w:rPr>
                <w:rFonts w:ascii="Times New Roman" w:hAnsi="Times New Roman"/>
                <w:sz w:val="28"/>
                <w:szCs w:val="28"/>
                <w:lang w:val="uk-UA"/>
              </w:rPr>
            </w:pPr>
            <w:r w:rsidRPr="0071109E">
              <w:rPr>
                <w:rFonts w:ascii="Times New Roman" w:hAnsi="Times New Roman"/>
                <w:sz w:val="28"/>
                <w:szCs w:val="28"/>
                <w:lang w:val="uk-UA"/>
              </w:rPr>
              <w:t>20 000</w:t>
            </w:r>
          </w:p>
        </w:tc>
      </w:tr>
      <w:tr w:rsidR="00213C44" w:rsidRPr="0071109E" w:rsidTr="00563DA7">
        <w:tc>
          <w:tcPr>
            <w:tcW w:w="675" w:type="dxa"/>
          </w:tcPr>
          <w:p w:rsidR="00213C44" w:rsidRPr="0071109E" w:rsidRDefault="00213C44"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71109E">
              <w:rPr>
                <w:rFonts w:ascii="Times New Roman" w:hAnsi="Times New Roman"/>
                <w:sz w:val="28"/>
                <w:szCs w:val="28"/>
                <w:lang w:val="uk-UA"/>
              </w:rPr>
              <w:t>.</w:t>
            </w:r>
          </w:p>
        </w:tc>
        <w:tc>
          <w:tcPr>
            <w:tcW w:w="7353" w:type="dxa"/>
          </w:tcPr>
          <w:p w:rsidR="00213C44" w:rsidRPr="0071109E" w:rsidRDefault="00213C44" w:rsidP="007909FD">
            <w:pPr>
              <w:spacing w:after="0" w:line="240" w:lineRule="auto"/>
              <w:rPr>
                <w:rFonts w:ascii="Times New Roman" w:hAnsi="Times New Roman"/>
                <w:sz w:val="28"/>
                <w:szCs w:val="28"/>
                <w:lang w:val="uk-UA"/>
              </w:rPr>
            </w:pPr>
            <w:r w:rsidRPr="0071109E">
              <w:rPr>
                <w:rFonts w:ascii="Times New Roman" w:hAnsi="Times New Roman"/>
                <w:sz w:val="28"/>
                <w:szCs w:val="28"/>
                <w:lang w:val="uk-UA"/>
              </w:rPr>
              <w:t>Нарахування на премію</w:t>
            </w:r>
          </w:p>
        </w:tc>
        <w:tc>
          <w:tcPr>
            <w:tcW w:w="1543" w:type="dxa"/>
          </w:tcPr>
          <w:p w:rsidR="00213C44" w:rsidRPr="0071109E" w:rsidRDefault="00213C44" w:rsidP="00563DA7">
            <w:pPr>
              <w:spacing w:after="0" w:line="240" w:lineRule="auto"/>
              <w:jc w:val="right"/>
              <w:rPr>
                <w:rFonts w:ascii="Times New Roman" w:hAnsi="Times New Roman"/>
                <w:sz w:val="28"/>
                <w:szCs w:val="28"/>
                <w:lang w:val="uk-UA"/>
              </w:rPr>
            </w:pPr>
            <w:r>
              <w:rPr>
                <w:rFonts w:ascii="Times New Roman" w:hAnsi="Times New Roman"/>
                <w:sz w:val="28"/>
                <w:szCs w:val="28"/>
                <w:lang w:val="uk-UA"/>
              </w:rPr>
              <w:t>8 800</w:t>
            </w:r>
          </w:p>
        </w:tc>
      </w:tr>
      <w:tr w:rsidR="00213C44" w:rsidRPr="0071109E" w:rsidTr="00563DA7">
        <w:tc>
          <w:tcPr>
            <w:tcW w:w="675" w:type="dxa"/>
          </w:tcPr>
          <w:p w:rsidR="00213C44" w:rsidRPr="0071109E" w:rsidRDefault="00213C44" w:rsidP="007909FD">
            <w:pPr>
              <w:spacing w:after="0" w:line="240" w:lineRule="auto"/>
              <w:jc w:val="center"/>
              <w:rPr>
                <w:rFonts w:ascii="Times New Roman" w:hAnsi="Times New Roman"/>
                <w:sz w:val="28"/>
                <w:szCs w:val="28"/>
                <w:lang w:val="uk-UA"/>
              </w:rPr>
            </w:pPr>
          </w:p>
        </w:tc>
        <w:tc>
          <w:tcPr>
            <w:tcW w:w="7353" w:type="dxa"/>
          </w:tcPr>
          <w:p w:rsidR="00213C44" w:rsidRPr="00DD35E4" w:rsidRDefault="00213C44" w:rsidP="009D007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Усього: </w:t>
            </w:r>
          </w:p>
        </w:tc>
        <w:tc>
          <w:tcPr>
            <w:tcW w:w="1543" w:type="dxa"/>
          </w:tcPr>
          <w:p w:rsidR="00213C44" w:rsidRDefault="00213C44" w:rsidP="00563DA7">
            <w:pPr>
              <w:spacing w:after="0" w:line="240" w:lineRule="auto"/>
              <w:jc w:val="right"/>
              <w:rPr>
                <w:rFonts w:ascii="Times New Roman" w:hAnsi="Times New Roman"/>
                <w:sz w:val="28"/>
                <w:szCs w:val="28"/>
                <w:lang w:val="uk-UA"/>
              </w:rPr>
            </w:pPr>
            <w:r>
              <w:rPr>
                <w:rFonts w:ascii="Times New Roman" w:hAnsi="Times New Roman"/>
                <w:sz w:val="28"/>
                <w:szCs w:val="28"/>
                <w:lang w:val="uk-UA"/>
              </w:rPr>
              <w:t>60 000</w:t>
            </w:r>
          </w:p>
        </w:tc>
      </w:tr>
    </w:tbl>
    <w:p w:rsidR="00213C44" w:rsidRPr="002F43C0" w:rsidRDefault="00213C44" w:rsidP="007909FD">
      <w:pPr>
        <w:spacing w:after="0" w:line="240" w:lineRule="auto"/>
        <w:jc w:val="center"/>
        <w:rPr>
          <w:rFonts w:ascii="Times New Roman" w:hAnsi="Times New Roman"/>
          <w:sz w:val="28"/>
          <w:szCs w:val="28"/>
          <w:lang w:val="uk-UA"/>
        </w:rPr>
      </w:pPr>
    </w:p>
    <w:p w:rsidR="00213C44" w:rsidRPr="002F43C0" w:rsidRDefault="00213C44" w:rsidP="007909FD">
      <w:pPr>
        <w:spacing w:after="0" w:line="240" w:lineRule="auto"/>
        <w:ind w:left="4536" w:hanging="4536"/>
        <w:rPr>
          <w:rFonts w:ascii="Times New Roman" w:hAnsi="Times New Roman"/>
          <w:sz w:val="28"/>
          <w:szCs w:val="28"/>
          <w:lang w:val="uk-UA"/>
        </w:rPr>
      </w:pPr>
    </w:p>
    <w:p w:rsidR="00213C44" w:rsidRDefault="00213C44" w:rsidP="007909FD">
      <w:pPr>
        <w:pStyle w:val="a3"/>
        <w:spacing w:after="0" w:line="240" w:lineRule="auto"/>
        <w:ind w:left="69"/>
        <w:rPr>
          <w:rFonts w:ascii="Times New Roman" w:hAnsi="Times New Roman"/>
          <w:b/>
          <w:sz w:val="28"/>
          <w:szCs w:val="28"/>
          <w:lang w:val="uk-UA"/>
        </w:rPr>
      </w:pPr>
    </w:p>
    <w:p w:rsidR="00213C44" w:rsidRDefault="00213C44" w:rsidP="007909FD">
      <w:pPr>
        <w:pStyle w:val="a3"/>
        <w:spacing w:after="0" w:line="240" w:lineRule="auto"/>
        <w:ind w:left="69"/>
        <w:rPr>
          <w:rFonts w:ascii="Times New Roman" w:hAnsi="Times New Roman"/>
          <w:b/>
          <w:sz w:val="28"/>
          <w:szCs w:val="28"/>
          <w:lang w:val="uk-UA"/>
        </w:rPr>
      </w:pPr>
    </w:p>
    <w:p w:rsidR="00213C44" w:rsidRDefault="00213C44" w:rsidP="007909FD">
      <w:pPr>
        <w:pStyle w:val="a3"/>
        <w:spacing w:after="0" w:line="240" w:lineRule="auto"/>
        <w:ind w:left="69"/>
        <w:rPr>
          <w:rFonts w:ascii="Times New Roman" w:hAnsi="Times New Roman"/>
          <w:b/>
          <w:sz w:val="28"/>
          <w:szCs w:val="28"/>
          <w:lang w:val="uk-UA"/>
        </w:rPr>
      </w:pPr>
    </w:p>
    <w:p w:rsidR="00213C44" w:rsidRDefault="00213C44" w:rsidP="007909FD">
      <w:pPr>
        <w:spacing w:after="0" w:line="240" w:lineRule="auto"/>
        <w:ind w:left="4536" w:hanging="4536"/>
        <w:rPr>
          <w:rFonts w:ascii="Times New Roman" w:hAnsi="Times New Roman"/>
          <w:sz w:val="28"/>
          <w:szCs w:val="28"/>
          <w:lang w:val="uk-UA"/>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Ігор ГАНЬШИН</w:t>
      </w:r>
    </w:p>
    <w:p w:rsidR="00213C44" w:rsidRDefault="00213C44" w:rsidP="007909FD">
      <w:pPr>
        <w:spacing w:after="0" w:line="240" w:lineRule="auto"/>
        <w:ind w:left="4536" w:hanging="4536"/>
        <w:rPr>
          <w:rFonts w:ascii="Times New Roman" w:hAnsi="Times New Roman"/>
          <w:sz w:val="28"/>
          <w:szCs w:val="28"/>
          <w:lang w:val="uk-UA"/>
        </w:rPr>
      </w:pPr>
    </w:p>
    <w:p w:rsidR="00213C44" w:rsidRDefault="00213C44" w:rsidP="007909FD">
      <w:pPr>
        <w:spacing w:after="0" w:line="240" w:lineRule="auto"/>
        <w:ind w:left="4536" w:hanging="4536"/>
        <w:rPr>
          <w:rFonts w:ascii="Times New Roman" w:hAnsi="Times New Roman"/>
          <w:sz w:val="28"/>
          <w:szCs w:val="28"/>
          <w:lang w:val="uk-UA"/>
        </w:rPr>
      </w:pPr>
      <w:r>
        <w:rPr>
          <w:rFonts w:ascii="Times New Roman" w:hAnsi="Times New Roman"/>
          <w:sz w:val="28"/>
          <w:szCs w:val="28"/>
          <w:lang w:val="uk-UA"/>
        </w:rPr>
        <w:t>Начальник відділу освіти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Тетяна ХУДОБА</w:t>
      </w:r>
    </w:p>
    <w:sectPr w:rsidR="00213C44" w:rsidSect="00051A6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11C00"/>
    <w:multiLevelType w:val="multilevel"/>
    <w:tmpl w:val="1F02FBB6"/>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8D2"/>
    <w:rsid w:val="0002403D"/>
    <w:rsid w:val="000419F7"/>
    <w:rsid w:val="00051A6F"/>
    <w:rsid w:val="00141076"/>
    <w:rsid w:val="00184FB0"/>
    <w:rsid w:val="0018706B"/>
    <w:rsid w:val="001A4DA7"/>
    <w:rsid w:val="001D36B5"/>
    <w:rsid w:val="001D6588"/>
    <w:rsid w:val="001F3930"/>
    <w:rsid w:val="00213C44"/>
    <w:rsid w:val="002174B4"/>
    <w:rsid w:val="002A20AA"/>
    <w:rsid w:val="002C1080"/>
    <w:rsid w:val="002C1919"/>
    <w:rsid w:val="002F43C0"/>
    <w:rsid w:val="0031417C"/>
    <w:rsid w:val="00333788"/>
    <w:rsid w:val="003A1097"/>
    <w:rsid w:val="00405BD6"/>
    <w:rsid w:val="00422B66"/>
    <w:rsid w:val="004573E3"/>
    <w:rsid w:val="00467E1C"/>
    <w:rsid w:val="004D41F5"/>
    <w:rsid w:val="004E7659"/>
    <w:rsid w:val="00563DA7"/>
    <w:rsid w:val="00576C0D"/>
    <w:rsid w:val="005B0B84"/>
    <w:rsid w:val="005F2BE9"/>
    <w:rsid w:val="00602E20"/>
    <w:rsid w:val="00605081"/>
    <w:rsid w:val="00671EC6"/>
    <w:rsid w:val="00686992"/>
    <w:rsid w:val="006D4302"/>
    <w:rsid w:val="0071109E"/>
    <w:rsid w:val="00714F7E"/>
    <w:rsid w:val="0074203A"/>
    <w:rsid w:val="007459B3"/>
    <w:rsid w:val="00775B42"/>
    <w:rsid w:val="007909FD"/>
    <w:rsid w:val="007D4D5F"/>
    <w:rsid w:val="009108D2"/>
    <w:rsid w:val="009722DF"/>
    <w:rsid w:val="009C5417"/>
    <w:rsid w:val="009D007F"/>
    <w:rsid w:val="00A45BE3"/>
    <w:rsid w:val="00AA41A4"/>
    <w:rsid w:val="00B01188"/>
    <w:rsid w:val="00B14CF7"/>
    <w:rsid w:val="00B61225"/>
    <w:rsid w:val="00BA46BD"/>
    <w:rsid w:val="00BD2680"/>
    <w:rsid w:val="00BD53C4"/>
    <w:rsid w:val="00BD7C23"/>
    <w:rsid w:val="00BD7CBF"/>
    <w:rsid w:val="00BF109E"/>
    <w:rsid w:val="00CF276D"/>
    <w:rsid w:val="00D4102A"/>
    <w:rsid w:val="00DA0FE0"/>
    <w:rsid w:val="00DB5855"/>
    <w:rsid w:val="00DC755B"/>
    <w:rsid w:val="00DD35E4"/>
    <w:rsid w:val="00ED22FC"/>
    <w:rsid w:val="00F15937"/>
    <w:rsid w:val="00F341CC"/>
    <w:rsid w:val="00F4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7E1C"/>
    <w:pPr>
      <w:ind w:left="720"/>
      <w:contextualSpacing/>
    </w:pPr>
  </w:style>
  <w:style w:type="table" w:styleId="a4">
    <w:name w:val="Table Grid"/>
    <w:basedOn w:val="a1"/>
    <w:uiPriority w:val="99"/>
    <w:rsid w:val="00DA0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9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uiPriority w:val="99"/>
    <w:semiHidden/>
    <w:locked/>
    <w:rsid w:val="00A45BE3"/>
    <w:rPr>
      <w:rFonts w:ascii="Courier New" w:hAnsi="Courier New" w:cs="Times New Roman"/>
      <w:sz w:val="20"/>
      <w:lang w:eastAsia="en-US"/>
    </w:rPr>
  </w:style>
  <w:style w:type="character" w:customStyle="1" w:styleId="HTML0">
    <w:name w:val="Стандартный HTML Знак"/>
    <w:link w:val="HTML"/>
    <w:uiPriority w:val="99"/>
    <w:locked/>
    <w:rsid w:val="007909FD"/>
    <w:rPr>
      <w:rFonts w:ascii="Courier New" w:hAnsi="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290</Words>
  <Characters>1654</Characters>
  <Application>Microsoft Office Word</Application>
  <DocSecurity>0</DocSecurity>
  <Lines>13</Lines>
  <Paragraphs>3</Paragraphs>
  <ScaleCrop>false</ScaleCrop>
  <Company>Home</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dc:creator>
  <cp:keywords/>
  <dc:description/>
  <cp:lastModifiedBy>Компик</cp:lastModifiedBy>
  <cp:revision>43</cp:revision>
  <cp:lastPrinted>2020-05-13T05:40:00Z</cp:lastPrinted>
  <dcterms:created xsi:type="dcterms:W3CDTF">2017-04-18T19:11:00Z</dcterms:created>
  <dcterms:modified xsi:type="dcterms:W3CDTF">2020-05-21T15:06:00Z</dcterms:modified>
</cp:coreProperties>
</file>