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08" w:rsidRPr="0050374B" w:rsidRDefault="00ED5AAD" w:rsidP="00AA6BA0">
      <w:pPr>
        <w:pStyle w:val="Bodytext20"/>
        <w:shd w:val="clear" w:color="auto" w:fill="auto"/>
        <w:spacing w:line="240" w:lineRule="auto"/>
        <w:rPr>
          <w:rStyle w:val="Bodytext21"/>
          <w:b/>
          <w:bCs/>
          <w:color w:val="auto"/>
          <w:spacing w:val="0"/>
          <w:sz w:val="28"/>
          <w:szCs w:val="28"/>
        </w:rPr>
      </w:pPr>
      <w:r>
        <w:rPr>
          <w:rStyle w:val="Bodytext21"/>
          <w:b/>
          <w:bCs/>
          <w:color w:val="auto"/>
          <w:spacing w:val="0"/>
          <w:sz w:val="28"/>
          <w:szCs w:val="28"/>
        </w:rPr>
        <w:t>П</w:t>
      </w:r>
      <w:r w:rsidR="007A2235" w:rsidRPr="0050374B">
        <w:rPr>
          <w:rStyle w:val="Bodytext21"/>
          <w:b/>
          <w:bCs/>
          <w:color w:val="auto"/>
          <w:spacing w:val="0"/>
          <w:sz w:val="28"/>
          <w:szCs w:val="28"/>
        </w:rPr>
        <w:t>ро роботу відділу з обліку, розподіл</w:t>
      </w:r>
      <w:r w:rsidR="00AA6BA0" w:rsidRPr="0050374B">
        <w:rPr>
          <w:rStyle w:val="Bodytext21"/>
          <w:b/>
          <w:bCs/>
          <w:color w:val="auto"/>
          <w:spacing w:val="0"/>
          <w:sz w:val="28"/>
          <w:szCs w:val="28"/>
        </w:rPr>
        <w:t>у, обміну</w:t>
      </w:r>
      <w:r w:rsidR="002C5644" w:rsidRPr="0050374B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AA6BA0" w:rsidRPr="0050374B">
        <w:rPr>
          <w:rStyle w:val="Bodytext21"/>
          <w:b/>
          <w:bCs/>
          <w:color w:val="auto"/>
          <w:spacing w:val="0"/>
          <w:sz w:val="28"/>
          <w:szCs w:val="28"/>
        </w:rPr>
        <w:t>та пр</w:t>
      </w:r>
      <w:r w:rsidR="002C5644" w:rsidRPr="0050374B">
        <w:rPr>
          <w:rStyle w:val="Bodytext21"/>
          <w:b/>
          <w:bCs/>
          <w:color w:val="auto"/>
          <w:spacing w:val="0"/>
          <w:sz w:val="28"/>
          <w:szCs w:val="28"/>
        </w:rPr>
        <w:t>иватизації</w:t>
      </w:r>
      <w:r w:rsidR="00262708" w:rsidRPr="0050374B">
        <w:rPr>
          <w:rStyle w:val="Bodytext21"/>
          <w:b/>
          <w:bCs/>
          <w:color w:val="auto"/>
          <w:spacing w:val="0"/>
          <w:sz w:val="28"/>
          <w:szCs w:val="28"/>
        </w:rPr>
        <w:t xml:space="preserve"> житла</w:t>
      </w:r>
      <w:r w:rsidR="00262708" w:rsidRPr="0050374B">
        <w:rPr>
          <w:rStyle w:val="Bodytext21"/>
          <w:b/>
          <w:bCs/>
          <w:color w:val="auto"/>
          <w:spacing w:val="0"/>
          <w:sz w:val="28"/>
          <w:szCs w:val="28"/>
        </w:rPr>
        <w:br/>
        <w:t>військово-цивільної адміністрації м. Лисичанська</w:t>
      </w:r>
    </w:p>
    <w:p w:rsidR="001F1184" w:rsidRPr="0050374B" w:rsidRDefault="00ED5AAD" w:rsidP="00AA6BA0">
      <w:pPr>
        <w:pStyle w:val="Bodytext20"/>
        <w:shd w:val="clear" w:color="auto" w:fill="auto"/>
        <w:spacing w:line="240" w:lineRule="auto"/>
        <w:rPr>
          <w:rStyle w:val="Bodytext21"/>
          <w:b/>
          <w:bCs/>
          <w:color w:val="auto"/>
          <w:spacing w:val="0"/>
          <w:sz w:val="28"/>
          <w:szCs w:val="28"/>
        </w:rPr>
      </w:pPr>
      <w:r>
        <w:rPr>
          <w:rStyle w:val="Bodytext21"/>
          <w:b/>
          <w:bCs/>
          <w:color w:val="auto"/>
          <w:spacing w:val="0"/>
          <w:sz w:val="28"/>
          <w:szCs w:val="28"/>
        </w:rPr>
        <w:t>у</w:t>
      </w:r>
      <w:r w:rsidR="00AD16BC" w:rsidRPr="0050374B">
        <w:rPr>
          <w:rStyle w:val="Bodytext21"/>
          <w:b/>
          <w:bCs/>
          <w:color w:val="auto"/>
          <w:spacing w:val="0"/>
          <w:sz w:val="28"/>
          <w:szCs w:val="28"/>
        </w:rPr>
        <w:t xml:space="preserve"> 20</w:t>
      </w:r>
      <w:r w:rsidR="00FA2EBD" w:rsidRPr="0050374B">
        <w:rPr>
          <w:rStyle w:val="Bodytext21"/>
          <w:b/>
          <w:bCs/>
          <w:color w:val="auto"/>
          <w:spacing w:val="0"/>
          <w:sz w:val="28"/>
          <w:szCs w:val="28"/>
        </w:rPr>
        <w:t>20</w:t>
      </w:r>
      <w:r w:rsidR="00CE5150" w:rsidRPr="0050374B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BE105C" w:rsidRPr="0050374B">
        <w:rPr>
          <w:rStyle w:val="Bodytext21"/>
          <w:b/>
          <w:bCs/>
          <w:color w:val="auto"/>
          <w:spacing w:val="0"/>
          <w:sz w:val="28"/>
          <w:szCs w:val="28"/>
        </w:rPr>
        <w:t>р</w:t>
      </w:r>
      <w:r>
        <w:rPr>
          <w:rStyle w:val="Bodytext21"/>
          <w:b/>
          <w:bCs/>
          <w:color w:val="auto"/>
          <w:spacing w:val="0"/>
          <w:sz w:val="28"/>
          <w:szCs w:val="28"/>
        </w:rPr>
        <w:t>оці</w:t>
      </w:r>
    </w:p>
    <w:p w:rsidR="00097783" w:rsidRPr="0050374B" w:rsidRDefault="00097783" w:rsidP="004946E1">
      <w:pPr>
        <w:pStyle w:val="Bodytext20"/>
        <w:shd w:val="clear" w:color="auto" w:fill="auto"/>
        <w:spacing w:line="240" w:lineRule="auto"/>
        <w:jc w:val="left"/>
        <w:rPr>
          <w:b w:val="0"/>
          <w:color w:val="auto"/>
          <w:spacing w:val="0"/>
          <w:sz w:val="28"/>
          <w:szCs w:val="28"/>
        </w:rPr>
      </w:pPr>
    </w:p>
    <w:p w:rsidR="001B4E71" w:rsidRPr="0050374B" w:rsidRDefault="001B4E71" w:rsidP="001B4E71">
      <w:pPr>
        <w:pStyle w:val="4"/>
        <w:shd w:val="clear" w:color="auto" w:fill="auto"/>
        <w:spacing w:before="0" w:line="240" w:lineRule="auto"/>
        <w:ind w:firstLine="700"/>
        <w:rPr>
          <w:color w:val="auto"/>
          <w:spacing w:val="0"/>
          <w:sz w:val="28"/>
          <w:szCs w:val="28"/>
        </w:rPr>
      </w:pPr>
      <w:bookmarkStart w:id="0" w:name="_GoBack"/>
      <w:bookmarkEnd w:id="0"/>
      <w:r w:rsidRPr="0050374B">
        <w:rPr>
          <w:rStyle w:val="1"/>
          <w:color w:val="auto"/>
          <w:spacing w:val="0"/>
          <w:sz w:val="28"/>
          <w:szCs w:val="28"/>
        </w:rPr>
        <w:t>Станом на 01.</w:t>
      </w:r>
      <w:r w:rsidR="00F81530" w:rsidRPr="0050374B">
        <w:rPr>
          <w:rStyle w:val="1"/>
          <w:color w:val="auto"/>
          <w:spacing w:val="0"/>
          <w:sz w:val="28"/>
          <w:szCs w:val="28"/>
        </w:rPr>
        <w:t>01</w:t>
      </w:r>
      <w:r w:rsidR="00FA2EBD" w:rsidRPr="0050374B">
        <w:rPr>
          <w:rStyle w:val="1"/>
          <w:color w:val="auto"/>
          <w:spacing w:val="0"/>
          <w:sz w:val="28"/>
          <w:szCs w:val="28"/>
        </w:rPr>
        <w:t>.202</w:t>
      </w:r>
      <w:r w:rsidR="00F81530" w:rsidRPr="0050374B">
        <w:rPr>
          <w:rStyle w:val="1"/>
          <w:color w:val="auto"/>
          <w:spacing w:val="0"/>
          <w:sz w:val="28"/>
          <w:szCs w:val="28"/>
        </w:rPr>
        <w:t>1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року на квартирному обліку </w:t>
      </w:r>
      <w:r w:rsidR="0008227D" w:rsidRPr="0050374B">
        <w:rPr>
          <w:rStyle w:val="1"/>
          <w:color w:val="auto"/>
          <w:spacing w:val="0"/>
          <w:sz w:val="28"/>
          <w:szCs w:val="28"/>
        </w:rPr>
        <w:t xml:space="preserve">у м. Лисичанську </w:t>
      </w:r>
      <w:r w:rsidRPr="0050374B">
        <w:rPr>
          <w:rStyle w:val="1"/>
          <w:color w:val="auto"/>
          <w:spacing w:val="0"/>
          <w:sz w:val="28"/>
          <w:szCs w:val="28"/>
        </w:rPr>
        <w:t xml:space="preserve">перебуває </w:t>
      </w:r>
      <w:r w:rsidR="00973ED5" w:rsidRPr="0050374B">
        <w:rPr>
          <w:rStyle w:val="1"/>
          <w:color w:val="auto"/>
          <w:spacing w:val="0"/>
          <w:sz w:val="28"/>
          <w:szCs w:val="28"/>
        </w:rPr>
        <w:t>724</w:t>
      </w:r>
      <w:r w:rsidR="00A7379A" w:rsidRPr="0050374B">
        <w:rPr>
          <w:rStyle w:val="1"/>
          <w:color w:val="auto"/>
          <w:spacing w:val="0"/>
          <w:sz w:val="28"/>
          <w:szCs w:val="28"/>
        </w:rPr>
        <w:t xml:space="preserve"> сім</w:t>
      </w:r>
      <w:r w:rsidR="00973ED5" w:rsidRPr="0050374B">
        <w:rPr>
          <w:rStyle w:val="1"/>
          <w:color w:val="auto"/>
          <w:spacing w:val="0"/>
          <w:sz w:val="28"/>
          <w:szCs w:val="28"/>
        </w:rPr>
        <w:t>’ї</w:t>
      </w:r>
      <w:r w:rsidRPr="0050374B">
        <w:rPr>
          <w:rStyle w:val="1"/>
          <w:color w:val="auto"/>
          <w:spacing w:val="0"/>
          <w:sz w:val="28"/>
          <w:szCs w:val="28"/>
        </w:rPr>
        <w:t xml:space="preserve">, з них правом першочергового отримання </w:t>
      </w:r>
      <w:r w:rsidR="001E00A1" w:rsidRPr="0050374B">
        <w:rPr>
          <w:rStyle w:val="1"/>
          <w:color w:val="auto"/>
          <w:spacing w:val="0"/>
          <w:sz w:val="28"/>
          <w:szCs w:val="28"/>
        </w:rPr>
        <w:t>ж</w:t>
      </w:r>
      <w:r w:rsidRPr="0050374B">
        <w:rPr>
          <w:rStyle w:val="1"/>
          <w:color w:val="auto"/>
          <w:spacing w:val="0"/>
          <w:sz w:val="28"/>
          <w:szCs w:val="28"/>
        </w:rPr>
        <w:t xml:space="preserve">итла користуються </w:t>
      </w:r>
      <w:r w:rsidR="00973ED5" w:rsidRPr="0050374B">
        <w:rPr>
          <w:rStyle w:val="1"/>
          <w:color w:val="auto"/>
          <w:spacing w:val="0"/>
          <w:sz w:val="28"/>
          <w:szCs w:val="28"/>
        </w:rPr>
        <w:t>295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сім</w:t>
      </w:r>
      <w:r w:rsidR="0008227D" w:rsidRPr="0050374B">
        <w:rPr>
          <w:rStyle w:val="1"/>
          <w:color w:val="auto"/>
          <w:spacing w:val="0"/>
          <w:sz w:val="28"/>
          <w:szCs w:val="28"/>
        </w:rPr>
        <w:t>ей</w:t>
      </w:r>
      <w:r w:rsidRPr="0050374B">
        <w:rPr>
          <w:rStyle w:val="1"/>
          <w:color w:val="auto"/>
          <w:spacing w:val="0"/>
          <w:sz w:val="28"/>
          <w:szCs w:val="28"/>
        </w:rPr>
        <w:t xml:space="preserve">, правом позачергового одержання житла – </w:t>
      </w:r>
      <w:r w:rsidR="00973ED5" w:rsidRPr="0050374B">
        <w:rPr>
          <w:rStyle w:val="1"/>
          <w:color w:val="auto"/>
          <w:spacing w:val="0"/>
          <w:sz w:val="28"/>
          <w:szCs w:val="28"/>
        </w:rPr>
        <w:t>190</w:t>
      </w:r>
      <w:r w:rsidR="00C052BD" w:rsidRPr="0050374B">
        <w:rPr>
          <w:rStyle w:val="1"/>
          <w:color w:val="auto"/>
          <w:spacing w:val="0"/>
          <w:sz w:val="28"/>
          <w:szCs w:val="28"/>
        </w:rPr>
        <w:t xml:space="preserve"> сім</w:t>
      </w:r>
      <w:r w:rsidR="00FA2EBD" w:rsidRPr="0050374B">
        <w:rPr>
          <w:rStyle w:val="1"/>
          <w:color w:val="auto"/>
          <w:spacing w:val="0"/>
          <w:sz w:val="28"/>
          <w:szCs w:val="28"/>
        </w:rPr>
        <w:t>ей</w:t>
      </w:r>
      <w:r w:rsidRPr="0050374B">
        <w:rPr>
          <w:rStyle w:val="1"/>
          <w:color w:val="auto"/>
          <w:spacing w:val="0"/>
          <w:sz w:val="28"/>
          <w:szCs w:val="28"/>
        </w:rPr>
        <w:t>.</w:t>
      </w:r>
    </w:p>
    <w:p w:rsidR="00CC401E" w:rsidRPr="0050374B" w:rsidRDefault="002320F5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50374B">
        <w:rPr>
          <w:rStyle w:val="1"/>
          <w:color w:val="auto"/>
          <w:spacing w:val="0"/>
          <w:sz w:val="28"/>
          <w:szCs w:val="28"/>
        </w:rPr>
        <w:t xml:space="preserve">Протягом 2020 року </w:t>
      </w:r>
      <w:r w:rsidR="00CC401E" w:rsidRPr="0050374B">
        <w:rPr>
          <w:rStyle w:val="1"/>
          <w:color w:val="auto"/>
          <w:spacing w:val="0"/>
          <w:sz w:val="28"/>
          <w:szCs w:val="28"/>
        </w:rPr>
        <w:t xml:space="preserve">на квартирний облік громадян, які потребують поліпшення житлових умов, </w:t>
      </w:r>
      <w:r w:rsidR="0050374B" w:rsidRPr="0050374B">
        <w:rPr>
          <w:rStyle w:val="1"/>
          <w:color w:val="auto"/>
          <w:spacing w:val="0"/>
          <w:sz w:val="28"/>
          <w:szCs w:val="28"/>
        </w:rPr>
        <w:t>зараховано 48</w:t>
      </w:r>
      <w:r w:rsidR="00B14C54"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="00CC401E" w:rsidRPr="0050374B">
        <w:rPr>
          <w:rStyle w:val="1"/>
          <w:color w:val="auto"/>
          <w:spacing w:val="0"/>
          <w:sz w:val="28"/>
          <w:szCs w:val="28"/>
        </w:rPr>
        <w:t>сім</w:t>
      </w:r>
      <w:r w:rsidR="00FA7A26" w:rsidRPr="0050374B">
        <w:rPr>
          <w:rStyle w:val="1"/>
          <w:color w:val="auto"/>
          <w:spacing w:val="0"/>
          <w:sz w:val="28"/>
          <w:szCs w:val="28"/>
        </w:rPr>
        <w:t>ей</w:t>
      </w:r>
      <w:r w:rsidR="00CC401E" w:rsidRPr="0050374B">
        <w:rPr>
          <w:rStyle w:val="1"/>
          <w:color w:val="auto"/>
          <w:spacing w:val="0"/>
          <w:sz w:val="28"/>
          <w:szCs w:val="28"/>
        </w:rPr>
        <w:t xml:space="preserve">. Знято з квартирного обліку </w:t>
      </w:r>
      <w:r w:rsidR="0050374B" w:rsidRPr="0050374B">
        <w:rPr>
          <w:rStyle w:val="1"/>
          <w:color w:val="auto"/>
          <w:spacing w:val="0"/>
          <w:sz w:val="28"/>
          <w:szCs w:val="28"/>
        </w:rPr>
        <w:t>28</w:t>
      </w:r>
      <w:r w:rsidR="00B14C54"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="00CC401E" w:rsidRPr="0050374B">
        <w:rPr>
          <w:rStyle w:val="1"/>
          <w:color w:val="auto"/>
          <w:spacing w:val="0"/>
          <w:sz w:val="28"/>
          <w:szCs w:val="28"/>
        </w:rPr>
        <w:t>сім</w:t>
      </w:r>
      <w:r w:rsidR="0050374B" w:rsidRPr="0050374B">
        <w:rPr>
          <w:rStyle w:val="1"/>
          <w:color w:val="auto"/>
          <w:spacing w:val="0"/>
          <w:sz w:val="28"/>
          <w:szCs w:val="28"/>
        </w:rPr>
        <w:t>ей</w:t>
      </w:r>
      <w:r w:rsidR="00CC401E" w:rsidRPr="0050374B">
        <w:rPr>
          <w:rStyle w:val="1"/>
          <w:color w:val="auto"/>
          <w:spacing w:val="0"/>
          <w:sz w:val="28"/>
          <w:szCs w:val="28"/>
        </w:rPr>
        <w:t>.</w:t>
      </w:r>
    </w:p>
    <w:p w:rsidR="0050374B" w:rsidRPr="0050374B" w:rsidRDefault="00CC401E" w:rsidP="0050374B">
      <w:pPr>
        <w:ind w:firstLine="720"/>
        <w:jc w:val="both"/>
        <w:rPr>
          <w:rStyle w:val="1"/>
          <w:rFonts w:eastAsia="Courier New"/>
          <w:color w:val="auto"/>
          <w:spacing w:val="0"/>
          <w:sz w:val="28"/>
          <w:szCs w:val="28"/>
          <w:lang w:eastAsia="ja-JP" w:bidi="ar-SA"/>
        </w:rPr>
      </w:pP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За звітний період розподілено та надано </w:t>
      </w:r>
      <w:r w:rsidR="0050374B" w:rsidRPr="0050374B">
        <w:rPr>
          <w:rStyle w:val="1"/>
          <w:rFonts w:eastAsia="Courier New"/>
          <w:color w:val="auto"/>
          <w:spacing w:val="0"/>
          <w:sz w:val="28"/>
          <w:szCs w:val="28"/>
        </w:rPr>
        <w:t>15</w:t>
      </w:r>
      <w:r w:rsidR="00132334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 повторного заселення</w:t>
      </w:r>
      <w:r w:rsidR="00553CD9" w:rsidRPr="0050374B">
        <w:rPr>
          <w:rStyle w:val="1"/>
          <w:rFonts w:eastAsia="MS Mincho"/>
          <w:color w:val="auto"/>
          <w:spacing w:val="0"/>
          <w:sz w:val="28"/>
          <w:szCs w:val="28"/>
        </w:rPr>
        <w:t xml:space="preserve">, </w:t>
      </w:r>
      <w:r w:rsidR="0050374B" w:rsidRPr="0050374B">
        <w:rPr>
          <w:rStyle w:val="1"/>
          <w:rFonts w:eastAsia="MS Mincho"/>
          <w:color w:val="auto"/>
          <w:spacing w:val="0"/>
          <w:sz w:val="28"/>
          <w:szCs w:val="28"/>
        </w:rPr>
        <w:t>з них: 6 квартири надані сім’ям, які користуються правом позачергового отримання житла, 5 – правом першочергового отримання житла; 3 – громадянам, які перебувають у загальній черзі; 1 квартира надана, як службова. Також розподілено та надано 1 кімнату у гуртожитку комунальної форми власності.</w:t>
      </w:r>
    </w:p>
    <w:p w:rsidR="00CC401E" w:rsidRPr="0050374B" w:rsidRDefault="00D1402E" w:rsidP="0088703B">
      <w:pPr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У </w:t>
      </w:r>
      <w:r w:rsidRPr="0050374B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>2020</w:t>
      </w:r>
      <w:r w:rsidRPr="0050374B">
        <w:rPr>
          <w:rStyle w:val="Bodytext21"/>
          <w:rFonts w:eastAsia="Courier New"/>
          <w:b w:val="0"/>
          <w:bCs w:val="0"/>
          <w:color w:val="auto"/>
          <w:spacing w:val="0"/>
          <w:sz w:val="28"/>
          <w:szCs w:val="28"/>
        </w:rPr>
        <w:t xml:space="preserve"> ро</w:t>
      </w:r>
      <w:r w:rsidR="00AF39A2" w:rsidRPr="0050374B">
        <w:rPr>
          <w:rStyle w:val="Bodytext21"/>
          <w:rFonts w:eastAsia="Courier New"/>
          <w:b w:val="0"/>
          <w:bCs w:val="0"/>
          <w:color w:val="auto"/>
          <w:spacing w:val="0"/>
          <w:sz w:val="28"/>
          <w:szCs w:val="28"/>
        </w:rPr>
        <w:t>ці</w:t>
      </w:r>
      <w:r w:rsidRPr="0050374B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 xml:space="preserve"> </w:t>
      </w:r>
      <w:r w:rsidR="001A2377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спеціалістами </w:t>
      </w:r>
      <w:r w:rsidR="00CC401E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відділу забезпечено організацію та проведення </w:t>
      </w:r>
      <w:r w:rsidR="0050374B">
        <w:rPr>
          <w:rStyle w:val="1"/>
          <w:rFonts w:eastAsia="Courier New"/>
          <w:color w:val="auto"/>
          <w:spacing w:val="0"/>
          <w:sz w:val="28"/>
          <w:szCs w:val="28"/>
        </w:rPr>
        <w:t>20</w:t>
      </w:r>
      <w:r w:rsidR="00CC401E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засідан</w:t>
      </w:r>
      <w:r w:rsidR="00EB0392" w:rsidRPr="0050374B">
        <w:rPr>
          <w:rStyle w:val="1"/>
          <w:rFonts w:eastAsia="Courier New"/>
          <w:color w:val="auto"/>
          <w:spacing w:val="0"/>
          <w:sz w:val="28"/>
          <w:szCs w:val="28"/>
        </w:rPr>
        <w:t>ь</w:t>
      </w:r>
      <w:r w:rsidR="00CC401E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громадської комісії з житлових питань. На підставі протоколів комісії підготовлено </w:t>
      </w:r>
      <w:r w:rsidR="0050374B">
        <w:rPr>
          <w:rStyle w:val="1"/>
          <w:rFonts w:eastAsia="Courier New"/>
          <w:color w:val="auto"/>
          <w:spacing w:val="0"/>
          <w:sz w:val="28"/>
          <w:szCs w:val="28"/>
        </w:rPr>
        <w:t>14 проєктів рішень виконавчого комітету міської ради</w:t>
      </w:r>
      <w:r w:rsidR="00540EFD">
        <w:rPr>
          <w:rStyle w:val="1"/>
          <w:rFonts w:eastAsia="Courier New"/>
          <w:color w:val="auto"/>
          <w:spacing w:val="0"/>
          <w:sz w:val="28"/>
          <w:szCs w:val="28"/>
        </w:rPr>
        <w:t>,</w:t>
      </w:r>
      <w:r w:rsid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10 проєктів розпоряджень </w:t>
      </w:r>
      <w:r w:rsidR="00933C45" w:rsidRPr="0050374B">
        <w:rPr>
          <w:rStyle w:val="1"/>
          <w:rFonts w:eastAsia="Courier New"/>
          <w:color w:val="auto"/>
          <w:spacing w:val="0"/>
          <w:sz w:val="28"/>
          <w:szCs w:val="28"/>
        </w:rPr>
        <w:t>керівника ві</w:t>
      </w:r>
      <w:r w:rsidR="0088703B" w:rsidRPr="0050374B">
        <w:rPr>
          <w:rStyle w:val="1"/>
          <w:rFonts w:eastAsia="Courier New"/>
          <w:color w:val="auto"/>
          <w:spacing w:val="0"/>
          <w:sz w:val="28"/>
          <w:szCs w:val="28"/>
        </w:rPr>
        <w:t>йськово-цивільної адміністрації</w:t>
      </w:r>
      <w:r w:rsidR="0087744C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933C45" w:rsidRPr="0050374B">
        <w:rPr>
          <w:rStyle w:val="1"/>
          <w:rFonts w:eastAsia="Courier New"/>
          <w:color w:val="auto"/>
          <w:spacing w:val="0"/>
          <w:sz w:val="28"/>
          <w:szCs w:val="28"/>
        </w:rPr>
        <w:t>м. Лисичанська</w:t>
      </w:r>
      <w:r w:rsidR="00CC401E" w:rsidRPr="0050374B">
        <w:rPr>
          <w:rStyle w:val="1"/>
          <w:rFonts w:eastAsia="Courier New"/>
          <w:color w:val="auto"/>
          <w:spacing w:val="0"/>
          <w:sz w:val="28"/>
          <w:szCs w:val="28"/>
        </w:rPr>
        <w:t>.</w:t>
      </w:r>
    </w:p>
    <w:p w:rsidR="00CC401E" w:rsidRPr="0050374B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50374B">
        <w:rPr>
          <w:rStyle w:val="1"/>
          <w:color w:val="auto"/>
          <w:spacing w:val="0"/>
          <w:sz w:val="28"/>
          <w:szCs w:val="28"/>
        </w:rPr>
        <w:t xml:space="preserve">Відділом підготовлено </w:t>
      </w:r>
      <w:r w:rsidR="009D33D6">
        <w:rPr>
          <w:rStyle w:val="1"/>
          <w:color w:val="auto"/>
          <w:spacing w:val="0"/>
          <w:sz w:val="28"/>
          <w:szCs w:val="28"/>
        </w:rPr>
        <w:t>1122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="009037C8" w:rsidRPr="0050374B">
        <w:rPr>
          <w:rStyle w:val="1"/>
          <w:color w:val="auto"/>
          <w:spacing w:val="0"/>
          <w:sz w:val="28"/>
          <w:szCs w:val="28"/>
        </w:rPr>
        <w:t>інформаційн</w:t>
      </w:r>
      <w:r w:rsidR="0088703B" w:rsidRPr="0050374B">
        <w:rPr>
          <w:rStyle w:val="1"/>
          <w:color w:val="auto"/>
          <w:spacing w:val="0"/>
          <w:sz w:val="28"/>
          <w:szCs w:val="28"/>
        </w:rPr>
        <w:t>их</w:t>
      </w:r>
      <w:r w:rsidR="009037C8" w:rsidRPr="0050374B">
        <w:rPr>
          <w:rStyle w:val="1"/>
          <w:color w:val="auto"/>
          <w:spacing w:val="0"/>
          <w:sz w:val="28"/>
          <w:szCs w:val="28"/>
        </w:rPr>
        <w:t xml:space="preserve"> довід</w:t>
      </w:r>
      <w:r w:rsidR="0088703B" w:rsidRPr="0050374B">
        <w:rPr>
          <w:rStyle w:val="1"/>
          <w:color w:val="auto"/>
          <w:spacing w:val="0"/>
          <w:sz w:val="28"/>
          <w:szCs w:val="28"/>
        </w:rPr>
        <w:t>ок</w:t>
      </w:r>
      <w:r w:rsidR="009037C8"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Pr="0050374B">
        <w:rPr>
          <w:rStyle w:val="1"/>
          <w:color w:val="auto"/>
          <w:spacing w:val="0"/>
          <w:sz w:val="28"/>
          <w:szCs w:val="28"/>
        </w:rPr>
        <w:t xml:space="preserve">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суб’єктів та об’єктів нерухомого майна. </w:t>
      </w:r>
      <w:r w:rsidR="0050309A" w:rsidRPr="0050374B">
        <w:rPr>
          <w:rStyle w:val="1"/>
          <w:color w:val="auto"/>
          <w:spacing w:val="0"/>
          <w:sz w:val="28"/>
          <w:szCs w:val="28"/>
        </w:rPr>
        <w:t>Також</w:t>
      </w:r>
      <w:r w:rsidR="00AB6C49" w:rsidRPr="0050374B">
        <w:rPr>
          <w:rStyle w:val="1"/>
          <w:color w:val="auto"/>
          <w:spacing w:val="0"/>
          <w:sz w:val="28"/>
          <w:szCs w:val="28"/>
        </w:rPr>
        <w:t xml:space="preserve"> підготовлено і видано </w:t>
      </w:r>
      <w:r w:rsidR="00F55F5E">
        <w:rPr>
          <w:rStyle w:val="1"/>
          <w:color w:val="auto"/>
          <w:spacing w:val="0"/>
          <w:sz w:val="28"/>
          <w:szCs w:val="28"/>
        </w:rPr>
        <w:t>31</w:t>
      </w:r>
      <w:r w:rsidR="00AB6C49" w:rsidRPr="0050374B">
        <w:rPr>
          <w:rStyle w:val="1"/>
          <w:color w:val="auto"/>
          <w:spacing w:val="0"/>
          <w:sz w:val="28"/>
          <w:szCs w:val="28"/>
        </w:rPr>
        <w:t xml:space="preserve"> копі</w:t>
      </w:r>
      <w:r w:rsidR="00F55F5E">
        <w:rPr>
          <w:rStyle w:val="1"/>
          <w:color w:val="auto"/>
          <w:spacing w:val="0"/>
          <w:sz w:val="28"/>
          <w:szCs w:val="28"/>
        </w:rPr>
        <w:t>ю</w:t>
      </w:r>
      <w:r w:rsidR="00AB6C49" w:rsidRPr="0050374B">
        <w:rPr>
          <w:rStyle w:val="1"/>
          <w:color w:val="auto"/>
          <w:spacing w:val="0"/>
          <w:sz w:val="28"/>
          <w:szCs w:val="28"/>
        </w:rPr>
        <w:t xml:space="preserve"> ордерів.</w:t>
      </w:r>
      <w:r w:rsidR="00625068" w:rsidRPr="0050374B">
        <w:rPr>
          <w:rStyle w:val="1"/>
          <w:color w:val="auto"/>
          <w:spacing w:val="0"/>
          <w:sz w:val="28"/>
          <w:szCs w:val="28"/>
        </w:rPr>
        <w:t xml:space="preserve"> </w:t>
      </w:r>
    </w:p>
    <w:p w:rsidR="00B3104A" w:rsidRPr="0050374B" w:rsidRDefault="00B3104A" w:rsidP="00DC1FCD">
      <w:pPr>
        <w:shd w:val="clear" w:color="auto" w:fill="FFFFFF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ab/>
      </w:r>
      <w:r w:rsidR="00C76807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Продовжується 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>робота з опису приватизаційних справ постійного зберігання. Станом на 01.</w:t>
      </w:r>
      <w:r w:rsidR="002320F5" w:rsidRPr="0050374B">
        <w:rPr>
          <w:rStyle w:val="1"/>
          <w:rFonts w:eastAsia="Courier New"/>
          <w:color w:val="auto"/>
          <w:spacing w:val="0"/>
          <w:sz w:val="28"/>
          <w:szCs w:val="28"/>
        </w:rPr>
        <w:t>01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>.20</w:t>
      </w:r>
      <w:r w:rsidR="002320F5" w:rsidRPr="0050374B">
        <w:rPr>
          <w:rStyle w:val="1"/>
          <w:rFonts w:eastAsia="Courier New"/>
          <w:color w:val="auto"/>
          <w:spacing w:val="0"/>
          <w:sz w:val="28"/>
          <w:szCs w:val="28"/>
        </w:rPr>
        <w:t>21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року сформовано </w:t>
      </w:r>
      <w:r w:rsidR="00724756">
        <w:rPr>
          <w:rStyle w:val="1"/>
          <w:rFonts w:eastAsia="Courier New"/>
          <w:color w:val="auto"/>
          <w:spacing w:val="0"/>
          <w:sz w:val="28"/>
          <w:szCs w:val="28"/>
        </w:rPr>
        <w:t>513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справ на </w:t>
      </w:r>
      <w:r w:rsidR="00724756">
        <w:rPr>
          <w:rStyle w:val="1"/>
          <w:rFonts w:eastAsia="Courier New"/>
          <w:color w:val="auto"/>
          <w:spacing w:val="0"/>
          <w:sz w:val="28"/>
          <w:szCs w:val="28"/>
        </w:rPr>
        <w:t>12702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</w:t>
      </w:r>
      <w:r w:rsidR="00540EFD">
        <w:rPr>
          <w:rStyle w:val="1"/>
          <w:rFonts w:eastAsia="Courier New"/>
          <w:color w:val="auto"/>
          <w:spacing w:val="0"/>
          <w:sz w:val="28"/>
          <w:szCs w:val="28"/>
        </w:rPr>
        <w:t>и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. </w:t>
      </w:r>
      <w:proofErr w:type="spellStart"/>
      <w:r w:rsidR="00DC1FCD" w:rsidRPr="0050374B">
        <w:rPr>
          <w:rStyle w:val="1"/>
          <w:rFonts w:eastAsia="Courier New"/>
          <w:color w:val="auto"/>
          <w:spacing w:val="0"/>
          <w:sz w:val="28"/>
          <w:szCs w:val="28"/>
        </w:rPr>
        <w:t>Заархівовано</w:t>
      </w:r>
      <w:proofErr w:type="spellEnd"/>
      <w:r w:rsidR="00DC1FCD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724756">
        <w:rPr>
          <w:rStyle w:val="1"/>
          <w:rFonts w:eastAsia="Courier New"/>
          <w:color w:val="auto"/>
          <w:spacing w:val="0"/>
          <w:sz w:val="28"/>
          <w:szCs w:val="28"/>
        </w:rPr>
        <w:t>59</w:t>
      </w:r>
      <w:r w:rsidR="00DC1FCD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справ.</w:t>
      </w:r>
      <w:r w:rsidR="00724756">
        <w:rPr>
          <w:rStyle w:val="1"/>
          <w:rFonts w:eastAsia="Courier New"/>
          <w:color w:val="auto"/>
          <w:spacing w:val="0"/>
          <w:sz w:val="28"/>
          <w:szCs w:val="28"/>
        </w:rPr>
        <w:t xml:space="preserve"> Видано 9 </w:t>
      </w:r>
      <w:r w:rsidR="00910E41">
        <w:rPr>
          <w:rStyle w:val="1"/>
          <w:rFonts w:eastAsia="Courier New"/>
          <w:color w:val="auto"/>
          <w:spacing w:val="0"/>
          <w:sz w:val="28"/>
          <w:szCs w:val="28"/>
        </w:rPr>
        <w:t>д</w:t>
      </w:r>
      <w:r w:rsidR="00724756">
        <w:rPr>
          <w:rStyle w:val="1"/>
          <w:rFonts w:eastAsia="Courier New"/>
          <w:color w:val="auto"/>
          <w:spacing w:val="0"/>
          <w:sz w:val="28"/>
          <w:szCs w:val="28"/>
        </w:rPr>
        <w:t>ублікатів свідоцтв про право власності на житло.</w:t>
      </w:r>
    </w:p>
    <w:p w:rsidR="00CB4553" w:rsidRPr="0050374B" w:rsidRDefault="00CB4553" w:rsidP="00CB4553">
      <w:pPr>
        <w:pStyle w:val="a6"/>
        <w:widowControl w:val="0"/>
        <w:spacing w:before="0" w:beforeAutospacing="0" w:after="0" w:afterAutospacing="0"/>
        <w:ind w:firstLine="720"/>
        <w:jc w:val="both"/>
        <w:textAlignment w:val="baseline"/>
        <w:rPr>
          <w:rStyle w:val="1"/>
          <w:color w:val="auto"/>
          <w:spacing w:val="0"/>
          <w:sz w:val="28"/>
          <w:szCs w:val="28"/>
        </w:rPr>
      </w:pPr>
      <w:r w:rsidRPr="0050374B">
        <w:rPr>
          <w:rStyle w:val="1"/>
          <w:color w:val="auto"/>
          <w:spacing w:val="0"/>
          <w:sz w:val="28"/>
          <w:szCs w:val="28"/>
        </w:rPr>
        <w:t xml:space="preserve">За звітний період працівниками відділу розглянуто </w:t>
      </w:r>
      <w:r w:rsidR="00CF1FAC" w:rsidRPr="00CF1FAC">
        <w:rPr>
          <w:rStyle w:val="1"/>
          <w:color w:val="auto"/>
          <w:spacing w:val="0"/>
          <w:sz w:val="28"/>
          <w:szCs w:val="28"/>
        </w:rPr>
        <w:t>357</w:t>
      </w:r>
      <w:r w:rsidR="00D90CED"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Pr="0050374B">
        <w:rPr>
          <w:rStyle w:val="1"/>
          <w:color w:val="auto"/>
          <w:spacing w:val="0"/>
          <w:sz w:val="28"/>
          <w:szCs w:val="28"/>
        </w:rPr>
        <w:t>звернен</w:t>
      </w:r>
      <w:r w:rsidR="002C2075" w:rsidRPr="0050374B">
        <w:rPr>
          <w:rStyle w:val="1"/>
          <w:color w:val="auto"/>
          <w:spacing w:val="0"/>
          <w:sz w:val="28"/>
          <w:szCs w:val="28"/>
        </w:rPr>
        <w:t>ь</w:t>
      </w:r>
      <w:r w:rsidRPr="0050374B">
        <w:rPr>
          <w:rStyle w:val="1"/>
          <w:color w:val="auto"/>
          <w:spacing w:val="0"/>
          <w:sz w:val="28"/>
          <w:szCs w:val="28"/>
        </w:rPr>
        <w:t xml:space="preserve">, заяв та листів, з них: </w:t>
      </w:r>
      <w:r w:rsidR="00910E41">
        <w:rPr>
          <w:rStyle w:val="1"/>
          <w:color w:val="auto"/>
          <w:spacing w:val="0"/>
          <w:sz w:val="28"/>
          <w:szCs w:val="28"/>
        </w:rPr>
        <w:t xml:space="preserve">11 </w:t>
      </w:r>
      <w:r w:rsidR="003554B8" w:rsidRPr="0050374B">
        <w:rPr>
          <w:rStyle w:val="1"/>
          <w:color w:val="auto"/>
          <w:spacing w:val="0"/>
          <w:sz w:val="28"/>
          <w:szCs w:val="28"/>
        </w:rPr>
        <w:t>інформаційних запит</w:t>
      </w:r>
      <w:r w:rsidR="00910E41">
        <w:rPr>
          <w:rStyle w:val="1"/>
          <w:color w:val="auto"/>
          <w:spacing w:val="0"/>
          <w:sz w:val="28"/>
          <w:szCs w:val="28"/>
        </w:rPr>
        <w:t>ів</w:t>
      </w:r>
      <w:r w:rsidR="003554B8" w:rsidRPr="0050374B">
        <w:rPr>
          <w:rStyle w:val="1"/>
          <w:color w:val="auto"/>
          <w:spacing w:val="0"/>
          <w:sz w:val="28"/>
          <w:szCs w:val="28"/>
        </w:rPr>
        <w:t xml:space="preserve">; </w:t>
      </w:r>
      <w:r w:rsidR="00910E41" w:rsidRPr="00910E41">
        <w:rPr>
          <w:rStyle w:val="1"/>
          <w:color w:val="auto"/>
          <w:spacing w:val="0"/>
          <w:sz w:val="28"/>
          <w:szCs w:val="28"/>
        </w:rPr>
        <w:t xml:space="preserve">31 </w:t>
      </w:r>
      <w:r w:rsidR="00910E41">
        <w:rPr>
          <w:rStyle w:val="1"/>
          <w:color w:val="auto"/>
          <w:spacing w:val="0"/>
          <w:sz w:val="28"/>
          <w:szCs w:val="28"/>
        </w:rPr>
        <w:t>звернення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від громадян, </w:t>
      </w:r>
      <w:r w:rsidR="007C1763" w:rsidRPr="007C1763">
        <w:rPr>
          <w:rStyle w:val="1"/>
          <w:color w:val="auto"/>
          <w:spacing w:val="0"/>
          <w:sz w:val="28"/>
          <w:szCs w:val="28"/>
        </w:rPr>
        <w:t>315</w:t>
      </w:r>
      <w:r w:rsidR="00AB6C49" w:rsidRPr="0050374B">
        <w:rPr>
          <w:rStyle w:val="1"/>
          <w:color w:val="auto"/>
          <w:spacing w:val="0"/>
          <w:sz w:val="28"/>
          <w:szCs w:val="28"/>
        </w:rPr>
        <w:t xml:space="preserve"> звернен</w:t>
      </w:r>
      <w:r w:rsidR="00CF1FAC">
        <w:rPr>
          <w:rStyle w:val="1"/>
          <w:color w:val="auto"/>
          <w:spacing w:val="0"/>
          <w:sz w:val="28"/>
          <w:szCs w:val="28"/>
        </w:rPr>
        <w:t>ь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від установ, підприємств та організацій. Усі звернення розглянуті відділом відповідно</w:t>
      </w:r>
      <w:r w:rsidR="004946E1" w:rsidRPr="0050374B">
        <w:rPr>
          <w:rStyle w:val="1"/>
          <w:color w:val="auto"/>
          <w:spacing w:val="0"/>
          <w:sz w:val="28"/>
          <w:szCs w:val="28"/>
        </w:rPr>
        <w:t xml:space="preserve"> до норм чинного законодавства.</w:t>
      </w:r>
    </w:p>
    <w:p w:rsidR="00867C70" w:rsidRPr="0050374B" w:rsidRDefault="00867C70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581C9A" w:rsidRPr="0050374B" w:rsidRDefault="00581C9A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581C9A" w:rsidRPr="0050374B" w:rsidRDefault="00581C9A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D61B83" w:rsidRPr="0050374B" w:rsidRDefault="00497655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  <w:r w:rsidRPr="0050374B">
        <w:rPr>
          <w:rFonts w:ascii="inherit" w:eastAsia="Times New Roman" w:hAnsi="inherit" w:cs="Times New Roman"/>
          <w:b/>
          <w:color w:val="auto"/>
          <w:sz w:val="28"/>
          <w:szCs w:val="28"/>
        </w:rPr>
        <w:t>Начальник відділу з обліку, розподілу,</w:t>
      </w:r>
      <w:r w:rsidRPr="0050374B">
        <w:rPr>
          <w:rFonts w:ascii="inherit" w:eastAsia="Times New Roman" w:hAnsi="inherit" w:cs="Times New Roman"/>
          <w:b/>
          <w:color w:val="auto"/>
          <w:sz w:val="28"/>
          <w:szCs w:val="28"/>
        </w:rPr>
        <w:br/>
        <w:t>обміну та приватизації житла Т</w:t>
      </w:r>
      <w:r w:rsidR="00F408DD" w:rsidRPr="0050374B">
        <w:rPr>
          <w:rFonts w:ascii="inherit" w:eastAsia="Times New Roman" w:hAnsi="inherit" w:cs="Times New Roman"/>
          <w:b/>
          <w:color w:val="auto"/>
          <w:sz w:val="28"/>
          <w:szCs w:val="28"/>
        </w:rPr>
        <w:t xml:space="preserve">етяна </w:t>
      </w:r>
      <w:r w:rsidRPr="0050374B">
        <w:rPr>
          <w:rFonts w:ascii="inherit" w:eastAsia="Times New Roman" w:hAnsi="inherit" w:cs="Times New Roman"/>
          <w:b/>
          <w:color w:val="auto"/>
          <w:sz w:val="28"/>
          <w:szCs w:val="28"/>
        </w:rPr>
        <w:t>Перепелиця</w:t>
      </w:r>
    </w:p>
    <w:sectPr w:rsidR="00D61B83" w:rsidRPr="0050374B" w:rsidSect="0088703B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19" w:rsidRDefault="001F4B19">
      <w:r>
        <w:separator/>
      </w:r>
    </w:p>
  </w:endnote>
  <w:endnote w:type="continuationSeparator" w:id="0">
    <w:p w:rsidR="001F4B19" w:rsidRDefault="001F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19" w:rsidRDefault="001F4B19"/>
  </w:footnote>
  <w:footnote w:type="continuationSeparator" w:id="0">
    <w:p w:rsidR="001F4B19" w:rsidRDefault="001F4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4"/>
    <w:rsid w:val="0001697E"/>
    <w:rsid w:val="00022A19"/>
    <w:rsid w:val="000263F7"/>
    <w:rsid w:val="000510EE"/>
    <w:rsid w:val="00057B58"/>
    <w:rsid w:val="0008227D"/>
    <w:rsid w:val="00082D83"/>
    <w:rsid w:val="0009508C"/>
    <w:rsid w:val="00097783"/>
    <w:rsid w:val="000B5B34"/>
    <w:rsid w:val="000D757A"/>
    <w:rsid w:val="000E1CF5"/>
    <w:rsid w:val="000F0362"/>
    <w:rsid w:val="00110133"/>
    <w:rsid w:val="0011214C"/>
    <w:rsid w:val="00115690"/>
    <w:rsid w:val="0012110D"/>
    <w:rsid w:val="00122C0E"/>
    <w:rsid w:val="00132334"/>
    <w:rsid w:val="00132676"/>
    <w:rsid w:val="00157A30"/>
    <w:rsid w:val="0016085C"/>
    <w:rsid w:val="00182ABF"/>
    <w:rsid w:val="001834C7"/>
    <w:rsid w:val="00183893"/>
    <w:rsid w:val="001A2377"/>
    <w:rsid w:val="001A5DD3"/>
    <w:rsid w:val="001B4B94"/>
    <w:rsid w:val="001B4E71"/>
    <w:rsid w:val="001B6DBF"/>
    <w:rsid w:val="001C79D4"/>
    <w:rsid w:val="001E00A1"/>
    <w:rsid w:val="001F0E3E"/>
    <w:rsid w:val="001F1184"/>
    <w:rsid w:val="001F4B19"/>
    <w:rsid w:val="00200B7A"/>
    <w:rsid w:val="00203C21"/>
    <w:rsid w:val="00217425"/>
    <w:rsid w:val="00217841"/>
    <w:rsid w:val="00224F0B"/>
    <w:rsid w:val="002320F5"/>
    <w:rsid w:val="002361A2"/>
    <w:rsid w:val="002534B8"/>
    <w:rsid w:val="00257353"/>
    <w:rsid w:val="00262708"/>
    <w:rsid w:val="00281284"/>
    <w:rsid w:val="00291FC4"/>
    <w:rsid w:val="00297CA3"/>
    <w:rsid w:val="002A4121"/>
    <w:rsid w:val="002C2075"/>
    <w:rsid w:val="002C5644"/>
    <w:rsid w:val="002E0016"/>
    <w:rsid w:val="002E1550"/>
    <w:rsid w:val="002E2A1F"/>
    <w:rsid w:val="002E3905"/>
    <w:rsid w:val="002E63F1"/>
    <w:rsid w:val="002F21D8"/>
    <w:rsid w:val="003119D4"/>
    <w:rsid w:val="003314D2"/>
    <w:rsid w:val="00336BD7"/>
    <w:rsid w:val="0034029B"/>
    <w:rsid w:val="0034635E"/>
    <w:rsid w:val="003473DF"/>
    <w:rsid w:val="00350830"/>
    <w:rsid w:val="00351B9B"/>
    <w:rsid w:val="003554B8"/>
    <w:rsid w:val="00355811"/>
    <w:rsid w:val="00361E05"/>
    <w:rsid w:val="003670A6"/>
    <w:rsid w:val="00367190"/>
    <w:rsid w:val="00385641"/>
    <w:rsid w:val="003C3CC3"/>
    <w:rsid w:val="003D593D"/>
    <w:rsid w:val="003E752E"/>
    <w:rsid w:val="003F4CB9"/>
    <w:rsid w:val="00437B54"/>
    <w:rsid w:val="00440D57"/>
    <w:rsid w:val="00446F27"/>
    <w:rsid w:val="00447065"/>
    <w:rsid w:val="00454304"/>
    <w:rsid w:val="00462D4D"/>
    <w:rsid w:val="004946E1"/>
    <w:rsid w:val="00497655"/>
    <w:rsid w:val="004A14FA"/>
    <w:rsid w:val="004C3FCB"/>
    <w:rsid w:val="004D00B7"/>
    <w:rsid w:val="004D6BA1"/>
    <w:rsid w:val="004F1B68"/>
    <w:rsid w:val="004F4CE8"/>
    <w:rsid w:val="00502EEC"/>
    <w:rsid w:val="0050309A"/>
    <w:rsid w:val="0050374B"/>
    <w:rsid w:val="0051486A"/>
    <w:rsid w:val="00531E7D"/>
    <w:rsid w:val="0053226E"/>
    <w:rsid w:val="00540EFD"/>
    <w:rsid w:val="00546766"/>
    <w:rsid w:val="00553955"/>
    <w:rsid w:val="00553CD9"/>
    <w:rsid w:val="00561C6E"/>
    <w:rsid w:val="005770C3"/>
    <w:rsid w:val="00581C9A"/>
    <w:rsid w:val="00585E12"/>
    <w:rsid w:val="005A2A77"/>
    <w:rsid w:val="005A422D"/>
    <w:rsid w:val="005C4E38"/>
    <w:rsid w:val="005C59A1"/>
    <w:rsid w:val="005D1346"/>
    <w:rsid w:val="005E2CF6"/>
    <w:rsid w:val="006246C6"/>
    <w:rsid w:val="00625068"/>
    <w:rsid w:val="006313CD"/>
    <w:rsid w:val="00631C57"/>
    <w:rsid w:val="00646FDF"/>
    <w:rsid w:val="00670091"/>
    <w:rsid w:val="00672D45"/>
    <w:rsid w:val="00674C70"/>
    <w:rsid w:val="00681B85"/>
    <w:rsid w:val="00687B2F"/>
    <w:rsid w:val="00690D82"/>
    <w:rsid w:val="00694538"/>
    <w:rsid w:val="006945CE"/>
    <w:rsid w:val="006B6AF6"/>
    <w:rsid w:val="006C779C"/>
    <w:rsid w:val="006E1D7D"/>
    <w:rsid w:val="006E660E"/>
    <w:rsid w:val="006F0272"/>
    <w:rsid w:val="006F6C3C"/>
    <w:rsid w:val="007001CE"/>
    <w:rsid w:val="00702115"/>
    <w:rsid w:val="00702DB4"/>
    <w:rsid w:val="0072333A"/>
    <w:rsid w:val="00724756"/>
    <w:rsid w:val="00726586"/>
    <w:rsid w:val="00742CD4"/>
    <w:rsid w:val="00750D49"/>
    <w:rsid w:val="00752723"/>
    <w:rsid w:val="00763224"/>
    <w:rsid w:val="00764F5A"/>
    <w:rsid w:val="00782DA1"/>
    <w:rsid w:val="007A2235"/>
    <w:rsid w:val="007B7875"/>
    <w:rsid w:val="007B78E2"/>
    <w:rsid w:val="007B79C6"/>
    <w:rsid w:val="007C1763"/>
    <w:rsid w:val="007D6EC4"/>
    <w:rsid w:val="007E197A"/>
    <w:rsid w:val="008112D3"/>
    <w:rsid w:val="0081799B"/>
    <w:rsid w:val="0083473F"/>
    <w:rsid w:val="0084486A"/>
    <w:rsid w:val="00867C70"/>
    <w:rsid w:val="0087112B"/>
    <w:rsid w:val="0087744C"/>
    <w:rsid w:val="0088703B"/>
    <w:rsid w:val="00897EC1"/>
    <w:rsid w:val="008B34CC"/>
    <w:rsid w:val="008B5FC1"/>
    <w:rsid w:val="008D2E38"/>
    <w:rsid w:val="008D376D"/>
    <w:rsid w:val="009037C8"/>
    <w:rsid w:val="00910E41"/>
    <w:rsid w:val="00920EBD"/>
    <w:rsid w:val="00933C45"/>
    <w:rsid w:val="00971DB6"/>
    <w:rsid w:val="00973ED5"/>
    <w:rsid w:val="00981BD8"/>
    <w:rsid w:val="009913E2"/>
    <w:rsid w:val="009A450E"/>
    <w:rsid w:val="009B4D9E"/>
    <w:rsid w:val="009D33D6"/>
    <w:rsid w:val="009E0263"/>
    <w:rsid w:val="009F7C3B"/>
    <w:rsid w:val="00A16D6C"/>
    <w:rsid w:val="00A203A6"/>
    <w:rsid w:val="00A66BC2"/>
    <w:rsid w:val="00A7379A"/>
    <w:rsid w:val="00AA6BA0"/>
    <w:rsid w:val="00AB010E"/>
    <w:rsid w:val="00AB054E"/>
    <w:rsid w:val="00AB3D4D"/>
    <w:rsid w:val="00AB5DED"/>
    <w:rsid w:val="00AB6C49"/>
    <w:rsid w:val="00AD16BC"/>
    <w:rsid w:val="00AE7B00"/>
    <w:rsid w:val="00AF2AB9"/>
    <w:rsid w:val="00AF39A2"/>
    <w:rsid w:val="00AF580F"/>
    <w:rsid w:val="00B01104"/>
    <w:rsid w:val="00B10A6A"/>
    <w:rsid w:val="00B14C54"/>
    <w:rsid w:val="00B270CC"/>
    <w:rsid w:val="00B3104A"/>
    <w:rsid w:val="00B322AF"/>
    <w:rsid w:val="00B3653E"/>
    <w:rsid w:val="00B367C1"/>
    <w:rsid w:val="00B52C81"/>
    <w:rsid w:val="00B630BA"/>
    <w:rsid w:val="00B97FDC"/>
    <w:rsid w:val="00BA26BF"/>
    <w:rsid w:val="00BB6B34"/>
    <w:rsid w:val="00BB7488"/>
    <w:rsid w:val="00BD256E"/>
    <w:rsid w:val="00BD426C"/>
    <w:rsid w:val="00BE105C"/>
    <w:rsid w:val="00C052BD"/>
    <w:rsid w:val="00C205E7"/>
    <w:rsid w:val="00C44472"/>
    <w:rsid w:val="00C45D22"/>
    <w:rsid w:val="00C519E6"/>
    <w:rsid w:val="00C523B3"/>
    <w:rsid w:val="00C55221"/>
    <w:rsid w:val="00C60D87"/>
    <w:rsid w:val="00C73BA8"/>
    <w:rsid w:val="00C76807"/>
    <w:rsid w:val="00C81813"/>
    <w:rsid w:val="00C84D99"/>
    <w:rsid w:val="00C8657D"/>
    <w:rsid w:val="00CA1E54"/>
    <w:rsid w:val="00CA6AC4"/>
    <w:rsid w:val="00CB4553"/>
    <w:rsid w:val="00CC401E"/>
    <w:rsid w:val="00CD49FD"/>
    <w:rsid w:val="00CD4F5A"/>
    <w:rsid w:val="00CE1867"/>
    <w:rsid w:val="00CE1D17"/>
    <w:rsid w:val="00CE2026"/>
    <w:rsid w:val="00CE5150"/>
    <w:rsid w:val="00CF1FAC"/>
    <w:rsid w:val="00CF2E17"/>
    <w:rsid w:val="00D03C3B"/>
    <w:rsid w:val="00D06809"/>
    <w:rsid w:val="00D10652"/>
    <w:rsid w:val="00D1402E"/>
    <w:rsid w:val="00D23660"/>
    <w:rsid w:val="00D35990"/>
    <w:rsid w:val="00D4040C"/>
    <w:rsid w:val="00D4179B"/>
    <w:rsid w:val="00D457CA"/>
    <w:rsid w:val="00D55CF9"/>
    <w:rsid w:val="00D61B83"/>
    <w:rsid w:val="00D73C51"/>
    <w:rsid w:val="00D74725"/>
    <w:rsid w:val="00D90CED"/>
    <w:rsid w:val="00D9296E"/>
    <w:rsid w:val="00DC1FCD"/>
    <w:rsid w:val="00DC30BD"/>
    <w:rsid w:val="00E11475"/>
    <w:rsid w:val="00E242A6"/>
    <w:rsid w:val="00E26379"/>
    <w:rsid w:val="00E34405"/>
    <w:rsid w:val="00E61FBA"/>
    <w:rsid w:val="00E712EA"/>
    <w:rsid w:val="00E71E51"/>
    <w:rsid w:val="00E82D45"/>
    <w:rsid w:val="00E92719"/>
    <w:rsid w:val="00E9292F"/>
    <w:rsid w:val="00EA1F9D"/>
    <w:rsid w:val="00EB0392"/>
    <w:rsid w:val="00EB4ACD"/>
    <w:rsid w:val="00EC156F"/>
    <w:rsid w:val="00ED5AAD"/>
    <w:rsid w:val="00EE073A"/>
    <w:rsid w:val="00EE753E"/>
    <w:rsid w:val="00F37967"/>
    <w:rsid w:val="00F408DD"/>
    <w:rsid w:val="00F46079"/>
    <w:rsid w:val="00F467DC"/>
    <w:rsid w:val="00F52F96"/>
    <w:rsid w:val="00F55F5E"/>
    <w:rsid w:val="00F63627"/>
    <w:rsid w:val="00F72240"/>
    <w:rsid w:val="00F730EE"/>
    <w:rsid w:val="00F77BE8"/>
    <w:rsid w:val="00F81530"/>
    <w:rsid w:val="00F9592D"/>
    <w:rsid w:val="00F96A9E"/>
    <w:rsid w:val="00FA2EBD"/>
    <w:rsid w:val="00FA7A26"/>
    <w:rsid w:val="00FB2F26"/>
    <w:rsid w:val="00FB7498"/>
    <w:rsid w:val="00FC4E73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Настя</cp:lastModifiedBy>
  <cp:revision>11</cp:revision>
  <cp:lastPrinted>2021-01-06T13:31:00Z</cp:lastPrinted>
  <dcterms:created xsi:type="dcterms:W3CDTF">2021-01-06T07:42:00Z</dcterms:created>
  <dcterms:modified xsi:type="dcterms:W3CDTF">2021-01-28T13:04:00Z</dcterms:modified>
</cp:coreProperties>
</file>