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08F" w:rsidRPr="00160982" w:rsidRDefault="00D5708F" w:rsidP="00D5708F">
      <w:pPr>
        <w:pStyle w:val="a3"/>
        <w:rPr>
          <w:rFonts w:ascii="Times New Roman" w:hAnsi="Times New Roman"/>
          <w:sz w:val="24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D5708F" w:rsidRPr="00160982" w:rsidRDefault="009F6098" w:rsidP="00BF3489">
      <w:pPr>
        <w:rPr>
          <w:sz w:val="28"/>
          <w:lang w:val="uk-UA"/>
        </w:rPr>
      </w:pPr>
      <w:r>
        <w:rPr>
          <w:sz w:val="28"/>
          <w:lang w:val="uk-UA"/>
        </w:rPr>
        <w:t>02.10.2020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   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>
        <w:rPr>
          <w:sz w:val="28"/>
          <w:lang w:val="uk-UA"/>
        </w:rPr>
        <w:t xml:space="preserve">  </w:t>
      </w:r>
      <w:r w:rsidR="00E56833">
        <w:rPr>
          <w:sz w:val="28"/>
          <w:lang w:val="uk-UA"/>
        </w:rPr>
        <w:t>№</w:t>
      </w:r>
      <w:r>
        <w:rPr>
          <w:sz w:val="28"/>
          <w:lang w:val="uk-UA"/>
        </w:rPr>
        <w:t xml:space="preserve"> 497</w:t>
      </w:r>
      <w:bookmarkStart w:id="0" w:name="_GoBack"/>
      <w:bookmarkEnd w:id="0"/>
      <w:r w:rsidR="00E56833">
        <w:rPr>
          <w:sz w:val="28"/>
          <w:lang w:val="uk-UA"/>
        </w:rPr>
        <w:t xml:space="preserve"> ______</w:t>
      </w:r>
    </w:p>
    <w:p w:rsidR="00AC6F08" w:rsidRPr="00160982" w:rsidRDefault="00AC6F08" w:rsidP="00BF3489">
      <w:pPr>
        <w:jc w:val="center"/>
        <w:rPr>
          <w:sz w:val="28"/>
          <w:szCs w:val="28"/>
          <w:lang w:val="uk-UA"/>
        </w:rPr>
      </w:pPr>
    </w:p>
    <w:p w:rsidR="001634AE" w:rsidRDefault="007A0D0A" w:rsidP="00F20B9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</w:t>
      </w:r>
      <w:r w:rsidR="00F20B9C">
        <w:rPr>
          <w:b/>
          <w:sz w:val="28"/>
          <w:szCs w:val="28"/>
          <w:lang w:val="uk-UA"/>
        </w:rPr>
        <w:t xml:space="preserve">створення </w:t>
      </w:r>
    </w:p>
    <w:p w:rsidR="007A0D0A" w:rsidRDefault="00F20B9C" w:rsidP="00F20B9C">
      <w:pPr>
        <w:rPr>
          <w:b/>
          <w:sz w:val="28"/>
          <w:szCs w:val="24"/>
          <w:lang w:val="uk-UA"/>
        </w:rPr>
      </w:pPr>
      <w:r>
        <w:rPr>
          <w:b/>
          <w:sz w:val="28"/>
          <w:szCs w:val="28"/>
          <w:lang w:val="uk-UA"/>
        </w:rPr>
        <w:t xml:space="preserve">робочої </w:t>
      </w:r>
      <w:r w:rsidRPr="00F20B9C">
        <w:rPr>
          <w:b/>
          <w:sz w:val="28"/>
          <w:szCs w:val="24"/>
          <w:lang w:val="uk-UA"/>
        </w:rPr>
        <w:t>групи</w:t>
      </w:r>
    </w:p>
    <w:p w:rsidR="001634AE" w:rsidRPr="00F20B9C" w:rsidRDefault="001634AE" w:rsidP="00F20B9C">
      <w:pPr>
        <w:rPr>
          <w:b/>
          <w:sz w:val="28"/>
          <w:szCs w:val="24"/>
          <w:lang w:val="uk-UA"/>
        </w:rPr>
      </w:pPr>
    </w:p>
    <w:p w:rsidR="007A0D0A" w:rsidRDefault="007A0D0A" w:rsidP="007A0D0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F20B9C">
        <w:rPr>
          <w:sz w:val="28"/>
          <w:lang w:val="uk-UA"/>
        </w:rPr>
        <w:t>В</w:t>
      </w:r>
      <w:r>
        <w:rPr>
          <w:sz w:val="28"/>
          <w:lang w:val="uk-UA"/>
        </w:rPr>
        <w:t xml:space="preserve">ідповідно до </w:t>
      </w:r>
      <w:r w:rsidR="008F1EAF">
        <w:rPr>
          <w:sz w:val="28"/>
          <w:lang w:val="uk-UA"/>
        </w:rPr>
        <w:t>Стратегії реформування системи управління державними фінансами на 2017-2020 роки, затвердженого розпорядженням Кабінету Міністрів України від 24 травня 2017 року №415-р</w:t>
      </w:r>
      <w:r>
        <w:rPr>
          <w:sz w:val="28"/>
          <w:lang w:val="uk-UA"/>
        </w:rPr>
        <w:t xml:space="preserve">, </w:t>
      </w:r>
      <w:r w:rsidR="008F1EAF">
        <w:rPr>
          <w:sz w:val="28"/>
          <w:lang w:val="uk-UA"/>
        </w:rPr>
        <w:t>Методичних рекомендацій щодо механізмів участі громадськості у бюджетному процесі на місцевому рівні, затверджених наказом Міністерства фінансів України від 03</w:t>
      </w:r>
      <w:r w:rsidR="00AC60AF">
        <w:rPr>
          <w:sz w:val="28"/>
          <w:lang w:val="uk-UA"/>
        </w:rPr>
        <w:t xml:space="preserve"> березня </w:t>
      </w:r>
      <w:r w:rsidR="008F1EAF">
        <w:rPr>
          <w:sz w:val="28"/>
          <w:lang w:val="uk-UA"/>
        </w:rPr>
        <w:t>2020</w:t>
      </w:r>
      <w:r w:rsidR="00AC60AF">
        <w:rPr>
          <w:sz w:val="28"/>
          <w:lang w:val="uk-UA"/>
        </w:rPr>
        <w:t xml:space="preserve"> року, керуючись пунктом </w:t>
      </w:r>
      <w:r w:rsidR="00D86433">
        <w:rPr>
          <w:sz w:val="28"/>
          <w:lang w:val="uk-UA"/>
        </w:rPr>
        <w:t>восьмим</w:t>
      </w:r>
      <w:r w:rsidR="00AC60AF">
        <w:rPr>
          <w:sz w:val="28"/>
          <w:lang w:val="uk-UA"/>
        </w:rPr>
        <w:t xml:space="preserve"> частини третьої статті 6</w:t>
      </w:r>
      <w:r>
        <w:rPr>
          <w:sz w:val="28"/>
          <w:lang w:val="uk-UA"/>
        </w:rPr>
        <w:t xml:space="preserve"> Закон</w:t>
      </w:r>
      <w:r w:rsidR="00AC60AF">
        <w:rPr>
          <w:sz w:val="28"/>
          <w:lang w:val="uk-UA"/>
        </w:rPr>
        <w:t>у</w:t>
      </w:r>
      <w:r>
        <w:rPr>
          <w:sz w:val="28"/>
          <w:lang w:val="uk-UA"/>
        </w:rPr>
        <w:t xml:space="preserve"> України «Про військово-цивільні адміністрації», з метою</w:t>
      </w:r>
      <w:r w:rsidR="00AC60AF">
        <w:rPr>
          <w:sz w:val="28"/>
          <w:lang w:val="uk-UA"/>
        </w:rPr>
        <w:t xml:space="preserve"> </w:t>
      </w:r>
      <w:r w:rsidR="00A21A76">
        <w:rPr>
          <w:sz w:val="28"/>
          <w:lang w:val="uk-UA"/>
        </w:rPr>
        <w:t>забезпечення участі громадськості у бюджетному процесі на місцевому рівні</w:t>
      </w:r>
      <w:r>
        <w:rPr>
          <w:sz w:val="28"/>
          <w:lang w:val="uk-UA"/>
        </w:rPr>
        <w:t xml:space="preserve"> </w:t>
      </w:r>
    </w:p>
    <w:p w:rsidR="007A0D0A" w:rsidRDefault="007A0D0A" w:rsidP="007A0D0A">
      <w:pPr>
        <w:jc w:val="both"/>
        <w:rPr>
          <w:sz w:val="16"/>
          <w:szCs w:val="16"/>
          <w:lang w:val="uk-UA"/>
        </w:rPr>
      </w:pPr>
    </w:p>
    <w:p w:rsidR="007A0D0A" w:rsidRDefault="007A0D0A" w:rsidP="007A0D0A">
      <w:pPr>
        <w:rPr>
          <w:b/>
          <w:sz w:val="28"/>
          <w:szCs w:val="24"/>
          <w:lang w:val="uk-UA"/>
        </w:rPr>
      </w:pPr>
      <w:proofErr w:type="spellStart"/>
      <w:r>
        <w:rPr>
          <w:b/>
          <w:sz w:val="28"/>
          <w:lang w:val="uk-UA"/>
        </w:rPr>
        <w:t>зобов</w:t>
      </w:r>
      <w:proofErr w:type="spellEnd"/>
      <w:r>
        <w:rPr>
          <w:b/>
          <w:sz w:val="28"/>
        </w:rPr>
        <w:t>’</w:t>
      </w:r>
      <w:proofErr w:type="spellStart"/>
      <w:r>
        <w:rPr>
          <w:b/>
          <w:sz w:val="28"/>
          <w:lang w:val="uk-UA"/>
        </w:rPr>
        <w:t>язую</w:t>
      </w:r>
      <w:proofErr w:type="spellEnd"/>
      <w:r>
        <w:rPr>
          <w:b/>
          <w:sz w:val="28"/>
          <w:lang w:val="uk-UA"/>
        </w:rPr>
        <w:t>:</w:t>
      </w:r>
    </w:p>
    <w:p w:rsidR="007A0D0A" w:rsidRDefault="007A0D0A" w:rsidP="007A0D0A">
      <w:pPr>
        <w:rPr>
          <w:b/>
          <w:sz w:val="16"/>
          <w:szCs w:val="16"/>
          <w:lang w:val="uk-UA"/>
        </w:rPr>
      </w:pPr>
    </w:p>
    <w:p w:rsidR="007A0D0A" w:rsidRDefault="007A0D0A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1. </w:t>
      </w:r>
      <w:r w:rsidR="00AC60AF">
        <w:rPr>
          <w:sz w:val="28"/>
          <w:lang w:val="uk-UA"/>
        </w:rPr>
        <w:t>Створити робочу групу</w:t>
      </w:r>
      <w:r w:rsidR="003741F4">
        <w:rPr>
          <w:sz w:val="28"/>
          <w:lang w:val="uk-UA"/>
        </w:rPr>
        <w:t xml:space="preserve"> </w:t>
      </w:r>
      <w:r w:rsidR="00A21A76">
        <w:rPr>
          <w:sz w:val="28"/>
          <w:lang w:val="uk-UA"/>
        </w:rPr>
        <w:t>з розроблення та впровадження механізму громадського бюджету</w:t>
      </w:r>
      <w:r w:rsidR="0066731B">
        <w:rPr>
          <w:sz w:val="28"/>
          <w:lang w:val="uk-UA"/>
        </w:rPr>
        <w:t xml:space="preserve"> </w:t>
      </w:r>
      <w:r w:rsidR="00344D49">
        <w:rPr>
          <w:sz w:val="28"/>
          <w:lang w:val="uk-UA"/>
        </w:rPr>
        <w:t>у</w:t>
      </w:r>
      <w:r w:rsidR="0066731B">
        <w:rPr>
          <w:sz w:val="28"/>
          <w:lang w:val="uk-UA"/>
        </w:rPr>
        <w:t xml:space="preserve"> </w:t>
      </w:r>
      <w:r w:rsidR="003741F4">
        <w:rPr>
          <w:sz w:val="28"/>
          <w:lang w:val="uk-UA"/>
        </w:rPr>
        <w:t>склад</w:t>
      </w:r>
      <w:r w:rsidR="00344D49">
        <w:rPr>
          <w:sz w:val="28"/>
          <w:lang w:val="uk-UA"/>
        </w:rPr>
        <w:t>і</w:t>
      </w:r>
      <w:r w:rsidR="00A21A76">
        <w:rPr>
          <w:sz w:val="28"/>
          <w:lang w:val="uk-UA"/>
        </w:rPr>
        <w:t>:</w:t>
      </w:r>
    </w:p>
    <w:p w:rsidR="0075083A" w:rsidRDefault="0075083A" w:rsidP="00A21A76">
      <w:pPr>
        <w:jc w:val="both"/>
        <w:rPr>
          <w:sz w:val="28"/>
          <w:lang w:val="uk-UA"/>
        </w:rPr>
      </w:pPr>
    </w:p>
    <w:p w:rsidR="0075083A" w:rsidRDefault="0066731B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Світлана МАЛИК </w:t>
      </w:r>
      <w:r w:rsidR="0075083A">
        <w:rPr>
          <w:sz w:val="28"/>
          <w:lang w:val="uk-UA"/>
        </w:rPr>
        <w:t xml:space="preserve">            </w:t>
      </w:r>
      <w:r>
        <w:rPr>
          <w:sz w:val="28"/>
          <w:lang w:val="uk-UA"/>
        </w:rPr>
        <w:t xml:space="preserve">заступник начальника фінансового управління </w:t>
      </w:r>
      <w:r w:rsidR="0075083A">
        <w:rPr>
          <w:sz w:val="28"/>
          <w:lang w:val="uk-UA"/>
        </w:rPr>
        <w:t xml:space="preserve">    </w:t>
      </w:r>
    </w:p>
    <w:p w:rsidR="0075083A" w:rsidRDefault="0075083A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в</w:t>
      </w:r>
      <w:r w:rsidR="0066731B">
        <w:rPr>
          <w:sz w:val="28"/>
          <w:lang w:val="uk-UA"/>
        </w:rPr>
        <w:t>ійськово</w:t>
      </w:r>
      <w:r>
        <w:rPr>
          <w:sz w:val="28"/>
          <w:lang w:val="uk-UA"/>
        </w:rPr>
        <w:t xml:space="preserve"> </w:t>
      </w:r>
      <w:r w:rsidR="0066731B">
        <w:rPr>
          <w:sz w:val="28"/>
          <w:lang w:val="uk-UA"/>
        </w:rPr>
        <w:t>-</w:t>
      </w:r>
      <w:r>
        <w:rPr>
          <w:sz w:val="28"/>
          <w:lang w:val="uk-UA"/>
        </w:rPr>
        <w:t xml:space="preserve"> </w:t>
      </w:r>
      <w:r w:rsidR="0066731B">
        <w:rPr>
          <w:sz w:val="28"/>
          <w:lang w:val="uk-UA"/>
        </w:rPr>
        <w:t xml:space="preserve">цивільної адміністрації міста </w:t>
      </w:r>
      <w:r>
        <w:rPr>
          <w:sz w:val="28"/>
          <w:lang w:val="uk-UA"/>
        </w:rPr>
        <w:t xml:space="preserve">   </w:t>
      </w:r>
    </w:p>
    <w:p w:rsidR="0075083A" w:rsidRDefault="0075083A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66731B">
        <w:rPr>
          <w:sz w:val="28"/>
          <w:lang w:val="uk-UA"/>
        </w:rPr>
        <w:t>Лисичанськ по бюджету та</w:t>
      </w:r>
      <w:r>
        <w:rPr>
          <w:sz w:val="28"/>
          <w:lang w:val="uk-UA"/>
        </w:rPr>
        <w:t xml:space="preserve"> контрольно-ревізійній</w:t>
      </w:r>
    </w:p>
    <w:p w:rsidR="0075083A" w:rsidRDefault="0075083A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66731B">
        <w:rPr>
          <w:sz w:val="28"/>
          <w:lang w:val="uk-UA"/>
        </w:rPr>
        <w:t>роботі,</w:t>
      </w:r>
      <w:r>
        <w:rPr>
          <w:sz w:val="28"/>
          <w:lang w:val="uk-UA"/>
        </w:rPr>
        <w:t xml:space="preserve"> </w:t>
      </w:r>
      <w:r w:rsidR="0066731B">
        <w:rPr>
          <w:sz w:val="28"/>
          <w:lang w:val="uk-UA"/>
        </w:rPr>
        <w:t>голова робочої</w:t>
      </w:r>
      <w:r>
        <w:rPr>
          <w:sz w:val="28"/>
          <w:lang w:val="uk-UA"/>
        </w:rPr>
        <w:t xml:space="preserve"> групи;                                             </w:t>
      </w:r>
    </w:p>
    <w:p w:rsidR="0075083A" w:rsidRDefault="0075083A" w:rsidP="00A21A76">
      <w:pPr>
        <w:jc w:val="both"/>
        <w:rPr>
          <w:sz w:val="28"/>
          <w:lang w:val="uk-UA"/>
        </w:rPr>
      </w:pPr>
    </w:p>
    <w:p w:rsidR="0075083A" w:rsidRDefault="0075083A" w:rsidP="00A21A76">
      <w:pPr>
        <w:jc w:val="both"/>
        <w:rPr>
          <w:sz w:val="28"/>
          <w:lang w:val="uk-UA"/>
        </w:rPr>
      </w:pPr>
      <w:r>
        <w:rPr>
          <w:sz w:val="28"/>
          <w:lang w:val="uk-UA"/>
        </w:rPr>
        <w:t>Анжеліка КОПЦЕВА       головний спеціаліст – ревізор бюджетного відділу</w:t>
      </w:r>
    </w:p>
    <w:p w:rsidR="0075083A" w:rsidRDefault="0075083A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фінансового управління військово - цивільної </w:t>
      </w:r>
    </w:p>
    <w:p w:rsidR="0075083A" w:rsidRDefault="0075083A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адміністрації міста Лисичанськ, секретар робочої  </w:t>
      </w:r>
    </w:p>
    <w:p w:rsidR="008A4E6E" w:rsidRDefault="0075083A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групи;</w:t>
      </w:r>
    </w:p>
    <w:p w:rsidR="0075083A" w:rsidRDefault="0075083A" w:rsidP="0075083A">
      <w:pPr>
        <w:jc w:val="both"/>
        <w:rPr>
          <w:sz w:val="28"/>
          <w:lang w:val="uk-UA"/>
        </w:rPr>
      </w:pPr>
    </w:p>
    <w:p w:rsidR="005B0600" w:rsidRDefault="0075083A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>члени робочої групи:</w:t>
      </w:r>
    </w:p>
    <w:p w:rsidR="005B0600" w:rsidRDefault="005B0600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РОМАНЮК           начальник відділу з питань внутрішньої політики,  </w:t>
      </w:r>
    </w:p>
    <w:p w:rsidR="005B0600" w:rsidRDefault="005B0600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зв</w:t>
      </w:r>
      <w:r w:rsidRPr="005B0600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язку з громадськістю та ЗМІ військово  -  </w:t>
      </w:r>
    </w:p>
    <w:p w:rsidR="005B0600" w:rsidRDefault="005B0600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цивільної адміністрації міста Лисичанськ;</w:t>
      </w:r>
    </w:p>
    <w:p w:rsidR="005B0600" w:rsidRDefault="005B0600" w:rsidP="0075083A">
      <w:pPr>
        <w:jc w:val="both"/>
        <w:rPr>
          <w:sz w:val="28"/>
          <w:lang w:val="uk-UA"/>
        </w:rPr>
      </w:pPr>
    </w:p>
    <w:p w:rsidR="005B0600" w:rsidRDefault="005B0600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Наталія ЛЕОНОВА           головний спеціаліст відділу з питань внутрішньої </w:t>
      </w:r>
    </w:p>
    <w:p w:rsidR="005B0600" w:rsidRDefault="005B0600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2B0073">
        <w:rPr>
          <w:sz w:val="28"/>
          <w:lang w:val="uk-UA"/>
        </w:rPr>
        <w:t xml:space="preserve"> </w:t>
      </w:r>
      <w:r>
        <w:rPr>
          <w:sz w:val="28"/>
          <w:lang w:val="uk-UA"/>
        </w:rPr>
        <w:t>політики, зв</w:t>
      </w:r>
      <w:r w:rsidRPr="005B0600">
        <w:rPr>
          <w:sz w:val="28"/>
          <w:lang w:val="uk-UA"/>
        </w:rPr>
        <w:t>’</w:t>
      </w:r>
      <w:r>
        <w:rPr>
          <w:sz w:val="28"/>
          <w:lang w:val="uk-UA"/>
        </w:rPr>
        <w:t xml:space="preserve">язку з громадськістю та ЗМІ </w:t>
      </w:r>
    </w:p>
    <w:p w:rsidR="005B0600" w:rsidRDefault="005B0600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</w:t>
      </w:r>
      <w:r w:rsidR="002B0073">
        <w:rPr>
          <w:sz w:val="28"/>
          <w:lang w:val="uk-UA"/>
        </w:rPr>
        <w:t xml:space="preserve"> </w:t>
      </w:r>
      <w:r>
        <w:rPr>
          <w:sz w:val="28"/>
          <w:lang w:val="uk-UA"/>
        </w:rPr>
        <w:t>військово-цивільної адміністрації міста Лисичанськ;</w:t>
      </w:r>
    </w:p>
    <w:p w:rsidR="00E359D0" w:rsidRDefault="00E359D0" w:rsidP="005B0600">
      <w:pPr>
        <w:jc w:val="both"/>
        <w:rPr>
          <w:sz w:val="28"/>
          <w:lang w:val="uk-UA"/>
        </w:rPr>
      </w:pPr>
    </w:p>
    <w:p w:rsidR="005B0600" w:rsidRDefault="005B0600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Олександр МОРДАСОВ   начальник відділу економіки військово - цивільної </w:t>
      </w:r>
    </w:p>
    <w:p w:rsidR="005B0600" w:rsidRDefault="005B0600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адміністрації міста Лисичанськ;</w:t>
      </w:r>
    </w:p>
    <w:p w:rsidR="00266193" w:rsidRDefault="00266193" w:rsidP="005B0600">
      <w:pPr>
        <w:jc w:val="both"/>
        <w:rPr>
          <w:sz w:val="28"/>
          <w:lang w:val="uk-UA"/>
        </w:rPr>
      </w:pPr>
    </w:p>
    <w:p w:rsidR="00266193" w:rsidRDefault="00266193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Олена ЛАГУНОВА           головний спеціаліст відділу </w:t>
      </w:r>
      <w:proofErr w:type="spellStart"/>
      <w:r>
        <w:rPr>
          <w:sz w:val="28"/>
          <w:lang w:val="uk-UA"/>
        </w:rPr>
        <w:t>комп</w:t>
      </w:r>
      <w:proofErr w:type="spellEnd"/>
      <w:r w:rsidRPr="00266193">
        <w:rPr>
          <w:sz w:val="28"/>
        </w:rPr>
        <w:t>’</w:t>
      </w:r>
      <w:proofErr w:type="spellStart"/>
      <w:r>
        <w:rPr>
          <w:sz w:val="28"/>
          <w:lang w:val="uk-UA"/>
        </w:rPr>
        <w:t>ютерного</w:t>
      </w:r>
      <w:proofErr w:type="spellEnd"/>
      <w:r>
        <w:rPr>
          <w:sz w:val="28"/>
          <w:lang w:val="uk-UA"/>
        </w:rPr>
        <w:t xml:space="preserve"> </w:t>
      </w:r>
    </w:p>
    <w:p w:rsidR="00266193" w:rsidRDefault="00266193" w:rsidP="00266193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забезпечення військово - цивільної адміністрації</w:t>
      </w:r>
    </w:p>
    <w:p w:rsidR="005B0600" w:rsidRDefault="00266193" w:rsidP="005B0600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міста Лисичанськ.</w:t>
      </w:r>
      <w:r w:rsidR="005B0600">
        <w:rPr>
          <w:sz w:val="28"/>
          <w:lang w:val="uk-UA"/>
        </w:rPr>
        <w:t xml:space="preserve">                                          </w:t>
      </w:r>
    </w:p>
    <w:p w:rsidR="005B0600" w:rsidRDefault="005B0600" w:rsidP="005B0600">
      <w:pPr>
        <w:jc w:val="both"/>
        <w:rPr>
          <w:sz w:val="28"/>
          <w:lang w:val="uk-UA"/>
        </w:rPr>
      </w:pPr>
    </w:p>
    <w:p w:rsidR="001634AE" w:rsidRDefault="005B0600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</w:t>
      </w:r>
      <w:r w:rsidR="001634AE">
        <w:rPr>
          <w:sz w:val="28"/>
          <w:lang w:val="uk-UA"/>
        </w:rPr>
        <w:t xml:space="preserve">   2. Робочій групі розробити проект Положення про громадський бюджет, проект відповідної </w:t>
      </w:r>
      <w:r w:rsidR="00904702">
        <w:rPr>
          <w:sz w:val="28"/>
          <w:lang w:val="uk-UA"/>
        </w:rPr>
        <w:t xml:space="preserve">міської </w:t>
      </w:r>
      <w:r w:rsidR="001634AE">
        <w:rPr>
          <w:sz w:val="28"/>
          <w:lang w:val="uk-UA"/>
        </w:rPr>
        <w:t>Програми на 2021 рік в термін до 01 грудня 2020 року.</w:t>
      </w:r>
    </w:p>
    <w:p w:rsidR="00904702" w:rsidRDefault="00904702" w:rsidP="0075083A">
      <w:pPr>
        <w:jc w:val="both"/>
        <w:rPr>
          <w:sz w:val="28"/>
          <w:lang w:val="uk-UA"/>
        </w:rPr>
      </w:pPr>
    </w:p>
    <w:p w:rsidR="00904702" w:rsidRDefault="00904702" w:rsidP="0075083A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3. Дане розпорядження підлягає оприлюдненню.</w:t>
      </w:r>
    </w:p>
    <w:p w:rsidR="007A0D0A" w:rsidRDefault="007A0D0A" w:rsidP="00AC60AF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</w:p>
    <w:p w:rsidR="007A0D0A" w:rsidRDefault="007A0D0A" w:rsidP="007A0D0A">
      <w:pPr>
        <w:tabs>
          <w:tab w:val="left" w:pos="0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 w:rsidR="00904702">
        <w:rPr>
          <w:sz w:val="28"/>
          <w:lang w:val="uk-UA"/>
        </w:rPr>
        <w:t>4</w:t>
      </w:r>
      <w:r>
        <w:rPr>
          <w:sz w:val="28"/>
          <w:lang w:val="uk-UA"/>
        </w:rPr>
        <w:t>. Контроль за виконанням даного розпорядження залишаю за собою.</w:t>
      </w:r>
    </w:p>
    <w:p w:rsidR="007A0D0A" w:rsidRDefault="007A0D0A" w:rsidP="007A0D0A">
      <w:pPr>
        <w:tabs>
          <w:tab w:val="left" w:pos="0"/>
        </w:tabs>
        <w:jc w:val="both"/>
        <w:rPr>
          <w:sz w:val="28"/>
          <w:lang w:val="uk-UA"/>
        </w:rPr>
      </w:pPr>
    </w:p>
    <w:p w:rsidR="007A0D0A" w:rsidRDefault="007A0D0A" w:rsidP="007A0D0A">
      <w:pPr>
        <w:tabs>
          <w:tab w:val="left" w:pos="0"/>
        </w:tabs>
        <w:jc w:val="both"/>
        <w:rPr>
          <w:sz w:val="28"/>
          <w:lang w:val="uk-UA"/>
        </w:rPr>
      </w:pPr>
    </w:p>
    <w:p w:rsidR="007A0D0A" w:rsidRDefault="007A0D0A" w:rsidP="007A0D0A">
      <w:pPr>
        <w:tabs>
          <w:tab w:val="left" w:pos="0"/>
        </w:tabs>
        <w:jc w:val="both"/>
        <w:rPr>
          <w:sz w:val="28"/>
          <w:lang w:val="uk-UA"/>
        </w:rPr>
      </w:pPr>
    </w:p>
    <w:p w:rsidR="007A0D0A" w:rsidRDefault="007A0D0A" w:rsidP="007A0D0A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К</w:t>
      </w:r>
      <w:r w:rsidR="008A4E6E">
        <w:rPr>
          <w:b/>
          <w:sz w:val="28"/>
          <w:lang w:val="uk-UA"/>
        </w:rPr>
        <w:t>ерівник</w:t>
      </w:r>
      <w:r>
        <w:rPr>
          <w:b/>
          <w:sz w:val="28"/>
          <w:lang w:val="uk-UA"/>
        </w:rPr>
        <w:t xml:space="preserve"> </w:t>
      </w:r>
    </w:p>
    <w:p w:rsidR="007A0D0A" w:rsidRDefault="007A0D0A" w:rsidP="007A0D0A">
      <w:pPr>
        <w:tabs>
          <w:tab w:val="left" w:pos="0"/>
        </w:tabs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військово-цивільної адміністрації                                        Олександр ЗАЇКА</w:t>
      </w:r>
    </w:p>
    <w:p w:rsidR="007A0D0A" w:rsidRDefault="007A0D0A" w:rsidP="007A0D0A">
      <w:pPr>
        <w:tabs>
          <w:tab w:val="left" w:pos="0"/>
        </w:tabs>
        <w:jc w:val="both"/>
        <w:rPr>
          <w:b/>
          <w:sz w:val="24"/>
          <w:lang w:val="uk-UA"/>
        </w:rPr>
      </w:pPr>
      <w:r>
        <w:rPr>
          <w:b/>
          <w:sz w:val="28"/>
          <w:lang w:val="uk-UA"/>
        </w:rPr>
        <w:t xml:space="preserve">          </w:t>
      </w:r>
      <w:r>
        <w:rPr>
          <w:b/>
          <w:lang w:val="uk-UA"/>
        </w:rPr>
        <w:t xml:space="preserve">                                  </w:t>
      </w: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282981" w:rsidRDefault="00282981">
      <w:pPr>
        <w:rPr>
          <w:b/>
          <w:sz w:val="28"/>
          <w:szCs w:val="28"/>
          <w:lang w:val="uk-UA"/>
        </w:rPr>
      </w:pPr>
    </w:p>
    <w:p w:rsidR="00904702" w:rsidRDefault="00904702">
      <w:pPr>
        <w:rPr>
          <w:sz w:val="28"/>
          <w:szCs w:val="28"/>
          <w:lang w:val="uk-UA"/>
        </w:rPr>
      </w:pPr>
    </w:p>
    <w:p w:rsidR="00904702" w:rsidRDefault="00904702">
      <w:pPr>
        <w:rPr>
          <w:sz w:val="28"/>
          <w:szCs w:val="28"/>
          <w:lang w:val="uk-UA"/>
        </w:rPr>
      </w:pPr>
    </w:p>
    <w:sectPr w:rsidR="00904702" w:rsidSect="00782DB2">
      <w:headerReference w:type="default" r:id="rId10"/>
      <w:pgSz w:w="11906" w:h="16838"/>
      <w:pgMar w:top="510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27B" w:rsidRDefault="000B527B" w:rsidP="006F1556">
      <w:r>
        <w:separator/>
      </w:r>
    </w:p>
  </w:endnote>
  <w:endnote w:type="continuationSeparator" w:id="0">
    <w:p w:rsidR="000B527B" w:rsidRDefault="000B527B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27B" w:rsidRDefault="000B527B" w:rsidP="006F1556">
      <w:r>
        <w:separator/>
      </w:r>
    </w:p>
  </w:footnote>
  <w:footnote w:type="continuationSeparator" w:id="0">
    <w:p w:rsidR="000B527B" w:rsidRDefault="000B527B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42F1D"/>
    <w:rsid w:val="00057132"/>
    <w:rsid w:val="000769D8"/>
    <w:rsid w:val="000844C0"/>
    <w:rsid w:val="000B527B"/>
    <w:rsid w:val="000C47B1"/>
    <w:rsid w:val="000C6601"/>
    <w:rsid w:val="000F1623"/>
    <w:rsid w:val="0011419B"/>
    <w:rsid w:val="00130E34"/>
    <w:rsid w:val="0014249B"/>
    <w:rsid w:val="001463A4"/>
    <w:rsid w:val="0014757A"/>
    <w:rsid w:val="00160982"/>
    <w:rsid w:val="001634AE"/>
    <w:rsid w:val="001A0EBD"/>
    <w:rsid w:val="001C4AF6"/>
    <w:rsid w:val="001C5ED7"/>
    <w:rsid w:val="001D4D58"/>
    <w:rsid w:val="001E092D"/>
    <w:rsid w:val="001E76B5"/>
    <w:rsid w:val="001F49E6"/>
    <w:rsid w:val="00201E26"/>
    <w:rsid w:val="00266193"/>
    <w:rsid w:val="00282981"/>
    <w:rsid w:val="00294037"/>
    <w:rsid w:val="00297609"/>
    <w:rsid w:val="002A480F"/>
    <w:rsid w:val="002B0073"/>
    <w:rsid w:val="002B6D1A"/>
    <w:rsid w:val="002C738C"/>
    <w:rsid w:val="002D2EC5"/>
    <w:rsid w:val="002E6BC7"/>
    <w:rsid w:val="002F71EF"/>
    <w:rsid w:val="003157D2"/>
    <w:rsid w:val="003421AE"/>
    <w:rsid w:val="00344D49"/>
    <w:rsid w:val="003741F4"/>
    <w:rsid w:val="00384F81"/>
    <w:rsid w:val="003B736D"/>
    <w:rsid w:val="003C318A"/>
    <w:rsid w:val="003D40D1"/>
    <w:rsid w:val="003F0987"/>
    <w:rsid w:val="00436A5C"/>
    <w:rsid w:val="00443F3B"/>
    <w:rsid w:val="00445981"/>
    <w:rsid w:val="00462A08"/>
    <w:rsid w:val="00491D97"/>
    <w:rsid w:val="004C4D9D"/>
    <w:rsid w:val="004D1C6B"/>
    <w:rsid w:val="004D431C"/>
    <w:rsid w:val="00502475"/>
    <w:rsid w:val="00572352"/>
    <w:rsid w:val="005A4F95"/>
    <w:rsid w:val="005B0600"/>
    <w:rsid w:val="005C6DE5"/>
    <w:rsid w:val="005E6130"/>
    <w:rsid w:val="005F7384"/>
    <w:rsid w:val="0066731B"/>
    <w:rsid w:val="00667CE8"/>
    <w:rsid w:val="006865DB"/>
    <w:rsid w:val="006C32BC"/>
    <w:rsid w:val="006D7DC1"/>
    <w:rsid w:val="006F1556"/>
    <w:rsid w:val="00722337"/>
    <w:rsid w:val="00740644"/>
    <w:rsid w:val="0075083A"/>
    <w:rsid w:val="007514D5"/>
    <w:rsid w:val="00767D72"/>
    <w:rsid w:val="00782DB2"/>
    <w:rsid w:val="007A0D0A"/>
    <w:rsid w:val="007D38A0"/>
    <w:rsid w:val="007E796D"/>
    <w:rsid w:val="00814AF4"/>
    <w:rsid w:val="00822F9F"/>
    <w:rsid w:val="008330BA"/>
    <w:rsid w:val="00861826"/>
    <w:rsid w:val="00864B53"/>
    <w:rsid w:val="00871755"/>
    <w:rsid w:val="00887FF8"/>
    <w:rsid w:val="0089063B"/>
    <w:rsid w:val="008A2026"/>
    <w:rsid w:val="008A4E6E"/>
    <w:rsid w:val="008C0234"/>
    <w:rsid w:val="008F1EAF"/>
    <w:rsid w:val="008F77E2"/>
    <w:rsid w:val="00904702"/>
    <w:rsid w:val="0091639E"/>
    <w:rsid w:val="00947125"/>
    <w:rsid w:val="00957D4B"/>
    <w:rsid w:val="0096097F"/>
    <w:rsid w:val="0096410D"/>
    <w:rsid w:val="0096518D"/>
    <w:rsid w:val="0098778D"/>
    <w:rsid w:val="00992264"/>
    <w:rsid w:val="009930BA"/>
    <w:rsid w:val="009B753D"/>
    <w:rsid w:val="009C1EB8"/>
    <w:rsid w:val="009E65E2"/>
    <w:rsid w:val="009F6098"/>
    <w:rsid w:val="00A02FAB"/>
    <w:rsid w:val="00A11ACC"/>
    <w:rsid w:val="00A21A76"/>
    <w:rsid w:val="00A27B6A"/>
    <w:rsid w:val="00A45826"/>
    <w:rsid w:val="00AC60AF"/>
    <w:rsid w:val="00AC6F08"/>
    <w:rsid w:val="00B07737"/>
    <w:rsid w:val="00B473D5"/>
    <w:rsid w:val="00B60BD2"/>
    <w:rsid w:val="00B672BD"/>
    <w:rsid w:val="00B753D9"/>
    <w:rsid w:val="00B879E1"/>
    <w:rsid w:val="00B95850"/>
    <w:rsid w:val="00BE2DEF"/>
    <w:rsid w:val="00BE73E3"/>
    <w:rsid w:val="00BF3489"/>
    <w:rsid w:val="00C07B6D"/>
    <w:rsid w:val="00C34E48"/>
    <w:rsid w:val="00C82260"/>
    <w:rsid w:val="00C92D23"/>
    <w:rsid w:val="00C93C94"/>
    <w:rsid w:val="00CB280F"/>
    <w:rsid w:val="00CB747E"/>
    <w:rsid w:val="00CD457E"/>
    <w:rsid w:val="00CF375A"/>
    <w:rsid w:val="00CF6835"/>
    <w:rsid w:val="00D05291"/>
    <w:rsid w:val="00D35638"/>
    <w:rsid w:val="00D5346A"/>
    <w:rsid w:val="00D5708F"/>
    <w:rsid w:val="00D82BD7"/>
    <w:rsid w:val="00D86433"/>
    <w:rsid w:val="00E27E78"/>
    <w:rsid w:val="00E359D0"/>
    <w:rsid w:val="00E54AC8"/>
    <w:rsid w:val="00E56833"/>
    <w:rsid w:val="00E806E8"/>
    <w:rsid w:val="00ED05BF"/>
    <w:rsid w:val="00EE76FB"/>
    <w:rsid w:val="00EE7D2B"/>
    <w:rsid w:val="00F20B9C"/>
    <w:rsid w:val="00F313AD"/>
    <w:rsid w:val="00F342E5"/>
    <w:rsid w:val="00F9089D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CB106-651E-431B-9A60-CF818779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24</cp:revision>
  <cp:lastPrinted>2020-10-02T06:32:00Z</cp:lastPrinted>
  <dcterms:created xsi:type="dcterms:W3CDTF">2020-09-30T06:52:00Z</dcterms:created>
  <dcterms:modified xsi:type="dcterms:W3CDTF">2020-10-02T11:15:00Z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