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29" w:rsidRDefault="00CA22D0" w:rsidP="00CA22D0">
      <w:pPr>
        <w:jc w:val="center"/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</w:pPr>
      <w:r w:rsidRPr="00CA22D0">
        <w:rPr>
          <w:rFonts w:ascii="Arial" w:eastAsia="Times New Roman" w:hAnsi="Arial" w:cs="Times New Roman"/>
          <w:b/>
          <w:noProof/>
          <w:color w:val="auto"/>
          <w:spacing w:val="10"/>
          <w:sz w:val="28"/>
          <w:szCs w:val="20"/>
          <w:lang w:val="ru-RU" w:eastAsia="ru-RU"/>
        </w:rPr>
        <w:drawing>
          <wp:inline distT="0" distB="0" distL="0" distR="0" wp14:anchorId="31CAC3E7" wp14:editId="4ACA54C0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2329">
        <w:rPr>
          <w:rFonts w:ascii="Arial" w:eastAsia="Times New Roman" w:hAnsi="Arial" w:cs="Times New Roman"/>
          <w:b/>
          <w:color w:val="auto"/>
          <w:spacing w:val="10"/>
          <w:sz w:val="28"/>
          <w:szCs w:val="20"/>
          <w:lang w:val="uk-UA" w:eastAsia="ru-RU"/>
        </w:rPr>
        <w:tab/>
        <w:t xml:space="preserve">  </w:t>
      </w:r>
    </w:p>
    <w:p w:rsidR="00631050" w:rsidRDefault="0063105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auto"/>
          <w:spacing w:val="10"/>
          <w:lang w:val="uk-UA" w:eastAsia="ru-RU"/>
        </w:rPr>
      </w:pPr>
    </w:p>
    <w:p w:rsidR="00CA22D0" w:rsidRPr="00CA22D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22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УКРАЇНА</w:t>
      </w:r>
    </w:p>
    <w:p w:rsidR="00CA22D0" w:rsidRPr="00CA22D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22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CA22D0" w:rsidRPr="00CA22D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22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ЛУГАНСЬКОЇ ОБЛАСТІ</w:t>
      </w:r>
    </w:p>
    <w:p w:rsidR="00CA22D0" w:rsidRPr="00CA22D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A22D0" w:rsidRPr="00CA22D0" w:rsidRDefault="00CA22D0" w:rsidP="00CA22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A22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CA22D0" w:rsidRPr="00CA22D0" w:rsidRDefault="00CA22D0" w:rsidP="00CA22D0">
      <w:pPr>
        <w:shd w:val="clear" w:color="auto" w:fill="FFFFFF"/>
        <w:jc w:val="center"/>
        <w:rPr>
          <w:rFonts w:ascii="Arial" w:eastAsia="Times New Roman" w:hAnsi="Arial" w:cs="Arial"/>
          <w:b/>
          <w:bCs/>
          <w:lang w:val="uk-UA" w:eastAsia="ru-RU"/>
        </w:rPr>
      </w:pPr>
      <w:r w:rsidRPr="00CA22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CA22D0" w:rsidRPr="00CA22D0" w:rsidRDefault="00CA22D0" w:rsidP="00CA22D0">
      <w:pPr>
        <w:jc w:val="center"/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</w:pPr>
    </w:p>
    <w:p w:rsidR="00CA22D0" w:rsidRPr="00CA22D0" w:rsidRDefault="007E0556" w:rsidP="00CA22D0">
      <w:pPr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>08.10.2020</w:t>
      </w:r>
      <w:r w:rsidR="00CB7C46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  <w:t xml:space="preserve">    </w:t>
      </w:r>
      <w:r w:rsidR="005D2714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  <w:t xml:space="preserve">   </w:t>
      </w:r>
      <w:r w:rsidR="00A84DC3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 xml:space="preserve">           </w:t>
      </w:r>
      <w:r w:rsidR="005D2714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 xml:space="preserve">         </w:t>
      </w:r>
      <w:r w:rsidR="00CA22D0" w:rsidRP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>м. Лисичанськ</w:t>
      </w:r>
      <w:r w:rsidR="00CA22D0" w:rsidRP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</w:r>
      <w:r w:rsidR="00CA22D0" w:rsidRP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</w:r>
      <w:r w:rsidR="00CA22D0" w:rsidRP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</w:r>
      <w:r w:rsidR="00CA22D0" w:rsidRP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ab/>
      </w:r>
      <w:r w:rsidR="00CA22D0"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val="uk-UA" w:eastAsia="ru-RU"/>
        </w:rPr>
        <w:t xml:space="preserve">    № 529</w:t>
      </w:r>
    </w:p>
    <w:p w:rsidR="00CA22D0" w:rsidRDefault="00CA22D0" w:rsidP="005D2714">
      <w:pPr>
        <w:pStyle w:val="30"/>
        <w:shd w:val="clear" w:color="auto" w:fill="auto"/>
        <w:spacing w:before="0" w:after="0" w:line="240" w:lineRule="auto"/>
        <w:rPr>
          <w:color w:val="auto"/>
          <w:lang w:val="uk-UA"/>
        </w:rPr>
      </w:pPr>
    </w:p>
    <w:p w:rsidR="00CA22D0" w:rsidRDefault="00CA22D0" w:rsidP="00793134">
      <w:pPr>
        <w:pStyle w:val="30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793134" w:rsidRPr="00B07897" w:rsidRDefault="00F31364" w:rsidP="00CA22D0">
      <w:pPr>
        <w:pStyle w:val="30"/>
        <w:shd w:val="clear" w:color="auto" w:fill="auto"/>
        <w:spacing w:before="0" w:after="0" w:line="240" w:lineRule="auto"/>
        <w:rPr>
          <w:i w:val="0"/>
          <w:color w:val="auto"/>
          <w:lang w:val="uk-UA"/>
        </w:rPr>
      </w:pPr>
      <w:r w:rsidRPr="00B07897">
        <w:rPr>
          <w:i w:val="0"/>
          <w:color w:val="auto"/>
          <w:lang w:val="uk-UA"/>
        </w:rPr>
        <w:t xml:space="preserve">Про </w:t>
      </w:r>
      <w:r w:rsidR="005D2714">
        <w:rPr>
          <w:i w:val="0"/>
          <w:color w:val="auto"/>
          <w:lang w:val="uk-UA"/>
        </w:rPr>
        <w:t xml:space="preserve">внесення змін до </w:t>
      </w:r>
      <w:r w:rsidRPr="00B07897">
        <w:rPr>
          <w:i w:val="0"/>
          <w:color w:val="auto"/>
          <w:lang w:val="uk-UA"/>
        </w:rPr>
        <w:t>Регламенту</w:t>
      </w:r>
    </w:p>
    <w:p w:rsidR="00D801D5" w:rsidRDefault="006D3237" w:rsidP="00CA22D0">
      <w:pPr>
        <w:pStyle w:val="30"/>
        <w:shd w:val="clear" w:color="auto" w:fill="auto"/>
        <w:spacing w:before="0" w:after="0" w:line="240" w:lineRule="auto"/>
        <w:rPr>
          <w:i w:val="0"/>
          <w:color w:val="auto"/>
          <w:lang w:val="uk-UA"/>
        </w:rPr>
      </w:pPr>
      <w:r w:rsidRPr="00B07897">
        <w:rPr>
          <w:i w:val="0"/>
          <w:color w:val="auto"/>
          <w:lang w:val="uk-UA"/>
        </w:rPr>
        <w:t>військово-цивільної адміністрації</w:t>
      </w:r>
      <w:r w:rsidR="005D2714" w:rsidRPr="005D2714">
        <w:rPr>
          <w:i w:val="0"/>
          <w:color w:val="auto"/>
          <w:lang w:val="uk-UA"/>
        </w:rPr>
        <w:t xml:space="preserve"> </w:t>
      </w:r>
    </w:p>
    <w:p w:rsidR="005D2714" w:rsidRDefault="00D801D5" w:rsidP="00CA22D0">
      <w:pPr>
        <w:pStyle w:val="30"/>
        <w:shd w:val="clear" w:color="auto" w:fill="auto"/>
        <w:spacing w:before="0" w:after="0" w:line="240" w:lineRule="auto"/>
        <w:rPr>
          <w:i w:val="0"/>
          <w:color w:val="auto"/>
          <w:lang w:val="uk-UA"/>
        </w:rPr>
      </w:pPr>
      <w:r>
        <w:rPr>
          <w:i w:val="0"/>
          <w:color w:val="auto"/>
          <w:lang w:val="uk-UA"/>
        </w:rPr>
        <w:t>міста Лисичанськ</w:t>
      </w:r>
      <w:r w:rsidR="005D2714">
        <w:rPr>
          <w:i w:val="0"/>
          <w:color w:val="auto"/>
          <w:lang w:val="uk-UA"/>
        </w:rPr>
        <w:t xml:space="preserve"> </w:t>
      </w:r>
    </w:p>
    <w:p w:rsidR="00CA22D0" w:rsidRDefault="00CA22D0" w:rsidP="005D2714">
      <w:pPr>
        <w:pStyle w:val="21"/>
        <w:shd w:val="clear" w:color="auto" w:fill="auto"/>
        <w:spacing w:before="0" w:after="0" w:line="240" w:lineRule="auto"/>
        <w:rPr>
          <w:color w:val="auto"/>
          <w:lang w:val="uk-UA"/>
        </w:rPr>
      </w:pPr>
    </w:p>
    <w:p w:rsidR="00B07897" w:rsidRDefault="00A84DC3" w:rsidP="00A84DC3">
      <w:pPr>
        <w:pStyle w:val="21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  <w:r>
        <w:rPr>
          <w:color w:val="auto"/>
          <w:lang w:val="uk-UA"/>
        </w:rPr>
        <w:t>Відповідно до Закону України «Про внесення змін до статті 15 Закону України «Про доступ до публічної інформації» щодо зменшення строку оприлюднення проектів нормативно-правових актів, рішень органів місцевого самоврядування» від 15.09.2020 № 890</w:t>
      </w:r>
      <w:r w:rsidRPr="00A84DC3">
        <w:rPr>
          <w:color w:val="auto"/>
          <w:lang w:val="uk-UA"/>
        </w:rPr>
        <w:t>-</w:t>
      </w:r>
      <w:r>
        <w:rPr>
          <w:color w:val="auto"/>
          <w:lang w:val="en-US"/>
        </w:rPr>
        <w:t>IX</w:t>
      </w:r>
      <w:r w:rsidR="006D3237" w:rsidRPr="0096440E">
        <w:rPr>
          <w:color w:val="auto"/>
          <w:lang w:val="uk-UA"/>
        </w:rPr>
        <w:t>, к</w:t>
      </w:r>
      <w:r w:rsidR="00F31364" w:rsidRPr="0096440E">
        <w:rPr>
          <w:color w:val="auto"/>
          <w:lang w:val="uk-UA"/>
        </w:rPr>
        <w:t xml:space="preserve">еруючись Законом України «Про військово-цивільні адміністрації» </w:t>
      </w:r>
    </w:p>
    <w:p w:rsidR="00B07897" w:rsidRDefault="00B07897" w:rsidP="00B07897">
      <w:pPr>
        <w:pStyle w:val="21"/>
        <w:shd w:val="clear" w:color="auto" w:fill="auto"/>
        <w:spacing w:before="0" w:after="0" w:line="240" w:lineRule="auto"/>
        <w:rPr>
          <w:color w:val="auto"/>
          <w:lang w:val="uk-UA"/>
        </w:rPr>
      </w:pPr>
    </w:p>
    <w:p w:rsidR="00973181" w:rsidRDefault="00F31364" w:rsidP="00B07897">
      <w:pPr>
        <w:pStyle w:val="21"/>
        <w:shd w:val="clear" w:color="auto" w:fill="auto"/>
        <w:spacing w:before="0" w:after="0" w:line="240" w:lineRule="auto"/>
        <w:rPr>
          <w:rStyle w:val="a5"/>
          <w:color w:val="auto"/>
          <w:lang w:val="uk-UA"/>
        </w:rPr>
      </w:pPr>
      <w:r w:rsidRPr="0096440E">
        <w:rPr>
          <w:rStyle w:val="a5"/>
          <w:color w:val="auto"/>
          <w:lang w:val="uk-UA"/>
        </w:rPr>
        <w:t>зобов'язую:</w:t>
      </w:r>
    </w:p>
    <w:p w:rsidR="002F439B" w:rsidRPr="0096440E" w:rsidRDefault="002F439B" w:rsidP="00793134">
      <w:pPr>
        <w:pStyle w:val="21"/>
        <w:shd w:val="clear" w:color="auto" w:fill="auto"/>
        <w:spacing w:before="0" w:after="0" w:line="240" w:lineRule="auto"/>
        <w:ind w:firstLine="720"/>
        <w:rPr>
          <w:color w:val="auto"/>
          <w:lang w:val="uk-UA"/>
        </w:rPr>
      </w:pPr>
    </w:p>
    <w:p w:rsidR="00973181" w:rsidRDefault="003D4D4C" w:rsidP="00145DA8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auto"/>
          <w:lang w:val="uk-UA"/>
        </w:rPr>
      </w:pPr>
      <w:r>
        <w:rPr>
          <w:color w:val="auto"/>
          <w:lang w:val="uk-UA"/>
        </w:rPr>
        <w:tab/>
        <w:t xml:space="preserve">1. </w:t>
      </w:r>
      <w:proofErr w:type="spellStart"/>
      <w:r w:rsidR="005D2714">
        <w:rPr>
          <w:color w:val="auto"/>
          <w:lang w:val="uk-UA"/>
        </w:rPr>
        <w:t>Внести</w:t>
      </w:r>
      <w:proofErr w:type="spellEnd"/>
      <w:r w:rsidR="005D2714">
        <w:rPr>
          <w:color w:val="auto"/>
          <w:lang w:val="uk-UA"/>
        </w:rPr>
        <w:t xml:space="preserve"> зміни до </w:t>
      </w:r>
      <w:r w:rsidR="00A84DC3">
        <w:rPr>
          <w:color w:val="auto"/>
          <w:lang w:val="uk-UA"/>
        </w:rPr>
        <w:t xml:space="preserve">пункту 87 </w:t>
      </w:r>
      <w:r w:rsidR="00F31364" w:rsidRPr="0096440E">
        <w:rPr>
          <w:color w:val="auto"/>
          <w:lang w:val="uk-UA"/>
        </w:rPr>
        <w:t>Регламент</w:t>
      </w:r>
      <w:r w:rsidR="005D2714">
        <w:rPr>
          <w:color w:val="auto"/>
          <w:lang w:val="uk-UA"/>
        </w:rPr>
        <w:t>у</w:t>
      </w:r>
      <w:r w:rsidR="00F31364" w:rsidRPr="0096440E">
        <w:rPr>
          <w:color w:val="auto"/>
          <w:lang w:val="uk-UA"/>
        </w:rPr>
        <w:t xml:space="preserve"> </w:t>
      </w:r>
      <w:r w:rsidR="006D3237" w:rsidRPr="0096440E">
        <w:rPr>
          <w:color w:val="auto"/>
          <w:lang w:val="uk-UA"/>
        </w:rPr>
        <w:t>військов</w:t>
      </w:r>
      <w:r w:rsidR="00145DA8">
        <w:rPr>
          <w:color w:val="auto"/>
          <w:lang w:val="uk-UA"/>
        </w:rPr>
        <w:t xml:space="preserve">о-цивільної адміністрації міста </w:t>
      </w:r>
      <w:r w:rsidR="006D3237" w:rsidRPr="0096440E">
        <w:rPr>
          <w:color w:val="auto"/>
          <w:lang w:val="uk-UA"/>
        </w:rPr>
        <w:t>Лисичанськ Луганської області</w:t>
      </w:r>
      <w:r w:rsidR="00A84DC3">
        <w:rPr>
          <w:color w:val="auto"/>
          <w:lang w:val="uk-UA"/>
        </w:rPr>
        <w:t>, затвердженого розпорядженням керівника військово-цивільної адміністрації міста Лисичанськ 04.09.2020 № 266, та викласти</w:t>
      </w:r>
      <w:r w:rsidR="00F31364" w:rsidRPr="0096440E">
        <w:rPr>
          <w:color w:val="auto"/>
          <w:lang w:val="uk-UA"/>
        </w:rPr>
        <w:t xml:space="preserve"> </w:t>
      </w:r>
      <w:r w:rsidR="00A84DC3">
        <w:rPr>
          <w:color w:val="auto"/>
          <w:lang w:val="uk-UA"/>
        </w:rPr>
        <w:t>його у наступній редакції:</w:t>
      </w:r>
    </w:p>
    <w:p w:rsidR="008D0F96" w:rsidRDefault="00A84DC3" w:rsidP="008D0F96">
      <w:pPr>
        <w:pStyle w:val="21"/>
        <w:shd w:val="clear" w:color="auto" w:fill="auto"/>
        <w:tabs>
          <w:tab w:val="left" w:pos="882"/>
        </w:tabs>
        <w:spacing w:before="0" w:after="0" w:line="240" w:lineRule="auto"/>
        <w:rPr>
          <w:color w:val="auto"/>
          <w:lang w:val="uk-UA"/>
        </w:rPr>
      </w:pPr>
      <w:r>
        <w:rPr>
          <w:color w:val="auto"/>
          <w:lang w:val="uk-UA"/>
        </w:rPr>
        <w:tab/>
        <w:t>«87.</w:t>
      </w:r>
      <w:r w:rsidR="008D0F96" w:rsidRPr="008D0F96">
        <w:rPr>
          <w:color w:val="auto"/>
          <w:lang w:val="uk-UA"/>
        </w:rPr>
        <w:t xml:space="preserve"> </w:t>
      </w:r>
      <w:r w:rsidR="008D0F96" w:rsidRPr="006E19FB">
        <w:rPr>
          <w:color w:val="auto"/>
          <w:lang w:val="uk-UA"/>
        </w:rPr>
        <w:t xml:space="preserve">Головні розробники </w:t>
      </w:r>
      <w:proofErr w:type="spellStart"/>
      <w:r w:rsidR="008D0F96" w:rsidRPr="006E19FB">
        <w:rPr>
          <w:color w:val="auto"/>
          <w:lang w:val="uk-UA"/>
        </w:rPr>
        <w:t>про</w:t>
      </w:r>
      <w:r w:rsidR="008D0F96">
        <w:rPr>
          <w:color w:val="auto"/>
          <w:lang w:val="uk-UA"/>
        </w:rPr>
        <w:t>є</w:t>
      </w:r>
      <w:r w:rsidR="008D0F96" w:rsidRPr="006E19FB">
        <w:rPr>
          <w:color w:val="auto"/>
          <w:lang w:val="uk-UA"/>
        </w:rPr>
        <w:t>ктів</w:t>
      </w:r>
      <w:proofErr w:type="spellEnd"/>
      <w:r w:rsidR="008D0F96" w:rsidRPr="006E19FB">
        <w:rPr>
          <w:color w:val="auto"/>
          <w:lang w:val="uk-UA"/>
        </w:rPr>
        <w:t xml:space="preserve"> розпоряджень нормативного характеру, відповідно до частини третьої статті 15 Закону України «Про доступ до публічної інформації» забезпечують їх обов'язкове оприлюднення на офіційному сайті невідкладно, але не пізніш</w:t>
      </w:r>
      <w:r w:rsidR="008D0F96">
        <w:rPr>
          <w:color w:val="auto"/>
          <w:lang w:val="uk-UA"/>
        </w:rPr>
        <w:t>е</w:t>
      </w:r>
      <w:r w:rsidR="00447B29">
        <w:rPr>
          <w:color w:val="auto"/>
          <w:lang w:val="uk-UA"/>
        </w:rPr>
        <w:t xml:space="preserve"> як за 1</w:t>
      </w:r>
      <w:r w:rsidR="008D0F96" w:rsidRPr="006E19FB">
        <w:rPr>
          <w:color w:val="auto"/>
          <w:lang w:val="uk-UA"/>
        </w:rPr>
        <w:t>0 р</w:t>
      </w:r>
      <w:r w:rsidR="008D0F96">
        <w:rPr>
          <w:color w:val="auto"/>
          <w:lang w:val="uk-UA"/>
        </w:rPr>
        <w:t xml:space="preserve">обочих днів до дати їх розгляду, крім випадків виникнення надзвичайних ситуацій та інших невідкладних випадків, передбачених законом, коли такі </w:t>
      </w:r>
      <w:proofErr w:type="spellStart"/>
      <w:r w:rsidR="008D0F96">
        <w:rPr>
          <w:color w:val="auto"/>
          <w:lang w:val="uk-UA"/>
        </w:rPr>
        <w:t>проєкти</w:t>
      </w:r>
      <w:proofErr w:type="spellEnd"/>
      <w:r w:rsidR="008D0F96">
        <w:rPr>
          <w:color w:val="auto"/>
          <w:lang w:val="uk-UA"/>
        </w:rPr>
        <w:t xml:space="preserve"> оприлюднюються негайно після їх підготовки».</w:t>
      </w:r>
    </w:p>
    <w:p w:rsidR="003D4D4C" w:rsidRDefault="00A84DC3" w:rsidP="003D4D4C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auto"/>
          <w:lang w:val="uk-UA"/>
        </w:rPr>
      </w:pPr>
      <w:r>
        <w:rPr>
          <w:color w:val="auto"/>
          <w:lang w:val="uk-UA"/>
        </w:rPr>
        <w:t xml:space="preserve"> </w:t>
      </w:r>
    </w:p>
    <w:p w:rsidR="009C558E" w:rsidRPr="009C558E" w:rsidRDefault="008D0F96" w:rsidP="009C558E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color w:val="auto"/>
          <w:lang w:val="uk-UA"/>
        </w:rPr>
      </w:pPr>
      <w:r>
        <w:rPr>
          <w:color w:val="auto"/>
          <w:lang w:val="uk-UA"/>
        </w:rPr>
        <w:tab/>
        <w:t>2</w:t>
      </w:r>
      <w:r w:rsidR="003D4D4C">
        <w:rPr>
          <w:color w:val="auto"/>
          <w:lang w:val="uk-UA"/>
        </w:rPr>
        <w:t>. Розпорядження підлягає оприлюдненню.</w:t>
      </w:r>
    </w:p>
    <w:p w:rsidR="003D4D4C" w:rsidRDefault="003D4D4C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3D4D4C" w:rsidRDefault="003D4D4C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3D4D4C" w:rsidRDefault="003D4D4C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3D4D4C" w:rsidRDefault="003D4D4C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EB611D" w:rsidRPr="00CA22D0" w:rsidRDefault="006D3237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CA22D0">
        <w:rPr>
          <w:b/>
          <w:color w:val="auto"/>
          <w:lang w:val="uk-UA"/>
        </w:rPr>
        <w:t xml:space="preserve">Керівник </w:t>
      </w:r>
    </w:p>
    <w:p w:rsidR="00EB611D" w:rsidRDefault="006D3237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r w:rsidRPr="00CA22D0">
        <w:rPr>
          <w:b/>
          <w:color w:val="auto"/>
          <w:lang w:val="uk-UA"/>
        </w:rPr>
        <w:t>військово-цивільної адміністрації</w:t>
      </w:r>
      <w:r w:rsidR="003B2CB1">
        <w:rPr>
          <w:b/>
          <w:color w:val="auto"/>
          <w:lang w:val="uk-UA"/>
        </w:rPr>
        <w:tab/>
      </w:r>
      <w:r w:rsidR="00626985" w:rsidRPr="00CA22D0">
        <w:rPr>
          <w:b/>
          <w:color w:val="auto"/>
          <w:lang w:val="uk-UA"/>
        </w:rPr>
        <w:tab/>
      </w:r>
      <w:r w:rsidR="00626985" w:rsidRPr="00CA22D0">
        <w:rPr>
          <w:b/>
          <w:color w:val="auto"/>
          <w:lang w:val="uk-UA"/>
        </w:rPr>
        <w:tab/>
      </w:r>
      <w:r w:rsidR="00626985" w:rsidRPr="00CA22D0">
        <w:rPr>
          <w:b/>
          <w:color w:val="auto"/>
          <w:lang w:val="uk-UA"/>
        </w:rPr>
        <w:tab/>
      </w:r>
      <w:r w:rsidR="003B2CB1">
        <w:rPr>
          <w:b/>
          <w:color w:val="auto"/>
          <w:lang w:val="uk-UA"/>
        </w:rPr>
        <w:tab/>
      </w:r>
      <w:r w:rsidRPr="00CA22D0">
        <w:rPr>
          <w:b/>
          <w:color w:val="auto"/>
          <w:lang w:val="uk-UA"/>
        </w:rPr>
        <w:t>Оле</w:t>
      </w:r>
      <w:bookmarkStart w:id="0" w:name="bookmark3"/>
      <w:r w:rsidR="00EB611D" w:rsidRPr="00CA22D0">
        <w:rPr>
          <w:b/>
          <w:color w:val="auto"/>
          <w:lang w:val="uk-UA"/>
        </w:rPr>
        <w:t>ксандр ЗАЇКА</w:t>
      </w:r>
    </w:p>
    <w:p w:rsidR="002C17C1" w:rsidRDefault="002C17C1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</w:p>
    <w:p w:rsidR="00D801D5" w:rsidRDefault="00D801D5" w:rsidP="00626985">
      <w:pPr>
        <w:pStyle w:val="21"/>
        <w:shd w:val="clear" w:color="auto" w:fill="auto"/>
        <w:tabs>
          <w:tab w:val="left" w:pos="865"/>
        </w:tabs>
        <w:spacing w:before="0" w:after="0" w:line="240" w:lineRule="auto"/>
        <w:rPr>
          <w:b/>
          <w:color w:val="auto"/>
          <w:lang w:val="uk-UA"/>
        </w:rPr>
      </w:pPr>
      <w:bookmarkStart w:id="1" w:name="_GoBack"/>
      <w:bookmarkEnd w:id="0"/>
      <w:bookmarkEnd w:id="1"/>
    </w:p>
    <w:sectPr w:rsidR="00D801D5" w:rsidSect="007E0556">
      <w:type w:val="nextColumn"/>
      <w:pgSz w:w="11905" w:h="16837"/>
      <w:pgMar w:top="529" w:right="567" w:bottom="1134" w:left="1701" w:header="142" w:footer="2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7DD" w:rsidRDefault="00AF57DD">
      <w:r>
        <w:separator/>
      </w:r>
    </w:p>
  </w:endnote>
  <w:endnote w:type="continuationSeparator" w:id="0">
    <w:p w:rsidR="00AF57DD" w:rsidRDefault="00AF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7DD" w:rsidRDefault="00AF57DD"/>
  </w:footnote>
  <w:footnote w:type="continuationSeparator" w:id="0">
    <w:p w:rsidR="00AF57DD" w:rsidRDefault="00AF57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3DE8D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20329B0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6604ECA"/>
    <w:multiLevelType w:val="hybridMultilevel"/>
    <w:tmpl w:val="0D829A62"/>
    <w:lvl w:ilvl="0" w:tplc="41F49B9A">
      <w:start w:val="37"/>
      <w:numFmt w:val="decimal"/>
      <w:lvlText w:val="%1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7E1036"/>
    <w:multiLevelType w:val="hybridMultilevel"/>
    <w:tmpl w:val="183AD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1674E2"/>
    <w:multiLevelType w:val="multilevel"/>
    <w:tmpl w:val="B7D29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EC2C0B"/>
    <w:multiLevelType w:val="hybridMultilevel"/>
    <w:tmpl w:val="2C2E3E82"/>
    <w:lvl w:ilvl="0" w:tplc="700CE00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74CD7"/>
    <w:multiLevelType w:val="hybridMultilevel"/>
    <w:tmpl w:val="544C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1958"/>
    <w:multiLevelType w:val="hybridMultilevel"/>
    <w:tmpl w:val="788E80CA"/>
    <w:lvl w:ilvl="0" w:tplc="5A9209B4">
      <w:start w:val="3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4AA138D3"/>
    <w:multiLevelType w:val="multilevel"/>
    <w:tmpl w:val="61DC9B66"/>
    <w:lvl w:ilvl="0">
      <w:start w:val="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426C95"/>
    <w:multiLevelType w:val="multilevel"/>
    <w:tmpl w:val="76680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7">
      <w:start w:val="52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</w:abstractNum>
  <w:abstractNum w:abstractNumId="11">
    <w:nsid w:val="60B725B0"/>
    <w:multiLevelType w:val="hybridMultilevel"/>
    <w:tmpl w:val="1FE053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0E04ECE"/>
    <w:multiLevelType w:val="hybridMultilevel"/>
    <w:tmpl w:val="FCC22F4E"/>
    <w:lvl w:ilvl="0" w:tplc="0419000F">
      <w:start w:val="1"/>
      <w:numFmt w:val="decimal"/>
      <w:lvlText w:val="%1."/>
      <w:lvlJc w:val="left"/>
      <w:pPr>
        <w:ind w:left="4990" w:hanging="360"/>
      </w:pPr>
    </w:lvl>
    <w:lvl w:ilvl="1" w:tplc="04190019" w:tentative="1">
      <w:start w:val="1"/>
      <w:numFmt w:val="lowerLetter"/>
      <w:lvlText w:val="%2."/>
      <w:lvlJc w:val="left"/>
      <w:pPr>
        <w:ind w:left="5710" w:hanging="360"/>
      </w:pPr>
    </w:lvl>
    <w:lvl w:ilvl="2" w:tplc="0419001B" w:tentative="1">
      <w:start w:val="1"/>
      <w:numFmt w:val="lowerRoman"/>
      <w:lvlText w:val="%3."/>
      <w:lvlJc w:val="right"/>
      <w:pPr>
        <w:ind w:left="6430" w:hanging="180"/>
      </w:pPr>
    </w:lvl>
    <w:lvl w:ilvl="3" w:tplc="0419000F" w:tentative="1">
      <w:start w:val="1"/>
      <w:numFmt w:val="decimal"/>
      <w:lvlText w:val="%4."/>
      <w:lvlJc w:val="left"/>
      <w:pPr>
        <w:ind w:left="7150" w:hanging="360"/>
      </w:pPr>
    </w:lvl>
    <w:lvl w:ilvl="4" w:tplc="04190019" w:tentative="1">
      <w:start w:val="1"/>
      <w:numFmt w:val="lowerLetter"/>
      <w:lvlText w:val="%5."/>
      <w:lvlJc w:val="left"/>
      <w:pPr>
        <w:ind w:left="7870" w:hanging="360"/>
      </w:pPr>
    </w:lvl>
    <w:lvl w:ilvl="5" w:tplc="0419001B" w:tentative="1">
      <w:start w:val="1"/>
      <w:numFmt w:val="lowerRoman"/>
      <w:lvlText w:val="%6."/>
      <w:lvlJc w:val="right"/>
      <w:pPr>
        <w:ind w:left="8590" w:hanging="180"/>
      </w:pPr>
    </w:lvl>
    <w:lvl w:ilvl="6" w:tplc="0419000F" w:tentative="1">
      <w:start w:val="1"/>
      <w:numFmt w:val="decimal"/>
      <w:lvlText w:val="%7."/>
      <w:lvlJc w:val="left"/>
      <w:pPr>
        <w:ind w:left="9310" w:hanging="360"/>
      </w:pPr>
    </w:lvl>
    <w:lvl w:ilvl="7" w:tplc="04190019" w:tentative="1">
      <w:start w:val="1"/>
      <w:numFmt w:val="lowerLetter"/>
      <w:lvlText w:val="%8."/>
      <w:lvlJc w:val="left"/>
      <w:pPr>
        <w:ind w:left="10030" w:hanging="360"/>
      </w:pPr>
    </w:lvl>
    <w:lvl w:ilvl="8" w:tplc="0419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13">
    <w:nsid w:val="61E00FB5"/>
    <w:multiLevelType w:val="hybridMultilevel"/>
    <w:tmpl w:val="D8E42F66"/>
    <w:lvl w:ilvl="0" w:tplc="DDC20930">
      <w:start w:val="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72B81"/>
    <w:multiLevelType w:val="hybridMultilevel"/>
    <w:tmpl w:val="EC9CD412"/>
    <w:lvl w:ilvl="0" w:tplc="0419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205FD"/>
    <w:multiLevelType w:val="hybridMultilevel"/>
    <w:tmpl w:val="20EEAEDE"/>
    <w:lvl w:ilvl="0" w:tplc="CA48BE60">
      <w:start w:val="38"/>
      <w:numFmt w:val="decimal"/>
      <w:lvlText w:val="%1."/>
      <w:lvlJc w:val="left"/>
      <w:pPr>
        <w:ind w:left="9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8"/>
  </w:num>
  <w:num w:numId="8">
    <w:abstractNumId w:val="7"/>
  </w:num>
  <w:num w:numId="9">
    <w:abstractNumId w:val="14"/>
  </w:num>
  <w:num w:numId="10">
    <w:abstractNumId w:val="5"/>
  </w:num>
  <w:num w:numId="11">
    <w:abstractNumId w:val="3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1"/>
    <w:rsid w:val="00001A3D"/>
    <w:rsid w:val="0001113F"/>
    <w:rsid w:val="000353D6"/>
    <w:rsid w:val="0004252A"/>
    <w:rsid w:val="00043BAE"/>
    <w:rsid w:val="0004471C"/>
    <w:rsid w:val="00066D08"/>
    <w:rsid w:val="0008061E"/>
    <w:rsid w:val="000914F8"/>
    <w:rsid w:val="000A7E08"/>
    <w:rsid w:val="000C14EC"/>
    <w:rsid w:val="000C5FC7"/>
    <w:rsid w:val="000D20AE"/>
    <w:rsid w:val="000D2893"/>
    <w:rsid w:val="000E5834"/>
    <w:rsid w:val="000F70BD"/>
    <w:rsid w:val="00101290"/>
    <w:rsid w:val="00115F76"/>
    <w:rsid w:val="00121BB9"/>
    <w:rsid w:val="001248BC"/>
    <w:rsid w:val="00127EF4"/>
    <w:rsid w:val="00143AF7"/>
    <w:rsid w:val="00145DA8"/>
    <w:rsid w:val="00160D15"/>
    <w:rsid w:val="001623F0"/>
    <w:rsid w:val="001664C5"/>
    <w:rsid w:val="0017263A"/>
    <w:rsid w:val="001759C3"/>
    <w:rsid w:val="0017705A"/>
    <w:rsid w:val="00186DFB"/>
    <w:rsid w:val="001B78F6"/>
    <w:rsid w:val="001B79BE"/>
    <w:rsid w:val="001C0E80"/>
    <w:rsid w:val="001C1F12"/>
    <w:rsid w:val="001C78E9"/>
    <w:rsid w:val="001D4BB6"/>
    <w:rsid w:val="001D5A1C"/>
    <w:rsid w:val="001E1C1F"/>
    <w:rsid w:val="001E1D5D"/>
    <w:rsid w:val="00211920"/>
    <w:rsid w:val="00227B76"/>
    <w:rsid w:val="00235638"/>
    <w:rsid w:val="002515F7"/>
    <w:rsid w:val="00253FE1"/>
    <w:rsid w:val="00263F4A"/>
    <w:rsid w:val="00265C05"/>
    <w:rsid w:val="002720FE"/>
    <w:rsid w:val="00274AE2"/>
    <w:rsid w:val="00291447"/>
    <w:rsid w:val="00293664"/>
    <w:rsid w:val="002A0D1D"/>
    <w:rsid w:val="002B7146"/>
    <w:rsid w:val="002C0934"/>
    <w:rsid w:val="002C17C1"/>
    <w:rsid w:val="002D2242"/>
    <w:rsid w:val="002D4D4D"/>
    <w:rsid w:val="002D4D5F"/>
    <w:rsid w:val="002F439B"/>
    <w:rsid w:val="002F7453"/>
    <w:rsid w:val="002F7B1B"/>
    <w:rsid w:val="003015CF"/>
    <w:rsid w:val="00311FFE"/>
    <w:rsid w:val="00347F1B"/>
    <w:rsid w:val="00355D7C"/>
    <w:rsid w:val="00356E67"/>
    <w:rsid w:val="00361F47"/>
    <w:rsid w:val="003652F4"/>
    <w:rsid w:val="003851B0"/>
    <w:rsid w:val="00386807"/>
    <w:rsid w:val="00397288"/>
    <w:rsid w:val="003A29A4"/>
    <w:rsid w:val="003A3FF0"/>
    <w:rsid w:val="003A50B4"/>
    <w:rsid w:val="003B2CB1"/>
    <w:rsid w:val="003C1685"/>
    <w:rsid w:val="003D0B5B"/>
    <w:rsid w:val="003D4AB5"/>
    <w:rsid w:val="003D4D4C"/>
    <w:rsid w:val="003E3E0F"/>
    <w:rsid w:val="003E4687"/>
    <w:rsid w:val="003E7517"/>
    <w:rsid w:val="003F0D7A"/>
    <w:rsid w:val="003F2672"/>
    <w:rsid w:val="004009FC"/>
    <w:rsid w:val="0041463D"/>
    <w:rsid w:val="00432BDB"/>
    <w:rsid w:val="00437744"/>
    <w:rsid w:val="0044201C"/>
    <w:rsid w:val="00447B29"/>
    <w:rsid w:val="00461E50"/>
    <w:rsid w:val="00465FE4"/>
    <w:rsid w:val="00475D05"/>
    <w:rsid w:val="00485E62"/>
    <w:rsid w:val="004A453F"/>
    <w:rsid w:val="004A4D1E"/>
    <w:rsid w:val="004B267D"/>
    <w:rsid w:val="004C242E"/>
    <w:rsid w:val="004E3591"/>
    <w:rsid w:val="004E6890"/>
    <w:rsid w:val="004F3FAD"/>
    <w:rsid w:val="004F4A8A"/>
    <w:rsid w:val="00500AC9"/>
    <w:rsid w:val="00507BC9"/>
    <w:rsid w:val="00514A31"/>
    <w:rsid w:val="00514F75"/>
    <w:rsid w:val="0052195F"/>
    <w:rsid w:val="00551F51"/>
    <w:rsid w:val="005671E7"/>
    <w:rsid w:val="00567B36"/>
    <w:rsid w:val="00572024"/>
    <w:rsid w:val="005720D5"/>
    <w:rsid w:val="00596687"/>
    <w:rsid w:val="005A776A"/>
    <w:rsid w:val="005C4A66"/>
    <w:rsid w:val="005D2714"/>
    <w:rsid w:val="005E0E64"/>
    <w:rsid w:val="005E162D"/>
    <w:rsid w:val="005E62AF"/>
    <w:rsid w:val="00606E00"/>
    <w:rsid w:val="006158A4"/>
    <w:rsid w:val="00622AD8"/>
    <w:rsid w:val="00626985"/>
    <w:rsid w:val="00631050"/>
    <w:rsid w:val="00634FA1"/>
    <w:rsid w:val="00642251"/>
    <w:rsid w:val="0064409D"/>
    <w:rsid w:val="00670F8D"/>
    <w:rsid w:val="0067635C"/>
    <w:rsid w:val="006A4EF2"/>
    <w:rsid w:val="006B1F3E"/>
    <w:rsid w:val="006B5775"/>
    <w:rsid w:val="006C0D96"/>
    <w:rsid w:val="006C389E"/>
    <w:rsid w:val="006D3237"/>
    <w:rsid w:val="006D3BAC"/>
    <w:rsid w:val="006E19FB"/>
    <w:rsid w:val="006E725E"/>
    <w:rsid w:val="00701700"/>
    <w:rsid w:val="00704ECA"/>
    <w:rsid w:val="00706CE5"/>
    <w:rsid w:val="00717E08"/>
    <w:rsid w:val="00722329"/>
    <w:rsid w:val="007251BC"/>
    <w:rsid w:val="007261C4"/>
    <w:rsid w:val="00742D99"/>
    <w:rsid w:val="007457C9"/>
    <w:rsid w:val="007567E3"/>
    <w:rsid w:val="00756924"/>
    <w:rsid w:val="0076105A"/>
    <w:rsid w:val="00763213"/>
    <w:rsid w:val="00771DF4"/>
    <w:rsid w:val="00793134"/>
    <w:rsid w:val="007A19D2"/>
    <w:rsid w:val="007A3D48"/>
    <w:rsid w:val="007E0556"/>
    <w:rsid w:val="00800050"/>
    <w:rsid w:val="0080208B"/>
    <w:rsid w:val="00802431"/>
    <w:rsid w:val="008050E0"/>
    <w:rsid w:val="00806522"/>
    <w:rsid w:val="00811DB0"/>
    <w:rsid w:val="00823514"/>
    <w:rsid w:val="00834055"/>
    <w:rsid w:val="00845965"/>
    <w:rsid w:val="00847EA1"/>
    <w:rsid w:val="00852056"/>
    <w:rsid w:val="008657B6"/>
    <w:rsid w:val="008753FE"/>
    <w:rsid w:val="00875E70"/>
    <w:rsid w:val="0088063F"/>
    <w:rsid w:val="0089561B"/>
    <w:rsid w:val="008A5419"/>
    <w:rsid w:val="008C0604"/>
    <w:rsid w:val="008C2DC3"/>
    <w:rsid w:val="008D0F96"/>
    <w:rsid w:val="008D136D"/>
    <w:rsid w:val="008D1786"/>
    <w:rsid w:val="008D7C4B"/>
    <w:rsid w:val="008E6266"/>
    <w:rsid w:val="008F26F1"/>
    <w:rsid w:val="00901E0E"/>
    <w:rsid w:val="00903088"/>
    <w:rsid w:val="00911A0A"/>
    <w:rsid w:val="00917645"/>
    <w:rsid w:val="009258AB"/>
    <w:rsid w:val="00950357"/>
    <w:rsid w:val="00961957"/>
    <w:rsid w:val="0096440E"/>
    <w:rsid w:val="00973181"/>
    <w:rsid w:val="00975843"/>
    <w:rsid w:val="00986DBB"/>
    <w:rsid w:val="009953D2"/>
    <w:rsid w:val="009A791C"/>
    <w:rsid w:val="009C558E"/>
    <w:rsid w:val="009C640A"/>
    <w:rsid w:val="009D23BD"/>
    <w:rsid w:val="009E5706"/>
    <w:rsid w:val="00A12141"/>
    <w:rsid w:val="00A206C5"/>
    <w:rsid w:val="00A24DCE"/>
    <w:rsid w:val="00A2520C"/>
    <w:rsid w:val="00A4700F"/>
    <w:rsid w:val="00A47878"/>
    <w:rsid w:val="00A52715"/>
    <w:rsid w:val="00A52811"/>
    <w:rsid w:val="00A60C7A"/>
    <w:rsid w:val="00A84DC3"/>
    <w:rsid w:val="00A93E8A"/>
    <w:rsid w:val="00A97394"/>
    <w:rsid w:val="00AA20C2"/>
    <w:rsid w:val="00AA3510"/>
    <w:rsid w:val="00AA7556"/>
    <w:rsid w:val="00AE0D27"/>
    <w:rsid w:val="00AE776F"/>
    <w:rsid w:val="00AF57DD"/>
    <w:rsid w:val="00AF66C8"/>
    <w:rsid w:val="00B07833"/>
    <w:rsid w:val="00B07897"/>
    <w:rsid w:val="00B13B29"/>
    <w:rsid w:val="00B40ACC"/>
    <w:rsid w:val="00B46E3D"/>
    <w:rsid w:val="00B47CDF"/>
    <w:rsid w:val="00B75936"/>
    <w:rsid w:val="00B86CCD"/>
    <w:rsid w:val="00BE2197"/>
    <w:rsid w:val="00BF544E"/>
    <w:rsid w:val="00C108CE"/>
    <w:rsid w:val="00C11003"/>
    <w:rsid w:val="00C1500F"/>
    <w:rsid w:val="00C21BE8"/>
    <w:rsid w:val="00C23E82"/>
    <w:rsid w:val="00C33992"/>
    <w:rsid w:val="00C345EE"/>
    <w:rsid w:val="00C46536"/>
    <w:rsid w:val="00C466D6"/>
    <w:rsid w:val="00C52849"/>
    <w:rsid w:val="00C65660"/>
    <w:rsid w:val="00C66A99"/>
    <w:rsid w:val="00C67566"/>
    <w:rsid w:val="00C7390C"/>
    <w:rsid w:val="00C8090A"/>
    <w:rsid w:val="00C9683C"/>
    <w:rsid w:val="00C97EBD"/>
    <w:rsid w:val="00CA08E4"/>
    <w:rsid w:val="00CA22D0"/>
    <w:rsid w:val="00CA5735"/>
    <w:rsid w:val="00CA633F"/>
    <w:rsid w:val="00CA6DEE"/>
    <w:rsid w:val="00CB7C46"/>
    <w:rsid w:val="00CD64E2"/>
    <w:rsid w:val="00D12ABC"/>
    <w:rsid w:val="00D22280"/>
    <w:rsid w:val="00D315F8"/>
    <w:rsid w:val="00D37DFF"/>
    <w:rsid w:val="00D400AD"/>
    <w:rsid w:val="00D5300D"/>
    <w:rsid w:val="00D801D5"/>
    <w:rsid w:val="00D817E5"/>
    <w:rsid w:val="00D830FD"/>
    <w:rsid w:val="00D83C90"/>
    <w:rsid w:val="00D86623"/>
    <w:rsid w:val="00D94920"/>
    <w:rsid w:val="00DB12E8"/>
    <w:rsid w:val="00DB2BA2"/>
    <w:rsid w:val="00DC1F2F"/>
    <w:rsid w:val="00DD0273"/>
    <w:rsid w:val="00DD2F1E"/>
    <w:rsid w:val="00DE074C"/>
    <w:rsid w:val="00DF48D5"/>
    <w:rsid w:val="00E02CA8"/>
    <w:rsid w:val="00E12D91"/>
    <w:rsid w:val="00E22BCB"/>
    <w:rsid w:val="00E252ED"/>
    <w:rsid w:val="00E32C8E"/>
    <w:rsid w:val="00E348B6"/>
    <w:rsid w:val="00E35E0C"/>
    <w:rsid w:val="00E459AF"/>
    <w:rsid w:val="00E466DA"/>
    <w:rsid w:val="00E5484D"/>
    <w:rsid w:val="00E850EE"/>
    <w:rsid w:val="00E87F11"/>
    <w:rsid w:val="00E93050"/>
    <w:rsid w:val="00E97A93"/>
    <w:rsid w:val="00EA7955"/>
    <w:rsid w:val="00EB611D"/>
    <w:rsid w:val="00ED1D01"/>
    <w:rsid w:val="00ED29A9"/>
    <w:rsid w:val="00ED43EC"/>
    <w:rsid w:val="00ED5F03"/>
    <w:rsid w:val="00F2064E"/>
    <w:rsid w:val="00F23D63"/>
    <w:rsid w:val="00F31364"/>
    <w:rsid w:val="00F61298"/>
    <w:rsid w:val="00F7081C"/>
    <w:rsid w:val="00F87AB9"/>
    <w:rsid w:val="00F929E4"/>
    <w:rsid w:val="00F97320"/>
    <w:rsid w:val="00F9780B"/>
    <w:rsid w:val="00FC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5"/>
      <w:szCs w:val="35"/>
    </w:rPr>
  </w:style>
  <w:style w:type="character" w:customStyle="1" w:styleId="2-1pt">
    <w:name w:val="Основной текст (2) + Интервал -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8"/>
      <w:szCs w:val="28"/>
      <w:u w:val="singl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2pt">
    <w:name w:val="Заголовок №1 + Интервал 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u w:val="singl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pt">
    <w:name w:val="Колонтитул + 14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0">
    <w:name w:val="Основной текст + 11"/>
    <w:aliases w:val="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a">
    <w:name w:val="Подпись к таблице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pt">
    <w:name w:val="Основной текст (6) + 14 pt"/>
    <w:aliases w:val="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9">
    <w:name w:val="Основной текст (5) + 9"/>
    <w:aliases w:val="5 pt"/>
    <w:basedOn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1">
    <w:name w:val="Основной текст (11)_"/>
    <w:basedOn w:val="a0"/>
    <w:link w:val="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12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2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35"/>
      <w:szCs w:val="3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80" w:line="322" w:lineRule="exac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48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480" w:after="180" w:line="317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" w:after="6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2">
    <w:name w:val="Основной текст (11)"/>
    <w:basedOn w:val="a"/>
    <w:link w:val="111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styleId="ab">
    <w:name w:val="List Paragraph"/>
    <w:basedOn w:val="a"/>
    <w:uiPriority w:val="34"/>
    <w:qFormat/>
    <w:rsid w:val="00606E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3237"/>
    <w:rPr>
      <w:color w:val="000000"/>
    </w:rPr>
  </w:style>
  <w:style w:type="paragraph" w:styleId="ae">
    <w:name w:val="footer"/>
    <w:basedOn w:val="a"/>
    <w:link w:val="af"/>
    <w:uiPriority w:val="99"/>
    <w:unhideWhenUsed/>
    <w:rsid w:val="006D32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3237"/>
    <w:rPr>
      <w:color w:val="000000"/>
    </w:rPr>
  </w:style>
  <w:style w:type="table" w:styleId="af0">
    <w:name w:val="Table Grid"/>
    <w:basedOn w:val="a1"/>
    <w:uiPriority w:val="39"/>
    <w:rsid w:val="0082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121B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1B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6F24-3ADE-463B-82C5-6DF89184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Романюк</dc:creator>
  <cp:lastModifiedBy>Пользователь</cp:lastModifiedBy>
  <cp:revision>7</cp:revision>
  <cp:lastPrinted>2020-09-04T07:00:00Z</cp:lastPrinted>
  <dcterms:created xsi:type="dcterms:W3CDTF">2020-10-08T08:04:00Z</dcterms:created>
  <dcterms:modified xsi:type="dcterms:W3CDTF">2020-10-08T14:57:00Z</dcterms:modified>
</cp:coreProperties>
</file>