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7" w:rsidRPr="008D750C" w:rsidRDefault="00496AE7" w:rsidP="00496AE7">
      <w:pPr>
        <w:pStyle w:val="a4"/>
        <w:rPr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2AA3640" wp14:editId="36F031DB">
            <wp:simplePos x="0" y="0"/>
            <wp:positionH relativeFrom="margin">
              <wp:posOffset>2731135</wp:posOffset>
            </wp:positionH>
            <wp:positionV relativeFrom="margin">
              <wp:posOffset>-342900</wp:posOffset>
            </wp:positionV>
            <wp:extent cx="442595" cy="637540"/>
            <wp:effectExtent l="0" t="0" r="0" b="0"/>
            <wp:wrapTight wrapText="bothSides">
              <wp:wrapPolygon edited="0">
                <wp:start x="0" y="0"/>
                <wp:lineTo x="0" y="20653"/>
                <wp:lineTo x="20453" y="20653"/>
                <wp:lineTo x="20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AE7" w:rsidRPr="008D750C" w:rsidRDefault="00496AE7" w:rsidP="00496AE7">
      <w:pPr>
        <w:pStyle w:val="a4"/>
        <w:rPr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96AE7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96AE7" w:rsidRPr="004C4D9D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96AE7" w:rsidRDefault="00496AE7" w:rsidP="00496AE7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496AE7" w:rsidRPr="004C4D9D" w:rsidRDefault="00496AE7" w:rsidP="00496AE7">
      <w:pPr>
        <w:shd w:val="clear" w:color="auto" w:fill="FFFFFF"/>
        <w:jc w:val="center"/>
        <w:rPr>
          <w:rFonts w:ascii="Arial" w:hAnsi="Arial" w:cs="Arial"/>
          <w:b/>
          <w:bCs/>
          <w:color w:val="000000"/>
          <w:lang w:val="uk-UA"/>
        </w:rPr>
      </w:pPr>
    </w:p>
    <w:p w:rsidR="00496AE7" w:rsidRPr="00160982" w:rsidRDefault="00496AE7" w:rsidP="00496AE7">
      <w:pPr>
        <w:jc w:val="center"/>
        <w:rPr>
          <w:sz w:val="28"/>
          <w:lang w:val="uk-UA"/>
        </w:rPr>
      </w:pPr>
    </w:p>
    <w:p w:rsidR="00496AE7" w:rsidRDefault="007A7599" w:rsidP="00496AE7">
      <w:pPr>
        <w:rPr>
          <w:sz w:val="28"/>
          <w:lang w:val="uk-UA"/>
        </w:rPr>
      </w:pPr>
      <w:r>
        <w:rPr>
          <w:sz w:val="28"/>
          <w:lang w:val="uk-UA"/>
        </w:rPr>
        <w:t>13.10.2020</w:t>
      </w:r>
      <w:r w:rsidR="00496AE7">
        <w:rPr>
          <w:sz w:val="28"/>
          <w:lang w:val="uk-UA"/>
        </w:rPr>
        <w:t xml:space="preserve">                         </w:t>
      </w:r>
      <w:r>
        <w:rPr>
          <w:sz w:val="28"/>
          <w:lang w:val="uk-UA"/>
        </w:rPr>
        <w:t xml:space="preserve">        </w:t>
      </w:r>
      <w:r w:rsidR="00496AE7" w:rsidRPr="00160982">
        <w:rPr>
          <w:sz w:val="28"/>
          <w:lang w:val="uk-UA"/>
        </w:rPr>
        <w:t>м. Лисичанськ</w:t>
      </w:r>
      <w:r w:rsidR="00496AE7" w:rsidRPr="00160982">
        <w:rPr>
          <w:sz w:val="28"/>
          <w:lang w:val="uk-UA"/>
        </w:rPr>
        <w:tab/>
      </w:r>
      <w:r w:rsidR="00496AE7" w:rsidRPr="00160982">
        <w:rPr>
          <w:sz w:val="28"/>
          <w:lang w:val="uk-UA"/>
        </w:rPr>
        <w:tab/>
      </w:r>
      <w:r w:rsidR="00496AE7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     № 545</w:t>
      </w:r>
    </w:p>
    <w:p w:rsidR="00496AE7" w:rsidRPr="00160982" w:rsidRDefault="00496AE7" w:rsidP="00496AE7">
      <w:pPr>
        <w:pStyle w:val="a4"/>
        <w:rPr>
          <w:spacing w:val="10"/>
          <w:lang w:val="uk-UA"/>
        </w:rPr>
      </w:pPr>
    </w:p>
    <w:p w:rsidR="00496AE7" w:rsidRDefault="00496AE7" w:rsidP="00496A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виключення квартири</w:t>
      </w:r>
    </w:p>
    <w:p w:rsidR="00496AE7" w:rsidRDefault="00496AE7" w:rsidP="00496AE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житлового фонду</w:t>
      </w:r>
    </w:p>
    <w:p w:rsidR="00496AE7" w:rsidRDefault="00496AE7" w:rsidP="00496AE7">
      <w:pPr>
        <w:rPr>
          <w:b/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Згідно із статтею 41 </w:t>
      </w:r>
      <w:r w:rsidR="004B5F88">
        <w:rPr>
          <w:sz w:val="28"/>
          <w:szCs w:val="28"/>
          <w:lang w:val="uk-UA"/>
        </w:rPr>
        <w:t>Конституції України, статтями 8,</w:t>
      </w:r>
      <w:r>
        <w:rPr>
          <w:sz w:val="28"/>
          <w:szCs w:val="28"/>
          <w:lang w:val="uk-UA"/>
        </w:rPr>
        <w:t xml:space="preserve"> 152 Житлового Кодексу Української РСР, статтями 319, 320 Цивільного кодексу України та декларації про готовність об’єкту до експлуатації від 14 травня 2019 року, керуючись </w:t>
      </w:r>
      <w:r w:rsidR="00285F4C">
        <w:rPr>
          <w:sz w:val="28"/>
          <w:szCs w:val="28"/>
          <w:lang w:val="uk-UA"/>
        </w:rPr>
        <w:t>пунктом 10 частини першої статті 4,</w:t>
      </w:r>
      <w:r>
        <w:rPr>
          <w:sz w:val="28"/>
          <w:szCs w:val="28"/>
          <w:lang w:val="uk-UA"/>
        </w:rPr>
        <w:t xml:space="preserve"> </w:t>
      </w:r>
      <w:r w:rsidR="00285F4C">
        <w:rPr>
          <w:sz w:val="28"/>
          <w:szCs w:val="28"/>
          <w:lang w:val="uk-UA"/>
        </w:rPr>
        <w:t xml:space="preserve">частиною другою статті 4 та </w:t>
      </w:r>
      <w:r>
        <w:rPr>
          <w:sz w:val="28"/>
          <w:szCs w:val="28"/>
          <w:lang w:val="uk-UA"/>
        </w:rPr>
        <w:t xml:space="preserve">пунктом </w:t>
      </w:r>
      <w:r w:rsidR="00285F4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частини </w:t>
      </w:r>
      <w:r w:rsidR="00285F4C">
        <w:rPr>
          <w:sz w:val="28"/>
          <w:szCs w:val="28"/>
          <w:lang w:val="uk-UA"/>
        </w:rPr>
        <w:t>третьої</w:t>
      </w:r>
      <w:r>
        <w:rPr>
          <w:sz w:val="28"/>
          <w:szCs w:val="28"/>
          <w:lang w:val="uk-UA"/>
        </w:rPr>
        <w:t xml:space="preserve"> статті </w:t>
      </w:r>
      <w:r w:rsidR="00285F4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Закону України «Про військово-цивільні адміністрації», розглянувши документи, які надані управлінням житлово-комунального господарства військово-цивільної адміністрації міста Лисичанськ Луганської області,</w:t>
      </w: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зобов’язую: </w:t>
      </w:r>
    </w:p>
    <w:p w:rsidR="00496AE7" w:rsidRDefault="00496AE7" w:rsidP="00496AE7">
      <w:pPr>
        <w:jc w:val="both"/>
        <w:rPr>
          <w:b/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43439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Виключити квартиру № 4, розташовану в будинку № 52 по                              вул. ім. Д. І. Менделєєва у м. Лисичанськ</w:t>
      </w:r>
      <w:r w:rsidR="004B5F88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з житлового фонду.</w:t>
      </w: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Pr="00DD3949" w:rsidRDefault="00496AE7" w:rsidP="00496AE7">
      <w:pPr>
        <w:autoSpaceDE w:val="0"/>
        <w:autoSpaceDN w:val="0"/>
        <w:adjustRightInd w:val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 Управлінню житлово-комунального господарства </w:t>
      </w:r>
      <w:r w:rsidR="00952430">
        <w:rPr>
          <w:sz w:val="28"/>
          <w:szCs w:val="28"/>
          <w:lang w:val="uk-UA"/>
        </w:rPr>
        <w:t xml:space="preserve">військово-цивільної адміністрації міста Лисичанськ Луганської області </w:t>
      </w:r>
      <w:r>
        <w:rPr>
          <w:sz w:val="28"/>
          <w:szCs w:val="28"/>
          <w:lang w:val="uk-UA"/>
        </w:rPr>
        <w:t xml:space="preserve">повідомити КП «ЛЖЕК № </w:t>
      </w:r>
      <w:r w:rsidR="0095243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» про виведення квартири № </w:t>
      </w:r>
      <w:r w:rsidR="0095243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, розташованої в будинку № </w:t>
      </w:r>
      <w:r w:rsidR="00952430">
        <w:rPr>
          <w:sz w:val="28"/>
          <w:szCs w:val="28"/>
          <w:lang w:val="uk-UA"/>
        </w:rPr>
        <w:t>52</w:t>
      </w:r>
      <w:r>
        <w:rPr>
          <w:sz w:val="28"/>
          <w:szCs w:val="28"/>
          <w:lang w:val="uk-UA"/>
        </w:rPr>
        <w:t xml:space="preserve"> </w:t>
      </w:r>
      <w:r w:rsidR="00952430">
        <w:rPr>
          <w:sz w:val="28"/>
          <w:szCs w:val="28"/>
          <w:lang w:val="uk-UA"/>
        </w:rPr>
        <w:t>по                              вул. ім. Д. І. Менделєєва у м. Лисичанськ</w:t>
      </w:r>
      <w:r w:rsidR="004B5F88">
        <w:rPr>
          <w:sz w:val="28"/>
          <w:szCs w:val="28"/>
          <w:lang w:val="uk-UA"/>
        </w:rPr>
        <w:t>у</w:t>
      </w:r>
      <w:r w:rsidR="00952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з житлового фонду.</w:t>
      </w: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Дане розпорядження</w:t>
      </w:r>
      <w:r w:rsidRPr="0023370C">
        <w:rPr>
          <w:sz w:val="28"/>
          <w:szCs w:val="28"/>
          <w:lang w:val="uk-UA"/>
        </w:rPr>
        <w:t xml:space="preserve"> підлягає оприлюдненню</w:t>
      </w:r>
      <w:r>
        <w:rPr>
          <w:sz w:val="28"/>
          <w:szCs w:val="28"/>
          <w:lang w:val="uk-UA"/>
        </w:rPr>
        <w:t>.</w:t>
      </w: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Контроль за виконанням даного розпорядження залишаю за собою.</w:t>
      </w: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Default="00496AE7" w:rsidP="00496AE7">
      <w:pPr>
        <w:jc w:val="both"/>
        <w:rPr>
          <w:sz w:val="28"/>
          <w:szCs w:val="28"/>
          <w:lang w:val="uk-UA"/>
        </w:rPr>
      </w:pPr>
    </w:p>
    <w:p w:rsidR="00496AE7" w:rsidRPr="00243439" w:rsidRDefault="00496AE7" w:rsidP="00496AE7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Керівник </w:t>
      </w:r>
    </w:p>
    <w:p w:rsidR="00496AE7" w:rsidRPr="00243439" w:rsidRDefault="00496AE7" w:rsidP="00496AE7">
      <w:pPr>
        <w:jc w:val="both"/>
        <w:rPr>
          <w:b/>
          <w:sz w:val="28"/>
          <w:szCs w:val="28"/>
          <w:lang w:val="uk-UA"/>
        </w:rPr>
      </w:pPr>
      <w:r w:rsidRPr="00243439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243439">
        <w:rPr>
          <w:b/>
          <w:sz w:val="28"/>
          <w:szCs w:val="28"/>
          <w:lang w:val="uk-UA"/>
        </w:rPr>
        <w:tab/>
      </w:r>
      <w:r w:rsidRPr="00243439">
        <w:rPr>
          <w:b/>
          <w:sz w:val="28"/>
          <w:szCs w:val="28"/>
          <w:lang w:val="uk-UA"/>
        </w:rPr>
        <w:tab/>
        <w:t xml:space="preserve">                   Олександр ЗАЇКА</w:t>
      </w:r>
    </w:p>
    <w:p w:rsidR="00496AE7" w:rsidRPr="00995FB9" w:rsidRDefault="00496AE7" w:rsidP="00496AE7">
      <w:pPr>
        <w:rPr>
          <w:sz w:val="28"/>
          <w:szCs w:val="28"/>
          <w:lang w:val="uk-UA"/>
        </w:rPr>
      </w:pPr>
    </w:p>
    <w:p w:rsidR="00952430" w:rsidRDefault="00952430" w:rsidP="00496AE7">
      <w:pPr>
        <w:rPr>
          <w:sz w:val="28"/>
          <w:szCs w:val="28"/>
          <w:lang w:val="uk-UA"/>
        </w:rPr>
      </w:pPr>
      <w:bookmarkStart w:id="0" w:name="_GoBack"/>
      <w:bookmarkEnd w:id="0"/>
    </w:p>
    <w:sectPr w:rsidR="0095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10"/>
    <w:rsid w:val="00255482"/>
    <w:rsid w:val="00285F4C"/>
    <w:rsid w:val="003D264E"/>
    <w:rsid w:val="00496AE7"/>
    <w:rsid w:val="004B5F88"/>
    <w:rsid w:val="004B7551"/>
    <w:rsid w:val="007A7599"/>
    <w:rsid w:val="00952430"/>
    <w:rsid w:val="00B6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E7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4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496AE7"/>
    <w:pPr>
      <w:jc w:val="center"/>
    </w:pPr>
    <w:rPr>
      <w:rFonts w:ascii="Arial" w:hAnsi="Arial"/>
      <w:b/>
      <w:sz w:val="28"/>
    </w:rPr>
  </w:style>
  <w:style w:type="character" w:customStyle="1" w:styleId="a5">
    <w:name w:val="Название Знак"/>
    <w:basedOn w:val="a0"/>
    <w:link w:val="a4"/>
    <w:uiPriority w:val="99"/>
    <w:rsid w:val="00496AE7"/>
    <w:rPr>
      <w:rFonts w:ascii="Arial" w:eastAsia="Times New Roman" w:hAnsi="Arial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Пользователь</cp:lastModifiedBy>
  <cp:revision>7</cp:revision>
  <dcterms:created xsi:type="dcterms:W3CDTF">2020-10-09T06:29:00Z</dcterms:created>
  <dcterms:modified xsi:type="dcterms:W3CDTF">2020-10-13T08:50:00Z</dcterms:modified>
</cp:coreProperties>
</file>