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5F" w:rsidRPr="00BF47A8" w:rsidRDefault="0052785F" w:rsidP="0052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4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роботу відділу з питань внутрішньої політики зв’язку з громадськістю та ЗМІ за </w:t>
      </w:r>
      <w:r w:rsidR="004A0542" w:rsidRPr="00BF47A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E70389" w:rsidRPr="00BF4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F2BCD" w:rsidRPr="004A0542" w:rsidRDefault="009F2BCD" w:rsidP="0052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52785F" w:rsidRPr="00A5408C" w:rsidRDefault="002A5F4E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5F465D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2785F" w:rsidRPr="00A5408C">
        <w:rPr>
          <w:rFonts w:ascii="Times New Roman" w:hAnsi="Times New Roman" w:cs="Times New Roman"/>
          <w:sz w:val="28"/>
          <w:szCs w:val="28"/>
          <w:lang w:val="uk-UA"/>
        </w:rPr>
        <w:t>відділом з питань внутрішньої політики, зв’язку з громадськістю та ЗМІ була проведена певна робота.</w:t>
      </w:r>
    </w:p>
    <w:p w:rsidR="00206C19" w:rsidRPr="006E725E" w:rsidRDefault="00206C19" w:rsidP="00206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Так, для поширення офіційної інформації про соціально-економічне, суспільно-політичне і культурне життя м. Лисичанська співробітниками відділу протягом звітного періоду забезпечена тісна співпраця з міськими ЗМІ.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Зокрема, укладені договори на висвітлення діяльності міської ради з ТОВ «Незалежна телерадіокомпанія </w:t>
      </w:r>
      <w:r>
        <w:rPr>
          <w:rFonts w:ascii="Times New Roman" w:hAnsi="Times New Roman" w:cs="Times New Roman"/>
          <w:sz w:val="28"/>
          <w:szCs w:val="28"/>
          <w:lang w:val="uk-UA"/>
        </w:rPr>
        <w:t>«ІРТА» і ПП «РРСПГ «Новий путь» та пі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дготовано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0 листів-заявок на висвітлення діяльності.</w:t>
      </w:r>
    </w:p>
    <w:p w:rsidR="0052785F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040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інформування мешканців міста і регіону </w:t>
      </w:r>
      <w:r w:rsidR="00B176EC" w:rsidRPr="00396040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39604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B176EC" w:rsidRPr="0039604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 xml:space="preserve"> фахівцями відділу регулярно готувалися інформаційні матеріали про роботу </w:t>
      </w:r>
      <w:r w:rsidR="00396040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структурних підрозділів </w:t>
      </w:r>
      <w:r w:rsidR="00C66A3E">
        <w:rPr>
          <w:rFonts w:ascii="Times New Roman" w:hAnsi="Times New Roman" w:cs="Times New Roman"/>
          <w:sz w:val="28"/>
          <w:szCs w:val="28"/>
          <w:lang w:val="uk-UA"/>
        </w:rPr>
        <w:t>ВЦА м. Лисичанська (виконавчих ор</w:t>
      </w:r>
      <w:r w:rsidR="002A5F4E">
        <w:rPr>
          <w:rFonts w:ascii="Times New Roman" w:hAnsi="Times New Roman" w:cs="Times New Roman"/>
          <w:sz w:val="28"/>
          <w:szCs w:val="28"/>
          <w:lang w:val="uk-UA"/>
        </w:rPr>
        <w:t xml:space="preserve">ганів 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C66A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>, про культурно-масові</w:t>
      </w:r>
      <w:r w:rsidR="002A5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міські заходи тощо. Відповідні матеріали оперативно публікувались на офіційному сайті </w:t>
      </w:r>
      <w:r w:rsidR="00C66A3E">
        <w:rPr>
          <w:rFonts w:ascii="Times New Roman" w:hAnsi="Times New Roman" w:cs="Times New Roman"/>
          <w:sz w:val="28"/>
          <w:szCs w:val="28"/>
          <w:lang w:val="uk-UA"/>
        </w:rPr>
        <w:t>ВЦА м. Лисичанська (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ради</w:t>
      </w:r>
      <w:r w:rsidR="00C66A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60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6ED2" w:rsidRDefault="00E26ED2" w:rsidP="00E2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дійснена передплата на періодичні видання для структурних підрозділів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міста Лисичанськ</w:t>
      </w: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BC467F" w:rsidRDefault="009157C6" w:rsidP="00D3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/>
      <w:r w:rsidR="00206C1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52785F" w:rsidRPr="00206C19">
        <w:rPr>
          <w:rFonts w:ascii="Times New Roman" w:hAnsi="Times New Roman" w:cs="Times New Roman"/>
          <w:sz w:val="28"/>
          <w:szCs w:val="28"/>
          <w:lang w:val="uk-UA"/>
        </w:rPr>
        <w:t>оденн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о ведеться 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 xml:space="preserve">робота з інформаційного наповнення офіційного сайту </w:t>
      </w:r>
      <w:r w:rsidR="007F525D">
        <w:rPr>
          <w:rFonts w:ascii="Times New Roman" w:hAnsi="Times New Roman" w:cs="Times New Roman"/>
          <w:sz w:val="28"/>
          <w:szCs w:val="28"/>
          <w:lang w:val="uk-UA"/>
        </w:rPr>
        <w:t>ВЦА м. Лисичанська (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ра</w:t>
      </w:r>
      <w:r w:rsidR="00BE0714" w:rsidRPr="007F525D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7F525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0714" w:rsidRPr="007F525D">
        <w:rPr>
          <w:rFonts w:ascii="Times New Roman" w:hAnsi="Times New Roman" w:cs="Times New Roman"/>
          <w:sz w:val="28"/>
          <w:szCs w:val="28"/>
          <w:lang w:val="uk-UA"/>
        </w:rPr>
        <w:t>. Так, станом на 01.01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E0714" w:rsidRPr="007F52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52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сайту розміщено </w:t>
      </w:r>
      <w:r w:rsidR="00DC01B7">
        <w:rPr>
          <w:rFonts w:ascii="Times New Roman" w:hAnsi="Times New Roman" w:cs="Times New Roman"/>
          <w:b/>
          <w:sz w:val="28"/>
          <w:szCs w:val="28"/>
          <w:lang w:val="uk-UA"/>
        </w:rPr>
        <w:t>1 600</w:t>
      </w:r>
      <w:r w:rsidR="00BB2404" w:rsidRPr="007F5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інформаційних матеріалів</w:t>
      </w:r>
      <w:r w:rsidR="00BB2404" w:rsidRPr="007F5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>(у 2011 — 570, у 2012 — 1802, у 2013 — 2052, у 2014 — 1327, у 2015 — 3000, у 2016 — 2344, у 2017 — 3012</w:t>
      </w:r>
      <w:r w:rsidR="00AE2538" w:rsidRPr="007F525D">
        <w:rPr>
          <w:rFonts w:ascii="Times New Roman" w:hAnsi="Times New Roman" w:cs="Times New Roman"/>
          <w:sz w:val="28"/>
          <w:szCs w:val="28"/>
          <w:lang w:val="uk-UA"/>
        </w:rPr>
        <w:t>, 2018 – понад 2400</w:t>
      </w:r>
      <w:r w:rsidR="007F525D">
        <w:rPr>
          <w:rFonts w:ascii="Times New Roman" w:hAnsi="Times New Roman" w:cs="Times New Roman"/>
          <w:sz w:val="28"/>
          <w:szCs w:val="28"/>
          <w:lang w:val="uk-UA"/>
        </w:rPr>
        <w:t>, 2019 – понад 2000</w:t>
      </w:r>
      <w:r w:rsidR="0052785F" w:rsidRPr="007F52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31BD" w:rsidRDefault="002A5F4E" w:rsidP="00D3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 wp14:anchorId="2D0A454F" wp14:editId="09195228">
            <wp:extent cx="5128550" cy="3116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197" t="41733" r="34452" b="22235"/>
                    <a:stretch/>
                  </pic:blipFill>
                  <pic:spPr bwMode="auto">
                    <a:xfrm>
                      <a:off x="0" y="0"/>
                      <a:ext cx="5132916" cy="311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BD9" w:rsidRDefault="004F3BD9" w:rsidP="00D3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у 2020 році відділом створена та ведеться офіційна сторінка військово-цивільної адміністрації міста Лисичанськ у соцмережі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E16469">
        <w:rPr>
          <w:rFonts w:ascii="Times New Roman" w:hAnsi="Times New Roman" w:cs="Times New Roman"/>
          <w:sz w:val="28"/>
          <w:szCs w:val="28"/>
          <w:lang w:val="uk-UA"/>
        </w:rPr>
        <w:t>, яка станом на 01.01.2021 року має 816 підписників.</w:t>
      </w:r>
    </w:p>
    <w:p w:rsidR="004126F6" w:rsidRDefault="004126F6" w:rsidP="0041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відділом </w:t>
      </w:r>
      <w:r w:rsidR="00EB091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EB0911" w:rsidRPr="00EB0911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EB09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0911" w:rsidRPr="00EB0911">
        <w:rPr>
          <w:rFonts w:ascii="Times New Roman" w:hAnsi="Times New Roman" w:cs="Times New Roman"/>
          <w:sz w:val="28"/>
          <w:szCs w:val="28"/>
          <w:lang w:val="uk-UA"/>
        </w:rPr>
        <w:t xml:space="preserve"> концепці</w:t>
      </w:r>
      <w:r w:rsidR="00EB09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B0911" w:rsidRPr="00EB0911">
        <w:rPr>
          <w:rFonts w:ascii="Times New Roman" w:hAnsi="Times New Roman" w:cs="Times New Roman"/>
          <w:sz w:val="28"/>
          <w:szCs w:val="28"/>
          <w:lang w:val="uk-UA"/>
        </w:rPr>
        <w:t>, основн</w:t>
      </w:r>
      <w:r w:rsidR="00EB09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0911" w:rsidRPr="00EB091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</w:t>
      </w:r>
      <w:r w:rsidR="00EB09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5F4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єдиного міського веб-порталу «Лисичанськ — </w:t>
      </w:r>
      <w:r w:rsidRPr="00607EB3">
        <w:rPr>
          <w:rFonts w:ascii="Times New Roman" w:hAnsi="Times New Roman" w:cs="Times New Roman"/>
          <w:sz w:val="28"/>
          <w:szCs w:val="28"/>
        </w:rPr>
        <w:t>Smart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B3">
        <w:rPr>
          <w:rFonts w:ascii="Times New Roman" w:hAnsi="Times New Roman" w:cs="Times New Roman"/>
          <w:sz w:val="28"/>
          <w:szCs w:val="28"/>
        </w:rPr>
        <w:t>City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2BF" w:rsidRPr="001844A3" w:rsidRDefault="00B272BF" w:rsidP="00B27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04.03.2020 відділом </w:t>
      </w:r>
      <w:r w:rsidRPr="00B272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організовано та проведено перше засідання робочої групи </w:t>
      </w:r>
      <w:r w:rsidRPr="00B272B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єдиного міського веб-порталу «Лисичанськ — </w:t>
      </w:r>
      <w:r w:rsidRPr="00607EB3">
        <w:rPr>
          <w:rFonts w:ascii="Times New Roman" w:hAnsi="Times New Roman" w:cs="Times New Roman"/>
          <w:sz w:val="28"/>
          <w:szCs w:val="28"/>
        </w:rPr>
        <w:t>Smart</w:t>
      </w:r>
      <w:r w:rsidRPr="00B2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B3">
        <w:rPr>
          <w:rFonts w:ascii="Times New Roman" w:hAnsi="Times New Roman" w:cs="Times New Roman"/>
          <w:sz w:val="28"/>
          <w:szCs w:val="28"/>
        </w:rPr>
        <w:t>City</w:t>
      </w:r>
      <w:r w:rsidRPr="00B272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06C19" w:rsidRDefault="00206C19" w:rsidP="00161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6E4" w:rsidRPr="002A5F4E" w:rsidRDefault="00B00320" w:rsidP="00161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6C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зручності доступу до опублікованих матеріалів на сайті </w:t>
      </w:r>
      <w:r w:rsidRPr="00BC6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створено </w:t>
      </w:r>
      <w:r w:rsidR="00B41CA4" w:rsidRPr="00BC6C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03653" w:rsidRPr="00BC6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нових розділи та </w:t>
      </w:r>
      <w:r w:rsidR="00DF75A7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803653" w:rsidRPr="00BC6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підрозділів</w:t>
      </w:r>
      <w:r w:rsidR="00803653" w:rsidRPr="00BC6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65">
        <w:rPr>
          <w:rFonts w:ascii="Times New Roman" w:hAnsi="Times New Roman" w:cs="Times New Roman"/>
          <w:sz w:val="28"/>
          <w:szCs w:val="28"/>
          <w:lang w:val="uk-UA"/>
        </w:rPr>
        <w:t>(у 2014 — 4, у 2015 — 16 , у 2016 — 2 , у 2017 — 2 ) (у 2014 — 0, у 2015 — 3, у 2016 — 4, у 2017 — 4</w:t>
      </w:r>
      <w:r w:rsidR="00803653" w:rsidRPr="00BC6C65">
        <w:rPr>
          <w:rFonts w:ascii="Times New Roman" w:hAnsi="Times New Roman" w:cs="Times New Roman"/>
          <w:sz w:val="28"/>
          <w:szCs w:val="28"/>
          <w:lang w:val="uk-UA"/>
        </w:rPr>
        <w:t xml:space="preserve">, у 2018 </w:t>
      </w:r>
      <w:r w:rsidR="009C58C1" w:rsidRPr="00BC6C6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03653" w:rsidRPr="00BC6C65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236C5B">
        <w:rPr>
          <w:rFonts w:ascii="Times New Roman" w:hAnsi="Times New Roman" w:cs="Times New Roman"/>
          <w:sz w:val="28"/>
          <w:szCs w:val="28"/>
          <w:lang w:val="uk-UA"/>
        </w:rPr>
        <w:t>, у 2019 –</w:t>
      </w:r>
      <w:r w:rsidR="00DF75A7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Pr="00BC6C65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2A5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«Місцеві податки»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421A3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«Увага! Коронавірус»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4617E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«Вибори -2020»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64AA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«Військово-цивільна адміністрація»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«Звіти про виконання паспортів бюджетних програм 2019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»;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«Паспорти бюджетних програм 2020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»;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«Використання бюджетних коштів 2020»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«Бюджет 2020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»;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«Рішення виконавчого комітету 2020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»;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«Розпорядження міського голови 2020»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«Пільгові категорії громадян»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«Сім’ї з дітьми»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«Особи з інвалідністю»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«Переміщені особи»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161497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«Інші послуги»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7421A3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«Служба судової охорони»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C4617E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«Протоколи постійних комісій»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C4617E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«Надання матеріальної допомоги»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C64AA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«Керівник ВЦА»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C64AA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«Розпорядження керівника ВЦА»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C64AA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«Штатний розпис»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«Заступники керівника ВЦА»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«Регламент ВЦА»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«Графік прийому населення»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«Структурні підрозділи ВЦА»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«Звіти про роботу»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545B9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«Запобігання проявам корупції»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6E36CB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«Довідник»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36CB" w:rsidRPr="002A5F4E">
        <w:rPr>
          <w:rFonts w:ascii="Times New Roman" w:hAnsi="Times New Roman" w:cs="Times New Roman"/>
          <w:i/>
          <w:sz w:val="28"/>
          <w:szCs w:val="28"/>
          <w:lang w:val="uk-UA"/>
        </w:rPr>
        <w:t>«Оголошення про вакан</w:t>
      </w:r>
      <w:r w:rsidR="002A5F4E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6E36CB" w:rsidRPr="002A5F4E">
        <w:rPr>
          <w:rFonts w:ascii="Times New Roman" w:hAnsi="Times New Roman" w:cs="Times New Roman"/>
          <w:i/>
          <w:sz w:val="28"/>
          <w:szCs w:val="28"/>
          <w:lang w:val="uk-UA"/>
        </w:rPr>
        <w:t>ії»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6E36CB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«Розпорядження керівника ВЦА м. Лисичанськ»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6E36CB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«Соціальні заклади»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3276E4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«Система обліку інформації»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3276E4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Бюджетні запити 2021»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3276E4" w:rsidRPr="002A5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«Планування регуляторної діяльності 2021»</w:t>
      </w:r>
      <w:r w:rsidR="002A5F4E" w:rsidRPr="002A5F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2785F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F5D">
        <w:rPr>
          <w:rFonts w:ascii="Times New Roman" w:hAnsi="Times New Roman" w:cs="Times New Roman"/>
          <w:sz w:val="28"/>
          <w:szCs w:val="28"/>
          <w:lang w:val="uk-UA"/>
        </w:rPr>
        <w:t>Триває робота по виконанню Закону України «Про доступ до публічної інформації».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EAC">
        <w:rPr>
          <w:rFonts w:ascii="Times New Roman" w:hAnsi="Times New Roman" w:cs="Times New Roman"/>
          <w:sz w:val="28"/>
          <w:szCs w:val="28"/>
          <w:lang w:val="uk-UA"/>
        </w:rPr>
        <w:t>Зокрема, у встановлені розпорядниками строки здійснюється регулярне оновлення розділу «Відкриті дані», в якому зібрані набори даних, що підлягають оприлюдненню у формі відкритих даних відповідно до</w:t>
      </w:r>
      <w:r w:rsidR="00044D19" w:rsidRPr="00E96EA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від 21.10.2015 №</w:t>
      </w:r>
      <w:r w:rsidRPr="00E96EAC">
        <w:rPr>
          <w:rFonts w:ascii="Times New Roman" w:hAnsi="Times New Roman" w:cs="Times New Roman"/>
          <w:sz w:val="28"/>
          <w:szCs w:val="28"/>
          <w:lang w:val="uk-UA"/>
        </w:rPr>
        <w:t>835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змінами). </w:t>
      </w:r>
      <w:r w:rsidRPr="00E96EAC"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C24F24" w:rsidRPr="00E96EAC">
        <w:rPr>
          <w:rFonts w:ascii="Times New Roman" w:hAnsi="Times New Roman" w:cs="Times New Roman"/>
          <w:sz w:val="28"/>
          <w:szCs w:val="28"/>
          <w:lang w:val="uk-UA"/>
        </w:rPr>
        <w:t>01.202</w:t>
      </w:r>
      <w:r w:rsidR="00E96E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1AA1" w:rsidRPr="00E96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EAC">
        <w:rPr>
          <w:rFonts w:ascii="Times New Roman" w:hAnsi="Times New Roman" w:cs="Times New Roman"/>
          <w:b/>
          <w:sz w:val="28"/>
          <w:szCs w:val="28"/>
          <w:lang w:val="uk-UA"/>
        </w:rPr>
        <w:t>у розділі «Відкриті дані»</w:t>
      </w:r>
      <w:r w:rsidR="00B00320" w:rsidRPr="00E96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6D4B" w:rsidRPr="00E96EAC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 </w:t>
      </w:r>
      <w:r w:rsidR="00251A28" w:rsidRPr="00251A28">
        <w:rPr>
          <w:rFonts w:ascii="Times New Roman" w:hAnsi="Times New Roman" w:cs="Times New Roman"/>
          <w:b/>
          <w:sz w:val="28"/>
          <w:szCs w:val="28"/>
          <w:lang w:val="uk-UA"/>
        </w:rPr>
        <w:t>112</w:t>
      </w:r>
      <w:r w:rsidR="00531AA1" w:rsidRPr="00E96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наборів даних</w:t>
      </w:r>
      <w:r w:rsidR="00531AA1" w:rsidRPr="00E96EAC">
        <w:rPr>
          <w:rFonts w:ascii="Times New Roman" w:hAnsi="Times New Roman" w:cs="Times New Roman"/>
          <w:sz w:val="28"/>
          <w:szCs w:val="28"/>
          <w:lang w:val="uk-UA"/>
        </w:rPr>
        <w:t xml:space="preserve">, які містять </w:t>
      </w:r>
      <w:r w:rsidR="00AA010F">
        <w:rPr>
          <w:rFonts w:ascii="Times New Roman" w:hAnsi="Times New Roman" w:cs="Times New Roman"/>
          <w:b/>
          <w:sz w:val="28"/>
          <w:szCs w:val="28"/>
          <w:lang w:val="uk-UA"/>
        </w:rPr>
        <w:t>1070</w:t>
      </w:r>
      <w:r w:rsidR="00EE3AFC" w:rsidRPr="00E96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7A7610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E96E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C0A" w:rsidRPr="00D031FE" w:rsidRDefault="0052785F" w:rsidP="00DF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1FE">
        <w:rPr>
          <w:rFonts w:ascii="Times New Roman" w:hAnsi="Times New Roman" w:cs="Times New Roman"/>
          <w:sz w:val="28"/>
          <w:szCs w:val="28"/>
          <w:lang w:val="uk-UA"/>
        </w:rPr>
        <w:t>Також з метою удосконалення роботи у цьому напрямку, протягом звітного періоду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CFB" w:rsidRPr="00D031FE">
        <w:rPr>
          <w:rFonts w:ascii="Times New Roman" w:hAnsi="Times New Roman" w:cs="Times New Roman"/>
          <w:sz w:val="28"/>
          <w:szCs w:val="28"/>
          <w:lang w:val="uk-UA"/>
        </w:rPr>
        <w:t>надавались індивідуальні консультації</w:t>
      </w:r>
      <w:r w:rsidRPr="00D031F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відповідальним за оприлюднення та оновлення наборів даних у формі відкритих даних.</w:t>
      </w:r>
    </w:p>
    <w:p w:rsidR="00AE7D62" w:rsidRDefault="00FC5272" w:rsidP="00AE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9E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E7D62" w:rsidRPr="00CB29E6">
        <w:rPr>
          <w:rFonts w:ascii="Times New Roman" w:hAnsi="Times New Roman" w:cs="Times New Roman"/>
          <w:sz w:val="28"/>
          <w:szCs w:val="28"/>
          <w:lang w:val="uk-UA"/>
        </w:rPr>
        <w:t xml:space="preserve"> метою виконання Закону України «Про очищення влади» на сайті постійно оновлюється </w:t>
      </w:r>
      <w:r w:rsidR="00AE7D62" w:rsidRPr="00CB29E6">
        <w:rPr>
          <w:rFonts w:ascii="Times New Roman" w:hAnsi="Times New Roman" w:cs="Times New Roman"/>
          <w:b/>
          <w:sz w:val="28"/>
          <w:szCs w:val="28"/>
          <w:lang w:val="uk-UA"/>
        </w:rPr>
        <w:t>розділ «Перевірка діючих посадових осіб»</w:t>
      </w:r>
      <w:r w:rsidR="00AE7D62" w:rsidRPr="00CB29E6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7739C9" w:rsidRPr="00CB29E6">
        <w:rPr>
          <w:rFonts w:ascii="Times New Roman" w:hAnsi="Times New Roman" w:cs="Times New Roman"/>
          <w:sz w:val="28"/>
          <w:szCs w:val="28"/>
          <w:lang w:val="uk-UA"/>
        </w:rPr>
        <w:t xml:space="preserve">а звітний період опубліковано </w:t>
      </w:r>
      <w:r w:rsidR="00460D9A">
        <w:rPr>
          <w:rFonts w:ascii="Times New Roman" w:hAnsi="Times New Roman" w:cs="Times New Roman"/>
          <w:b/>
          <w:sz w:val="28"/>
          <w:szCs w:val="28"/>
          <w:lang w:val="uk-UA"/>
        </w:rPr>
        <w:t>43 документа</w:t>
      </w:r>
      <w:r w:rsidR="00AE7D62" w:rsidRPr="00CB29E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кадровими змінами у </w:t>
      </w:r>
      <w:r w:rsidR="0073799A">
        <w:rPr>
          <w:rFonts w:ascii="Times New Roman" w:hAnsi="Times New Roman" w:cs="Times New Roman"/>
          <w:sz w:val="28"/>
          <w:szCs w:val="28"/>
          <w:lang w:val="uk-UA"/>
        </w:rPr>
        <w:t xml:space="preserve">ВЦА м. </w:t>
      </w:r>
      <w:r w:rsidR="00B47EEA">
        <w:rPr>
          <w:rFonts w:ascii="Times New Roman" w:hAnsi="Times New Roman" w:cs="Times New Roman"/>
          <w:sz w:val="28"/>
          <w:szCs w:val="28"/>
          <w:lang w:val="uk-UA"/>
        </w:rPr>
        <w:t>Лисичанська</w:t>
      </w:r>
      <w:r w:rsidR="0073799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E7D62" w:rsidRPr="00CB29E6">
        <w:rPr>
          <w:rFonts w:ascii="Times New Roman" w:hAnsi="Times New Roman" w:cs="Times New Roman"/>
          <w:sz w:val="28"/>
          <w:szCs w:val="28"/>
          <w:lang w:val="uk-UA"/>
        </w:rPr>
        <w:t>Лисичанській міській раді</w:t>
      </w:r>
      <w:r w:rsidR="007379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E7D62" w:rsidRPr="00CB29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42D" w:rsidRPr="00A82634" w:rsidRDefault="00D9742D" w:rsidP="00D9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634">
        <w:rPr>
          <w:rFonts w:ascii="Times New Roman" w:hAnsi="Times New Roman" w:cs="Times New Roman"/>
          <w:sz w:val="28"/>
          <w:szCs w:val="28"/>
          <w:lang w:val="uk-UA"/>
        </w:rPr>
        <w:t>Окрім того, щоденно вносяться необхідні зміни в різні розділи і категорії сайту.</w:t>
      </w:r>
    </w:p>
    <w:p w:rsidR="00A82634" w:rsidRDefault="00E60BC3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noProof/>
          <w:color w:val="000000" w:themeColor="text1"/>
          <w:sz w:val="28"/>
          <w:szCs w:val="28"/>
          <w:u w:val="none"/>
          <w:lang w:val="uk-UA" w:eastAsia="ru-RU"/>
        </w:rPr>
        <w:t>У</w:t>
      </w:r>
      <w:r w:rsidR="0052785F" w:rsidRPr="00A826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2785F" w:rsidRPr="00A82634">
        <w:rPr>
          <w:rFonts w:ascii="Times New Roman" w:hAnsi="Times New Roman" w:cs="Times New Roman"/>
          <w:sz w:val="28"/>
          <w:szCs w:val="28"/>
          <w:lang w:val="uk-UA"/>
        </w:rPr>
        <w:t>розділі «Місцеве самоврядування» — «Рішення» регулярно оновлю</w:t>
      </w:r>
      <w:r w:rsidR="008A3C67">
        <w:rPr>
          <w:rFonts w:ascii="Times New Roman" w:hAnsi="Times New Roman" w:cs="Times New Roman"/>
          <w:sz w:val="28"/>
          <w:szCs w:val="28"/>
          <w:lang w:val="uk-UA"/>
        </w:rPr>
        <w:t>вались</w:t>
      </w:r>
      <w:r w:rsidR="0052785F"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категорії: </w:t>
      </w:r>
      <w:r w:rsidR="00DB6F27"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«Розпорядження міського голови», </w:t>
      </w:r>
      <w:r w:rsidR="0052785F" w:rsidRPr="00A82634">
        <w:rPr>
          <w:rFonts w:ascii="Times New Roman" w:hAnsi="Times New Roman" w:cs="Times New Roman"/>
          <w:sz w:val="28"/>
          <w:szCs w:val="28"/>
          <w:lang w:val="uk-UA"/>
        </w:rPr>
        <w:t>«Рішення сесій міської ради», «Рішення вик</w:t>
      </w:r>
      <w:r w:rsidR="00DB6F27" w:rsidRPr="00A82634">
        <w:rPr>
          <w:rFonts w:ascii="Times New Roman" w:hAnsi="Times New Roman" w:cs="Times New Roman"/>
          <w:sz w:val="28"/>
          <w:szCs w:val="28"/>
          <w:lang w:val="uk-UA"/>
        </w:rPr>
        <w:t>онавчого комітету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A3C67">
        <w:rPr>
          <w:rFonts w:ascii="Times New Roman" w:hAnsi="Times New Roman" w:cs="Times New Roman"/>
          <w:b/>
          <w:sz w:val="28"/>
          <w:szCs w:val="28"/>
          <w:lang w:val="uk-UA"/>
        </w:rPr>
        <w:t>05.08.2020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розділі «Військово-цивільна адміністрація»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608">
        <w:rPr>
          <w:rFonts w:ascii="Times New Roman" w:hAnsi="Times New Roman" w:cs="Times New Roman"/>
          <w:sz w:val="28"/>
          <w:szCs w:val="28"/>
          <w:lang w:val="uk-UA"/>
        </w:rPr>
        <w:t>у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«Розпорядження керівника ВЦА»</w:t>
      </w:r>
      <w:r w:rsidR="004556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785F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В цілому, в цих розділах </w:t>
      </w:r>
      <w:r w:rsidRPr="00A82634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1F00E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9B399E" w:rsidRPr="00A82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A164AD" w:rsidRPr="00A826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B399E" w:rsidRPr="00A82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</w:t>
      </w:r>
      <w:r w:rsidR="00B411AA" w:rsidRPr="00A82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опубліковано </w:t>
      </w:r>
      <w:r w:rsidR="00C33B0C">
        <w:rPr>
          <w:rFonts w:ascii="Times New Roman" w:hAnsi="Times New Roman" w:cs="Times New Roman"/>
          <w:b/>
          <w:sz w:val="28"/>
          <w:szCs w:val="28"/>
          <w:lang w:val="uk-UA"/>
        </w:rPr>
        <w:t>903</w:t>
      </w:r>
      <w:r w:rsidR="000619E1" w:rsidRPr="00A82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11AA" w:rsidRPr="00A82634">
        <w:rPr>
          <w:rFonts w:ascii="Times New Roman" w:hAnsi="Times New Roman" w:cs="Times New Roman"/>
          <w:b/>
          <w:sz w:val="28"/>
          <w:szCs w:val="28"/>
          <w:lang w:val="uk-UA"/>
        </w:rPr>
        <w:t>документ</w:t>
      </w:r>
      <w:r w:rsidR="0045560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0619E1"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(у 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>2014 — 454, у</w:t>
      </w:r>
      <w:r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 2015 — 716, 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2016 — 715, 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82634">
        <w:rPr>
          <w:rFonts w:ascii="Times New Roman" w:hAnsi="Times New Roman" w:cs="Times New Roman"/>
          <w:sz w:val="28"/>
          <w:szCs w:val="28"/>
          <w:lang w:val="uk-UA"/>
        </w:rPr>
        <w:t>2017 — 1103</w:t>
      </w:r>
      <w:r w:rsidR="00B411AA" w:rsidRPr="00A826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411AA" w:rsidRPr="00A82634">
        <w:rPr>
          <w:rFonts w:ascii="Times New Roman" w:hAnsi="Times New Roman" w:cs="Times New Roman"/>
          <w:sz w:val="28"/>
          <w:szCs w:val="28"/>
          <w:lang w:val="uk-UA"/>
        </w:rPr>
        <w:t>2018 – 1170</w:t>
      </w:r>
      <w:r w:rsidR="001F00EC">
        <w:rPr>
          <w:rFonts w:ascii="Times New Roman" w:hAnsi="Times New Roman" w:cs="Times New Roman"/>
          <w:sz w:val="28"/>
          <w:szCs w:val="28"/>
          <w:lang w:val="uk-UA"/>
        </w:rPr>
        <w:t>, у 2019 – 1168</w:t>
      </w:r>
      <w:r w:rsidR="00B411AA" w:rsidRPr="00A826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5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0EC" w:rsidRDefault="00455608" w:rsidP="005D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понад 940 документів опубліковано у категоріях: «</w:t>
      </w:r>
      <w:r w:rsidRPr="00A82634">
        <w:rPr>
          <w:rFonts w:ascii="Times New Roman" w:hAnsi="Times New Roman" w:cs="Times New Roman"/>
          <w:sz w:val="28"/>
          <w:szCs w:val="28"/>
          <w:lang w:val="uk-UA"/>
        </w:rPr>
        <w:t>Проекти рішень»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«Проєкти розпоряджень».</w:t>
      </w:r>
    </w:p>
    <w:p w:rsidR="00D12CFB" w:rsidRDefault="00D12CFB" w:rsidP="005D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lastRenderedPageBreak/>
        <w:drawing>
          <wp:inline distT="0" distB="0" distL="0" distR="0" wp14:anchorId="0829D2F6" wp14:editId="61EC425A">
            <wp:extent cx="5363210" cy="28041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029" t="52128" r="31993" b="18148"/>
                    <a:stretch/>
                  </pic:blipFill>
                  <pic:spPr bwMode="auto">
                    <a:xfrm>
                      <a:off x="0" y="0"/>
                      <a:ext cx="5370276" cy="2807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CFB" w:rsidRPr="00A82634" w:rsidRDefault="00D12CFB" w:rsidP="005D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85F" w:rsidRDefault="009157C6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/>
      <w:r w:rsidR="0052785F" w:rsidRPr="008F05F5">
        <w:rPr>
          <w:rFonts w:ascii="Times New Roman" w:hAnsi="Times New Roman" w:cs="Times New Roman"/>
          <w:sz w:val="28"/>
          <w:szCs w:val="28"/>
          <w:lang w:val="uk-UA"/>
        </w:rPr>
        <w:t>Систематично оновлюються розділи: «Анонс подій», «Новини», «Жителям міста», «Бюд</w:t>
      </w:r>
      <w:r w:rsidR="008F05F5">
        <w:rPr>
          <w:rFonts w:ascii="Times New Roman" w:hAnsi="Times New Roman" w:cs="Times New Roman"/>
          <w:sz w:val="28"/>
          <w:szCs w:val="28"/>
          <w:lang w:val="uk-UA"/>
        </w:rPr>
        <w:t xml:space="preserve">жет», «Фотогалерея». 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8F05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5F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5E733E" w:rsidRPr="008F05F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оці </w:t>
      </w:r>
      <w:r w:rsidR="0052785F" w:rsidRPr="008F05F5">
        <w:rPr>
          <w:rFonts w:ascii="Times New Roman" w:hAnsi="Times New Roman" w:cs="Times New Roman"/>
          <w:sz w:val="28"/>
          <w:szCs w:val="28"/>
          <w:lang w:val="uk-UA"/>
        </w:rPr>
        <w:t>у розд</w:t>
      </w:r>
      <w:r w:rsidR="00FE7D1B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ілі «Фотогалерея» було створено </w:t>
      </w:r>
      <w:r w:rsidR="000A4063" w:rsidRPr="000A406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2785F" w:rsidRPr="000A4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85F" w:rsidRPr="008F05F5">
        <w:rPr>
          <w:rFonts w:ascii="Times New Roman" w:hAnsi="Times New Roman" w:cs="Times New Roman"/>
          <w:b/>
          <w:sz w:val="28"/>
          <w:szCs w:val="28"/>
          <w:lang w:val="uk-UA"/>
        </w:rPr>
        <w:t>категорій</w:t>
      </w:r>
      <w:r w:rsidR="0052785F" w:rsidRPr="008F05F5">
        <w:rPr>
          <w:rFonts w:ascii="Times New Roman" w:hAnsi="Times New Roman" w:cs="Times New Roman"/>
          <w:sz w:val="28"/>
          <w:szCs w:val="28"/>
          <w:lang w:val="uk-UA"/>
        </w:rPr>
        <w:t>, де розміщено</w:t>
      </w:r>
      <w:r w:rsidR="00FE7D1B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C19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87449B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 w:rsidR="00206C1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74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фотографі</w:t>
      </w:r>
      <w:r w:rsidR="00206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r w:rsidR="0052785F" w:rsidRPr="008F05F5">
        <w:rPr>
          <w:rFonts w:ascii="Times New Roman" w:hAnsi="Times New Roman" w:cs="Times New Roman"/>
          <w:sz w:val="28"/>
          <w:szCs w:val="28"/>
          <w:lang w:val="uk-UA"/>
        </w:rPr>
        <w:t>(у 2014 — 526, у 2015 — 545, у 2016- 837, у 2017 — 1457</w:t>
      </w:r>
      <w:r w:rsidR="00C9359C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40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9359C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 w:rsidR="000A40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9359C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 2524</w:t>
      </w:r>
      <w:r w:rsidR="000A4063">
        <w:rPr>
          <w:rFonts w:ascii="Times New Roman" w:hAnsi="Times New Roman" w:cs="Times New Roman"/>
          <w:sz w:val="28"/>
          <w:szCs w:val="28"/>
          <w:lang w:val="uk-UA"/>
        </w:rPr>
        <w:t>, у 2019 – 56</w:t>
      </w:r>
      <w:r w:rsidR="00AC711F">
        <w:rPr>
          <w:rFonts w:ascii="Times New Roman" w:hAnsi="Times New Roman" w:cs="Times New Roman"/>
          <w:sz w:val="28"/>
          <w:szCs w:val="28"/>
          <w:lang w:val="uk-UA"/>
        </w:rPr>
        <w:t xml:space="preserve">). Також </w:t>
      </w:r>
      <w:r w:rsidR="00AC711F" w:rsidRPr="00D12CFB">
        <w:rPr>
          <w:rFonts w:ascii="Times New Roman" w:hAnsi="Times New Roman" w:cs="Times New Roman"/>
          <w:sz w:val="28"/>
          <w:szCs w:val="28"/>
          <w:lang w:val="uk-UA"/>
        </w:rPr>
        <w:t>близьк</w:t>
      </w:r>
      <w:r w:rsidR="00AC711F">
        <w:rPr>
          <w:rFonts w:ascii="Times New Roman" w:hAnsi="Times New Roman" w:cs="Times New Roman"/>
          <w:sz w:val="28"/>
          <w:szCs w:val="28"/>
          <w:lang w:val="uk-UA"/>
        </w:rPr>
        <w:t>о 1 430</w:t>
      </w:r>
      <w:r w:rsidR="0052785F" w:rsidRPr="008F05F5">
        <w:rPr>
          <w:rFonts w:ascii="Times New Roman" w:hAnsi="Times New Roman" w:cs="Times New Roman"/>
          <w:sz w:val="28"/>
          <w:szCs w:val="28"/>
          <w:lang w:val="uk-UA"/>
        </w:rPr>
        <w:t xml:space="preserve"> фото було розміщено у новинних інформаційних матеріалах.</w:t>
      </w:r>
    </w:p>
    <w:p w:rsidR="00D12CFB" w:rsidRDefault="00D12CFB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CFB" w:rsidRDefault="00D12CFB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 wp14:anchorId="43035C51" wp14:editId="69BC5AC6">
            <wp:extent cx="5219700" cy="240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660" t="45154" r="31759" b="28165"/>
                    <a:stretch/>
                  </pic:blipFill>
                  <pic:spPr bwMode="auto">
                    <a:xfrm>
                      <a:off x="0" y="0"/>
                      <a:ext cx="5232377" cy="241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CFB" w:rsidRPr="008F05F5" w:rsidRDefault="00D12CFB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31E" w:rsidRPr="004A0542" w:rsidRDefault="00E1131E" w:rsidP="005D4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84988" w:rsidRDefault="00D12CFB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4988" w:rsidRPr="009B2B91">
        <w:rPr>
          <w:rFonts w:ascii="Times New Roman" w:hAnsi="Times New Roman" w:cs="Times New Roman"/>
          <w:sz w:val="28"/>
          <w:szCs w:val="28"/>
          <w:lang w:val="uk-UA"/>
        </w:rPr>
        <w:t xml:space="preserve"> розділі «Відеогалерея» розмішено </w:t>
      </w:r>
      <w:r w:rsidR="00773527">
        <w:rPr>
          <w:rFonts w:ascii="Times New Roman" w:hAnsi="Times New Roman" w:cs="Times New Roman"/>
          <w:b/>
          <w:sz w:val="28"/>
          <w:szCs w:val="28"/>
          <w:lang w:val="uk-UA"/>
        </w:rPr>
        <w:t>31 відеоролик</w:t>
      </w:r>
      <w:r w:rsidR="009B2B91" w:rsidRPr="009B2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2B91" w:rsidRPr="009B2B91">
        <w:rPr>
          <w:rFonts w:ascii="Times New Roman" w:hAnsi="Times New Roman" w:cs="Times New Roman"/>
          <w:sz w:val="28"/>
          <w:szCs w:val="28"/>
          <w:lang w:val="uk-UA"/>
        </w:rPr>
        <w:t>(у 2019 – 36)</w:t>
      </w:r>
      <w:r w:rsidR="000901D6" w:rsidRPr="009B2B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7A3" w:rsidRDefault="002677A3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476" w:rsidRPr="006A1604" w:rsidRDefault="00613476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4">
        <w:rPr>
          <w:rFonts w:ascii="Times New Roman" w:hAnsi="Times New Roman" w:cs="Times New Roman"/>
          <w:sz w:val="28"/>
          <w:szCs w:val="28"/>
          <w:lang w:val="uk-UA"/>
        </w:rPr>
        <w:t>Триває робота з обліку даних про зареєстровані міські організації політичних партій, громадські організації і релігійні організації. Регулярно оновлюються розділи «Політичні партії», «Громадські організації», «Релігійні організації».</w:t>
      </w:r>
    </w:p>
    <w:p w:rsidR="00613476" w:rsidRPr="006A1604" w:rsidRDefault="00206C19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1604">
        <w:rPr>
          <w:rFonts w:ascii="Times New Roman" w:hAnsi="Times New Roman" w:cs="Times New Roman"/>
          <w:sz w:val="28"/>
          <w:szCs w:val="28"/>
          <w:lang w:val="uk-UA"/>
        </w:rPr>
        <w:t>таном на 01.01.2021</w:t>
      </w:r>
      <w:r w:rsidR="00613476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у Лисичанську зареєстровано:</w:t>
      </w:r>
    </w:p>
    <w:p w:rsidR="00613476" w:rsidRPr="006A1604" w:rsidRDefault="00613476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6A160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C0C26" w:rsidRPr="006A160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A1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міських </w:t>
      </w:r>
      <w:r w:rsidR="00AE7EB6">
        <w:rPr>
          <w:rFonts w:ascii="Times New Roman" w:hAnsi="Times New Roman" w:cs="Times New Roman"/>
          <w:b/>
          <w:sz w:val="28"/>
          <w:szCs w:val="28"/>
          <w:lang w:val="uk-UA"/>
        </w:rPr>
        <w:t>осередків</w:t>
      </w:r>
      <w:r w:rsidRPr="006A1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політичних партій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(на 31.12.2014 — 81, на 31.12.2016 — 88, на 31.12.2017 — 88</w:t>
      </w:r>
      <w:r w:rsidR="00ED39E9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, на 31.12.2018 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39E9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93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, на 31.12.2020 - 96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13476" w:rsidRPr="006A1604" w:rsidRDefault="00613476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AE7EB6">
        <w:rPr>
          <w:rFonts w:ascii="Times New Roman" w:hAnsi="Times New Roman" w:cs="Times New Roman"/>
          <w:b/>
          <w:sz w:val="28"/>
          <w:szCs w:val="28"/>
          <w:lang w:val="uk-UA"/>
        </w:rPr>
        <w:t>154</w:t>
      </w:r>
      <w:r w:rsidR="009578E8" w:rsidRPr="006A1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громадських організацій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(на 31.12.2014 — 98, на 31.12.2016 — 100, на 31.12.2017 — 137</w:t>
      </w:r>
      <w:r w:rsidR="00AA3B45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, на 31.12.2018 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3B45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149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, на 31.12.2020 - 157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13476" w:rsidRPr="006A1604" w:rsidRDefault="00613476" w:rsidP="006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6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</w:t>
      </w:r>
      <w:r w:rsidR="000B4E2C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Pr="006A1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релігійних організацій</w:t>
      </w:r>
      <w:r w:rsidR="00DB6373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>(на 31.12.2017 — 36</w:t>
      </w:r>
      <w:r w:rsidR="00DB6373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, на 31.12.2018 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B6373" w:rsidRPr="006A1604"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>, на 31.12.20</w:t>
      </w:r>
      <w:r w:rsidR="001D476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E7EB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A25C5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6A16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tbl>
      <w:tblPr>
        <w:tblStyle w:val="a9"/>
        <w:tblW w:w="9509" w:type="dxa"/>
        <w:tblInd w:w="108" w:type="dxa"/>
        <w:tblLook w:val="04A0" w:firstRow="1" w:lastRow="0" w:firstColumn="1" w:lastColumn="0" w:noHBand="0" w:noVBand="1"/>
      </w:tblPr>
      <w:tblGrid>
        <w:gridCol w:w="2263"/>
        <w:gridCol w:w="2982"/>
        <w:gridCol w:w="2254"/>
        <w:gridCol w:w="2010"/>
      </w:tblGrid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Станом</w:t>
            </w:r>
          </w:p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31 грудня</w:t>
            </w:r>
          </w:p>
        </w:tc>
        <w:tc>
          <w:tcPr>
            <w:tcW w:w="1568" w:type="pct"/>
            <w:hideMark/>
          </w:tcPr>
          <w:p w:rsidR="00613476" w:rsidRPr="006A1604" w:rsidRDefault="00AE7EB6" w:rsidP="00AE7E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Осередки п</w:t>
            </w:r>
            <w:r w:rsidR="00613476"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олітичн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их</w:t>
            </w:r>
            <w:r w:rsidR="00613476"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партій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Громадські організації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Релігійні організації</w:t>
            </w:r>
          </w:p>
        </w:tc>
      </w:tr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2014</w:t>
            </w:r>
          </w:p>
        </w:tc>
        <w:tc>
          <w:tcPr>
            <w:tcW w:w="1568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</w:t>
            </w:r>
          </w:p>
        </w:tc>
        <w:tc>
          <w:tcPr>
            <w:tcW w:w="1568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68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568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13476" w:rsidRPr="006A1604" w:rsidTr="00AE7EB6">
        <w:tc>
          <w:tcPr>
            <w:tcW w:w="1190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</w:t>
            </w:r>
          </w:p>
        </w:tc>
        <w:tc>
          <w:tcPr>
            <w:tcW w:w="1568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185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057" w:type="pct"/>
            <w:hideMark/>
          </w:tcPr>
          <w:p w:rsidR="00613476" w:rsidRPr="006A1604" w:rsidRDefault="00613476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6570D" w:rsidRPr="006A1604" w:rsidTr="00AE7EB6">
        <w:tc>
          <w:tcPr>
            <w:tcW w:w="1190" w:type="pct"/>
          </w:tcPr>
          <w:p w:rsidR="0006570D" w:rsidRPr="006A1604" w:rsidRDefault="0006570D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68" w:type="pct"/>
          </w:tcPr>
          <w:p w:rsidR="0006570D" w:rsidRPr="006A1604" w:rsidRDefault="0006570D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185" w:type="pct"/>
          </w:tcPr>
          <w:p w:rsidR="0006570D" w:rsidRPr="006A1604" w:rsidRDefault="0006570D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057" w:type="pct"/>
          </w:tcPr>
          <w:p w:rsidR="0006570D" w:rsidRPr="006A1604" w:rsidRDefault="0006570D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6A1604" w:rsidRPr="006A1604" w:rsidTr="00AE7EB6">
        <w:tc>
          <w:tcPr>
            <w:tcW w:w="1190" w:type="pct"/>
          </w:tcPr>
          <w:p w:rsidR="006A1604" w:rsidRPr="006A1604" w:rsidRDefault="006A1604" w:rsidP="009D6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68" w:type="pct"/>
          </w:tcPr>
          <w:p w:rsidR="006A1604" w:rsidRPr="006A1604" w:rsidRDefault="006A1604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185" w:type="pct"/>
          </w:tcPr>
          <w:p w:rsidR="006A1604" w:rsidRPr="006A1604" w:rsidRDefault="001D5B7E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057" w:type="pct"/>
          </w:tcPr>
          <w:p w:rsidR="006A1604" w:rsidRPr="006A1604" w:rsidRDefault="001D5B7E" w:rsidP="009D6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D25D09" w:rsidRPr="004A0542" w:rsidRDefault="00D25D09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2785F" w:rsidRPr="001D5B7E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723E6F" w:rsidRPr="001D5B7E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фахівцями відділу здійснювався щоденний моніторинг публікацій про Лисичанськ, розміщених в друкованих і електронних ЗМІ. Та</w:t>
      </w:r>
      <w:r w:rsidR="000221A4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к, </w:t>
      </w:r>
      <w:r w:rsidR="001D47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403C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EE4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D4763">
        <w:rPr>
          <w:rFonts w:ascii="Times New Roman" w:hAnsi="Times New Roman" w:cs="Times New Roman"/>
          <w:sz w:val="28"/>
          <w:szCs w:val="28"/>
          <w:lang w:val="uk-UA"/>
        </w:rPr>
        <w:t xml:space="preserve">оці </w:t>
      </w:r>
      <w:r w:rsidR="000221A4" w:rsidRPr="001D5B7E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1D4763">
        <w:rPr>
          <w:rFonts w:ascii="Times New Roman" w:hAnsi="Times New Roman" w:cs="Times New Roman"/>
          <w:sz w:val="28"/>
          <w:szCs w:val="28"/>
          <w:lang w:val="uk-UA"/>
        </w:rPr>
        <w:t xml:space="preserve">ано </w:t>
      </w:r>
      <w:r w:rsidR="006F5F75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r w:rsidR="00151340" w:rsidRPr="001D5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тематичних огляд</w:t>
      </w:r>
      <w:r w:rsidR="001D47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1D5B7E">
        <w:rPr>
          <w:rFonts w:ascii="Times New Roman" w:hAnsi="Times New Roman" w:cs="Times New Roman"/>
          <w:b/>
          <w:sz w:val="28"/>
          <w:szCs w:val="28"/>
          <w:lang w:val="uk-UA"/>
        </w:rPr>
        <w:t>про Лисичанськ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>(у 2014 — 42, у 2015 — 45, у 2016 — 40, у 2017 — 50</w:t>
      </w:r>
      <w:r w:rsidR="0072310A">
        <w:rPr>
          <w:rFonts w:ascii="Times New Roman" w:hAnsi="Times New Roman" w:cs="Times New Roman"/>
          <w:sz w:val="28"/>
          <w:szCs w:val="28"/>
          <w:lang w:val="uk-UA"/>
        </w:rPr>
        <w:t xml:space="preserve">, у 2018 </w:t>
      </w:r>
      <w:r w:rsidR="0072310A" w:rsidRPr="001D5B7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72310A">
        <w:rPr>
          <w:rFonts w:ascii="Times New Roman" w:hAnsi="Times New Roman" w:cs="Times New Roman"/>
          <w:sz w:val="28"/>
          <w:szCs w:val="28"/>
          <w:lang w:val="uk-UA"/>
        </w:rPr>
        <w:t xml:space="preserve">50, у 2019 </w:t>
      </w:r>
      <w:r w:rsidR="0072310A" w:rsidRPr="001D5B7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72310A">
        <w:rPr>
          <w:rFonts w:ascii="Times New Roman" w:hAnsi="Times New Roman" w:cs="Times New Roman"/>
          <w:sz w:val="28"/>
          <w:szCs w:val="28"/>
          <w:lang w:val="uk-UA"/>
        </w:rPr>
        <w:t xml:space="preserve"> 52 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), в яких 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використано </w:t>
      </w:r>
      <w:r w:rsidR="006F5F75">
        <w:rPr>
          <w:rFonts w:ascii="Times New Roman" w:hAnsi="Times New Roman" w:cs="Times New Roman"/>
          <w:b/>
          <w:sz w:val="28"/>
          <w:szCs w:val="28"/>
          <w:lang w:val="uk-UA"/>
        </w:rPr>
        <w:t>1274</w:t>
      </w:r>
      <w:r w:rsidR="00271495" w:rsidRPr="001D5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новинних матеріали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>(у 2014 — 652, у 2015 — 661, у 2016 — 974, у 2017 — 1412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2018 – 3356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 xml:space="preserve">, у 2019 </w:t>
      </w:r>
      <w:r w:rsidR="003F0F35" w:rsidRPr="001D5B7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 xml:space="preserve"> 1658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>), з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495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6F5F75" w:rsidRPr="001D4763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1D4763">
        <w:rPr>
          <w:rFonts w:ascii="Times New Roman" w:hAnsi="Times New Roman" w:cs="Times New Roman"/>
          <w:sz w:val="28"/>
          <w:szCs w:val="28"/>
          <w:lang w:val="uk-UA"/>
        </w:rPr>
        <w:t xml:space="preserve"> — з прямим посиланням на відділ з питань внутрішньої політики, зв’язку з громадськістю та ЗМІ та</w:t>
      </w:r>
      <w:r w:rsidR="001D4763"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сайт 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>(у 2014 — 29, у 2015 — 40, у 2016 — 36, у 2017 — 32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, у 2018 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340" w:rsidRPr="001D5B7E">
        <w:rPr>
          <w:rFonts w:ascii="Times New Roman" w:hAnsi="Times New Roman" w:cs="Times New Roman"/>
          <w:sz w:val="28"/>
          <w:szCs w:val="28"/>
          <w:lang w:val="uk-UA"/>
        </w:rPr>
        <w:t xml:space="preserve"> 64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 xml:space="preserve">, у 2019 </w:t>
      </w:r>
      <w:r w:rsidR="003F0F35" w:rsidRPr="001D5B7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3F0F35">
        <w:rPr>
          <w:rFonts w:ascii="Times New Roman" w:hAnsi="Times New Roman" w:cs="Times New Roman"/>
          <w:sz w:val="28"/>
          <w:szCs w:val="28"/>
          <w:lang w:val="uk-UA"/>
        </w:rPr>
        <w:t xml:space="preserve"> 167</w:t>
      </w:r>
      <w:r w:rsidRPr="001D5B7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785F" w:rsidRPr="00FA34AE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4AE">
        <w:rPr>
          <w:rFonts w:ascii="Times New Roman" w:hAnsi="Times New Roman" w:cs="Times New Roman"/>
          <w:sz w:val="28"/>
          <w:szCs w:val="28"/>
          <w:lang w:val="uk-UA"/>
        </w:rPr>
        <w:t>Для оперативного інформування Департаменту масових комунікацій ЛОДА про суспільно-політичну ситуацію в місті співроб</w:t>
      </w:r>
      <w:r w:rsidR="00DD54AA" w:rsidRPr="00FA34AE">
        <w:rPr>
          <w:rFonts w:ascii="Times New Roman" w:hAnsi="Times New Roman" w:cs="Times New Roman"/>
          <w:sz w:val="28"/>
          <w:szCs w:val="28"/>
          <w:lang w:val="uk-UA"/>
        </w:rPr>
        <w:t>ітниками відділу підготован</w:t>
      </w:r>
      <w:r w:rsidR="004131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D54AA" w:rsidRPr="00FA3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4AE" w:rsidRPr="00FA34AE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Pr="00FA3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довід</w:t>
      </w:r>
      <w:r w:rsidR="00024AEB" w:rsidRPr="00FA34AE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FA3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щотижневого</w:t>
      </w:r>
      <w:r w:rsidR="00DD54AA" w:rsidRPr="00FA3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4AE">
        <w:rPr>
          <w:rFonts w:ascii="Times New Roman" w:hAnsi="Times New Roman" w:cs="Times New Roman"/>
          <w:sz w:val="28"/>
          <w:szCs w:val="28"/>
          <w:lang w:val="uk-UA"/>
        </w:rPr>
        <w:t>(у 2014 — 19, у 2015 — 25, у 2016 — 36, у 2017 — 50</w:t>
      </w:r>
      <w:r w:rsidR="00DD54AA" w:rsidRPr="00FA34AE">
        <w:rPr>
          <w:rFonts w:ascii="Times New Roman" w:hAnsi="Times New Roman" w:cs="Times New Roman"/>
          <w:sz w:val="28"/>
          <w:szCs w:val="28"/>
          <w:lang w:val="uk-UA"/>
        </w:rPr>
        <w:t>, у 2018 – 49</w:t>
      </w:r>
      <w:r w:rsidR="00FA34AE">
        <w:rPr>
          <w:rFonts w:ascii="Times New Roman" w:hAnsi="Times New Roman" w:cs="Times New Roman"/>
          <w:sz w:val="28"/>
          <w:szCs w:val="28"/>
          <w:lang w:val="uk-UA"/>
        </w:rPr>
        <w:t>, у 2019 – 50</w:t>
      </w:r>
      <w:r w:rsidR="00DD54AA" w:rsidRPr="00FA34AE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114EF1" w:rsidRPr="00FA34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C33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A3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для щоденного інформування</w:t>
      </w:r>
      <w:r w:rsidR="00011E12" w:rsidRPr="00FA3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4AE">
        <w:rPr>
          <w:rFonts w:ascii="Times New Roman" w:hAnsi="Times New Roman" w:cs="Times New Roman"/>
          <w:sz w:val="28"/>
          <w:szCs w:val="28"/>
          <w:lang w:val="uk-UA"/>
        </w:rPr>
        <w:t>(у 2014 — 22, у 2015 — 27, у 2016 — 12, у 2017 — 19</w:t>
      </w:r>
      <w:r w:rsidR="00114EF1" w:rsidRPr="00FA34AE">
        <w:rPr>
          <w:rFonts w:ascii="Times New Roman" w:hAnsi="Times New Roman" w:cs="Times New Roman"/>
          <w:sz w:val="28"/>
          <w:szCs w:val="28"/>
          <w:lang w:val="uk-UA"/>
        </w:rPr>
        <w:t>, у 2018 – 25</w:t>
      </w:r>
      <w:r w:rsidR="00EC3315">
        <w:rPr>
          <w:rFonts w:ascii="Times New Roman" w:hAnsi="Times New Roman" w:cs="Times New Roman"/>
          <w:sz w:val="28"/>
          <w:szCs w:val="28"/>
          <w:lang w:val="uk-UA"/>
        </w:rPr>
        <w:t>, у 2019 – 11</w:t>
      </w:r>
      <w:r w:rsidRPr="00FA34A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785F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454">
        <w:rPr>
          <w:rFonts w:ascii="Times New Roman" w:hAnsi="Times New Roman" w:cs="Times New Roman"/>
          <w:sz w:val="28"/>
          <w:szCs w:val="28"/>
          <w:lang w:val="uk-UA"/>
        </w:rPr>
        <w:t>Співробітники відділу проводять моніторинг заходів осередків політичних партій, громад</w:t>
      </w:r>
      <w:r w:rsidR="00BC524F">
        <w:rPr>
          <w:rFonts w:ascii="Times New Roman" w:hAnsi="Times New Roman" w:cs="Times New Roman"/>
          <w:sz w:val="28"/>
          <w:szCs w:val="28"/>
          <w:lang w:val="uk-UA"/>
        </w:rPr>
        <w:t>ських та релігійних організацій:</w:t>
      </w:r>
    </w:p>
    <w:p w:rsidR="00BC524F" w:rsidRDefault="00BC524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14.01.2020 – мітинг-протест із перекриттям </w:t>
      </w:r>
      <w:r w:rsidR="004131BD">
        <w:rPr>
          <w:rFonts w:ascii="Times New Roman" w:hAnsi="Times New Roman" w:cs="Times New Roman"/>
          <w:sz w:val="28"/>
          <w:szCs w:val="28"/>
          <w:lang w:val="uk-UA"/>
        </w:rPr>
        <w:t>автошляху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перехресті вулиць Ген</w:t>
      </w:r>
      <w:r w:rsidR="00D12CFB" w:rsidRPr="00D12CFB">
        <w:rPr>
          <w:rFonts w:ascii="Times New Roman" w:hAnsi="Times New Roman" w:cs="Times New Roman"/>
          <w:sz w:val="28"/>
          <w:szCs w:val="28"/>
          <w:lang w:val="uk-UA"/>
        </w:rPr>
        <w:t>ерала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Потапенка – Першотравневої проти прийняття КМУ проєкту «2708 «Про працю» (Федерація профспілок Луганської області);</w:t>
      </w:r>
    </w:p>
    <w:p w:rsidR="00BC524F" w:rsidRPr="00963454" w:rsidRDefault="00BC524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01.07.2020 – збори громадян міста біля будівлі Лисичанської міської ради (ГО «Східна правозахисна група», «Лисичанська міська рада жінок»).</w:t>
      </w:r>
    </w:p>
    <w:p w:rsidR="00343D05" w:rsidRDefault="00343D05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2785F" w:rsidRPr="003D3E9F" w:rsidRDefault="003D3E9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01.01.2021</w:t>
      </w:r>
      <w:r w:rsidR="004A4334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</w:t>
      </w:r>
      <w:r w:rsidR="00A57625">
        <w:rPr>
          <w:rFonts w:ascii="Times New Roman" w:hAnsi="Times New Roman" w:cs="Times New Roman"/>
          <w:b/>
          <w:sz w:val="28"/>
          <w:szCs w:val="28"/>
          <w:lang w:val="uk-UA"/>
        </w:rPr>
        <w:t>838</w:t>
      </w:r>
      <w:r w:rsidR="004906A3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1D5426" w:rsidRPr="003D3E9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A57625" w:rsidRPr="00A57625">
        <w:rPr>
          <w:rFonts w:ascii="Times New Roman" w:hAnsi="Times New Roman" w:cs="Times New Roman"/>
          <w:b/>
          <w:sz w:val="28"/>
          <w:szCs w:val="28"/>
          <w:lang w:val="uk-UA"/>
        </w:rPr>
        <w:t>120</w:t>
      </w:r>
      <w:r w:rsidR="00A57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85F" w:rsidRPr="003D3E9F">
        <w:rPr>
          <w:rFonts w:ascii="Times New Roman" w:hAnsi="Times New Roman" w:cs="Times New Roman"/>
          <w:b/>
          <w:sz w:val="28"/>
          <w:szCs w:val="28"/>
          <w:lang w:val="uk-UA"/>
        </w:rPr>
        <w:t>з яких підготовані відповіді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>(у 2014 на 36, у 2015 — на 67, у 2016 — на 56, у 2017 — на 72</w:t>
      </w:r>
      <w:r w:rsidR="00B92E08" w:rsidRPr="003D3E9F">
        <w:rPr>
          <w:rFonts w:ascii="Times New Roman" w:hAnsi="Times New Roman" w:cs="Times New Roman"/>
          <w:sz w:val="28"/>
          <w:szCs w:val="28"/>
          <w:lang w:val="uk-UA"/>
        </w:rPr>
        <w:t>, у 2018 – 177</w:t>
      </w:r>
      <w:r>
        <w:rPr>
          <w:rFonts w:ascii="Times New Roman" w:hAnsi="Times New Roman" w:cs="Times New Roman"/>
          <w:sz w:val="28"/>
          <w:szCs w:val="28"/>
          <w:lang w:val="uk-UA"/>
        </w:rPr>
        <w:t>, у 2019 –</w:t>
      </w:r>
      <w:r w:rsidR="005F188B">
        <w:rPr>
          <w:rFonts w:ascii="Times New Roman" w:hAnsi="Times New Roman" w:cs="Times New Roman"/>
          <w:sz w:val="28"/>
          <w:szCs w:val="28"/>
          <w:lang w:val="uk-UA"/>
        </w:rPr>
        <w:t xml:space="preserve"> 124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), з </w:t>
      </w:r>
      <w:r w:rsidR="0052785F" w:rsidRPr="003D3E9F">
        <w:rPr>
          <w:rFonts w:ascii="Times New Roman" w:hAnsi="Times New Roman" w:cs="Times New Roman"/>
          <w:b/>
          <w:sz w:val="28"/>
          <w:szCs w:val="28"/>
          <w:lang w:val="uk-UA"/>
        </w:rPr>
        <w:t>них</w:t>
      </w:r>
      <w:r w:rsidR="004906A3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188B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52785F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</w:t>
      </w:r>
      <w:r w:rsidR="00DA7849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85F" w:rsidRPr="003D3E9F">
        <w:rPr>
          <w:rFonts w:ascii="Times New Roman" w:hAnsi="Times New Roman" w:cs="Times New Roman"/>
          <w:b/>
          <w:sz w:val="28"/>
          <w:szCs w:val="28"/>
          <w:lang w:val="uk-UA"/>
        </w:rPr>
        <w:t>на з</w:t>
      </w:r>
      <w:r w:rsidR="005F188B">
        <w:rPr>
          <w:rFonts w:ascii="Times New Roman" w:hAnsi="Times New Roman" w:cs="Times New Roman"/>
          <w:b/>
          <w:sz w:val="28"/>
          <w:szCs w:val="28"/>
          <w:lang w:val="uk-UA"/>
        </w:rPr>
        <w:t>апити про публічну інформацію, 7</w:t>
      </w:r>
      <w:r w:rsidR="00F81E8F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52785F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письмові звернення громадян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>що відносяться до ро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>боти відділу</w:t>
      </w:r>
      <w:r w:rsidR="00E017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Також підготовані </w:t>
      </w:r>
      <w:r w:rsidR="00826753" w:rsidRPr="003D3E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12BA">
        <w:rPr>
          <w:rFonts w:ascii="Times New Roman" w:hAnsi="Times New Roman" w:cs="Times New Roman"/>
          <w:b/>
          <w:sz w:val="28"/>
          <w:szCs w:val="28"/>
          <w:lang w:val="uk-UA"/>
        </w:rPr>
        <w:t>71</w:t>
      </w:r>
      <w:r w:rsidR="00AD3667" w:rsidRPr="003D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внутрішніх вихідних документа</w:t>
      </w:r>
      <w:r w:rsidR="004906A3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>(у 2015 — 99, за 9 місяців 2016 — 105, у 2017 — 185</w:t>
      </w:r>
      <w:r w:rsidR="00A520EA" w:rsidRPr="003D3E9F">
        <w:rPr>
          <w:rFonts w:ascii="Times New Roman" w:hAnsi="Times New Roman" w:cs="Times New Roman"/>
          <w:sz w:val="28"/>
          <w:szCs w:val="28"/>
          <w:lang w:val="uk-UA"/>
        </w:rPr>
        <w:t>, у 2018 – 175</w:t>
      </w:r>
      <w:r w:rsidR="003F6877">
        <w:rPr>
          <w:rFonts w:ascii="Times New Roman" w:hAnsi="Times New Roman" w:cs="Times New Roman"/>
          <w:sz w:val="28"/>
          <w:szCs w:val="28"/>
          <w:lang w:val="uk-UA"/>
        </w:rPr>
        <w:t>, у 2019 – 161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). Окрім того, </w:t>
      </w:r>
      <w:r w:rsidR="00D2550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2A6AD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2785F" w:rsidRPr="003D3E9F">
        <w:rPr>
          <w:rFonts w:ascii="Times New Roman" w:hAnsi="Times New Roman" w:cs="Times New Roman"/>
          <w:sz w:val="28"/>
          <w:szCs w:val="28"/>
          <w:lang w:val="uk-UA"/>
        </w:rPr>
        <w:t>знаходят</w:t>
      </w:r>
      <w:r w:rsidR="002A6AD2">
        <w:rPr>
          <w:rFonts w:ascii="Times New Roman" w:hAnsi="Times New Roman" w:cs="Times New Roman"/>
          <w:sz w:val="28"/>
          <w:szCs w:val="28"/>
          <w:lang w:val="uk-UA"/>
        </w:rPr>
        <w:t>ься на довгостроковому контролі.</w:t>
      </w:r>
    </w:p>
    <w:p w:rsidR="0052785F" w:rsidRPr="002677A3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45">
        <w:rPr>
          <w:rFonts w:ascii="Times New Roman" w:hAnsi="Times New Roman" w:cs="Times New Roman"/>
          <w:sz w:val="28"/>
          <w:szCs w:val="28"/>
          <w:lang w:val="uk-UA"/>
        </w:rPr>
        <w:t>Всього за зві</w:t>
      </w:r>
      <w:r w:rsidR="0057027A"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тний період відділом підготовано </w:t>
      </w:r>
      <w:r w:rsidR="003F1043" w:rsidRPr="004131BD">
        <w:rPr>
          <w:rFonts w:ascii="Times New Roman" w:hAnsi="Times New Roman" w:cs="Times New Roman"/>
          <w:sz w:val="28"/>
          <w:szCs w:val="28"/>
          <w:lang w:val="uk-UA"/>
        </w:rPr>
        <w:t>2 проєкти розпорядження</w:t>
      </w:r>
      <w:r w:rsidR="009B375C" w:rsidRPr="004131BD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9B375C"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(у 2014 — 1, у 2015 — 2,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2016 — 5,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>2017 — 5</w:t>
      </w:r>
      <w:r w:rsidR="009B375C"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B375C" w:rsidRPr="00021F45">
        <w:rPr>
          <w:rFonts w:ascii="Times New Roman" w:hAnsi="Times New Roman" w:cs="Times New Roman"/>
          <w:sz w:val="28"/>
          <w:szCs w:val="28"/>
          <w:lang w:val="uk-UA"/>
        </w:rPr>
        <w:t>2018 – 4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>, у 2019 – 5</w:t>
      </w:r>
      <w:r w:rsidR="009B375C" w:rsidRPr="00021F45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9B375C" w:rsidRPr="00021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7B47"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F1043" w:rsidRPr="004131BD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4131BD" w:rsidRPr="004131BD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Pr="004131BD">
        <w:rPr>
          <w:rFonts w:ascii="Times New Roman" w:hAnsi="Times New Roman" w:cs="Times New Roman"/>
          <w:sz w:val="28"/>
          <w:szCs w:val="28"/>
          <w:lang w:val="uk-UA"/>
        </w:rPr>
        <w:t xml:space="preserve"> рішень виконкому міськради</w:t>
      </w:r>
      <w:r w:rsidR="000A6058"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(у 2014 — 10,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2015 — 24,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 xml:space="preserve">2016 — 13, 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21F45">
        <w:rPr>
          <w:rFonts w:ascii="Times New Roman" w:hAnsi="Times New Roman" w:cs="Times New Roman"/>
          <w:sz w:val="28"/>
          <w:szCs w:val="28"/>
          <w:lang w:val="uk-UA"/>
        </w:rPr>
        <w:t>2017 — 22</w:t>
      </w:r>
      <w:r w:rsidR="00B06A5C" w:rsidRPr="00021F45">
        <w:rPr>
          <w:rFonts w:ascii="Times New Roman" w:hAnsi="Times New Roman" w:cs="Times New Roman"/>
          <w:sz w:val="28"/>
          <w:szCs w:val="28"/>
          <w:lang w:val="uk-UA"/>
        </w:rPr>
        <w:t>, у 2018 – 20</w:t>
      </w:r>
      <w:r w:rsidR="00370D23">
        <w:rPr>
          <w:rFonts w:ascii="Times New Roman" w:hAnsi="Times New Roman" w:cs="Times New Roman"/>
          <w:sz w:val="28"/>
          <w:szCs w:val="28"/>
          <w:lang w:val="uk-UA"/>
        </w:rPr>
        <w:t>, у 2019 -14</w:t>
      </w:r>
      <w:r w:rsidR="003F1043">
        <w:rPr>
          <w:rFonts w:ascii="Times New Roman" w:hAnsi="Times New Roman" w:cs="Times New Roman"/>
          <w:sz w:val="28"/>
          <w:szCs w:val="28"/>
          <w:lang w:val="uk-UA"/>
        </w:rPr>
        <w:t xml:space="preserve">), а </w:t>
      </w:r>
      <w:r w:rsidR="003F10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з 05.08.2020 року </w:t>
      </w:r>
      <w:r w:rsidR="008D49DE" w:rsidRPr="008D49DE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8D4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043" w:rsidRPr="0094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проектів розпоряджень </w:t>
      </w:r>
      <w:r w:rsidR="003F1043" w:rsidRPr="002677A3">
        <w:rPr>
          <w:rFonts w:ascii="Times New Roman" w:hAnsi="Times New Roman" w:cs="Times New Roman"/>
          <w:sz w:val="28"/>
          <w:szCs w:val="28"/>
          <w:lang w:val="uk-UA"/>
        </w:rPr>
        <w:t>керівника ВЦА м.Лисичанська.</w:t>
      </w:r>
    </w:p>
    <w:p w:rsidR="0052785F" w:rsidRPr="00B80FCD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3C0C47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</w:t>
      </w:r>
      <w:r w:rsidRPr="00B80FCD">
        <w:rPr>
          <w:rFonts w:ascii="Times New Roman" w:hAnsi="Times New Roman" w:cs="Times New Roman"/>
          <w:sz w:val="28"/>
          <w:szCs w:val="28"/>
          <w:lang w:val="uk-UA"/>
        </w:rPr>
        <w:t>співробітники відділу підготували</w:t>
      </w:r>
      <w:r w:rsidR="00914E68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64C" w:rsidRPr="00B80FC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D447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24AEB" w:rsidRPr="00B8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AEB" w:rsidRPr="002677A3">
        <w:rPr>
          <w:rFonts w:ascii="Times New Roman" w:hAnsi="Times New Roman" w:cs="Times New Roman"/>
          <w:sz w:val="28"/>
          <w:szCs w:val="28"/>
          <w:lang w:val="uk-UA"/>
        </w:rPr>
        <w:t>сценарних планів</w:t>
      </w:r>
      <w:r w:rsidR="00914E68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загальноміських урочистих заходів</w:t>
      </w:r>
      <w:r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(мі</w:t>
      </w:r>
      <w:r w:rsidR="00D95EC7" w:rsidRPr="00B80FCD">
        <w:rPr>
          <w:rFonts w:ascii="Times New Roman" w:hAnsi="Times New Roman" w:cs="Times New Roman"/>
          <w:sz w:val="28"/>
          <w:szCs w:val="28"/>
          <w:lang w:val="uk-UA"/>
        </w:rPr>
        <w:t>тинги, покладання квітів тощо)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(у 2018 – 22</w:t>
      </w:r>
      <w:r w:rsidR="006D4473">
        <w:rPr>
          <w:rFonts w:ascii="Times New Roman" w:hAnsi="Times New Roman" w:cs="Times New Roman"/>
          <w:sz w:val="28"/>
          <w:szCs w:val="28"/>
          <w:lang w:val="uk-UA"/>
        </w:rPr>
        <w:t>, у 2019 – 18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379B5" w:rsidRPr="00A379B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80BF4" w:rsidRPr="00B80FC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95EC7" w:rsidRPr="00B8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AEB" w:rsidRPr="00B80FCD">
        <w:rPr>
          <w:rFonts w:ascii="Times New Roman" w:hAnsi="Times New Roman" w:cs="Times New Roman"/>
          <w:b/>
          <w:sz w:val="28"/>
          <w:szCs w:val="28"/>
          <w:lang w:val="uk-UA"/>
        </w:rPr>
        <w:t>промов</w:t>
      </w:r>
      <w:r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держа</w:t>
      </w:r>
      <w:r w:rsidR="00D95EC7" w:rsidRPr="00B80FCD">
        <w:rPr>
          <w:rFonts w:ascii="Times New Roman" w:hAnsi="Times New Roman" w:cs="Times New Roman"/>
          <w:sz w:val="28"/>
          <w:szCs w:val="28"/>
          <w:lang w:val="uk-UA"/>
        </w:rPr>
        <w:t>вних та загальноміських свят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(у 2018 – 24</w:t>
      </w:r>
      <w:r w:rsidR="00A379B5">
        <w:rPr>
          <w:rFonts w:ascii="Times New Roman" w:hAnsi="Times New Roman" w:cs="Times New Roman"/>
          <w:sz w:val="28"/>
          <w:szCs w:val="28"/>
          <w:lang w:val="uk-UA"/>
        </w:rPr>
        <w:t>, у 2019 – 23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B4738B" w:rsidRPr="00B4738B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="00D95EC7" w:rsidRPr="00B8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AEB" w:rsidRPr="00B80FCD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  <w:r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до святкових дат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(у 2018 – 69</w:t>
      </w:r>
      <w:r w:rsidR="00B80FCD">
        <w:rPr>
          <w:rFonts w:ascii="Times New Roman" w:hAnsi="Times New Roman" w:cs="Times New Roman"/>
          <w:sz w:val="28"/>
          <w:szCs w:val="28"/>
          <w:lang w:val="uk-UA"/>
        </w:rPr>
        <w:t>, у 2019 – 52</w:t>
      </w:r>
      <w:r w:rsidR="007B064C" w:rsidRPr="00B80F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5657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D80BF4" w:rsidRPr="00B80FC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8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D12CFB" w:rsidRPr="002677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8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опублікован</w:t>
      </w:r>
      <w:r w:rsidR="00D12CFB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на сторінках регіональної суспільно-політичної газети «Новий путь»</w:t>
      </w:r>
      <w:r w:rsidR="00257F94" w:rsidRPr="00B80FCD">
        <w:rPr>
          <w:rFonts w:ascii="Times New Roman" w:hAnsi="Times New Roman" w:cs="Times New Roman"/>
          <w:sz w:val="28"/>
          <w:szCs w:val="28"/>
          <w:lang w:val="uk-UA"/>
        </w:rPr>
        <w:t xml:space="preserve"> (у 2018 – 11</w:t>
      </w:r>
      <w:r w:rsidR="00732417">
        <w:rPr>
          <w:rFonts w:ascii="Times New Roman" w:hAnsi="Times New Roman" w:cs="Times New Roman"/>
          <w:sz w:val="28"/>
          <w:szCs w:val="28"/>
          <w:lang w:val="uk-UA"/>
        </w:rPr>
        <w:t>, у 2019 – 10</w:t>
      </w:r>
      <w:r w:rsidR="00257F94" w:rsidRPr="00B80F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80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85F" w:rsidRPr="002677A3" w:rsidRDefault="0052785F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6B1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</w:t>
      </w:r>
      <w:r w:rsidR="00FA76B1">
        <w:rPr>
          <w:rFonts w:ascii="Times New Roman" w:hAnsi="Times New Roman" w:cs="Times New Roman"/>
          <w:sz w:val="28"/>
          <w:szCs w:val="28"/>
          <w:lang w:val="uk-UA"/>
        </w:rPr>
        <w:t>за 2020</w:t>
      </w:r>
      <w:r w:rsidR="003C0C47" w:rsidRPr="00FA76B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250B7" w:rsidRPr="00FA76B1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3C0C47" w:rsidRPr="00FA7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908" w:rsidRPr="00FA76B1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відділу </w:t>
      </w:r>
      <w:r w:rsidR="00F56908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відвідали </w:t>
      </w:r>
      <w:r w:rsidR="00FA76B1" w:rsidRPr="002677A3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F56908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облас</w:t>
      </w:r>
      <w:r w:rsidR="00A94BD0" w:rsidRPr="002677A3">
        <w:rPr>
          <w:rFonts w:ascii="Times New Roman" w:hAnsi="Times New Roman" w:cs="Times New Roman"/>
          <w:sz w:val="28"/>
          <w:szCs w:val="28"/>
          <w:lang w:val="uk-UA"/>
        </w:rPr>
        <w:t>них та загальноміських зах</w:t>
      </w:r>
      <w:r w:rsidR="00341C4C" w:rsidRPr="002677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4BD0" w:rsidRPr="002677A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41C4C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3C0C47" w:rsidRPr="002677A3">
        <w:rPr>
          <w:rFonts w:ascii="Times New Roman" w:hAnsi="Times New Roman" w:cs="Times New Roman"/>
          <w:sz w:val="28"/>
          <w:szCs w:val="28"/>
          <w:lang w:val="uk-UA"/>
        </w:rPr>
        <w:t>(у 2018 – 197</w:t>
      </w:r>
      <w:r w:rsidR="00FA76B1" w:rsidRPr="002677A3">
        <w:rPr>
          <w:rFonts w:ascii="Times New Roman" w:hAnsi="Times New Roman" w:cs="Times New Roman"/>
          <w:sz w:val="28"/>
          <w:szCs w:val="28"/>
          <w:lang w:val="uk-UA"/>
        </w:rPr>
        <w:t>, у 2019 – 141</w:t>
      </w:r>
      <w:r w:rsidR="003C0C47" w:rsidRPr="002677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6908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24E1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а також 107 нарад та засідань 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координаційних рад та комісій </w:t>
      </w:r>
      <w:r w:rsidR="00E26ED2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тощо </w:t>
      </w:r>
      <w:r w:rsidR="00CA7074" w:rsidRPr="002677A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F24E1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у 2018 – 105, у 2019 </w:t>
      </w:r>
      <w:r w:rsidR="00E26ED2" w:rsidRPr="002677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24E1" w:rsidRPr="002677A3">
        <w:rPr>
          <w:rFonts w:ascii="Times New Roman" w:hAnsi="Times New Roman" w:cs="Times New Roman"/>
          <w:sz w:val="28"/>
          <w:szCs w:val="28"/>
          <w:lang w:val="uk-UA"/>
        </w:rPr>
        <w:t xml:space="preserve"> 168</w:t>
      </w:r>
      <w:r w:rsidR="002F5DAA" w:rsidRPr="002677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67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4E3" w:rsidRDefault="00D4303E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C9C">
        <w:rPr>
          <w:rFonts w:ascii="Times New Roman" w:hAnsi="Times New Roman" w:cs="Times New Roman"/>
          <w:sz w:val="28"/>
          <w:szCs w:val="28"/>
          <w:lang w:val="uk-UA"/>
        </w:rPr>
        <w:t>Співробітники відділу входять до складу наступних координаційних рад, комісій та робочих груп:</w:t>
      </w:r>
    </w:p>
    <w:p w:rsidR="00BA2C9C" w:rsidRDefault="00BA2C9C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адміністративної комісії при ВЦА м. Лисичанська;</w:t>
      </w:r>
    </w:p>
    <w:p w:rsidR="004126F6" w:rsidRPr="004126F6" w:rsidRDefault="004126F6" w:rsidP="0041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робочої групи зі 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єдиного міського веб-порталу «Лисичанськ — </w:t>
      </w:r>
      <w:r w:rsidRPr="00607EB3">
        <w:rPr>
          <w:rFonts w:ascii="Times New Roman" w:hAnsi="Times New Roman" w:cs="Times New Roman"/>
          <w:sz w:val="28"/>
          <w:szCs w:val="28"/>
        </w:rPr>
        <w:t>Smart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B3">
        <w:rPr>
          <w:rFonts w:ascii="Times New Roman" w:hAnsi="Times New Roman" w:cs="Times New Roman"/>
          <w:sz w:val="28"/>
          <w:szCs w:val="28"/>
        </w:rPr>
        <w:t>City</w:t>
      </w:r>
      <w:r w:rsidRPr="004126F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F5E" w:rsidRPr="00BA2C9C" w:rsidRDefault="00363F5E" w:rsidP="0036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C9C">
        <w:rPr>
          <w:rFonts w:ascii="Times New Roman" w:hAnsi="Times New Roman" w:cs="Times New Roman"/>
          <w:sz w:val="28"/>
          <w:szCs w:val="28"/>
          <w:lang w:val="uk-UA"/>
        </w:rPr>
        <w:t>- робочої групи з розроблення та впровадження механізму громадського бюджету у місті Лисичанськ;</w:t>
      </w:r>
    </w:p>
    <w:p w:rsidR="00363F5E" w:rsidRDefault="001F09B3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09B3">
        <w:rPr>
          <w:rFonts w:ascii="Times New Roman" w:hAnsi="Times New Roman" w:cs="Times New Roman"/>
          <w:sz w:val="28"/>
          <w:szCs w:val="28"/>
          <w:lang w:val="uk-UA"/>
        </w:rPr>
        <w:t>робочої групи з питань розробки Стратегії розвитку системи соціального захисту на 2021-2026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F5E" w:rsidRDefault="00363F5E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координаційної ради </w:t>
      </w:r>
      <w:r w:rsidRPr="00363F5E">
        <w:rPr>
          <w:rFonts w:ascii="Times New Roman" w:hAnsi="Times New Roman" w:cs="Times New Roman"/>
          <w:sz w:val="28"/>
          <w:szCs w:val="28"/>
          <w:lang w:val="uk-UA"/>
        </w:rPr>
        <w:t>з питань національно-патріотичного виховання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F5E" w:rsidRPr="00BA2C9C" w:rsidRDefault="00363F5E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координаційної ради з питань популяризації серед населенн</w:t>
      </w:r>
      <w:r w:rsidR="00161F4C">
        <w:rPr>
          <w:rFonts w:ascii="Times New Roman" w:hAnsi="Times New Roman" w:cs="Times New Roman"/>
          <w:sz w:val="28"/>
          <w:szCs w:val="28"/>
          <w:lang w:val="uk-UA"/>
        </w:rPr>
        <w:t>я оздоровчої рухової активності.</w:t>
      </w:r>
    </w:p>
    <w:p w:rsidR="00BA2C9C" w:rsidRPr="004A0542" w:rsidRDefault="00BA2C9C" w:rsidP="0052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C08F6" w:rsidRPr="00AD4A54" w:rsidRDefault="00024AEB" w:rsidP="00FC0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За звітни</w:t>
      </w:r>
      <w:r w:rsidR="00FC08F6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й період співробітники відділу </w:t>
      </w:r>
      <w:r w:rsidR="00FC08F6" w:rsidRPr="00AD4A54">
        <w:rPr>
          <w:rFonts w:ascii="Times New Roman" w:hAnsi="Times New Roman" w:cs="Times New Roman"/>
          <w:b/>
          <w:sz w:val="28"/>
          <w:szCs w:val="28"/>
          <w:lang w:val="uk-UA"/>
        </w:rPr>
        <w:t>взяли участь в організації та проведенні наступних загальноміських заходів</w:t>
      </w:r>
      <w:r w:rsidR="00FC08F6" w:rsidRPr="00AD4A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39FB" w:rsidRPr="00AD4A54" w:rsidRDefault="00B739FB" w:rsidP="00B7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- урочистого заходу до Дня Соборності України</w:t>
      </w:r>
      <w:r w:rsidR="00B06CC2">
        <w:rPr>
          <w:rFonts w:ascii="Times New Roman" w:hAnsi="Times New Roman" w:cs="Times New Roman"/>
          <w:sz w:val="28"/>
          <w:szCs w:val="28"/>
          <w:lang w:val="uk-UA"/>
        </w:rPr>
        <w:t xml:space="preserve"> (22.01.2020)</w:t>
      </w:r>
      <w:r w:rsidRPr="00AD4A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39FB" w:rsidRPr="00AD4A54" w:rsidRDefault="00B06CC2" w:rsidP="00B06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мітингу</w:t>
      </w:r>
      <w:r w:rsidR="00B739FB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до Дня пам'яті жертв Голокосту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(27.01.2020);</w:t>
      </w:r>
    </w:p>
    <w:p w:rsidR="004126F6" w:rsidRPr="00AD4A54" w:rsidRDefault="004126F6" w:rsidP="00412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- спільно з відділом бухгалтерського обліку та звітності, ГО «Лисичанське міське відділення Спілки ветеранів Афганістану організовано та надано грошову винагороду батькам воїнів-інтернаціоналіс</w:t>
      </w:r>
      <w:r w:rsidR="00B06CC2">
        <w:rPr>
          <w:rFonts w:ascii="Times New Roman" w:hAnsi="Times New Roman" w:cs="Times New Roman"/>
          <w:sz w:val="28"/>
          <w:szCs w:val="28"/>
          <w:lang w:val="uk-UA"/>
        </w:rPr>
        <w:t>тів, які загинули в Афганістані (12.02.2020);</w:t>
      </w:r>
    </w:p>
    <w:p w:rsidR="004126F6" w:rsidRPr="00AD4A54" w:rsidRDefault="00B06CC2" w:rsidP="00412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урочисто-траурного </w:t>
      </w:r>
      <w:r w:rsidR="004126F6" w:rsidRPr="00AD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мітинг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4126F6" w:rsidRPr="00AD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Дня вшанування учасників бойови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дій на території інших держав (</w:t>
      </w:r>
      <w:r w:rsidRPr="00AD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.20202);</w:t>
      </w:r>
    </w:p>
    <w:p w:rsidR="00014530" w:rsidRPr="00AD4A54" w:rsidRDefault="00B06CC2" w:rsidP="0001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530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урочистого заходу до Міжнародного жіночого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D49">
        <w:rPr>
          <w:rFonts w:ascii="Times New Roman" w:hAnsi="Times New Roman" w:cs="Times New Roman"/>
          <w:sz w:val="28"/>
          <w:szCs w:val="28"/>
          <w:lang w:val="uk-UA"/>
        </w:rPr>
        <w:t>(06.03.2020)</w:t>
      </w:r>
      <w:r w:rsidR="00014530" w:rsidRPr="00AD4A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4530" w:rsidRPr="00AD4A54" w:rsidRDefault="00813D49" w:rsidP="0001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4530" w:rsidRPr="00AD4A54">
        <w:rPr>
          <w:rFonts w:ascii="Times New Roman" w:hAnsi="Times New Roman" w:cs="Times New Roman"/>
          <w:sz w:val="28"/>
          <w:szCs w:val="28"/>
          <w:lang w:val="uk-UA"/>
        </w:rPr>
        <w:t>урочисто-траурн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14530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покладання квітів до 34-ї річниці аварії на Чорнобильській АЕС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75C0">
        <w:rPr>
          <w:rFonts w:ascii="Times New Roman" w:hAnsi="Times New Roman" w:cs="Times New Roman"/>
          <w:sz w:val="28"/>
          <w:szCs w:val="28"/>
          <w:lang w:val="uk-UA"/>
        </w:rPr>
        <w:t>24.04.2020);</w:t>
      </w:r>
    </w:p>
    <w:p w:rsidR="009C75C0" w:rsidRDefault="009C75C0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>у доставці листівок ЛОДА та Лисичанської міської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>етеранам Другої світової війни (07 та 08.05.2020);</w:t>
      </w:r>
    </w:p>
    <w:p w:rsidR="00AD4A54" w:rsidRPr="00AD4A54" w:rsidRDefault="009C75C0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>покладан</w:t>
      </w:r>
      <w:r w:rsidR="005C6EFB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квітів </w:t>
      </w:r>
      <w:r w:rsidR="005C6EFB">
        <w:rPr>
          <w:rFonts w:ascii="Times New Roman" w:hAnsi="Times New Roman" w:cs="Times New Roman"/>
          <w:sz w:val="28"/>
          <w:szCs w:val="28"/>
          <w:lang w:val="uk-UA"/>
        </w:rPr>
        <w:t>до Дня пам’яті та примирення та Дня перемоги над нацизмом у Другій світовій війні (08 та 09.05.2020);</w:t>
      </w:r>
    </w:p>
    <w:p w:rsidR="00AD4A54" w:rsidRPr="00AD4A54" w:rsidRDefault="008F04FD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>покладанні квітів до Дня скорботи і вшануванн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пам’яті жертв війни в Україні (</w:t>
      </w:r>
      <w:r w:rsidR="000E4A6B">
        <w:rPr>
          <w:rFonts w:ascii="Times New Roman" w:hAnsi="Times New Roman" w:cs="Times New Roman"/>
          <w:sz w:val="28"/>
          <w:szCs w:val="28"/>
          <w:lang w:val="uk-UA"/>
        </w:rPr>
        <w:t>22.06.2020);</w:t>
      </w:r>
    </w:p>
    <w:p w:rsidR="00AD4A54" w:rsidRPr="00AD4A54" w:rsidRDefault="000E4A6B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>покладанні квітів до Дня визволення міста Лисичанськ ві</w:t>
      </w:r>
      <w:r w:rsidR="00A2532C">
        <w:rPr>
          <w:rFonts w:ascii="Times New Roman" w:hAnsi="Times New Roman" w:cs="Times New Roman"/>
          <w:sz w:val="28"/>
          <w:szCs w:val="28"/>
          <w:lang w:val="uk-UA"/>
        </w:rPr>
        <w:t>д незаконних збройних формувань (24.07.2020);</w:t>
      </w:r>
    </w:p>
    <w:p w:rsidR="009F2B70" w:rsidRDefault="00A2532C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9F2B70">
        <w:rPr>
          <w:rFonts w:ascii="Times New Roman" w:hAnsi="Times New Roman" w:cs="Times New Roman"/>
          <w:sz w:val="28"/>
          <w:szCs w:val="28"/>
          <w:lang w:val="uk-UA"/>
        </w:rPr>
        <w:t>урочистого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мітингу та церемонії підня</w:t>
      </w:r>
      <w:r w:rsidR="009F2B70">
        <w:rPr>
          <w:rFonts w:ascii="Times New Roman" w:hAnsi="Times New Roman" w:cs="Times New Roman"/>
          <w:sz w:val="28"/>
          <w:szCs w:val="28"/>
          <w:lang w:val="uk-UA"/>
        </w:rPr>
        <w:t>ття Державного Прапора України (23.08.2020);</w:t>
      </w:r>
    </w:p>
    <w:p w:rsidR="00171F45" w:rsidRDefault="00171F45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844A3">
        <w:rPr>
          <w:rFonts w:ascii="Times New Roman" w:hAnsi="Times New Roman" w:cs="Times New Roman"/>
          <w:sz w:val="28"/>
          <w:szCs w:val="28"/>
          <w:lang w:val="uk-UA"/>
        </w:rPr>
        <w:t>в обласних та міських заходах до Дня пам’яті захисників України, які загинули в боротьбі за незалежність, сувіренетет і територіальну цілісність України (29.08.2020);</w:t>
      </w:r>
    </w:p>
    <w:p w:rsidR="00171F45" w:rsidRDefault="00F03824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урочистих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заходах 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>до 310-ї</w:t>
      </w:r>
      <w:r w:rsidR="00171F45" w:rsidRPr="00171F45">
        <w:rPr>
          <w:rFonts w:ascii="Times New Roman" w:hAnsi="Times New Roman" w:cs="Times New Roman"/>
          <w:sz w:val="28"/>
          <w:szCs w:val="28"/>
          <w:lang w:val="uk-UA"/>
        </w:rPr>
        <w:t xml:space="preserve"> річниці з дня за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>снування міста Лисичанська, 77-ї</w:t>
      </w:r>
      <w:r w:rsidR="00171F45" w:rsidRPr="00171F45">
        <w:rPr>
          <w:rFonts w:ascii="Times New Roman" w:hAnsi="Times New Roman" w:cs="Times New Roman"/>
          <w:sz w:val="28"/>
          <w:szCs w:val="28"/>
          <w:lang w:val="uk-UA"/>
        </w:rPr>
        <w:t xml:space="preserve"> річниці визволення міста від фашистських загарбників та 75-річч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71F45" w:rsidRPr="00171F45">
        <w:rPr>
          <w:rFonts w:ascii="Times New Roman" w:hAnsi="Times New Roman" w:cs="Times New Roman"/>
          <w:sz w:val="28"/>
          <w:szCs w:val="28"/>
          <w:lang w:val="uk-UA"/>
        </w:rPr>
        <w:t xml:space="preserve"> перемоги в Другій світовій війні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 xml:space="preserve"> (01-02.09.2020);</w:t>
      </w:r>
    </w:p>
    <w:p w:rsidR="00AD4A54" w:rsidRPr="00AD4A54" w:rsidRDefault="00AD4A54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- урочистому відкритті меморіальної дошки учаснику бойових дій у роки Другої світової війни, шахтарю Іллі Михайловичу Бутяєву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 xml:space="preserve"> (01.09.2020);</w:t>
      </w:r>
    </w:p>
    <w:p w:rsidR="00171F45" w:rsidRPr="00AD4A54" w:rsidRDefault="00171F45" w:rsidP="0017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урочистому </w:t>
      </w:r>
      <w:r w:rsidRPr="001C78DE">
        <w:rPr>
          <w:rFonts w:ascii="Times New Roman" w:hAnsi="Times New Roman" w:cs="Times New Roman"/>
          <w:sz w:val="28"/>
          <w:szCs w:val="28"/>
          <w:lang w:val="uk-UA"/>
        </w:rPr>
        <w:t>відкритт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78DE">
        <w:rPr>
          <w:rFonts w:ascii="Times New Roman" w:hAnsi="Times New Roman" w:cs="Times New Roman"/>
          <w:sz w:val="28"/>
          <w:szCs w:val="28"/>
          <w:lang w:val="uk-UA"/>
        </w:rPr>
        <w:t xml:space="preserve"> пам’ятника добровольцям антитерористичної операції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1C78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покладанні квітів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пам’ятних знаків військовослужбовцям до  Дня пам’яті захисників України (14.10.2020);</w:t>
      </w:r>
    </w:p>
    <w:p w:rsidR="00AD4A54" w:rsidRPr="00AD4A54" w:rsidRDefault="00171F45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урочистій ході та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покладанні квітів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Дня визволення України від фашистських загарбників</w:t>
      </w:r>
      <w:r w:rsidR="00AD4A54" w:rsidRPr="00AD4A54">
        <w:rPr>
          <w:rFonts w:ascii="Times New Roman" w:hAnsi="Times New Roman" w:cs="Times New Roman"/>
          <w:sz w:val="28"/>
          <w:szCs w:val="28"/>
          <w:lang w:val="uk-UA"/>
        </w:rPr>
        <w:t xml:space="preserve"> (28.10.2020)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4A54" w:rsidRDefault="00AD4A54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- покладанні квітів до меморіального знаку Пам’яті жертв голодомору в Украї</w:t>
      </w:r>
      <w:r w:rsidR="00171F45">
        <w:rPr>
          <w:rFonts w:ascii="Times New Roman" w:hAnsi="Times New Roman" w:cs="Times New Roman"/>
          <w:sz w:val="28"/>
          <w:szCs w:val="28"/>
          <w:lang w:val="uk-UA"/>
        </w:rPr>
        <w:t>ні 1932-1933 років (27.11.2020);</w:t>
      </w:r>
    </w:p>
    <w:p w:rsidR="00171F45" w:rsidRPr="00AD4A54" w:rsidRDefault="00171F45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покладанні квітів до Дня вшанування учасників ліквідації аварії на Чорнобильській АЕС (14.12.2020).</w:t>
      </w:r>
    </w:p>
    <w:p w:rsidR="00AD4A54" w:rsidRPr="00AD4A54" w:rsidRDefault="00AD4A54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A54" w:rsidRPr="00AD4A54" w:rsidRDefault="00AD4A54" w:rsidP="00AD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A54">
        <w:rPr>
          <w:rFonts w:ascii="Times New Roman" w:hAnsi="Times New Roman" w:cs="Times New Roman"/>
          <w:sz w:val="28"/>
          <w:szCs w:val="28"/>
          <w:lang w:val="uk-UA"/>
        </w:rPr>
        <w:t>Відділом розроблено макет та виготовлено понад 250 вітальних листівок до 310-й річниці з дня заснування міста Лисичанська.</w:t>
      </w:r>
    </w:p>
    <w:p w:rsidR="00014530" w:rsidRPr="001844A3" w:rsidRDefault="00014530" w:rsidP="00412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D2386" w:rsidRDefault="00D12CFB" w:rsidP="00AD2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Протягом 2020 року с</w:t>
      </w:r>
      <w:r w:rsidR="006C6BF5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півробітник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и </w:t>
      </w:r>
      <w:r w:rsidR="006C6BF5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відділу </w:t>
      </w:r>
      <w:r w:rsidR="00CD3C7F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взя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ли </w:t>
      </w:r>
      <w:r w:rsidR="00CD3C7F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участь</w:t>
      </w:r>
      <w:r w:rsidR="004E0C32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наступних заходах</w:t>
      </w:r>
      <w:r w:rsidR="00AD2386" w:rsidRPr="006C6B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17120E" w:rsidRPr="00FE02ED" w:rsidRDefault="0017120E" w:rsidP="0017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20.02.2020 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C3024"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3024">
        <w:rPr>
          <w:rFonts w:ascii="Times New Roman" w:hAnsi="Times New Roman" w:cs="Times New Roman"/>
          <w:sz w:val="28"/>
          <w:szCs w:val="28"/>
          <w:lang w:val="uk-UA"/>
        </w:rPr>
        <w:t>нараді з приводу співпраці з ГО «Лисичанська міська</w:t>
      </w:r>
      <w:r w:rsidR="00FE02ED"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ветеранів України»</w:t>
      </w:r>
      <w:r w:rsidR="00FE02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77A3" w:rsidRPr="005738B6" w:rsidRDefault="002677A3" w:rsidP="0026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25.02.2020 –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обговоренні створення єдиного міського веб-по</w:t>
      </w:r>
      <w:r>
        <w:rPr>
          <w:rFonts w:ascii="Times New Roman" w:hAnsi="Times New Roman" w:cs="Times New Roman"/>
          <w:sz w:val="28"/>
          <w:szCs w:val="28"/>
          <w:lang w:val="uk-UA"/>
        </w:rPr>
        <w:t>рталу «Лисичанськ — Smart City»;</w:t>
      </w:r>
    </w:p>
    <w:p w:rsidR="00FE02ED" w:rsidRPr="00327C66" w:rsidRDefault="00EC3024" w:rsidP="00FE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24.01.2020 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 w:rsidR="00FE02ED" w:rsidRPr="00327C66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 з питань безпеки та соціальної згуртованості міста Лисичанська за підтримки ПРООН (міська рада, ГО «Жіноча правозахисна група»)</w:t>
      </w:r>
      <w:r w:rsidR="00FE02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3F4A" w:rsidRPr="00703F4A" w:rsidRDefault="00703F4A" w:rsidP="0070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02.10.2020 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прес-конференці</w:t>
      </w:r>
      <w:r w:rsidR="00EC3024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B3DFE">
        <w:rPr>
          <w:rFonts w:ascii="Times New Roman" w:hAnsi="Times New Roman" w:cs="Times New Roman"/>
          <w:sz w:val="28"/>
          <w:szCs w:val="28"/>
        </w:rPr>
        <w:t>приводу ситуації що склалася у місті внаслідок погіршення погодних умов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6BF5" w:rsidRDefault="00EC3024" w:rsidP="00AD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13.11.2020 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 xml:space="preserve">бочій </w:t>
      </w:r>
      <w:r>
        <w:rPr>
          <w:rFonts w:ascii="Times New Roman" w:hAnsi="Times New Roman" w:cs="Times New Roman"/>
          <w:sz w:val="28"/>
          <w:szCs w:val="28"/>
          <w:lang w:val="uk-UA"/>
        </w:rPr>
        <w:t>нарад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C3024">
        <w:rPr>
          <w:rFonts w:ascii="Times New Roman" w:hAnsi="Times New Roman" w:cs="Times New Roman"/>
          <w:sz w:val="28"/>
          <w:szCs w:val="28"/>
          <w:lang w:val="uk-UA"/>
        </w:rPr>
        <w:t>з питань співпраці ВЦА та гро</w:t>
      </w:r>
      <w:r>
        <w:rPr>
          <w:rFonts w:ascii="Times New Roman" w:hAnsi="Times New Roman" w:cs="Times New Roman"/>
          <w:sz w:val="28"/>
          <w:szCs w:val="28"/>
          <w:lang w:val="uk-UA"/>
        </w:rPr>
        <w:t>мадської організації</w:t>
      </w:r>
      <w:r w:rsidRPr="00EC3024">
        <w:rPr>
          <w:rFonts w:ascii="Times New Roman" w:hAnsi="Times New Roman" w:cs="Times New Roman"/>
          <w:sz w:val="28"/>
          <w:szCs w:val="28"/>
          <w:lang w:val="uk-UA"/>
        </w:rPr>
        <w:t xml:space="preserve"> «Ветерани Чорнобиля м. Лисичанська».</w:t>
      </w:r>
    </w:p>
    <w:p w:rsidR="009243F1" w:rsidRDefault="009243F1" w:rsidP="0092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набуття нових знать та підвищення обізнаності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відділу взяли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в роботі </w:t>
      </w:r>
      <w:r w:rsidR="002677A3" w:rsidRPr="002677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677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7A3">
        <w:rPr>
          <w:rFonts w:ascii="Times New Roman" w:hAnsi="Times New Roman" w:cs="Times New Roman"/>
          <w:b/>
          <w:sz w:val="28"/>
          <w:szCs w:val="28"/>
          <w:lang w:val="uk-UA"/>
        </w:rPr>
        <w:t>заходів/</w:t>
      </w:r>
      <w:r w:rsidRPr="001E2446">
        <w:rPr>
          <w:rFonts w:ascii="Times New Roman" w:hAnsi="Times New Roman" w:cs="Times New Roman"/>
          <w:b/>
          <w:sz w:val="28"/>
          <w:szCs w:val="28"/>
          <w:lang w:val="uk-UA"/>
        </w:rPr>
        <w:t>семінар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267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/тренінгів 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за підтримки Міжнародних громадських організацій і 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>(у 2017 — 6, у 2018 – 11, у 2019 – 13)</w:t>
      </w:r>
      <w:r w:rsidRPr="001E244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FE02ED" w:rsidRPr="004A24FF" w:rsidRDefault="00FE02ED" w:rsidP="00FE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7A3">
        <w:rPr>
          <w:rFonts w:ascii="Times New Roman" w:hAnsi="Times New Roman" w:cs="Times New Roman"/>
          <w:b/>
          <w:sz w:val="28"/>
          <w:szCs w:val="28"/>
          <w:lang w:val="uk-UA"/>
        </w:rPr>
        <w:t>25.02.2020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C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у першій обласній конференції «Розумна взаємодія»: віртуальний простір взаємодії для громади (м. Сєвєродонецьк, БФ «Молода громада», ГО «Молодіжна корпорація»</w:t>
      </w:r>
      <w:r w:rsidR="000B14FF" w:rsidRPr="004A24F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B14FF" w:rsidRPr="004A24FF" w:rsidRDefault="000B14FF" w:rsidP="000B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7A3">
        <w:rPr>
          <w:rFonts w:ascii="Times New Roman" w:hAnsi="Times New Roman" w:cs="Times New Roman"/>
          <w:b/>
          <w:sz w:val="28"/>
          <w:szCs w:val="28"/>
          <w:lang w:val="uk-UA"/>
        </w:rPr>
        <w:t>04-06.03.2020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– у тренінгу «Інструменти діалогу у вироблені ефективних рішень на </w:t>
      </w:r>
      <w:r w:rsidR="00EA6994" w:rsidRPr="004A24FF">
        <w:rPr>
          <w:rFonts w:ascii="Times New Roman" w:hAnsi="Times New Roman" w:cs="Times New Roman"/>
          <w:sz w:val="28"/>
          <w:szCs w:val="28"/>
          <w:lang w:val="uk-UA"/>
        </w:rPr>
        <w:t>рівні громади» (м. Львів, ОБСЄ);</w:t>
      </w:r>
    </w:p>
    <w:p w:rsidR="000844AB" w:rsidRPr="004A24FF" w:rsidRDefault="000844AB" w:rsidP="0008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7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17-18.06.2020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B77D2">
        <w:rPr>
          <w:rFonts w:ascii="Times New Roman" w:hAnsi="Times New Roman" w:cs="Times New Roman"/>
          <w:sz w:val="28"/>
          <w:szCs w:val="28"/>
          <w:lang w:val="uk-UA"/>
        </w:rPr>
        <w:t xml:space="preserve"> участь в онлайн семінарі-тренінгу 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«Розробка та впровадження дієвих механізмів взаємодії органів місцевого самоврядування</w:t>
      </w:r>
      <w:r w:rsidR="00EA6994" w:rsidRPr="004A24FF">
        <w:rPr>
          <w:rFonts w:ascii="Times New Roman" w:hAnsi="Times New Roman" w:cs="Times New Roman"/>
          <w:sz w:val="28"/>
          <w:szCs w:val="28"/>
          <w:lang w:val="uk-UA"/>
        </w:rPr>
        <w:t>, громадськості та ЗМІ» (ПРООН);</w:t>
      </w:r>
    </w:p>
    <w:p w:rsidR="00F43A7D" w:rsidRPr="004A24FF" w:rsidRDefault="00F43A7D" w:rsidP="00F43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7A3">
        <w:rPr>
          <w:rFonts w:ascii="Times New Roman" w:hAnsi="Times New Roman" w:cs="Times New Roman"/>
          <w:b/>
          <w:sz w:val="28"/>
          <w:szCs w:val="28"/>
          <w:lang w:val="uk-UA"/>
        </w:rPr>
        <w:t>22-23.07.2020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677A3">
        <w:rPr>
          <w:rFonts w:ascii="Times New Roman" w:hAnsi="Times New Roman" w:cs="Times New Roman"/>
          <w:b/>
          <w:sz w:val="28"/>
          <w:szCs w:val="28"/>
          <w:lang w:val="uk-UA"/>
        </w:rPr>
        <w:t>27-28.07.2020</w:t>
      </w:r>
      <w:r w:rsidRPr="004A24FF">
        <w:rPr>
          <w:rFonts w:ascii="Times New Roman" w:hAnsi="Times New Roman" w:cs="Times New Roman"/>
          <w:sz w:val="28"/>
          <w:szCs w:val="28"/>
          <w:lang w:val="uk-UA"/>
        </w:rPr>
        <w:t xml:space="preserve"> – участь в дводенних тренінгах «Підвищення обізнаності щодо реформ та процесів врядування на основі громадської участі» (АМУ, Лисичанська міська рада);</w:t>
      </w:r>
    </w:p>
    <w:p w:rsidR="009243F1" w:rsidRPr="00D254F7" w:rsidRDefault="009243F1" w:rsidP="0092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4F7">
        <w:rPr>
          <w:rFonts w:ascii="Times New Roman" w:hAnsi="Times New Roman" w:cs="Times New Roman"/>
          <w:b/>
          <w:sz w:val="28"/>
          <w:szCs w:val="28"/>
          <w:lang w:val="uk-UA"/>
        </w:rPr>
        <w:t>26.08.2020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прес-конференції «Підвищення обізнаності щодо реформ та процесів врядування на основі громадської участі» (онлайн, АМУ, </w:t>
      </w:r>
      <w:r>
        <w:rPr>
          <w:rFonts w:ascii="Times New Roman" w:hAnsi="Times New Roman" w:cs="Times New Roman"/>
          <w:sz w:val="28"/>
          <w:szCs w:val="28"/>
          <w:lang w:val="en-US"/>
        </w:rPr>
        <w:t>USAID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243F1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60E74">
        <w:rPr>
          <w:rFonts w:ascii="Times New Roman" w:hAnsi="Times New Roman"/>
          <w:b/>
          <w:sz w:val="28"/>
          <w:lang w:val="uk-UA"/>
        </w:rPr>
        <w:t>14.09.2020</w:t>
      </w:r>
      <w:r w:rsidRPr="002B4657">
        <w:rPr>
          <w:rFonts w:ascii="Times New Roman" w:hAnsi="Times New Roman"/>
          <w:sz w:val="28"/>
          <w:lang w:val="uk-UA"/>
        </w:rPr>
        <w:t xml:space="preserve"> – </w:t>
      </w:r>
      <w:r>
        <w:rPr>
          <w:rFonts w:ascii="Times New Roman" w:hAnsi="Times New Roman"/>
          <w:sz w:val="28"/>
          <w:lang w:val="uk-UA"/>
        </w:rPr>
        <w:t>в</w:t>
      </w:r>
      <w:r w:rsidRPr="002B4657">
        <w:rPr>
          <w:rFonts w:ascii="Times New Roman" w:hAnsi="Times New Roman"/>
          <w:sz w:val="28"/>
          <w:lang w:val="uk-UA"/>
        </w:rPr>
        <w:t xml:space="preserve"> одноденному навчальному семінарі з розробки та застосування стандартів належного врядування організацій громадянського суспільства в рамках проєкту «Вдосконалення законодавчої бази та спроможності Уряду України та організацій громадянського суспільства ефективно співпрацювати» (м. Краматорськ, ОБСЄ)</w:t>
      </w:r>
      <w:r>
        <w:rPr>
          <w:rFonts w:ascii="Times New Roman" w:hAnsi="Times New Roman"/>
          <w:sz w:val="28"/>
          <w:lang w:val="uk-UA"/>
        </w:rPr>
        <w:t>;</w:t>
      </w:r>
    </w:p>
    <w:p w:rsidR="009243F1" w:rsidRPr="005A5271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E7C20">
        <w:rPr>
          <w:rFonts w:ascii="Times New Roman" w:hAnsi="Times New Roman"/>
          <w:b/>
          <w:sz w:val="28"/>
          <w:lang w:val="uk-UA"/>
        </w:rPr>
        <w:t>15.09.2020</w:t>
      </w:r>
      <w:r>
        <w:rPr>
          <w:rFonts w:ascii="Times New Roman" w:hAnsi="Times New Roman"/>
          <w:sz w:val="28"/>
          <w:lang w:val="uk-UA"/>
        </w:rPr>
        <w:t xml:space="preserve"> - у тренінгу на тему «Інструменти електронної демократії для взаємодії влади і громади» (онлайн, Фонд Східна Європа, </w:t>
      </w:r>
      <w:r>
        <w:rPr>
          <w:rFonts w:ascii="Times New Roman" w:hAnsi="Times New Roman"/>
          <w:sz w:val="28"/>
          <w:lang w:val="en-US"/>
        </w:rPr>
        <w:t>EGAP</w:t>
      </w:r>
      <w:r w:rsidRPr="005A5271">
        <w:rPr>
          <w:rFonts w:ascii="Times New Roman" w:hAnsi="Times New Roman"/>
          <w:sz w:val="28"/>
          <w:lang w:val="uk-UA"/>
        </w:rPr>
        <w:t>);</w:t>
      </w:r>
    </w:p>
    <w:p w:rsidR="009243F1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60E74">
        <w:rPr>
          <w:rFonts w:ascii="Times New Roman" w:hAnsi="Times New Roman"/>
          <w:b/>
          <w:sz w:val="28"/>
          <w:lang w:val="uk-UA"/>
        </w:rPr>
        <w:t>15.09.2020</w:t>
      </w:r>
      <w:r>
        <w:rPr>
          <w:rFonts w:ascii="Times New Roman" w:hAnsi="Times New Roman"/>
          <w:sz w:val="28"/>
          <w:lang w:val="uk-UA"/>
        </w:rPr>
        <w:t xml:space="preserve"> – в першому заході Форуму регіональної трансформації на тему «Інструменти електронної демократії для взаємодії влади і громади» (онлайн, Міністерство цифрової трансформації);</w:t>
      </w:r>
    </w:p>
    <w:p w:rsidR="009243F1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E7C20">
        <w:rPr>
          <w:rFonts w:ascii="Times New Roman" w:hAnsi="Times New Roman"/>
          <w:b/>
          <w:sz w:val="28"/>
          <w:lang w:val="uk-UA"/>
        </w:rPr>
        <w:t>16-18.09.2020</w:t>
      </w:r>
      <w:r>
        <w:rPr>
          <w:rFonts w:ascii="Times New Roman" w:hAnsi="Times New Roman"/>
          <w:sz w:val="28"/>
          <w:lang w:val="uk-UA"/>
        </w:rPr>
        <w:t xml:space="preserve"> – у онлайн-тренінгу «Відповідальне місцеве врядування: відкритість, прозорість, інновації, партнерство» (ПРООН);</w:t>
      </w:r>
    </w:p>
    <w:p w:rsidR="009243F1" w:rsidRPr="00D254F7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A5271">
        <w:rPr>
          <w:rFonts w:ascii="Times New Roman" w:hAnsi="Times New Roman"/>
          <w:b/>
          <w:sz w:val="28"/>
          <w:lang w:val="uk-UA"/>
        </w:rPr>
        <w:t>29.09.2020</w:t>
      </w:r>
      <w:r>
        <w:rPr>
          <w:rFonts w:ascii="Times New Roman" w:hAnsi="Times New Roman"/>
          <w:sz w:val="28"/>
          <w:lang w:val="uk-UA"/>
        </w:rPr>
        <w:t xml:space="preserve"> – у тренінгу «Що таке платформа Відкрите місто і аналоги» (онлайн, Фонд Східна Європа, </w:t>
      </w:r>
      <w:r>
        <w:rPr>
          <w:rFonts w:ascii="Times New Roman" w:hAnsi="Times New Roman"/>
          <w:sz w:val="28"/>
          <w:lang w:val="en-US"/>
        </w:rPr>
        <w:t>EGAP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lang w:val="uk-UA"/>
        </w:rPr>
        <w:t>.</w:t>
      </w:r>
    </w:p>
    <w:p w:rsidR="009243F1" w:rsidRDefault="009243F1" w:rsidP="009243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03-04.09.2020, 17-18.09.2020, 28.09.2020 - </w:t>
      </w:r>
      <w:r>
        <w:rPr>
          <w:rFonts w:ascii="Times New Roman" w:hAnsi="Times New Roman"/>
          <w:sz w:val="28"/>
          <w:lang w:val="uk-UA"/>
        </w:rPr>
        <w:t xml:space="preserve">участь у навчальних тренінгах (онлайн) </w:t>
      </w:r>
      <w:r w:rsidRPr="00661747">
        <w:rPr>
          <w:rFonts w:ascii="Times New Roman" w:hAnsi="Times New Roman"/>
          <w:bCs/>
          <w:sz w:val="28"/>
          <w:lang w:val="uk-UA"/>
        </w:rPr>
        <w:t>з питань посилення ролі жінок у врядуванні</w:t>
      </w:r>
      <w:r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 рамках програми «</w:t>
      </w:r>
      <w:r w:rsidRPr="00661747">
        <w:rPr>
          <w:rFonts w:ascii="Times New Roman" w:hAnsi="Times New Roman"/>
          <w:sz w:val="28"/>
          <w:lang w:val="uk-UA"/>
        </w:rPr>
        <w:t>Жінки в місцевому самоврядуванні</w:t>
      </w:r>
      <w:r>
        <w:rPr>
          <w:rFonts w:ascii="Times New Roman" w:hAnsi="Times New Roman"/>
          <w:sz w:val="28"/>
          <w:lang w:val="uk-UA"/>
        </w:rPr>
        <w:t xml:space="preserve">» </w:t>
      </w:r>
      <w:r w:rsidRPr="00661747">
        <w:rPr>
          <w:rFonts w:ascii="Times New Roman" w:hAnsi="Times New Roman"/>
          <w:sz w:val="28"/>
          <w:lang w:val="uk-UA"/>
        </w:rPr>
        <w:t>П</w:t>
      </w:r>
      <w:r w:rsidRPr="00661747">
        <w:rPr>
          <w:rFonts w:ascii="Times New Roman" w:hAnsi="Times New Roman"/>
          <w:bCs/>
          <w:sz w:val="28"/>
          <w:lang w:val="uk-UA"/>
        </w:rPr>
        <w:t>роєкту USAID «Демократичне врядування у Східній Україні» (DG-East)</w:t>
      </w:r>
      <w:r>
        <w:rPr>
          <w:rFonts w:ascii="Times New Roman" w:hAnsi="Times New Roman"/>
          <w:bCs/>
          <w:sz w:val="28"/>
          <w:lang w:val="uk-UA"/>
        </w:rPr>
        <w:t>.</w:t>
      </w:r>
      <w:r w:rsidRPr="00661747">
        <w:rPr>
          <w:rFonts w:ascii="Times New Roman" w:hAnsi="Times New Roman"/>
          <w:bCs/>
          <w:sz w:val="28"/>
          <w:lang w:val="uk-UA"/>
        </w:rPr>
        <w:t xml:space="preserve"> </w:t>
      </w:r>
    </w:p>
    <w:p w:rsidR="009243F1" w:rsidRDefault="009243F1" w:rsidP="0082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3A4" w:rsidRDefault="008243A4" w:rsidP="0082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співробітники відділу протягом 2020 року проходили навчання на платформі масових онлайн-курсів </w:t>
      </w:r>
      <w:r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Національній онлайн-платформі з цифрової грамотності Дія. Цифрова освіта </w:t>
      </w:r>
      <w:r w:rsidR="001B1541">
        <w:rPr>
          <w:rFonts w:ascii="Times New Roman" w:hAnsi="Times New Roman" w:cs="Times New Roman"/>
          <w:sz w:val="28"/>
          <w:szCs w:val="28"/>
          <w:lang w:val="uk-UA"/>
        </w:rPr>
        <w:t>та отримали відповідні сертифікати.</w:t>
      </w:r>
    </w:p>
    <w:p w:rsidR="003508B8" w:rsidRPr="008243A4" w:rsidRDefault="0052785F" w:rsidP="00081E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У роботі відділу існують наступні проблемні питання: необхідність у придбанні джерел безперебійного живлення, оновлення технічного оснащення, </w:t>
      </w:r>
      <w:r w:rsidR="001B1541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нової фототехніки та аксесуарів, </w:t>
      </w:r>
      <w:r w:rsidRPr="008243A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1B1541"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єдиного міського веб-порталу «Лисичанськ — </w:t>
      </w:r>
      <w:r w:rsidR="001B1541" w:rsidRPr="00607EB3">
        <w:rPr>
          <w:rFonts w:ascii="Times New Roman" w:hAnsi="Times New Roman" w:cs="Times New Roman"/>
          <w:sz w:val="28"/>
          <w:szCs w:val="28"/>
        </w:rPr>
        <w:t>Smart</w:t>
      </w:r>
      <w:r w:rsidR="001B1541" w:rsidRPr="00412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541" w:rsidRPr="00607EB3">
        <w:rPr>
          <w:rFonts w:ascii="Times New Roman" w:hAnsi="Times New Roman" w:cs="Times New Roman"/>
          <w:sz w:val="28"/>
          <w:szCs w:val="28"/>
        </w:rPr>
        <w:t>City</w:t>
      </w:r>
      <w:r w:rsidR="001B1541" w:rsidRPr="004126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B15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08B8" w:rsidRPr="008243A4" w:rsidRDefault="003508B8" w:rsidP="00081E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08B8" w:rsidRPr="008243A4" w:rsidRDefault="003508B8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3508B8" w:rsidRPr="008243A4" w:rsidRDefault="00D25D09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A4"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52785F" w:rsidRPr="00824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</w:t>
      </w:r>
    </w:p>
    <w:p w:rsidR="003508B8" w:rsidRPr="008243A4" w:rsidRDefault="00081EB9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A4">
        <w:rPr>
          <w:rFonts w:ascii="Times New Roman" w:hAnsi="Times New Roman" w:cs="Times New Roman"/>
          <w:b/>
          <w:sz w:val="28"/>
          <w:szCs w:val="28"/>
          <w:lang w:val="uk-UA"/>
        </w:rPr>
        <w:t>з питань внутрішньої політики,</w:t>
      </w:r>
      <w:r w:rsidR="0052785F" w:rsidRPr="00824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7611B" w:rsidRPr="00C73874" w:rsidRDefault="0052785F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зв’язку з громадськістю та ЗМІ </w:t>
      </w:r>
      <w:r w:rsidR="00D25D09" w:rsidRPr="008243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5D09" w:rsidRPr="008243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5D09" w:rsidRPr="008243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25D09" w:rsidRPr="008243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3A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81EB9" w:rsidRPr="008243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лена </w:t>
      </w:r>
      <w:r w:rsidR="00D25D09" w:rsidRPr="008243A4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p w:rsidR="003508B8" w:rsidRPr="00C73874" w:rsidRDefault="003508B8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8B8" w:rsidRDefault="008B77D2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ПОГОДЖЕНО </w:t>
      </w:r>
    </w:p>
    <w:p w:rsidR="008B77D2" w:rsidRDefault="008B77D2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7D2" w:rsidRDefault="008B77D2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керівника</w:t>
      </w:r>
    </w:p>
    <w:p w:rsidR="008B77D2" w:rsidRPr="00C73874" w:rsidRDefault="008B77D2" w:rsidP="0035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ВЦА м. Лисичанська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Ольга ВЕНГЕР</w:t>
      </w:r>
    </w:p>
    <w:sectPr w:rsidR="008B77D2" w:rsidRPr="00C73874" w:rsidSect="009F2BCD">
      <w:headerReference w:type="default" r:id="rId13"/>
      <w:pgSz w:w="11906" w:h="16838"/>
      <w:pgMar w:top="851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C6" w:rsidRDefault="009157C6" w:rsidP="009F2BCD">
      <w:pPr>
        <w:spacing w:after="0" w:line="240" w:lineRule="auto"/>
      </w:pPr>
      <w:r>
        <w:separator/>
      </w:r>
    </w:p>
  </w:endnote>
  <w:endnote w:type="continuationSeparator" w:id="0">
    <w:p w:rsidR="009157C6" w:rsidRDefault="009157C6" w:rsidP="009F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C6" w:rsidRDefault="009157C6" w:rsidP="009F2BCD">
      <w:pPr>
        <w:spacing w:after="0" w:line="240" w:lineRule="auto"/>
      </w:pPr>
      <w:r>
        <w:separator/>
      </w:r>
    </w:p>
  </w:footnote>
  <w:footnote w:type="continuationSeparator" w:id="0">
    <w:p w:rsidR="009157C6" w:rsidRDefault="009157C6" w:rsidP="009F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652989"/>
      <w:docPartObj>
        <w:docPartGallery w:val="Page Numbers (Top of Page)"/>
        <w:docPartUnique/>
      </w:docPartObj>
    </w:sdtPr>
    <w:sdtEndPr/>
    <w:sdtContent>
      <w:p w:rsidR="009F2BCD" w:rsidRPr="00C12FF3" w:rsidRDefault="009F2BCD" w:rsidP="00C12FF3">
        <w:pPr>
          <w:pStyle w:val="aa"/>
          <w:jc w:val="center"/>
          <w:rPr>
            <w:rFonts w:ascii="Times New Roman" w:hAnsi="Times New Roman" w:cs="Times New Roman"/>
            <w:sz w:val="24"/>
            <w:szCs w:val="28"/>
            <w:lang w:val="uk-UA"/>
          </w:rPr>
        </w:pPr>
        <w:r w:rsidRPr="0034064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34064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34064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677A3">
          <w:rPr>
            <w:rFonts w:ascii="Times New Roman" w:hAnsi="Times New Roman" w:cs="Times New Roman"/>
            <w:noProof/>
            <w:sz w:val="24"/>
            <w:szCs w:val="28"/>
          </w:rPr>
          <w:t>7</w:t>
        </w:r>
        <w:r w:rsidRPr="0034064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6810"/>
    <w:multiLevelType w:val="multilevel"/>
    <w:tmpl w:val="06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D"/>
    <w:rsid w:val="00001B2D"/>
    <w:rsid w:val="00011E12"/>
    <w:rsid w:val="00014530"/>
    <w:rsid w:val="00021F45"/>
    <w:rsid w:val="000221A4"/>
    <w:rsid w:val="00024AEB"/>
    <w:rsid w:val="00033BE5"/>
    <w:rsid w:val="00044D19"/>
    <w:rsid w:val="000619E1"/>
    <w:rsid w:val="0006570D"/>
    <w:rsid w:val="000668C0"/>
    <w:rsid w:val="000676E2"/>
    <w:rsid w:val="00075552"/>
    <w:rsid w:val="000813E8"/>
    <w:rsid w:val="00081EB9"/>
    <w:rsid w:val="000844AB"/>
    <w:rsid w:val="000873F3"/>
    <w:rsid w:val="000901D6"/>
    <w:rsid w:val="000A4063"/>
    <w:rsid w:val="000A6058"/>
    <w:rsid w:val="000A6C2B"/>
    <w:rsid w:val="000A7003"/>
    <w:rsid w:val="000A7F07"/>
    <w:rsid w:val="000B0917"/>
    <w:rsid w:val="000B14FF"/>
    <w:rsid w:val="000B4E2C"/>
    <w:rsid w:val="000B5EE2"/>
    <w:rsid w:val="000D0918"/>
    <w:rsid w:val="000E4A6B"/>
    <w:rsid w:val="000F24E1"/>
    <w:rsid w:val="000F2A23"/>
    <w:rsid w:val="00111488"/>
    <w:rsid w:val="00112DC6"/>
    <w:rsid w:val="00114EF1"/>
    <w:rsid w:val="00117181"/>
    <w:rsid w:val="00123ADA"/>
    <w:rsid w:val="001268AE"/>
    <w:rsid w:val="001312D5"/>
    <w:rsid w:val="0014016B"/>
    <w:rsid w:val="00151340"/>
    <w:rsid w:val="00161497"/>
    <w:rsid w:val="00161F4C"/>
    <w:rsid w:val="0017120E"/>
    <w:rsid w:val="00171F45"/>
    <w:rsid w:val="00173E99"/>
    <w:rsid w:val="00176C17"/>
    <w:rsid w:val="001844A3"/>
    <w:rsid w:val="001A3138"/>
    <w:rsid w:val="001B1238"/>
    <w:rsid w:val="001B1541"/>
    <w:rsid w:val="001C283D"/>
    <w:rsid w:val="001C43C6"/>
    <w:rsid w:val="001C78DE"/>
    <w:rsid w:val="001D2A28"/>
    <w:rsid w:val="001D4763"/>
    <w:rsid w:val="001D5426"/>
    <w:rsid w:val="001D5B7E"/>
    <w:rsid w:val="001F00EC"/>
    <w:rsid w:val="001F09B3"/>
    <w:rsid w:val="002005A6"/>
    <w:rsid w:val="00206C19"/>
    <w:rsid w:val="00217362"/>
    <w:rsid w:val="00217B47"/>
    <w:rsid w:val="00223A36"/>
    <w:rsid w:val="00236C5B"/>
    <w:rsid w:val="00240E71"/>
    <w:rsid w:val="00246377"/>
    <w:rsid w:val="002504C9"/>
    <w:rsid w:val="00251A28"/>
    <w:rsid w:val="00255ADF"/>
    <w:rsid w:val="00257F94"/>
    <w:rsid w:val="002677A3"/>
    <w:rsid w:val="00271495"/>
    <w:rsid w:val="002775D3"/>
    <w:rsid w:val="002A0832"/>
    <w:rsid w:val="002A5F4E"/>
    <w:rsid w:val="002A6272"/>
    <w:rsid w:val="002A6AD2"/>
    <w:rsid w:val="002A7F15"/>
    <w:rsid w:val="002B2E7D"/>
    <w:rsid w:val="002B796B"/>
    <w:rsid w:val="002C2A0F"/>
    <w:rsid w:val="002D285A"/>
    <w:rsid w:val="002F5DAA"/>
    <w:rsid w:val="00303304"/>
    <w:rsid w:val="0030594C"/>
    <w:rsid w:val="00307161"/>
    <w:rsid w:val="003131CF"/>
    <w:rsid w:val="00324E91"/>
    <w:rsid w:val="00326AF3"/>
    <w:rsid w:val="003276E4"/>
    <w:rsid w:val="00327C66"/>
    <w:rsid w:val="0034064F"/>
    <w:rsid w:val="00341C4C"/>
    <w:rsid w:val="00343D05"/>
    <w:rsid w:val="003508B8"/>
    <w:rsid w:val="003543B8"/>
    <w:rsid w:val="00356ABB"/>
    <w:rsid w:val="00363F5E"/>
    <w:rsid w:val="00370D23"/>
    <w:rsid w:val="00375850"/>
    <w:rsid w:val="00382BD4"/>
    <w:rsid w:val="003872DD"/>
    <w:rsid w:val="0039174B"/>
    <w:rsid w:val="00396040"/>
    <w:rsid w:val="003A481C"/>
    <w:rsid w:val="003A4F61"/>
    <w:rsid w:val="003A7A8D"/>
    <w:rsid w:val="003B33C6"/>
    <w:rsid w:val="003B451D"/>
    <w:rsid w:val="003B45D7"/>
    <w:rsid w:val="003B5544"/>
    <w:rsid w:val="003C0C47"/>
    <w:rsid w:val="003C3F5D"/>
    <w:rsid w:val="003D2B3B"/>
    <w:rsid w:val="003D3E9F"/>
    <w:rsid w:val="003E1CE8"/>
    <w:rsid w:val="003E65DB"/>
    <w:rsid w:val="003F0F35"/>
    <w:rsid w:val="003F1043"/>
    <w:rsid w:val="003F6877"/>
    <w:rsid w:val="004013E3"/>
    <w:rsid w:val="004064E3"/>
    <w:rsid w:val="004111EF"/>
    <w:rsid w:val="00411E2D"/>
    <w:rsid w:val="004126F6"/>
    <w:rsid w:val="00413054"/>
    <w:rsid w:val="004131BD"/>
    <w:rsid w:val="00414329"/>
    <w:rsid w:val="00426389"/>
    <w:rsid w:val="00436177"/>
    <w:rsid w:val="0044526A"/>
    <w:rsid w:val="0045019C"/>
    <w:rsid w:val="00455608"/>
    <w:rsid w:val="00460D9A"/>
    <w:rsid w:val="004622C6"/>
    <w:rsid w:val="0046384E"/>
    <w:rsid w:val="004801C7"/>
    <w:rsid w:val="004906A3"/>
    <w:rsid w:val="004A0542"/>
    <w:rsid w:val="004A24FF"/>
    <w:rsid w:val="004A3582"/>
    <w:rsid w:val="004A4334"/>
    <w:rsid w:val="004A4688"/>
    <w:rsid w:val="004B0AD3"/>
    <w:rsid w:val="004C19AC"/>
    <w:rsid w:val="004D62E3"/>
    <w:rsid w:val="004D7423"/>
    <w:rsid w:val="004E0C32"/>
    <w:rsid w:val="004F3BD9"/>
    <w:rsid w:val="00520F4E"/>
    <w:rsid w:val="005250B7"/>
    <w:rsid w:val="00525B88"/>
    <w:rsid w:val="0052785F"/>
    <w:rsid w:val="00531AA1"/>
    <w:rsid w:val="005404F3"/>
    <w:rsid w:val="005433C9"/>
    <w:rsid w:val="005465E7"/>
    <w:rsid w:val="00550E85"/>
    <w:rsid w:val="0057027A"/>
    <w:rsid w:val="00575681"/>
    <w:rsid w:val="005A1453"/>
    <w:rsid w:val="005A25C5"/>
    <w:rsid w:val="005A665E"/>
    <w:rsid w:val="005C3742"/>
    <w:rsid w:val="005C6EFB"/>
    <w:rsid w:val="005C7557"/>
    <w:rsid w:val="005D4AC4"/>
    <w:rsid w:val="005D5657"/>
    <w:rsid w:val="005E5A51"/>
    <w:rsid w:val="005E733E"/>
    <w:rsid w:val="005E7EE4"/>
    <w:rsid w:val="005F188B"/>
    <w:rsid w:val="005F2F6D"/>
    <w:rsid w:val="005F465D"/>
    <w:rsid w:val="005F49F7"/>
    <w:rsid w:val="005F5B49"/>
    <w:rsid w:val="005F7C7B"/>
    <w:rsid w:val="00606126"/>
    <w:rsid w:val="00606B20"/>
    <w:rsid w:val="00611205"/>
    <w:rsid w:val="00613476"/>
    <w:rsid w:val="006223DE"/>
    <w:rsid w:val="00634B49"/>
    <w:rsid w:val="00640B29"/>
    <w:rsid w:val="00644888"/>
    <w:rsid w:val="006513D8"/>
    <w:rsid w:val="00655EE1"/>
    <w:rsid w:val="006601B3"/>
    <w:rsid w:val="006716EC"/>
    <w:rsid w:val="0067282D"/>
    <w:rsid w:val="006746E3"/>
    <w:rsid w:val="00682E3C"/>
    <w:rsid w:val="00684707"/>
    <w:rsid w:val="0069069C"/>
    <w:rsid w:val="00694C7F"/>
    <w:rsid w:val="00695270"/>
    <w:rsid w:val="00695F58"/>
    <w:rsid w:val="006A005E"/>
    <w:rsid w:val="006A1604"/>
    <w:rsid w:val="006A5C94"/>
    <w:rsid w:val="006C040E"/>
    <w:rsid w:val="006C1E49"/>
    <w:rsid w:val="006C6BF5"/>
    <w:rsid w:val="006C7031"/>
    <w:rsid w:val="006D1C43"/>
    <w:rsid w:val="006D1C72"/>
    <w:rsid w:val="006D2EDB"/>
    <w:rsid w:val="006D4473"/>
    <w:rsid w:val="006E36CB"/>
    <w:rsid w:val="006E47BD"/>
    <w:rsid w:val="006F05A3"/>
    <w:rsid w:val="006F1296"/>
    <w:rsid w:val="006F5F75"/>
    <w:rsid w:val="00703F4A"/>
    <w:rsid w:val="00711D6F"/>
    <w:rsid w:val="00716F96"/>
    <w:rsid w:val="00721B77"/>
    <w:rsid w:val="0072310A"/>
    <w:rsid w:val="00723E6F"/>
    <w:rsid w:val="00732417"/>
    <w:rsid w:val="00732945"/>
    <w:rsid w:val="00733F15"/>
    <w:rsid w:val="0073428F"/>
    <w:rsid w:val="0073799A"/>
    <w:rsid w:val="00741DA4"/>
    <w:rsid w:val="007421A3"/>
    <w:rsid w:val="0074278F"/>
    <w:rsid w:val="00750894"/>
    <w:rsid w:val="00773527"/>
    <w:rsid w:val="007739C9"/>
    <w:rsid w:val="00786EE3"/>
    <w:rsid w:val="00790F5E"/>
    <w:rsid w:val="00791844"/>
    <w:rsid w:val="00791DE2"/>
    <w:rsid w:val="0079570E"/>
    <w:rsid w:val="007A2245"/>
    <w:rsid w:val="007A51F3"/>
    <w:rsid w:val="007A7610"/>
    <w:rsid w:val="007B064C"/>
    <w:rsid w:val="007B5B31"/>
    <w:rsid w:val="007B7461"/>
    <w:rsid w:val="007C6C74"/>
    <w:rsid w:val="007D4C65"/>
    <w:rsid w:val="007E0F75"/>
    <w:rsid w:val="007F00CF"/>
    <w:rsid w:val="007F525D"/>
    <w:rsid w:val="007F5611"/>
    <w:rsid w:val="00803653"/>
    <w:rsid w:val="00813D49"/>
    <w:rsid w:val="008243A4"/>
    <w:rsid w:val="00826753"/>
    <w:rsid w:val="00831B10"/>
    <w:rsid w:val="008608B2"/>
    <w:rsid w:val="0087449B"/>
    <w:rsid w:val="008A172A"/>
    <w:rsid w:val="008A3C67"/>
    <w:rsid w:val="008A3D7A"/>
    <w:rsid w:val="008A427B"/>
    <w:rsid w:val="008B598C"/>
    <w:rsid w:val="008B6067"/>
    <w:rsid w:val="008B7676"/>
    <w:rsid w:val="008B77D2"/>
    <w:rsid w:val="008C3D82"/>
    <w:rsid w:val="008C5DD6"/>
    <w:rsid w:val="008C7A5F"/>
    <w:rsid w:val="008D2109"/>
    <w:rsid w:val="008D49DE"/>
    <w:rsid w:val="008E640A"/>
    <w:rsid w:val="008F04FD"/>
    <w:rsid w:val="008F05F5"/>
    <w:rsid w:val="0090658E"/>
    <w:rsid w:val="00914E68"/>
    <w:rsid w:val="009157C6"/>
    <w:rsid w:val="009206F2"/>
    <w:rsid w:val="0092163C"/>
    <w:rsid w:val="009243F1"/>
    <w:rsid w:val="00924DB9"/>
    <w:rsid w:val="009462B1"/>
    <w:rsid w:val="009542EC"/>
    <w:rsid w:val="0095432E"/>
    <w:rsid w:val="009578E8"/>
    <w:rsid w:val="00963454"/>
    <w:rsid w:val="00963CF8"/>
    <w:rsid w:val="00964BB6"/>
    <w:rsid w:val="009746CE"/>
    <w:rsid w:val="0097602A"/>
    <w:rsid w:val="00985243"/>
    <w:rsid w:val="009854D1"/>
    <w:rsid w:val="009878FD"/>
    <w:rsid w:val="009A6D4B"/>
    <w:rsid w:val="009B0846"/>
    <w:rsid w:val="009B2B91"/>
    <w:rsid w:val="009B375C"/>
    <w:rsid w:val="009B399E"/>
    <w:rsid w:val="009B431B"/>
    <w:rsid w:val="009B5419"/>
    <w:rsid w:val="009C3D30"/>
    <w:rsid w:val="009C58C1"/>
    <w:rsid w:val="009C7195"/>
    <w:rsid w:val="009C75C0"/>
    <w:rsid w:val="009D1590"/>
    <w:rsid w:val="009D3C84"/>
    <w:rsid w:val="009D6452"/>
    <w:rsid w:val="009E2AB8"/>
    <w:rsid w:val="009F2B70"/>
    <w:rsid w:val="009F2BCD"/>
    <w:rsid w:val="009F4C46"/>
    <w:rsid w:val="009F4DB9"/>
    <w:rsid w:val="00A164AD"/>
    <w:rsid w:val="00A2532C"/>
    <w:rsid w:val="00A306C3"/>
    <w:rsid w:val="00A30749"/>
    <w:rsid w:val="00A3403C"/>
    <w:rsid w:val="00A368FB"/>
    <w:rsid w:val="00A379B5"/>
    <w:rsid w:val="00A401BB"/>
    <w:rsid w:val="00A402C9"/>
    <w:rsid w:val="00A520EA"/>
    <w:rsid w:val="00A5408C"/>
    <w:rsid w:val="00A545B9"/>
    <w:rsid w:val="00A57625"/>
    <w:rsid w:val="00A808CA"/>
    <w:rsid w:val="00A82634"/>
    <w:rsid w:val="00A94BD0"/>
    <w:rsid w:val="00AA010F"/>
    <w:rsid w:val="00AA273E"/>
    <w:rsid w:val="00AA28AF"/>
    <w:rsid w:val="00AA3B45"/>
    <w:rsid w:val="00AA6FB4"/>
    <w:rsid w:val="00AB12BA"/>
    <w:rsid w:val="00AB13B0"/>
    <w:rsid w:val="00AB20A0"/>
    <w:rsid w:val="00AB35CF"/>
    <w:rsid w:val="00AB379C"/>
    <w:rsid w:val="00AB5C33"/>
    <w:rsid w:val="00AB6D3D"/>
    <w:rsid w:val="00AC64AA"/>
    <w:rsid w:val="00AC711F"/>
    <w:rsid w:val="00AD2386"/>
    <w:rsid w:val="00AD3667"/>
    <w:rsid w:val="00AD4A54"/>
    <w:rsid w:val="00AD730B"/>
    <w:rsid w:val="00AE2538"/>
    <w:rsid w:val="00AE4A40"/>
    <w:rsid w:val="00AE7D62"/>
    <w:rsid w:val="00AE7EB6"/>
    <w:rsid w:val="00AF7B83"/>
    <w:rsid w:val="00B00320"/>
    <w:rsid w:val="00B06A5C"/>
    <w:rsid w:val="00B06CC2"/>
    <w:rsid w:val="00B14335"/>
    <w:rsid w:val="00B176EC"/>
    <w:rsid w:val="00B272BF"/>
    <w:rsid w:val="00B27989"/>
    <w:rsid w:val="00B32CB7"/>
    <w:rsid w:val="00B411AA"/>
    <w:rsid w:val="00B41CA4"/>
    <w:rsid w:val="00B4738B"/>
    <w:rsid w:val="00B47EEA"/>
    <w:rsid w:val="00B56108"/>
    <w:rsid w:val="00B739FB"/>
    <w:rsid w:val="00B80FCD"/>
    <w:rsid w:val="00B86484"/>
    <w:rsid w:val="00B92E08"/>
    <w:rsid w:val="00BA2C9C"/>
    <w:rsid w:val="00BB1F9E"/>
    <w:rsid w:val="00BB2404"/>
    <w:rsid w:val="00BC0AE3"/>
    <w:rsid w:val="00BC467F"/>
    <w:rsid w:val="00BC4825"/>
    <w:rsid w:val="00BC524F"/>
    <w:rsid w:val="00BC6C65"/>
    <w:rsid w:val="00BD604F"/>
    <w:rsid w:val="00BE0382"/>
    <w:rsid w:val="00BE0714"/>
    <w:rsid w:val="00BF1EBF"/>
    <w:rsid w:val="00BF47A8"/>
    <w:rsid w:val="00C06EDA"/>
    <w:rsid w:val="00C074E9"/>
    <w:rsid w:val="00C11915"/>
    <w:rsid w:val="00C12FF3"/>
    <w:rsid w:val="00C20B78"/>
    <w:rsid w:val="00C222CF"/>
    <w:rsid w:val="00C24F24"/>
    <w:rsid w:val="00C258BC"/>
    <w:rsid w:val="00C32B5F"/>
    <w:rsid w:val="00C33B0C"/>
    <w:rsid w:val="00C36942"/>
    <w:rsid w:val="00C40C7D"/>
    <w:rsid w:val="00C4617E"/>
    <w:rsid w:val="00C4693C"/>
    <w:rsid w:val="00C509B1"/>
    <w:rsid w:val="00C51A71"/>
    <w:rsid w:val="00C66A3E"/>
    <w:rsid w:val="00C70EEE"/>
    <w:rsid w:val="00C73874"/>
    <w:rsid w:val="00C73F2D"/>
    <w:rsid w:val="00C80F82"/>
    <w:rsid w:val="00C81C16"/>
    <w:rsid w:val="00C91806"/>
    <w:rsid w:val="00C9359C"/>
    <w:rsid w:val="00CA380C"/>
    <w:rsid w:val="00CA4C3C"/>
    <w:rsid w:val="00CA7074"/>
    <w:rsid w:val="00CB2910"/>
    <w:rsid w:val="00CB29E6"/>
    <w:rsid w:val="00CC6935"/>
    <w:rsid w:val="00CD3C7F"/>
    <w:rsid w:val="00CD568C"/>
    <w:rsid w:val="00CE4FF1"/>
    <w:rsid w:val="00D031FE"/>
    <w:rsid w:val="00D12CFB"/>
    <w:rsid w:val="00D131CF"/>
    <w:rsid w:val="00D160CA"/>
    <w:rsid w:val="00D24977"/>
    <w:rsid w:val="00D2550B"/>
    <w:rsid w:val="00D25D09"/>
    <w:rsid w:val="00D32E39"/>
    <w:rsid w:val="00D3625F"/>
    <w:rsid w:val="00D4303E"/>
    <w:rsid w:val="00D441D3"/>
    <w:rsid w:val="00D477F1"/>
    <w:rsid w:val="00D6762F"/>
    <w:rsid w:val="00D80BF4"/>
    <w:rsid w:val="00D824E3"/>
    <w:rsid w:val="00D95EC7"/>
    <w:rsid w:val="00D9742D"/>
    <w:rsid w:val="00DA52FB"/>
    <w:rsid w:val="00DA7849"/>
    <w:rsid w:val="00DB0D9D"/>
    <w:rsid w:val="00DB1C99"/>
    <w:rsid w:val="00DB2CDA"/>
    <w:rsid w:val="00DB6373"/>
    <w:rsid w:val="00DB6F27"/>
    <w:rsid w:val="00DC01B7"/>
    <w:rsid w:val="00DC0C26"/>
    <w:rsid w:val="00DC4931"/>
    <w:rsid w:val="00DD0B0B"/>
    <w:rsid w:val="00DD54AA"/>
    <w:rsid w:val="00DE2F43"/>
    <w:rsid w:val="00DE313D"/>
    <w:rsid w:val="00DF2C0A"/>
    <w:rsid w:val="00DF75A7"/>
    <w:rsid w:val="00E017AD"/>
    <w:rsid w:val="00E1131E"/>
    <w:rsid w:val="00E16469"/>
    <w:rsid w:val="00E20075"/>
    <w:rsid w:val="00E2216E"/>
    <w:rsid w:val="00E26ED2"/>
    <w:rsid w:val="00E27714"/>
    <w:rsid w:val="00E3299D"/>
    <w:rsid w:val="00E45B08"/>
    <w:rsid w:val="00E471AC"/>
    <w:rsid w:val="00E60BC3"/>
    <w:rsid w:val="00E67AE8"/>
    <w:rsid w:val="00E70389"/>
    <w:rsid w:val="00E75605"/>
    <w:rsid w:val="00E80ABC"/>
    <w:rsid w:val="00E84988"/>
    <w:rsid w:val="00E96EAC"/>
    <w:rsid w:val="00EA6994"/>
    <w:rsid w:val="00EB0911"/>
    <w:rsid w:val="00EC3024"/>
    <w:rsid w:val="00EC3315"/>
    <w:rsid w:val="00ED00D2"/>
    <w:rsid w:val="00ED39E9"/>
    <w:rsid w:val="00ED3FF2"/>
    <w:rsid w:val="00EE3AFC"/>
    <w:rsid w:val="00EE4BAA"/>
    <w:rsid w:val="00EF609A"/>
    <w:rsid w:val="00F01B28"/>
    <w:rsid w:val="00F02F72"/>
    <w:rsid w:val="00F03824"/>
    <w:rsid w:val="00F06E90"/>
    <w:rsid w:val="00F239B9"/>
    <w:rsid w:val="00F26F5B"/>
    <w:rsid w:val="00F27693"/>
    <w:rsid w:val="00F43A7D"/>
    <w:rsid w:val="00F53CCB"/>
    <w:rsid w:val="00F56908"/>
    <w:rsid w:val="00F57E9E"/>
    <w:rsid w:val="00F602B7"/>
    <w:rsid w:val="00F81E8F"/>
    <w:rsid w:val="00F908ED"/>
    <w:rsid w:val="00F95AA6"/>
    <w:rsid w:val="00F9679A"/>
    <w:rsid w:val="00FA34AE"/>
    <w:rsid w:val="00FA76B1"/>
    <w:rsid w:val="00FC08F6"/>
    <w:rsid w:val="00FC5272"/>
    <w:rsid w:val="00FD0384"/>
    <w:rsid w:val="00FD2739"/>
    <w:rsid w:val="00FD5ED1"/>
    <w:rsid w:val="00FD6DAF"/>
    <w:rsid w:val="00FE02ED"/>
    <w:rsid w:val="00FE3EA8"/>
    <w:rsid w:val="00FE6698"/>
    <w:rsid w:val="00FE7D1B"/>
    <w:rsid w:val="00FF17C7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1124"/>
  <w15:docId w15:val="{A20319F8-86A4-4D2E-ACC9-0469EBC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85F"/>
    <w:rPr>
      <w:b/>
      <w:bCs/>
    </w:rPr>
  </w:style>
  <w:style w:type="character" w:styleId="a5">
    <w:name w:val="Emphasis"/>
    <w:basedOn w:val="a0"/>
    <w:uiPriority w:val="20"/>
    <w:qFormat/>
    <w:rsid w:val="0052785F"/>
    <w:rPr>
      <w:i/>
      <w:iCs/>
    </w:rPr>
  </w:style>
  <w:style w:type="character" w:styleId="a6">
    <w:name w:val="Hyperlink"/>
    <w:basedOn w:val="a0"/>
    <w:uiPriority w:val="99"/>
    <w:unhideWhenUsed/>
    <w:rsid w:val="005278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F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2BCD"/>
  </w:style>
  <w:style w:type="paragraph" w:styleId="ac">
    <w:name w:val="footer"/>
    <w:basedOn w:val="a"/>
    <w:link w:val="ad"/>
    <w:uiPriority w:val="99"/>
    <w:unhideWhenUsed/>
    <w:rsid w:val="009F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375">
          <w:marLeft w:val="3000"/>
          <w:marRight w:val="3000"/>
          <w:marTop w:val="0"/>
          <w:marBottom w:val="20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1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.gov.ua/images/news/3fef48c503c4_8E6A/clip_image002.gi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.gov.ua/images/news/3fef48c503c4_8E6A/clip_image008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C18F-5469-45E7-AB5E-2C87F81B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Елена Романюк</cp:lastModifiedBy>
  <cp:revision>293</cp:revision>
  <cp:lastPrinted>2020-01-09T13:04:00Z</cp:lastPrinted>
  <dcterms:created xsi:type="dcterms:W3CDTF">2019-11-19T09:19:00Z</dcterms:created>
  <dcterms:modified xsi:type="dcterms:W3CDTF">2021-01-11T11:53:00Z</dcterms:modified>
</cp:coreProperties>
</file>