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5" w:rsidRPr="00BB05C9" w:rsidRDefault="00D504ED" w:rsidP="00CB4350">
      <w:pPr>
        <w:spacing w:after="0" w:line="240" w:lineRule="auto"/>
        <w:ind w:right="113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BB05C9">
        <w:rPr>
          <w:rFonts w:ascii="Arial" w:eastAsia="Times New Roman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85" w:rsidRPr="00BB05C9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3B4585" w:rsidRPr="00BB05C9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BA4366" w:rsidRDefault="00BA4366" w:rsidP="00CB4350">
      <w:pPr>
        <w:spacing w:after="0" w:line="240" w:lineRule="auto"/>
        <w:ind w:right="113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BA4366">
        <w:rPr>
          <w:rFonts w:ascii="Times New Roman" w:eastAsia="Times New Roman" w:hAnsi="Times New Roman"/>
          <w:sz w:val="28"/>
          <w:szCs w:val="20"/>
          <w:lang w:val="ru-RU" w:eastAsia="ru-RU"/>
        </w:rPr>
        <w:t>30.11.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2020</w:t>
      </w:r>
      <w:bookmarkStart w:id="0" w:name="_GoBack"/>
      <w:bookmarkEnd w:id="0"/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3A033B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                 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>м. Лисичанськ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</w:t>
      </w:r>
      <w:r w:rsidR="003A033B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BA4366">
        <w:rPr>
          <w:rFonts w:ascii="Times New Roman" w:eastAsia="Times New Roman" w:hAnsi="Times New Roman"/>
          <w:sz w:val="28"/>
          <w:szCs w:val="20"/>
          <w:lang w:val="ru-RU" w:eastAsia="ru-RU"/>
        </w:rPr>
        <w:t>781</w:t>
      </w:r>
    </w:p>
    <w:p w:rsidR="003B4585" w:rsidRPr="001851CC" w:rsidRDefault="003B4585" w:rsidP="00CB4350">
      <w:pPr>
        <w:pStyle w:val="a3"/>
        <w:ind w:right="113"/>
        <w:rPr>
          <w:rFonts w:ascii="Times New Roman" w:hAnsi="Times New Roman"/>
          <w:b/>
          <w:szCs w:val="27"/>
        </w:rPr>
      </w:pPr>
    </w:p>
    <w:p w:rsidR="00076CF7" w:rsidRPr="001851CC" w:rsidRDefault="004C2738" w:rsidP="00076CF7">
      <w:pPr>
        <w:pStyle w:val="a3"/>
        <w:ind w:right="113"/>
        <w:jc w:val="both"/>
        <w:rPr>
          <w:rFonts w:ascii="Times New Roman" w:hAnsi="Times New Roman"/>
          <w:b/>
          <w:sz w:val="27"/>
          <w:szCs w:val="27"/>
        </w:rPr>
      </w:pPr>
      <w:r w:rsidRPr="001851CC">
        <w:rPr>
          <w:rFonts w:ascii="Times New Roman" w:hAnsi="Times New Roman"/>
          <w:b/>
          <w:sz w:val="27"/>
          <w:szCs w:val="27"/>
        </w:rPr>
        <w:t xml:space="preserve">Про </w:t>
      </w:r>
      <w:r w:rsidR="00076CF7" w:rsidRPr="001851CC">
        <w:rPr>
          <w:rFonts w:ascii="Times New Roman" w:hAnsi="Times New Roman"/>
          <w:b/>
          <w:sz w:val="27"/>
          <w:szCs w:val="27"/>
        </w:rPr>
        <w:t>виділення коштів для проведення</w:t>
      </w:r>
    </w:p>
    <w:p w:rsidR="00B05522" w:rsidRPr="001851CC" w:rsidRDefault="00076CF7" w:rsidP="00B05522">
      <w:pPr>
        <w:pStyle w:val="a3"/>
        <w:ind w:right="113"/>
        <w:jc w:val="both"/>
        <w:rPr>
          <w:rFonts w:ascii="Times New Roman" w:hAnsi="Times New Roman"/>
          <w:b/>
          <w:sz w:val="27"/>
          <w:szCs w:val="27"/>
        </w:rPr>
      </w:pPr>
      <w:r w:rsidRPr="001851CC">
        <w:rPr>
          <w:rFonts w:ascii="Times New Roman" w:hAnsi="Times New Roman"/>
          <w:b/>
          <w:sz w:val="27"/>
          <w:szCs w:val="27"/>
        </w:rPr>
        <w:t xml:space="preserve">заходів </w:t>
      </w:r>
      <w:r w:rsidR="000000F5" w:rsidRPr="001851CC">
        <w:rPr>
          <w:rFonts w:ascii="Times New Roman" w:hAnsi="Times New Roman"/>
          <w:b/>
          <w:sz w:val="27"/>
          <w:szCs w:val="27"/>
        </w:rPr>
        <w:t>у грудні 2020 року</w:t>
      </w:r>
    </w:p>
    <w:p w:rsidR="00076CF7" w:rsidRPr="000D44DD" w:rsidRDefault="00076CF7" w:rsidP="00076CF7">
      <w:pPr>
        <w:pStyle w:val="a3"/>
        <w:ind w:right="113"/>
        <w:jc w:val="both"/>
        <w:rPr>
          <w:rFonts w:ascii="Times New Roman" w:hAnsi="Times New Roman"/>
          <w:b/>
          <w:sz w:val="24"/>
          <w:szCs w:val="27"/>
        </w:rPr>
      </w:pPr>
    </w:p>
    <w:p w:rsidR="00E45359" w:rsidRPr="001851CC" w:rsidRDefault="00193B19" w:rsidP="00CB4350">
      <w:pPr>
        <w:pStyle w:val="a3"/>
        <w:ind w:right="113" w:firstLine="708"/>
        <w:jc w:val="both"/>
        <w:rPr>
          <w:rFonts w:ascii="Times New Roman" w:hAnsi="Times New Roman"/>
          <w:sz w:val="27"/>
          <w:szCs w:val="27"/>
        </w:rPr>
      </w:pPr>
      <w:r w:rsidRPr="001851CC">
        <w:rPr>
          <w:rFonts w:ascii="Times New Roman" w:hAnsi="Times New Roman"/>
          <w:sz w:val="27"/>
          <w:szCs w:val="27"/>
        </w:rPr>
        <w:t xml:space="preserve">З метою проведення </w:t>
      </w:r>
      <w:r w:rsidR="00984AAB" w:rsidRPr="001851CC">
        <w:rPr>
          <w:rFonts w:ascii="Times New Roman" w:hAnsi="Times New Roman"/>
          <w:sz w:val="27"/>
          <w:szCs w:val="27"/>
        </w:rPr>
        <w:t>на належному рівні</w:t>
      </w:r>
      <w:r w:rsidR="000000F5" w:rsidRPr="001851CC">
        <w:rPr>
          <w:rFonts w:ascii="Times New Roman" w:hAnsi="Times New Roman"/>
          <w:sz w:val="27"/>
          <w:szCs w:val="27"/>
        </w:rPr>
        <w:t xml:space="preserve"> заходів</w:t>
      </w:r>
      <w:r w:rsidR="007613C0" w:rsidRPr="001851CC">
        <w:rPr>
          <w:rFonts w:ascii="Times New Roman" w:hAnsi="Times New Roman"/>
          <w:sz w:val="27"/>
          <w:szCs w:val="27"/>
        </w:rPr>
        <w:t>,</w:t>
      </w:r>
      <w:r w:rsidR="000000F5" w:rsidRPr="001851CC">
        <w:rPr>
          <w:rFonts w:ascii="Times New Roman" w:hAnsi="Times New Roman"/>
          <w:sz w:val="27"/>
          <w:szCs w:val="27"/>
        </w:rPr>
        <w:t xml:space="preserve"> присвячених Міжнародному дню інваліда, Міжнародному дню волонтера, Дню Збройних Сил України, Дн</w:t>
      </w:r>
      <w:r w:rsidR="000F090C">
        <w:rPr>
          <w:rFonts w:ascii="Times New Roman" w:hAnsi="Times New Roman"/>
          <w:sz w:val="27"/>
          <w:szCs w:val="27"/>
        </w:rPr>
        <w:t>ю</w:t>
      </w:r>
      <w:r w:rsidR="000000F5" w:rsidRPr="001851CC">
        <w:rPr>
          <w:rFonts w:ascii="Times New Roman" w:hAnsi="Times New Roman"/>
          <w:sz w:val="27"/>
          <w:szCs w:val="27"/>
        </w:rPr>
        <w:t xml:space="preserve"> вшанування учасників ліквідації наслідків</w:t>
      </w:r>
      <w:r w:rsidR="007613C0" w:rsidRPr="001851CC">
        <w:rPr>
          <w:rFonts w:ascii="Times New Roman" w:hAnsi="Times New Roman"/>
          <w:sz w:val="27"/>
          <w:szCs w:val="27"/>
        </w:rPr>
        <w:t xml:space="preserve"> </w:t>
      </w:r>
      <w:r w:rsidR="000000F5" w:rsidRPr="001851CC">
        <w:rPr>
          <w:rFonts w:ascii="Times New Roman" w:hAnsi="Times New Roman"/>
          <w:sz w:val="27"/>
          <w:szCs w:val="27"/>
        </w:rPr>
        <w:t>аварії на Чорнобильській АЕС, Нового року та Різдва, відповідно до Указів Президента від 27.11.1993 №566/93 «Про Міжнародний день інвалідів в Україн</w:t>
      </w:r>
      <w:r w:rsidR="002C0775">
        <w:rPr>
          <w:rFonts w:ascii="Times New Roman" w:hAnsi="Times New Roman"/>
          <w:sz w:val="27"/>
          <w:szCs w:val="27"/>
        </w:rPr>
        <w:t>і</w:t>
      </w:r>
      <w:r w:rsidR="000000F5" w:rsidRPr="001851CC">
        <w:rPr>
          <w:rFonts w:ascii="Times New Roman" w:hAnsi="Times New Roman"/>
          <w:sz w:val="27"/>
          <w:szCs w:val="27"/>
        </w:rPr>
        <w:t xml:space="preserve">», від 10.11.2006 №945/2006 «Про День вшанування учасників ліквідації наслідків аварії на Чорнобильській АЕС», </w:t>
      </w:r>
      <w:r w:rsidR="001851CC" w:rsidRPr="001851CC">
        <w:rPr>
          <w:rFonts w:ascii="Times New Roman" w:hAnsi="Times New Roman"/>
          <w:sz w:val="27"/>
          <w:szCs w:val="27"/>
        </w:rPr>
        <w:t>постанови В</w:t>
      </w:r>
      <w:r w:rsidR="000F090C">
        <w:rPr>
          <w:rFonts w:ascii="Times New Roman" w:hAnsi="Times New Roman"/>
          <w:sz w:val="27"/>
          <w:szCs w:val="27"/>
        </w:rPr>
        <w:t xml:space="preserve">ерховної </w:t>
      </w:r>
      <w:r w:rsidR="001851CC" w:rsidRPr="001851CC">
        <w:rPr>
          <w:rFonts w:ascii="Times New Roman" w:hAnsi="Times New Roman"/>
          <w:sz w:val="27"/>
          <w:szCs w:val="27"/>
        </w:rPr>
        <w:t>Р</w:t>
      </w:r>
      <w:r w:rsidR="000F090C">
        <w:rPr>
          <w:rFonts w:ascii="Times New Roman" w:hAnsi="Times New Roman"/>
          <w:sz w:val="27"/>
          <w:szCs w:val="27"/>
        </w:rPr>
        <w:t xml:space="preserve">ади </w:t>
      </w:r>
      <w:r w:rsidR="001851CC" w:rsidRPr="001851CC">
        <w:rPr>
          <w:rFonts w:ascii="Times New Roman" w:hAnsi="Times New Roman"/>
          <w:sz w:val="27"/>
          <w:szCs w:val="27"/>
        </w:rPr>
        <w:t>У</w:t>
      </w:r>
      <w:r w:rsidR="000F090C">
        <w:rPr>
          <w:rFonts w:ascii="Times New Roman" w:hAnsi="Times New Roman"/>
          <w:sz w:val="27"/>
          <w:szCs w:val="27"/>
        </w:rPr>
        <w:t>країни</w:t>
      </w:r>
      <w:r w:rsidR="001851CC" w:rsidRPr="001851CC">
        <w:rPr>
          <w:rFonts w:ascii="Times New Roman" w:hAnsi="Times New Roman"/>
          <w:sz w:val="27"/>
          <w:szCs w:val="27"/>
        </w:rPr>
        <w:t xml:space="preserve"> від 19.10.1993 №3528-</w:t>
      </w:r>
      <w:r w:rsidR="001851CC" w:rsidRPr="001851CC">
        <w:rPr>
          <w:rFonts w:ascii="Times New Roman" w:hAnsi="Times New Roman"/>
          <w:sz w:val="27"/>
          <w:szCs w:val="27"/>
          <w:lang w:val="en-US"/>
        </w:rPr>
        <w:t>XII</w:t>
      </w:r>
      <w:r w:rsidR="001851CC" w:rsidRPr="001851CC">
        <w:rPr>
          <w:rFonts w:ascii="Times New Roman" w:hAnsi="Times New Roman"/>
          <w:sz w:val="27"/>
          <w:szCs w:val="27"/>
        </w:rPr>
        <w:t xml:space="preserve"> «Про День Збройних Сил України», Резолюції Генеральної Асамблеї ООН від 1985 року №</w:t>
      </w:r>
      <w:r w:rsidR="001851CC" w:rsidRPr="001851CC">
        <w:rPr>
          <w:rFonts w:ascii="Times New Roman" w:hAnsi="Times New Roman"/>
          <w:sz w:val="27"/>
          <w:szCs w:val="27"/>
          <w:lang w:val="en-US"/>
        </w:rPr>
        <w:t>A</w:t>
      </w:r>
      <w:r w:rsidR="001851CC" w:rsidRPr="001851CC">
        <w:rPr>
          <w:rFonts w:ascii="Times New Roman" w:hAnsi="Times New Roman"/>
          <w:sz w:val="27"/>
          <w:szCs w:val="27"/>
        </w:rPr>
        <w:t>/</w:t>
      </w:r>
      <w:r w:rsidR="001851CC" w:rsidRPr="001851CC">
        <w:rPr>
          <w:rFonts w:ascii="Times New Roman" w:hAnsi="Times New Roman"/>
          <w:sz w:val="27"/>
          <w:szCs w:val="27"/>
          <w:lang w:val="en-US"/>
        </w:rPr>
        <w:t>RES</w:t>
      </w:r>
      <w:r w:rsidR="001851CC" w:rsidRPr="001851CC">
        <w:rPr>
          <w:rFonts w:ascii="Times New Roman" w:hAnsi="Times New Roman"/>
          <w:sz w:val="27"/>
          <w:szCs w:val="27"/>
        </w:rPr>
        <w:t>/47/3</w:t>
      </w:r>
      <w:r w:rsidR="000D44DD">
        <w:rPr>
          <w:rFonts w:ascii="Times New Roman" w:hAnsi="Times New Roman"/>
          <w:sz w:val="27"/>
          <w:szCs w:val="27"/>
        </w:rPr>
        <w:t>,</w:t>
      </w:r>
      <w:r w:rsidR="001851CC" w:rsidRPr="001851CC">
        <w:rPr>
          <w:rFonts w:ascii="Times New Roman" w:hAnsi="Times New Roman"/>
          <w:sz w:val="27"/>
          <w:szCs w:val="27"/>
        </w:rPr>
        <w:t xml:space="preserve"> </w:t>
      </w:r>
      <w:r w:rsidR="00495EEF" w:rsidRPr="001851CC">
        <w:rPr>
          <w:rFonts w:ascii="Times New Roman" w:eastAsia="Times New Roman" w:hAnsi="Times New Roman"/>
          <w:sz w:val="27"/>
          <w:szCs w:val="27"/>
          <w:lang w:eastAsia="ru-RU"/>
        </w:rPr>
        <w:t>керуючись</w:t>
      </w:r>
      <w:r w:rsidR="00605590" w:rsidRPr="001851CC">
        <w:rPr>
          <w:rFonts w:ascii="Times New Roman" w:eastAsia="Times New Roman" w:hAnsi="Times New Roman"/>
          <w:sz w:val="27"/>
          <w:szCs w:val="27"/>
          <w:lang w:eastAsia="ru-RU"/>
        </w:rPr>
        <w:t xml:space="preserve"> пунктом 1 частини першої статті 4 </w:t>
      </w:r>
      <w:r w:rsidR="00495EEF" w:rsidRPr="001851CC">
        <w:rPr>
          <w:rFonts w:ascii="Times New Roman" w:eastAsia="Times New Roman" w:hAnsi="Times New Roman"/>
          <w:sz w:val="27"/>
          <w:szCs w:val="27"/>
          <w:lang w:eastAsia="ru-RU"/>
        </w:rPr>
        <w:t>Закону України «Про військово-цивільні адміністрації»</w:t>
      </w:r>
      <w:r w:rsidR="007613C0" w:rsidRPr="001851CC">
        <w:rPr>
          <w:rFonts w:ascii="Times New Roman" w:eastAsia="Times New Roman" w:hAnsi="Times New Roman"/>
          <w:sz w:val="27"/>
          <w:szCs w:val="27"/>
          <w:lang w:eastAsia="ru-RU"/>
        </w:rPr>
        <w:t xml:space="preserve"> та на підставі розпорядження керівника військово-цивільної адміністрації міста Лисичанськ</w:t>
      </w:r>
      <w:r w:rsidR="000F090C">
        <w:rPr>
          <w:rFonts w:ascii="Times New Roman" w:eastAsia="Times New Roman" w:hAnsi="Times New Roman"/>
          <w:sz w:val="27"/>
          <w:szCs w:val="27"/>
          <w:lang w:eastAsia="ru-RU"/>
        </w:rPr>
        <w:t xml:space="preserve"> Луганської області </w:t>
      </w:r>
      <w:r w:rsidR="007613C0" w:rsidRPr="001851CC">
        <w:rPr>
          <w:rFonts w:ascii="Times New Roman" w:eastAsia="Times New Roman" w:hAnsi="Times New Roman"/>
          <w:sz w:val="27"/>
          <w:szCs w:val="27"/>
          <w:lang w:eastAsia="ru-RU"/>
        </w:rPr>
        <w:t>від</w:t>
      </w:r>
      <w:r w:rsidR="00653D4E" w:rsidRPr="001851CC">
        <w:rPr>
          <w:rFonts w:ascii="Times New Roman" w:eastAsia="Times New Roman" w:hAnsi="Times New Roman"/>
          <w:sz w:val="27"/>
          <w:szCs w:val="27"/>
          <w:lang w:eastAsia="ru-RU"/>
        </w:rPr>
        <w:t xml:space="preserve"> 06.10.2020</w:t>
      </w:r>
      <w:r w:rsidR="007613C0" w:rsidRPr="001851CC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653D4E" w:rsidRPr="001851CC">
        <w:rPr>
          <w:rFonts w:ascii="Times New Roman" w:eastAsia="Times New Roman" w:hAnsi="Times New Roman"/>
          <w:sz w:val="27"/>
          <w:szCs w:val="27"/>
          <w:lang w:eastAsia="ru-RU"/>
        </w:rPr>
        <w:t>507</w:t>
      </w:r>
      <w:r w:rsidR="007613C0" w:rsidRPr="001851CC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</w:t>
      </w:r>
      <w:r w:rsidR="000871EE" w:rsidRPr="001851CC">
        <w:rPr>
          <w:rFonts w:ascii="Times New Roman" w:eastAsia="Times New Roman" w:hAnsi="Times New Roman"/>
          <w:sz w:val="27"/>
          <w:szCs w:val="27"/>
          <w:lang w:eastAsia="ru-RU"/>
        </w:rPr>
        <w:t>внесення змін до</w:t>
      </w:r>
      <w:r w:rsidR="007613C0" w:rsidRPr="001851CC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Програми із підготовки та проведення загальноміських заходів на 2020 рік»</w:t>
      </w:r>
    </w:p>
    <w:p w:rsidR="00E45359" w:rsidRPr="001851CC" w:rsidRDefault="00E45359" w:rsidP="00CB4350">
      <w:pPr>
        <w:pStyle w:val="a3"/>
        <w:ind w:right="113"/>
        <w:jc w:val="both"/>
        <w:rPr>
          <w:rFonts w:ascii="Times New Roman" w:hAnsi="Times New Roman"/>
          <w:sz w:val="27"/>
          <w:szCs w:val="27"/>
        </w:rPr>
      </w:pPr>
    </w:p>
    <w:p w:rsidR="00495EEF" w:rsidRPr="001851CC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>зобов’язую:</w:t>
      </w:r>
    </w:p>
    <w:p w:rsidR="009C185C" w:rsidRPr="001851CC" w:rsidRDefault="009C185C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1851CC">
        <w:rPr>
          <w:rFonts w:ascii="Times New Roman" w:hAnsi="Times New Roman"/>
          <w:sz w:val="27"/>
          <w:szCs w:val="27"/>
        </w:rPr>
        <w:t>1. Фінансов</w:t>
      </w:r>
      <w:r w:rsidR="0096721B" w:rsidRPr="001851CC">
        <w:rPr>
          <w:rFonts w:ascii="Times New Roman" w:hAnsi="Times New Roman"/>
          <w:sz w:val="27"/>
          <w:szCs w:val="27"/>
        </w:rPr>
        <w:t>е</w:t>
      </w:r>
      <w:r w:rsidRPr="001851CC">
        <w:rPr>
          <w:rFonts w:ascii="Times New Roman" w:hAnsi="Times New Roman"/>
          <w:sz w:val="27"/>
          <w:szCs w:val="27"/>
        </w:rPr>
        <w:t xml:space="preserve"> управлінн</w:t>
      </w:r>
      <w:r w:rsidR="0096721B" w:rsidRPr="001851CC">
        <w:rPr>
          <w:rFonts w:ascii="Times New Roman" w:hAnsi="Times New Roman"/>
          <w:sz w:val="27"/>
          <w:szCs w:val="27"/>
        </w:rPr>
        <w:t>я</w:t>
      </w:r>
      <w:r w:rsidRPr="001851CC">
        <w:rPr>
          <w:rFonts w:ascii="Times New Roman" w:hAnsi="Times New Roman"/>
          <w:sz w:val="27"/>
          <w:szCs w:val="27"/>
        </w:rPr>
        <w:t xml:space="preserve"> виділити</w:t>
      </w:r>
      <w:r w:rsidR="0096721B" w:rsidRPr="001851CC">
        <w:rPr>
          <w:rFonts w:ascii="Times New Roman" w:hAnsi="Times New Roman"/>
          <w:sz w:val="27"/>
          <w:szCs w:val="27"/>
        </w:rPr>
        <w:t xml:space="preserve"> з</w:t>
      </w:r>
      <w:r w:rsidRPr="001851CC">
        <w:rPr>
          <w:rFonts w:ascii="Times New Roman" w:hAnsi="Times New Roman"/>
          <w:sz w:val="27"/>
          <w:szCs w:val="27"/>
        </w:rPr>
        <w:t xml:space="preserve"> кошт</w:t>
      </w:r>
      <w:r w:rsidR="0096721B" w:rsidRPr="001851CC">
        <w:rPr>
          <w:rFonts w:ascii="Times New Roman" w:hAnsi="Times New Roman"/>
          <w:sz w:val="27"/>
          <w:szCs w:val="27"/>
        </w:rPr>
        <w:t>ів</w:t>
      </w:r>
      <w:r w:rsidRPr="001851CC">
        <w:rPr>
          <w:rFonts w:ascii="Times New Roman" w:hAnsi="Times New Roman"/>
          <w:sz w:val="27"/>
          <w:szCs w:val="27"/>
        </w:rPr>
        <w:t>, передбачен</w:t>
      </w:r>
      <w:r w:rsidR="0096721B" w:rsidRPr="001851CC">
        <w:rPr>
          <w:rFonts w:ascii="Times New Roman" w:hAnsi="Times New Roman"/>
          <w:sz w:val="27"/>
          <w:szCs w:val="27"/>
        </w:rPr>
        <w:t>их</w:t>
      </w:r>
      <w:r w:rsidRPr="001851CC">
        <w:rPr>
          <w:rFonts w:ascii="Times New Roman" w:hAnsi="Times New Roman"/>
          <w:sz w:val="27"/>
          <w:szCs w:val="27"/>
        </w:rPr>
        <w:t xml:space="preserve"> в бюджеті</w:t>
      </w:r>
      <w:r w:rsidR="00697874" w:rsidRPr="001851CC">
        <w:rPr>
          <w:rFonts w:ascii="Times New Roman" w:hAnsi="Times New Roman"/>
          <w:sz w:val="27"/>
          <w:szCs w:val="27"/>
        </w:rPr>
        <w:t xml:space="preserve"> на загальноміські заходи (КПКВК 0</w:t>
      </w:r>
      <w:r w:rsidR="000B155D" w:rsidRPr="001851CC">
        <w:rPr>
          <w:rFonts w:ascii="Times New Roman" w:hAnsi="Times New Roman"/>
          <w:sz w:val="27"/>
          <w:szCs w:val="27"/>
        </w:rPr>
        <w:t>2</w:t>
      </w:r>
      <w:r w:rsidR="00697874" w:rsidRPr="001851CC">
        <w:rPr>
          <w:rFonts w:ascii="Times New Roman" w:hAnsi="Times New Roman"/>
          <w:sz w:val="27"/>
          <w:szCs w:val="27"/>
        </w:rPr>
        <w:t xml:space="preserve">14082) грошові кошти в сумі </w:t>
      </w:r>
      <w:r w:rsidR="000D44DD">
        <w:rPr>
          <w:rFonts w:ascii="Times New Roman" w:hAnsi="Times New Roman"/>
          <w:sz w:val="27"/>
          <w:szCs w:val="27"/>
        </w:rPr>
        <w:t>9</w:t>
      </w:r>
      <w:r w:rsidR="001851CC" w:rsidRPr="001851CC">
        <w:rPr>
          <w:rFonts w:ascii="Times New Roman" w:hAnsi="Times New Roman"/>
          <w:sz w:val="27"/>
          <w:szCs w:val="27"/>
        </w:rPr>
        <w:t xml:space="preserve"> </w:t>
      </w:r>
      <w:r w:rsidR="000D44DD">
        <w:rPr>
          <w:rFonts w:ascii="Times New Roman" w:hAnsi="Times New Roman"/>
          <w:sz w:val="27"/>
          <w:szCs w:val="27"/>
        </w:rPr>
        <w:t>9</w:t>
      </w:r>
      <w:r w:rsidR="001851CC" w:rsidRPr="001851CC">
        <w:rPr>
          <w:rFonts w:ascii="Times New Roman" w:hAnsi="Times New Roman"/>
          <w:sz w:val="27"/>
          <w:szCs w:val="27"/>
        </w:rPr>
        <w:t>00</w:t>
      </w:r>
      <w:r w:rsidR="0096721B" w:rsidRPr="001851CC">
        <w:rPr>
          <w:rFonts w:ascii="Times New Roman" w:hAnsi="Times New Roman"/>
          <w:sz w:val="27"/>
          <w:szCs w:val="27"/>
        </w:rPr>
        <w:t xml:space="preserve"> (</w:t>
      </w:r>
      <w:r w:rsidR="000D44DD">
        <w:rPr>
          <w:rFonts w:ascii="Times New Roman" w:hAnsi="Times New Roman"/>
          <w:sz w:val="27"/>
          <w:szCs w:val="27"/>
        </w:rPr>
        <w:t>дев’ять</w:t>
      </w:r>
      <w:r w:rsidR="0096721B" w:rsidRPr="001851CC">
        <w:rPr>
          <w:rFonts w:ascii="Times New Roman" w:hAnsi="Times New Roman"/>
          <w:sz w:val="27"/>
          <w:szCs w:val="27"/>
        </w:rPr>
        <w:t xml:space="preserve"> тисяч</w:t>
      </w:r>
      <w:r w:rsidR="000D44DD">
        <w:rPr>
          <w:rFonts w:ascii="Times New Roman" w:hAnsi="Times New Roman"/>
          <w:sz w:val="27"/>
          <w:szCs w:val="27"/>
        </w:rPr>
        <w:t xml:space="preserve"> дев’ятсот</w:t>
      </w:r>
      <w:r w:rsidR="00230A69" w:rsidRPr="001851CC">
        <w:rPr>
          <w:rFonts w:ascii="Times New Roman" w:hAnsi="Times New Roman"/>
          <w:sz w:val="27"/>
          <w:szCs w:val="27"/>
        </w:rPr>
        <w:t xml:space="preserve">) грн. 00 коп. </w:t>
      </w:r>
      <w:r w:rsidR="00697874" w:rsidRPr="001851CC">
        <w:rPr>
          <w:rFonts w:ascii="Times New Roman" w:hAnsi="Times New Roman"/>
          <w:sz w:val="27"/>
          <w:szCs w:val="27"/>
        </w:rPr>
        <w:t xml:space="preserve">для </w:t>
      </w:r>
      <w:r w:rsidR="0096721B" w:rsidRPr="001851CC">
        <w:rPr>
          <w:rFonts w:ascii="Times New Roman" w:hAnsi="Times New Roman"/>
          <w:sz w:val="27"/>
          <w:szCs w:val="27"/>
        </w:rPr>
        <w:t>оплати квітів.</w:t>
      </w:r>
    </w:p>
    <w:p w:rsidR="009C185C" w:rsidRPr="001851CC" w:rsidRDefault="009C185C" w:rsidP="009C185C">
      <w:pPr>
        <w:spacing w:after="0" w:line="240" w:lineRule="auto"/>
        <w:ind w:left="709" w:right="113"/>
        <w:jc w:val="both"/>
        <w:rPr>
          <w:rFonts w:ascii="Times New Roman" w:hAnsi="Times New Roman"/>
          <w:sz w:val="27"/>
          <w:szCs w:val="27"/>
        </w:rPr>
      </w:pPr>
    </w:p>
    <w:p w:rsidR="00E31106" w:rsidRPr="001851CC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1851CC">
        <w:rPr>
          <w:rFonts w:ascii="Times New Roman" w:hAnsi="Times New Roman"/>
          <w:sz w:val="27"/>
          <w:szCs w:val="27"/>
        </w:rPr>
        <w:t>2</w:t>
      </w:r>
      <w:r w:rsidR="00697874" w:rsidRPr="001851CC">
        <w:rPr>
          <w:rFonts w:ascii="Times New Roman" w:hAnsi="Times New Roman"/>
          <w:sz w:val="27"/>
          <w:szCs w:val="27"/>
        </w:rPr>
        <w:t xml:space="preserve">. Відділ бухгалтерського обліку та звітності перерахувати кошти в сумі </w:t>
      </w:r>
      <w:r w:rsidR="000D44DD">
        <w:rPr>
          <w:rFonts w:ascii="Times New Roman" w:hAnsi="Times New Roman"/>
          <w:sz w:val="27"/>
          <w:szCs w:val="27"/>
        </w:rPr>
        <w:t xml:space="preserve">    9</w:t>
      </w:r>
      <w:r w:rsidR="00807B68" w:rsidRPr="001851CC">
        <w:rPr>
          <w:rFonts w:ascii="Times New Roman" w:hAnsi="Times New Roman"/>
          <w:sz w:val="27"/>
          <w:szCs w:val="27"/>
        </w:rPr>
        <w:t xml:space="preserve"> </w:t>
      </w:r>
      <w:r w:rsidR="000D44DD">
        <w:rPr>
          <w:rFonts w:ascii="Times New Roman" w:hAnsi="Times New Roman"/>
          <w:sz w:val="27"/>
          <w:szCs w:val="27"/>
        </w:rPr>
        <w:t>9</w:t>
      </w:r>
      <w:r w:rsidR="001851CC" w:rsidRPr="001851CC">
        <w:rPr>
          <w:rFonts w:ascii="Times New Roman" w:hAnsi="Times New Roman"/>
          <w:sz w:val="27"/>
          <w:szCs w:val="27"/>
        </w:rPr>
        <w:t xml:space="preserve">00 </w:t>
      </w:r>
      <w:r w:rsidR="000D44DD" w:rsidRPr="001851CC">
        <w:rPr>
          <w:rFonts w:ascii="Times New Roman" w:hAnsi="Times New Roman"/>
          <w:sz w:val="27"/>
          <w:szCs w:val="27"/>
        </w:rPr>
        <w:t>(</w:t>
      </w:r>
      <w:r w:rsidR="000D44DD">
        <w:rPr>
          <w:rFonts w:ascii="Times New Roman" w:hAnsi="Times New Roman"/>
          <w:sz w:val="27"/>
          <w:szCs w:val="27"/>
        </w:rPr>
        <w:t>дев’ять</w:t>
      </w:r>
      <w:r w:rsidR="000D44DD" w:rsidRPr="001851CC">
        <w:rPr>
          <w:rFonts w:ascii="Times New Roman" w:hAnsi="Times New Roman"/>
          <w:sz w:val="27"/>
          <w:szCs w:val="27"/>
        </w:rPr>
        <w:t xml:space="preserve"> тисяч</w:t>
      </w:r>
      <w:r w:rsidR="000D44DD">
        <w:rPr>
          <w:rFonts w:ascii="Times New Roman" w:hAnsi="Times New Roman"/>
          <w:sz w:val="27"/>
          <w:szCs w:val="27"/>
        </w:rPr>
        <w:t xml:space="preserve"> дев’ятсот</w:t>
      </w:r>
      <w:r w:rsidR="000D44DD" w:rsidRPr="001851CC">
        <w:rPr>
          <w:rFonts w:ascii="Times New Roman" w:hAnsi="Times New Roman"/>
          <w:sz w:val="27"/>
          <w:szCs w:val="27"/>
        </w:rPr>
        <w:t xml:space="preserve">) </w:t>
      </w:r>
      <w:r w:rsidR="00230A69" w:rsidRPr="001851CC">
        <w:rPr>
          <w:rFonts w:ascii="Times New Roman" w:hAnsi="Times New Roman"/>
          <w:sz w:val="27"/>
          <w:szCs w:val="27"/>
        </w:rPr>
        <w:t xml:space="preserve">грн. 00 коп. </w:t>
      </w:r>
      <w:r w:rsidR="00697874" w:rsidRPr="001851CC">
        <w:rPr>
          <w:rFonts w:ascii="Times New Roman" w:hAnsi="Times New Roman"/>
          <w:sz w:val="27"/>
          <w:szCs w:val="27"/>
        </w:rPr>
        <w:t>згідно з наданим</w:t>
      </w:r>
      <w:r w:rsidR="000F090C">
        <w:rPr>
          <w:rFonts w:ascii="Times New Roman" w:hAnsi="Times New Roman"/>
          <w:sz w:val="27"/>
          <w:szCs w:val="27"/>
        </w:rPr>
        <w:t xml:space="preserve">и </w:t>
      </w:r>
      <w:r w:rsidR="00697874" w:rsidRPr="001851CC">
        <w:rPr>
          <w:rFonts w:ascii="Times New Roman" w:hAnsi="Times New Roman"/>
          <w:sz w:val="27"/>
          <w:szCs w:val="27"/>
        </w:rPr>
        <w:t>рахунк</w:t>
      </w:r>
      <w:r w:rsidR="000F090C">
        <w:rPr>
          <w:rFonts w:ascii="Times New Roman" w:hAnsi="Times New Roman"/>
          <w:sz w:val="27"/>
          <w:szCs w:val="27"/>
        </w:rPr>
        <w:t>а</w:t>
      </w:r>
      <w:r w:rsidR="00697874" w:rsidRPr="001851CC">
        <w:rPr>
          <w:rFonts w:ascii="Times New Roman" w:hAnsi="Times New Roman"/>
          <w:sz w:val="27"/>
          <w:szCs w:val="27"/>
        </w:rPr>
        <w:t>м</w:t>
      </w:r>
      <w:r w:rsidR="000F090C">
        <w:rPr>
          <w:rFonts w:ascii="Times New Roman" w:hAnsi="Times New Roman"/>
          <w:sz w:val="27"/>
          <w:szCs w:val="27"/>
        </w:rPr>
        <w:t>и</w:t>
      </w:r>
      <w:r w:rsidR="00697874" w:rsidRPr="001851CC">
        <w:rPr>
          <w:rFonts w:ascii="Times New Roman" w:hAnsi="Times New Roman"/>
          <w:sz w:val="27"/>
          <w:szCs w:val="27"/>
        </w:rPr>
        <w:t>.</w:t>
      </w:r>
    </w:p>
    <w:p w:rsidR="000D033F" w:rsidRPr="001851CC" w:rsidRDefault="000D033F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</w:p>
    <w:p w:rsidR="007D5757" w:rsidRPr="001851CC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1851CC">
        <w:rPr>
          <w:rFonts w:ascii="Times New Roman" w:hAnsi="Times New Roman"/>
          <w:sz w:val="27"/>
          <w:szCs w:val="27"/>
        </w:rPr>
        <w:t>3</w:t>
      </w:r>
      <w:r w:rsidR="000D033F" w:rsidRPr="001851CC">
        <w:rPr>
          <w:rFonts w:ascii="Times New Roman" w:hAnsi="Times New Roman"/>
          <w:sz w:val="27"/>
          <w:szCs w:val="27"/>
        </w:rPr>
        <w:t xml:space="preserve">. </w:t>
      </w:r>
      <w:r w:rsidR="003A786D" w:rsidRPr="001851CC">
        <w:rPr>
          <w:rFonts w:ascii="Times New Roman" w:hAnsi="Times New Roman"/>
          <w:sz w:val="27"/>
          <w:szCs w:val="27"/>
        </w:rPr>
        <w:t>Р</w:t>
      </w:r>
      <w:r w:rsidR="00A9780F" w:rsidRPr="001851CC">
        <w:rPr>
          <w:rFonts w:ascii="Times New Roman" w:hAnsi="Times New Roman"/>
          <w:sz w:val="27"/>
          <w:szCs w:val="27"/>
        </w:rPr>
        <w:t xml:space="preserve">озпорядження </w:t>
      </w:r>
      <w:r w:rsidR="003A786D" w:rsidRPr="001851CC">
        <w:rPr>
          <w:rFonts w:ascii="Times New Roman" w:hAnsi="Times New Roman"/>
          <w:sz w:val="27"/>
          <w:szCs w:val="27"/>
        </w:rPr>
        <w:t>підлягає оприлюдненню.</w:t>
      </w:r>
    </w:p>
    <w:p w:rsidR="00E31106" w:rsidRPr="001851CC" w:rsidRDefault="00E31106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</w:p>
    <w:p w:rsidR="00470B9E" w:rsidRPr="001851CC" w:rsidRDefault="00470B9E" w:rsidP="00470B9E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1851CC">
        <w:rPr>
          <w:rFonts w:ascii="Times New Roman" w:hAnsi="Times New Roman"/>
          <w:sz w:val="27"/>
          <w:szCs w:val="27"/>
        </w:rPr>
        <w:t xml:space="preserve">4. Контроль за виконанням розпорядження в частині придбання квітів </w:t>
      </w:r>
      <w:r w:rsidR="000B155D" w:rsidRPr="001851CC">
        <w:rPr>
          <w:rFonts w:ascii="Times New Roman" w:hAnsi="Times New Roman"/>
          <w:sz w:val="27"/>
          <w:szCs w:val="27"/>
        </w:rPr>
        <w:t xml:space="preserve">покласти </w:t>
      </w:r>
      <w:r w:rsidRPr="001851CC">
        <w:rPr>
          <w:rFonts w:ascii="Times New Roman" w:hAnsi="Times New Roman"/>
          <w:sz w:val="27"/>
          <w:szCs w:val="27"/>
        </w:rPr>
        <w:t xml:space="preserve">на загальний відділ, в частині фінансування – на відділ бухгалтерського обліку та звітності. </w:t>
      </w:r>
    </w:p>
    <w:p w:rsidR="00470B9E" w:rsidRPr="001851CC" w:rsidRDefault="00470B9E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</w:p>
    <w:p w:rsidR="00820C30" w:rsidRPr="001851CC" w:rsidRDefault="00470B9E" w:rsidP="00697874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51CC">
        <w:rPr>
          <w:rFonts w:ascii="Times New Roman" w:hAnsi="Times New Roman"/>
          <w:sz w:val="27"/>
          <w:szCs w:val="27"/>
        </w:rPr>
        <w:t>5</w:t>
      </w:r>
      <w:r w:rsidR="00E31106" w:rsidRPr="001851CC">
        <w:rPr>
          <w:rFonts w:ascii="Times New Roman" w:hAnsi="Times New Roman"/>
          <w:sz w:val="27"/>
          <w:szCs w:val="27"/>
        </w:rPr>
        <w:t xml:space="preserve">. Контроль за виконанням розпорядження </w:t>
      </w:r>
      <w:r w:rsidR="000D44DD">
        <w:rPr>
          <w:rFonts w:ascii="Times New Roman" w:eastAsia="Times New Roman" w:hAnsi="Times New Roman"/>
          <w:sz w:val="27"/>
          <w:szCs w:val="27"/>
          <w:lang w:eastAsia="ru-RU"/>
        </w:rPr>
        <w:t>покласти на першого заступника Ольгу ВЕНГЕР.</w:t>
      </w:r>
    </w:p>
    <w:p w:rsidR="00E813D8" w:rsidRPr="001851CC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>Керівник</w:t>
      </w:r>
    </w:p>
    <w:p w:rsidR="0096721B" w:rsidRPr="001851CC" w:rsidRDefault="00820C30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>військово-цивільної</w:t>
      </w:r>
      <w:r w:rsidR="00E813D8"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>адміністрації</w:t>
      </w: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1851C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</w:t>
      </w:r>
      <w:r w:rsidRPr="001851CC">
        <w:rPr>
          <w:rFonts w:ascii="Times New Roman" w:eastAsia="Times New Roman" w:hAnsi="Times New Roman"/>
          <w:b/>
          <w:sz w:val="27"/>
          <w:szCs w:val="27"/>
          <w:lang w:eastAsia="ru-RU"/>
        </w:rPr>
        <w:t>Олександр ЗАЇКА</w:t>
      </w:r>
    </w:p>
    <w:sectPr w:rsidR="0096721B" w:rsidRPr="001851CC" w:rsidSect="007F6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E8" w:rsidRDefault="00FD61E8">
      <w:pPr>
        <w:spacing w:after="0" w:line="240" w:lineRule="auto"/>
      </w:pPr>
      <w:r>
        <w:separator/>
      </w:r>
    </w:p>
  </w:endnote>
  <w:endnote w:type="continuationSeparator" w:id="0">
    <w:p w:rsidR="00FD61E8" w:rsidRDefault="00FD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E8" w:rsidRDefault="00FD61E8">
      <w:pPr>
        <w:spacing w:after="0" w:line="240" w:lineRule="auto"/>
      </w:pPr>
      <w:r>
        <w:separator/>
      </w:r>
    </w:p>
  </w:footnote>
  <w:footnote w:type="continuationSeparator" w:id="0">
    <w:p w:rsidR="00FD61E8" w:rsidRDefault="00FD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478"/>
    <w:multiLevelType w:val="hybridMultilevel"/>
    <w:tmpl w:val="34F2AB5E"/>
    <w:lvl w:ilvl="0" w:tplc="C15A4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E262E"/>
    <w:multiLevelType w:val="hybridMultilevel"/>
    <w:tmpl w:val="015A3544"/>
    <w:lvl w:ilvl="0" w:tplc="889E8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F2EB5"/>
    <w:multiLevelType w:val="hybridMultilevel"/>
    <w:tmpl w:val="68086F00"/>
    <w:lvl w:ilvl="0" w:tplc="D7A44D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19"/>
    <w:rsid w:val="000000F5"/>
    <w:rsid w:val="00003A2A"/>
    <w:rsid w:val="00010062"/>
    <w:rsid w:val="00036C2B"/>
    <w:rsid w:val="00047A30"/>
    <w:rsid w:val="00054AA7"/>
    <w:rsid w:val="00055290"/>
    <w:rsid w:val="000559DF"/>
    <w:rsid w:val="000744F4"/>
    <w:rsid w:val="00076CF7"/>
    <w:rsid w:val="00085CFA"/>
    <w:rsid w:val="000871EE"/>
    <w:rsid w:val="00090EC4"/>
    <w:rsid w:val="000914BB"/>
    <w:rsid w:val="000B155D"/>
    <w:rsid w:val="000B1B3A"/>
    <w:rsid w:val="000B2271"/>
    <w:rsid w:val="000D017D"/>
    <w:rsid w:val="000D033F"/>
    <w:rsid w:val="000D44DD"/>
    <w:rsid w:val="000F090C"/>
    <w:rsid w:val="000F742C"/>
    <w:rsid w:val="00101570"/>
    <w:rsid w:val="001035C4"/>
    <w:rsid w:val="00105C62"/>
    <w:rsid w:val="00106D2E"/>
    <w:rsid w:val="001164A5"/>
    <w:rsid w:val="00123253"/>
    <w:rsid w:val="001476E9"/>
    <w:rsid w:val="001851CC"/>
    <w:rsid w:val="00191488"/>
    <w:rsid w:val="00193B19"/>
    <w:rsid w:val="001A6B93"/>
    <w:rsid w:val="001B0644"/>
    <w:rsid w:val="001B1F29"/>
    <w:rsid w:val="001C038C"/>
    <w:rsid w:val="001E76C9"/>
    <w:rsid w:val="00215D32"/>
    <w:rsid w:val="00215DCB"/>
    <w:rsid w:val="00230A69"/>
    <w:rsid w:val="00243D2A"/>
    <w:rsid w:val="002720B6"/>
    <w:rsid w:val="00272D5D"/>
    <w:rsid w:val="0029599E"/>
    <w:rsid w:val="002A7D0A"/>
    <w:rsid w:val="002B336C"/>
    <w:rsid w:val="002B360B"/>
    <w:rsid w:val="002C0775"/>
    <w:rsid w:val="002C189E"/>
    <w:rsid w:val="002C38D4"/>
    <w:rsid w:val="002C3C83"/>
    <w:rsid w:val="002C6322"/>
    <w:rsid w:val="002D5963"/>
    <w:rsid w:val="002D5D9B"/>
    <w:rsid w:val="002F5187"/>
    <w:rsid w:val="00300BDE"/>
    <w:rsid w:val="00307E7E"/>
    <w:rsid w:val="003118E9"/>
    <w:rsid w:val="00312B39"/>
    <w:rsid w:val="00314596"/>
    <w:rsid w:val="00327A6B"/>
    <w:rsid w:val="0033100E"/>
    <w:rsid w:val="0034555E"/>
    <w:rsid w:val="003925C8"/>
    <w:rsid w:val="003A033B"/>
    <w:rsid w:val="003A786D"/>
    <w:rsid w:val="003B4585"/>
    <w:rsid w:val="003C36DE"/>
    <w:rsid w:val="003D34FF"/>
    <w:rsid w:val="003F36B3"/>
    <w:rsid w:val="004173A2"/>
    <w:rsid w:val="004206CB"/>
    <w:rsid w:val="00437DE4"/>
    <w:rsid w:val="0044045D"/>
    <w:rsid w:val="00470B9E"/>
    <w:rsid w:val="00472938"/>
    <w:rsid w:val="004736D1"/>
    <w:rsid w:val="00493B84"/>
    <w:rsid w:val="00495EEF"/>
    <w:rsid w:val="0049740D"/>
    <w:rsid w:val="00497DD9"/>
    <w:rsid w:val="004C1994"/>
    <w:rsid w:val="004C2738"/>
    <w:rsid w:val="004D153C"/>
    <w:rsid w:val="004D55DB"/>
    <w:rsid w:val="004E55A1"/>
    <w:rsid w:val="004F5ADB"/>
    <w:rsid w:val="005022B7"/>
    <w:rsid w:val="0050253E"/>
    <w:rsid w:val="00505D64"/>
    <w:rsid w:val="00521026"/>
    <w:rsid w:val="00521D8E"/>
    <w:rsid w:val="00526B47"/>
    <w:rsid w:val="0052764F"/>
    <w:rsid w:val="00535DA1"/>
    <w:rsid w:val="00561ADD"/>
    <w:rsid w:val="0056242D"/>
    <w:rsid w:val="0056430F"/>
    <w:rsid w:val="00564F05"/>
    <w:rsid w:val="00571155"/>
    <w:rsid w:val="00580667"/>
    <w:rsid w:val="00596AFD"/>
    <w:rsid w:val="005A1A22"/>
    <w:rsid w:val="005A2A19"/>
    <w:rsid w:val="005B1699"/>
    <w:rsid w:val="005C0B04"/>
    <w:rsid w:val="005C0BF3"/>
    <w:rsid w:val="005C4B43"/>
    <w:rsid w:val="005D00FE"/>
    <w:rsid w:val="005E3996"/>
    <w:rsid w:val="005E6138"/>
    <w:rsid w:val="00605590"/>
    <w:rsid w:val="006110E8"/>
    <w:rsid w:val="006346B7"/>
    <w:rsid w:val="00641B21"/>
    <w:rsid w:val="00651F44"/>
    <w:rsid w:val="00653D4E"/>
    <w:rsid w:val="00695BCD"/>
    <w:rsid w:val="00697874"/>
    <w:rsid w:val="006A7BC8"/>
    <w:rsid w:val="006B0AAD"/>
    <w:rsid w:val="006B33DE"/>
    <w:rsid w:val="006B771E"/>
    <w:rsid w:val="006C0DA6"/>
    <w:rsid w:val="006C29FF"/>
    <w:rsid w:val="006D5DB4"/>
    <w:rsid w:val="006E4571"/>
    <w:rsid w:val="006F3ACA"/>
    <w:rsid w:val="00720E60"/>
    <w:rsid w:val="00725979"/>
    <w:rsid w:val="00742724"/>
    <w:rsid w:val="007613C0"/>
    <w:rsid w:val="00762F75"/>
    <w:rsid w:val="007663DE"/>
    <w:rsid w:val="00771E67"/>
    <w:rsid w:val="00774BA5"/>
    <w:rsid w:val="00777C29"/>
    <w:rsid w:val="00777EF6"/>
    <w:rsid w:val="0078339C"/>
    <w:rsid w:val="00793056"/>
    <w:rsid w:val="007A21E5"/>
    <w:rsid w:val="007C1F54"/>
    <w:rsid w:val="007D05D6"/>
    <w:rsid w:val="007D5757"/>
    <w:rsid w:val="007F69B8"/>
    <w:rsid w:val="0080298C"/>
    <w:rsid w:val="00807B68"/>
    <w:rsid w:val="00814DEA"/>
    <w:rsid w:val="00820C30"/>
    <w:rsid w:val="00826B14"/>
    <w:rsid w:val="00834978"/>
    <w:rsid w:val="008644C7"/>
    <w:rsid w:val="00877DBC"/>
    <w:rsid w:val="00881DEB"/>
    <w:rsid w:val="00892D29"/>
    <w:rsid w:val="008C610A"/>
    <w:rsid w:val="008D1313"/>
    <w:rsid w:val="008E0952"/>
    <w:rsid w:val="008E3692"/>
    <w:rsid w:val="008E67DF"/>
    <w:rsid w:val="008F355E"/>
    <w:rsid w:val="00904D05"/>
    <w:rsid w:val="0090555A"/>
    <w:rsid w:val="00913EE3"/>
    <w:rsid w:val="00925266"/>
    <w:rsid w:val="00937F8A"/>
    <w:rsid w:val="009453D7"/>
    <w:rsid w:val="0096098B"/>
    <w:rsid w:val="00961FBC"/>
    <w:rsid w:val="0096721B"/>
    <w:rsid w:val="00970479"/>
    <w:rsid w:val="00972AD2"/>
    <w:rsid w:val="009745ED"/>
    <w:rsid w:val="009829D9"/>
    <w:rsid w:val="00984AAB"/>
    <w:rsid w:val="00991E70"/>
    <w:rsid w:val="009A5AC5"/>
    <w:rsid w:val="009C185C"/>
    <w:rsid w:val="009F45FB"/>
    <w:rsid w:val="009F629F"/>
    <w:rsid w:val="00A0199B"/>
    <w:rsid w:val="00A03E45"/>
    <w:rsid w:val="00A115C4"/>
    <w:rsid w:val="00A246A5"/>
    <w:rsid w:val="00A27469"/>
    <w:rsid w:val="00A34BDA"/>
    <w:rsid w:val="00A37023"/>
    <w:rsid w:val="00A562A2"/>
    <w:rsid w:val="00A667B9"/>
    <w:rsid w:val="00A7130E"/>
    <w:rsid w:val="00A75DE3"/>
    <w:rsid w:val="00A76442"/>
    <w:rsid w:val="00A77891"/>
    <w:rsid w:val="00A9780F"/>
    <w:rsid w:val="00AC22AB"/>
    <w:rsid w:val="00AC6460"/>
    <w:rsid w:val="00AF2111"/>
    <w:rsid w:val="00AF3B53"/>
    <w:rsid w:val="00AF4F5E"/>
    <w:rsid w:val="00AF5CCA"/>
    <w:rsid w:val="00B05522"/>
    <w:rsid w:val="00B2405B"/>
    <w:rsid w:val="00B24E95"/>
    <w:rsid w:val="00B3159A"/>
    <w:rsid w:val="00B33109"/>
    <w:rsid w:val="00B41AB1"/>
    <w:rsid w:val="00B61D28"/>
    <w:rsid w:val="00B75F94"/>
    <w:rsid w:val="00B7785D"/>
    <w:rsid w:val="00B80393"/>
    <w:rsid w:val="00BA0771"/>
    <w:rsid w:val="00BA4366"/>
    <w:rsid w:val="00BB05C9"/>
    <w:rsid w:val="00BE6A83"/>
    <w:rsid w:val="00BF3D85"/>
    <w:rsid w:val="00C143EC"/>
    <w:rsid w:val="00C34E53"/>
    <w:rsid w:val="00C528E0"/>
    <w:rsid w:val="00C62432"/>
    <w:rsid w:val="00C77ED2"/>
    <w:rsid w:val="00C84528"/>
    <w:rsid w:val="00C97F7D"/>
    <w:rsid w:val="00CA4727"/>
    <w:rsid w:val="00CA49D1"/>
    <w:rsid w:val="00CA73A9"/>
    <w:rsid w:val="00CB4350"/>
    <w:rsid w:val="00CB6EC6"/>
    <w:rsid w:val="00CD1888"/>
    <w:rsid w:val="00CE3504"/>
    <w:rsid w:val="00CE5D6B"/>
    <w:rsid w:val="00CF0728"/>
    <w:rsid w:val="00CF71B1"/>
    <w:rsid w:val="00D07B8A"/>
    <w:rsid w:val="00D12DB6"/>
    <w:rsid w:val="00D14605"/>
    <w:rsid w:val="00D20C14"/>
    <w:rsid w:val="00D32D49"/>
    <w:rsid w:val="00D504ED"/>
    <w:rsid w:val="00D84D2E"/>
    <w:rsid w:val="00D8504B"/>
    <w:rsid w:val="00D92DEC"/>
    <w:rsid w:val="00D97A10"/>
    <w:rsid w:val="00DA23A3"/>
    <w:rsid w:val="00DC3B4C"/>
    <w:rsid w:val="00DE7802"/>
    <w:rsid w:val="00DF2424"/>
    <w:rsid w:val="00DF2D62"/>
    <w:rsid w:val="00DF6EB2"/>
    <w:rsid w:val="00DF7495"/>
    <w:rsid w:val="00DF74B0"/>
    <w:rsid w:val="00E110BD"/>
    <w:rsid w:val="00E228DF"/>
    <w:rsid w:val="00E31106"/>
    <w:rsid w:val="00E3457C"/>
    <w:rsid w:val="00E45359"/>
    <w:rsid w:val="00E567BB"/>
    <w:rsid w:val="00E652DA"/>
    <w:rsid w:val="00E813D8"/>
    <w:rsid w:val="00E836EF"/>
    <w:rsid w:val="00E861E3"/>
    <w:rsid w:val="00E96768"/>
    <w:rsid w:val="00EA3D46"/>
    <w:rsid w:val="00EF66B6"/>
    <w:rsid w:val="00F0552E"/>
    <w:rsid w:val="00F109E5"/>
    <w:rsid w:val="00F1117A"/>
    <w:rsid w:val="00F3016F"/>
    <w:rsid w:val="00F42217"/>
    <w:rsid w:val="00F4505C"/>
    <w:rsid w:val="00F54F79"/>
    <w:rsid w:val="00F62CBC"/>
    <w:rsid w:val="00F631D2"/>
    <w:rsid w:val="00F665CC"/>
    <w:rsid w:val="00F72A60"/>
    <w:rsid w:val="00F76542"/>
    <w:rsid w:val="00F76C70"/>
    <w:rsid w:val="00F87FFC"/>
    <w:rsid w:val="00FA0285"/>
    <w:rsid w:val="00FA679F"/>
    <w:rsid w:val="00FB6949"/>
    <w:rsid w:val="00FC771C"/>
    <w:rsid w:val="00FD61E8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DE78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80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DE78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80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1BF0-A931-497F-98A5-D7F796B6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Romanyuk</dc:creator>
  <cp:keywords/>
  <dc:description/>
  <cp:lastModifiedBy>Компик</cp:lastModifiedBy>
  <cp:revision>26</cp:revision>
  <cp:lastPrinted>2020-10-06T06:00:00Z</cp:lastPrinted>
  <dcterms:created xsi:type="dcterms:W3CDTF">2020-10-12T08:13:00Z</dcterms:created>
  <dcterms:modified xsi:type="dcterms:W3CDTF">2020-12-01T15:26:00Z</dcterms:modified>
</cp:coreProperties>
</file>