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29" w:rsidRPr="006755EE" w:rsidRDefault="00A17529" w:rsidP="00A17529">
      <w:pPr>
        <w:pStyle w:val="a6"/>
        <w:rPr>
          <w:rFonts w:ascii="Times New Roman" w:hAnsi="Times New Roman"/>
          <w:spacing w:val="10"/>
          <w:szCs w:val="28"/>
          <w:lang w:val="uk-UA"/>
        </w:rPr>
      </w:pPr>
      <w:r w:rsidRPr="006755EE">
        <w:rPr>
          <w:rFonts w:ascii="Times New Roman" w:hAnsi="Times New Roman"/>
          <w:noProof/>
          <w:spacing w:val="10"/>
          <w:szCs w:val="28"/>
        </w:rPr>
        <w:drawing>
          <wp:inline distT="0" distB="0" distL="0" distR="0" wp14:anchorId="04D7E004" wp14:editId="68B9A595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529" w:rsidRPr="006755EE" w:rsidRDefault="00A17529" w:rsidP="00A17529">
      <w:pPr>
        <w:pStyle w:val="a6"/>
        <w:rPr>
          <w:rFonts w:ascii="Times New Roman" w:hAnsi="Times New Roman"/>
          <w:szCs w:val="28"/>
          <w:lang w:val="uk-UA"/>
        </w:rPr>
      </w:pPr>
    </w:p>
    <w:p w:rsidR="00A17529" w:rsidRPr="006755EE" w:rsidRDefault="00A17529" w:rsidP="00A1752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17529" w:rsidRPr="006755EE" w:rsidRDefault="00A17529" w:rsidP="00A1752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A17529" w:rsidRPr="006755EE" w:rsidRDefault="00A17529" w:rsidP="00A1752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A17529" w:rsidRPr="006755EE" w:rsidRDefault="00A17529" w:rsidP="00A1752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17529" w:rsidRPr="006755EE" w:rsidRDefault="00A17529" w:rsidP="00A1752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17529" w:rsidRPr="006755EE" w:rsidRDefault="00A17529" w:rsidP="00A1752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A17529" w:rsidRPr="006755EE" w:rsidRDefault="00A17529" w:rsidP="00A17529">
      <w:pPr>
        <w:jc w:val="center"/>
        <w:rPr>
          <w:sz w:val="28"/>
          <w:szCs w:val="28"/>
          <w:lang w:val="uk-UA"/>
        </w:rPr>
      </w:pPr>
    </w:p>
    <w:p w:rsidR="00A17529" w:rsidRPr="00914CA5" w:rsidRDefault="00914CA5" w:rsidP="00A17529">
      <w:pPr>
        <w:rPr>
          <w:sz w:val="28"/>
          <w:szCs w:val="28"/>
          <w:lang w:val="uk-UA"/>
        </w:rPr>
      </w:pPr>
      <w:r w:rsidRPr="00914CA5">
        <w:rPr>
          <w:sz w:val="28"/>
          <w:szCs w:val="28"/>
          <w:lang w:val="uk-UA"/>
        </w:rPr>
        <w:t>04.12.2020</w:t>
      </w:r>
      <w:r w:rsidRPr="00914CA5">
        <w:rPr>
          <w:sz w:val="28"/>
          <w:szCs w:val="28"/>
          <w:lang w:val="uk-UA"/>
        </w:rPr>
        <w:tab/>
      </w:r>
      <w:r>
        <w:rPr>
          <w:sz w:val="28"/>
          <w:szCs w:val="28"/>
          <w:lang w:val="en-US"/>
        </w:rPr>
        <w:tab/>
      </w:r>
      <w:r w:rsidR="00A17529" w:rsidRPr="006755EE"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 xml:space="preserve">     м. 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№ </w:t>
      </w:r>
      <w:r w:rsidRPr="00914CA5">
        <w:rPr>
          <w:sz w:val="28"/>
          <w:szCs w:val="28"/>
          <w:lang w:val="uk-UA"/>
        </w:rPr>
        <w:t>814</w:t>
      </w:r>
    </w:p>
    <w:p w:rsidR="00A17529" w:rsidRDefault="00A17529" w:rsidP="00A17529">
      <w:pPr>
        <w:jc w:val="center"/>
        <w:rPr>
          <w:sz w:val="28"/>
          <w:szCs w:val="28"/>
          <w:lang w:val="uk-UA"/>
        </w:rPr>
      </w:pPr>
    </w:p>
    <w:p w:rsidR="00A17529" w:rsidRPr="006755EE" w:rsidRDefault="00A17529" w:rsidP="00A17529">
      <w:pPr>
        <w:jc w:val="center"/>
        <w:rPr>
          <w:sz w:val="28"/>
          <w:szCs w:val="28"/>
          <w:lang w:val="uk-UA"/>
        </w:rPr>
      </w:pPr>
    </w:p>
    <w:p w:rsidR="00A17529" w:rsidRDefault="00A17529" w:rsidP="00A17529">
      <w:pPr>
        <w:pStyle w:val="a3"/>
        <w:rPr>
          <w:b/>
          <w:szCs w:val="28"/>
          <w:lang w:val="uk-UA"/>
        </w:rPr>
      </w:pPr>
      <w:r w:rsidRPr="00C641E9">
        <w:rPr>
          <w:b/>
          <w:szCs w:val="28"/>
          <w:lang w:val="uk-UA"/>
        </w:rPr>
        <w:t xml:space="preserve">Про затвердження Програми </w:t>
      </w:r>
    </w:p>
    <w:p w:rsidR="00A17529" w:rsidRDefault="00A17529" w:rsidP="00A17529">
      <w:pPr>
        <w:pStyle w:val="a3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фінансової підтримки ЛКП </w:t>
      </w:r>
    </w:p>
    <w:p w:rsidR="00A17529" w:rsidRPr="00C641E9" w:rsidRDefault="00A17529" w:rsidP="00A17529">
      <w:pPr>
        <w:pStyle w:val="a3"/>
        <w:rPr>
          <w:b/>
          <w:szCs w:val="28"/>
          <w:lang w:val="uk-UA"/>
        </w:rPr>
      </w:pPr>
      <w:r>
        <w:rPr>
          <w:b/>
          <w:szCs w:val="28"/>
          <w:lang w:val="uk-UA"/>
        </w:rPr>
        <w:t>«Кінотеатр «Дружба» на 2020 рік</w:t>
      </w:r>
    </w:p>
    <w:p w:rsidR="00A17529" w:rsidRPr="00995309" w:rsidRDefault="00A17529" w:rsidP="00A17529">
      <w:pPr>
        <w:pStyle w:val="a3"/>
        <w:rPr>
          <w:sz w:val="26"/>
          <w:szCs w:val="26"/>
          <w:lang w:val="uk-UA"/>
        </w:rPr>
      </w:pPr>
    </w:p>
    <w:p w:rsidR="00A17529" w:rsidRDefault="00A17529" w:rsidP="00A17529">
      <w:pPr>
        <w:ind w:firstLine="708"/>
        <w:jc w:val="both"/>
        <w:rPr>
          <w:sz w:val="28"/>
          <w:szCs w:val="28"/>
          <w:lang w:val="uk-UA"/>
        </w:rPr>
      </w:pPr>
      <w:r w:rsidRPr="00632966">
        <w:rPr>
          <w:sz w:val="28"/>
          <w:szCs w:val="28"/>
          <w:lang w:val="uk-UA"/>
        </w:rPr>
        <w:t xml:space="preserve">З метою </w:t>
      </w:r>
      <w:r w:rsidR="007722C9">
        <w:rPr>
          <w:sz w:val="28"/>
          <w:szCs w:val="28"/>
          <w:lang w:val="uk-UA"/>
        </w:rPr>
        <w:t xml:space="preserve">збереження та підтримки єдиного в місті </w:t>
      </w:r>
      <w:r w:rsidR="00BC5943">
        <w:rPr>
          <w:sz w:val="28"/>
          <w:szCs w:val="28"/>
          <w:lang w:val="uk-UA"/>
        </w:rPr>
        <w:t xml:space="preserve">комунального </w:t>
      </w:r>
      <w:r w:rsidR="007722C9">
        <w:rPr>
          <w:sz w:val="28"/>
          <w:szCs w:val="28"/>
          <w:lang w:val="uk-UA"/>
        </w:rPr>
        <w:t xml:space="preserve">підприємства з демонстрації фільмів, забезпечення його сталої роботи в умовах дії обмежувальних заходів, пов’язаних з оголошенням в країні карантинних заходів </w:t>
      </w:r>
      <w:r w:rsidR="007722C9" w:rsidRPr="00B00319">
        <w:rPr>
          <w:sz w:val="28"/>
          <w:szCs w:val="28"/>
          <w:lang w:val="uk-UA"/>
        </w:rPr>
        <w:t xml:space="preserve">у зв’язку з поширенням </w:t>
      </w:r>
      <w:proofErr w:type="spellStart"/>
      <w:r w:rsidR="007722C9" w:rsidRPr="00B00319">
        <w:rPr>
          <w:sz w:val="28"/>
          <w:szCs w:val="28"/>
          <w:lang w:val="uk-UA"/>
        </w:rPr>
        <w:t>ко</w:t>
      </w:r>
      <w:r w:rsidR="007722C9">
        <w:rPr>
          <w:sz w:val="28"/>
          <w:szCs w:val="28"/>
          <w:lang w:val="uk-UA"/>
        </w:rPr>
        <w:t>роновірусної</w:t>
      </w:r>
      <w:proofErr w:type="spellEnd"/>
      <w:r w:rsidR="007722C9">
        <w:rPr>
          <w:sz w:val="28"/>
          <w:szCs w:val="28"/>
          <w:lang w:val="uk-UA"/>
        </w:rPr>
        <w:t xml:space="preserve"> хвороби (COVID-19), шляхом погашення кредиторської заборгованості</w:t>
      </w:r>
      <w:r w:rsidR="007722C9" w:rsidRPr="007722C9">
        <w:rPr>
          <w:sz w:val="28"/>
          <w:szCs w:val="28"/>
          <w:lang w:val="uk-UA"/>
        </w:rPr>
        <w:t xml:space="preserve"> </w:t>
      </w:r>
      <w:r w:rsidR="007722C9">
        <w:rPr>
          <w:sz w:val="28"/>
          <w:szCs w:val="28"/>
          <w:lang w:val="uk-UA"/>
        </w:rPr>
        <w:t>ЛКП «Кінотеатр «Дружба»</w:t>
      </w:r>
      <w:r w:rsidRPr="00042B4F">
        <w:rPr>
          <w:sz w:val="28"/>
          <w:szCs w:val="28"/>
          <w:lang w:val="uk-UA"/>
        </w:rPr>
        <w:t>, керуючись пунктом 1 частини першої статті 4 Закону України «Про військово-цивільні адміністрації»</w:t>
      </w:r>
    </w:p>
    <w:p w:rsidR="00A17529" w:rsidRPr="009F4B1B" w:rsidRDefault="00A17529" w:rsidP="00A17529">
      <w:pPr>
        <w:jc w:val="both"/>
        <w:rPr>
          <w:sz w:val="28"/>
          <w:szCs w:val="28"/>
          <w:lang w:val="uk-UA"/>
        </w:rPr>
      </w:pPr>
    </w:p>
    <w:p w:rsidR="00A17529" w:rsidRDefault="00A17529" w:rsidP="00A1752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A17529" w:rsidRPr="00D367BD" w:rsidRDefault="00A17529" w:rsidP="00A17529">
      <w:pPr>
        <w:pStyle w:val="a3"/>
        <w:ind w:firstLine="709"/>
        <w:rPr>
          <w:szCs w:val="28"/>
          <w:lang w:val="uk-UA"/>
        </w:rPr>
      </w:pPr>
    </w:p>
    <w:p w:rsidR="00A17529" w:rsidRDefault="00A17529" w:rsidP="00A17529">
      <w:pPr>
        <w:ind w:firstLine="709"/>
        <w:jc w:val="both"/>
        <w:rPr>
          <w:sz w:val="28"/>
          <w:szCs w:val="28"/>
          <w:lang w:val="uk-UA"/>
        </w:rPr>
      </w:pPr>
      <w:r w:rsidRPr="00D367BD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Затвердити</w:t>
      </w:r>
      <w:r w:rsidRPr="00D367BD">
        <w:rPr>
          <w:sz w:val="28"/>
          <w:szCs w:val="28"/>
          <w:lang w:val="uk-UA"/>
        </w:rPr>
        <w:t xml:space="preserve"> Програму </w:t>
      </w:r>
      <w:r>
        <w:rPr>
          <w:sz w:val="28"/>
          <w:szCs w:val="28"/>
          <w:lang w:val="uk-UA"/>
        </w:rPr>
        <w:t>фінансової підтримки ЛКП «Кінотеатр «Дружба» на 2020 рік</w:t>
      </w:r>
      <w:r w:rsidRPr="00D367BD">
        <w:rPr>
          <w:sz w:val="28"/>
          <w:szCs w:val="28"/>
          <w:lang w:val="uk-UA"/>
        </w:rPr>
        <w:t xml:space="preserve"> (Додаток).</w:t>
      </w:r>
    </w:p>
    <w:p w:rsidR="00A17529" w:rsidRPr="00D367BD" w:rsidRDefault="00A17529" w:rsidP="00A17529">
      <w:pPr>
        <w:ind w:firstLine="709"/>
        <w:jc w:val="both"/>
        <w:rPr>
          <w:sz w:val="28"/>
          <w:szCs w:val="28"/>
          <w:lang w:val="uk-UA"/>
        </w:rPr>
      </w:pPr>
    </w:p>
    <w:p w:rsidR="00A17529" w:rsidRPr="00A17529" w:rsidRDefault="00A17529" w:rsidP="00A1752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D367B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Відділу культури військово-цивільної адміністрації міста Лисичанськ Луганської області (Людмила ТКАЧЕНКО) здійснювати контроль за виконанням Програми </w:t>
      </w:r>
      <w:r w:rsidRPr="00A17529">
        <w:rPr>
          <w:sz w:val="28"/>
          <w:szCs w:val="28"/>
          <w:lang w:val="uk-UA"/>
        </w:rPr>
        <w:t>фінансової підтримки ЛКП «Кінотеатр «Дружба»</w:t>
      </w:r>
      <w:r>
        <w:rPr>
          <w:sz w:val="28"/>
          <w:szCs w:val="28"/>
          <w:lang w:val="uk-UA"/>
        </w:rPr>
        <w:t xml:space="preserve"> на 2020 рік.</w:t>
      </w:r>
    </w:p>
    <w:p w:rsidR="00A17529" w:rsidRDefault="00A17529" w:rsidP="00A17529">
      <w:pPr>
        <w:ind w:firstLine="709"/>
        <w:jc w:val="both"/>
        <w:rPr>
          <w:sz w:val="28"/>
          <w:szCs w:val="28"/>
          <w:lang w:val="uk-UA"/>
        </w:rPr>
      </w:pPr>
    </w:p>
    <w:p w:rsidR="00A17529" w:rsidRPr="00042B4F" w:rsidRDefault="00A17529" w:rsidP="00A17529">
      <w:pPr>
        <w:jc w:val="both"/>
        <w:rPr>
          <w:sz w:val="28"/>
          <w:szCs w:val="28"/>
          <w:lang w:val="uk-UA"/>
        </w:rPr>
      </w:pPr>
      <w:r w:rsidRPr="00852CC2">
        <w:rPr>
          <w:sz w:val="26"/>
          <w:szCs w:val="26"/>
          <w:lang w:val="uk-UA"/>
        </w:rPr>
        <w:tab/>
      </w:r>
      <w:r w:rsidRPr="00042B4F">
        <w:rPr>
          <w:sz w:val="28"/>
          <w:szCs w:val="28"/>
          <w:lang w:val="uk-UA"/>
        </w:rPr>
        <w:t>3. Дане розпорядження підлягає оприлюдненню.</w:t>
      </w:r>
    </w:p>
    <w:p w:rsidR="00A17529" w:rsidRPr="00042B4F" w:rsidRDefault="00A17529" w:rsidP="00A17529">
      <w:pPr>
        <w:jc w:val="both"/>
        <w:rPr>
          <w:sz w:val="28"/>
          <w:szCs w:val="28"/>
          <w:lang w:val="uk-UA"/>
        </w:rPr>
      </w:pPr>
    </w:p>
    <w:p w:rsidR="00A17529" w:rsidRPr="00042B4F" w:rsidRDefault="00A17529" w:rsidP="00A17529">
      <w:pPr>
        <w:jc w:val="both"/>
        <w:rPr>
          <w:sz w:val="28"/>
          <w:szCs w:val="28"/>
          <w:lang w:val="uk-UA"/>
        </w:rPr>
      </w:pPr>
      <w:r w:rsidRPr="00042B4F">
        <w:rPr>
          <w:sz w:val="28"/>
          <w:szCs w:val="28"/>
          <w:lang w:val="uk-UA"/>
        </w:rPr>
        <w:tab/>
        <w:t xml:space="preserve">4. Контроль за виконанням розпорядження </w:t>
      </w:r>
      <w:r w:rsidR="00546331">
        <w:rPr>
          <w:sz w:val="28"/>
          <w:szCs w:val="28"/>
          <w:lang w:val="uk-UA"/>
        </w:rPr>
        <w:t>покласти на заступника керівника військово-цивільної адміністрації міста Лисичанськ Луганської області Євгена НАЮКА.</w:t>
      </w:r>
    </w:p>
    <w:p w:rsidR="00A17529" w:rsidRPr="00852CC2" w:rsidRDefault="00A17529" w:rsidP="00A17529">
      <w:pPr>
        <w:jc w:val="both"/>
        <w:rPr>
          <w:sz w:val="26"/>
          <w:szCs w:val="26"/>
          <w:lang w:val="uk-UA"/>
        </w:rPr>
      </w:pPr>
    </w:p>
    <w:p w:rsidR="00A17529" w:rsidRDefault="00A17529" w:rsidP="00A17529">
      <w:pPr>
        <w:jc w:val="both"/>
        <w:rPr>
          <w:sz w:val="26"/>
          <w:szCs w:val="26"/>
          <w:lang w:val="uk-UA"/>
        </w:rPr>
      </w:pPr>
    </w:p>
    <w:p w:rsidR="00A17529" w:rsidRPr="00A17529" w:rsidRDefault="00A17529" w:rsidP="00A17529">
      <w:pPr>
        <w:jc w:val="both"/>
        <w:rPr>
          <w:b/>
          <w:sz w:val="28"/>
          <w:szCs w:val="28"/>
          <w:lang w:val="uk-UA"/>
        </w:rPr>
      </w:pPr>
      <w:r w:rsidRPr="00A17529">
        <w:rPr>
          <w:b/>
          <w:sz w:val="28"/>
          <w:szCs w:val="28"/>
          <w:lang w:val="uk-UA"/>
        </w:rPr>
        <w:t>Керівник військово-цивільної</w:t>
      </w:r>
    </w:p>
    <w:p w:rsidR="00A17529" w:rsidRPr="00A17529" w:rsidRDefault="00A17529" w:rsidP="00A175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</w:t>
      </w:r>
      <w:r w:rsidRPr="00A17529">
        <w:rPr>
          <w:b/>
          <w:sz w:val="28"/>
          <w:szCs w:val="28"/>
          <w:lang w:val="uk-UA"/>
        </w:rPr>
        <w:t>лександр ЗАЇКА</w:t>
      </w:r>
    </w:p>
    <w:p w:rsidR="00A17529" w:rsidRPr="00F258C7" w:rsidRDefault="00A17529" w:rsidP="00A17529">
      <w:pPr>
        <w:jc w:val="both"/>
        <w:rPr>
          <w:sz w:val="26"/>
          <w:szCs w:val="26"/>
          <w:lang w:val="uk-UA"/>
        </w:rPr>
      </w:pPr>
      <w:r w:rsidRPr="00A249C6">
        <w:rPr>
          <w:sz w:val="26"/>
          <w:szCs w:val="26"/>
          <w:lang w:val="uk-UA"/>
        </w:rPr>
        <w:lastRenderedPageBreak/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  <w:t xml:space="preserve">Додаток </w:t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  <w:t>до розпорядження керівника</w:t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  <w:t>військово-цивільної адміністрації</w:t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  <w:t>міста Лисичанськ Луганської області</w:t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 xml:space="preserve">від </w:t>
      </w:r>
      <w:r w:rsidR="008241E5" w:rsidRPr="008241E5">
        <w:rPr>
          <w:sz w:val="26"/>
          <w:szCs w:val="26"/>
          <w:u w:val="single"/>
          <w:lang w:val="uk-UA"/>
        </w:rPr>
        <w:t xml:space="preserve"> 04.</w:t>
      </w:r>
      <w:r w:rsidR="008241E5" w:rsidRPr="00F258C7">
        <w:rPr>
          <w:sz w:val="26"/>
          <w:szCs w:val="26"/>
          <w:u w:val="single"/>
          <w:lang w:val="uk-UA"/>
        </w:rPr>
        <w:t>12/2020</w:t>
      </w:r>
      <w:r w:rsidRPr="00A249C6">
        <w:rPr>
          <w:sz w:val="26"/>
          <w:szCs w:val="26"/>
          <w:lang w:val="uk-UA"/>
        </w:rPr>
        <w:t>№</w:t>
      </w:r>
      <w:r w:rsidR="008241E5" w:rsidRPr="008241E5">
        <w:rPr>
          <w:sz w:val="26"/>
          <w:szCs w:val="26"/>
          <w:u w:val="single"/>
          <w:lang w:val="uk-UA"/>
        </w:rPr>
        <w:t xml:space="preserve"> </w:t>
      </w:r>
      <w:r w:rsidR="008241E5" w:rsidRPr="00F258C7">
        <w:rPr>
          <w:sz w:val="26"/>
          <w:szCs w:val="26"/>
          <w:u w:val="single"/>
          <w:lang w:val="uk-UA"/>
        </w:rPr>
        <w:t>814</w:t>
      </w:r>
    </w:p>
    <w:p w:rsidR="00A17529" w:rsidRPr="00A249C6" w:rsidRDefault="00A17529" w:rsidP="00A17529">
      <w:pPr>
        <w:jc w:val="both"/>
        <w:rPr>
          <w:sz w:val="26"/>
          <w:szCs w:val="26"/>
          <w:lang w:val="uk-UA"/>
        </w:rPr>
      </w:pPr>
    </w:p>
    <w:p w:rsidR="00A17529" w:rsidRPr="007C775F" w:rsidRDefault="00A17529" w:rsidP="00A17529">
      <w:pPr>
        <w:pStyle w:val="a3"/>
        <w:jc w:val="center"/>
        <w:rPr>
          <w:b/>
          <w:sz w:val="26"/>
          <w:szCs w:val="26"/>
          <w:lang w:val="uk-UA"/>
        </w:rPr>
      </w:pPr>
    </w:p>
    <w:p w:rsidR="00A17529" w:rsidRPr="00C47EA6" w:rsidRDefault="00A17529" w:rsidP="00A17529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МІСЬКА </w:t>
      </w:r>
      <w:r w:rsidRPr="00C47EA6">
        <w:rPr>
          <w:sz w:val="28"/>
          <w:szCs w:val="28"/>
          <w:bdr w:val="none" w:sz="0" w:space="0" w:color="auto" w:frame="1"/>
          <w:lang w:val="uk-UA"/>
        </w:rPr>
        <w:t>ПРОГРАМА</w:t>
      </w:r>
    </w:p>
    <w:p w:rsidR="00A17529" w:rsidRDefault="00A17529" w:rsidP="00A17529">
      <w:pPr>
        <w:shd w:val="clear" w:color="auto" w:fill="FFFFFF"/>
        <w:jc w:val="center"/>
        <w:rPr>
          <w:sz w:val="28"/>
          <w:szCs w:val="28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 xml:space="preserve">фінансової підтримки </w:t>
      </w:r>
      <w:r>
        <w:rPr>
          <w:sz w:val="28"/>
          <w:szCs w:val="28"/>
          <w:lang w:val="uk-UA"/>
        </w:rPr>
        <w:t>Лисичанського комунального</w:t>
      </w:r>
      <w:r w:rsidRPr="00C47EA6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</w:t>
      </w:r>
    </w:p>
    <w:p w:rsidR="00A17529" w:rsidRPr="00C47EA6" w:rsidRDefault="00A17529" w:rsidP="00A17529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lang w:val="uk-UA"/>
        </w:rPr>
        <w:t xml:space="preserve">«Кінотеатр Дружба» </w:t>
      </w:r>
      <w:r w:rsidRPr="00C47EA6">
        <w:rPr>
          <w:sz w:val="28"/>
          <w:szCs w:val="28"/>
          <w:bdr w:val="none" w:sz="0" w:space="0" w:color="auto" w:frame="1"/>
          <w:lang w:val="uk-UA"/>
        </w:rPr>
        <w:t>на 2020 рік</w:t>
      </w:r>
    </w:p>
    <w:p w:rsidR="00A17529" w:rsidRPr="00C47EA6" w:rsidRDefault="00A17529" w:rsidP="00A17529">
      <w:pPr>
        <w:shd w:val="clear" w:color="auto" w:fill="FFFFFF"/>
        <w:rPr>
          <w:rFonts w:ascii="Arial" w:hAnsi="Arial" w:cs="Arial"/>
          <w:sz w:val="28"/>
          <w:szCs w:val="28"/>
          <w:lang w:val="uk-UA"/>
        </w:rPr>
      </w:pPr>
    </w:p>
    <w:p w:rsidR="00A17529" w:rsidRDefault="00A17529" w:rsidP="00A17529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ПАСПОРТ</w:t>
      </w:r>
      <w:r w:rsidRPr="00C47EA6">
        <w:rPr>
          <w:rFonts w:ascii="Arial" w:hAnsi="Arial" w:cs="Arial"/>
          <w:sz w:val="28"/>
          <w:szCs w:val="28"/>
          <w:lang w:val="uk-UA"/>
        </w:rPr>
        <w:br/>
      </w:r>
      <w:r>
        <w:rPr>
          <w:sz w:val="28"/>
          <w:szCs w:val="28"/>
          <w:bdr w:val="none" w:sz="0" w:space="0" w:color="auto" w:frame="1"/>
          <w:lang w:val="uk-UA"/>
        </w:rPr>
        <w:t>міської П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рограми фінансової підтримки «ЛКП кінотеатр «Дружба» </w:t>
      </w:r>
    </w:p>
    <w:p w:rsidR="00A17529" w:rsidRPr="00C47EA6" w:rsidRDefault="00A17529" w:rsidP="00A17529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на 2020 рік</w:t>
      </w:r>
    </w:p>
    <w:p w:rsidR="00A17529" w:rsidRPr="00C47EA6" w:rsidRDefault="00A17529" w:rsidP="00A17529">
      <w:pPr>
        <w:shd w:val="clear" w:color="auto" w:fill="FFFFFF"/>
        <w:rPr>
          <w:rFonts w:ascii="Arial" w:hAnsi="Arial" w:cs="Arial"/>
          <w:sz w:val="28"/>
          <w:szCs w:val="28"/>
          <w:lang w:val="uk-UA"/>
        </w:rPr>
      </w:pPr>
    </w:p>
    <w:tbl>
      <w:tblPr>
        <w:tblW w:w="9991" w:type="dxa"/>
        <w:tblInd w:w="-1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4"/>
        <w:gridCol w:w="3775"/>
        <w:gridCol w:w="5572"/>
      </w:tblGrid>
      <w:tr w:rsidR="00A17529" w:rsidRPr="00914CA5" w:rsidTr="004617FB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4617F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3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4617F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Ініціатор розроблення Програми</w:t>
            </w:r>
          </w:p>
        </w:tc>
        <w:tc>
          <w:tcPr>
            <w:tcW w:w="5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4617FB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Відділ культури </w:t>
            </w:r>
            <w:r w:rsidR="00AB0D01">
              <w:rPr>
                <w:sz w:val="28"/>
                <w:szCs w:val="28"/>
                <w:bdr w:val="none" w:sz="0" w:space="0" w:color="auto" w:frame="1"/>
                <w:lang w:val="uk-UA"/>
              </w:rPr>
              <w:t>військово-цивільної адміністрації міста Лисичанськ Луганської області</w:t>
            </w:r>
          </w:p>
        </w:tc>
      </w:tr>
      <w:tr w:rsidR="00A17529" w:rsidRPr="00914CA5" w:rsidTr="004617FB">
        <w:trPr>
          <w:trHeight w:val="507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4617F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4617FB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Розробник Програми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B0D01" w:rsidP="004617FB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Відділ культури </w:t>
            </w: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військово-цивільної адміністрації міста Лисичанськ Луганської області</w:t>
            </w:r>
          </w:p>
        </w:tc>
      </w:tr>
      <w:tr w:rsidR="00A17529" w:rsidRPr="00914CA5" w:rsidTr="004617FB">
        <w:trPr>
          <w:trHeight w:val="261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4617F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4617FB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Відповідальні виконавці Програми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AB0D01" w:rsidRDefault="00AB0D01" w:rsidP="00AB0D01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Відділ культури </w:t>
            </w: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військово-цивільної адміністрації міста Лисичанськ Луганської області</w:t>
            </w:r>
            <w:r w:rsidR="00A17529"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, ЛКП «Кінотеатр Дружба»</w:t>
            </w:r>
          </w:p>
        </w:tc>
      </w:tr>
      <w:tr w:rsidR="00A17529" w:rsidRPr="00C47EA6" w:rsidTr="004617FB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4617F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4617FB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Учасники Програми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4617FB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ЛКП «Кінотеатр Дружба»</w:t>
            </w:r>
          </w:p>
        </w:tc>
      </w:tr>
      <w:tr w:rsidR="00A17529" w:rsidRPr="00C47EA6" w:rsidTr="004617FB">
        <w:trPr>
          <w:trHeight w:val="6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4617F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4617FB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Терміни реалізації Програми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4617FB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2020 рік</w:t>
            </w:r>
          </w:p>
        </w:tc>
      </w:tr>
      <w:tr w:rsidR="00A17529" w:rsidRPr="00C47EA6" w:rsidTr="004617FB">
        <w:trPr>
          <w:trHeight w:val="35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4617F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4617FB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4617FB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Місцевий бюджет</w:t>
            </w:r>
          </w:p>
        </w:tc>
      </w:tr>
      <w:tr w:rsidR="00A17529" w:rsidRPr="00C47EA6" w:rsidTr="004617FB">
        <w:trPr>
          <w:trHeight w:val="113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4617F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4617FB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BC5943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Кошти міського бюджету – </w:t>
            </w:r>
            <w:r w:rsidR="00F00A5D">
              <w:rPr>
                <w:sz w:val="28"/>
                <w:szCs w:val="28"/>
                <w:bdr w:val="none" w:sz="0" w:space="0" w:color="auto" w:frame="1"/>
                <w:lang w:val="uk-UA"/>
              </w:rPr>
              <w:t>156730,36</w:t>
            </w: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грн., згідно розрахунку</w:t>
            </w:r>
            <w:r w:rsidR="00BC5943">
              <w:rPr>
                <w:sz w:val="28"/>
                <w:szCs w:val="28"/>
                <w:bdr w:val="none" w:sz="0" w:space="0" w:color="auto" w:frame="1"/>
                <w:lang w:val="uk-UA"/>
              </w:rPr>
              <w:t>,</w:t>
            </w: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передбачен</w:t>
            </w:r>
            <w:r w:rsidR="00BC5943">
              <w:rPr>
                <w:sz w:val="28"/>
                <w:szCs w:val="28"/>
                <w:bdr w:val="none" w:sz="0" w:space="0" w:color="auto" w:frame="1"/>
                <w:lang w:val="uk-UA"/>
              </w:rPr>
              <w:t>ого заходами</w:t>
            </w: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Програм</w:t>
            </w:r>
            <w:r w:rsidR="00060CB0">
              <w:rPr>
                <w:sz w:val="28"/>
                <w:szCs w:val="28"/>
                <w:bdr w:val="none" w:sz="0" w:space="0" w:color="auto" w:frame="1"/>
                <w:lang w:val="uk-UA"/>
              </w:rPr>
              <w:t>и</w:t>
            </w: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</w:tc>
      </w:tr>
    </w:tbl>
    <w:p w:rsidR="00A17529" w:rsidRPr="00C47EA6" w:rsidRDefault="00A17529" w:rsidP="00A17529">
      <w:pPr>
        <w:shd w:val="clear" w:color="auto" w:fill="FFFFFF"/>
        <w:rPr>
          <w:sz w:val="28"/>
          <w:szCs w:val="28"/>
          <w:bdr w:val="none" w:sz="0" w:space="0" w:color="auto" w:frame="1"/>
          <w:lang w:val="uk-UA"/>
        </w:rPr>
      </w:pPr>
    </w:p>
    <w:p w:rsidR="00A17529" w:rsidRPr="00C47EA6" w:rsidRDefault="00A17529" w:rsidP="00A17529">
      <w:pPr>
        <w:shd w:val="clear" w:color="auto" w:fill="FFFFFF"/>
        <w:jc w:val="center"/>
        <w:rPr>
          <w:rFonts w:ascii="Arial" w:hAnsi="Arial" w:cs="Arial"/>
          <w:sz w:val="28"/>
          <w:szCs w:val="28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І. Загальні положення</w:t>
      </w:r>
    </w:p>
    <w:p w:rsidR="00A17529" w:rsidRPr="00C47EA6" w:rsidRDefault="00A17529" w:rsidP="00A17529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Міська </w:t>
      </w:r>
      <w:r w:rsidRPr="00C47EA6">
        <w:rPr>
          <w:sz w:val="28"/>
          <w:szCs w:val="28"/>
          <w:bdr w:val="none" w:sz="0" w:space="0" w:color="auto" w:frame="1"/>
          <w:lang w:val="uk-UA"/>
        </w:rPr>
        <w:t>Програма фінансової підтримки Лисичанськ</w:t>
      </w:r>
      <w:r>
        <w:rPr>
          <w:sz w:val="28"/>
          <w:szCs w:val="28"/>
          <w:bdr w:val="none" w:sz="0" w:space="0" w:color="auto" w:frame="1"/>
          <w:lang w:val="uk-UA"/>
        </w:rPr>
        <w:t>ого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комунальн</w:t>
      </w:r>
      <w:r>
        <w:rPr>
          <w:sz w:val="28"/>
          <w:szCs w:val="28"/>
          <w:bdr w:val="none" w:sz="0" w:space="0" w:color="auto" w:frame="1"/>
          <w:lang w:val="uk-UA"/>
        </w:rPr>
        <w:t>ого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підприємств</w:t>
      </w:r>
      <w:r>
        <w:rPr>
          <w:sz w:val="28"/>
          <w:szCs w:val="28"/>
          <w:bdr w:val="none" w:sz="0" w:space="0" w:color="auto" w:frame="1"/>
          <w:lang w:val="uk-UA"/>
        </w:rPr>
        <w:t>а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«Кінотеатр Дружба</w:t>
      </w:r>
      <w:r>
        <w:rPr>
          <w:sz w:val="28"/>
          <w:szCs w:val="28"/>
          <w:bdr w:val="none" w:sz="0" w:space="0" w:color="auto" w:frame="1"/>
          <w:lang w:val="uk-UA"/>
        </w:rPr>
        <w:t>»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(далі – Програма) визначає питання організаційної та фінансової підтримки закладу (далі – Підприємство).</w:t>
      </w:r>
    </w:p>
    <w:p w:rsidR="00A17529" w:rsidRPr="00C47EA6" w:rsidRDefault="00A17529" w:rsidP="00A17529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 xml:space="preserve">Програма розроблена відповідно до Законів України: «Про культуру № 2778-VI від 14.12.2010, Наказу Міністерства </w:t>
      </w:r>
      <w:r>
        <w:rPr>
          <w:sz w:val="28"/>
          <w:szCs w:val="28"/>
          <w:bdr w:val="none" w:sz="0" w:space="0" w:color="auto" w:frame="1"/>
          <w:lang w:val="uk-UA"/>
        </w:rPr>
        <w:t>к</w:t>
      </w:r>
      <w:r w:rsidRPr="00C47EA6">
        <w:rPr>
          <w:sz w:val="28"/>
          <w:szCs w:val="28"/>
          <w:bdr w:val="none" w:sz="0" w:space="0" w:color="auto" w:frame="1"/>
          <w:lang w:val="uk-UA"/>
        </w:rPr>
        <w:t>ультури і туризму України №745 від 18.10.2005р.</w:t>
      </w:r>
      <w:r w:rsidRPr="00C47EA6">
        <w:rPr>
          <w:sz w:val="28"/>
          <w:szCs w:val="28"/>
          <w:lang w:val="uk-UA"/>
        </w:rPr>
        <w:t xml:space="preserve"> «</w:t>
      </w:r>
      <w:r w:rsidRPr="00C47EA6">
        <w:rPr>
          <w:sz w:val="28"/>
          <w:szCs w:val="28"/>
          <w:bdr w:val="none" w:sz="0" w:space="0" w:color="auto" w:frame="1"/>
          <w:lang w:val="uk-UA"/>
        </w:rPr>
        <w:t>Про впорядкування умов оплати працівників культури на основі Єдиної тарифної сітки», Наказ</w:t>
      </w:r>
      <w:r>
        <w:rPr>
          <w:sz w:val="28"/>
          <w:szCs w:val="28"/>
          <w:bdr w:val="none" w:sz="0" w:space="0" w:color="auto" w:frame="1"/>
          <w:lang w:val="uk-UA"/>
        </w:rPr>
        <w:t>у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Міністерства фінансів України від 26.08.2014 № 836 «Про деякі питання запровадження програмно-цільового методу складання та виконання місцевих бюджетів</w:t>
      </w:r>
      <w:r>
        <w:rPr>
          <w:sz w:val="28"/>
          <w:szCs w:val="28"/>
          <w:bdr w:val="none" w:sz="0" w:space="0" w:color="auto" w:frame="1"/>
          <w:lang w:val="uk-UA"/>
        </w:rPr>
        <w:t>»</w:t>
      </w:r>
      <w:r w:rsidRPr="00C47EA6">
        <w:rPr>
          <w:sz w:val="28"/>
          <w:szCs w:val="28"/>
          <w:bdr w:val="none" w:sz="0" w:space="0" w:color="auto" w:frame="1"/>
          <w:lang w:val="uk-UA"/>
        </w:rPr>
        <w:t>.</w:t>
      </w:r>
    </w:p>
    <w:p w:rsidR="00A17529" w:rsidRDefault="00A17529" w:rsidP="00A17529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/>
        </w:rPr>
      </w:pPr>
    </w:p>
    <w:p w:rsidR="00AB0D01" w:rsidRPr="00C47EA6" w:rsidRDefault="00AB0D01" w:rsidP="00A17529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/>
        </w:rPr>
      </w:pPr>
    </w:p>
    <w:p w:rsidR="00A17529" w:rsidRPr="00C47EA6" w:rsidRDefault="00A17529" w:rsidP="00A17529">
      <w:pPr>
        <w:shd w:val="clear" w:color="auto" w:fill="FFFFFF"/>
        <w:jc w:val="center"/>
        <w:rPr>
          <w:rFonts w:ascii="Arial" w:hAnsi="Arial" w:cs="Arial"/>
          <w:sz w:val="28"/>
          <w:szCs w:val="28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lastRenderedPageBreak/>
        <w:t>ІІ. Діяльність ЛКП «Кінотеатр Дружба»</w:t>
      </w:r>
    </w:p>
    <w:p w:rsidR="00A17529" w:rsidRDefault="00A17529" w:rsidP="00A17529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ЛКП «Кінотеатр Дружба» здійснює господарську діяльність спрямовану на розвиток кінематографії</w:t>
      </w:r>
      <w:r>
        <w:rPr>
          <w:sz w:val="28"/>
          <w:szCs w:val="28"/>
          <w:bdr w:val="none" w:sz="0" w:space="0" w:color="auto" w:frame="1"/>
          <w:lang w:val="uk-UA"/>
        </w:rPr>
        <w:t>,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яка задовольняє попит населення та надає послуги з культурного дозвілля населення.</w:t>
      </w:r>
    </w:p>
    <w:p w:rsidR="00A17529" w:rsidRDefault="00A17529" w:rsidP="00A17529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</w:p>
    <w:p w:rsidR="00A17529" w:rsidRPr="00C47EA6" w:rsidRDefault="00A17529" w:rsidP="00A17529">
      <w:pPr>
        <w:shd w:val="clear" w:color="auto" w:fill="FFFFFF"/>
        <w:ind w:firstLine="709"/>
        <w:jc w:val="center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ІІІ. Мета Програми</w:t>
      </w:r>
    </w:p>
    <w:p w:rsidR="00A17529" w:rsidRPr="00C47EA6" w:rsidRDefault="00A17529" w:rsidP="00A17529">
      <w:pPr>
        <w:shd w:val="clear" w:color="auto" w:fill="FFFFFF"/>
        <w:ind w:firstLine="72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Забезпечення</w:t>
      </w:r>
      <w:r>
        <w:rPr>
          <w:sz w:val="28"/>
          <w:szCs w:val="28"/>
          <w:bdr w:val="none" w:sz="0" w:space="0" w:color="auto" w:frame="1"/>
          <w:lang w:val="uk-UA"/>
        </w:rPr>
        <w:t xml:space="preserve"> сталої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діяльності ЛКП «Кінотеатр Дружба», </w:t>
      </w:r>
      <w:r>
        <w:rPr>
          <w:sz w:val="28"/>
          <w:szCs w:val="28"/>
          <w:bdr w:val="none" w:sz="0" w:space="0" w:color="auto" w:frame="1"/>
          <w:lang w:val="uk-UA"/>
        </w:rPr>
        <w:t>внаслідок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подолання кризи</w:t>
      </w:r>
      <w:r>
        <w:rPr>
          <w:sz w:val="28"/>
          <w:szCs w:val="28"/>
          <w:bdr w:val="none" w:sz="0" w:space="0" w:color="auto" w:frame="1"/>
          <w:lang w:val="uk-UA"/>
        </w:rPr>
        <w:t>,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спричинено</w:t>
      </w:r>
      <w:r>
        <w:rPr>
          <w:sz w:val="28"/>
          <w:szCs w:val="28"/>
          <w:bdr w:val="none" w:sz="0" w:space="0" w:color="auto" w:frame="1"/>
          <w:lang w:val="uk-UA"/>
        </w:rPr>
        <w:t>ї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карантином через хворобу </w:t>
      </w:r>
      <w:r w:rsidRPr="00C47EA6">
        <w:rPr>
          <w:sz w:val="28"/>
          <w:szCs w:val="28"/>
          <w:bdr w:val="none" w:sz="0" w:space="0" w:color="auto" w:frame="1"/>
          <w:lang w:val="en-US"/>
        </w:rPr>
        <w:t>COVID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19, </w:t>
      </w:r>
      <w:r>
        <w:rPr>
          <w:sz w:val="28"/>
          <w:szCs w:val="28"/>
          <w:bdr w:val="none" w:sz="0" w:space="0" w:color="auto" w:frame="1"/>
          <w:lang w:val="uk-UA"/>
        </w:rPr>
        <w:t>задля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уникн</w:t>
      </w:r>
      <w:r>
        <w:rPr>
          <w:sz w:val="28"/>
          <w:szCs w:val="28"/>
          <w:bdr w:val="none" w:sz="0" w:space="0" w:color="auto" w:frame="1"/>
          <w:lang w:val="uk-UA"/>
        </w:rPr>
        <w:t>ення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можливого припинення кінематографічної діяльност</w:t>
      </w:r>
      <w:r>
        <w:rPr>
          <w:sz w:val="28"/>
          <w:szCs w:val="28"/>
          <w:bdr w:val="none" w:sz="0" w:space="0" w:color="auto" w:frame="1"/>
          <w:lang w:val="uk-UA"/>
        </w:rPr>
        <w:t>і;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 xml:space="preserve">дотримання чинного трудового законодавства України в частині </w:t>
      </w:r>
      <w:r w:rsidRPr="00C47EA6">
        <w:rPr>
          <w:sz w:val="28"/>
          <w:szCs w:val="28"/>
          <w:bdr w:val="none" w:sz="0" w:space="0" w:color="auto" w:frame="1"/>
          <w:lang w:val="uk-UA"/>
        </w:rPr>
        <w:t>оплат</w:t>
      </w:r>
      <w:r>
        <w:rPr>
          <w:sz w:val="28"/>
          <w:szCs w:val="28"/>
          <w:bdr w:val="none" w:sz="0" w:space="0" w:color="auto" w:frame="1"/>
          <w:lang w:val="uk-UA"/>
        </w:rPr>
        <w:t>и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праці співробітникам</w:t>
      </w:r>
      <w:r>
        <w:rPr>
          <w:sz w:val="28"/>
          <w:szCs w:val="28"/>
          <w:bdr w:val="none" w:sz="0" w:space="0" w:color="auto" w:frame="1"/>
          <w:lang w:val="uk-UA"/>
        </w:rPr>
        <w:t xml:space="preserve"> та гарантованого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збереження робочих місць.</w:t>
      </w:r>
    </w:p>
    <w:p w:rsidR="00A17529" w:rsidRPr="00C47EA6" w:rsidRDefault="00A17529" w:rsidP="00A17529">
      <w:pPr>
        <w:shd w:val="clear" w:color="auto" w:fill="FFFFFF"/>
        <w:ind w:firstLine="720"/>
        <w:jc w:val="both"/>
        <w:rPr>
          <w:sz w:val="28"/>
          <w:szCs w:val="28"/>
          <w:bdr w:val="none" w:sz="0" w:space="0" w:color="auto" w:frame="1"/>
          <w:lang w:val="uk-UA"/>
        </w:rPr>
      </w:pPr>
    </w:p>
    <w:p w:rsidR="00A17529" w:rsidRPr="00C47EA6" w:rsidRDefault="00A17529" w:rsidP="00A17529">
      <w:pPr>
        <w:shd w:val="clear" w:color="auto" w:fill="FFFFFF"/>
        <w:ind w:firstLine="708"/>
        <w:jc w:val="center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V. Ціль Програми</w:t>
      </w:r>
    </w:p>
    <w:p w:rsidR="00A17529" w:rsidRPr="00C47EA6" w:rsidRDefault="00A17529" w:rsidP="00A17529">
      <w:pPr>
        <w:shd w:val="clear" w:color="auto" w:fill="FFFFFF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Сприяння забезпеченн</w:t>
      </w:r>
      <w:r>
        <w:rPr>
          <w:sz w:val="28"/>
          <w:szCs w:val="28"/>
          <w:bdr w:val="none" w:sz="0" w:space="0" w:color="auto" w:frame="1"/>
          <w:lang w:val="uk-UA"/>
        </w:rPr>
        <w:t>ю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 xml:space="preserve">сталої 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діяльності ЛКП «Кінотеатр Дружба» та </w:t>
      </w:r>
      <w:r>
        <w:rPr>
          <w:sz w:val="28"/>
          <w:szCs w:val="28"/>
          <w:bdr w:val="none" w:sz="0" w:space="0" w:color="auto" w:frame="1"/>
          <w:lang w:val="uk-UA"/>
        </w:rPr>
        <w:t xml:space="preserve">гарантованого </w:t>
      </w:r>
      <w:r w:rsidRPr="00C47EA6">
        <w:rPr>
          <w:sz w:val="28"/>
          <w:szCs w:val="28"/>
          <w:bdr w:val="none" w:sz="0" w:space="0" w:color="auto" w:frame="1"/>
          <w:lang w:val="uk-UA"/>
        </w:rPr>
        <w:t>збереження робочих місць.</w:t>
      </w:r>
    </w:p>
    <w:p w:rsidR="00A17529" w:rsidRPr="00C47EA6" w:rsidRDefault="00A17529" w:rsidP="00A17529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ab/>
        <w:t xml:space="preserve">Задоволення потреб </w:t>
      </w:r>
      <w:r>
        <w:rPr>
          <w:sz w:val="28"/>
          <w:szCs w:val="28"/>
          <w:bdr w:val="none" w:sz="0" w:space="0" w:color="auto" w:frame="1"/>
          <w:lang w:val="uk-UA"/>
        </w:rPr>
        <w:t xml:space="preserve">та </w:t>
      </w:r>
      <w:r w:rsidRPr="00C47EA6">
        <w:rPr>
          <w:sz w:val="28"/>
          <w:szCs w:val="28"/>
          <w:bdr w:val="none" w:sz="0" w:space="0" w:color="auto" w:frame="1"/>
          <w:lang w:val="uk-UA"/>
        </w:rPr>
        <w:t>інтересів громадян у напрямку кінематографії.</w:t>
      </w:r>
    </w:p>
    <w:p w:rsidR="00A17529" w:rsidRPr="00C47EA6" w:rsidRDefault="00A17529" w:rsidP="00A17529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ab/>
        <w:t>Надання послуг з організації культурного дозвілля населення.</w:t>
      </w:r>
    </w:p>
    <w:p w:rsidR="00A17529" w:rsidRPr="00C47EA6" w:rsidRDefault="00A17529" w:rsidP="00A17529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/>
        </w:rPr>
      </w:pPr>
    </w:p>
    <w:p w:rsidR="00A17529" w:rsidRPr="00C47EA6" w:rsidRDefault="00A17529" w:rsidP="00A17529">
      <w:pPr>
        <w:shd w:val="clear" w:color="auto" w:fill="FFFFFF"/>
        <w:ind w:firstLine="720"/>
        <w:jc w:val="center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VI. Фінансування Програми</w:t>
      </w:r>
    </w:p>
    <w:p w:rsidR="00A17529" w:rsidRPr="00C47EA6" w:rsidRDefault="00A17529" w:rsidP="00A17529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C47EA6">
        <w:rPr>
          <w:sz w:val="28"/>
          <w:szCs w:val="28"/>
          <w:lang w:val="uk-UA"/>
        </w:rPr>
        <w:t>Фінансування Підприємства</w:t>
      </w:r>
      <w:r>
        <w:rPr>
          <w:sz w:val="28"/>
          <w:szCs w:val="28"/>
          <w:lang w:val="uk-UA"/>
        </w:rPr>
        <w:t xml:space="preserve"> </w:t>
      </w:r>
      <w:r w:rsidRPr="00C47EA6">
        <w:rPr>
          <w:sz w:val="28"/>
          <w:szCs w:val="28"/>
          <w:lang w:val="uk-UA"/>
        </w:rPr>
        <w:t>здійснюється за рахунок коштів місцевих бюджетів, а також за рахунок інших джерел, не заборонених чинним законодавством України.</w:t>
      </w:r>
    </w:p>
    <w:p w:rsidR="00A17529" w:rsidRPr="00C47EA6" w:rsidRDefault="00A17529" w:rsidP="00A17529">
      <w:pPr>
        <w:shd w:val="clear" w:color="auto" w:fill="FFFFFF"/>
        <w:jc w:val="both"/>
        <w:rPr>
          <w:sz w:val="28"/>
          <w:szCs w:val="28"/>
          <w:lang w:val="uk-UA" w:eastAsia="en-US"/>
        </w:rPr>
      </w:pPr>
    </w:p>
    <w:p w:rsidR="00A17529" w:rsidRPr="00C47EA6" w:rsidRDefault="00A17529" w:rsidP="00A17529">
      <w:pPr>
        <w:shd w:val="clear" w:color="auto" w:fill="FFFFFF"/>
        <w:ind w:firstLine="720"/>
        <w:jc w:val="center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VII. Очікувані результати, ефективність Програми</w:t>
      </w:r>
    </w:p>
    <w:p w:rsidR="00A17529" w:rsidRPr="00C47EA6" w:rsidRDefault="00A17529" w:rsidP="00A17529">
      <w:pPr>
        <w:shd w:val="clear" w:color="auto" w:fill="FFFFFF"/>
        <w:ind w:firstLine="72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Оплата комунальних послуг</w:t>
      </w:r>
      <w:r>
        <w:rPr>
          <w:sz w:val="28"/>
          <w:szCs w:val="28"/>
          <w:bdr w:val="none" w:sz="0" w:space="0" w:color="auto" w:frame="1"/>
          <w:lang w:val="uk-UA"/>
        </w:rPr>
        <w:t xml:space="preserve"> та заробітної плати </w:t>
      </w:r>
      <w:r w:rsidRPr="00C47EA6">
        <w:rPr>
          <w:sz w:val="28"/>
          <w:szCs w:val="28"/>
          <w:bdr w:val="none" w:sz="0" w:space="0" w:color="auto" w:frame="1"/>
          <w:lang w:val="uk-UA"/>
        </w:rPr>
        <w:t>співробітникам за період карантину</w:t>
      </w:r>
      <w:r>
        <w:rPr>
          <w:sz w:val="28"/>
          <w:szCs w:val="28"/>
          <w:bdr w:val="none" w:sz="0" w:space="0" w:color="auto" w:frame="1"/>
          <w:lang w:val="uk-UA"/>
        </w:rPr>
        <w:t>,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спричинено</w:t>
      </w:r>
      <w:r>
        <w:rPr>
          <w:sz w:val="28"/>
          <w:szCs w:val="28"/>
          <w:bdr w:val="none" w:sz="0" w:space="0" w:color="auto" w:frame="1"/>
          <w:lang w:val="uk-UA"/>
        </w:rPr>
        <w:t>го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хворобою </w:t>
      </w:r>
      <w:r w:rsidRPr="00C47EA6">
        <w:rPr>
          <w:sz w:val="28"/>
          <w:szCs w:val="28"/>
          <w:bdr w:val="none" w:sz="0" w:space="0" w:color="auto" w:frame="1"/>
          <w:lang w:val="en-US"/>
        </w:rPr>
        <w:t>COVID</w:t>
      </w:r>
      <w:r w:rsidRPr="00C47EA6">
        <w:rPr>
          <w:sz w:val="28"/>
          <w:szCs w:val="28"/>
          <w:bdr w:val="none" w:sz="0" w:space="0" w:color="auto" w:frame="1"/>
          <w:lang w:val="uk-UA"/>
        </w:rPr>
        <w:t>19</w:t>
      </w:r>
      <w:r>
        <w:rPr>
          <w:sz w:val="28"/>
          <w:szCs w:val="28"/>
          <w:bdr w:val="none" w:sz="0" w:space="0" w:color="auto" w:frame="1"/>
          <w:lang w:val="uk-UA"/>
        </w:rPr>
        <w:t>,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дасть можливість зберегти робочі місця для співробітників підприємства та допоможе вийти з кризової ситуації, яка склалась на підприємстві.</w:t>
      </w:r>
    </w:p>
    <w:p w:rsidR="00A17529" w:rsidRPr="00C47EA6" w:rsidRDefault="00A17529" w:rsidP="00A17529">
      <w:pPr>
        <w:shd w:val="clear" w:color="auto" w:fill="FFFFFF"/>
        <w:rPr>
          <w:rFonts w:ascii="Arial" w:hAnsi="Arial" w:cs="Arial"/>
          <w:sz w:val="28"/>
          <w:szCs w:val="28"/>
          <w:lang w:val="uk-UA"/>
        </w:rPr>
      </w:pPr>
    </w:p>
    <w:p w:rsidR="00A17529" w:rsidRDefault="00A17529" w:rsidP="00A17529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VIII. Заходи програми</w:t>
      </w:r>
    </w:p>
    <w:p w:rsidR="00513A8F" w:rsidRPr="00C47EA6" w:rsidRDefault="00513A8F" w:rsidP="00A17529">
      <w:pPr>
        <w:shd w:val="clear" w:color="auto" w:fill="FFFFFF"/>
        <w:jc w:val="center"/>
        <w:rPr>
          <w:rFonts w:ascii="Arial" w:hAnsi="Arial" w:cs="Arial"/>
          <w:sz w:val="28"/>
          <w:szCs w:val="28"/>
          <w:lang w:val="uk-UA"/>
        </w:rPr>
      </w:pPr>
    </w:p>
    <w:tbl>
      <w:tblPr>
        <w:tblpPr w:leftFromText="180" w:rightFromText="180" w:bottomFromText="200" w:vertAnchor="text" w:tblpX="-176"/>
        <w:tblW w:w="1005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6"/>
        <w:gridCol w:w="2553"/>
        <w:gridCol w:w="1560"/>
        <w:gridCol w:w="1924"/>
        <w:gridCol w:w="1761"/>
        <w:gridCol w:w="1701"/>
      </w:tblGrid>
      <w:tr w:rsidR="00A17529" w:rsidRPr="00C47EA6" w:rsidTr="00513A8F">
        <w:trPr>
          <w:trHeight w:val="555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4617FB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з/п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4617F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заходу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4617F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виконання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4617F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Джерела фінансування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4617F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Відповідальний за виконання заходу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4617F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Вартість, тис. грн.</w:t>
            </w:r>
          </w:p>
        </w:tc>
      </w:tr>
      <w:tr w:rsidR="00A17529" w:rsidRPr="00C47EA6" w:rsidTr="00513A8F">
        <w:trPr>
          <w:trHeight w:val="1821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A17529" w:rsidP="004617FB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Оплата праці і нарахування на заробітну плату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A17529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A17529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Місцевий бюджет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A17529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ЛКП «Кінотеатр Дружба»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F00A5D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96490,39</w:t>
            </w:r>
          </w:p>
        </w:tc>
      </w:tr>
      <w:tr w:rsidR="00A17529" w:rsidRPr="00C47EA6" w:rsidTr="00513A8F">
        <w:trPr>
          <w:trHeight w:val="270"/>
        </w:trPr>
        <w:tc>
          <w:tcPr>
            <w:tcW w:w="5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17529" w:rsidRPr="00C47EA6" w:rsidRDefault="00A17529" w:rsidP="004617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4617FB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 по пункту 1: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F00A5D" w:rsidP="004617FB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96490,39</w:t>
            </w:r>
          </w:p>
        </w:tc>
      </w:tr>
      <w:tr w:rsidR="00A17529" w:rsidRPr="00C47EA6" w:rsidTr="00513A8F">
        <w:trPr>
          <w:trHeight w:val="270"/>
        </w:trPr>
        <w:tc>
          <w:tcPr>
            <w:tcW w:w="5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17529" w:rsidRPr="00C47EA6" w:rsidRDefault="00A17529" w:rsidP="004617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4617FB">
            <w:pPr>
              <w:pStyle w:val="1"/>
              <w:rPr>
                <w:b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у тому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числі</w:t>
            </w: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:</w:t>
            </w:r>
          </w:p>
        </w:tc>
      </w:tr>
      <w:tr w:rsidR="00A17529" w:rsidRPr="00C47EA6" w:rsidTr="00513A8F">
        <w:trPr>
          <w:trHeight w:val="654"/>
        </w:trPr>
        <w:tc>
          <w:tcPr>
            <w:tcW w:w="5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4617FB">
            <w:pPr>
              <w:pStyle w:val="1"/>
              <w:spacing w:line="276" w:lineRule="auto"/>
              <w:rPr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A17529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Заробітна плата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A17529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A17529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Місцевий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A17529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ЛКП «Кінотеатр Дружба»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F00A5D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79090,49</w:t>
            </w:r>
          </w:p>
        </w:tc>
      </w:tr>
      <w:tr w:rsidR="00A17529" w:rsidRPr="00C47EA6" w:rsidTr="00513A8F">
        <w:trPr>
          <w:trHeight w:val="536"/>
        </w:trPr>
        <w:tc>
          <w:tcPr>
            <w:tcW w:w="55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4617FB">
            <w:pPr>
              <w:pStyle w:val="1"/>
              <w:spacing w:line="276" w:lineRule="auto"/>
              <w:rPr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A17529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Нарахування на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заробітну плату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A17529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A17529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Місцевий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A17529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ЛКП «Кінотеатр Дружба»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F00A5D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17399,90</w:t>
            </w:r>
          </w:p>
        </w:tc>
      </w:tr>
      <w:tr w:rsidR="00A17529" w:rsidRPr="00C47EA6" w:rsidTr="00513A8F">
        <w:trPr>
          <w:trHeight w:val="105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A17529" w:rsidP="004617FB">
            <w:pPr>
              <w:pStyle w:val="1"/>
              <w:spacing w:line="276" w:lineRule="auto"/>
              <w:rPr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A17529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Оплата комунальних послуг</w:t>
            </w:r>
          </w:p>
          <w:p w:rsidR="00A17529" w:rsidRPr="00C47EA6" w:rsidRDefault="00A17529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A17529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A17529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Місцевий бюджет</w:t>
            </w:r>
          </w:p>
          <w:p w:rsidR="00A17529" w:rsidRPr="00C47EA6" w:rsidRDefault="00A17529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A17529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ЛКП «Кінотеатр Дружба»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A17529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97,200</w:t>
            </w:r>
          </w:p>
          <w:p w:rsidR="00A17529" w:rsidRPr="00C47EA6" w:rsidRDefault="00A17529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A17529" w:rsidRPr="00C47EA6" w:rsidTr="00513A8F">
        <w:trPr>
          <w:trHeight w:val="70"/>
        </w:trPr>
        <w:tc>
          <w:tcPr>
            <w:tcW w:w="55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17529" w:rsidRPr="00C47EA6" w:rsidRDefault="00A17529" w:rsidP="004617FB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4617FB">
            <w:pPr>
              <w:pStyle w:val="1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 по пункту 2: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F00A5D" w:rsidP="004617FB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60239,97</w:t>
            </w:r>
          </w:p>
        </w:tc>
      </w:tr>
      <w:tr w:rsidR="00A17529" w:rsidRPr="00C47EA6" w:rsidTr="00513A8F">
        <w:trPr>
          <w:trHeight w:val="70"/>
        </w:trPr>
        <w:tc>
          <w:tcPr>
            <w:tcW w:w="55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17529" w:rsidRPr="00C47EA6" w:rsidRDefault="00A17529" w:rsidP="004617FB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4617FB">
            <w:pPr>
              <w:pStyle w:val="1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у тому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числі</w:t>
            </w: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:</w:t>
            </w:r>
          </w:p>
        </w:tc>
      </w:tr>
      <w:tr w:rsidR="00A17529" w:rsidRPr="00C47EA6" w:rsidTr="00513A8F">
        <w:trPr>
          <w:trHeight w:val="842"/>
        </w:trPr>
        <w:tc>
          <w:tcPr>
            <w:tcW w:w="55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17529" w:rsidRPr="00C47EA6" w:rsidRDefault="00A17529" w:rsidP="004617FB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A17529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Оплата теплопостачання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A17529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A17529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Місцевий бюджет</w:t>
            </w:r>
          </w:p>
          <w:p w:rsidR="00A17529" w:rsidRPr="00C47EA6" w:rsidRDefault="00A17529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A17529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ЛКП «Кінотеатр Дружба»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F00A5D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50717,28</w:t>
            </w:r>
          </w:p>
        </w:tc>
      </w:tr>
      <w:tr w:rsidR="00A17529" w:rsidRPr="00C47EA6" w:rsidTr="00513A8F">
        <w:trPr>
          <w:trHeight w:val="602"/>
        </w:trPr>
        <w:tc>
          <w:tcPr>
            <w:tcW w:w="55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17529" w:rsidRPr="00C47EA6" w:rsidRDefault="00A17529" w:rsidP="004617FB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A17529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Оплата водопостачання та водовідведення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A17529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A17529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Місцевий бюджет</w:t>
            </w:r>
          </w:p>
          <w:p w:rsidR="00A17529" w:rsidRPr="00C47EA6" w:rsidRDefault="00A17529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A17529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ЛКП «Кінотеатр Дружба»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F00A5D" w:rsidP="004617F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9522,69</w:t>
            </w:r>
          </w:p>
        </w:tc>
      </w:tr>
      <w:tr w:rsidR="00A17529" w:rsidRPr="00C47EA6" w:rsidTr="00513A8F">
        <w:trPr>
          <w:trHeight w:val="165"/>
        </w:trPr>
        <w:tc>
          <w:tcPr>
            <w:tcW w:w="83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29" w:rsidRPr="00C47EA6" w:rsidRDefault="00A17529" w:rsidP="004617FB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РАЗОМ: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29" w:rsidRPr="00C47EA6" w:rsidRDefault="00513A8F" w:rsidP="004617FB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156730,36</w:t>
            </w:r>
          </w:p>
        </w:tc>
      </w:tr>
    </w:tbl>
    <w:p w:rsidR="00A17529" w:rsidRDefault="00A17529" w:rsidP="00AB0D01">
      <w:pPr>
        <w:shd w:val="clear" w:color="auto" w:fill="FFFFFF"/>
        <w:rPr>
          <w:b/>
          <w:sz w:val="28"/>
          <w:szCs w:val="28"/>
          <w:lang w:val="uk-UA"/>
        </w:rPr>
      </w:pPr>
    </w:p>
    <w:p w:rsidR="00AB0D01" w:rsidRDefault="00AB0D01" w:rsidP="00AB0D01">
      <w:pPr>
        <w:shd w:val="clear" w:color="auto" w:fill="FFFFFF"/>
        <w:rPr>
          <w:b/>
          <w:sz w:val="28"/>
          <w:szCs w:val="28"/>
          <w:lang w:val="uk-UA"/>
        </w:rPr>
      </w:pPr>
    </w:p>
    <w:p w:rsidR="00AB0D01" w:rsidRDefault="00AB0D01" w:rsidP="00AB0D01">
      <w:pPr>
        <w:shd w:val="clear" w:color="auto" w:fill="FFFFFF"/>
        <w:rPr>
          <w:b/>
          <w:sz w:val="28"/>
          <w:szCs w:val="28"/>
          <w:lang w:val="uk-UA"/>
        </w:rPr>
      </w:pPr>
    </w:p>
    <w:p w:rsidR="00AB0D01" w:rsidRPr="00C47EA6" w:rsidRDefault="00AB0D01" w:rsidP="00AB0D01">
      <w:pPr>
        <w:shd w:val="clear" w:color="auto" w:fill="FFFFFF"/>
        <w:rPr>
          <w:b/>
          <w:sz w:val="28"/>
          <w:szCs w:val="28"/>
          <w:lang w:val="uk-UA"/>
        </w:rPr>
      </w:pPr>
    </w:p>
    <w:p w:rsidR="00513A8F" w:rsidRDefault="00A17529" w:rsidP="00A17529">
      <w:pPr>
        <w:rPr>
          <w:b/>
          <w:sz w:val="28"/>
          <w:szCs w:val="28"/>
          <w:lang w:val="uk-UA"/>
        </w:rPr>
      </w:pPr>
      <w:r w:rsidRPr="00C47EA6">
        <w:rPr>
          <w:b/>
          <w:sz w:val="28"/>
          <w:szCs w:val="28"/>
          <w:lang w:val="uk-UA"/>
        </w:rPr>
        <w:t xml:space="preserve">Заступник </w:t>
      </w:r>
      <w:r w:rsidR="00513A8F">
        <w:rPr>
          <w:b/>
          <w:sz w:val="28"/>
          <w:szCs w:val="28"/>
          <w:lang w:val="uk-UA"/>
        </w:rPr>
        <w:t>керівника військово-</w:t>
      </w:r>
    </w:p>
    <w:p w:rsidR="00AB0D01" w:rsidRDefault="00513A8F" w:rsidP="00A175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цивільної адміністрації </w:t>
      </w:r>
    </w:p>
    <w:p w:rsidR="00A17529" w:rsidRDefault="00513A8F" w:rsidP="00A175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Лисичанськ</w:t>
      </w:r>
      <w:r w:rsidR="00A17529">
        <w:rPr>
          <w:b/>
          <w:sz w:val="28"/>
          <w:szCs w:val="28"/>
          <w:lang w:val="uk-UA"/>
        </w:rPr>
        <w:tab/>
      </w:r>
      <w:r w:rsidR="00A17529">
        <w:rPr>
          <w:b/>
          <w:sz w:val="28"/>
          <w:szCs w:val="28"/>
          <w:lang w:val="uk-UA"/>
        </w:rPr>
        <w:tab/>
      </w:r>
      <w:r w:rsidR="00A17529">
        <w:rPr>
          <w:b/>
          <w:sz w:val="28"/>
          <w:szCs w:val="28"/>
          <w:lang w:val="uk-UA"/>
        </w:rPr>
        <w:tab/>
      </w:r>
      <w:r w:rsidR="00AB0D01">
        <w:rPr>
          <w:b/>
          <w:sz w:val="28"/>
          <w:szCs w:val="28"/>
          <w:lang w:val="uk-UA"/>
        </w:rPr>
        <w:tab/>
      </w:r>
      <w:r w:rsidR="00AB0D01">
        <w:rPr>
          <w:b/>
          <w:sz w:val="28"/>
          <w:szCs w:val="28"/>
          <w:lang w:val="uk-UA"/>
        </w:rPr>
        <w:tab/>
      </w:r>
      <w:r w:rsidR="00AB0D01">
        <w:rPr>
          <w:b/>
          <w:sz w:val="28"/>
          <w:szCs w:val="28"/>
          <w:lang w:val="uk-UA"/>
        </w:rPr>
        <w:tab/>
      </w:r>
      <w:r w:rsidR="00AB0D01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Євгеній НАЮК</w:t>
      </w:r>
    </w:p>
    <w:p w:rsidR="00513A8F" w:rsidRPr="00C47EA6" w:rsidRDefault="00513A8F" w:rsidP="00A17529">
      <w:pPr>
        <w:rPr>
          <w:b/>
          <w:sz w:val="28"/>
          <w:szCs w:val="28"/>
          <w:lang w:val="uk-UA"/>
        </w:rPr>
      </w:pPr>
    </w:p>
    <w:p w:rsidR="00A17529" w:rsidRPr="00C47EA6" w:rsidRDefault="00A17529" w:rsidP="00A17529">
      <w:pPr>
        <w:rPr>
          <w:b/>
          <w:sz w:val="28"/>
          <w:szCs w:val="28"/>
          <w:lang w:val="uk-UA"/>
        </w:rPr>
      </w:pPr>
    </w:p>
    <w:p w:rsidR="00513A8F" w:rsidRDefault="00A17529" w:rsidP="00A17529">
      <w:pPr>
        <w:rPr>
          <w:b/>
          <w:sz w:val="28"/>
          <w:szCs w:val="28"/>
          <w:lang w:val="uk-UA"/>
        </w:rPr>
      </w:pPr>
      <w:r w:rsidRPr="00C47EA6">
        <w:rPr>
          <w:b/>
          <w:sz w:val="28"/>
          <w:szCs w:val="28"/>
          <w:lang w:val="uk-UA"/>
        </w:rPr>
        <w:t>Начальник відділу культури</w:t>
      </w:r>
      <w:r w:rsidR="00513A8F">
        <w:rPr>
          <w:b/>
          <w:sz w:val="28"/>
          <w:szCs w:val="28"/>
          <w:lang w:val="uk-UA"/>
        </w:rPr>
        <w:t xml:space="preserve"> </w:t>
      </w:r>
    </w:p>
    <w:p w:rsidR="00AB0D01" w:rsidRDefault="00AB0D01" w:rsidP="00A175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513A8F">
        <w:rPr>
          <w:b/>
          <w:sz w:val="28"/>
          <w:szCs w:val="28"/>
          <w:lang w:val="uk-UA"/>
        </w:rPr>
        <w:t>ійськово-цивільної</w:t>
      </w:r>
      <w:r>
        <w:rPr>
          <w:b/>
          <w:sz w:val="28"/>
          <w:szCs w:val="28"/>
          <w:lang w:val="uk-UA"/>
        </w:rPr>
        <w:t xml:space="preserve"> адміністрації</w:t>
      </w:r>
    </w:p>
    <w:p w:rsidR="00A17529" w:rsidRPr="00AB0D01" w:rsidRDefault="00AB0D01" w:rsidP="00A17529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</w:t>
      </w:r>
      <w:r w:rsidR="00060CB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Лисичанськ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A17529" w:rsidRPr="00C47EA6">
        <w:rPr>
          <w:b/>
          <w:sz w:val="28"/>
          <w:szCs w:val="28"/>
          <w:lang w:val="uk-UA"/>
        </w:rPr>
        <w:tab/>
      </w:r>
      <w:r w:rsidR="00A17529" w:rsidRPr="00C47EA6">
        <w:rPr>
          <w:b/>
          <w:sz w:val="28"/>
          <w:szCs w:val="28"/>
          <w:lang w:val="uk-UA"/>
        </w:rPr>
        <w:tab/>
      </w:r>
      <w:r w:rsidR="00A17529" w:rsidRPr="00C47EA6">
        <w:rPr>
          <w:b/>
          <w:sz w:val="28"/>
          <w:szCs w:val="28"/>
          <w:lang w:val="uk-UA"/>
        </w:rPr>
        <w:tab/>
      </w:r>
      <w:r w:rsidR="00A17529" w:rsidRPr="00C47EA6">
        <w:rPr>
          <w:b/>
          <w:sz w:val="28"/>
          <w:szCs w:val="28"/>
          <w:lang w:val="uk-UA"/>
        </w:rPr>
        <w:tab/>
        <w:t>Людмила ТКАЧЕНКО</w:t>
      </w:r>
    </w:p>
    <w:p w:rsidR="00A17529" w:rsidRPr="00AB0D01" w:rsidRDefault="00A17529" w:rsidP="00A17529">
      <w:pPr>
        <w:rPr>
          <w:lang w:val="uk-UA"/>
        </w:rPr>
      </w:pPr>
    </w:p>
    <w:p w:rsidR="00A17529" w:rsidRPr="00AB0D01" w:rsidRDefault="00A17529" w:rsidP="00A17529">
      <w:pPr>
        <w:shd w:val="clear" w:color="auto" w:fill="FFFFFF"/>
        <w:jc w:val="center"/>
        <w:rPr>
          <w:lang w:val="uk-UA"/>
        </w:rPr>
      </w:pPr>
    </w:p>
    <w:p w:rsidR="005739F0" w:rsidRDefault="005739F0">
      <w:pPr>
        <w:rPr>
          <w:lang w:val="uk-UA"/>
        </w:rPr>
      </w:pPr>
    </w:p>
    <w:p w:rsidR="00060CB0" w:rsidRDefault="00060CB0">
      <w:pPr>
        <w:rPr>
          <w:lang w:val="uk-UA"/>
        </w:rPr>
      </w:pPr>
    </w:p>
    <w:p w:rsidR="00060CB0" w:rsidRDefault="00060CB0">
      <w:pPr>
        <w:rPr>
          <w:lang w:val="uk-UA"/>
        </w:rPr>
      </w:pPr>
    </w:p>
    <w:p w:rsidR="00060CB0" w:rsidRDefault="00060CB0">
      <w:pPr>
        <w:rPr>
          <w:lang w:val="uk-UA"/>
        </w:rPr>
      </w:pPr>
    </w:p>
    <w:p w:rsidR="00060CB0" w:rsidRDefault="00060CB0">
      <w:pPr>
        <w:rPr>
          <w:lang w:val="uk-UA"/>
        </w:rPr>
      </w:pPr>
    </w:p>
    <w:p w:rsidR="00060CB0" w:rsidRDefault="00060CB0">
      <w:pPr>
        <w:rPr>
          <w:lang w:val="uk-UA"/>
        </w:rPr>
      </w:pPr>
    </w:p>
    <w:p w:rsidR="00060CB0" w:rsidRDefault="00060CB0">
      <w:pPr>
        <w:rPr>
          <w:lang w:val="uk-UA"/>
        </w:rPr>
      </w:pPr>
    </w:p>
    <w:p w:rsidR="00060CB0" w:rsidRDefault="00060CB0">
      <w:pPr>
        <w:rPr>
          <w:lang w:val="uk-UA"/>
        </w:rPr>
      </w:pPr>
    </w:p>
    <w:p w:rsidR="00060CB0" w:rsidRDefault="00060CB0">
      <w:pPr>
        <w:rPr>
          <w:lang w:val="uk-UA"/>
        </w:rPr>
      </w:pPr>
    </w:p>
    <w:p w:rsidR="00060CB0" w:rsidRDefault="00060CB0">
      <w:pPr>
        <w:rPr>
          <w:lang w:val="uk-UA"/>
        </w:rPr>
      </w:pPr>
    </w:p>
    <w:p w:rsidR="00060CB0" w:rsidRDefault="00060CB0">
      <w:pPr>
        <w:rPr>
          <w:lang w:val="uk-UA"/>
        </w:rPr>
      </w:pPr>
    </w:p>
    <w:p w:rsidR="00060CB0" w:rsidRDefault="00060CB0">
      <w:pPr>
        <w:rPr>
          <w:lang w:val="en-US"/>
        </w:rPr>
      </w:pPr>
    </w:p>
    <w:p w:rsidR="00F258C7" w:rsidRPr="00F258C7" w:rsidRDefault="00F258C7">
      <w:pPr>
        <w:rPr>
          <w:lang w:val="en-US"/>
        </w:rPr>
      </w:pPr>
    </w:p>
    <w:p w:rsidR="00060CB0" w:rsidRPr="00F258C7" w:rsidRDefault="00060CB0">
      <w:pPr>
        <w:rPr>
          <w:lang w:val="en-US"/>
        </w:rPr>
      </w:pPr>
      <w:bookmarkStart w:id="0" w:name="_GoBack"/>
      <w:bookmarkEnd w:id="0"/>
    </w:p>
    <w:sectPr w:rsidR="00060CB0" w:rsidRPr="00F2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29"/>
    <w:rsid w:val="00060CB0"/>
    <w:rsid w:val="000F79EA"/>
    <w:rsid w:val="00513A8F"/>
    <w:rsid w:val="00546331"/>
    <w:rsid w:val="005739F0"/>
    <w:rsid w:val="007722C9"/>
    <w:rsid w:val="008241E5"/>
    <w:rsid w:val="00914CA5"/>
    <w:rsid w:val="00A17529"/>
    <w:rsid w:val="00AB0D01"/>
    <w:rsid w:val="00BC5943"/>
    <w:rsid w:val="00F00A5D"/>
    <w:rsid w:val="00F2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2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752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175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qFormat/>
    <w:rsid w:val="00A17529"/>
    <w:rPr>
      <w:b/>
      <w:bCs/>
    </w:rPr>
  </w:style>
  <w:style w:type="paragraph" w:customStyle="1" w:styleId="1">
    <w:name w:val="Без интервала1"/>
    <w:rsid w:val="00A17529"/>
    <w:pPr>
      <w:spacing w:line="240" w:lineRule="auto"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A17529"/>
    <w:pPr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1752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60C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0CB0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F79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79E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2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752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175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qFormat/>
    <w:rsid w:val="00A17529"/>
    <w:rPr>
      <w:b/>
      <w:bCs/>
    </w:rPr>
  </w:style>
  <w:style w:type="paragraph" w:customStyle="1" w:styleId="1">
    <w:name w:val="Без интервала1"/>
    <w:rsid w:val="00A17529"/>
    <w:pPr>
      <w:spacing w:line="240" w:lineRule="auto"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A17529"/>
    <w:pPr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1752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60C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0CB0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F79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79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34847-9271-46D1-AE58-521B073A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15</cp:revision>
  <cp:lastPrinted>2020-12-03T11:58:00Z</cp:lastPrinted>
  <dcterms:created xsi:type="dcterms:W3CDTF">2020-11-30T07:08:00Z</dcterms:created>
  <dcterms:modified xsi:type="dcterms:W3CDTF">2020-12-04T11:44:00Z</dcterms:modified>
</cp:coreProperties>
</file>