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04" w:rsidRDefault="003205A0" w:rsidP="003205A0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роботу відділу ведення Державного реєстру виборців </w:t>
      </w:r>
    </w:p>
    <w:p w:rsidR="00655204" w:rsidRDefault="003205A0" w:rsidP="003205A0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адміністрації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міста Лисичанськ </w:t>
      </w:r>
    </w:p>
    <w:p w:rsidR="00655204" w:rsidRDefault="003205A0" w:rsidP="003205A0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205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квартал 2020 року</w:t>
      </w:r>
    </w:p>
    <w:p w:rsidR="00655204" w:rsidRPr="003205A0" w:rsidRDefault="003205A0" w:rsidP="003205A0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Роботу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ведення Державного реєстру виборців (далі - ВВ ДРВ) спрямовано на виконання Закону України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Державний реєстр виборців»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конституційних прав громадян. У своїй роботі ВВ ДРВ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використовує автоматизовану інформаційно-телекомунікаційну систему «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Державний реєстр виборців»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— АІТС ДРВ), яка призначена для зберігання та обробки даних, що містять відомості про громадян України, які мають право голосу на виборах різних рівнів у відповідності до вимог статті 70 Конституц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ії України. </w:t>
      </w:r>
    </w:p>
    <w:p w:rsidR="00655204" w:rsidRPr="003205A0" w:rsidRDefault="003205A0" w:rsidP="003205A0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за звітний період роботи працівниками ВВ ДРВ з метою проведення періодичного поновлення бази даних  Державного реєстру виборців отримано від суб’єктів подання 84 відомості (3277 рядків), які підготовлені, завантажені до АІТС ДРВ та опрац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ьовані. </w:t>
      </w:r>
    </w:p>
    <w:p w:rsidR="00655204" w:rsidRDefault="003205A0" w:rsidP="003205A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опрацювання до бази даних Державного реєстру виборців (далі — Реєстру) внесено 3428 змін до записів по виборців, в тому числі:</w:t>
      </w:r>
    </w:p>
    <w:p w:rsidR="00655204" w:rsidRDefault="003205A0" w:rsidP="003205A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- в</w:t>
      </w:r>
      <w:r>
        <w:rPr>
          <w:rFonts w:ascii="Times New Roman" w:hAnsi="Times New Roman" w:cs="Times New Roman"/>
          <w:sz w:val="28"/>
          <w:szCs w:val="28"/>
          <w:lang w:val="uk-UA"/>
        </w:rPr>
        <w:t>ключено до Реєстру нових записів — 232;</w:t>
      </w:r>
    </w:p>
    <w:p w:rsidR="00655204" w:rsidRDefault="003205A0" w:rsidP="003205A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знищено записів про виборця — 472;</w:t>
      </w:r>
    </w:p>
    <w:p w:rsidR="00655204" w:rsidRDefault="003205A0" w:rsidP="003205A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внесено змін до ідентифі</w:t>
      </w:r>
      <w:r>
        <w:rPr>
          <w:rFonts w:ascii="Times New Roman" w:hAnsi="Times New Roman" w:cs="Times New Roman"/>
          <w:sz w:val="28"/>
          <w:szCs w:val="28"/>
          <w:lang w:val="uk-UA"/>
        </w:rPr>
        <w:t>каційних та службових даних виборців — 922;</w:t>
      </w:r>
    </w:p>
    <w:p w:rsidR="003205A0" w:rsidRDefault="003205A0" w:rsidP="003205A0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зміни виборчої адреси та встановлення відмітки «вибув»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1324;</w:t>
      </w:r>
    </w:p>
    <w:p w:rsidR="00655204" w:rsidRDefault="003205A0" w:rsidP="003205A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відхилено записів — 478.</w:t>
      </w:r>
    </w:p>
    <w:p w:rsidR="00655204" w:rsidRDefault="003205A0" w:rsidP="003205A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проведених дій начальником ВВ ДРВ видано 230 наказів, які підписуються з застосуванням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кваліфікованого ел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ектронного підпису</w:t>
      </w:r>
      <w:r>
        <w:rPr>
          <w:rFonts w:ascii="Times New Roman" w:hAnsi="Times New Roman" w:cs="Times New Roman"/>
          <w:sz w:val="28"/>
          <w:szCs w:val="28"/>
          <w:lang w:val="uk-UA"/>
        </w:rPr>
        <w:t>.  З метою уточнення персональних даних виборців протягом жовтня — грудня 2020 року було підготовлено та направлено 30 запитів стосовно 944 записів щодо уточнення персональних даних виборців:</w:t>
      </w:r>
    </w:p>
    <w:p w:rsidR="00655204" w:rsidRDefault="003205A0" w:rsidP="00320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- 18 запитів — до Лисичанського міського відді</w:t>
      </w:r>
      <w:r>
        <w:rPr>
          <w:rFonts w:ascii="Times New Roman" w:hAnsi="Times New Roman" w:cs="Times New Roman"/>
          <w:sz w:val="28"/>
          <w:szCs w:val="28"/>
          <w:lang w:val="uk-UA"/>
        </w:rPr>
        <w:t>лу УДМС;</w:t>
      </w:r>
    </w:p>
    <w:p w:rsidR="00655204" w:rsidRDefault="003205A0" w:rsidP="00320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- 10 запитів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управління адміністративних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послуг ВЦА м. </w:t>
      </w:r>
      <w:r>
        <w:rPr>
          <w:rFonts w:ascii="Times New Roman" w:hAnsi="Times New Roman" w:cs="Times New Roman"/>
          <w:sz w:val="28"/>
          <w:szCs w:val="28"/>
          <w:lang w:val="uk-UA"/>
        </w:rPr>
        <w:t>Лисичанська;</w:t>
      </w:r>
    </w:p>
    <w:p w:rsidR="00655204" w:rsidRDefault="003205A0" w:rsidP="00320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- 2 запита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о Лисичанського міського суду.</w:t>
      </w:r>
    </w:p>
    <w:p w:rsidR="00655204" w:rsidRDefault="003205A0" w:rsidP="00320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отримання відповідей на вказані запити до бази даних Реєстру були внесені відповідні зміни.</w:t>
      </w:r>
    </w:p>
    <w:p w:rsidR="00655204" w:rsidRDefault="003205A0" w:rsidP="003205A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За звітний період згідно зі статтею 21 Закону України «Про Державний реєстр виборців»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відділу звернулися 136 виборців з тимчасово окупованих територій Луганської та Донецької областей з письмовим запитом щодо змісту їх персональних даних у Реєстрі. Мета отримання інформації — пер</w:t>
      </w:r>
      <w:r>
        <w:rPr>
          <w:rFonts w:ascii="Times New Roman" w:hAnsi="Times New Roman" w:cs="Times New Roman"/>
          <w:sz w:val="28"/>
          <w:szCs w:val="28"/>
          <w:lang w:val="uk-UA"/>
        </w:rPr>
        <w:t>еоформлення документів, що підтверджують особу та громадянство України. Всі запити розглянуті та по всіх прийняті відповідні рішення. Із заявами щодо зміни персональних ідентифікаційних даних звернулося 26 осіб, 5 осіб звернулося з заявами щодо включення д</w:t>
      </w:r>
      <w:r>
        <w:rPr>
          <w:rFonts w:ascii="Times New Roman" w:hAnsi="Times New Roman" w:cs="Times New Roman"/>
          <w:sz w:val="28"/>
          <w:szCs w:val="28"/>
          <w:lang w:val="uk-UA"/>
        </w:rPr>
        <w:t>о Реєстру, 3 особи - щодо зміни виборчої адреси. Також відділом було здійснено опрацювання 10 запитів виборців, які скористалися програмним ресурсом «Особистий кабінет виборця»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5204" w:rsidRDefault="003205A0" w:rsidP="003205A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Працівники ВВ ДРВ 09.12.2020 взяли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участь у форумі формату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тему «</w:t>
      </w:r>
      <w:r>
        <w:rPr>
          <w:rFonts w:ascii="Times New Roman" w:hAnsi="Times New Roman" w:cs="Times New Roman"/>
          <w:sz w:val="28"/>
          <w:szCs w:val="28"/>
          <w:lang w:val="uk-UA"/>
        </w:rPr>
        <w:t>Місцеві вибори 2020: моніторинг та рекомендації для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”. </w:t>
      </w:r>
    </w:p>
    <w:p w:rsidR="00655204" w:rsidRDefault="003205A0" w:rsidP="003205A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Візуальний та автоматизований контроль за повнотою і коректністю персональних даних здійснюється в порядку, встановленому розпорядником Реєстру. </w:t>
      </w:r>
    </w:p>
    <w:p w:rsidR="00655204" w:rsidRPr="003205A0" w:rsidRDefault="003205A0" w:rsidP="003205A0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зв'язку з оновленням Центральною Виборчою Комісією обладнання ВВ ДРВ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проведено випробування комплексної системи захисту інформації. Усі заходи на попередження порушення конфіденційності, цілісності і захисту інформації під час її обробки в Реєстрі, виконуються згідно з календарним пла</w:t>
      </w:r>
      <w:r>
        <w:rPr>
          <w:rFonts w:ascii="Times New Roman" w:hAnsi="Times New Roman" w:cs="Times New Roman"/>
          <w:sz w:val="28"/>
          <w:szCs w:val="28"/>
          <w:lang w:val="uk-UA"/>
        </w:rPr>
        <w:t>ном робіт по захисту інформації, затвердженим Службою розпорядника Реєстру.</w:t>
      </w:r>
    </w:p>
    <w:p w:rsidR="00655204" w:rsidRPr="003205A0" w:rsidRDefault="003205A0" w:rsidP="003205A0">
      <w:pPr>
        <w:spacing w:after="0" w:line="240" w:lineRule="auto"/>
        <w:ind w:firstLine="709"/>
        <w:jc w:val="both"/>
        <w:rPr>
          <w:i/>
          <w:iCs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Відділ ведення Державного реєстру виборців військово-цивільної адміністрації міста Лисичанськ Луганської області</w:t>
      </w:r>
    </w:p>
    <w:sectPr w:rsidR="00655204" w:rsidRPr="003205A0">
      <w:pgSz w:w="11906" w:h="16838"/>
      <w:pgMar w:top="567" w:right="850" w:bottom="56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51A9D"/>
    <w:multiLevelType w:val="multilevel"/>
    <w:tmpl w:val="42A4F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573125"/>
    <w:multiLevelType w:val="multilevel"/>
    <w:tmpl w:val="3BCC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04"/>
    <w:rsid w:val="003205A0"/>
    <w:rsid w:val="0065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9F54D6"/>
    <w:pPr>
      <w:ind w:left="720"/>
      <w:contextualSpacing/>
    </w:pPr>
  </w:style>
  <w:style w:type="table" w:styleId="aa">
    <w:name w:val="Table Grid"/>
    <w:basedOn w:val="a1"/>
    <w:uiPriority w:val="59"/>
    <w:rsid w:val="00C9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9F54D6"/>
    <w:pPr>
      <w:ind w:left="720"/>
      <w:contextualSpacing/>
    </w:pPr>
  </w:style>
  <w:style w:type="table" w:styleId="aa">
    <w:name w:val="Table Grid"/>
    <w:basedOn w:val="a1"/>
    <w:uiPriority w:val="59"/>
    <w:rsid w:val="00C9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22C82-A888-4395-900C-33168B8C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503</Words>
  <Characters>2872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dc:description/>
  <cp:lastModifiedBy>Настя</cp:lastModifiedBy>
  <cp:revision>14</cp:revision>
  <cp:lastPrinted>2021-01-04T15:12:00Z</cp:lastPrinted>
  <dcterms:created xsi:type="dcterms:W3CDTF">2020-12-10T09:16:00Z</dcterms:created>
  <dcterms:modified xsi:type="dcterms:W3CDTF">2021-01-05T09:45:00Z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