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92" w:rsidRPr="00744593" w:rsidRDefault="00744593" w:rsidP="00925E48">
      <w:pPr>
        <w:ind w:firstLine="709"/>
        <w:jc w:val="center"/>
        <w:rPr>
          <w:b/>
          <w:sz w:val="28"/>
          <w:lang w:val="uk-UA"/>
        </w:rPr>
      </w:pPr>
      <w:r w:rsidRPr="00744593">
        <w:rPr>
          <w:b/>
          <w:sz w:val="28"/>
          <w:lang w:val="uk-UA"/>
        </w:rPr>
        <w:t xml:space="preserve">Звіт про роботу </w:t>
      </w:r>
      <w:r w:rsidR="00390092">
        <w:rPr>
          <w:b/>
          <w:sz w:val="28"/>
          <w:lang w:val="uk-UA"/>
        </w:rPr>
        <w:t>відділу з питань ведення трудового архіву</w:t>
      </w:r>
    </w:p>
    <w:p w:rsidR="00744593" w:rsidRPr="00744593" w:rsidRDefault="00AD60B5" w:rsidP="00744593">
      <w:pPr>
        <w:ind w:firstLine="709"/>
        <w:jc w:val="center"/>
        <w:rPr>
          <w:b/>
          <w:sz w:val="28"/>
          <w:szCs w:val="20"/>
          <w:lang w:val="uk-UA"/>
        </w:rPr>
      </w:pPr>
      <w:r>
        <w:rPr>
          <w:b/>
          <w:sz w:val="28"/>
          <w:lang w:val="uk-UA"/>
        </w:rPr>
        <w:t>з</w:t>
      </w:r>
      <w:r w:rsidR="004514A8">
        <w:rPr>
          <w:b/>
          <w:sz w:val="28"/>
          <w:lang w:val="uk-UA"/>
        </w:rPr>
        <w:t xml:space="preserve">а </w:t>
      </w:r>
      <w:r w:rsidR="00744593" w:rsidRPr="00744593">
        <w:rPr>
          <w:b/>
          <w:sz w:val="28"/>
          <w:lang w:val="uk-UA"/>
        </w:rPr>
        <w:t>20</w:t>
      </w:r>
      <w:r w:rsidR="00390092">
        <w:rPr>
          <w:b/>
          <w:sz w:val="28"/>
          <w:lang w:val="uk-UA"/>
        </w:rPr>
        <w:t>20</w:t>
      </w:r>
      <w:r w:rsidR="00744593" w:rsidRPr="00744593">
        <w:rPr>
          <w:b/>
          <w:sz w:val="28"/>
          <w:lang w:val="uk-UA"/>
        </w:rPr>
        <w:t xml:space="preserve"> р</w:t>
      </w:r>
      <w:r>
        <w:rPr>
          <w:b/>
          <w:sz w:val="28"/>
          <w:lang w:val="uk-UA"/>
        </w:rPr>
        <w:t>ік</w:t>
      </w:r>
    </w:p>
    <w:p w:rsidR="00CA4BC6" w:rsidRDefault="00CA4BC6" w:rsidP="00CA4BC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uk-UA"/>
        </w:rPr>
      </w:pPr>
    </w:p>
    <w:p w:rsidR="006524D1" w:rsidRDefault="006524D1" w:rsidP="006524D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F7EBD">
        <w:rPr>
          <w:sz w:val="28"/>
          <w:szCs w:val="28"/>
          <w:lang w:val="uk-UA"/>
        </w:rPr>
        <w:t xml:space="preserve">Відповідно </w:t>
      </w:r>
      <w:r w:rsidR="00390092">
        <w:rPr>
          <w:sz w:val="28"/>
          <w:szCs w:val="28"/>
          <w:lang w:val="uk-UA"/>
        </w:rPr>
        <w:t>своїх</w:t>
      </w:r>
      <w:r>
        <w:rPr>
          <w:sz w:val="28"/>
          <w:szCs w:val="28"/>
          <w:lang w:val="uk-UA"/>
        </w:rPr>
        <w:t xml:space="preserve"> повноважень</w:t>
      </w:r>
      <w:r w:rsidRPr="00AF7EBD">
        <w:rPr>
          <w:sz w:val="28"/>
          <w:szCs w:val="28"/>
          <w:lang w:val="uk-UA"/>
        </w:rPr>
        <w:t xml:space="preserve">, </w:t>
      </w:r>
      <w:r w:rsidR="00390092">
        <w:rPr>
          <w:sz w:val="28"/>
          <w:szCs w:val="28"/>
          <w:lang w:val="uk-UA"/>
        </w:rPr>
        <w:t>відділ</w:t>
      </w:r>
      <w:r w:rsidRPr="00AF7EBD">
        <w:rPr>
          <w:sz w:val="28"/>
          <w:szCs w:val="28"/>
          <w:lang w:val="uk-UA"/>
        </w:rPr>
        <w:t xml:space="preserve"> здійснює прийом </w:t>
      </w:r>
      <w:r>
        <w:rPr>
          <w:sz w:val="28"/>
          <w:szCs w:val="28"/>
          <w:lang w:val="uk-UA"/>
        </w:rPr>
        <w:t xml:space="preserve">на подальше зберігання </w:t>
      </w:r>
      <w:r w:rsidRPr="00AF7EBD">
        <w:rPr>
          <w:sz w:val="28"/>
          <w:szCs w:val="28"/>
          <w:lang w:val="uk-UA"/>
        </w:rPr>
        <w:t>документ</w:t>
      </w:r>
      <w:r>
        <w:rPr>
          <w:sz w:val="28"/>
          <w:szCs w:val="28"/>
          <w:lang w:val="uk-UA"/>
        </w:rPr>
        <w:t>ів</w:t>
      </w:r>
      <w:r w:rsidRPr="00AF7EBD">
        <w:rPr>
          <w:sz w:val="28"/>
          <w:szCs w:val="28"/>
          <w:lang w:val="uk-UA"/>
        </w:rPr>
        <w:t xml:space="preserve"> з кадрових питань (особового складу) ліквідованих юридичних осіб та фізичних осіб-підприємців, які припинили свою діяльність; </w:t>
      </w:r>
      <w:r>
        <w:rPr>
          <w:sz w:val="28"/>
          <w:szCs w:val="28"/>
          <w:lang w:val="uk-UA"/>
        </w:rPr>
        <w:t xml:space="preserve">прийом </w:t>
      </w:r>
      <w:r w:rsidRPr="00AF7EBD">
        <w:rPr>
          <w:sz w:val="28"/>
          <w:szCs w:val="28"/>
          <w:lang w:val="uk-UA"/>
        </w:rPr>
        <w:t>виборчої документації тимчасового строку зберігання; забезпечує зберігання прийнятих документів; організовує використання документів в службових, со</w:t>
      </w:r>
      <w:r>
        <w:rPr>
          <w:sz w:val="28"/>
          <w:szCs w:val="28"/>
          <w:lang w:val="uk-UA"/>
        </w:rPr>
        <w:t xml:space="preserve">ціально-правових та інших цілях. </w:t>
      </w:r>
    </w:p>
    <w:p w:rsidR="006524D1" w:rsidRDefault="006524D1" w:rsidP="006524D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539D7">
        <w:rPr>
          <w:sz w:val="28"/>
          <w:szCs w:val="28"/>
          <w:lang w:val="uk-UA"/>
        </w:rPr>
        <w:t xml:space="preserve">Приміщення </w:t>
      </w:r>
      <w:r w:rsidR="00390092">
        <w:rPr>
          <w:sz w:val="28"/>
          <w:szCs w:val="28"/>
          <w:lang w:val="uk-UA"/>
        </w:rPr>
        <w:t>відділу</w:t>
      </w:r>
      <w:r w:rsidRPr="003539D7">
        <w:rPr>
          <w:sz w:val="28"/>
          <w:szCs w:val="28"/>
          <w:lang w:val="uk-UA"/>
        </w:rPr>
        <w:t xml:space="preserve"> розташовані у пристосованій адмінбудівлі на 1-му, 2-му, 3-му, 4-му поверхах</w:t>
      </w:r>
      <w:r>
        <w:rPr>
          <w:sz w:val="28"/>
          <w:szCs w:val="28"/>
          <w:lang w:val="uk-UA"/>
        </w:rPr>
        <w:t>.</w:t>
      </w:r>
      <w:r w:rsidRPr="00353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3539D7">
        <w:rPr>
          <w:sz w:val="28"/>
          <w:szCs w:val="28"/>
          <w:lang w:val="uk-UA"/>
        </w:rPr>
        <w:t xml:space="preserve"> розпорядженні архіву </w:t>
      </w:r>
      <w:r>
        <w:rPr>
          <w:sz w:val="28"/>
          <w:szCs w:val="28"/>
          <w:lang w:val="uk-UA"/>
        </w:rPr>
        <w:t xml:space="preserve">4 робочі кабінети загальною площею 71,3 кв.м. та </w:t>
      </w:r>
      <w:r w:rsidR="00390092">
        <w:rPr>
          <w:sz w:val="28"/>
          <w:szCs w:val="28"/>
          <w:lang w:val="uk-UA"/>
        </w:rPr>
        <w:t>16</w:t>
      </w:r>
      <w:r w:rsidRPr="003539D7">
        <w:rPr>
          <w:sz w:val="28"/>
          <w:szCs w:val="28"/>
          <w:lang w:val="uk-UA"/>
        </w:rPr>
        <w:t xml:space="preserve"> архівосховищ, загальною площею </w:t>
      </w:r>
      <w:r w:rsidR="00390092" w:rsidRPr="00390092">
        <w:rPr>
          <w:bCs/>
          <w:sz w:val="28"/>
          <w:szCs w:val="28"/>
          <w:lang w:val="uk-UA"/>
        </w:rPr>
        <w:t>476,9</w:t>
      </w:r>
      <w:r w:rsidR="00390092" w:rsidRPr="00390092">
        <w:rPr>
          <w:b/>
          <w:lang w:val="uk-UA"/>
        </w:rPr>
        <w:t xml:space="preserve"> </w:t>
      </w:r>
      <w:r w:rsidRPr="003539D7">
        <w:rPr>
          <w:sz w:val="28"/>
          <w:szCs w:val="28"/>
          <w:lang w:val="uk-UA"/>
        </w:rPr>
        <w:t>кв. м.</w:t>
      </w:r>
      <w:r w:rsidR="00BE47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3539D7">
        <w:rPr>
          <w:sz w:val="28"/>
          <w:szCs w:val="28"/>
          <w:lang w:val="uk-UA"/>
        </w:rPr>
        <w:t xml:space="preserve">ротяжність стелажного обладнання складає </w:t>
      </w:r>
      <w:r w:rsidR="00390092" w:rsidRPr="00390092">
        <w:rPr>
          <w:iCs/>
          <w:sz w:val="28"/>
          <w:szCs w:val="28"/>
          <w:lang w:val="uk-UA"/>
        </w:rPr>
        <w:t>1998,33</w:t>
      </w:r>
      <w:r w:rsidR="00390092">
        <w:rPr>
          <w:b/>
          <w:bCs/>
          <w:iCs/>
          <w:lang w:val="uk-UA"/>
        </w:rPr>
        <w:t xml:space="preserve"> </w:t>
      </w:r>
      <w:r w:rsidRPr="003539D7">
        <w:rPr>
          <w:sz w:val="28"/>
          <w:szCs w:val="28"/>
          <w:lang w:val="uk-UA"/>
        </w:rPr>
        <w:t>пог.м.</w:t>
      </w:r>
      <w:r w:rsidR="00BE47A3">
        <w:rPr>
          <w:sz w:val="28"/>
          <w:szCs w:val="28"/>
          <w:lang w:val="uk-UA"/>
        </w:rPr>
        <w:t>, у</w:t>
      </w:r>
      <w:r>
        <w:rPr>
          <w:sz w:val="28"/>
          <w:szCs w:val="28"/>
          <w:lang w:val="uk-UA"/>
        </w:rPr>
        <w:t>се стелажне обладнання, у відповідності до вимог зберігання архівних документів, металеве або комбіноване.</w:t>
      </w:r>
    </w:p>
    <w:p w:rsidR="006524D1" w:rsidRDefault="006524D1" w:rsidP="007603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603BA">
        <w:rPr>
          <w:sz w:val="28"/>
          <w:szCs w:val="28"/>
          <w:lang w:val="uk-UA"/>
        </w:rPr>
        <w:t>Станом на 01.01.20</w:t>
      </w:r>
      <w:r w:rsidR="00390092">
        <w:rPr>
          <w:sz w:val="28"/>
          <w:szCs w:val="28"/>
          <w:lang w:val="uk-UA"/>
        </w:rPr>
        <w:t>20</w:t>
      </w:r>
      <w:r w:rsidRPr="007603BA">
        <w:rPr>
          <w:sz w:val="28"/>
          <w:szCs w:val="28"/>
          <w:lang w:val="uk-UA"/>
        </w:rPr>
        <w:t xml:space="preserve"> року на зберіганні </w:t>
      </w:r>
      <w:r w:rsidR="00390092">
        <w:rPr>
          <w:sz w:val="28"/>
          <w:szCs w:val="28"/>
          <w:lang w:val="uk-UA"/>
        </w:rPr>
        <w:t>у відділі</w:t>
      </w:r>
      <w:r w:rsidRPr="007603BA">
        <w:rPr>
          <w:sz w:val="28"/>
          <w:szCs w:val="28"/>
          <w:lang w:val="uk-UA"/>
        </w:rPr>
        <w:t xml:space="preserve"> знаходилось </w:t>
      </w:r>
      <w:r w:rsidR="000327B4" w:rsidRPr="007603BA">
        <w:rPr>
          <w:sz w:val="28"/>
          <w:szCs w:val="28"/>
          <w:lang w:val="uk-UA"/>
        </w:rPr>
        <w:t>2</w:t>
      </w:r>
      <w:r w:rsidR="00B932EC">
        <w:rPr>
          <w:sz w:val="28"/>
          <w:szCs w:val="28"/>
          <w:lang w:val="uk-UA"/>
        </w:rPr>
        <w:t>90</w:t>
      </w:r>
      <w:r w:rsidR="000327B4" w:rsidRPr="007603BA">
        <w:rPr>
          <w:sz w:val="28"/>
          <w:szCs w:val="28"/>
          <w:lang w:val="uk-UA"/>
        </w:rPr>
        <w:t xml:space="preserve"> фондів, що складало </w:t>
      </w:r>
      <w:r w:rsidR="00B932EC">
        <w:rPr>
          <w:sz w:val="28"/>
          <w:szCs w:val="28"/>
        </w:rPr>
        <w:t>10</w:t>
      </w:r>
      <w:r w:rsidR="00B932EC">
        <w:rPr>
          <w:sz w:val="28"/>
          <w:szCs w:val="28"/>
          <w:lang w:val="uk-UA"/>
        </w:rPr>
        <w:t xml:space="preserve">5668 од. зб. </w:t>
      </w:r>
      <w:r w:rsidR="00670EA5" w:rsidRPr="007603BA">
        <w:rPr>
          <w:sz w:val="28"/>
          <w:szCs w:val="28"/>
          <w:lang w:val="uk-UA"/>
        </w:rPr>
        <w:t xml:space="preserve"> </w:t>
      </w:r>
      <w:r w:rsidRPr="007603BA">
        <w:rPr>
          <w:sz w:val="28"/>
          <w:szCs w:val="28"/>
          <w:lang w:val="uk-UA"/>
        </w:rPr>
        <w:t xml:space="preserve"> одиниц</w:t>
      </w:r>
      <w:r w:rsidR="00670EA5" w:rsidRPr="007603BA">
        <w:rPr>
          <w:sz w:val="28"/>
          <w:szCs w:val="28"/>
          <w:lang w:val="uk-UA"/>
        </w:rPr>
        <w:t>ь</w:t>
      </w:r>
      <w:r w:rsidRPr="007603BA">
        <w:rPr>
          <w:sz w:val="28"/>
          <w:szCs w:val="28"/>
          <w:lang w:val="uk-UA"/>
        </w:rPr>
        <w:t xml:space="preserve"> зберігання документів </w:t>
      </w:r>
      <w:r w:rsidR="00670EA5" w:rsidRPr="007603BA">
        <w:rPr>
          <w:sz w:val="28"/>
          <w:szCs w:val="28"/>
          <w:lang w:val="uk-UA"/>
        </w:rPr>
        <w:t xml:space="preserve">з кадрових питань (особового складу) </w:t>
      </w:r>
      <w:r w:rsidR="00E805C3">
        <w:rPr>
          <w:sz w:val="28"/>
          <w:szCs w:val="28"/>
          <w:lang w:val="uk-UA"/>
        </w:rPr>
        <w:t>та тривалого зберігання</w:t>
      </w:r>
      <w:r w:rsidRPr="007603BA">
        <w:rPr>
          <w:sz w:val="28"/>
          <w:szCs w:val="28"/>
          <w:lang w:val="uk-UA"/>
        </w:rPr>
        <w:t>.</w:t>
      </w:r>
    </w:p>
    <w:p w:rsidR="00375985" w:rsidRDefault="00B932EC" w:rsidP="00B932EC">
      <w:pPr>
        <w:spacing w:line="276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За звітний період до відділу надійшли на збер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гання 3 нові фонди: ЛКП «Комбінат шкільного харчування – 83 од. зб., </w:t>
      </w:r>
      <w:bookmarkStart w:id="0" w:name="_Hlk60835667"/>
      <w:r>
        <w:rPr>
          <w:sz w:val="28"/>
          <w:lang w:val="uk-UA"/>
        </w:rPr>
        <w:t>ТОВ «СтройЛенд» - 1 од. зб., ТОВ «Продзернопром» - 4 од. зб</w:t>
      </w:r>
      <w:r>
        <w:rPr>
          <w:sz w:val="28"/>
          <w:szCs w:val="28"/>
          <w:lang w:val="uk-UA"/>
        </w:rPr>
        <w:t>.</w:t>
      </w:r>
      <w:r w:rsidR="00375985"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lang w:val="uk-UA"/>
        </w:rPr>
        <w:t xml:space="preserve">Також були прийняті на зберігання від архівного відділу Лисичанської міської ради документи з кадрових питань ВАТ «Лисичанський склозавод» у кількості 5 од. зб., які були виявлені архівним відділом у складі документів постійного терміну зберігання ВАТ «Лисичанський склозавод» під час перероблення описів та проведення експертизи цінності. </w:t>
      </w:r>
      <w:r>
        <w:rPr>
          <w:sz w:val="28"/>
          <w:lang w:val="uk-UA"/>
        </w:rPr>
        <w:t>Б</w:t>
      </w:r>
      <w:r>
        <w:rPr>
          <w:sz w:val="28"/>
          <w:lang w:val="uk-UA"/>
        </w:rPr>
        <w:t>ули прийняті на зберігання від управління власності Лисичанської міської ради документи Фонду комунального майна Лисичанської міської ради у кількості 3 од. зб.</w:t>
      </w:r>
    </w:p>
    <w:p w:rsidR="00375985" w:rsidRDefault="00B932EC" w:rsidP="00B932E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2020 році відділом був створений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б’єднаний архівний фонд «Шахти, заводи, комбінати, підприємства (установи) м. Лисичанськ Ворошиловградської області», </w:t>
      </w:r>
      <w:r w:rsidR="00375985">
        <w:rPr>
          <w:sz w:val="28"/>
          <w:szCs w:val="28"/>
          <w:lang w:val="uk-UA"/>
        </w:rPr>
        <w:t xml:space="preserve">загальною кількістю 60 од. зб., </w:t>
      </w:r>
      <w:r>
        <w:rPr>
          <w:sz w:val="28"/>
          <w:szCs w:val="28"/>
          <w:lang w:val="uk-UA"/>
        </w:rPr>
        <w:t xml:space="preserve">якій був переданий на зберігання до архівного відділу ВЦА м. Лисичанська. </w:t>
      </w:r>
    </w:p>
    <w:p w:rsidR="00B932EC" w:rsidRPr="00943588" w:rsidRDefault="00B932EC" w:rsidP="00B932E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43588">
        <w:rPr>
          <w:sz w:val="28"/>
          <w:szCs w:val="28"/>
          <w:lang w:val="uk-UA"/>
        </w:rPr>
        <w:t>Загальна кіл</w:t>
      </w:r>
      <w:r w:rsidRPr="00943588">
        <w:rPr>
          <w:sz w:val="28"/>
          <w:szCs w:val="28"/>
          <w:lang w:val="uk-UA"/>
        </w:rPr>
        <w:t>ь</w:t>
      </w:r>
      <w:r w:rsidRPr="00943588">
        <w:rPr>
          <w:sz w:val="28"/>
          <w:szCs w:val="28"/>
          <w:lang w:val="uk-UA"/>
        </w:rPr>
        <w:t>кість документів, прийнятих на збер</w:t>
      </w:r>
      <w:r w:rsidRPr="00943588">
        <w:rPr>
          <w:sz w:val="28"/>
          <w:szCs w:val="28"/>
          <w:lang w:val="uk-UA"/>
        </w:rPr>
        <w:t>і</w:t>
      </w:r>
      <w:r w:rsidRPr="00943588">
        <w:rPr>
          <w:sz w:val="28"/>
          <w:szCs w:val="28"/>
          <w:lang w:val="uk-UA"/>
        </w:rPr>
        <w:t xml:space="preserve">гання – </w:t>
      </w:r>
      <w:r>
        <w:rPr>
          <w:sz w:val="28"/>
          <w:szCs w:val="28"/>
          <w:lang w:val="uk-UA"/>
        </w:rPr>
        <w:t>9</w:t>
      </w:r>
      <w:r w:rsidR="00692B9C">
        <w:rPr>
          <w:sz w:val="28"/>
          <w:szCs w:val="28"/>
          <w:lang w:val="uk-UA"/>
        </w:rPr>
        <w:t>6</w:t>
      </w:r>
      <w:r w:rsidRPr="00943588">
        <w:rPr>
          <w:sz w:val="28"/>
          <w:szCs w:val="28"/>
          <w:lang w:val="uk-UA"/>
        </w:rPr>
        <w:t xml:space="preserve"> од. зб.</w:t>
      </w:r>
      <w:r>
        <w:rPr>
          <w:sz w:val="28"/>
          <w:szCs w:val="28"/>
          <w:lang w:val="uk-UA"/>
        </w:rPr>
        <w:t xml:space="preserve"> Загальна кількість документів, що вибули – 60 од. зб. (</w:t>
      </w:r>
      <w:r w:rsidR="00375985">
        <w:rPr>
          <w:sz w:val="28"/>
          <w:szCs w:val="28"/>
          <w:lang w:val="uk-UA"/>
        </w:rPr>
        <w:t>ОАФ</w:t>
      </w:r>
      <w:r>
        <w:rPr>
          <w:sz w:val="28"/>
          <w:szCs w:val="28"/>
          <w:lang w:val="uk-UA"/>
        </w:rPr>
        <w:t xml:space="preserve"> «Шахти, заводи, комбінати, підприємства (установи) м. Лисичанськ Ворошиловградської області»).</w:t>
      </w:r>
    </w:p>
    <w:p w:rsidR="00147ED2" w:rsidRDefault="00147ED2" w:rsidP="00B932E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47ED2">
        <w:rPr>
          <w:sz w:val="28"/>
          <w:szCs w:val="28"/>
          <w:lang w:val="uk-UA"/>
        </w:rPr>
        <w:t>Таким чином, станом на 01.01.202</w:t>
      </w:r>
      <w:r w:rsidR="00B932EC">
        <w:rPr>
          <w:sz w:val="28"/>
          <w:szCs w:val="28"/>
          <w:lang w:val="uk-UA"/>
        </w:rPr>
        <w:t>1</w:t>
      </w:r>
      <w:r w:rsidRPr="00147ED2">
        <w:rPr>
          <w:sz w:val="28"/>
          <w:szCs w:val="28"/>
          <w:lang w:val="uk-UA"/>
        </w:rPr>
        <w:t xml:space="preserve"> року </w:t>
      </w:r>
      <w:r w:rsidR="00B932EC">
        <w:rPr>
          <w:sz w:val="28"/>
          <w:szCs w:val="28"/>
          <w:lang w:val="uk-UA"/>
        </w:rPr>
        <w:t>у ві</w:t>
      </w:r>
      <w:r w:rsidR="00692B9C">
        <w:rPr>
          <w:sz w:val="28"/>
          <w:szCs w:val="28"/>
          <w:lang w:val="uk-UA"/>
        </w:rPr>
        <w:t>дд</w:t>
      </w:r>
      <w:r w:rsidR="00B932EC">
        <w:rPr>
          <w:sz w:val="28"/>
          <w:szCs w:val="28"/>
          <w:lang w:val="uk-UA"/>
        </w:rPr>
        <w:t>і</w:t>
      </w:r>
      <w:r w:rsidR="00692B9C">
        <w:rPr>
          <w:sz w:val="28"/>
          <w:szCs w:val="28"/>
          <w:lang w:val="uk-UA"/>
        </w:rPr>
        <w:t>л</w:t>
      </w:r>
      <w:r w:rsidR="00B932EC">
        <w:rPr>
          <w:sz w:val="28"/>
          <w:szCs w:val="28"/>
          <w:lang w:val="uk-UA"/>
        </w:rPr>
        <w:t>і</w:t>
      </w:r>
      <w:r w:rsidRPr="00147ED2">
        <w:rPr>
          <w:sz w:val="28"/>
          <w:szCs w:val="28"/>
          <w:lang w:val="uk-UA"/>
        </w:rPr>
        <w:t xml:space="preserve"> знаходиться на зберіганні 29</w:t>
      </w:r>
      <w:r w:rsidR="00B932EC">
        <w:rPr>
          <w:sz w:val="28"/>
          <w:szCs w:val="28"/>
          <w:lang w:val="uk-UA"/>
        </w:rPr>
        <w:t>3</w:t>
      </w:r>
      <w:r w:rsidRPr="00147ED2">
        <w:rPr>
          <w:sz w:val="28"/>
          <w:szCs w:val="28"/>
          <w:lang w:val="uk-UA"/>
        </w:rPr>
        <w:t xml:space="preserve"> фонд</w:t>
      </w:r>
      <w:r w:rsidR="00B932EC">
        <w:rPr>
          <w:sz w:val="28"/>
          <w:szCs w:val="28"/>
          <w:lang w:val="uk-UA"/>
        </w:rPr>
        <w:t>и</w:t>
      </w:r>
      <w:r w:rsidRPr="00147ED2">
        <w:rPr>
          <w:sz w:val="28"/>
          <w:szCs w:val="28"/>
          <w:lang w:val="uk-UA"/>
        </w:rPr>
        <w:t xml:space="preserve">, що складає </w:t>
      </w:r>
      <w:bookmarkStart w:id="1" w:name="_Hlk26446955"/>
      <w:r w:rsidR="00692B9C">
        <w:rPr>
          <w:sz w:val="28"/>
          <w:szCs w:val="28"/>
        </w:rPr>
        <w:t>10</w:t>
      </w:r>
      <w:r w:rsidR="00692B9C">
        <w:rPr>
          <w:sz w:val="28"/>
          <w:szCs w:val="28"/>
          <w:lang w:val="uk-UA"/>
        </w:rPr>
        <w:t>5</w:t>
      </w:r>
      <w:bookmarkEnd w:id="1"/>
      <w:r w:rsidR="00692B9C">
        <w:rPr>
          <w:sz w:val="28"/>
          <w:szCs w:val="28"/>
          <w:lang w:val="uk-UA"/>
        </w:rPr>
        <w:t xml:space="preserve">704 </w:t>
      </w:r>
      <w:r w:rsidRPr="00147ED2">
        <w:rPr>
          <w:sz w:val="28"/>
          <w:szCs w:val="28"/>
          <w:lang w:val="uk-UA"/>
        </w:rPr>
        <w:t xml:space="preserve"> од. зб. документів з кадрових питань</w:t>
      </w:r>
      <w:r w:rsidR="0083304A">
        <w:rPr>
          <w:sz w:val="28"/>
          <w:szCs w:val="28"/>
          <w:lang w:val="uk-UA"/>
        </w:rPr>
        <w:t xml:space="preserve"> та тривалого зберігання.</w:t>
      </w:r>
    </w:p>
    <w:p w:rsidR="004309E1" w:rsidRDefault="003E555F" w:rsidP="00CD11B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Протягом </w:t>
      </w:r>
      <w:r w:rsidR="000B5933">
        <w:rPr>
          <w:sz w:val="28"/>
          <w:szCs w:val="28"/>
          <w:lang w:val="uk-UA"/>
        </w:rPr>
        <w:t>20</w:t>
      </w:r>
      <w:r w:rsidR="00E25221">
        <w:rPr>
          <w:sz w:val="28"/>
          <w:szCs w:val="28"/>
          <w:lang w:val="uk-UA"/>
        </w:rPr>
        <w:t>20</w:t>
      </w:r>
      <w:r w:rsidR="000B5933">
        <w:rPr>
          <w:sz w:val="28"/>
          <w:szCs w:val="28"/>
          <w:lang w:val="uk-UA"/>
        </w:rPr>
        <w:t xml:space="preserve"> року </w:t>
      </w:r>
      <w:r w:rsidR="00B365C1">
        <w:rPr>
          <w:sz w:val="28"/>
          <w:szCs w:val="28"/>
          <w:lang w:val="uk-UA"/>
        </w:rPr>
        <w:t xml:space="preserve">до </w:t>
      </w:r>
      <w:r w:rsidR="00D37130">
        <w:rPr>
          <w:sz w:val="28"/>
          <w:szCs w:val="28"/>
          <w:lang w:val="uk-UA"/>
        </w:rPr>
        <w:t>відділу</w:t>
      </w:r>
      <w:r w:rsidR="00B365C1">
        <w:rPr>
          <w:sz w:val="28"/>
          <w:szCs w:val="28"/>
          <w:lang w:val="uk-UA"/>
        </w:rPr>
        <w:t xml:space="preserve"> надійш</w:t>
      </w:r>
      <w:r w:rsidR="00CD11BD">
        <w:rPr>
          <w:sz w:val="28"/>
          <w:szCs w:val="28"/>
          <w:lang w:val="uk-UA"/>
        </w:rPr>
        <w:t>ло</w:t>
      </w:r>
      <w:r w:rsidR="000E2AC6">
        <w:rPr>
          <w:sz w:val="28"/>
          <w:szCs w:val="28"/>
          <w:lang w:val="uk-UA"/>
        </w:rPr>
        <w:t xml:space="preserve"> </w:t>
      </w:r>
      <w:r w:rsidR="00635E62">
        <w:rPr>
          <w:sz w:val="28"/>
          <w:szCs w:val="28"/>
          <w:lang w:val="uk-UA"/>
        </w:rPr>
        <w:t>1</w:t>
      </w:r>
      <w:r w:rsidR="00285198">
        <w:rPr>
          <w:sz w:val="28"/>
          <w:szCs w:val="28"/>
          <w:lang w:val="uk-UA"/>
        </w:rPr>
        <w:t>124</w:t>
      </w:r>
      <w:r w:rsidR="005D3E2C">
        <w:rPr>
          <w:sz w:val="28"/>
          <w:szCs w:val="28"/>
          <w:lang w:val="uk-UA"/>
        </w:rPr>
        <w:t xml:space="preserve"> запит</w:t>
      </w:r>
      <w:r w:rsidR="004B71CD">
        <w:rPr>
          <w:sz w:val="28"/>
          <w:szCs w:val="28"/>
          <w:lang w:val="uk-UA"/>
        </w:rPr>
        <w:t>ів</w:t>
      </w:r>
      <w:r w:rsidR="000E2AC6">
        <w:rPr>
          <w:sz w:val="28"/>
          <w:szCs w:val="28"/>
          <w:lang w:val="uk-UA"/>
        </w:rPr>
        <w:t xml:space="preserve"> на виконання </w:t>
      </w:r>
      <w:r w:rsidR="00636CBF">
        <w:rPr>
          <w:sz w:val="28"/>
          <w:szCs w:val="28"/>
          <w:lang w:val="uk-UA"/>
        </w:rPr>
        <w:t xml:space="preserve">архівних </w:t>
      </w:r>
      <w:r w:rsidR="000E2AC6">
        <w:rPr>
          <w:sz w:val="28"/>
          <w:szCs w:val="28"/>
          <w:lang w:val="uk-UA"/>
        </w:rPr>
        <w:t>довідок соціально правового характеру</w:t>
      </w:r>
      <w:r w:rsidR="00636CBF">
        <w:rPr>
          <w:sz w:val="28"/>
          <w:szCs w:val="28"/>
          <w:lang w:val="uk-UA"/>
        </w:rPr>
        <w:t xml:space="preserve"> про заробітну плату, стаж роботу, пільговий стаж роботи тощо</w:t>
      </w:r>
      <w:r w:rsidR="000E2AC6">
        <w:rPr>
          <w:sz w:val="28"/>
          <w:szCs w:val="28"/>
          <w:lang w:val="uk-UA"/>
        </w:rPr>
        <w:t xml:space="preserve">, </w:t>
      </w:r>
      <w:r w:rsidR="00407010">
        <w:rPr>
          <w:sz w:val="28"/>
          <w:szCs w:val="28"/>
          <w:lang w:val="uk-UA"/>
        </w:rPr>
        <w:t>з</w:t>
      </w:r>
      <w:r w:rsidR="000E2AC6">
        <w:rPr>
          <w:sz w:val="28"/>
          <w:szCs w:val="28"/>
          <w:lang w:val="uk-UA"/>
        </w:rPr>
        <w:t xml:space="preserve"> них - </w:t>
      </w:r>
      <w:r w:rsidR="00285198">
        <w:rPr>
          <w:sz w:val="28"/>
          <w:szCs w:val="28"/>
          <w:lang w:val="uk-UA"/>
        </w:rPr>
        <w:t>375</w:t>
      </w:r>
      <w:r w:rsidR="000B5933">
        <w:rPr>
          <w:sz w:val="28"/>
          <w:szCs w:val="28"/>
          <w:lang w:val="uk-UA"/>
        </w:rPr>
        <w:t xml:space="preserve"> </w:t>
      </w:r>
      <w:r w:rsidR="005D3E2C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0E2AC6">
        <w:rPr>
          <w:sz w:val="28"/>
          <w:szCs w:val="28"/>
          <w:lang w:val="uk-UA"/>
        </w:rPr>
        <w:t xml:space="preserve"> від юридичних і фізичних осіб іноземних держав. </w:t>
      </w:r>
      <w:r>
        <w:rPr>
          <w:sz w:val="28"/>
          <w:szCs w:val="28"/>
          <w:lang w:val="uk-UA"/>
        </w:rPr>
        <w:t xml:space="preserve">Протягом звітного періоду </w:t>
      </w:r>
      <w:r w:rsidR="000E2AC6">
        <w:rPr>
          <w:sz w:val="28"/>
          <w:szCs w:val="28"/>
          <w:lang w:val="uk-UA"/>
        </w:rPr>
        <w:t xml:space="preserve">виконано </w:t>
      </w:r>
      <w:r w:rsidR="00CD11BD">
        <w:rPr>
          <w:sz w:val="28"/>
          <w:szCs w:val="28"/>
          <w:lang w:val="uk-UA"/>
        </w:rPr>
        <w:t>6</w:t>
      </w:r>
      <w:r w:rsidR="00285198">
        <w:rPr>
          <w:sz w:val="28"/>
          <w:szCs w:val="28"/>
          <w:lang w:val="uk-UA"/>
        </w:rPr>
        <w:t>689</w:t>
      </w:r>
      <w:r w:rsidR="005615D9">
        <w:rPr>
          <w:sz w:val="28"/>
          <w:szCs w:val="28"/>
          <w:lang w:val="uk-UA"/>
        </w:rPr>
        <w:t xml:space="preserve"> </w:t>
      </w:r>
      <w:r w:rsidR="000E2AC6">
        <w:rPr>
          <w:sz w:val="28"/>
          <w:szCs w:val="28"/>
          <w:lang w:val="uk-UA"/>
        </w:rPr>
        <w:t>архівн</w:t>
      </w:r>
      <w:r w:rsidR="00AF0A9E">
        <w:rPr>
          <w:sz w:val="28"/>
          <w:szCs w:val="28"/>
          <w:lang w:val="uk-UA"/>
        </w:rPr>
        <w:t>их</w:t>
      </w:r>
      <w:r w:rsidR="000E2AC6">
        <w:rPr>
          <w:sz w:val="28"/>
          <w:szCs w:val="28"/>
          <w:lang w:val="uk-UA"/>
        </w:rPr>
        <w:t xml:space="preserve"> довід</w:t>
      </w:r>
      <w:r w:rsidR="00AF0A9E">
        <w:rPr>
          <w:sz w:val="28"/>
          <w:szCs w:val="28"/>
          <w:lang w:val="uk-UA"/>
        </w:rPr>
        <w:t>ок</w:t>
      </w:r>
      <w:r w:rsidR="005D3E2C">
        <w:rPr>
          <w:sz w:val="28"/>
          <w:szCs w:val="28"/>
          <w:lang w:val="uk-UA"/>
        </w:rPr>
        <w:t xml:space="preserve">, надано </w:t>
      </w:r>
      <w:r w:rsidR="00E25221">
        <w:rPr>
          <w:sz w:val="28"/>
          <w:szCs w:val="28"/>
          <w:lang w:val="uk-UA"/>
        </w:rPr>
        <w:t>2199</w:t>
      </w:r>
      <w:r w:rsidR="002C179D">
        <w:rPr>
          <w:sz w:val="28"/>
          <w:szCs w:val="28"/>
          <w:lang w:val="uk-UA"/>
        </w:rPr>
        <w:t xml:space="preserve"> </w:t>
      </w:r>
      <w:r w:rsidR="0030234C">
        <w:rPr>
          <w:sz w:val="28"/>
          <w:szCs w:val="28"/>
          <w:lang w:val="uk-UA"/>
        </w:rPr>
        <w:t>архівн</w:t>
      </w:r>
      <w:r w:rsidR="00E25221">
        <w:rPr>
          <w:sz w:val="28"/>
          <w:szCs w:val="28"/>
          <w:lang w:val="uk-UA"/>
        </w:rPr>
        <w:t>их</w:t>
      </w:r>
      <w:r w:rsidR="0030234C">
        <w:rPr>
          <w:sz w:val="28"/>
          <w:szCs w:val="28"/>
          <w:lang w:val="uk-UA"/>
        </w:rPr>
        <w:t xml:space="preserve"> </w:t>
      </w:r>
      <w:r w:rsidR="002C179D">
        <w:rPr>
          <w:sz w:val="28"/>
          <w:szCs w:val="28"/>
          <w:lang w:val="uk-UA"/>
        </w:rPr>
        <w:t>копі</w:t>
      </w:r>
      <w:r w:rsidR="00E25221">
        <w:rPr>
          <w:sz w:val="28"/>
          <w:szCs w:val="28"/>
          <w:lang w:val="uk-UA"/>
        </w:rPr>
        <w:t>й</w:t>
      </w:r>
      <w:r w:rsidR="002C179D">
        <w:rPr>
          <w:sz w:val="28"/>
          <w:szCs w:val="28"/>
          <w:lang w:val="uk-UA"/>
        </w:rPr>
        <w:t xml:space="preserve"> документів</w:t>
      </w:r>
      <w:r w:rsidR="004309E1">
        <w:rPr>
          <w:sz w:val="28"/>
          <w:szCs w:val="28"/>
          <w:lang w:val="uk-UA"/>
        </w:rPr>
        <w:t>.</w:t>
      </w:r>
    </w:p>
    <w:p w:rsidR="009F638C" w:rsidRPr="009A566D" w:rsidRDefault="009F638C" w:rsidP="009F638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D70DE">
        <w:rPr>
          <w:sz w:val="28"/>
          <w:szCs w:val="28"/>
          <w:lang w:val="uk-UA"/>
        </w:rPr>
        <w:t>рацівниками</w:t>
      </w:r>
      <w:r w:rsidR="007B6CB9">
        <w:rPr>
          <w:sz w:val="28"/>
          <w:szCs w:val="28"/>
          <w:lang w:val="uk-UA"/>
        </w:rPr>
        <w:t xml:space="preserve"> </w:t>
      </w:r>
      <w:r w:rsidR="00D37130">
        <w:rPr>
          <w:sz w:val="28"/>
          <w:szCs w:val="28"/>
          <w:lang w:val="uk-UA"/>
        </w:rPr>
        <w:t>відділу</w:t>
      </w:r>
      <w:r w:rsidR="007B6CB9">
        <w:rPr>
          <w:sz w:val="28"/>
          <w:szCs w:val="28"/>
          <w:lang w:val="uk-UA"/>
        </w:rPr>
        <w:t xml:space="preserve"> було проведено перевірку наявності та стану документів</w:t>
      </w:r>
      <w:r w:rsidR="00870BD7">
        <w:rPr>
          <w:sz w:val="28"/>
          <w:szCs w:val="28"/>
          <w:lang w:val="uk-UA"/>
        </w:rPr>
        <w:t>, які знаходяться на зберіганні у трудовому архіві:</w:t>
      </w:r>
      <w:r w:rsidR="007B6CB9">
        <w:rPr>
          <w:sz w:val="28"/>
          <w:szCs w:val="28"/>
          <w:lang w:val="uk-UA"/>
        </w:rPr>
        <w:t xml:space="preserve"> фонду</w:t>
      </w:r>
      <w:r w:rsidR="007B6CB9" w:rsidRPr="00545980">
        <w:rPr>
          <w:sz w:val="28"/>
          <w:lang w:val="uk-UA"/>
        </w:rPr>
        <w:t xml:space="preserve"> </w:t>
      </w:r>
      <w:r w:rsidR="00D37130">
        <w:rPr>
          <w:sz w:val="28"/>
          <w:lang w:val="uk-UA"/>
        </w:rPr>
        <w:t>ДП «Шахта «Матроська» - 2622 од. зб.</w:t>
      </w:r>
      <w:r w:rsidR="009A566D">
        <w:rPr>
          <w:sz w:val="28"/>
          <w:lang w:val="uk-UA"/>
        </w:rPr>
        <w:t xml:space="preserve">, </w:t>
      </w:r>
      <w:r w:rsidR="009A566D" w:rsidRPr="009A566D">
        <w:rPr>
          <w:sz w:val="28"/>
          <w:szCs w:val="28"/>
          <w:lang w:val="uk-UA"/>
        </w:rPr>
        <w:t>упорядковано 50 справ, пронумеровано 455 арк</w:t>
      </w:r>
      <w:r w:rsidR="009A566D" w:rsidRPr="00DF412D">
        <w:rPr>
          <w:lang w:val="uk-UA"/>
        </w:rPr>
        <w:t>.</w:t>
      </w:r>
      <w:r w:rsidR="009A566D">
        <w:rPr>
          <w:lang w:val="uk-UA"/>
        </w:rPr>
        <w:t xml:space="preserve"> </w:t>
      </w:r>
      <w:r w:rsidR="009A566D" w:rsidRPr="009A566D">
        <w:rPr>
          <w:sz w:val="28"/>
          <w:szCs w:val="28"/>
          <w:lang w:val="uk-UA"/>
        </w:rPr>
        <w:t>Фахівцями відділу</w:t>
      </w:r>
      <w:r w:rsidR="009A56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9A566D" w:rsidRPr="009A566D">
        <w:rPr>
          <w:sz w:val="28"/>
          <w:szCs w:val="28"/>
          <w:lang w:val="uk-UA"/>
        </w:rPr>
        <w:t xml:space="preserve">працьовано, упорядковано та пронумеровано </w:t>
      </w:r>
      <w:r w:rsidR="009A566D">
        <w:rPr>
          <w:sz w:val="28"/>
          <w:szCs w:val="28"/>
          <w:lang w:val="uk-UA"/>
        </w:rPr>
        <w:t>260</w:t>
      </w:r>
      <w:r w:rsidR="009A566D" w:rsidRPr="009A566D">
        <w:rPr>
          <w:sz w:val="28"/>
          <w:szCs w:val="28"/>
          <w:lang w:val="uk-UA"/>
        </w:rPr>
        <w:t xml:space="preserve"> особових рахунків </w:t>
      </w:r>
      <w:r w:rsidR="009A566D">
        <w:rPr>
          <w:sz w:val="28"/>
          <w:szCs w:val="28"/>
          <w:lang w:val="uk-UA"/>
        </w:rPr>
        <w:t>ВАТ «</w:t>
      </w:r>
      <w:r w:rsidR="009A566D" w:rsidRPr="009A566D">
        <w:rPr>
          <w:sz w:val="28"/>
          <w:szCs w:val="28"/>
          <w:lang w:val="uk-UA"/>
        </w:rPr>
        <w:t>Лисичанськ</w:t>
      </w:r>
      <w:r w:rsidR="009A566D">
        <w:rPr>
          <w:sz w:val="28"/>
          <w:szCs w:val="28"/>
          <w:lang w:val="uk-UA"/>
        </w:rPr>
        <w:t>ий</w:t>
      </w:r>
      <w:r w:rsidR="009A566D" w:rsidRPr="009A566D">
        <w:rPr>
          <w:sz w:val="28"/>
          <w:szCs w:val="28"/>
          <w:lang w:val="uk-UA"/>
        </w:rPr>
        <w:t xml:space="preserve"> склян</w:t>
      </w:r>
      <w:r w:rsidR="009A566D">
        <w:rPr>
          <w:sz w:val="28"/>
          <w:szCs w:val="28"/>
          <w:lang w:val="uk-UA"/>
        </w:rPr>
        <w:t>ий</w:t>
      </w:r>
      <w:r w:rsidR="009A566D" w:rsidRPr="009A566D">
        <w:rPr>
          <w:sz w:val="28"/>
          <w:szCs w:val="28"/>
          <w:lang w:val="uk-UA"/>
        </w:rPr>
        <w:t xml:space="preserve"> завод</w:t>
      </w:r>
      <w:r w:rsidR="009A566D">
        <w:rPr>
          <w:sz w:val="28"/>
          <w:szCs w:val="28"/>
          <w:lang w:val="uk-UA"/>
        </w:rPr>
        <w:t>» (6431</w:t>
      </w:r>
      <w:r w:rsidR="009A566D" w:rsidRPr="009A566D">
        <w:rPr>
          <w:sz w:val="28"/>
          <w:szCs w:val="28"/>
          <w:lang w:val="uk-UA"/>
        </w:rPr>
        <w:t xml:space="preserve"> арк)</w:t>
      </w:r>
      <w:r w:rsidR="009A566D">
        <w:rPr>
          <w:sz w:val="28"/>
          <w:szCs w:val="28"/>
          <w:lang w:val="uk-UA"/>
        </w:rPr>
        <w:t xml:space="preserve">, </w:t>
      </w:r>
      <w:r w:rsidR="009A566D" w:rsidRPr="009A566D">
        <w:rPr>
          <w:sz w:val="28"/>
          <w:szCs w:val="28"/>
          <w:lang w:val="uk-UA"/>
        </w:rPr>
        <w:t>423 особові справи Лисичанського ВРП</w:t>
      </w:r>
      <w:r>
        <w:rPr>
          <w:sz w:val="28"/>
          <w:szCs w:val="28"/>
          <w:lang w:val="uk-UA"/>
        </w:rPr>
        <w:t xml:space="preserve"> в/о «Лисичанськвугілля</w:t>
      </w:r>
      <w:r w:rsidR="009A566D" w:rsidRPr="009A566D">
        <w:rPr>
          <w:sz w:val="28"/>
          <w:szCs w:val="28"/>
          <w:lang w:val="uk-UA"/>
        </w:rPr>
        <w:t xml:space="preserve"> (4355 арк)</w:t>
      </w:r>
      <w:r>
        <w:rPr>
          <w:sz w:val="28"/>
          <w:szCs w:val="28"/>
          <w:lang w:val="uk-UA"/>
        </w:rPr>
        <w:t xml:space="preserve">, 137 особових справ </w:t>
      </w:r>
      <w:r w:rsidRPr="009F638C">
        <w:rPr>
          <w:sz w:val="28"/>
          <w:szCs w:val="28"/>
          <w:lang w:val="uk-UA"/>
        </w:rPr>
        <w:t>ПАТ "Фірма "Текстильеластотехніка"</w:t>
      </w:r>
      <w:r w:rsidRPr="009F63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(9720 арк.)</w:t>
      </w:r>
      <w:r w:rsidR="00075FC8">
        <w:rPr>
          <w:sz w:val="28"/>
          <w:szCs w:val="28"/>
          <w:lang w:val="uk-UA"/>
        </w:rPr>
        <w:t xml:space="preserve">, </w:t>
      </w:r>
      <w:r w:rsidR="00075FC8">
        <w:rPr>
          <w:sz w:val="28"/>
          <w:szCs w:val="28"/>
          <w:lang w:val="uk-UA"/>
        </w:rPr>
        <w:t>141</w:t>
      </w:r>
      <w:r w:rsidR="00075FC8">
        <w:rPr>
          <w:sz w:val="28"/>
          <w:szCs w:val="28"/>
          <w:lang w:val="uk-UA"/>
        </w:rPr>
        <w:t xml:space="preserve"> справа наказ</w:t>
      </w:r>
      <w:r w:rsidR="00636CBF">
        <w:rPr>
          <w:sz w:val="28"/>
          <w:szCs w:val="28"/>
          <w:lang w:val="uk-UA"/>
        </w:rPr>
        <w:t>ів</w:t>
      </w:r>
      <w:r w:rsidR="00075FC8">
        <w:rPr>
          <w:sz w:val="28"/>
          <w:szCs w:val="28"/>
          <w:lang w:val="uk-UA"/>
        </w:rPr>
        <w:t xml:space="preserve"> з особового складу ВАТ «Лисичанський завод ГТВ», 49 актів випадків травматизму на підприємстві </w:t>
      </w:r>
      <w:r w:rsidR="00075FC8">
        <w:rPr>
          <w:sz w:val="28"/>
          <w:szCs w:val="28"/>
          <w:lang w:val="uk-UA"/>
        </w:rPr>
        <w:t>ВАТ «Лисичанський завод ГТВ»</w:t>
      </w:r>
      <w:r w:rsidR="00075FC8">
        <w:rPr>
          <w:sz w:val="28"/>
          <w:szCs w:val="28"/>
          <w:lang w:val="uk-UA"/>
        </w:rPr>
        <w:t xml:space="preserve"> (147 арк.).</w:t>
      </w:r>
    </w:p>
    <w:p w:rsidR="009A566D" w:rsidRDefault="00CD70DE" w:rsidP="00CD70DE">
      <w:pPr>
        <w:spacing w:line="276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Працівниками</w:t>
      </w:r>
      <w:r w:rsidR="007B6CB9">
        <w:rPr>
          <w:sz w:val="28"/>
          <w:lang w:val="uk-UA"/>
        </w:rPr>
        <w:t xml:space="preserve"> </w:t>
      </w:r>
      <w:r w:rsidR="00D37130">
        <w:rPr>
          <w:sz w:val="28"/>
          <w:lang w:val="uk-UA"/>
        </w:rPr>
        <w:t>відділу</w:t>
      </w:r>
      <w:r w:rsidR="007B6CB9">
        <w:rPr>
          <w:sz w:val="28"/>
          <w:lang w:val="uk-UA"/>
        </w:rPr>
        <w:t xml:space="preserve"> б</w:t>
      </w:r>
      <w:r w:rsidR="007B6CB9">
        <w:rPr>
          <w:sz w:val="28"/>
          <w:szCs w:val="28"/>
          <w:lang w:val="uk-UA"/>
        </w:rPr>
        <w:t>уло відремонтовано: 2</w:t>
      </w:r>
      <w:r w:rsidR="007B6CB9">
        <w:rPr>
          <w:sz w:val="28"/>
          <w:lang w:val="uk-UA"/>
        </w:rPr>
        <w:t>0 аркушів</w:t>
      </w:r>
      <w:r w:rsidR="007B6CB9" w:rsidRPr="002B46FC">
        <w:rPr>
          <w:sz w:val="28"/>
          <w:lang w:val="uk-UA"/>
        </w:rPr>
        <w:t xml:space="preserve"> </w:t>
      </w:r>
      <w:r w:rsidR="007B6CB9">
        <w:rPr>
          <w:sz w:val="28"/>
          <w:lang w:val="uk-UA"/>
        </w:rPr>
        <w:t xml:space="preserve">фонду </w:t>
      </w:r>
      <w:r w:rsidR="00D37130">
        <w:rPr>
          <w:sz w:val="28"/>
          <w:lang w:val="uk-UA"/>
        </w:rPr>
        <w:t>ДП «Шахта «Матроська»</w:t>
      </w:r>
      <w:r w:rsidR="007B6CB9">
        <w:rPr>
          <w:sz w:val="28"/>
          <w:lang w:val="uk-UA"/>
        </w:rPr>
        <w:t xml:space="preserve">, </w:t>
      </w:r>
      <w:r w:rsidR="00D37130">
        <w:rPr>
          <w:sz w:val="28"/>
          <w:lang w:val="uk-UA"/>
        </w:rPr>
        <w:t>2</w:t>
      </w:r>
      <w:r w:rsidR="007B6CB9">
        <w:rPr>
          <w:sz w:val="28"/>
          <w:lang w:val="uk-UA"/>
        </w:rPr>
        <w:t xml:space="preserve">0 аркушів фонду </w:t>
      </w:r>
      <w:r w:rsidR="00D37130">
        <w:rPr>
          <w:sz w:val="28"/>
          <w:lang w:val="uk-UA"/>
        </w:rPr>
        <w:t>Лисичанський продовольчий ВРП в/о «Лисичанськвугілля»</w:t>
      </w:r>
      <w:r w:rsidR="007B6CB9">
        <w:rPr>
          <w:sz w:val="28"/>
          <w:lang w:val="uk-UA"/>
        </w:rPr>
        <w:t xml:space="preserve">, 10 аркушів фонду </w:t>
      </w:r>
      <w:r w:rsidR="00D37130">
        <w:rPr>
          <w:sz w:val="28"/>
          <w:lang w:val="uk-UA"/>
        </w:rPr>
        <w:t>ТОВ</w:t>
      </w:r>
      <w:r w:rsidR="007B6CB9">
        <w:rPr>
          <w:sz w:val="28"/>
          <w:lang w:val="uk-UA"/>
        </w:rPr>
        <w:t xml:space="preserve"> «</w:t>
      </w:r>
      <w:r w:rsidR="00D37130">
        <w:rPr>
          <w:sz w:val="28"/>
          <w:lang w:val="uk-UA"/>
        </w:rPr>
        <w:t>Флора</w:t>
      </w:r>
      <w:r w:rsidR="007B6CB9">
        <w:rPr>
          <w:sz w:val="28"/>
          <w:lang w:val="uk-UA"/>
        </w:rPr>
        <w:t>».</w:t>
      </w:r>
      <w:r w:rsidR="007B6CB9" w:rsidRPr="00B40717">
        <w:rPr>
          <w:sz w:val="28"/>
          <w:szCs w:val="28"/>
          <w:lang w:val="uk-UA"/>
        </w:rPr>
        <w:t xml:space="preserve"> </w:t>
      </w:r>
      <w:r w:rsidR="007B6CB9">
        <w:rPr>
          <w:sz w:val="28"/>
          <w:szCs w:val="28"/>
          <w:lang w:val="uk-UA"/>
        </w:rPr>
        <w:t xml:space="preserve">Також була проведена робота з оправлення та підшивання документів, ремонту документів із паперовою основою: </w:t>
      </w:r>
      <w:r w:rsidR="00D37130">
        <w:rPr>
          <w:sz w:val="28"/>
          <w:lang w:val="uk-UA"/>
        </w:rPr>
        <w:t>2</w:t>
      </w:r>
      <w:r w:rsidR="007B6CB9">
        <w:rPr>
          <w:sz w:val="28"/>
          <w:lang w:val="uk-UA"/>
        </w:rPr>
        <w:t xml:space="preserve">0 документів фонду шахта «Чорноморка» - табелів обліку спусків-виїздів, </w:t>
      </w:r>
      <w:r w:rsidR="00D37130">
        <w:rPr>
          <w:sz w:val="28"/>
          <w:lang w:val="uk-UA"/>
        </w:rPr>
        <w:t>1</w:t>
      </w:r>
      <w:r w:rsidR="007B6CB9">
        <w:rPr>
          <w:sz w:val="28"/>
          <w:lang w:val="uk-UA"/>
        </w:rPr>
        <w:t xml:space="preserve">0 документів фонду </w:t>
      </w:r>
      <w:r w:rsidR="00D37130">
        <w:rPr>
          <w:sz w:val="28"/>
          <w:lang w:val="uk-UA"/>
        </w:rPr>
        <w:t>ЗАТ «Лисичанськхіб»</w:t>
      </w:r>
      <w:r w:rsidR="007B6CB9">
        <w:rPr>
          <w:sz w:val="28"/>
          <w:lang w:val="uk-UA"/>
        </w:rPr>
        <w:t xml:space="preserve"> - розрахункові відомості.</w:t>
      </w:r>
      <w:r w:rsidR="009A566D">
        <w:rPr>
          <w:sz w:val="28"/>
          <w:lang w:val="uk-UA"/>
        </w:rPr>
        <w:t xml:space="preserve"> </w:t>
      </w:r>
    </w:p>
    <w:p w:rsidR="00D77DBE" w:rsidRDefault="00C03A07" w:rsidP="00CD70D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</w:t>
      </w:r>
      <w:r w:rsidR="00D77DBE" w:rsidRPr="006C41C3">
        <w:rPr>
          <w:sz w:val="28"/>
          <w:szCs w:val="28"/>
          <w:lang w:val="uk-UA"/>
        </w:rPr>
        <w:t xml:space="preserve"> року </w:t>
      </w:r>
      <w:r w:rsidR="000B404B">
        <w:rPr>
          <w:sz w:val="28"/>
          <w:szCs w:val="28"/>
          <w:lang w:val="uk-UA"/>
        </w:rPr>
        <w:t xml:space="preserve">фахівцями </w:t>
      </w:r>
      <w:r w:rsidR="00D37130">
        <w:rPr>
          <w:sz w:val="28"/>
          <w:szCs w:val="28"/>
          <w:lang w:val="uk-UA"/>
        </w:rPr>
        <w:t>відділу</w:t>
      </w:r>
      <w:r w:rsidR="00D77DBE" w:rsidRPr="006C41C3">
        <w:rPr>
          <w:sz w:val="28"/>
          <w:szCs w:val="28"/>
          <w:lang w:val="uk-UA"/>
        </w:rPr>
        <w:t xml:space="preserve"> надано </w:t>
      </w:r>
      <w:r w:rsidR="00D37130">
        <w:rPr>
          <w:sz w:val="28"/>
          <w:szCs w:val="28"/>
          <w:lang w:val="uk-UA"/>
        </w:rPr>
        <w:t>153</w:t>
      </w:r>
      <w:r w:rsidR="00D77DBE" w:rsidRPr="006C41C3">
        <w:rPr>
          <w:sz w:val="28"/>
          <w:szCs w:val="28"/>
          <w:lang w:val="uk-UA"/>
        </w:rPr>
        <w:t xml:space="preserve"> консультаці</w:t>
      </w:r>
      <w:r w:rsidR="00D77DBE">
        <w:rPr>
          <w:sz w:val="28"/>
          <w:szCs w:val="28"/>
          <w:lang w:val="uk-UA"/>
        </w:rPr>
        <w:t>й</w:t>
      </w:r>
      <w:r w:rsidR="00D77DBE" w:rsidRPr="006C41C3">
        <w:rPr>
          <w:sz w:val="28"/>
          <w:szCs w:val="28"/>
          <w:lang w:val="uk-UA"/>
        </w:rPr>
        <w:t xml:space="preserve"> (особисто, по телефону, електронною поштою) щодо </w:t>
      </w:r>
      <w:r w:rsidR="00D77DBE">
        <w:rPr>
          <w:sz w:val="28"/>
          <w:szCs w:val="28"/>
          <w:lang w:val="uk-UA"/>
        </w:rPr>
        <w:t>місцезнаходження документів з кадрових питань ліквідованих підприємств, порядку звернень для отримання довідок соціально-правового характеру.</w:t>
      </w:r>
    </w:p>
    <w:p w:rsidR="00D77DBE" w:rsidRPr="00D77DBE" w:rsidRDefault="00D77DBE" w:rsidP="00CD70D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</w:t>
      </w:r>
      <w:r w:rsidR="00D37130">
        <w:rPr>
          <w:sz w:val="28"/>
          <w:szCs w:val="28"/>
          <w:lang w:val="uk-UA"/>
        </w:rPr>
        <w:t>20</w:t>
      </w:r>
      <w:r w:rsidRPr="006C41C3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>ці</w:t>
      </w:r>
      <w:r w:rsidRPr="006C41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консультаційно-методичною допомогою</w:t>
      </w:r>
      <w:r w:rsidRPr="005A7B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формування документів у справи; оформлення справ; складання описів та подальшої передачі документів на зберігання відповідно до нормативних </w:t>
      </w:r>
      <w:r w:rsidR="00CD70DE">
        <w:rPr>
          <w:sz w:val="28"/>
          <w:szCs w:val="28"/>
          <w:lang w:val="uk-UA"/>
        </w:rPr>
        <w:t>вимог</w:t>
      </w:r>
      <w:r>
        <w:rPr>
          <w:sz w:val="28"/>
          <w:szCs w:val="28"/>
          <w:lang w:val="uk-UA"/>
        </w:rPr>
        <w:t xml:space="preserve">, у </w:t>
      </w:r>
      <w:r w:rsidR="00D37130">
        <w:rPr>
          <w:sz w:val="28"/>
          <w:szCs w:val="28"/>
          <w:lang w:val="uk-UA"/>
        </w:rPr>
        <w:t>відділ</w:t>
      </w:r>
      <w:r w:rsidRPr="005A7B74">
        <w:rPr>
          <w:sz w:val="28"/>
          <w:szCs w:val="28"/>
          <w:lang w:val="uk-UA"/>
        </w:rPr>
        <w:t xml:space="preserve"> зверталися </w:t>
      </w:r>
      <w:r>
        <w:rPr>
          <w:sz w:val="28"/>
          <w:szCs w:val="28"/>
          <w:lang w:val="uk-UA"/>
        </w:rPr>
        <w:t xml:space="preserve">відповідальні особи за архів та ліквідатори таких </w:t>
      </w:r>
      <w:r w:rsidRPr="005A7B74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 xml:space="preserve"> і організацій</w:t>
      </w:r>
      <w:r w:rsidRPr="005A7B7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D37130">
        <w:rPr>
          <w:sz w:val="28"/>
          <w:lang w:val="uk-UA"/>
        </w:rPr>
        <w:t xml:space="preserve">ТОВ «СтройЛенд», </w:t>
      </w:r>
      <w:bookmarkStart w:id="2" w:name="_Hlk60835697"/>
      <w:r w:rsidR="00D37130">
        <w:rPr>
          <w:sz w:val="28"/>
          <w:lang w:val="uk-UA"/>
        </w:rPr>
        <w:t>ТОВ «Продзернопром»</w:t>
      </w:r>
      <w:r>
        <w:rPr>
          <w:sz w:val="28"/>
          <w:szCs w:val="28"/>
          <w:lang w:val="uk-UA"/>
        </w:rPr>
        <w:t xml:space="preserve">, </w:t>
      </w:r>
      <w:bookmarkEnd w:id="2"/>
      <w:r>
        <w:rPr>
          <w:sz w:val="28"/>
          <w:szCs w:val="28"/>
          <w:lang w:val="uk-UA"/>
        </w:rPr>
        <w:t xml:space="preserve">ПАТ «Лисичанський склозавод «Пролетарій», </w:t>
      </w:r>
      <w:bookmarkStart w:id="3" w:name="_Hlk25567980"/>
      <w:r w:rsidR="00055EE1">
        <w:rPr>
          <w:sz w:val="28"/>
          <w:szCs w:val="28"/>
          <w:lang w:val="uk-UA"/>
        </w:rPr>
        <w:t>ЛКП</w:t>
      </w:r>
      <w:r>
        <w:rPr>
          <w:sz w:val="28"/>
          <w:szCs w:val="28"/>
          <w:lang w:val="uk-UA"/>
        </w:rPr>
        <w:t xml:space="preserve"> «Комбінат шкільного харчування»</w:t>
      </w:r>
      <w:bookmarkEnd w:id="3"/>
      <w:r w:rsidR="00117DB8">
        <w:rPr>
          <w:sz w:val="28"/>
          <w:lang w:val="uk-UA"/>
        </w:rPr>
        <w:t>,</w:t>
      </w:r>
      <w:r w:rsidR="00117DB8" w:rsidRPr="00117DB8">
        <w:rPr>
          <w:sz w:val="28"/>
          <w:lang w:val="uk-UA"/>
        </w:rPr>
        <w:t xml:space="preserve"> </w:t>
      </w:r>
      <w:r w:rsidR="00B52468">
        <w:rPr>
          <w:sz w:val="28"/>
          <w:lang w:val="uk-UA"/>
        </w:rPr>
        <w:t>ТОВ «Продзерно</w:t>
      </w:r>
      <w:r w:rsidR="00B52468">
        <w:rPr>
          <w:sz w:val="28"/>
          <w:lang w:val="uk-UA"/>
        </w:rPr>
        <w:t>торг</w:t>
      </w:r>
      <w:r w:rsidR="00B52468">
        <w:rPr>
          <w:sz w:val="28"/>
          <w:lang w:val="uk-UA"/>
        </w:rPr>
        <w:t>»</w:t>
      </w:r>
      <w:r w:rsidR="00B52468">
        <w:rPr>
          <w:sz w:val="28"/>
          <w:szCs w:val="28"/>
          <w:lang w:val="uk-UA"/>
        </w:rPr>
        <w:t>,</w:t>
      </w:r>
      <w:r w:rsidR="00B52468">
        <w:rPr>
          <w:sz w:val="28"/>
          <w:szCs w:val="28"/>
          <w:lang w:val="uk-UA"/>
        </w:rPr>
        <w:t xml:space="preserve"> ТОВ «Колос+К».</w:t>
      </w:r>
    </w:p>
    <w:p w:rsidR="009F638C" w:rsidRDefault="009F638C" w:rsidP="00075FC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F638C">
        <w:rPr>
          <w:sz w:val="28"/>
          <w:szCs w:val="28"/>
          <w:lang w:val="uk-UA"/>
        </w:rPr>
        <w:t xml:space="preserve">Також було перевірено описів справ підприємств, які знаходяться у процедурі ліквідації: ПАТ «Лисичанський склозавод «Пролетарій» - 1421 справа, ТОВ «Продзернопром» - 4 справи, </w:t>
      </w:r>
      <w:r w:rsidRPr="009F638C">
        <w:rPr>
          <w:sz w:val="28"/>
          <w:szCs w:val="28"/>
          <w:lang w:val="uk-UA"/>
        </w:rPr>
        <w:t xml:space="preserve">ЛКП «Комбінат шкільного харчування – 83 </w:t>
      </w:r>
      <w:r w:rsidRPr="009F638C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и</w:t>
      </w:r>
      <w:r w:rsidRPr="009F638C">
        <w:rPr>
          <w:sz w:val="28"/>
          <w:szCs w:val="28"/>
          <w:lang w:val="uk-UA"/>
        </w:rPr>
        <w:t xml:space="preserve">, ТОВ «СтройЛенд» - </w:t>
      </w:r>
      <w:r>
        <w:rPr>
          <w:sz w:val="28"/>
          <w:szCs w:val="28"/>
          <w:lang w:val="uk-UA"/>
        </w:rPr>
        <w:t xml:space="preserve">1 </w:t>
      </w:r>
      <w:r w:rsidRPr="009F638C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Pr="009F63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F638C">
        <w:rPr>
          <w:sz w:val="28"/>
          <w:szCs w:val="28"/>
          <w:lang w:val="uk-UA"/>
        </w:rPr>
        <w:t xml:space="preserve">Надано консультацій щодо упорядкування документів та складання описів справ ліквідаторам підприємств – </w:t>
      </w:r>
      <w:r w:rsidR="00075FC8">
        <w:rPr>
          <w:sz w:val="28"/>
          <w:szCs w:val="28"/>
          <w:lang w:val="uk-UA"/>
        </w:rPr>
        <w:t xml:space="preserve">13. </w:t>
      </w:r>
      <w:r w:rsidR="00075FC8" w:rsidRPr="00075FC8">
        <w:rPr>
          <w:sz w:val="28"/>
          <w:szCs w:val="28"/>
          <w:lang w:val="uk-UA"/>
        </w:rPr>
        <w:t xml:space="preserve">Складено опис справ ВАТ «Лисичанський завод ГТВ» - </w:t>
      </w:r>
      <w:r w:rsidR="00075FC8">
        <w:rPr>
          <w:sz w:val="28"/>
          <w:szCs w:val="28"/>
          <w:lang w:val="uk-UA"/>
        </w:rPr>
        <w:t xml:space="preserve">на </w:t>
      </w:r>
      <w:r w:rsidR="00075FC8" w:rsidRPr="00075FC8">
        <w:rPr>
          <w:sz w:val="28"/>
          <w:szCs w:val="28"/>
          <w:lang w:val="uk-UA"/>
        </w:rPr>
        <w:t>3</w:t>
      </w:r>
      <w:r w:rsidR="00075FC8">
        <w:rPr>
          <w:sz w:val="28"/>
          <w:szCs w:val="28"/>
          <w:lang w:val="uk-UA"/>
        </w:rPr>
        <w:t>7</w:t>
      </w:r>
      <w:r w:rsidR="00075FC8" w:rsidRPr="00075FC8">
        <w:rPr>
          <w:sz w:val="28"/>
          <w:szCs w:val="28"/>
          <w:lang w:val="uk-UA"/>
        </w:rPr>
        <w:t>4 справи</w:t>
      </w:r>
      <w:r w:rsidR="00075FC8">
        <w:rPr>
          <w:sz w:val="28"/>
          <w:szCs w:val="28"/>
          <w:lang w:val="uk-UA"/>
        </w:rPr>
        <w:t>.</w:t>
      </w:r>
    </w:p>
    <w:p w:rsidR="00075FC8" w:rsidRPr="00285198" w:rsidRDefault="00075FC8" w:rsidP="00075FC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85198">
        <w:rPr>
          <w:sz w:val="28"/>
          <w:szCs w:val="28"/>
          <w:lang w:val="uk-UA"/>
        </w:rPr>
        <w:lastRenderedPageBreak/>
        <w:t xml:space="preserve">Проведено </w:t>
      </w:r>
      <w:r w:rsidR="00285198" w:rsidRPr="00285198">
        <w:rPr>
          <w:sz w:val="28"/>
          <w:szCs w:val="28"/>
          <w:lang w:val="uk-UA"/>
        </w:rPr>
        <w:t xml:space="preserve">23 </w:t>
      </w:r>
      <w:r w:rsidRPr="00285198">
        <w:rPr>
          <w:sz w:val="28"/>
          <w:szCs w:val="28"/>
          <w:lang w:val="uk-UA"/>
        </w:rPr>
        <w:t>зустрічн</w:t>
      </w:r>
      <w:r w:rsidR="00285198" w:rsidRPr="00285198">
        <w:rPr>
          <w:sz w:val="28"/>
          <w:szCs w:val="28"/>
          <w:lang w:val="uk-UA"/>
        </w:rPr>
        <w:t>і</w:t>
      </w:r>
      <w:r w:rsidRPr="00285198">
        <w:rPr>
          <w:sz w:val="28"/>
          <w:szCs w:val="28"/>
          <w:lang w:val="uk-UA"/>
        </w:rPr>
        <w:t xml:space="preserve"> перевір</w:t>
      </w:r>
      <w:r w:rsidR="00285198" w:rsidRPr="00285198">
        <w:rPr>
          <w:sz w:val="28"/>
          <w:szCs w:val="28"/>
          <w:lang w:val="uk-UA"/>
        </w:rPr>
        <w:t>ки</w:t>
      </w:r>
      <w:r w:rsidRPr="00285198">
        <w:rPr>
          <w:sz w:val="28"/>
          <w:szCs w:val="28"/>
          <w:lang w:val="uk-UA"/>
        </w:rPr>
        <w:t xml:space="preserve"> КРО ПФУ</w:t>
      </w:r>
      <w:r w:rsidR="00285198" w:rsidRPr="00285198">
        <w:rPr>
          <w:sz w:val="28"/>
          <w:szCs w:val="28"/>
          <w:lang w:val="uk-UA"/>
        </w:rPr>
        <w:t xml:space="preserve"> </w:t>
      </w:r>
      <w:r w:rsidR="00285198" w:rsidRPr="00285198">
        <w:rPr>
          <w:sz w:val="28"/>
          <w:szCs w:val="28"/>
          <w:lang w:val="uk-UA"/>
        </w:rPr>
        <w:t>Луганської області</w:t>
      </w:r>
      <w:r w:rsidR="00285198" w:rsidRPr="00285198">
        <w:rPr>
          <w:sz w:val="28"/>
          <w:szCs w:val="28"/>
          <w:lang w:val="uk-UA"/>
        </w:rPr>
        <w:t>.</w:t>
      </w:r>
    </w:p>
    <w:p w:rsidR="007D7176" w:rsidRPr="007D7176" w:rsidRDefault="007D7176" w:rsidP="007D717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звітного періоду </w:t>
      </w:r>
      <w:r w:rsidR="00925E48">
        <w:rPr>
          <w:sz w:val="28"/>
          <w:szCs w:val="28"/>
          <w:lang w:val="uk-UA"/>
        </w:rPr>
        <w:t>начальник відділу</w:t>
      </w:r>
      <w:r>
        <w:rPr>
          <w:sz w:val="28"/>
          <w:szCs w:val="28"/>
          <w:lang w:val="uk-UA"/>
        </w:rPr>
        <w:t xml:space="preserve"> прийняв участь </w:t>
      </w:r>
      <w:r w:rsidR="00636CBF">
        <w:rPr>
          <w:sz w:val="28"/>
          <w:szCs w:val="28"/>
          <w:lang w:val="uk-UA"/>
        </w:rPr>
        <w:t>у</w:t>
      </w:r>
      <w:r w:rsidR="00925E48" w:rsidRPr="00925E48">
        <w:rPr>
          <w:sz w:val="28"/>
          <w:szCs w:val="28"/>
          <w:lang w:val="uk-UA"/>
        </w:rPr>
        <w:t xml:space="preserve"> 9 засіданнях експертної комісії архівного відділу</w:t>
      </w:r>
      <w:r w:rsidR="00636CBF">
        <w:rPr>
          <w:sz w:val="28"/>
          <w:szCs w:val="28"/>
          <w:lang w:val="uk-UA"/>
        </w:rPr>
        <w:t>, де було</w:t>
      </w:r>
      <w:bookmarkStart w:id="4" w:name="_GoBack"/>
      <w:bookmarkEnd w:id="4"/>
      <w:r w:rsidR="00925E48" w:rsidRPr="00925E48">
        <w:rPr>
          <w:sz w:val="28"/>
          <w:szCs w:val="28"/>
          <w:lang w:val="uk-UA"/>
        </w:rPr>
        <w:t xml:space="preserve"> розглянуто 92 документи юридичних і фізичних осіб</w:t>
      </w:r>
      <w:r w:rsidR="00925E48">
        <w:rPr>
          <w:sz w:val="28"/>
          <w:szCs w:val="28"/>
          <w:lang w:val="uk-UA"/>
        </w:rPr>
        <w:t>.</w:t>
      </w:r>
    </w:p>
    <w:p w:rsidR="00975C26" w:rsidRDefault="00975C26" w:rsidP="00CD70D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Документи з кадрових питань, ліквідованих підприємств, установ, організацій, відносяться до соціально значимих, оскільки є підставою для надання архівних довідок для оформлення та перерахунку пенсій, для встановлення або надання пільг, для задоволення соціальних та інших потреб. Термін зберігання цих документів становить 75 років, тому </w:t>
      </w:r>
      <w:r w:rsidR="00E25221">
        <w:rPr>
          <w:sz w:val="28"/>
          <w:szCs w:val="28"/>
          <w:lang w:val="uk-UA"/>
        </w:rPr>
        <w:t>відділом</w:t>
      </w:r>
      <w:r>
        <w:rPr>
          <w:sz w:val="28"/>
          <w:szCs w:val="28"/>
          <w:lang w:val="uk-UA"/>
        </w:rPr>
        <w:t xml:space="preserve"> проводяться певні заходи для забезпечення збереженості документів та поліпшення їх стану.</w:t>
      </w:r>
    </w:p>
    <w:p w:rsidR="00055EE1" w:rsidRDefault="00975C26" w:rsidP="00CD70D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забезпечення збереженості архівних документів </w:t>
      </w:r>
      <w:r w:rsidR="00C758B8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архівосховищ та </w:t>
      </w:r>
      <w:r w:rsidR="00C758B8"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>робочі кабінети оснащені охоронною сигналізацією, 1</w:t>
      </w:r>
      <w:r w:rsidR="00C758B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архівосховищ та </w:t>
      </w:r>
      <w:r w:rsidR="00C758B8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робочі кабінети оснащені пожежною сигналізацією. Для забезпечення вимог щодо пожежної безпеки, всі архівосховища обладнані закритими плафонами та оснащені вогнегасниками, які проходять щорічну перезарядку. Усе стелажне обладнання, у відповідності до вимог зберігання архівних документів, металеве або комбіноване. У </w:t>
      </w:r>
      <w:r w:rsidR="00CD70DE">
        <w:rPr>
          <w:sz w:val="28"/>
          <w:szCs w:val="28"/>
          <w:lang w:val="uk-UA"/>
        </w:rPr>
        <w:t>20</w:t>
      </w:r>
      <w:r w:rsidR="00C758B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році в архівосховищах було замінено </w:t>
      </w:r>
      <w:r w:rsidR="00C758B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радіатор</w:t>
      </w:r>
      <w:r w:rsidR="00C758B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опалення</w:t>
      </w:r>
      <w:r w:rsidR="000903A2">
        <w:rPr>
          <w:sz w:val="28"/>
          <w:szCs w:val="28"/>
          <w:lang w:val="uk-UA"/>
        </w:rPr>
        <w:t xml:space="preserve">. Був </w:t>
      </w:r>
      <w:r>
        <w:rPr>
          <w:sz w:val="28"/>
          <w:szCs w:val="28"/>
          <w:lang w:val="uk-UA"/>
        </w:rPr>
        <w:t>придбан листо</w:t>
      </w:r>
      <w:r w:rsidR="000903A2">
        <w:rPr>
          <w:sz w:val="28"/>
          <w:szCs w:val="28"/>
          <w:lang w:val="uk-UA"/>
        </w:rPr>
        <w:t>вий</w:t>
      </w:r>
      <w:r>
        <w:rPr>
          <w:sz w:val="28"/>
          <w:szCs w:val="28"/>
          <w:lang w:val="uk-UA"/>
        </w:rPr>
        <w:t xml:space="preserve"> метал для ізолювання зовнішніх дверей 6 архівосховищ</w:t>
      </w:r>
      <w:r w:rsidR="000903A2">
        <w:rPr>
          <w:sz w:val="28"/>
          <w:szCs w:val="28"/>
          <w:lang w:val="uk-UA"/>
        </w:rPr>
        <w:t xml:space="preserve">. Були </w:t>
      </w:r>
      <w:r w:rsidR="00A64E63">
        <w:rPr>
          <w:sz w:val="28"/>
          <w:szCs w:val="28"/>
          <w:lang w:val="uk-UA"/>
        </w:rPr>
        <w:t>отримано та встановлено 25</w:t>
      </w:r>
      <w:r>
        <w:rPr>
          <w:sz w:val="28"/>
          <w:szCs w:val="28"/>
          <w:lang w:val="uk-UA"/>
        </w:rPr>
        <w:t xml:space="preserve"> світлозахисн</w:t>
      </w:r>
      <w:r w:rsidR="00A64E63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жалюзі для забезпечення умов збереженості документів; </w:t>
      </w:r>
      <w:r w:rsidR="00A64E63">
        <w:rPr>
          <w:sz w:val="28"/>
          <w:szCs w:val="28"/>
          <w:lang w:val="uk-UA"/>
        </w:rPr>
        <w:t>отримано</w:t>
      </w:r>
      <w:r w:rsidR="00055EE1">
        <w:rPr>
          <w:sz w:val="28"/>
          <w:szCs w:val="28"/>
          <w:lang w:val="uk-UA"/>
        </w:rPr>
        <w:t xml:space="preserve"> </w:t>
      </w:r>
      <w:r w:rsidR="00A64E63">
        <w:rPr>
          <w:sz w:val="28"/>
          <w:szCs w:val="28"/>
          <w:lang w:val="uk-UA"/>
        </w:rPr>
        <w:t xml:space="preserve">56 нових </w:t>
      </w:r>
      <w:r w:rsidR="00055EE1">
        <w:rPr>
          <w:sz w:val="28"/>
          <w:szCs w:val="28"/>
          <w:lang w:val="uk-UA"/>
        </w:rPr>
        <w:t>металевих стелажів.</w:t>
      </w:r>
    </w:p>
    <w:p w:rsidR="00975C26" w:rsidRDefault="00975C26" w:rsidP="00391763">
      <w:pPr>
        <w:pStyle w:val="m3977020009366777255gmail-rvps2"/>
        <w:spacing w:before="0" w:beforeAutospacing="0" w:after="150" w:afterAutospacing="0"/>
        <w:ind w:firstLine="450"/>
        <w:jc w:val="both"/>
        <w:textAlignment w:val="baseline"/>
        <w:rPr>
          <w:sz w:val="28"/>
          <w:lang w:val="uk-UA"/>
        </w:rPr>
      </w:pPr>
    </w:p>
    <w:p w:rsidR="00975C26" w:rsidRDefault="00975C26" w:rsidP="00AC4AC8">
      <w:pPr>
        <w:pStyle w:val="m3977020009366777255gmail-rvps2"/>
        <w:spacing w:before="0" w:beforeAutospacing="0" w:after="150" w:afterAutospacing="0"/>
        <w:ind w:firstLine="450"/>
        <w:jc w:val="both"/>
        <w:textAlignment w:val="baseline"/>
        <w:rPr>
          <w:sz w:val="28"/>
          <w:lang w:val="uk-UA"/>
        </w:rPr>
      </w:pPr>
    </w:p>
    <w:p w:rsidR="00390092" w:rsidRDefault="00A64E63" w:rsidP="00BF6535">
      <w:pPr>
        <w:jc w:val="both"/>
        <w:rPr>
          <w:iCs/>
          <w:sz w:val="28"/>
          <w:lang w:val="uk-UA"/>
        </w:rPr>
      </w:pPr>
      <w:r>
        <w:rPr>
          <w:iCs/>
          <w:sz w:val="28"/>
          <w:lang w:val="uk-UA"/>
        </w:rPr>
        <w:t>Начал</w:t>
      </w:r>
      <w:r w:rsidR="00390092">
        <w:rPr>
          <w:iCs/>
          <w:sz w:val="28"/>
          <w:lang w:val="uk-UA"/>
        </w:rPr>
        <w:t>ьни</w:t>
      </w:r>
      <w:r>
        <w:rPr>
          <w:iCs/>
          <w:sz w:val="28"/>
          <w:lang w:val="uk-UA"/>
        </w:rPr>
        <w:t xml:space="preserve">к відділу з питань </w:t>
      </w:r>
    </w:p>
    <w:p w:rsidR="00E3169C" w:rsidRPr="0038343B" w:rsidRDefault="00A64E63" w:rsidP="00BF6535">
      <w:pPr>
        <w:jc w:val="both"/>
        <w:rPr>
          <w:b/>
          <w:bCs/>
          <w:iCs/>
          <w:sz w:val="28"/>
          <w:szCs w:val="20"/>
          <w:lang w:val="uk-UA"/>
        </w:rPr>
      </w:pPr>
      <w:r>
        <w:rPr>
          <w:iCs/>
          <w:sz w:val="28"/>
          <w:lang w:val="uk-UA"/>
        </w:rPr>
        <w:t>ведення трудового архіву</w:t>
      </w:r>
      <w:r w:rsidR="00E3169C" w:rsidRPr="00BF6535">
        <w:rPr>
          <w:iCs/>
          <w:sz w:val="28"/>
        </w:rPr>
        <w:tab/>
      </w:r>
      <w:r w:rsidR="00E3169C" w:rsidRPr="00BF6535">
        <w:rPr>
          <w:iCs/>
          <w:sz w:val="28"/>
        </w:rPr>
        <w:tab/>
      </w:r>
      <w:r w:rsidR="00BF6535">
        <w:rPr>
          <w:iCs/>
          <w:sz w:val="28"/>
        </w:rPr>
        <w:tab/>
      </w:r>
      <w:r w:rsidR="00343D9A" w:rsidRPr="00BF6535">
        <w:rPr>
          <w:iCs/>
          <w:sz w:val="28"/>
        </w:rPr>
        <w:tab/>
      </w:r>
      <w:r w:rsidR="00343D9A" w:rsidRPr="00BF6535">
        <w:rPr>
          <w:iCs/>
          <w:sz w:val="28"/>
        </w:rPr>
        <w:tab/>
      </w:r>
      <w:r w:rsidR="00343D9A" w:rsidRPr="00BF6535">
        <w:rPr>
          <w:iCs/>
          <w:sz w:val="28"/>
        </w:rPr>
        <w:tab/>
      </w:r>
      <w:r w:rsidR="00E3169C" w:rsidRPr="0038343B">
        <w:rPr>
          <w:b/>
          <w:bCs/>
          <w:iCs/>
          <w:sz w:val="28"/>
          <w:lang w:val="uk-UA"/>
        </w:rPr>
        <w:t xml:space="preserve">Інна </w:t>
      </w:r>
      <w:r w:rsidR="00BF6535" w:rsidRPr="0038343B">
        <w:rPr>
          <w:b/>
          <w:bCs/>
          <w:iCs/>
          <w:sz w:val="28"/>
          <w:lang w:val="uk-UA"/>
        </w:rPr>
        <w:t>СОЛОВЕЙ</w:t>
      </w:r>
    </w:p>
    <w:sectPr w:rsidR="00E3169C" w:rsidRPr="0038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B23"/>
    <w:multiLevelType w:val="hybridMultilevel"/>
    <w:tmpl w:val="86C01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3B6F"/>
    <w:multiLevelType w:val="hybridMultilevel"/>
    <w:tmpl w:val="71DC8DEE"/>
    <w:lvl w:ilvl="0" w:tplc="0172AAD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190533"/>
    <w:multiLevelType w:val="hybridMultilevel"/>
    <w:tmpl w:val="92BCBA40"/>
    <w:lvl w:ilvl="0" w:tplc="40904EB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BD2E9C"/>
    <w:multiLevelType w:val="hybridMultilevel"/>
    <w:tmpl w:val="1580214A"/>
    <w:lvl w:ilvl="0" w:tplc="FD0AF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DF1C65"/>
    <w:multiLevelType w:val="hybridMultilevel"/>
    <w:tmpl w:val="F37EEA68"/>
    <w:lvl w:ilvl="0" w:tplc="4A2AC2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8627E8"/>
    <w:multiLevelType w:val="hybridMultilevel"/>
    <w:tmpl w:val="FA401F28"/>
    <w:lvl w:ilvl="0" w:tplc="45E26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E920C4"/>
    <w:multiLevelType w:val="hybridMultilevel"/>
    <w:tmpl w:val="85CED8AE"/>
    <w:lvl w:ilvl="0" w:tplc="F2CE9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AE6CC0"/>
    <w:multiLevelType w:val="hybridMultilevel"/>
    <w:tmpl w:val="0914C61C"/>
    <w:lvl w:ilvl="0" w:tplc="DF403A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8B1BE9"/>
    <w:multiLevelType w:val="hybridMultilevel"/>
    <w:tmpl w:val="F08E05F8"/>
    <w:lvl w:ilvl="0" w:tplc="D9EA6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60"/>
    <w:rsid w:val="00000DA2"/>
    <w:rsid w:val="00002ECA"/>
    <w:rsid w:val="00003912"/>
    <w:rsid w:val="00003A14"/>
    <w:rsid w:val="00007862"/>
    <w:rsid w:val="00010D3E"/>
    <w:rsid w:val="000126FC"/>
    <w:rsid w:val="0002142E"/>
    <w:rsid w:val="00024024"/>
    <w:rsid w:val="00032315"/>
    <w:rsid w:val="000327B4"/>
    <w:rsid w:val="000341CE"/>
    <w:rsid w:val="00040DEE"/>
    <w:rsid w:val="00045528"/>
    <w:rsid w:val="0005005E"/>
    <w:rsid w:val="00055EE1"/>
    <w:rsid w:val="00056702"/>
    <w:rsid w:val="00057666"/>
    <w:rsid w:val="00060F37"/>
    <w:rsid w:val="000619FD"/>
    <w:rsid w:val="00061CC9"/>
    <w:rsid w:val="00065DF1"/>
    <w:rsid w:val="000709B8"/>
    <w:rsid w:val="00071A3F"/>
    <w:rsid w:val="00075163"/>
    <w:rsid w:val="00075FC8"/>
    <w:rsid w:val="00077FD0"/>
    <w:rsid w:val="000903A2"/>
    <w:rsid w:val="0009138A"/>
    <w:rsid w:val="000923C8"/>
    <w:rsid w:val="00097205"/>
    <w:rsid w:val="000A1F54"/>
    <w:rsid w:val="000A5147"/>
    <w:rsid w:val="000B404B"/>
    <w:rsid w:val="000B5933"/>
    <w:rsid w:val="000B7C47"/>
    <w:rsid w:val="000B7FCD"/>
    <w:rsid w:val="000C2D88"/>
    <w:rsid w:val="000E2AC6"/>
    <w:rsid w:val="000F31E3"/>
    <w:rsid w:val="00103630"/>
    <w:rsid w:val="00110E90"/>
    <w:rsid w:val="0011106F"/>
    <w:rsid w:val="0011263A"/>
    <w:rsid w:val="00112EA4"/>
    <w:rsid w:val="00117DB8"/>
    <w:rsid w:val="001217F4"/>
    <w:rsid w:val="00123629"/>
    <w:rsid w:val="001239BF"/>
    <w:rsid w:val="0012593E"/>
    <w:rsid w:val="00131C2E"/>
    <w:rsid w:val="00132CC9"/>
    <w:rsid w:val="0013321C"/>
    <w:rsid w:val="00133ACB"/>
    <w:rsid w:val="001420F5"/>
    <w:rsid w:val="001456F4"/>
    <w:rsid w:val="00146495"/>
    <w:rsid w:val="00147ED2"/>
    <w:rsid w:val="00154F48"/>
    <w:rsid w:val="001613D5"/>
    <w:rsid w:val="00163DB4"/>
    <w:rsid w:val="001656A6"/>
    <w:rsid w:val="001672A4"/>
    <w:rsid w:val="00172CA6"/>
    <w:rsid w:val="00177EC9"/>
    <w:rsid w:val="00193018"/>
    <w:rsid w:val="00195804"/>
    <w:rsid w:val="00196797"/>
    <w:rsid w:val="00197BA1"/>
    <w:rsid w:val="001A1AFA"/>
    <w:rsid w:val="001A1F9A"/>
    <w:rsid w:val="001A5CFE"/>
    <w:rsid w:val="001A656B"/>
    <w:rsid w:val="001B5210"/>
    <w:rsid w:val="001B7B12"/>
    <w:rsid w:val="001B7CE5"/>
    <w:rsid w:val="001C1B80"/>
    <w:rsid w:val="001C255A"/>
    <w:rsid w:val="001C3FCD"/>
    <w:rsid w:val="001C46C2"/>
    <w:rsid w:val="001C7047"/>
    <w:rsid w:val="001D09AE"/>
    <w:rsid w:val="001D5918"/>
    <w:rsid w:val="001D6B5A"/>
    <w:rsid w:val="001E13CB"/>
    <w:rsid w:val="001F119D"/>
    <w:rsid w:val="001F427D"/>
    <w:rsid w:val="001F57C6"/>
    <w:rsid w:val="001F5861"/>
    <w:rsid w:val="00200422"/>
    <w:rsid w:val="00200D33"/>
    <w:rsid w:val="00205350"/>
    <w:rsid w:val="002056A3"/>
    <w:rsid w:val="00213FA9"/>
    <w:rsid w:val="0021556A"/>
    <w:rsid w:val="00227245"/>
    <w:rsid w:val="002272F1"/>
    <w:rsid w:val="00237E51"/>
    <w:rsid w:val="00242B4B"/>
    <w:rsid w:val="00243665"/>
    <w:rsid w:val="00245743"/>
    <w:rsid w:val="00246BF6"/>
    <w:rsid w:val="002523EC"/>
    <w:rsid w:val="00255305"/>
    <w:rsid w:val="002710C0"/>
    <w:rsid w:val="00272102"/>
    <w:rsid w:val="002723B3"/>
    <w:rsid w:val="00275711"/>
    <w:rsid w:val="002757EF"/>
    <w:rsid w:val="0027732C"/>
    <w:rsid w:val="00277978"/>
    <w:rsid w:val="0028354F"/>
    <w:rsid w:val="00283BF3"/>
    <w:rsid w:val="00285198"/>
    <w:rsid w:val="00286910"/>
    <w:rsid w:val="00286C9A"/>
    <w:rsid w:val="002912CC"/>
    <w:rsid w:val="0029639D"/>
    <w:rsid w:val="002969D2"/>
    <w:rsid w:val="002B3881"/>
    <w:rsid w:val="002B578A"/>
    <w:rsid w:val="002B77E4"/>
    <w:rsid w:val="002C179D"/>
    <w:rsid w:val="002C4592"/>
    <w:rsid w:val="002C5A51"/>
    <w:rsid w:val="002D541F"/>
    <w:rsid w:val="002E1F10"/>
    <w:rsid w:val="002F0196"/>
    <w:rsid w:val="0030095F"/>
    <w:rsid w:val="00300B4B"/>
    <w:rsid w:val="0030234C"/>
    <w:rsid w:val="00304F2F"/>
    <w:rsid w:val="003101CA"/>
    <w:rsid w:val="00310DED"/>
    <w:rsid w:val="00311A09"/>
    <w:rsid w:val="0031671B"/>
    <w:rsid w:val="003263E3"/>
    <w:rsid w:val="0032716E"/>
    <w:rsid w:val="00327AA1"/>
    <w:rsid w:val="00332D8E"/>
    <w:rsid w:val="00334232"/>
    <w:rsid w:val="0033582F"/>
    <w:rsid w:val="00343460"/>
    <w:rsid w:val="00343D9A"/>
    <w:rsid w:val="0034426F"/>
    <w:rsid w:val="003470B6"/>
    <w:rsid w:val="0034795C"/>
    <w:rsid w:val="00350FE8"/>
    <w:rsid w:val="003513B6"/>
    <w:rsid w:val="00362EB0"/>
    <w:rsid w:val="00366457"/>
    <w:rsid w:val="00371963"/>
    <w:rsid w:val="00375985"/>
    <w:rsid w:val="00383149"/>
    <w:rsid w:val="0038343B"/>
    <w:rsid w:val="00383F94"/>
    <w:rsid w:val="003843D0"/>
    <w:rsid w:val="00385D76"/>
    <w:rsid w:val="00390092"/>
    <w:rsid w:val="00391763"/>
    <w:rsid w:val="00392FD7"/>
    <w:rsid w:val="003A4D35"/>
    <w:rsid w:val="003A7F52"/>
    <w:rsid w:val="003B27D8"/>
    <w:rsid w:val="003B2E7E"/>
    <w:rsid w:val="003B56DD"/>
    <w:rsid w:val="003C47CF"/>
    <w:rsid w:val="003D73EE"/>
    <w:rsid w:val="003E4D16"/>
    <w:rsid w:val="003E5393"/>
    <w:rsid w:val="003E555F"/>
    <w:rsid w:val="003E72BA"/>
    <w:rsid w:val="003F0356"/>
    <w:rsid w:val="003F4388"/>
    <w:rsid w:val="003F61C9"/>
    <w:rsid w:val="003F69A1"/>
    <w:rsid w:val="00400451"/>
    <w:rsid w:val="00403E58"/>
    <w:rsid w:val="00407010"/>
    <w:rsid w:val="00411143"/>
    <w:rsid w:val="00417A99"/>
    <w:rsid w:val="004309E1"/>
    <w:rsid w:val="0043351B"/>
    <w:rsid w:val="004354F7"/>
    <w:rsid w:val="004374D3"/>
    <w:rsid w:val="00441284"/>
    <w:rsid w:val="00441DBD"/>
    <w:rsid w:val="00444856"/>
    <w:rsid w:val="00446830"/>
    <w:rsid w:val="00447E50"/>
    <w:rsid w:val="004514A8"/>
    <w:rsid w:val="004516D8"/>
    <w:rsid w:val="00451755"/>
    <w:rsid w:val="00451783"/>
    <w:rsid w:val="00462DC4"/>
    <w:rsid w:val="004648A4"/>
    <w:rsid w:val="004662E5"/>
    <w:rsid w:val="00474C0A"/>
    <w:rsid w:val="004770A2"/>
    <w:rsid w:val="00480AAF"/>
    <w:rsid w:val="0048532A"/>
    <w:rsid w:val="004A53BF"/>
    <w:rsid w:val="004A5968"/>
    <w:rsid w:val="004B71CD"/>
    <w:rsid w:val="004C1E8B"/>
    <w:rsid w:val="004D3E57"/>
    <w:rsid w:val="004E0B2E"/>
    <w:rsid w:val="004E174F"/>
    <w:rsid w:val="004E18D8"/>
    <w:rsid w:val="004E3413"/>
    <w:rsid w:val="004E7582"/>
    <w:rsid w:val="004E7E0D"/>
    <w:rsid w:val="004F3340"/>
    <w:rsid w:val="004F7E8C"/>
    <w:rsid w:val="00500E38"/>
    <w:rsid w:val="005056A2"/>
    <w:rsid w:val="00505ED3"/>
    <w:rsid w:val="00510240"/>
    <w:rsid w:val="00513540"/>
    <w:rsid w:val="00521BC2"/>
    <w:rsid w:val="00522404"/>
    <w:rsid w:val="005273F0"/>
    <w:rsid w:val="00533C6F"/>
    <w:rsid w:val="00535966"/>
    <w:rsid w:val="00542181"/>
    <w:rsid w:val="0054381D"/>
    <w:rsid w:val="005457F0"/>
    <w:rsid w:val="0054629A"/>
    <w:rsid w:val="00547CF9"/>
    <w:rsid w:val="005531C4"/>
    <w:rsid w:val="005535B9"/>
    <w:rsid w:val="0055670B"/>
    <w:rsid w:val="005615D9"/>
    <w:rsid w:val="00563A93"/>
    <w:rsid w:val="005647AE"/>
    <w:rsid w:val="00570438"/>
    <w:rsid w:val="0057118A"/>
    <w:rsid w:val="00573E85"/>
    <w:rsid w:val="00581DB6"/>
    <w:rsid w:val="0058330E"/>
    <w:rsid w:val="0058745A"/>
    <w:rsid w:val="00591CAE"/>
    <w:rsid w:val="00592EBB"/>
    <w:rsid w:val="00593F5A"/>
    <w:rsid w:val="005A1070"/>
    <w:rsid w:val="005A2BEE"/>
    <w:rsid w:val="005A45AC"/>
    <w:rsid w:val="005B0064"/>
    <w:rsid w:val="005B144E"/>
    <w:rsid w:val="005B6B83"/>
    <w:rsid w:val="005B7D47"/>
    <w:rsid w:val="005C793D"/>
    <w:rsid w:val="005D0515"/>
    <w:rsid w:val="005D05D7"/>
    <w:rsid w:val="005D19A6"/>
    <w:rsid w:val="005D3E2C"/>
    <w:rsid w:val="005D4277"/>
    <w:rsid w:val="005D644F"/>
    <w:rsid w:val="005E0DD3"/>
    <w:rsid w:val="005E69C1"/>
    <w:rsid w:val="005F5561"/>
    <w:rsid w:val="005F6469"/>
    <w:rsid w:val="005F6C18"/>
    <w:rsid w:val="006002F6"/>
    <w:rsid w:val="00602334"/>
    <w:rsid w:val="0060623E"/>
    <w:rsid w:val="00607487"/>
    <w:rsid w:val="006078C9"/>
    <w:rsid w:val="00610D5C"/>
    <w:rsid w:val="00617123"/>
    <w:rsid w:val="00623152"/>
    <w:rsid w:val="006243C4"/>
    <w:rsid w:val="0062460E"/>
    <w:rsid w:val="00625ED5"/>
    <w:rsid w:val="00630575"/>
    <w:rsid w:val="00630C68"/>
    <w:rsid w:val="006327DC"/>
    <w:rsid w:val="00635E62"/>
    <w:rsid w:val="00636CBF"/>
    <w:rsid w:val="00651371"/>
    <w:rsid w:val="0065157E"/>
    <w:rsid w:val="006524D1"/>
    <w:rsid w:val="00653159"/>
    <w:rsid w:val="00654C5F"/>
    <w:rsid w:val="00656F9D"/>
    <w:rsid w:val="0066171C"/>
    <w:rsid w:val="00667227"/>
    <w:rsid w:val="00670EA5"/>
    <w:rsid w:val="006779AB"/>
    <w:rsid w:val="006848EC"/>
    <w:rsid w:val="00687E06"/>
    <w:rsid w:val="00691D09"/>
    <w:rsid w:val="0069219D"/>
    <w:rsid w:val="00692B9C"/>
    <w:rsid w:val="00692ED8"/>
    <w:rsid w:val="0069445E"/>
    <w:rsid w:val="00694970"/>
    <w:rsid w:val="00696B06"/>
    <w:rsid w:val="006A38F8"/>
    <w:rsid w:val="006A3E8E"/>
    <w:rsid w:val="006B2F32"/>
    <w:rsid w:val="006B357E"/>
    <w:rsid w:val="006B3FA1"/>
    <w:rsid w:val="006B68AD"/>
    <w:rsid w:val="006B6E03"/>
    <w:rsid w:val="006B7F42"/>
    <w:rsid w:val="006C34C8"/>
    <w:rsid w:val="006D1E0F"/>
    <w:rsid w:val="006D4BE5"/>
    <w:rsid w:val="006E1DA5"/>
    <w:rsid w:val="006E3E43"/>
    <w:rsid w:val="006E79F1"/>
    <w:rsid w:val="006F13DB"/>
    <w:rsid w:val="006F14DD"/>
    <w:rsid w:val="006F3840"/>
    <w:rsid w:val="006F53D8"/>
    <w:rsid w:val="006F5703"/>
    <w:rsid w:val="00703C8B"/>
    <w:rsid w:val="00703F49"/>
    <w:rsid w:val="00706B80"/>
    <w:rsid w:val="0071209F"/>
    <w:rsid w:val="0071293B"/>
    <w:rsid w:val="00720863"/>
    <w:rsid w:val="0072737E"/>
    <w:rsid w:val="007301D2"/>
    <w:rsid w:val="00730BFF"/>
    <w:rsid w:val="00731F6A"/>
    <w:rsid w:val="007378D8"/>
    <w:rsid w:val="00744593"/>
    <w:rsid w:val="007463CD"/>
    <w:rsid w:val="007469BF"/>
    <w:rsid w:val="00751835"/>
    <w:rsid w:val="00752B71"/>
    <w:rsid w:val="0075479D"/>
    <w:rsid w:val="00754EAB"/>
    <w:rsid w:val="00755026"/>
    <w:rsid w:val="007603BA"/>
    <w:rsid w:val="007619AF"/>
    <w:rsid w:val="007663A9"/>
    <w:rsid w:val="007664B9"/>
    <w:rsid w:val="0077405F"/>
    <w:rsid w:val="007740D3"/>
    <w:rsid w:val="007750CB"/>
    <w:rsid w:val="00777C75"/>
    <w:rsid w:val="00781D7B"/>
    <w:rsid w:val="00785F5A"/>
    <w:rsid w:val="0079179A"/>
    <w:rsid w:val="00791C17"/>
    <w:rsid w:val="0079482F"/>
    <w:rsid w:val="007956E2"/>
    <w:rsid w:val="0079584C"/>
    <w:rsid w:val="007A079D"/>
    <w:rsid w:val="007A0917"/>
    <w:rsid w:val="007A69E5"/>
    <w:rsid w:val="007A6C77"/>
    <w:rsid w:val="007A7047"/>
    <w:rsid w:val="007A7E52"/>
    <w:rsid w:val="007B6CB9"/>
    <w:rsid w:val="007C6854"/>
    <w:rsid w:val="007D3E76"/>
    <w:rsid w:val="007D43F1"/>
    <w:rsid w:val="007D4A79"/>
    <w:rsid w:val="007D7176"/>
    <w:rsid w:val="007E3978"/>
    <w:rsid w:val="007F10CB"/>
    <w:rsid w:val="007F5076"/>
    <w:rsid w:val="007F5E9F"/>
    <w:rsid w:val="00801DC0"/>
    <w:rsid w:val="0080697D"/>
    <w:rsid w:val="00817C57"/>
    <w:rsid w:val="0082485E"/>
    <w:rsid w:val="008300DA"/>
    <w:rsid w:val="008303EC"/>
    <w:rsid w:val="00832087"/>
    <w:rsid w:val="0083304A"/>
    <w:rsid w:val="00841C07"/>
    <w:rsid w:val="00846604"/>
    <w:rsid w:val="00854B98"/>
    <w:rsid w:val="0085750F"/>
    <w:rsid w:val="00857C49"/>
    <w:rsid w:val="008642D4"/>
    <w:rsid w:val="0086650B"/>
    <w:rsid w:val="00867E5A"/>
    <w:rsid w:val="00870BD7"/>
    <w:rsid w:val="00874085"/>
    <w:rsid w:val="00874F5D"/>
    <w:rsid w:val="00876AEC"/>
    <w:rsid w:val="008A30F1"/>
    <w:rsid w:val="008A315B"/>
    <w:rsid w:val="008A44D1"/>
    <w:rsid w:val="008A63A8"/>
    <w:rsid w:val="008B094C"/>
    <w:rsid w:val="008B3E41"/>
    <w:rsid w:val="008C142C"/>
    <w:rsid w:val="008C4BB6"/>
    <w:rsid w:val="008C60D6"/>
    <w:rsid w:val="008C7146"/>
    <w:rsid w:val="008D36C9"/>
    <w:rsid w:val="008D5CA9"/>
    <w:rsid w:val="008E5727"/>
    <w:rsid w:val="008F05B7"/>
    <w:rsid w:val="008F1D6D"/>
    <w:rsid w:val="008F2DBE"/>
    <w:rsid w:val="008F3857"/>
    <w:rsid w:val="00912839"/>
    <w:rsid w:val="00912DA0"/>
    <w:rsid w:val="009174D5"/>
    <w:rsid w:val="00923512"/>
    <w:rsid w:val="00925E48"/>
    <w:rsid w:val="00927CB7"/>
    <w:rsid w:val="0093369F"/>
    <w:rsid w:val="00944297"/>
    <w:rsid w:val="009470F6"/>
    <w:rsid w:val="00954C3A"/>
    <w:rsid w:val="00975C26"/>
    <w:rsid w:val="00977BB9"/>
    <w:rsid w:val="00983034"/>
    <w:rsid w:val="0099045D"/>
    <w:rsid w:val="00990FFC"/>
    <w:rsid w:val="009915AD"/>
    <w:rsid w:val="00991678"/>
    <w:rsid w:val="00991D6B"/>
    <w:rsid w:val="00995723"/>
    <w:rsid w:val="009959D8"/>
    <w:rsid w:val="009A566D"/>
    <w:rsid w:val="009B4CA8"/>
    <w:rsid w:val="009C4E0E"/>
    <w:rsid w:val="009C5991"/>
    <w:rsid w:val="009C7525"/>
    <w:rsid w:val="009D03E7"/>
    <w:rsid w:val="009D3924"/>
    <w:rsid w:val="009D7F5C"/>
    <w:rsid w:val="009E45AE"/>
    <w:rsid w:val="009E56C2"/>
    <w:rsid w:val="009E78D5"/>
    <w:rsid w:val="009F1EA9"/>
    <w:rsid w:val="009F638C"/>
    <w:rsid w:val="009F7539"/>
    <w:rsid w:val="00A01C02"/>
    <w:rsid w:val="00A03C37"/>
    <w:rsid w:val="00A10EBD"/>
    <w:rsid w:val="00A14AB2"/>
    <w:rsid w:val="00A279B6"/>
    <w:rsid w:val="00A3294F"/>
    <w:rsid w:val="00A34D56"/>
    <w:rsid w:val="00A356F2"/>
    <w:rsid w:val="00A3725A"/>
    <w:rsid w:val="00A40952"/>
    <w:rsid w:val="00A40DB9"/>
    <w:rsid w:val="00A46D9A"/>
    <w:rsid w:val="00A46F82"/>
    <w:rsid w:val="00A476AE"/>
    <w:rsid w:val="00A476D0"/>
    <w:rsid w:val="00A50FDA"/>
    <w:rsid w:val="00A54CBD"/>
    <w:rsid w:val="00A60F54"/>
    <w:rsid w:val="00A625D3"/>
    <w:rsid w:val="00A64E63"/>
    <w:rsid w:val="00A67C3C"/>
    <w:rsid w:val="00A67CD1"/>
    <w:rsid w:val="00A70A06"/>
    <w:rsid w:val="00A71499"/>
    <w:rsid w:val="00A7424E"/>
    <w:rsid w:val="00A74FE6"/>
    <w:rsid w:val="00A7530B"/>
    <w:rsid w:val="00A7684F"/>
    <w:rsid w:val="00A777F7"/>
    <w:rsid w:val="00A92C59"/>
    <w:rsid w:val="00A9786D"/>
    <w:rsid w:val="00AA09CB"/>
    <w:rsid w:val="00AA0DFB"/>
    <w:rsid w:val="00AA11AE"/>
    <w:rsid w:val="00AC0862"/>
    <w:rsid w:val="00AC189E"/>
    <w:rsid w:val="00AC2437"/>
    <w:rsid w:val="00AC31CA"/>
    <w:rsid w:val="00AC4AC8"/>
    <w:rsid w:val="00AD12B5"/>
    <w:rsid w:val="00AD14AE"/>
    <w:rsid w:val="00AD2332"/>
    <w:rsid w:val="00AD316F"/>
    <w:rsid w:val="00AD60B5"/>
    <w:rsid w:val="00AE1980"/>
    <w:rsid w:val="00AE47A1"/>
    <w:rsid w:val="00AE491F"/>
    <w:rsid w:val="00AF0A9E"/>
    <w:rsid w:val="00AF0BB3"/>
    <w:rsid w:val="00AF34F1"/>
    <w:rsid w:val="00AF3E32"/>
    <w:rsid w:val="00AF7EB0"/>
    <w:rsid w:val="00AF7EBD"/>
    <w:rsid w:val="00B04EFF"/>
    <w:rsid w:val="00B059EC"/>
    <w:rsid w:val="00B07B0C"/>
    <w:rsid w:val="00B115CF"/>
    <w:rsid w:val="00B12CD8"/>
    <w:rsid w:val="00B15F9D"/>
    <w:rsid w:val="00B16946"/>
    <w:rsid w:val="00B17EC8"/>
    <w:rsid w:val="00B317D4"/>
    <w:rsid w:val="00B35255"/>
    <w:rsid w:val="00B36386"/>
    <w:rsid w:val="00B365C1"/>
    <w:rsid w:val="00B403F2"/>
    <w:rsid w:val="00B4528B"/>
    <w:rsid w:val="00B473B0"/>
    <w:rsid w:val="00B5106A"/>
    <w:rsid w:val="00B52468"/>
    <w:rsid w:val="00B532C3"/>
    <w:rsid w:val="00B66ECB"/>
    <w:rsid w:val="00B670CE"/>
    <w:rsid w:val="00B70B09"/>
    <w:rsid w:val="00B72C5C"/>
    <w:rsid w:val="00B76781"/>
    <w:rsid w:val="00B76A9F"/>
    <w:rsid w:val="00B76EDE"/>
    <w:rsid w:val="00B82070"/>
    <w:rsid w:val="00B84C3C"/>
    <w:rsid w:val="00B854F4"/>
    <w:rsid w:val="00B90F0E"/>
    <w:rsid w:val="00B932EC"/>
    <w:rsid w:val="00B95750"/>
    <w:rsid w:val="00BB1E4F"/>
    <w:rsid w:val="00BB3BD5"/>
    <w:rsid w:val="00BB5A76"/>
    <w:rsid w:val="00BB72C4"/>
    <w:rsid w:val="00BC28AD"/>
    <w:rsid w:val="00BD4D6A"/>
    <w:rsid w:val="00BD7920"/>
    <w:rsid w:val="00BE162C"/>
    <w:rsid w:val="00BE1A44"/>
    <w:rsid w:val="00BE47A3"/>
    <w:rsid w:val="00BF114E"/>
    <w:rsid w:val="00BF47F9"/>
    <w:rsid w:val="00BF6535"/>
    <w:rsid w:val="00C03A07"/>
    <w:rsid w:val="00C048A5"/>
    <w:rsid w:val="00C11869"/>
    <w:rsid w:val="00C1193C"/>
    <w:rsid w:val="00C11ACA"/>
    <w:rsid w:val="00C13CED"/>
    <w:rsid w:val="00C152A6"/>
    <w:rsid w:val="00C232AA"/>
    <w:rsid w:val="00C258BC"/>
    <w:rsid w:val="00C339E8"/>
    <w:rsid w:val="00C41D84"/>
    <w:rsid w:val="00C42F09"/>
    <w:rsid w:val="00C54BDB"/>
    <w:rsid w:val="00C563E1"/>
    <w:rsid w:val="00C621D5"/>
    <w:rsid w:val="00C63631"/>
    <w:rsid w:val="00C733D2"/>
    <w:rsid w:val="00C736D7"/>
    <w:rsid w:val="00C73DE6"/>
    <w:rsid w:val="00C75758"/>
    <w:rsid w:val="00C758B8"/>
    <w:rsid w:val="00C7592B"/>
    <w:rsid w:val="00C80FCC"/>
    <w:rsid w:val="00C81A4A"/>
    <w:rsid w:val="00C921F1"/>
    <w:rsid w:val="00C92E35"/>
    <w:rsid w:val="00CA27E1"/>
    <w:rsid w:val="00CA4BC6"/>
    <w:rsid w:val="00CB3789"/>
    <w:rsid w:val="00CB486A"/>
    <w:rsid w:val="00CB6BCD"/>
    <w:rsid w:val="00CB6C90"/>
    <w:rsid w:val="00CC0E29"/>
    <w:rsid w:val="00CC34BD"/>
    <w:rsid w:val="00CD11BD"/>
    <w:rsid w:val="00CD3D7F"/>
    <w:rsid w:val="00CD70DE"/>
    <w:rsid w:val="00CE13C3"/>
    <w:rsid w:val="00CE27D8"/>
    <w:rsid w:val="00CE34F1"/>
    <w:rsid w:val="00CE469A"/>
    <w:rsid w:val="00CE4E4E"/>
    <w:rsid w:val="00CE54F0"/>
    <w:rsid w:val="00CF1A44"/>
    <w:rsid w:val="00CF1D9E"/>
    <w:rsid w:val="00CF3142"/>
    <w:rsid w:val="00CF3F2B"/>
    <w:rsid w:val="00CF4184"/>
    <w:rsid w:val="00CF52C4"/>
    <w:rsid w:val="00CF62C7"/>
    <w:rsid w:val="00D000DC"/>
    <w:rsid w:val="00D00786"/>
    <w:rsid w:val="00D10D60"/>
    <w:rsid w:val="00D27BBA"/>
    <w:rsid w:val="00D30811"/>
    <w:rsid w:val="00D31D68"/>
    <w:rsid w:val="00D34026"/>
    <w:rsid w:val="00D35000"/>
    <w:rsid w:val="00D365A6"/>
    <w:rsid w:val="00D36985"/>
    <w:rsid w:val="00D37130"/>
    <w:rsid w:val="00D37EF3"/>
    <w:rsid w:val="00D4302F"/>
    <w:rsid w:val="00D4684E"/>
    <w:rsid w:val="00D53F3A"/>
    <w:rsid w:val="00D5488A"/>
    <w:rsid w:val="00D6100A"/>
    <w:rsid w:val="00D62661"/>
    <w:rsid w:val="00D6282E"/>
    <w:rsid w:val="00D674BC"/>
    <w:rsid w:val="00D67A07"/>
    <w:rsid w:val="00D71027"/>
    <w:rsid w:val="00D76C2C"/>
    <w:rsid w:val="00D77DBE"/>
    <w:rsid w:val="00D8200C"/>
    <w:rsid w:val="00D86EFE"/>
    <w:rsid w:val="00D90231"/>
    <w:rsid w:val="00D90846"/>
    <w:rsid w:val="00D91EB9"/>
    <w:rsid w:val="00D91F7F"/>
    <w:rsid w:val="00D93A66"/>
    <w:rsid w:val="00D93CE6"/>
    <w:rsid w:val="00DA348D"/>
    <w:rsid w:val="00DA4133"/>
    <w:rsid w:val="00DA5763"/>
    <w:rsid w:val="00DB39C6"/>
    <w:rsid w:val="00DC2C10"/>
    <w:rsid w:val="00DC4552"/>
    <w:rsid w:val="00DC77EF"/>
    <w:rsid w:val="00DD0720"/>
    <w:rsid w:val="00DD15C3"/>
    <w:rsid w:val="00DD6B5E"/>
    <w:rsid w:val="00DE10E8"/>
    <w:rsid w:val="00DE3FA4"/>
    <w:rsid w:val="00DF2AF5"/>
    <w:rsid w:val="00DF5D86"/>
    <w:rsid w:val="00E005CB"/>
    <w:rsid w:val="00E026CD"/>
    <w:rsid w:val="00E03930"/>
    <w:rsid w:val="00E074F5"/>
    <w:rsid w:val="00E136CF"/>
    <w:rsid w:val="00E1535E"/>
    <w:rsid w:val="00E1789A"/>
    <w:rsid w:val="00E20862"/>
    <w:rsid w:val="00E21CF5"/>
    <w:rsid w:val="00E2411F"/>
    <w:rsid w:val="00E25221"/>
    <w:rsid w:val="00E3169C"/>
    <w:rsid w:val="00E32786"/>
    <w:rsid w:val="00E403FB"/>
    <w:rsid w:val="00E409E7"/>
    <w:rsid w:val="00E419E6"/>
    <w:rsid w:val="00E4521F"/>
    <w:rsid w:val="00E46CF0"/>
    <w:rsid w:val="00E51B88"/>
    <w:rsid w:val="00E53A67"/>
    <w:rsid w:val="00E5439B"/>
    <w:rsid w:val="00E627A6"/>
    <w:rsid w:val="00E64DDD"/>
    <w:rsid w:val="00E677A1"/>
    <w:rsid w:val="00E706BC"/>
    <w:rsid w:val="00E73D24"/>
    <w:rsid w:val="00E77D6D"/>
    <w:rsid w:val="00E805C3"/>
    <w:rsid w:val="00E93E05"/>
    <w:rsid w:val="00EA15B5"/>
    <w:rsid w:val="00EB2162"/>
    <w:rsid w:val="00EB52ED"/>
    <w:rsid w:val="00EC1B74"/>
    <w:rsid w:val="00EC235B"/>
    <w:rsid w:val="00EC2F7E"/>
    <w:rsid w:val="00EC3764"/>
    <w:rsid w:val="00EC4FBE"/>
    <w:rsid w:val="00EC51DA"/>
    <w:rsid w:val="00EC7BB7"/>
    <w:rsid w:val="00ED35C4"/>
    <w:rsid w:val="00EE2429"/>
    <w:rsid w:val="00EE4EEE"/>
    <w:rsid w:val="00EE718D"/>
    <w:rsid w:val="00EE7870"/>
    <w:rsid w:val="00EF30A9"/>
    <w:rsid w:val="00EF3926"/>
    <w:rsid w:val="00EF4D1C"/>
    <w:rsid w:val="00EF67E1"/>
    <w:rsid w:val="00EF6B22"/>
    <w:rsid w:val="00F01B50"/>
    <w:rsid w:val="00F01F16"/>
    <w:rsid w:val="00F02FDC"/>
    <w:rsid w:val="00F034F4"/>
    <w:rsid w:val="00F052C2"/>
    <w:rsid w:val="00F13711"/>
    <w:rsid w:val="00F230F0"/>
    <w:rsid w:val="00F245D6"/>
    <w:rsid w:val="00F26F4B"/>
    <w:rsid w:val="00F2772C"/>
    <w:rsid w:val="00F31DD5"/>
    <w:rsid w:val="00F342EE"/>
    <w:rsid w:val="00F3685C"/>
    <w:rsid w:val="00F44008"/>
    <w:rsid w:val="00F462AC"/>
    <w:rsid w:val="00F5284E"/>
    <w:rsid w:val="00F52E7C"/>
    <w:rsid w:val="00F53A14"/>
    <w:rsid w:val="00F54968"/>
    <w:rsid w:val="00F5551B"/>
    <w:rsid w:val="00F62B60"/>
    <w:rsid w:val="00F64E8C"/>
    <w:rsid w:val="00F71F08"/>
    <w:rsid w:val="00F75FCF"/>
    <w:rsid w:val="00F825BF"/>
    <w:rsid w:val="00F85B85"/>
    <w:rsid w:val="00F87119"/>
    <w:rsid w:val="00F874B2"/>
    <w:rsid w:val="00F91285"/>
    <w:rsid w:val="00F96B84"/>
    <w:rsid w:val="00FA5D13"/>
    <w:rsid w:val="00FA5EBA"/>
    <w:rsid w:val="00FA68D2"/>
    <w:rsid w:val="00FA7111"/>
    <w:rsid w:val="00FB116D"/>
    <w:rsid w:val="00FC1ACB"/>
    <w:rsid w:val="00FC1BBD"/>
    <w:rsid w:val="00FC35D5"/>
    <w:rsid w:val="00FC4B40"/>
    <w:rsid w:val="00FD16DF"/>
    <w:rsid w:val="00FD21E6"/>
    <w:rsid w:val="00FD447E"/>
    <w:rsid w:val="00FD7779"/>
    <w:rsid w:val="00FE0DD2"/>
    <w:rsid w:val="00FE6E38"/>
    <w:rsid w:val="00FF046C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DCD3"/>
  <w15:docId w15:val="{3E3AC08B-3A07-4BA4-A2BE-29B3FF10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E27D8"/>
  </w:style>
  <w:style w:type="character" w:customStyle="1" w:styleId="st">
    <w:name w:val="st"/>
    <w:basedOn w:val="a0"/>
    <w:rsid w:val="00CE27D8"/>
  </w:style>
  <w:style w:type="character" w:styleId="a3">
    <w:name w:val="Emphasis"/>
    <w:basedOn w:val="a0"/>
    <w:qFormat/>
    <w:rsid w:val="00CE27D8"/>
    <w:rPr>
      <w:i/>
      <w:iCs/>
    </w:rPr>
  </w:style>
  <w:style w:type="paragraph" w:styleId="a4">
    <w:name w:val="Normal (Web)"/>
    <w:basedOn w:val="a"/>
    <w:uiPriority w:val="99"/>
    <w:semiHidden/>
    <w:unhideWhenUsed/>
    <w:rsid w:val="00200D3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7487"/>
    <w:pPr>
      <w:ind w:left="720"/>
      <w:contextualSpacing/>
    </w:pPr>
  </w:style>
  <w:style w:type="character" w:customStyle="1" w:styleId="rvts0">
    <w:name w:val="rvts0"/>
    <w:basedOn w:val="a0"/>
    <w:rsid w:val="00FF046C"/>
  </w:style>
  <w:style w:type="paragraph" w:customStyle="1" w:styleId="m3977020009366777255gmail-rvps2">
    <w:name w:val="m_3977020009366777255gmail-rvps2"/>
    <w:basedOn w:val="a"/>
    <w:rsid w:val="009D7F5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85B8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5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1E31-A42D-4071-903A-A5A7C8D6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1</cp:lastModifiedBy>
  <cp:revision>8</cp:revision>
  <cp:lastPrinted>2021-01-06T13:14:00Z</cp:lastPrinted>
  <dcterms:created xsi:type="dcterms:W3CDTF">2021-01-06T08:03:00Z</dcterms:created>
  <dcterms:modified xsi:type="dcterms:W3CDTF">2021-01-06T13:18:00Z</dcterms:modified>
</cp:coreProperties>
</file>