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0D0B" w:rsidRDefault="00260D0B" w:rsidP="00C37BB2">
      <w:pPr>
        <w:jc w:val="both"/>
        <w:rPr>
          <w:b/>
          <w:sz w:val="28"/>
          <w:szCs w:val="28"/>
          <w:lang w:val="uk-UA"/>
        </w:rPr>
      </w:pPr>
    </w:p>
    <w:p w:rsidR="006064AB" w:rsidRPr="00C37BB2" w:rsidRDefault="006064AB" w:rsidP="00C37BB2">
      <w:pPr>
        <w:jc w:val="both"/>
        <w:rPr>
          <w:b/>
          <w:sz w:val="28"/>
          <w:szCs w:val="28"/>
          <w:lang w:val="uk-UA"/>
        </w:rPr>
      </w:pPr>
    </w:p>
    <w:p w:rsidR="00B442CC" w:rsidRDefault="00B442CC" w:rsidP="00B442CC">
      <w:pPr>
        <w:tabs>
          <w:tab w:val="center" w:pos="2015"/>
        </w:tabs>
        <w:rPr>
          <w:b/>
          <w:sz w:val="28"/>
          <w:szCs w:val="28"/>
          <w:lang w:val="uk-UA" w:eastAsia="ru-RU"/>
        </w:rPr>
      </w:pPr>
      <w:r>
        <w:rPr>
          <w:noProof/>
          <w:lang w:eastAsia="ru-RU"/>
        </w:rPr>
        <w:drawing>
          <wp:anchor distT="0" distB="0" distL="114935" distR="114935" simplePos="0" relativeHeight="251659264" behindDoc="0" locked="0" layoutInCell="1" allowOverlap="1">
            <wp:simplePos x="0" y="0"/>
            <wp:positionH relativeFrom="column">
              <wp:posOffset>2858135</wp:posOffset>
            </wp:positionH>
            <wp:positionV relativeFrom="paragraph">
              <wp:posOffset>-279400</wp:posOffset>
            </wp:positionV>
            <wp:extent cx="522605" cy="680085"/>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2" t="-89" r="-122" b="-89"/>
                    <a:stretch>
                      <a:fillRect/>
                    </a:stretch>
                  </pic:blipFill>
                  <pic:spPr bwMode="auto">
                    <a:xfrm>
                      <a:off x="0" y="0"/>
                      <a:ext cx="522605" cy="680085"/>
                    </a:xfrm>
                    <a:prstGeom prst="rect">
                      <a:avLst/>
                    </a:prstGeom>
                    <a:solidFill>
                      <a:srgbClr val="FFFFFF">
                        <a:alpha val="0"/>
                      </a:srgbClr>
                    </a:solidFill>
                  </pic:spPr>
                </pic:pic>
              </a:graphicData>
            </a:graphic>
          </wp:anchor>
        </w:drawing>
      </w:r>
    </w:p>
    <w:p w:rsidR="00B442CC" w:rsidRDefault="00B442CC" w:rsidP="00B442CC">
      <w:pPr>
        <w:tabs>
          <w:tab w:val="center" w:pos="2015"/>
        </w:tabs>
        <w:rPr>
          <w:b/>
          <w:sz w:val="28"/>
          <w:szCs w:val="28"/>
          <w:lang w:val="uk-UA"/>
        </w:rPr>
      </w:pPr>
    </w:p>
    <w:p w:rsidR="00B442CC" w:rsidRDefault="00B442CC" w:rsidP="00B442CC">
      <w:pPr>
        <w:jc w:val="center"/>
        <w:rPr>
          <w:b/>
          <w:sz w:val="28"/>
          <w:szCs w:val="28"/>
          <w:lang w:val="uk-UA" w:eastAsia="uk-UA"/>
        </w:rPr>
      </w:pPr>
    </w:p>
    <w:p w:rsidR="00B442CC" w:rsidRPr="00093EAB" w:rsidRDefault="00164344" w:rsidP="00B442CC">
      <w:pPr>
        <w:jc w:val="center"/>
        <w:rPr>
          <w:lang w:val="uk-UA"/>
        </w:rPr>
      </w:pPr>
      <w:r>
        <w:rPr>
          <w:b/>
          <w:sz w:val="28"/>
          <w:szCs w:val="28"/>
          <w:lang w:val="uk-UA" w:eastAsia="uk-UA"/>
        </w:rPr>
        <w:t>УПРАВЛІННЯ ВЛАСНОСТІ</w:t>
      </w:r>
    </w:p>
    <w:p w:rsidR="00164344" w:rsidRDefault="00B442CC" w:rsidP="00B442CC">
      <w:pPr>
        <w:jc w:val="center"/>
        <w:rPr>
          <w:b/>
          <w:sz w:val="28"/>
          <w:szCs w:val="28"/>
          <w:lang w:val="uk-UA" w:eastAsia="uk-UA"/>
        </w:rPr>
      </w:pPr>
      <w:r w:rsidRPr="00093EAB">
        <w:rPr>
          <w:b/>
          <w:sz w:val="28"/>
          <w:szCs w:val="28"/>
          <w:lang w:val="uk-UA" w:eastAsia="uk-UA"/>
        </w:rPr>
        <w:t xml:space="preserve">ВІЙСЬКОВО-ЦИВІЛЬНА АДМІНІСТРАЦІЯ </w:t>
      </w:r>
    </w:p>
    <w:p w:rsidR="00B442CC" w:rsidRPr="00093EAB" w:rsidRDefault="00B442CC" w:rsidP="00B442CC">
      <w:pPr>
        <w:jc w:val="center"/>
        <w:rPr>
          <w:lang w:val="uk-UA"/>
        </w:rPr>
      </w:pPr>
      <w:r w:rsidRPr="00093EAB">
        <w:rPr>
          <w:b/>
          <w:sz w:val="28"/>
          <w:szCs w:val="28"/>
          <w:lang w:val="uk-UA" w:eastAsia="uk-UA"/>
        </w:rPr>
        <w:t xml:space="preserve">МІСТА ЛИСИЧАНСЬК </w:t>
      </w:r>
      <w:r>
        <w:rPr>
          <w:b/>
          <w:sz w:val="28"/>
          <w:szCs w:val="28"/>
          <w:lang w:val="uk-UA" w:eastAsia="uk-UA"/>
        </w:rPr>
        <w:t>ЛУГАНСЬКОЇ ОБЛАСТІ</w:t>
      </w:r>
    </w:p>
    <w:p w:rsidR="00B442CC" w:rsidRDefault="00B442CC" w:rsidP="00B442CC">
      <w:pPr>
        <w:rPr>
          <w:b/>
          <w:sz w:val="28"/>
          <w:szCs w:val="28"/>
          <w:lang w:val="uk-UA"/>
        </w:rPr>
      </w:pPr>
    </w:p>
    <w:p w:rsidR="00B442CC" w:rsidRPr="00164344" w:rsidRDefault="00164344" w:rsidP="00B442CC">
      <w:pPr>
        <w:jc w:val="center"/>
        <w:rPr>
          <w:b/>
          <w:sz w:val="28"/>
          <w:szCs w:val="28"/>
          <w:lang w:val="uk-UA"/>
        </w:rPr>
      </w:pPr>
      <w:r w:rsidRPr="00164344">
        <w:rPr>
          <w:b/>
          <w:sz w:val="28"/>
          <w:szCs w:val="28"/>
          <w:lang w:val="uk-UA"/>
        </w:rPr>
        <w:t>НАКАЗ</w:t>
      </w:r>
    </w:p>
    <w:p w:rsidR="00B442CC" w:rsidRPr="00093EAB" w:rsidRDefault="00164344" w:rsidP="00B442CC">
      <w:pPr>
        <w:jc w:val="center"/>
        <w:rPr>
          <w:lang w:val="uk-UA"/>
        </w:rPr>
      </w:pPr>
      <w:r>
        <w:rPr>
          <w:b/>
          <w:sz w:val="28"/>
          <w:szCs w:val="28"/>
          <w:lang w:val="uk-UA" w:eastAsia="uk-UA"/>
        </w:rPr>
        <w:t xml:space="preserve"> </w:t>
      </w:r>
    </w:p>
    <w:p w:rsidR="00B442CC" w:rsidRDefault="00B442CC" w:rsidP="00B442CC">
      <w:pPr>
        <w:rPr>
          <w:b/>
          <w:sz w:val="28"/>
          <w:szCs w:val="28"/>
          <w:lang w:val="uk-UA" w:eastAsia="uk-UA"/>
        </w:rPr>
      </w:pPr>
    </w:p>
    <w:p w:rsidR="00B442CC" w:rsidRPr="00093EAB" w:rsidRDefault="00614B07" w:rsidP="00B442CC">
      <w:pPr>
        <w:rPr>
          <w:lang w:val="uk-UA"/>
        </w:rPr>
      </w:pPr>
      <w:r>
        <w:rPr>
          <w:sz w:val="28"/>
          <w:szCs w:val="28"/>
          <w:lang w:val="uk-UA" w:eastAsia="uk-UA"/>
        </w:rPr>
        <w:t>в</w:t>
      </w:r>
      <w:r w:rsidR="00164344" w:rsidRPr="00614B07">
        <w:rPr>
          <w:sz w:val="28"/>
          <w:szCs w:val="28"/>
          <w:lang w:val="uk-UA" w:eastAsia="uk-UA"/>
        </w:rPr>
        <w:t>ід</w:t>
      </w:r>
      <w:r w:rsidR="00E378EA" w:rsidRPr="00614B07">
        <w:rPr>
          <w:sz w:val="28"/>
          <w:szCs w:val="28"/>
          <w:lang w:val="uk-UA" w:eastAsia="uk-UA"/>
        </w:rPr>
        <w:t xml:space="preserve"> 24 грудня </w:t>
      </w:r>
      <w:r w:rsidR="00164344" w:rsidRPr="00614B07">
        <w:rPr>
          <w:sz w:val="28"/>
          <w:szCs w:val="28"/>
          <w:lang w:val="uk-UA" w:eastAsia="uk-UA"/>
        </w:rPr>
        <w:t>20</w:t>
      </w:r>
      <w:r w:rsidR="008D0173" w:rsidRPr="00614B07">
        <w:rPr>
          <w:sz w:val="28"/>
          <w:szCs w:val="28"/>
          <w:lang w:val="uk-UA" w:eastAsia="uk-UA"/>
        </w:rPr>
        <w:t xml:space="preserve">20 </w:t>
      </w:r>
      <w:r w:rsidR="00164344" w:rsidRPr="00614B07">
        <w:rPr>
          <w:sz w:val="28"/>
          <w:szCs w:val="28"/>
          <w:lang w:val="uk-UA" w:eastAsia="uk-UA"/>
        </w:rPr>
        <w:t>р.</w:t>
      </w:r>
      <w:r w:rsidR="008D0173">
        <w:rPr>
          <w:sz w:val="28"/>
          <w:szCs w:val="28"/>
          <w:lang w:val="uk-UA" w:eastAsia="uk-UA"/>
        </w:rPr>
        <w:tab/>
      </w:r>
      <w:r w:rsidR="00E378EA">
        <w:rPr>
          <w:sz w:val="28"/>
          <w:szCs w:val="28"/>
          <w:lang w:val="uk-UA" w:eastAsia="uk-UA"/>
        </w:rPr>
        <w:tab/>
      </w:r>
      <w:r w:rsidR="008D0173">
        <w:rPr>
          <w:sz w:val="28"/>
          <w:szCs w:val="28"/>
          <w:lang w:val="uk-UA" w:eastAsia="uk-UA"/>
        </w:rPr>
        <w:tab/>
      </w:r>
      <w:r w:rsidR="00B442CC">
        <w:rPr>
          <w:sz w:val="28"/>
          <w:szCs w:val="28"/>
          <w:lang w:val="uk-UA" w:eastAsia="uk-UA"/>
        </w:rPr>
        <w:t>м. Лисичанськ</w:t>
      </w:r>
      <w:r w:rsidR="008D0173">
        <w:rPr>
          <w:sz w:val="28"/>
          <w:szCs w:val="28"/>
          <w:lang w:val="uk-UA" w:eastAsia="uk-UA"/>
        </w:rPr>
        <w:tab/>
      </w:r>
      <w:r w:rsidR="001721CC">
        <w:rPr>
          <w:sz w:val="28"/>
          <w:szCs w:val="28"/>
          <w:lang w:val="uk-UA" w:eastAsia="uk-UA"/>
        </w:rPr>
        <w:tab/>
      </w:r>
      <w:r>
        <w:rPr>
          <w:sz w:val="28"/>
          <w:szCs w:val="28"/>
          <w:lang w:val="uk-UA" w:eastAsia="uk-UA"/>
        </w:rPr>
        <w:tab/>
      </w:r>
      <w:r w:rsidR="008D0173">
        <w:rPr>
          <w:sz w:val="28"/>
          <w:szCs w:val="28"/>
          <w:lang w:val="uk-UA" w:eastAsia="uk-UA"/>
        </w:rPr>
        <w:tab/>
      </w:r>
      <w:r w:rsidR="00B442CC" w:rsidRPr="00614B07">
        <w:rPr>
          <w:sz w:val="28"/>
          <w:szCs w:val="28"/>
          <w:lang w:val="uk-UA" w:eastAsia="uk-UA"/>
        </w:rPr>
        <w:t xml:space="preserve">№ </w:t>
      </w:r>
      <w:r w:rsidR="00E378EA" w:rsidRPr="00614B07">
        <w:rPr>
          <w:sz w:val="28"/>
          <w:szCs w:val="28"/>
          <w:lang w:val="uk-UA" w:eastAsia="uk-UA"/>
        </w:rPr>
        <w:t xml:space="preserve"> 49</w:t>
      </w:r>
      <w:r w:rsidR="00E378EA" w:rsidRPr="00E378EA">
        <w:rPr>
          <w:u w:val="single"/>
          <w:lang w:val="uk-UA"/>
        </w:rPr>
        <w:t xml:space="preserve"> </w:t>
      </w:r>
    </w:p>
    <w:p w:rsidR="00B442CC" w:rsidRDefault="00B442CC" w:rsidP="00B442CC">
      <w:pPr>
        <w:rPr>
          <w:sz w:val="28"/>
          <w:szCs w:val="28"/>
          <w:lang w:val="uk-UA" w:eastAsia="uk-UA"/>
        </w:rPr>
      </w:pPr>
    </w:p>
    <w:p w:rsidR="00A65CD5" w:rsidRDefault="00A65CD5" w:rsidP="00B442CC">
      <w:pPr>
        <w:rPr>
          <w:sz w:val="28"/>
          <w:szCs w:val="28"/>
          <w:lang w:val="uk-UA" w:eastAsia="uk-UA"/>
        </w:rPr>
      </w:pPr>
    </w:p>
    <w:p w:rsidR="00C454B0" w:rsidRPr="008D0173" w:rsidRDefault="00C454B0" w:rsidP="00164344">
      <w:pPr>
        <w:keepNext/>
        <w:suppressAutoHyphens w:val="0"/>
        <w:rPr>
          <w:b/>
          <w:bCs/>
          <w:sz w:val="28"/>
          <w:lang w:val="uk-UA" w:eastAsia="ru-RU"/>
        </w:rPr>
      </w:pPr>
      <w:r w:rsidRPr="008D0173">
        <w:rPr>
          <w:b/>
          <w:bCs/>
          <w:sz w:val="28"/>
          <w:lang w:val="uk-UA" w:eastAsia="ru-RU"/>
        </w:rPr>
        <w:t>П</w:t>
      </w:r>
      <w:r w:rsidR="00A65CD5" w:rsidRPr="008D0173">
        <w:rPr>
          <w:b/>
          <w:bCs/>
          <w:sz w:val="28"/>
          <w:lang w:val="uk-UA" w:eastAsia="ru-RU"/>
        </w:rPr>
        <w:t>ро</w:t>
      </w:r>
      <w:r w:rsidR="008D0173" w:rsidRPr="008D0173">
        <w:rPr>
          <w:b/>
          <w:bCs/>
          <w:sz w:val="28"/>
          <w:lang w:val="uk-UA" w:eastAsia="ru-RU"/>
        </w:rPr>
        <w:t xml:space="preserve"> створення</w:t>
      </w:r>
      <w:r w:rsidR="00A65CD5" w:rsidRPr="008D0173">
        <w:rPr>
          <w:b/>
          <w:bCs/>
          <w:sz w:val="28"/>
          <w:lang w:val="uk-UA" w:eastAsia="ru-RU"/>
        </w:rPr>
        <w:t xml:space="preserve"> </w:t>
      </w:r>
      <w:r w:rsidR="00164344" w:rsidRPr="008D0173">
        <w:rPr>
          <w:b/>
          <w:bCs/>
          <w:sz w:val="28"/>
          <w:lang w:val="uk-UA" w:eastAsia="ru-RU"/>
        </w:rPr>
        <w:t>комісі</w:t>
      </w:r>
      <w:r w:rsidR="008D0173" w:rsidRPr="008D0173">
        <w:rPr>
          <w:b/>
          <w:bCs/>
          <w:sz w:val="28"/>
          <w:lang w:val="uk-UA" w:eastAsia="ru-RU"/>
        </w:rPr>
        <w:t>ї</w:t>
      </w:r>
      <w:r w:rsidRPr="008D0173">
        <w:rPr>
          <w:b/>
          <w:bCs/>
          <w:sz w:val="28"/>
          <w:lang w:val="uk-UA" w:eastAsia="ru-RU"/>
        </w:rPr>
        <w:t xml:space="preserve"> </w:t>
      </w:r>
      <w:r w:rsidR="00164344" w:rsidRPr="008D0173">
        <w:rPr>
          <w:b/>
          <w:bCs/>
          <w:sz w:val="28"/>
          <w:lang w:val="uk-UA" w:eastAsia="ru-RU"/>
        </w:rPr>
        <w:t xml:space="preserve">з вирішення </w:t>
      </w:r>
    </w:p>
    <w:p w:rsidR="00164344" w:rsidRPr="001C4B6D" w:rsidRDefault="00164344" w:rsidP="00164344">
      <w:pPr>
        <w:keepNext/>
        <w:suppressAutoHyphens w:val="0"/>
        <w:rPr>
          <w:b/>
          <w:bCs/>
          <w:sz w:val="28"/>
          <w:lang w:val="uk-UA" w:eastAsia="ru-RU"/>
        </w:rPr>
      </w:pPr>
      <w:r w:rsidRPr="008D0173">
        <w:rPr>
          <w:b/>
          <w:bCs/>
          <w:sz w:val="28"/>
          <w:lang w:val="uk-UA" w:eastAsia="ru-RU"/>
        </w:rPr>
        <w:t>спірних питань землекористування</w:t>
      </w:r>
    </w:p>
    <w:p w:rsidR="00B442CC" w:rsidRDefault="00B442CC" w:rsidP="00B442CC">
      <w:pPr>
        <w:jc w:val="both"/>
        <w:rPr>
          <w:sz w:val="28"/>
          <w:szCs w:val="28"/>
          <w:lang w:val="uk-UA" w:eastAsia="uk-UA"/>
        </w:rPr>
      </w:pPr>
    </w:p>
    <w:p w:rsidR="00B442CC" w:rsidRPr="00B442CC" w:rsidRDefault="00B442CC" w:rsidP="00B442CC">
      <w:pPr>
        <w:jc w:val="both"/>
        <w:rPr>
          <w:lang w:val="uk-UA"/>
        </w:rPr>
      </w:pPr>
      <w:r>
        <w:rPr>
          <w:sz w:val="28"/>
          <w:szCs w:val="28"/>
          <w:lang w:val="uk-UA" w:eastAsia="uk-UA"/>
        </w:rPr>
        <w:tab/>
      </w:r>
      <w:r w:rsidR="00164344">
        <w:rPr>
          <w:sz w:val="28"/>
          <w:szCs w:val="28"/>
          <w:lang w:val="uk-UA" w:eastAsia="uk-UA"/>
        </w:rPr>
        <w:t>З метою забезпечення виконання повноважень управління власності військово-цивільної адміністрації міста Лисичанськ Луганської області відповідно до пунк</w:t>
      </w:r>
      <w:r w:rsidR="00C454B0">
        <w:rPr>
          <w:sz w:val="28"/>
          <w:szCs w:val="28"/>
          <w:lang w:val="uk-UA" w:eastAsia="uk-UA"/>
        </w:rPr>
        <w:t>тів</w:t>
      </w:r>
      <w:r w:rsidR="00164344">
        <w:rPr>
          <w:sz w:val="28"/>
          <w:szCs w:val="28"/>
          <w:lang w:val="uk-UA" w:eastAsia="uk-UA"/>
        </w:rPr>
        <w:t xml:space="preserve"> </w:t>
      </w:r>
      <w:r w:rsidR="00C454B0">
        <w:rPr>
          <w:sz w:val="28"/>
          <w:szCs w:val="28"/>
          <w:lang w:val="uk-UA" w:eastAsia="uk-UA"/>
        </w:rPr>
        <w:t>5.1</w:t>
      </w:r>
      <w:r w:rsidR="00C454B0" w:rsidRPr="000F6532">
        <w:rPr>
          <w:sz w:val="28"/>
          <w:szCs w:val="28"/>
          <w:lang w:val="uk-UA" w:eastAsia="uk-UA"/>
        </w:rPr>
        <w:t xml:space="preserve">., </w:t>
      </w:r>
      <w:r w:rsidR="00164344" w:rsidRPr="000F6532">
        <w:rPr>
          <w:sz w:val="28"/>
          <w:szCs w:val="28"/>
          <w:lang w:val="uk-UA" w:eastAsia="uk-UA"/>
        </w:rPr>
        <w:t>6.1.</w:t>
      </w:r>
      <w:r w:rsidR="00164344">
        <w:rPr>
          <w:sz w:val="28"/>
          <w:szCs w:val="28"/>
          <w:lang w:val="uk-UA" w:eastAsia="uk-UA"/>
        </w:rPr>
        <w:t xml:space="preserve"> Положення про управління власності </w:t>
      </w:r>
      <w:r w:rsidR="0093303A">
        <w:rPr>
          <w:rFonts w:eastAsia="Calibri"/>
          <w:sz w:val="28"/>
          <w:szCs w:val="28"/>
          <w:lang w:val="uk-UA" w:eastAsia="en-US"/>
        </w:rPr>
        <w:t xml:space="preserve"> </w:t>
      </w:r>
      <w:r w:rsidR="00164344">
        <w:rPr>
          <w:sz w:val="28"/>
          <w:szCs w:val="28"/>
          <w:lang w:val="uk-UA" w:eastAsia="uk-UA"/>
        </w:rPr>
        <w:t>військово-цивільної адміністрації міста Лисичанськ Луганської області</w:t>
      </w:r>
      <w:r w:rsidR="000F6532">
        <w:rPr>
          <w:lang w:val="uk-UA"/>
        </w:rPr>
        <w:t>,</w:t>
      </w:r>
    </w:p>
    <w:p w:rsidR="00B442CC" w:rsidRDefault="00164344" w:rsidP="00164344">
      <w:pPr>
        <w:spacing w:before="120"/>
        <w:ind w:firstLine="567"/>
        <w:jc w:val="both"/>
        <w:rPr>
          <w:b/>
          <w:sz w:val="28"/>
          <w:szCs w:val="28"/>
          <w:lang w:val="uk-UA" w:eastAsia="uk-UA"/>
        </w:rPr>
      </w:pPr>
      <w:r>
        <w:rPr>
          <w:b/>
          <w:sz w:val="28"/>
          <w:szCs w:val="28"/>
          <w:lang w:val="uk-UA" w:eastAsia="uk-UA"/>
        </w:rPr>
        <w:t>наказую</w:t>
      </w:r>
      <w:r w:rsidR="00B442CC">
        <w:rPr>
          <w:b/>
          <w:sz w:val="28"/>
          <w:szCs w:val="28"/>
          <w:lang w:val="uk-UA" w:eastAsia="uk-UA"/>
        </w:rPr>
        <w:t>:</w:t>
      </w:r>
    </w:p>
    <w:p w:rsidR="00B442CC" w:rsidRDefault="00164344" w:rsidP="00A42EA0">
      <w:pPr>
        <w:pStyle w:val="ab"/>
        <w:numPr>
          <w:ilvl w:val="0"/>
          <w:numId w:val="1"/>
        </w:numPr>
        <w:tabs>
          <w:tab w:val="clear" w:pos="708"/>
          <w:tab w:val="num" w:pos="0"/>
        </w:tabs>
        <w:spacing w:before="240"/>
        <w:ind w:firstLine="567"/>
        <w:jc w:val="both"/>
        <w:rPr>
          <w:sz w:val="28"/>
          <w:szCs w:val="28"/>
        </w:rPr>
      </w:pPr>
      <w:r w:rsidRPr="00164344">
        <w:rPr>
          <w:sz w:val="28"/>
          <w:szCs w:val="28"/>
        </w:rPr>
        <w:t>Створити комісію з вирішення спірних питань землекористування</w:t>
      </w:r>
      <w:r w:rsidR="0075176B">
        <w:rPr>
          <w:sz w:val="28"/>
          <w:szCs w:val="28"/>
        </w:rPr>
        <w:t>.</w:t>
      </w:r>
    </w:p>
    <w:p w:rsidR="00A42EA0" w:rsidRPr="00A42EA0" w:rsidRDefault="00A42EA0" w:rsidP="00A42EA0">
      <w:pPr>
        <w:pStyle w:val="ab"/>
        <w:numPr>
          <w:ilvl w:val="0"/>
          <w:numId w:val="9"/>
        </w:numPr>
        <w:tabs>
          <w:tab w:val="num" w:pos="0"/>
        </w:tabs>
        <w:spacing w:before="240"/>
        <w:ind w:left="0" w:firstLine="567"/>
        <w:jc w:val="both"/>
        <w:rPr>
          <w:rFonts w:eastAsia="Calibri"/>
          <w:sz w:val="28"/>
          <w:szCs w:val="28"/>
          <w:lang w:eastAsia="en-US"/>
        </w:rPr>
      </w:pPr>
      <w:r>
        <w:rPr>
          <w:rFonts w:eastAsia="Calibri"/>
          <w:sz w:val="28"/>
          <w:szCs w:val="28"/>
          <w:lang w:eastAsia="en-US"/>
        </w:rPr>
        <w:t>Затвердити Положення про комісію з вирішення спірних питань землекористування (додаток 1).</w:t>
      </w:r>
    </w:p>
    <w:p w:rsidR="00B442CC" w:rsidRPr="00A42EA0" w:rsidRDefault="00A42EA0" w:rsidP="00A42EA0">
      <w:pPr>
        <w:pStyle w:val="ab"/>
        <w:numPr>
          <w:ilvl w:val="0"/>
          <w:numId w:val="9"/>
        </w:numPr>
        <w:spacing w:before="240"/>
        <w:ind w:left="0" w:firstLine="567"/>
        <w:jc w:val="both"/>
      </w:pPr>
      <w:r>
        <w:rPr>
          <w:rFonts w:eastAsia="Calibri"/>
          <w:sz w:val="28"/>
          <w:szCs w:val="28"/>
          <w:lang w:eastAsia="en-US"/>
        </w:rPr>
        <w:t>Затвердити склад комісії з вирішення спірних питань землекористування:</w:t>
      </w:r>
    </w:p>
    <w:p w:rsidR="00A42EA0" w:rsidRDefault="00A42EA0" w:rsidP="00A42EA0">
      <w:pPr>
        <w:pStyle w:val="ab"/>
        <w:spacing w:before="240"/>
        <w:ind w:left="0" w:firstLine="567"/>
        <w:jc w:val="both"/>
        <w:rPr>
          <w:rFonts w:eastAsia="Calibri"/>
          <w:sz w:val="28"/>
          <w:szCs w:val="28"/>
          <w:lang w:eastAsia="en-US"/>
        </w:rPr>
      </w:pPr>
      <w:r>
        <w:rPr>
          <w:rFonts w:eastAsia="Calibri"/>
          <w:sz w:val="28"/>
          <w:szCs w:val="28"/>
          <w:lang w:eastAsia="en-US"/>
        </w:rPr>
        <w:t>3.1. Основний склад комісії з вирішення спірних питань землекористування (додаток 2);</w:t>
      </w:r>
    </w:p>
    <w:p w:rsidR="00A42EA0" w:rsidRDefault="00A42EA0" w:rsidP="00A42EA0">
      <w:pPr>
        <w:pStyle w:val="ab"/>
        <w:spacing w:before="240"/>
        <w:ind w:left="0" w:firstLine="567"/>
        <w:jc w:val="both"/>
        <w:rPr>
          <w:rFonts w:eastAsia="Calibri"/>
          <w:sz w:val="28"/>
          <w:szCs w:val="28"/>
          <w:lang w:eastAsia="en-US"/>
        </w:rPr>
      </w:pPr>
      <w:r>
        <w:rPr>
          <w:rFonts w:eastAsia="Calibri"/>
          <w:sz w:val="28"/>
          <w:szCs w:val="28"/>
          <w:lang w:eastAsia="en-US"/>
        </w:rPr>
        <w:t>3.2. Резервний склад комісії з вирішення спірних питань землекористування (додаток 3).</w:t>
      </w:r>
    </w:p>
    <w:p w:rsidR="00A42EA0" w:rsidRDefault="00A42EA0" w:rsidP="00A42EA0">
      <w:pPr>
        <w:pStyle w:val="ab"/>
        <w:spacing w:before="240"/>
        <w:ind w:left="0" w:firstLine="567"/>
        <w:jc w:val="both"/>
        <w:rPr>
          <w:rFonts w:eastAsia="Calibri"/>
          <w:sz w:val="28"/>
          <w:szCs w:val="28"/>
          <w:lang w:eastAsia="en-US"/>
        </w:rPr>
      </w:pPr>
      <w:r>
        <w:rPr>
          <w:rFonts w:eastAsia="Calibri"/>
          <w:sz w:val="28"/>
          <w:szCs w:val="28"/>
          <w:lang w:eastAsia="en-US"/>
        </w:rPr>
        <w:t xml:space="preserve">4. </w:t>
      </w:r>
      <w:r w:rsidRPr="00597575">
        <w:rPr>
          <w:rFonts w:eastAsia="Calibri"/>
          <w:sz w:val="28"/>
          <w:szCs w:val="28"/>
          <w:lang w:eastAsia="en-US"/>
        </w:rPr>
        <w:tab/>
        <w:t xml:space="preserve">Затвердити Порядок </w:t>
      </w:r>
      <w:r w:rsidR="00597575" w:rsidRPr="00597575">
        <w:rPr>
          <w:rFonts w:eastAsia="Calibri"/>
          <w:sz w:val="28"/>
          <w:szCs w:val="28"/>
          <w:lang w:eastAsia="en-US"/>
        </w:rPr>
        <w:t>вирішення спірних питань землекористування</w:t>
      </w:r>
      <w:r w:rsidRPr="00A42EA0">
        <w:rPr>
          <w:rFonts w:eastAsia="Calibri"/>
          <w:sz w:val="28"/>
          <w:szCs w:val="28"/>
          <w:lang w:eastAsia="en-US"/>
        </w:rPr>
        <w:t xml:space="preserve"> (додаток 4).</w:t>
      </w:r>
    </w:p>
    <w:p w:rsidR="00594FD7" w:rsidRDefault="00594FD7" w:rsidP="00A42EA0">
      <w:pPr>
        <w:pStyle w:val="ab"/>
        <w:spacing w:before="240"/>
        <w:ind w:left="0" w:firstLine="567"/>
        <w:jc w:val="both"/>
        <w:rPr>
          <w:rFonts w:eastAsia="Calibri"/>
          <w:sz w:val="28"/>
          <w:szCs w:val="28"/>
          <w:lang w:eastAsia="en-US"/>
        </w:rPr>
      </w:pPr>
      <w:r>
        <w:rPr>
          <w:rFonts w:eastAsia="Calibri"/>
          <w:sz w:val="28"/>
          <w:szCs w:val="28"/>
          <w:lang w:eastAsia="en-US"/>
        </w:rPr>
        <w:t>5.</w:t>
      </w:r>
      <w:r>
        <w:rPr>
          <w:rFonts w:eastAsia="Calibri"/>
          <w:sz w:val="28"/>
          <w:szCs w:val="28"/>
          <w:lang w:eastAsia="en-US"/>
        </w:rPr>
        <w:tab/>
        <w:t>Контроль за виконанням даного наказу залишаю за собою.</w:t>
      </w:r>
    </w:p>
    <w:p w:rsidR="00A42EA0" w:rsidRDefault="00A42EA0" w:rsidP="00A42EA0">
      <w:pPr>
        <w:pStyle w:val="ab"/>
        <w:spacing w:before="240"/>
        <w:ind w:left="0" w:firstLine="567"/>
        <w:jc w:val="both"/>
        <w:rPr>
          <w:rFonts w:eastAsia="Calibri"/>
          <w:sz w:val="28"/>
          <w:szCs w:val="28"/>
          <w:lang w:eastAsia="en-US"/>
        </w:rPr>
      </w:pPr>
    </w:p>
    <w:p w:rsidR="00A42EA0" w:rsidRDefault="00A42EA0" w:rsidP="00A42EA0">
      <w:pPr>
        <w:pStyle w:val="ab"/>
        <w:ind w:left="0"/>
        <w:jc w:val="both"/>
        <w:rPr>
          <w:rFonts w:eastAsia="Calibri"/>
          <w:sz w:val="28"/>
          <w:szCs w:val="28"/>
          <w:lang w:eastAsia="en-US"/>
        </w:rPr>
      </w:pPr>
      <w:r>
        <w:rPr>
          <w:rFonts w:eastAsia="Calibri"/>
          <w:sz w:val="28"/>
          <w:szCs w:val="28"/>
          <w:lang w:eastAsia="en-US"/>
        </w:rPr>
        <w:t xml:space="preserve">Начальник </w:t>
      </w:r>
    </w:p>
    <w:p w:rsidR="00843EE3" w:rsidRDefault="00A42EA0" w:rsidP="00A42EA0">
      <w:pPr>
        <w:pStyle w:val="ab"/>
        <w:ind w:left="0"/>
        <w:jc w:val="both"/>
        <w:rPr>
          <w:rFonts w:eastAsia="Calibri"/>
          <w:sz w:val="28"/>
          <w:szCs w:val="28"/>
          <w:lang w:eastAsia="en-US"/>
        </w:rPr>
      </w:pPr>
      <w:r>
        <w:rPr>
          <w:rFonts w:eastAsia="Calibri"/>
          <w:sz w:val="28"/>
          <w:szCs w:val="28"/>
          <w:lang w:eastAsia="en-US"/>
        </w:rPr>
        <w:t>управління власності</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sidR="00203D9D">
        <w:rPr>
          <w:rFonts w:eastAsia="Calibri"/>
          <w:sz w:val="28"/>
          <w:szCs w:val="28"/>
          <w:lang w:eastAsia="en-US"/>
        </w:rPr>
        <w:tab/>
      </w:r>
      <w:r w:rsidR="00203D9D">
        <w:rPr>
          <w:rFonts w:eastAsia="Calibri"/>
          <w:sz w:val="28"/>
          <w:szCs w:val="28"/>
          <w:lang w:eastAsia="en-US"/>
        </w:rPr>
        <w:tab/>
      </w:r>
      <w:r w:rsidR="00203D9D">
        <w:rPr>
          <w:rFonts w:eastAsia="Calibri"/>
          <w:sz w:val="28"/>
          <w:szCs w:val="28"/>
          <w:lang w:eastAsia="en-US"/>
        </w:rPr>
        <w:tab/>
      </w:r>
      <w:r>
        <w:rPr>
          <w:rFonts w:eastAsia="Calibri"/>
          <w:sz w:val="28"/>
          <w:szCs w:val="28"/>
          <w:lang w:eastAsia="en-US"/>
        </w:rPr>
        <w:t>Тетяна ГРЕЧКО</w:t>
      </w:r>
    </w:p>
    <w:p w:rsidR="00C454B0" w:rsidRDefault="00C454B0" w:rsidP="00A42EA0">
      <w:pPr>
        <w:pStyle w:val="ab"/>
        <w:ind w:left="0"/>
        <w:jc w:val="both"/>
        <w:rPr>
          <w:rFonts w:eastAsia="Calibri"/>
          <w:sz w:val="28"/>
          <w:szCs w:val="28"/>
          <w:lang w:eastAsia="en-US"/>
        </w:rPr>
      </w:pPr>
    </w:p>
    <w:p w:rsidR="008933AC" w:rsidRPr="006D38C9" w:rsidRDefault="008933AC" w:rsidP="008933AC">
      <w:pPr>
        <w:suppressAutoHyphens w:val="0"/>
        <w:ind w:left="4248" w:firstLine="708"/>
        <w:rPr>
          <w:rFonts w:eastAsiaTheme="minorHAnsi" w:cstheme="minorBidi"/>
          <w:sz w:val="28"/>
          <w:szCs w:val="28"/>
          <w:lang w:val="uk-UA" w:eastAsia="en-US"/>
        </w:rPr>
      </w:pPr>
      <w:r w:rsidRPr="006D38C9">
        <w:rPr>
          <w:rFonts w:eastAsiaTheme="minorHAnsi" w:cstheme="minorBidi"/>
          <w:sz w:val="28"/>
          <w:szCs w:val="28"/>
          <w:lang w:val="uk-UA" w:eastAsia="en-US"/>
        </w:rPr>
        <w:lastRenderedPageBreak/>
        <w:t>Додаток 1</w:t>
      </w:r>
    </w:p>
    <w:p w:rsidR="008933AC" w:rsidRPr="00315011" w:rsidRDefault="008933AC" w:rsidP="008933AC">
      <w:pPr>
        <w:suppressAutoHyphens w:val="0"/>
        <w:ind w:left="4956"/>
        <w:rPr>
          <w:rFonts w:eastAsiaTheme="minorHAnsi" w:cstheme="minorBidi"/>
          <w:sz w:val="25"/>
          <w:szCs w:val="25"/>
          <w:lang w:val="uk-UA" w:eastAsia="en-US"/>
        </w:rPr>
      </w:pPr>
      <w:r w:rsidRPr="00315011">
        <w:rPr>
          <w:rFonts w:eastAsiaTheme="minorHAnsi" w:cstheme="minorBidi"/>
          <w:sz w:val="25"/>
          <w:szCs w:val="25"/>
          <w:lang w:val="uk-UA" w:eastAsia="en-US"/>
        </w:rPr>
        <w:t>до наказу начальника управління власності військово-цивільної адміністрації міста Лисичанськ Луганської області</w:t>
      </w:r>
    </w:p>
    <w:p w:rsidR="008933AC" w:rsidRPr="00AB66BC" w:rsidRDefault="008933AC" w:rsidP="008933AC">
      <w:pPr>
        <w:suppressAutoHyphens w:val="0"/>
        <w:ind w:firstLine="369"/>
        <w:rPr>
          <w:rFonts w:eastAsiaTheme="minorHAnsi" w:cstheme="minorBidi"/>
          <w:sz w:val="26"/>
          <w:szCs w:val="22"/>
          <w:lang w:val="uk-UA" w:eastAsia="en-US"/>
        </w:rPr>
      </w:pPr>
      <w:r w:rsidRPr="00AB66BC">
        <w:rPr>
          <w:rFonts w:eastAsiaTheme="minorHAnsi" w:cstheme="minorBidi"/>
          <w:sz w:val="26"/>
          <w:szCs w:val="22"/>
          <w:lang w:val="uk-UA" w:eastAsia="en-US"/>
        </w:rPr>
        <w:tab/>
      </w:r>
      <w:r w:rsidRPr="00AB66BC">
        <w:rPr>
          <w:rFonts w:eastAsiaTheme="minorHAnsi" w:cstheme="minorBidi"/>
          <w:sz w:val="26"/>
          <w:szCs w:val="22"/>
          <w:lang w:val="uk-UA" w:eastAsia="en-US"/>
        </w:rPr>
        <w:tab/>
      </w:r>
      <w:r w:rsidRPr="00AB66BC">
        <w:rPr>
          <w:rFonts w:eastAsiaTheme="minorHAnsi" w:cstheme="minorBidi"/>
          <w:sz w:val="26"/>
          <w:szCs w:val="22"/>
          <w:lang w:val="uk-UA" w:eastAsia="en-US"/>
        </w:rPr>
        <w:tab/>
      </w:r>
      <w:r w:rsidRPr="00AB66BC">
        <w:rPr>
          <w:rFonts w:eastAsiaTheme="minorHAnsi" w:cstheme="minorBidi"/>
          <w:sz w:val="26"/>
          <w:szCs w:val="22"/>
          <w:lang w:val="uk-UA" w:eastAsia="en-US"/>
        </w:rPr>
        <w:tab/>
      </w:r>
      <w:r w:rsidRPr="00AB66BC">
        <w:rPr>
          <w:rFonts w:eastAsiaTheme="minorHAnsi" w:cstheme="minorBidi"/>
          <w:sz w:val="26"/>
          <w:szCs w:val="22"/>
          <w:lang w:val="uk-UA" w:eastAsia="en-US"/>
        </w:rPr>
        <w:tab/>
      </w:r>
      <w:r w:rsidRPr="00AB66BC">
        <w:rPr>
          <w:rFonts w:eastAsiaTheme="minorHAnsi" w:cstheme="minorBidi"/>
          <w:sz w:val="26"/>
          <w:szCs w:val="22"/>
          <w:lang w:val="uk-UA" w:eastAsia="en-US"/>
        </w:rPr>
        <w:tab/>
      </w:r>
      <w:r w:rsidRPr="00AB66BC">
        <w:rPr>
          <w:rFonts w:eastAsiaTheme="minorHAnsi" w:cstheme="minorBidi"/>
          <w:sz w:val="26"/>
          <w:szCs w:val="22"/>
          <w:lang w:val="uk-UA" w:eastAsia="en-US"/>
        </w:rPr>
        <w:tab/>
      </w:r>
      <w:r>
        <w:rPr>
          <w:rFonts w:eastAsiaTheme="minorHAnsi" w:cstheme="minorBidi"/>
          <w:sz w:val="26"/>
          <w:szCs w:val="22"/>
          <w:lang w:val="uk-UA" w:eastAsia="en-US"/>
        </w:rPr>
        <w:t>від 24 грудня</w:t>
      </w:r>
      <w:r w:rsidRPr="00AB66BC">
        <w:rPr>
          <w:rFonts w:eastAsiaTheme="minorHAnsi" w:cstheme="minorBidi"/>
          <w:sz w:val="26"/>
          <w:szCs w:val="22"/>
          <w:lang w:val="uk-UA" w:eastAsia="en-US"/>
        </w:rPr>
        <w:t xml:space="preserve"> 2020</w:t>
      </w:r>
      <w:r>
        <w:rPr>
          <w:rFonts w:eastAsiaTheme="minorHAnsi" w:cstheme="minorBidi"/>
          <w:sz w:val="26"/>
          <w:szCs w:val="22"/>
          <w:lang w:val="uk-UA" w:eastAsia="en-US"/>
        </w:rPr>
        <w:t>р</w:t>
      </w:r>
      <w:r w:rsidRPr="00AB66BC">
        <w:rPr>
          <w:rFonts w:eastAsiaTheme="minorHAnsi" w:cstheme="minorBidi"/>
          <w:sz w:val="26"/>
          <w:szCs w:val="22"/>
          <w:lang w:val="uk-UA" w:eastAsia="en-US"/>
        </w:rPr>
        <w:t xml:space="preserve"> № </w:t>
      </w:r>
      <w:r>
        <w:rPr>
          <w:rFonts w:eastAsiaTheme="minorHAnsi" w:cstheme="minorBidi"/>
          <w:sz w:val="26"/>
          <w:szCs w:val="22"/>
          <w:lang w:val="uk-UA" w:eastAsia="en-US"/>
        </w:rPr>
        <w:t xml:space="preserve"> 49</w:t>
      </w:r>
    </w:p>
    <w:p w:rsidR="008933AC" w:rsidRDefault="008933AC" w:rsidP="008933AC">
      <w:pPr>
        <w:pStyle w:val="Style1"/>
        <w:widowControl/>
        <w:ind w:firstLine="720"/>
        <w:jc w:val="center"/>
        <w:rPr>
          <w:sz w:val="26"/>
          <w:szCs w:val="26"/>
          <w:lang w:val="uk-UA"/>
        </w:rPr>
      </w:pPr>
    </w:p>
    <w:p w:rsidR="008933AC" w:rsidRPr="006E39F3" w:rsidRDefault="008933AC" w:rsidP="008933AC">
      <w:pPr>
        <w:pStyle w:val="Style1"/>
        <w:widowControl/>
        <w:ind w:firstLine="720"/>
        <w:jc w:val="center"/>
        <w:rPr>
          <w:sz w:val="26"/>
          <w:szCs w:val="26"/>
          <w:lang w:val="uk-UA"/>
        </w:rPr>
      </w:pPr>
      <w:r w:rsidRPr="006E39F3">
        <w:rPr>
          <w:sz w:val="26"/>
          <w:szCs w:val="26"/>
          <w:lang w:val="uk-UA"/>
        </w:rPr>
        <w:t>ПОЛОЖЕННЯ</w:t>
      </w:r>
    </w:p>
    <w:p w:rsidR="008933AC" w:rsidRPr="006E39F3" w:rsidRDefault="008933AC" w:rsidP="008933AC">
      <w:pPr>
        <w:pStyle w:val="Style1"/>
        <w:widowControl/>
        <w:ind w:firstLine="720"/>
        <w:jc w:val="center"/>
        <w:rPr>
          <w:sz w:val="26"/>
          <w:szCs w:val="26"/>
          <w:lang w:val="uk-UA"/>
        </w:rPr>
      </w:pPr>
      <w:r w:rsidRPr="006E39F3">
        <w:rPr>
          <w:sz w:val="26"/>
          <w:szCs w:val="26"/>
          <w:lang w:val="uk-UA"/>
        </w:rPr>
        <w:t>про комісію з вирішення спірних питань землекористування</w:t>
      </w:r>
    </w:p>
    <w:p w:rsidR="008933AC" w:rsidRDefault="008933AC" w:rsidP="008933AC">
      <w:pPr>
        <w:pStyle w:val="ab"/>
        <w:ind w:left="0" w:firstLine="567"/>
        <w:jc w:val="both"/>
        <w:rPr>
          <w:color w:val="333333"/>
          <w:sz w:val="26"/>
          <w:szCs w:val="26"/>
          <w:shd w:val="clear" w:color="auto" w:fill="FFFFFF"/>
        </w:rPr>
      </w:pPr>
    </w:p>
    <w:p w:rsidR="008933AC" w:rsidRPr="0072751A" w:rsidRDefault="008933AC" w:rsidP="008933AC">
      <w:pPr>
        <w:pStyle w:val="ab"/>
        <w:ind w:left="0" w:firstLine="567"/>
        <w:jc w:val="both"/>
        <w:rPr>
          <w:color w:val="333333"/>
          <w:sz w:val="26"/>
          <w:szCs w:val="26"/>
          <w:shd w:val="clear" w:color="auto" w:fill="FFFFFF"/>
        </w:rPr>
      </w:pPr>
      <w:r w:rsidRPr="006E39F3">
        <w:rPr>
          <w:color w:val="333333"/>
          <w:sz w:val="26"/>
          <w:szCs w:val="26"/>
          <w:shd w:val="clear" w:color="auto" w:fill="FFFFFF"/>
        </w:rPr>
        <w:t xml:space="preserve">Положення про комісію з вирішення спірних питань землекористування (далі - Положення) розроблено з метою реалізації </w:t>
      </w:r>
      <w:r>
        <w:rPr>
          <w:color w:val="333333"/>
          <w:sz w:val="26"/>
          <w:szCs w:val="26"/>
          <w:shd w:val="clear" w:color="auto" w:fill="FFFFFF"/>
        </w:rPr>
        <w:t>управлінням власності військово-цивільної адміністрації</w:t>
      </w:r>
      <w:r w:rsidRPr="006E39F3">
        <w:rPr>
          <w:color w:val="333333"/>
          <w:sz w:val="26"/>
          <w:szCs w:val="26"/>
          <w:shd w:val="clear" w:color="auto" w:fill="FFFFFF"/>
        </w:rPr>
        <w:t xml:space="preserve"> міста Лисичанськ Луганської області</w:t>
      </w:r>
      <w:r>
        <w:rPr>
          <w:color w:val="333333"/>
          <w:sz w:val="26"/>
          <w:szCs w:val="26"/>
          <w:shd w:val="clear" w:color="auto" w:fill="FFFFFF"/>
        </w:rPr>
        <w:t xml:space="preserve"> (далі – управління власності)</w:t>
      </w:r>
      <w:r w:rsidRPr="006E39F3">
        <w:rPr>
          <w:color w:val="333333"/>
          <w:sz w:val="26"/>
          <w:szCs w:val="26"/>
          <w:shd w:val="clear" w:color="auto" w:fill="FFFFFF"/>
        </w:rPr>
        <w:t xml:space="preserve"> повноважень з регулювання земельних відносин, покладених на</w:t>
      </w:r>
      <w:r>
        <w:rPr>
          <w:color w:val="333333"/>
          <w:sz w:val="26"/>
          <w:szCs w:val="26"/>
          <w:shd w:val="clear" w:color="auto" w:fill="FFFFFF"/>
        </w:rPr>
        <w:t xml:space="preserve"> нього </w:t>
      </w:r>
      <w:r w:rsidRPr="006E39F3">
        <w:rPr>
          <w:color w:val="333333"/>
          <w:sz w:val="26"/>
          <w:szCs w:val="26"/>
          <w:shd w:val="clear" w:color="auto" w:fill="FFFFFF"/>
        </w:rPr>
        <w:t>статтями 13, 144 Конституції України, статтями 12, 80, 83, 158 Земельного кодексу України,</w:t>
      </w:r>
      <w:r>
        <w:rPr>
          <w:color w:val="333333"/>
          <w:sz w:val="26"/>
          <w:szCs w:val="26"/>
          <w:shd w:val="clear" w:color="auto" w:fill="FFFFFF"/>
        </w:rPr>
        <w:t xml:space="preserve"> </w:t>
      </w:r>
      <w:r w:rsidRPr="006E39F3">
        <w:rPr>
          <w:color w:val="333333"/>
          <w:sz w:val="26"/>
          <w:szCs w:val="26"/>
          <w:shd w:val="clear" w:color="auto" w:fill="FFFFFF"/>
        </w:rPr>
        <w:t>підпунктом 5 пункту б) ч. 1 ст. 33, ст. 73 Закону України «Про мі</w:t>
      </w:r>
      <w:r>
        <w:rPr>
          <w:color w:val="333333"/>
          <w:sz w:val="26"/>
          <w:szCs w:val="26"/>
          <w:shd w:val="clear" w:color="auto" w:fill="FFFFFF"/>
        </w:rPr>
        <w:t xml:space="preserve">сцеве самоврядування в Україні» </w:t>
      </w:r>
      <w:r w:rsidRPr="00AB66BC">
        <w:rPr>
          <w:color w:val="333333"/>
          <w:sz w:val="26"/>
          <w:szCs w:val="26"/>
          <w:shd w:val="clear" w:color="auto" w:fill="FFFFFF"/>
        </w:rPr>
        <w:t>та інших нормативних актів України, з урахування</w:t>
      </w:r>
      <w:r>
        <w:rPr>
          <w:color w:val="333333"/>
          <w:sz w:val="26"/>
          <w:szCs w:val="26"/>
          <w:shd w:val="clear" w:color="auto" w:fill="FFFFFF"/>
        </w:rPr>
        <w:t>м</w:t>
      </w:r>
      <w:r w:rsidRPr="00AB66BC">
        <w:rPr>
          <w:color w:val="333333"/>
          <w:sz w:val="26"/>
          <w:szCs w:val="26"/>
          <w:shd w:val="clear" w:color="auto" w:fill="FFFFFF"/>
        </w:rPr>
        <w:t xml:space="preserve"> особливостей, встановлених Законом України «Про військово-цивільні адміністрації».</w:t>
      </w:r>
    </w:p>
    <w:p w:rsidR="008933AC" w:rsidRDefault="008933AC" w:rsidP="008933AC">
      <w:pPr>
        <w:pStyle w:val="ab"/>
        <w:ind w:left="0" w:firstLine="567"/>
        <w:jc w:val="both"/>
        <w:rPr>
          <w:color w:val="333333"/>
          <w:sz w:val="26"/>
          <w:szCs w:val="26"/>
          <w:shd w:val="clear" w:color="auto" w:fill="FFFFFF"/>
        </w:rPr>
      </w:pPr>
      <w:r w:rsidRPr="006E39F3">
        <w:rPr>
          <w:bCs/>
          <w:color w:val="333333"/>
          <w:sz w:val="26"/>
          <w:szCs w:val="26"/>
          <w:shd w:val="clear" w:color="auto" w:fill="FFFFFF"/>
        </w:rPr>
        <w:t xml:space="preserve">У своїй діяльності комісія з вирішення спірних питань землекористування (далі – Комісія) керується </w:t>
      </w:r>
      <w:r>
        <w:rPr>
          <w:bCs/>
          <w:color w:val="333333"/>
          <w:sz w:val="26"/>
          <w:szCs w:val="26"/>
          <w:shd w:val="clear" w:color="auto" w:fill="FFFFFF"/>
        </w:rPr>
        <w:t>положеннями</w:t>
      </w:r>
      <w:r w:rsidRPr="006E39F3">
        <w:rPr>
          <w:bCs/>
          <w:color w:val="333333"/>
          <w:sz w:val="26"/>
          <w:szCs w:val="26"/>
          <w:shd w:val="clear" w:color="auto" w:fill="FFFFFF"/>
        </w:rPr>
        <w:t xml:space="preserve"> Конституції України, Земельного кодексу України, Цивільного кодексу України, </w:t>
      </w:r>
      <w:r w:rsidRPr="006E39F3">
        <w:rPr>
          <w:color w:val="333333"/>
          <w:sz w:val="26"/>
          <w:szCs w:val="26"/>
          <w:shd w:val="clear" w:color="auto" w:fill="FFFFFF"/>
        </w:rPr>
        <w:t>Законів України: «Про місцеве самоврядування в Україні», «Про звернення громадян»</w:t>
      </w:r>
      <w:r>
        <w:rPr>
          <w:color w:val="333333"/>
          <w:sz w:val="26"/>
          <w:szCs w:val="26"/>
          <w:shd w:val="clear" w:color="auto" w:fill="FFFFFF"/>
        </w:rPr>
        <w:t xml:space="preserve"> та</w:t>
      </w:r>
      <w:r w:rsidRPr="006E39F3">
        <w:rPr>
          <w:color w:val="333333"/>
          <w:sz w:val="26"/>
          <w:szCs w:val="26"/>
          <w:shd w:val="clear" w:color="auto" w:fill="FFFFFF"/>
        </w:rPr>
        <w:t xml:space="preserve"> цим Положенням</w:t>
      </w:r>
      <w:r w:rsidRPr="00AB66BC">
        <w:rPr>
          <w:color w:val="333333"/>
          <w:sz w:val="26"/>
          <w:szCs w:val="26"/>
          <w:shd w:val="clear" w:color="auto" w:fill="FFFFFF"/>
        </w:rPr>
        <w:t>, з урахування</w:t>
      </w:r>
      <w:r>
        <w:rPr>
          <w:color w:val="333333"/>
          <w:sz w:val="26"/>
          <w:szCs w:val="26"/>
          <w:shd w:val="clear" w:color="auto" w:fill="FFFFFF"/>
        </w:rPr>
        <w:t>м</w:t>
      </w:r>
      <w:r w:rsidRPr="00AB66BC">
        <w:rPr>
          <w:color w:val="333333"/>
          <w:sz w:val="26"/>
          <w:szCs w:val="26"/>
          <w:shd w:val="clear" w:color="auto" w:fill="FFFFFF"/>
        </w:rPr>
        <w:t xml:space="preserve"> особливостей, встановлених Законом України «Про військово-цивільні адміністрації».</w:t>
      </w:r>
    </w:p>
    <w:p w:rsidR="008933AC" w:rsidRDefault="008933AC" w:rsidP="008933AC">
      <w:pPr>
        <w:pStyle w:val="ab"/>
        <w:ind w:left="0" w:firstLine="567"/>
        <w:jc w:val="both"/>
        <w:rPr>
          <w:color w:val="333333"/>
          <w:sz w:val="26"/>
          <w:szCs w:val="26"/>
          <w:shd w:val="clear" w:color="auto" w:fill="FFFFFF"/>
        </w:rPr>
      </w:pPr>
      <w:r w:rsidRPr="006E39F3">
        <w:rPr>
          <w:color w:val="333333"/>
          <w:sz w:val="26"/>
          <w:szCs w:val="26"/>
          <w:shd w:val="clear" w:color="auto" w:fill="FFFFFF"/>
        </w:rPr>
        <w:t xml:space="preserve">Мета діяльності Комісії – </w:t>
      </w:r>
      <w:r>
        <w:rPr>
          <w:color w:val="333333"/>
          <w:sz w:val="26"/>
          <w:szCs w:val="26"/>
          <w:shd w:val="clear" w:color="auto" w:fill="FFFFFF"/>
        </w:rPr>
        <w:t>регулювання земельних відносин в межах міста Лисичанськ в частині вирішення спірних питань землекористування.</w:t>
      </w:r>
    </w:p>
    <w:p w:rsidR="008933AC" w:rsidRDefault="008933AC" w:rsidP="008933AC">
      <w:pPr>
        <w:pStyle w:val="ab"/>
        <w:ind w:left="0" w:firstLine="567"/>
        <w:jc w:val="both"/>
        <w:rPr>
          <w:color w:val="333333"/>
          <w:sz w:val="26"/>
          <w:szCs w:val="26"/>
          <w:shd w:val="clear" w:color="auto" w:fill="FFFFFF"/>
        </w:rPr>
      </w:pPr>
      <w:r>
        <w:rPr>
          <w:color w:val="333333"/>
          <w:sz w:val="26"/>
          <w:szCs w:val="26"/>
          <w:shd w:val="clear" w:color="auto" w:fill="FFFFFF"/>
        </w:rPr>
        <w:t>Комісія не розглядає питання регулювання земельних відносин майнового характеру.</w:t>
      </w:r>
    </w:p>
    <w:p w:rsidR="008933AC" w:rsidRPr="006E39F3" w:rsidRDefault="008933AC" w:rsidP="008933AC">
      <w:pPr>
        <w:pStyle w:val="ab"/>
        <w:ind w:left="0" w:firstLine="567"/>
        <w:jc w:val="both"/>
        <w:rPr>
          <w:color w:val="333333"/>
          <w:sz w:val="26"/>
          <w:szCs w:val="26"/>
          <w:shd w:val="clear" w:color="auto" w:fill="FFFFFF"/>
        </w:rPr>
      </w:pPr>
      <w:r w:rsidRPr="006E39F3">
        <w:rPr>
          <w:color w:val="333333"/>
          <w:sz w:val="26"/>
          <w:szCs w:val="26"/>
          <w:shd w:val="clear" w:color="auto" w:fill="FFFFFF"/>
        </w:rPr>
        <w:t>Формою роботи Комісії є засідання, які проводяться у разі потреби.</w:t>
      </w:r>
    </w:p>
    <w:p w:rsidR="008933AC" w:rsidRPr="006E39F3" w:rsidRDefault="008933AC" w:rsidP="008933AC">
      <w:pPr>
        <w:pStyle w:val="ab"/>
        <w:ind w:left="0" w:firstLine="567"/>
        <w:jc w:val="both"/>
        <w:rPr>
          <w:color w:val="333333"/>
          <w:sz w:val="26"/>
          <w:szCs w:val="26"/>
          <w:shd w:val="clear" w:color="auto" w:fill="FFFFFF"/>
        </w:rPr>
      </w:pPr>
      <w:r w:rsidRPr="006E39F3">
        <w:rPr>
          <w:color w:val="333333"/>
          <w:sz w:val="26"/>
          <w:szCs w:val="26"/>
          <w:shd w:val="clear" w:color="auto" w:fill="FFFFFF"/>
          <w:lang w:eastAsia="en-US"/>
        </w:rPr>
        <w:t>Засідання комісії відбуваються у закритому режимі з метою запобігання витоку інформації про</w:t>
      </w:r>
      <w:r w:rsidRPr="006E39F3">
        <w:rPr>
          <w:color w:val="333333"/>
          <w:sz w:val="26"/>
          <w:szCs w:val="26"/>
          <w:shd w:val="clear" w:color="auto" w:fill="FFFFFF"/>
        </w:rPr>
        <w:t xml:space="preserve"> </w:t>
      </w:r>
      <w:r w:rsidRPr="006E39F3">
        <w:rPr>
          <w:color w:val="333333"/>
          <w:sz w:val="26"/>
          <w:szCs w:val="26"/>
          <w:shd w:val="clear" w:color="auto" w:fill="FFFFFF"/>
          <w:lang w:eastAsia="en-US"/>
        </w:rPr>
        <w:t>персональні дані</w:t>
      </w:r>
      <w:r>
        <w:rPr>
          <w:color w:val="333333"/>
          <w:sz w:val="26"/>
          <w:szCs w:val="26"/>
          <w:shd w:val="clear" w:color="auto" w:fill="FFFFFF"/>
          <w:lang w:eastAsia="en-US"/>
        </w:rPr>
        <w:t xml:space="preserve"> учасників </w:t>
      </w:r>
      <w:r>
        <w:rPr>
          <w:color w:val="333333"/>
          <w:sz w:val="26"/>
          <w:szCs w:val="26"/>
          <w:shd w:val="clear" w:color="auto" w:fill="FFFFFF"/>
        </w:rPr>
        <w:t>спору та інших зацікавлених осіб.</w:t>
      </w:r>
    </w:p>
    <w:p w:rsidR="008933AC" w:rsidRDefault="008933AC" w:rsidP="008933AC">
      <w:pPr>
        <w:pStyle w:val="ab"/>
        <w:ind w:left="0" w:firstLine="567"/>
        <w:jc w:val="both"/>
        <w:rPr>
          <w:color w:val="333333"/>
          <w:sz w:val="26"/>
          <w:szCs w:val="26"/>
          <w:shd w:val="clear" w:color="auto" w:fill="FFFFFF"/>
        </w:rPr>
      </w:pPr>
      <w:r w:rsidRPr="006E39F3">
        <w:rPr>
          <w:color w:val="333333"/>
          <w:sz w:val="26"/>
          <w:szCs w:val="26"/>
          <w:shd w:val="clear" w:color="auto" w:fill="FFFFFF"/>
        </w:rPr>
        <w:t xml:space="preserve">Матеріали для роботи Комісії готуються </w:t>
      </w:r>
      <w:r>
        <w:rPr>
          <w:color w:val="333333"/>
          <w:sz w:val="26"/>
          <w:szCs w:val="26"/>
          <w:shd w:val="clear" w:color="auto" w:fill="FFFFFF"/>
        </w:rPr>
        <w:t>спеціалістами сектору зі спірних питань землекористування.</w:t>
      </w:r>
    </w:p>
    <w:p w:rsidR="008933AC" w:rsidRPr="006E39F3" w:rsidRDefault="008933AC" w:rsidP="008933AC">
      <w:pPr>
        <w:pStyle w:val="ab"/>
        <w:ind w:left="0" w:firstLine="567"/>
        <w:jc w:val="both"/>
        <w:rPr>
          <w:color w:val="333333"/>
          <w:sz w:val="26"/>
          <w:szCs w:val="26"/>
          <w:shd w:val="clear" w:color="auto" w:fill="FFFFFF"/>
        </w:rPr>
      </w:pPr>
      <w:r w:rsidRPr="006E39F3">
        <w:rPr>
          <w:color w:val="333333"/>
          <w:sz w:val="26"/>
          <w:szCs w:val="26"/>
          <w:shd w:val="clear" w:color="auto" w:fill="FFFFFF"/>
        </w:rPr>
        <w:t>Керівництво роботою Комісії здійснює голова Комісії</w:t>
      </w:r>
      <w:r>
        <w:rPr>
          <w:color w:val="333333"/>
          <w:sz w:val="26"/>
          <w:szCs w:val="26"/>
          <w:shd w:val="clear" w:color="auto" w:fill="FFFFFF"/>
        </w:rPr>
        <w:t>.</w:t>
      </w:r>
      <w:r w:rsidRPr="006E39F3">
        <w:rPr>
          <w:color w:val="333333"/>
          <w:sz w:val="26"/>
          <w:szCs w:val="26"/>
          <w:shd w:val="clear" w:color="auto" w:fill="FFFFFF"/>
        </w:rPr>
        <w:t xml:space="preserve"> </w:t>
      </w:r>
      <w:r>
        <w:rPr>
          <w:color w:val="333333"/>
          <w:sz w:val="26"/>
          <w:szCs w:val="26"/>
          <w:shd w:val="clear" w:color="auto" w:fill="FFFFFF"/>
        </w:rPr>
        <w:t>У</w:t>
      </w:r>
      <w:r w:rsidRPr="006E39F3">
        <w:rPr>
          <w:color w:val="333333"/>
          <w:sz w:val="26"/>
          <w:szCs w:val="26"/>
          <w:shd w:val="clear" w:color="auto" w:fill="FFFFFF"/>
        </w:rPr>
        <w:t xml:space="preserve"> разі відсутності </w:t>
      </w:r>
      <w:r>
        <w:rPr>
          <w:color w:val="333333"/>
          <w:sz w:val="26"/>
          <w:szCs w:val="26"/>
          <w:shd w:val="clear" w:color="auto" w:fill="FFFFFF"/>
        </w:rPr>
        <w:t>голови комісії</w:t>
      </w:r>
      <w:r w:rsidRPr="006E39F3">
        <w:rPr>
          <w:color w:val="333333"/>
          <w:sz w:val="26"/>
          <w:szCs w:val="26"/>
          <w:shd w:val="clear" w:color="auto" w:fill="FFFFFF"/>
        </w:rPr>
        <w:t xml:space="preserve"> функції головуючого виконує його заступник.</w:t>
      </w:r>
    </w:p>
    <w:p w:rsidR="008933AC" w:rsidRPr="006E39F3" w:rsidRDefault="008933AC" w:rsidP="008933AC">
      <w:pPr>
        <w:pStyle w:val="ab"/>
        <w:ind w:left="0" w:firstLine="567"/>
        <w:jc w:val="both"/>
        <w:rPr>
          <w:color w:val="333333"/>
          <w:sz w:val="26"/>
          <w:szCs w:val="26"/>
          <w:shd w:val="clear" w:color="auto" w:fill="FFFFFF"/>
        </w:rPr>
      </w:pPr>
      <w:r w:rsidRPr="006E39F3">
        <w:rPr>
          <w:color w:val="333333"/>
          <w:sz w:val="26"/>
          <w:szCs w:val="26"/>
          <w:shd w:val="clear" w:color="auto" w:fill="FFFFFF"/>
        </w:rPr>
        <w:t>Хід засідання фіксується секретарем Комісії у вигляді протоколу скороченої форми.</w:t>
      </w:r>
    </w:p>
    <w:p w:rsidR="008933AC" w:rsidRPr="006E39F3" w:rsidRDefault="008933AC" w:rsidP="008933AC">
      <w:pPr>
        <w:pStyle w:val="ab"/>
        <w:ind w:left="0" w:firstLine="567"/>
        <w:jc w:val="both"/>
        <w:rPr>
          <w:color w:val="333333"/>
          <w:sz w:val="26"/>
          <w:szCs w:val="26"/>
          <w:shd w:val="clear" w:color="auto" w:fill="FFFFFF"/>
        </w:rPr>
      </w:pPr>
      <w:r w:rsidRPr="006E39F3">
        <w:rPr>
          <w:color w:val="333333"/>
          <w:sz w:val="26"/>
          <w:szCs w:val="26"/>
          <w:shd w:val="clear" w:color="auto" w:fill="FFFFFF"/>
        </w:rPr>
        <w:t xml:space="preserve">Засідання Комісії вважається правомочним, якщо у ньому беруть участь не менше половини її членів. </w:t>
      </w:r>
    </w:p>
    <w:p w:rsidR="008933AC" w:rsidRDefault="008933AC" w:rsidP="008933AC">
      <w:pPr>
        <w:pStyle w:val="ab"/>
        <w:ind w:left="0" w:firstLine="567"/>
        <w:jc w:val="both"/>
        <w:rPr>
          <w:color w:val="333333"/>
          <w:sz w:val="26"/>
          <w:szCs w:val="26"/>
          <w:shd w:val="clear" w:color="auto" w:fill="FFFFFF"/>
        </w:rPr>
      </w:pPr>
      <w:r w:rsidRPr="006E39F3">
        <w:rPr>
          <w:color w:val="333333"/>
          <w:sz w:val="26"/>
          <w:szCs w:val="26"/>
          <w:shd w:val="clear" w:color="auto" w:fill="FFFFFF"/>
        </w:rPr>
        <w:t xml:space="preserve">Склад комісії затверджується </w:t>
      </w:r>
      <w:r>
        <w:rPr>
          <w:color w:val="333333"/>
          <w:sz w:val="26"/>
          <w:szCs w:val="26"/>
          <w:shd w:val="clear" w:color="auto" w:fill="FFFFFF"/>
        </w:rPr>
        <w:t>наказом начальника управління власності.</w:t>
      </w:r>
    </w:p>
    <w:p w:rsidR="008933AC" w:rsidRPr="006E39F3" w:rsidRDefault="008933AC" w:rsidP="008933AC">
      <w:pPr>
        <w:pStyle w:val="ab"/>
        <w:ind w:left="0" w:firstLine="567"/>
        <w:jc w:val="both"/>
        <w:rPr>
          <w:color w:val="333333"/>
          <w:sz w:val="26"/>
          <w:szCs w:val="26"/>
          <w:shd w:val="clear" w:color="auto" w:fill="FFFFFF"/>
        </w:rPr>
      </w:pPr>
      <w:r>
        <w:rPr>
          <w:color w:val="333333"/>
          <w:sz w:val="26"/>
          <w:szCs w:val="26"/>
          <w:shd w:val="clear" w:color="auto" w:fill="FFFFFF"/>
        </w:rPr>
        <w:t>К</w:t>
      </w:r>
      <w:r w:rsidRPr="006E39F3">
        <w:rPr>
          <w:color w:val="333333"/>
          <w:sz w:val="26"/>
          <w:szCs w:val="26"/>
          <w:shd w:val="clear" w:color="auto" w:fill="FFFFFF"/>
        </w:rPr>
        <w:t xml:space="preserve">рім основного постійно діючого складу Комісії, </w:t>
      </w:r>
      <w:r>
        <w:rPr>
          <w:color w:val="333333"/>
          <w:sz w:val="26"/>
          <w:szCs w:val="26"/>
          <w:shd w:val="clear" w:color="auto" w:fill="FFFFFF"/>
        </w:rPr>
        <w:t>наказом начальника управління власності</w:t>
      </w:r>
      <w:r w:rsidRPr="006E39F3">
        <w:rPr>
          <w:color w:val="333333"/>
          <w:sz w:val="26"/>
          <w:szCs w:val="26"/>
          <w:shd w:val="clear" w:color="auto" w:fill="FFFFFF"/>
        </w:rPr>
        <w:t xml:space="preserve"> затверджується її резервний склад, на випадок термінової необхідності у заміні члена Комісії основного складу спеціалістом відповідного фаху.</w:t>
      </w:r>
    </w:p>
    <w:p w:rsidR="008933AC" w:rsidRPr="006E39F3" w:rsidRDefault="008933AC" w:rsidP="008933AC">
      <w:pPr>
        <w:pStyle w:val="ab"/>
        <w:ind w:left="0" w:firstLine="567"/>
        <w:jc w:val="both"/>
        <w:rPr>
          <w:color w:val="333333"/>
          <w:sz w:val="26"/>
          <w:szCs w:val="26"/>
          <w:shd w:val="clear" w:color="auto" w:fill="FFFFFF"/>
        </w:rPr>
      </w:pPr>
      <w:r w:rsidRPr="006E39F3">
        <w:rPr>
          <w:color w:val="333333"/>
          <w:sz w:val="26"/>
          <w:szCs w:val="26"/>
          <w:shd w:val="clear" w:color="auto" w:fill="FFFFFF"/>
        </w:rPr>
        <w:t>Під час розгляду спірного питання землекористування комісія має право:</w:t>
      </w:r>
    </w:p>
    <w:p w:rsidR="008933AC" w:rsidRPr="006E39F3" w:rsidRDefault="008933AC" w:rsidP="008933AC">
      <w:pPr>
        <w:pStyle w:val="ab"/>
        <w:numPr>
          <w:ilvl w:val="0"/>
          <w:numId w:val="4"/>
        </w:numPr>
        <w:ind w:left="0" w:firstLine="567"/>
        <w:contextualSpacing/>
        <w:jc w:val="both"/>
        <w:rPr>
          <w:sz w:val="26"/>
          <w:szCs w:val="26"/>
        </w:rPr>
      </w:pPr>
      <w:r w:rsidRPr="006E39F3">
        <w:rPr>
          <w:sz w:val="26"/>
          <w:szCs w:val="26"/>
        </w:rPr>
        <w:t>вимагати від сторін спору надання пояснень, додаткових матеріалів, які мають значення для вирішення цього спору (за умови запобігання розголошення персональних даних сторін спору</w:t>
      </w:r>
      <w:r>
        <w:rPr>
          <w:sz w:val="26"/>
          <w:szCs w:val="26"/>
        </w:rPr>
        <w:t xml:space="preserve"> </w:t>
      </w:r>
      <w:r>
        <w:rPr>
          <w:color w:val="333333"/>
          <w:sz w:val="26"/>
          <w:szCs w:val="26"/>
          <w:shd w:val="clear" w:color="auto" w:fill="FFFFFF"/>
        </w:rPr>
        <w:t>та інших зацікавлених осіб</w:t>
      </w:r>
      <w:r w:rsidRPr="006E39F3">
        <w:rPr>
          <w:sz w:val="26"/>
          <w:szCs w:val="26"/>
        </w:rPr>
        <w:t>);</w:t>
      </w:r>
    </w:p>
    <w:p w:rsidR="008933AC" w:rsidRPr="006E39F3" w:rsidRDefault="008933AC" w:rsidP="008933AC">
      <w:pPr>
        <w:pStyle w:val="ab"/>
        <w:numPr>
          <w:ilvl w:val="0"/>
          <w:numId w:val="4"/>
        </w:numPr>
        <w:ind w:left="0" w:firstLine="567"/>
        <w:contextualSpacing/>
        <w:jc w:val="both"/>
        <w:rPr>
          <w:sz w:val="26"/>
          <w:szCs w:val="26"/>
        </w:rPr>
      </w:pPr>
      <w:r w:rsidRPr="006E39F3">
        <w:rPr>
          <w:sz w:val="26"/>
          <w:szCs w:val="26"/>
        </w:rPr>
        <w:t>відкласти розгляд питання для отримання додаткових відомостей і матеріалів;</w:t>
      </w:r>
    </w:p>
    <w:p w:rsidR="008933AC" w:rsidRDefault="008933AC" w:rsidP="008933AC">
      <w:pPr>
        <w:pStyle w:val="ab"/>
        <w:numPr>
          <w:ilvl w:val="0"/>
          <w:numId w:val="4"/>
        </w:numPr>
        <w:ind w:left="0" w:firstLine="567"/>
        <w:contextualSpacing/>
        <w:jc w:val="both"/>
        <w:rPr>
          <w:sz w:val="26"/>
          <w:szCs w:val="26"/>
        </w:rPr>
      </w:pPr>
      <w:r w:rsidRPr="006E39F3">
        <w:rPr>
          <w:sz w:val="26"/>
          <w:szCs w:val="26"/>
        </w:rPr>
        <w:t>відкласти розгляд питання для додаткового ознайомлення на місці з обставинами спору</w:t>
      </w:r>
      <w:r>
        <w:rPr>
          <w:sz w:val="26"/>
          <w:szCs w:val="26"/>
        </w:rPr>
        <w:t>;</w:t>
      </w:r>
    </w:p>
    <w:p w:rsidR="008933AC" w:rsidRPr="006E39F3" w:rsidRDefault="008933AC" w:rsidP="008933AC">
      <w:pPr>
        <w:pStyle w:val="ab"/>
        <w:numPr>
          <w:ilvl w:val="0"/>
          <w:numId w:val="4"/>
        </w:numPr>
        <w:ind w:left="0" w:firstLine="567"/>
        <w:contextualSpacing/>
        <w:jc w:val="both"/>
        <w:rPr>
          <w:sz w:val="26"/>
          <w:szCs w:val="26"/>
        </w:rPr>
      </w:pPr>
      <w:r>
        <w:rPr>
          <w:sz w:val="26"/>
          <w:szCs w:val="26"/>
        </w:rPr>
        <w:t>приймати рішення обов’язкового або рекомендованого характеру.</w:t>
      </w:r>
    </w:p>
    <w:p w:rsidR="008933AC" w:rsidRDefault="008933AC" w:rsidP="008933AC">
      <w:pPr>
        <w:pStyle w:val="ab"/>
        <w:ind w:left="0" w:firstLine="567"/>
        <w:jc w:val="both"/>
        <w:rPr>
          <w:sz w:val="26"/>
          <w:szCs w:val="26"/>
        </w:rPr>
      </w:pPr>
      <w:r>
        <w:rPr>
          <w:sz w:val="26"/>
          <w:szCs w:val="26"/>
        </w:rPr>
        <w:lastRenderedPageBreak/>
        <w:t>Рішення обов’язкового характеру це рішення прийняті комісією у межах її компетенції про</w:t>
      </w:r>
      <w:r w:rsidRPr="009C1C1D">
        <w:rPr>
          <w:sz w:val="26"/>
          <w:szCs w:val="26"/>
        </w:rPr>
        <w:t xml:space="preserve"> </w:t>
      </w:r>
      <w:r>
        <w:rPr>
          <w:sz w:val="26"/>
          <w:szCs w:val="26"/>
        </w:rPr>
        <w:t xml:space="preserve">визнання або затвердження певних фактів або обставин, встановлення певних зобов’язань, обмежень, про встановлення меж земельних ділянок та </w:t>
      </w:r>
      <w:proofErr w:type="spellStart"/>
      <w:r>
        <w:rPr>
          <w:sz w:val="26"/>
          <w:szCs w:val="26"/>
        </w:rPr>
        <w:t>т.і</w:t>
      </w:r>
      <w:proofErr w:type="spellEnd"/>
      <w:r>
        <w:rPr>
          <w:sz w:val="26"/>
          <w:szCs w:val="26"/>
        </w:rPr>
        <w:t xml:space="preserve">., які на підставі ч. 1 ст. 73 Закону України «Про місцеве самоврядування в Україні» з урахуванням положень ч. 12 ст. 3 Закону України «Про військово-цивільні адміністрації» </w:t>
      </w:r>
      <w:r w:rsidRPr="00BA456E">
        <w:rPr>
          <w:sz w:val="26"/>
          <w:szCs w:val="26"/>
        </w:rPr>
        <w:t>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 громадянами, які постійно або тимчасово проживають на відповідній території</w:t>
      </w:r>
      <w:r>
        <w:rPr>
          <w:sz w:val="26"/>
          <w:szCs w:val="26"/>
        </w:rPr>
        <w:t>.</w:t>
      </w:r>
    </w:p>
    <w:p w:rsidR="008933AC" w:rsidRDefault="008933AC" w:rsidP="008933AC">
      <w:pPr>
        <w:pStyle w:val="ab"/>
        <w:ind w:left="0" w:firstLine="567"/>
        <w:jc w:val="both"/>
        <w:rPr>
          <w:sz w:val="26"/>
          <w:szCs w:val="26"/>
        </w:rPr>
      </w:pPr>
      <w:r>
        <w:rPr>
          <w:sz w:val="26"/>
          <w:szCs w:val="26"/>
        </w:rPr>
        <w:t>Рішення рекомендованого характеру не носять ознак обов’язковості.</w:t>
      </w:r>
    </w:p>
    <w:p w:rsidR="008933AC" w:rsidRPr="006E39F3" w:rsidRDefault="008933AC" w:rsidP="008933AC">
      <w:pPr>
        <w:pStyle w:val="ab"/>
        <w:ind w:left="567"/>
        <w:jc w:val="both"/>
        <w:rPr>
          <w:sz w:val="26"/>
          <w:szCs w:val="26"/>
        </w:rPr>
      </w:pPr>
      <w:r>
        <w:rPr>
          <w:sz w:val="26"/>
          <w:szCs w:val="26"/>
        </w:rPr>
        <w:t>Учасники</w:t>
      </w:r>
      <w:r w:rsidRPr="006E39F3">
        <w:rPr>
          <w:sz w:val="26"/>
          <w:szCs w:val="26"/>
        </w:rPr>
        <w:t xml:space="preserve"> спору мають право:</w:t>
      </w:r>
    </w:p>
    <w:p w:rsidR="008933AC" w:rsidRPr="006E39F3" w:rsidRDefault="008933AC" w:rsidP="008933AC">
      <w:pPr>
        <w:pStyle w:val="ab"/>
        <w:numPr>
          <w:ilvl w:val="0"/>
          <w:numId w:val="4"/>
        </w:numPr>
        <w:ind w:left="0" w:firstLine="567"/>
        <w:contextualSpacing/>
        <w:jc w:val="both"/>
        <w:rPr>
          <w:sz w:val="26"/>
          <w:szCs w:val="26"/>
        </w:rPr>
      </w:pPr>
      <w:r w:rsidRPr="006E39F3">
        <w:rPr>
          <w:sz w:val="26"/>
          <w:szCs w:val="26"/>
        </w:rPr>
        <w:t>знайомитися з матеріалами, які розглядаються комісією, робити з них виписки, фотокопії, ксерокопії, за умови, якщо ці матеріали не містять персональних даних</w:t>
      </w:r>
      <w:r>
        <w:rPr>
          <w:sz w:val="26"/>
          <w:szCs w:val="26"/>
        </w:rPr>
        <w:t xml:space="preserve"> протилежної сторони спору та</w:t>
      </w:r>
      <w:r>
        <w:rPr>
          <w:color w:val="333333"/>
          <w:sz w:val="26"/>
          <w:szCs w:val="26"/>
          <w:shd w:val="clear" w:color="auto" w:fill="FFFFFF"/>
        </w:rPr>
        <w:t xml:space="preserve"> інших зацікавлених осіб</w:t>
      </w:r>
      <w:r w:rsidRPr="006E39F3">
        <w:rPr>
          <w:sz w:val="26"/>
          <w:szCs w:val="26"/>
        </w:rPr>
        <w:t>;</w:t>
      </w:r>
    </w:p>
    <w:p w:rsidR="008933AC" w:rsidRPr="006E39F3" w:rsidRDefault="008933AC" w:rsidP="008933AC">
      <w:pPr>
        <w:pStyle w:val="ab"/>
        <w:numPr>
          <w:ilvl w:val="0"/>
          <w:numId w:val="4"/>
        </w:numPr>
        <w:ind w:left="0" w:firstLine="567"/>
        <w:contextualSpacing/>
        <w:jc w:val="both"/>
        <w:rPr>
          <w:sz w:val="26"/>
          <w:szCs w:val="26"/>
        </w:rPr>
      </w:pPr>
      <w:r w:rsidRPr="006E39F3">
        <w:rPr>
          <w:sz w:val="26"/>
          <w:szCs w:val="26"/>
        </w:rPr>
        <w:t xml:space="preserve">брати участь </w:t>
      </w:r>
      <w:r>
        <w:rPr>
          <w:sz w:val="26"/>
          <w:szCs w:val="26"/>
        </w:rPr>
        <w:t>у</w:t>
      </w:r>
      <w:r w:rsidRPr="006E39F3">
        <w:rPr>
          <w:sz w:val="26"/>
          <w:szCs w:val="26"/>
        </w:rPr>
        <w:t xml:space="preserve"> засіданні комісії безпосередн</w:t>
      </w:r>
      <w:r>
        <w:rPr>
          <w:sz w:val="26"/>
          <w:szCs w:val="26"/>
        </w:rPr>
        <w:t>ьо</w:t>
      </w:r>
      <w:r w:rsidRPr="006E39F3">
        <w:rPr>
          <w:sz w:val="26"/>
          <w:szCs w:val="26"/>
        </w:rPr>
        <w:t xml:space="preserve"> або через представника, повноваження якого </w:t>
      </w:r>
      <w:r>
        <w:rPr>
          <w:sz w:val="26"/>
          <w:szCs w:val="26"/>
        </w:rPr>
        <w:t>засвідчені</w:t>
      </w:r>
      <w:r w:rsidRPr="006E39F3">
        <w:rPr>
          <w:sz w:val="26"/>
          <w:szCs w:val="26"/>
        </w:rPr>
        <w:t xml:space="preserve"> відповідно до</w:t>
      </w:r>
      <w:r>
        <w:rPr>
          <w:sz w:val="26"/>
          <w:szCs w:val="26"/>
        </w:rPr>
        <w:t xml:space="preserve"> вимог чинного</w:t>
      </w:r>
      <w:r w:rsidRPr="006E39F3">
        <w:rPr>
          <w:sz w:val="26"/>
          <w:szCs w:val="26"/>
        </w:rPr>
        <w:t xml:space="preserve"> законодавства;</w:t>
      </w:r>
    </w:p>
    <w:p w:rsidR="008933AC" w:rsidRPr="006E39F3" w:rsidRDefault="008933AC" w:rsidP="008933AC">
      <w:pPr>
        <w:pStyle w:val="ab"/>
        <w:numPr>
          <w:ilvl w:val="0"/>
          <w:numId w:val="4"/>
        </w:numPr>
        <w:ind w:left="0" w:firstLine="567"/>
        <w:contextualSpacing/>
        <w:jc w:val="both"/>
        <w:rPr>
          <w:sz w:val="26"/>
          <w:szCs w:val="26"/>
        </w:rPr>
      </w:pPr>
      <w:r w:rsidRPr="006E39F3">
        <w:rPr>
          <w:sz w:val="26"/>
          <w:szCs w:val="26"/>
        </w:rPr>
        <w:t>надавати документи та матеріали, які на їх думку мають значення для вирішення даного спору;</w:t>
      </w:r>
    </w:p>
    <w:p w:rsidR="008933AC" w:rsidRPr="006E39F3" w:rsidRDefault="008933AC" w:rsidP="008933AC">
      <w:pPr>
        <w:pStyle w:val="ab"/>
        <w:numPr>
          <w:ilvl w:val="0"/>
          <w:numId w:val="4"/>
        </w:numPr>
        <w:ind w:left="0" w:firstLine="567"/>
        <w:contextualSpacing/>
        <w:jc w:val="both"/>
        <w:rPr>
          <w:color w:val="333333"/>
          <w:sz w:val="26"/>
          <w:szCs w:val="26"/>
          <w:shd w:val="clear" w:color="auto" w:fill="FFFFFF"/>
        </w:rPr>
      </w:pPr>
      <w:r w:rsidRPr="006E39F3">
        <w:rPr>
          <w:sz w:val="26"/>
          <w:szCs w:val="26"/>
        </w:rPr>
        <w:t>отримати належним чином оформлену копію рішення комісії, яке прийняте за результатами розгляду даного спору;</w:t>
      </w:r>
    </w:p>
    <w:p w:rsidR="008933AC" w:rsidRPr="006E39F3" w:rsidRDefault="008933AC" w:rsidP="008933AC">
      <w:pPr>
        <w:pStyle w:val="ab"/>
        <w:numPr>
          <w:ilvl w:val="0"/>
          <w:numId w:val="4"/>
        </w:numPr>
        <w:ind w:left="0" w:firstLine="567"/>
        <w:contextualSpacing/>
        <w:jc w:val="both"/>
        <w:rPr>
          <w:color w:val="333333"/>
          <w:sz w:val="26"/>
          <w:szCs w:val="26"/>
          <w:shd w:val="clear" w:color="auto" w:fill="FFFFFF"/>
        </w:rPr>
      </w:pPr>
      <w:r w:rsidRPr="006E39F3">
        <w:rPr>
          <w:sz w:val="26"/>
          <w:szCs w:val="26"/>
        </w:rPr>
        <w:t>у разі незгоди з рішенням комісії, оскаржити його в судовому порядку.</w:t>
      </w:r>
    </w:p>
    <w:p w:rsidR="008933AC" w:rsidRPr="006E39F3" w:rsidRDefault="008933AC" w:rsidP="008933AC">
      <w:pPr>
        <w:pStyle w:val="ab"/>
        <w:ind w:left="0" w:firstLine="567"/>
        <w:jc w:val="both"/>
        <w:rPr>
          <w:color w:val="333333"/>
          <w:sz w:val="26"/>
          <w:szCs w:val="26"/>
          <w:shd w:val="clear" w:color="auto" w:fill="FFFFFF"/>
        </w:rPr>
      </w:pPr>
      <w:r w:rsidRPr="006E39F3">
        <w:rPr>
          <w:color w:val="333333"/>
          <w:sz w:val="26"/>
          <w:szCs w:val="26"/>
          <w:shd w:val="clear" w:color="auto" w:fill="FFFFFF"/>
        </w:rPr>
        <w:t xml:space="preserve">За результатами розгляду </w:t>
      </w:r>
      <w:r>
        <w:rPr>
          <w:color w:val="333333"/>
          <w:sz w:val="26"/>
          <w:szCs w:val="26"/>
          <w:shd w:val="clear" w:color="auto" w:fill="FFFFFF"/>
        </w:rPr>
        <w:t>спірного питання</w:t>
      </w:r>
      <w:r w:rsidRPr="006E39F3">
        <w:rPr>
          <w:color w:val="333333"/>
          <w:sz w:val="26"/>
          <w:szCs w:val="26"/>
          <w:shd w:val="clear" w:color="auto" w:fill="FFFFFF"/>
        </w:rPr>
        <w:t xml:space="preserve"> землекористування Комісія:</w:t>
      </w:r>
    </w:p>
    <w:p w:rsidR="008933AC" w:rsidRPr="006E39F3" w:rsidRDefault="008933AC" w:rsidP="008933AC">
      <w:pPr>
        <w:pStyle w:val="ab"/>
        <w:numPr>
          <w:ilvl w:val="0"/>
          <w:numId w:val="4"/>
        </w:numPr>
        <w:ind w:left="0" w:firstLine="567"/>
        <w:contextualSpacing/>
        <w:jc w:val="both"/>
        <w:rPr>
          <w:sz w:val="26"/>
          <w:szCs w:val="26"/>
        </w:rPr>
      </w:pPr>
      <w:r w:rsidRPr="006E39F3">
        <w:rPr>
          <w:sz w:val="26"/>
          <w:szCs w:val="26"/>
        </w:rPr>
        <w:t xml:space="preserve">приймає рішення обов’язкового характеру з вирішення спору, яке набуває чинності після його затвердження наказом </w:t>
      </w:r>
      <w:r>
        <w:rPr>
          <w:sz w:val="26"/>
          <w:szCs w:val="26"/>
        </w:rPr>
        <w:t>начальника управління власності</w:t>
      </w:r>
      <w:r w:rsidRPr="006E39F3">
        <w:rPr>
          <w:color w:val="333333"/>
          <w:sz w:val="26"/>
          <w:szCs w:val="26"/>
          <w:shd w:val="clear" w:color="auto" w:fill="FFFFFF"/>
        </w:rPr>
        <w:t>;</w:t>
      </w:r>
    </w:p>
    <w:p w:rsidR="008933AC" w:rsidRPr="006E39F3" w:rsidRDefault="008933AC" w:rsidP="008933AC">
      <w:pPr>
        <w:pStyle w:val="ab"/>
        <w:numPr>
          <w:ilvl w:val="0"/>
          <w:numId w:val="5"/>
        </w:numPr>
        <w:ind w:left="0" w:firstLine="0"/>
        <w:contextualSpacing/>
        <w:jc w:val="both"/>
        <w:rPr>
          <w:sz w:val="26"/>
          <w:szCs w:val="26"/>
        </w:rPr>
      </w:pPr>
      <w:r w:rsidRPr="006E39F3">
        <w:rPr>
          <w:sz w:val="26"/>
          <w:szCs w:val="26"/>
        </w:rPr>
        <w:t xml:space="preserve">приймає рішення рекомендованого характеру, яке набуває чинності з моменту його прийняття, якщо інше не обумовлено цим рішенням </w:t>
      </w:r>
      <w:r>
        <w:rPr>
          <w:sz w:val="26"/>
          <w:szCs w:val="26"/>
        </w:rPr>
        <w:t>К</w:t>
      </w:r>
      <w:r w:rsidRPr="006E39F3">
        <w:rPr>
          <w:sz w:val="26"/>
          <w:szCs w:val="26"/>
        </w:rPr>
        <w:t>омісії;</w:t>
      </w:r>
    </w:p>
    <w:p w:rsidR="008933AC" w:rsidRDefault="008933AC" w:rsidP="008933AC">
      <w:pPr>
        <w:pStyle w:val="ab"/>
        <w:numPr>
          <w:ilvl w:val="0"/>
          <w:numId w:val="5"/>
        </w:numPr>
        <w:ind w:left="0" w:firstLine="0"/>
        <w:contextualSpacing/>
        <w:jc w:val="both"/>
        <w:rPr>
          <w:sz w:val="26"/>
          <w:szCs w:val="26"/>
        </w:rPr>
      </w:pPr>
      <w:r w:rsidRPr="006E39F3">
        <w:rPr>
          <w:sz w:val="26"/>
          <w:szCs w:val="26"/>
        </w:rPr>
        <w:t xml:space="preserve">припиняє розгляд даного </w:t>
      </w:r>
      <w:r>
        <w:rPr>
          <w:sz w:val="26"/>
          <w:szCs w:val="26"/>
        </w:rPr>
        <w:t>питання</w:t>
      </w:r>
      <w:r w:rsidRPr="006E39F3">
        <w:rPr>
          <w:sz w:val="26"/>
          <w:szCs w:val="26"/>
        </w:rPr>
        <w:t>, внаслідок безпідставності вимог заявника або, якщо звернення не відповідає вимогам ст. 5 Закону України «Про звернення громадян».</w:t>
      </w:r>
    </w:p>
    <w:p w:rsidR="008933AC" w:rsidRPr="006E39F3" w:rsidRDefault="008933AC" w:rsidP="008933AC">
      <w:pPr>
        <w:autoSpaceDN w:val="0"/>
        <w:adjustRightInd w:val="0"/>
        <w:ind w:firstLine="567"/>
        <w:jc w:val="both"/>
        <w:rPr>
          <w:sz w:val="26"/>
          <w:szCs w:val="26"/>
          <w:shd w:val="clear" w:color="auto" w:fill="FFFFFF"/>
          <w:lang w:val="uk-UA"/>
        </w:rPr>
      </w:pPr>
      <w:r w:rsidRPr="006E39F3">
        <w:rPr>
          <w:sz w:val="26"/>
          <w:szCs w:val="26"/>
          <w:shd w:val="clear" w:color="auto" w:fill="FFFFFF"/>
          <w:lang w:val="uk-UA"/>
        </w:rPr>
        <w:t>Рішення Комісії приймаються відкритим голосуванням. Розподіл голосів фіксується у протоколі Комісії.</w:t>
      </w:r>
    </w:p>
    <w:p w:rsidR="008933AC" w:rsidRPr="006E39F3" w:rsidRDefault="008933AC" w:rsidP="008933AC">
      <w:pPr>
        <w:autoSpaceDN w:val="0"/>
        <w:adjustRightInd w:val="0"/>
        <w:ind w:firstLine="567"/>
        <w:jc w:val="both"/>
        <w:rPr>
          <w:sz w:val="26"/>
          <w:szCs w:val="26"/>
          <w:shd w:val="clear" w:color="auto" w:fill="FFFFFF"/>
          <w:lang w:val="uk-UA"/>
        </w:rPr>
      </w:pPr>
      <w:r w:rsidRPr="006E39F3">
        <w:rPr>
          <w:sz w:val="26"/>
          <w:szCs w:val="26"/>
          <w:shd w:val="clear" w:color="auto" w:fill="FFFFFF"/>
          <w:lang w:val="uk-UA"/>
        </w:rPr>
        <w:t xml:space="preserve">Рішення вважається правомочним, якщо за нього проголосувала більшість від присутніх на засіданні членів Комісії. У разі однакового розподілу голосів вирішальним вважається голос головуючого. </w:t>
      </w:r>
    </w:p>
    <w:p w:rsidR="008933AC" w:rsidRDefault="008933AC" w:rsidP="008933AC">
      <w:pPr>
        <w:autoSpaceDN w:val="0"/>
        <w:adjustRightInd w:val="0"/>
        <w:ind w:firstLine="567"/>
        <w:jc w:val="both"/>
        <w:rPr>
          <w:sz w:val="26"/>
          <w:szCs w:val="26"/>
          <w:shd w:val="clear" w:color="auto" w:fill="FFFFFF"/>
          <w:lang w:val="uk-UA"/>
        </w:rPr>
      </w:pPr>
      <w:r w:rsidRPr="006E39F3">
        <w:rPr>
          <w:color w:val="333333"/>
          <w:sz w:val="26"/>
          <w:szCs w:val="26"/>
          <w:shd w:val="clear" w:color="auto" w:fill="FFFFFF"/>
          <w:lang w:val="uk-UA"/>
        </w:rPr>
        <w:t>Рішення комісії підписуються головуючим і секретарем.</w:t>
      </w:r>
    </w:p>
    <w:p w:rsidR="008933AC" w:rsidRPr="006E39F3" w:rsidRDefault="008933AC" w:rsidP="008933AC">
      <w:pPr>
        <w:autoSpaceDN w:val="0"/>
        <w:adjustRightInd w:val="0"/>
        <w:ind w:firstLine="567"/>
        <w:jc w:val="both"/>
        <w:rPr>
          <w:sz w:val="26"/>
          <w:szCs w:val="26"/>
          <w:shd w:val="clear" w:color="auto" w:fill="FFFFFF"/>
          <w:lang w:val="uk-UA"/>
        </w:rPr>
      </w:pPr>
      <w:r>
        <w:rPr>
          <w:sz w:val="26"/>
          <w:szCs w:val="26"/>
          <w:shd w:val="clear" w:color="auto" w:fill="FFFFFF"/>
          <w:lang w:val="uk-UA"/>
        </w:rPr>
        <w:t>Рішення Комісії може бути оскарженим у судовому порядку. Судове оскарження призупиняє дію рішення Комісії.</w:t>
      </w:r>
    </w:p>
    <w:p w:rsidR="008933AC" w:rsidRPr="006E39F3" w:rsidRDefault="008933AC" w:rsidP="008933AC">
      <w:pPr>
        <w:autoSpaceDN w:val="0"/>
        <w:adjustRightInd w:val="0"/>
        <w:ind w:firstLine="567"/>
        <w:jc w:val="both"/>
        <w:rPr>
          <w:sz w:val="26"/>
          <w:szCs w:val="26"/>
          <w:lang w:val="uk-UA"/>
        </w:rPr>
      </w:pPr>
      <w:r w:rsidRPr="006E39F3">
        <w:rPr>
          <w:sz w:val="26"/>
          <w:szCs w:val="26"/>
          <w:lang w:val="uk-UA"/>
        </w:rPr>
        <w:t>Питання, які не регулюються даним Положенням, вирішуються у відповідності до норм чинного законодавства України.</w:t>
      </w:r>
    </w:p>
    <w:p w:rsidR="008933AC" w:rsidRPr="006E39F3" w:rsidRDefault="008933AC" w:rsidP="008933AC">
      <w:pPr>
        <w:jc w:val="both"/>
        <w:rPr>
          <w:sz w:val="26"/>
          <w:szCs w:val="26"/>
          <w:lang w:val="uk-UA"/>
        </w:rPr>
      </w:pPr>
    </w:p>
    <w:p w:rsidR="008933AC" w:rsidRPr="0072751A" w:rsidRDefault="008933AC" w:rsidP="008933AC">
      <w:pPr>
        <w:jc w:val="both"/>
        <w:rPr>
          <w:sz w:val="26"/>
          <w:szCs w:val="26"/>
          <w:lang w:val="uk-UA"/>
        </w:rPr>
      </w:pPr>
    </w:p>
    <w:p w:rsidR="008933AC" w:rsidRPr="0072751A" w:rsidRDefault="008933AC" w:rsidP="008933AC">
      <w:pPr>
        <w:jc w:val="both"/>
        <w:rPr>
          <w:sz w:val="26"/>
          <w:szCs w:val="26"/>
          <w:lang w:val="uk-UA"/>
        </w:rPr>
      </w:pPr>
      <w:r w:rsidRPr="0072751A">
        <w:rPr>
          <w:sz w:val="26"/>
          <w:szCs w:val="26"/>
          <w:lang w:val="uk-UA"/>
        </w:rPr>
        <w:t xml:space="preserve">Розробник – завідувач сектором </w:t>
      </w:r>
    </w:p>
    <w:p w:rsidR="008933AC" w:rsidRPr="0072751A" w:rsidRDefault="008933AC" w:rsidP="008933AC">
      <w:pPr>
        <w:jc w:val="both"/>
        <w:rPr>
          <w:sz w:val="26"/>
          <w:szCs w:val="26"/>
          <w:lang w:val="uk-UA"/>
        </w:rPr>
      </w:pPr>
      <w:r w:rsidRPr="0072751A">
        <w:rPr>
          <w:sz w:val="26"/>
          <w:szCs w:val="26"/>
          <w:lang w:val="uk-UA"/>
        </w:rPr>
        <w:t>зі спірних питань землекористування</w:t>
      </w:r>
      <w:r w:rsidRPr="0072751A">
        <w:rPr>
          <w:sz w:val="26"/>
          <w:szCs w:val="26"/>
          <w:lang w:val="uk-UA"/>
        </w:rPr>
        <w:tab/>
      </w:r>
      <w:r w:rsidRPr="0072751A">
        <w:rPr>
          <w:sz w:val="26"/>
          <w:szCs w:val="26"/>
          <w:lang w:val="uk-UA"/>
        </w:rPr>
        <w:tab/>
      </w:r>
      <w:r w:rsidRPr="0072751A">
        <w:rPr>
          <w:sz w:val="26"/>
          <w:szCs w:val="26"/>
          <w:lang w:val="uk-UA"/>
        </w:rPr>
        <w:tab/>
      </w:r>
      <w:r w:rsidRPr="0072751A">
        <w:rPr>
          <w:sz w:val="26"/>
          <w:szCs w:val="26"/>
          <w:lang w:val="uk-UA"/>
        </w:rPr>
        <w:tab/>
      </w:r>
      <w:r>
        <w:rPr>
          <w:sz w:val="26"/>
          <w:szCs w:val="26"/>
          <w:lang w:val="uk-UA"/>
        </w:rPr>
        <w:tab/>
      </w:r>
      <w:r w:rsidRPr="0072751A">
        <w:rPr>
          <w:sz w:val="26"/>
          <w:szCs w:val="26"/>
          <w:lang w:val="uk-UA"/>
        </w:rPr>
        <w:t>Євген ТОРБЕНКО</w:t>
      </w:r>
    </w:p>
    <w:p w:rsidR="008933AC" w:rsidRPr="0072751A" w:rsidRDefault="008933AC" w:rsidP="008933AC">
      <w:pPr>
        <w:jc w:val="both"/>
        <w:rPr>
          <w:sz w:val="26"/>
          <w:szCs w:val="26"/>
          <w:lang w:val="uk-UA"/>
        </w:rPr>
      </w:pPr>
    </w:p>
    <w:p w:rsidR="008933AC" w:rsidRPr="0072751A" w:rsidRDefault="008933AC" w:rsidP="008933AC">
      <w:pPr>
        <w:jc w:val="both"/>
        <w:rPr>
          <w:sz w:val="26"/>
          <w:szCs w:val="26"/>
          <w:lang w:val="uk-UA"/>
        </w:rPr>
      </w:pPr>
    </w:p>
    <w:p w:rsidR="008933AC" w:rsidRDefault="008933AC" w:rsidP="008933AC">
      <w:pPr>
        <w:jc w:val="both"/>
        <w:rPr>
          <w:sz w:val="26"/>
          <w:szCs w:val="26"/>
          <w:lang w:val="uk-UA"/>
        </w:rPr>
      </w:pPr>
      <w:r w:rsidRPr="0072751A">
        <w:rPr>
          <w:sz w:val="26"/>
          <w:szCs w:val="26"/>
          <w:lang w:val="uk-UA"/>
        </w:rPr>
        <w:t>Погоджено – головний спеціаліст-юрисконсульт</w:t>
      </w:r>
      <w:r w:rsidRPr="0072751A">
        <w:rPr>
          <w:sz w:val="26"/>
          <w:szCs w:val="26"/>
          <w:lang w:val="uk-UA"/>
        </w:rPr>
        <w:tab/>
      </w:r>
      <w:r w:rsidRPr="0072751A">
        <w:rPr>
          <w:sz w:val="26"/>
          <w:szCs w:val="26"/>
          <w:lang w:val="uk-UA"/>
        </w:rPr>
        <w:tab/>
      </w:r>
      <w:r w:rsidRPr="0072751A">
        <w:rPr>
          <w:sz w:val="26"/>
          <w:szCs w:val="26"/>
          <w:lang w:val="uk-UA"/>
        </w:rPr>
        <w:tab/>
        <w:t>Олена ЗИЛЬ</w:t>
      </w:r>
    </w:p>
    <w:p w:rsidR="008933AC" w:rsidRDefault="008933AC" w:rsidP="00A42EA0">
      <w:pPr>
        <w:pStyle w:val="ab"/>
        <w:ind w:left="0"/>
        <w:jc w:val="both"/>
        <w:rPr>
          <w:rFonts w:eastAsia="Calibri"/>
          <w:sz w:val="28"/>
          <w:szCs w:val="28"/>
          <w:lang w:eastAsia="en-US"/>
        </w:rPr>
      </w:pPr>
    </w:p>
    <w:p w:rsidR="008933AC" w:rsidRDefault="008933AC" w:rsidP="00A42EA0">
      <w:pPr>
        <w:pStyle w:val="ab"/>
        <w:ind w:left="0"/>
        <w:jc w:val="both"/>
        <w:rPr>
          <w:rFonts w:eastAsia="Calibri"/>
          <w:sz w:val="28"/>
          <w:szCs w:val="28"/>
          <w:lang w:eastAsia="en-US"/>
        </w:rPr>
      </w:pPr>
    </w:p>
    <w:p w:rsidR="008933AC" w:rsidRDefault="008933AC" w:rsidP="00A42EA0">
      <w:pPr>
        <w:pStyle w:val="ab"/>
        <w:ind w:left="0"/>
        <w:jc w:val="both"/>
        <w:rPr>
          <w:rFonts w:eastAsia="Calibri"/>
          <w:sz w:val="28"/>
          <w:szCs w:val="28"/>
          <w:lang w:eastAsia="en-US"/>
        </w:rPr>
      </w:pPr>
    </w:p>
    <w:p w:rsidR="008933AC" w:rsidRPr="00093EAB" w:rsidRDefault="008933AC" w:rsidP="008933AC">
      <w:pPr>
        <w:ind w:left="5103"/>
        <w:rPr>
          <w:lang w:val="uk-UA"/>
        </w:rPr>
      </w:pPr>
      <w:r>
        <w:rPr>
          <w:bCs/>
          <w:color w:val="000000"/>
          <w:sz w:val="28"/>
          <w:szCs w:val="28"/>
          <w:lang w:val="uk-UA"/>
        </w:rPr>
        <w:lastRenderedPageBreak/>
        <w:t>Додаток 2</w:t>
      </w:r>
    </w:p>
    <w:p w:rsidR="008933AC" w:rsidRPr="008D0173" w:rsidRDefault="008933AC" w:rsidP="008933AC">
      <w:pPr>
        <w:ind w:left="5103"/>
        <w:rPr>
          <w:bCs/>
          <w:color w:val="000000"/>
          <w:sz w:val="26"/>
          <w:szCs w:val="26"/>
          <w:lang w:val="uk-UA"/>
        </w:rPr>
      </w:pPr>
      <w:r w:rsidRPr="008D0173">
        <w:rPr>
          <w:bCs/>
          <w:color w:val="000000"/>
          <w:sz w:val="26"/>
          <w:szCs w:val="26"/>
          <w:lang w:val="uk-UA"/>
        </w:rPr>
        <w:t>до наказу начальника</w:t>
      </w:r>
    </w:p>
    <w:p w:rsidR="008933AC" w:rsidRPr="00093EAB" w:rsidRDefault="008933AC" w:rsidP="008933AC">
      <w:pPr>
        <w:ind w:left="5103"/>
        <w:rPr>
          <w:lang w:val="uk-UA"/>
        </w:rPr>
      </w:pPr>
      <w:r w:rsidRPr="008D0173">
        <w:rPr>
          <w:bCs/>
          <w:color w:val="000000"/>
          <w:sz w:val="26"/>
          <w:szCs w:val="26"/>
          <w:lang w:val="uk-UA"/>
        </w:rPr>
        <w:t>управління власності військово-цивільної адміністрації міста Лисичанськ Луганської області</w:t>
      </w:r>
    </w:p>
    <w:p w:rsidR="008933AC" w:rsidRPr="00C7599C" w:rsidRDefault="008933AC" w:rsidP="008933AC">
      <w:pPr>
        <w:ind w:left="4963" w:firstLine="140"/>
        <w:jc w:val="both"/>
        <w:rPr>
          <w:lang w:val="uk-UA"/>
        </w:rPr>
      </w:pPr>
      <w:r>
        <w:rPr>
          <w:sz w:val="28"/>
          <w:szCs w:val="28"/>
          <w:lang w:val="uk-UA"/>
        </w:rPr>
        <w:t xml:space="preserve">від 24 грудня 2020р № </w:t>
      </w:r>
      <w:r>
        <w:rPr>
          <w:lang w:val="uk-UA"/>
        </w:rPr>
        <w:t>49</w:t>
      </w:r>
    </w:p>
    <w:p w:rsidR="008933AC" w:rsidRDefault="008933AC" w:rsidP="008933AC">
      <w:pPr>
        <w:suppressAutoHyphens w:val="0"/>
        <w:jc w:val="center"/>
        <w:rPr>
          <w:b/>
          <w:sz w:val="28"/>
          <w:szCs w:val="28"/>
          <w:lang w:val="uk-UA" w:eastAsia="ru-RU"/>
        </w:rPr>
      </w:pPr>
    </w:p>
    <w:p w:rsidR="008933AC" w:rsidRDefault="008933AC" w:rsidP="008933AC">
      <w:pPr>
        <w:suppressAutoHyphens w:val="0"/>
        <w:jc w:val="center"/>
      </w:pPr>
      <w:r>
        <w:rPr>
          <w:b/>
          <w:sz w:val="28"/>
          <w:szCs w:val="28"/>
          <w:lang w:val="uk-UA" w:eastAsia="ru-RU"/>
        </w:rPr>
        <w:t>ОСНОВНИЙ СКЛАД</w:t>
      </w:r>
    </w:p>
    <w:p w:rsidR="008933AC" w:rsidRDefault="008933AC" w:rsidP="008933AC">
      <w:pPr>
        <w:suppressAutoHyphens w:val="0"/>
        <w:spacing w:after="120"/>
        <w:jc w:val="center"/>
      </w:pPr>
      <w:r>
        <w:rPr>
          <w:sz w:val="28"/>
          <w:szCs w:val="28"/>
          <w:lang w:val="uk-UA" w:eastAsia="ru-RU"/>
        </w:rPr>
        <w:t>комісії з вирішення спірних питань землекористування</w:t>
      </w:r>
    </w:p>
    <w:p w:rsidR="008933AC" w:rsidRPr="00C7599C" w:rsidRDefault="008933AC" w:rsidP="008933AC">
      <w:pPr>
        <w:suppressAutoHyphens w:val="0"/>
        <w:ind w:left="2160" w:hanging="2160"/>
        <w:jc w:val="both"/>
        <w:rPr>
          <w:sz w:val="28"/>
          <w:szCs w:val="28"/>
          <w:lang w:val="uk-UA" w:eastAsia="ru-RU"/>
        </w:rPr>
      </w:pPr>
      <w:r>
        <w:rPr>
          <w:sz w:val="28"/>
          <w:szCs w:val="28"/>
          <w:lang w:val="uk-UA" w:eastAsia="ru-RU"/>
        </w:rPr>
        <w:t xml:space="preserve">Тетяна Гречко </w:t>
      </w:r>
      <w:r>
        <w:rPr>
          <w:sz w:val="28"/>
          <w:szCs w:val="28"/>
          <w:lang w:val="uk-UA" w:eastAsia="ru-RU"/>
        </w:rPr>
        <w:tab/>
      </w:r>
      <w:r>
        <w:rPr>
          <w:rFonts w:ascii="Symbol" w:eastAsia="Symbol" w:hAnsi="Symbol" w:cs="Symbol"/>
          <w:sz w:val="28"/>
          <w:szCs w:val="28"/>
          <w:lang w:val="uk-UA" w:eastAsia="ru-RU"/>
        </w:rPr>
        <w:t></w:t>
      </w:r>
      <w:r>
        <w:rPr>
          <w:sz w:val="28"/>
          <w:szCs w:val="28"/>
          <w:lang w:val="uk-UA" w:eastAsia="ru-RU"/>
        </w:rPr>
        <w:t xml:space="preserve"> начальник управління власності військово-цивільної адміністрації міста Лисичанськ Луганської області, голова комісії;</w:t>
      </w:r>
    </w:p>
    <w:p w:rsidR="008933AC" w:rsidRPr="001C1987" w:rsidRDefault="008933AC" w:rsidP="008933AC">
      <w:pPr>
        <w:suppressAutoHyphens w:val="0"/>
        <w:ind w:left="2127" w:hanging="2127"/>
        <w:jc w:val="both"/>
        <w:rPr>
          <w:lang w:val="uk-UA"/>
        </w:rPr>
      </w:pPr>
      <w:r>
        <w:rPr>
          <w:sz w:val="28"/>
          <w:szCs w:val="28"/>
          <w:lang w:val="uk-UA" w:eastAsia="ru-RU"/>
        </w:rPr>
        <w:t xml:space="preserve">Євген Торбенко </w:t>
      </w:r>
      <w:r>
        <w:rPr>
          <w:sz w:val="28"/>
          <w:szCs w:val="28"/>
          <w:lang w:val="uk-UA" w:eastAsia="ru-RU"/>
        </w:rPr>
        <w:tab/>
      </w:r>
      <w:r>
        <w:rPr>
          <w:rFonts w:ascii="Symbol" w:eastAsia="Symbol" w:hAnsi="Symbol" w:cs="Symbol"/>
          <w:sz w:val="28"/>
          <w:szCs w:val="28"/>
          <w:lang w:val="uk-UA" w:eastAsia="ru-RU"/>
        </w:rPr>
        <w:t></w:t>
      </w:r>
      <w:r>
        <w:rPr>
          <w:sz w:val="28"/>
          <w:szCs w:val="28"/>
          <w:lang w:val="uk-UA" w:eastAsia="ru-RU"/>
        </w:rPr>
        <w:t xml:space="preserve"> завідувач сектором зі спірних питань землекористування управління власності військово-цивільної адміністрації міста Лисичанськ Луганської області, заступник голови комісії;</w:t>
      </w:r>
    </w:p>
    <w:p w:rsidR="008933AC" w:rsidRPr="001C1987" w:rsidRDefault="008933AC" w:rsidP="008933AC">
      <w:pPr>
        <w:suppressAutoHyphens w:val="0"/>
        <w:ind w:left="2127" w:hanging="2127"/>
        <w:jc w:val="both"/>
        <w:rPr>
          <w:lang w:val="uk-UA"/>
        </w:rPr>
      </w:pPr>
      <w:r>
        <w:rPr>
          <w:sz w:val="28"/>
          <w:szCs w:val="28"/>
          <w:lang w:val="uk-UA" w:eastAsia="ru-RU"/>
        </w:rPr>
        <w:t>Олена Михайлюк</w:t>
      </w:r>
      <w:r>
        <w:rPr>
          <w:sz w:val="28"/>
          <w:szCs w:val="28"/>
          <w:lang w:val="uk-UA" w:eastAsia="ru-RU"/>
        </w:rPr>
        <w:tab/>
      </w:r>
      <w:r>
        <w:rPr>
          <w:rFonts w:ascii="Symbol" w:eastAsia="Symbol" w:hAnsi="Symbol" w:cs="Symbol"/>
          <w:sz w:val="28"/>
          <w:szCs w:val="28"/>
          <w:lang w:val="uk-UA" w:eastAsia="ru-RU"/>
        </w:rPr>
        <w:t></w:t>
      </w:r>
      <w:r>
        <w:rPr>
          <w:rFonts w:ascii="Symbol" w:eastAsia="Symbol" w:hAnsi="Symbol" w:cs="Symbol"/>
          <w:sz w:val="28"/>
          <w:szCs w:val="28"/>
          <w:lang w:val="uk-UA" w:eastAsia="ru-RU"/>
        </w:rPr>
        <w:t></w:t>
      </w:r>
      <w:r>
        <w:rPr>
          <w:sz w:val="28"/>
          <w:szCs w:val="28"/>
          <w:lang w:val="uk-UA" w:eastAsia="ru-RU"/>
        </w:rPr>
        <w:t xml:space="preserve"> головний спеціаліст сектору зі спірних питань землекористування управління власності військово-цивільної адміністрації міста Лисичанськ Луганської області, секретар комісії.</w:t>
      </w:r>
    </w:p>
    <w:p w:rsidR="008933AC" w:rsidRDefault="008933AC" w:rsidP="008933AC">
      <w:pPr>
        <w:suppressAutoHyphens w:val="0"/>
        <w:ind w:left="2127" w:hanging="2127"/>
        <w:jc w:val="both"/>
        <w:rPr>
          <w:sz w:val="28"/>
          <w:szCs w:val="28"/>
          <w:lang w:val="uk-UA" w:eastAsia="ru-RU"/>
        </w:rPr>
      </w:pPr>
      <w:r>
        <w:rPr>
          <w:sz w:val="28"/>
          <w:szCs w:val="28"/>
          <w:lang w:val="uk-UA" w:eastAsia="ru-RU"/>
        </w:rPr>
        <w:t>Члени комісії:</w:t>
      </w:r>
    </w:p>
    <w:p w:rsidR="008933AC" w:rsidRPr="001C1987" w:rsidRDefault="008933AC" w:rsidP="008933AC">
      <w:pPr>
        <w:suppressAutoHyphens w:val="0"/>
        <w:ind w:left="2127" w:hanging="2127"/>
        <w:jc w:val="both"/>
        <w:rPr>
          <w:sz w:val="28"/>
          <w:szCs w:val="28"/>
          <w:lang w:val="uk-UA" w:eastAsia="ru-RU"/>
        </w:rPr>
      </w:pPr>
      <w:r>
        <w:rPr>
          <w:sz w:val="28"/>
          <w:szCs w:val="28"/>
          <w:lang w:val="uk-UA" w:eastAsia="ru-RU"/>
        </w:rPr>
        <w:t xml:space="preserve">Олена Зиль    – головний спеціаліст - юрисконсульт </w:t>
      </w:r>
      <w:r w:rsidRPr="001C1987">
        <w:rPr>
          <w:sz w:val="28"/>
          <w:szCs w:val="28"/>
          <w:lang w:val="uk-UA" w:eastAsia="ru-RU"/>
        </w:rPr>
        <w:t>управління власності військово-цивільної адміністрації міста Лисичанськ Луганської області;</w:t>
      </w:r>
    </w:p>
    <w:p w:rsidR="008933AC" w:rsidRDefault="008933AC" w:rsidP="008933AC">
      <w:pPr>
        <w:suppressAutoHyphens w:val="0"/>
        <w:ind w:left="2127" w:hanging="2127"/>
        <w:jc w:val="both"/>
        <w:rPr>
          <w:sz w:val="28"/>
          <w:szCs w:val="28"/>
          <w:lang w:val="uk-UA" w:eastAsia="ru-RU"/>
        </w:rPr>
      </w:pPr>
      <w:r>
        <w:rPr>
          <w:sz w:val="28"/>
          <w:szCs w:val="28"/>
          <w:lang w:val="uk-UA" w:eastAsia="ru-RU"/>
        </w:rPr>
        <w:t>Ірина Орзул</w:t>
      </w:r>
      <w:r>
        <w:rPr>
          <w:sz w:val="28"/>
          <w:szCs w:val="28"/>
          <w:lang w:val="uk-UA" w:eastAsia="ru-RU"/>
        </w:rPr>
        <w:tab/>
      </w:r>
      <w:r>
        <w:rPr>
          <w:rFonts w:ascii="Symbol" w:eastAsia="Symbol" w:hAnsi="Symbol" w:cs="Symbol"/>
          <w:sz w:val="28"/>
          <w:szCs w:val="28"/>
          <w:lang w:val="uk-UA" w:eastAsia="ru-RU"/>
        </w:rPr>
        <w:t></w:t>
      </w:r>
      <w:r>
        <w:rPr>
          <w:sz w:val="28"/>
          <w:szCs w:val="28"/>
          <w:lang w:val="uk-UA" w:eastAsia="ru-RU"/>
        </w:rPr>
        <w:t xml:space="preserve"> начальник відділу земельних відносин управління власності військово-цивільної адміністрації міста Лисичанськ Луганської області;</w:t>
      </w:r>
    </w:p>
    <w:p w:rsidR="008933AC" w:rsidRDefault="008933AC" w:rsidP="008933AC">
      <w:pPr>
        <w:suppressAutoHyphens w:val="0"/>
        <w:ind w:left="2127" w:hanging="2127"/>
        <w:jc w:val="both"/>
      </w:pPr>
      <w:r>
        <w:rPr>
          <w:sz w:val="28"/>
          <w:szCs w:val="28"/>
          <w:lang w:val="uk-UA" w:eastAsia="ru-RU"/>
        </w:rPr>
        <w:t>Олена Жилякова</w:t>
      </w:r>
      <w:r>
        <w:rPr>
          <w:sz w:val="28"/>
          <w:szCs w:val="28"/>
          <w:lang w:val="uk-UA" w:eastAsia="ru-RU"/>
        </w:rPr>
        <w:tab/>
      </w:r>
      <w:r>
        <w:rPr>
          <w:rFonts w:ascii="Symbol" w:eastAsia="Symbol" w:hAnsi="Symbol" w:cs="Symbol"/>
          <w:sz w:val="28"/>
          <w:szCs w:val="28"/>
          <w:lang w:val="uk-UA" w:eastAsia="ru-RU"/>
        </w:rPr>
        <w:t></w:t>
      </w:r>
      <w:r>
        <w:rPr>
          <w:sz w:val="28"/>
          <w:szCs w:val="28"/>
          <w:lang w:val="uk-UA" w:eastAsia="ru-RU"/>
        </w:rPr>
        <w:t xml:space="preserve"> начальника Відділу у м. Лисичанську Головного управління Держгеокадастру у  Луганській області (за узгодженням);</w:t>
      </w:r>
    </w:p>
    <w:p w:rsidR="008933AC" w:rsidRDefault="008933AC" w:rsidP="008933AC">
      <w:pPr>
        <w:suppressAutoHyphens w:val="0"/>
        <w:ind w:left="2127" w:hanging="2127"/>
        <w:jc w:val="both"/>
      </w:pPr>
      <w:r>
        <w:rPr>
          <w:sz w:val="28"/>
          <w:szCs w:val="28"/>
          <w:lang w:val="uk-UA" w:eastAsia="ru-RU"/>
        </w:rPr>
        <w:t xml:space="preserve">Олена </w:t>
      </w:r>
      <w:r w:rsidRPr="00D33442">
        <w:rPr>
          <w:sz w:val="28"/>
          <w:szCs w:val="28"/>
          <w:lang w:val="uk-UA" w:eastAsia="ru-RU"/>
        </w:rPr>
        <w:t xml:space="preserve">Олейніченко </w:t>
      </w:r>
      <w:r w:rsidRPr="00D33442">
        <w:rPr>
          <w:rFonts w:ascii="Symbol" w:eastAsia="Symbol" w:hAnsi="Symbol" w:cs="Symbol"/>
          <w:sz w:val="28"/>
          <w:szCs w:val="28"/>
          <w:lang w:val="uk-UA" w:eastAsia="ru-RU"/>
        </w:rPr>
        <w:t></w:t>
      </w:r>
      <w:r w:rsidRPr="00D33442">
        <w:rPr>
          <w:sz w:val="28"/>
          <w:szCs w:val="28"/>
          <w:lang w:val="uk-UA" w:eastAsia="ru-RU"/>
        </w:rPr>
        <w:t xml:space="preserve"> заступник начальника управління будівництва та архітектури військово-цивільної адміністрації міста Лисичанськ Луганської області − начальник відділу  архітектури та містобудування − головний архітектор</w:t>
      </w:r>
      <w:r>
        <w:rPr>
          <w:sz w:val="28"/>
          <w:szCs w:val="28"/>
          <w:lang w:val="uk-UA" w:eastAsia="ru-RU"/>
        </w:rPr>
        <w:t xml:space="preserve">  (за узгодженням)</w:t>
      </w:r>
      <w:r w:rsidRPr="00D33442">
        <w:rPr>
          <w:sz w:val="28"/>
          <w:szCs w:val="28"/>
          <w:lang w:val="uk-UA" w:eastAsia="ru-RU"/>
        </w:rPr>
        <w:t>;</w:t>
      </w:r>
    </w:p>
    <w:p w:rsidR="008933AC" w:rsidRDefault="008933AC" w:rsidP="008933AC">
      <w:pPr>
        <w:suppressAutoHyphens w:val="0"/>
        <w:ind w:left="2127" w:hanging="2127"/>
        <w:jc w:val="both"/>
      </w:pPr>
      <w:r>
        <w:rPr>
          <w:sz w:val="28"/>
          <w:szCs w:val="28"/>
          <w:lang w:val="uk-UA" w:eastAsia="ru-RU"/>
        </w:rPr>
        <w:t xml:space="preserve">Інна Протасова </w:t>
      </w:r>
      <w:r>
        <w:rPr>
          <w:sz w:val="28"/>
          <w:szCs w:val="28"/>
          <w:lang w:val="uk-UA" w:eastAsia="ru-RU"/>
        </w:rPr>
        <w:tab/>
      </w:r>
      <w:r>
        <w:rPr>
          <w:rFonts w:ascii="Symbol" w:eastAsia="Symbol" w:hAnsi="Symbol" w:cs="Symbol"/>
          <w:sz w:val="28"/>
          <w:szCs w:val="28"/>
          <w:lang w:val="uk-UA" w:eastAsia="ru-RU"/>
        </w:rPr>
        <w:t></w:t>
      </w:r>
      <w:r>
        <w:rPr>
          <w:sz w:val="28"/>
          <w:szCs w:val="28"/>
          <w:lang w:val="uk-UA" w:eastAsia="ru-RU"/>
        </w:rPr>
        <w:t xml:space="preserve"> начальник Лисичанського комунального підприємства «Бюро технічної інвентаризації»;</w:t>
      </w:r>
    </w:p>
    <w:p w:rsidR="008933AC" w:rsidRDefault="008933AC" w:rsidP="008933AC">
      <w:pPr>
        <w:suppressAutoHyphens w:val="0"/>
        <w:ind w:left="2127" w:hanging="2127"/>
        <w:jc w:val="both"/>
        <w:rPr>
          <w:sz w:val="28"/>
          <w:szCs w:val="28"/>
          <w:lang w:val="uk-UA" w:eastAsia="ru-RU"/>
        </w:rPr>
      </w:pPr>
      <w:r>
        <w:rPr>
          <w:sz w:val="28"/>
          <w:szCs w:val="28"/>
          <w:lang w:val="uk-UA" w:eastAsia="ru-RU"/>
        </w:rPr>
        <w:t xml:space="preserve">Олег Климов </w:t>
      </w:r>
      <w:r>
        <w:rPr>
          <w:sz w:val="28"/>
          <w:szCs w:val="28"/>
          <w:lang w:val="uk-UA" w:eastAsia="ru-RU"/>
        </w:rPr>
        <w:tab/>
      </w:r>
      <w:r>
        <w:rPr>
          <w:rFonts w:ascii="Symbol" w:eastAsia="Symbol" w:hAnsi="Symbol" w:cs="Symbol"/>
          <w:sz w:val="28"/>
          <w:szCs w:val="28"/>
          <w:lang w:val="uk-UA" w:eastAsia="ru-RU"/>
        </w:rPr>
        <w:t></w:t>
      </w:r>
      <w:r>
        <w:rPr>
          <w:sz w:val="28"/>
          <w:szCs w:val="28"/>
          <w:lang w:val="uk-UA" w:eastAsia="ru-RU"/>
        </w:rPr>
        <w:t xml:space="preserve"> головний інженер комунального підприємства «Лисичанський міський землевпорядний центр».</w:t>
      </w:r>
    </w:p>
    <w:p w:rsidR="008933AC" w:rsidRDefault="008933AC" w:rsidP="008933AC">
      <w:pPr>
        <w:suppressAutoHyphens w:val="0"/>
        <w:ind w:left="2127" w:hanging="2127"/>
        <w:jc w:val="both"/>
        <w:rPr>
          <w:sz w:val="28"/>
          <w:szCs w:val="28"/>
          <w:lang w:val="uk-UA" w:eastAsia="ru-RU"/>
        </w:rPr>
      </w:pPr>
    </w:p>
    <w:p w:rsidR="008933AC" w:rsidRDefault="008933AC" w:rsidP="008933AC">
      <w:pPr>
        <w:suppressAutoHyphens w:val="0"/>
        <w:ind w:left="2127" w:hanging="2127"/>
        <w:jc w:val="both"/>
        <w:rPr>
          <w:sz w:val="28"/>
          <w:szCs w:val="28"/>
          <w:lang w:val="uk-UA" w:eastAsia="ru-RU"/>
        </w:rPr>
      </w:pPr>
    </w:p>
    <w:p w:rsidR="008933AC" w:rsidRPr="008D0173" w:rsidRDefault="008933AC" w:rsidP="008933AC">
      <w:pPr>
        <w:suppressAutoHyphens w:val="0"/>
        <w:ind w:left="2127" w:hanging="2127"/>
        <w:jc w:val="both"/>
        <w:rPr>
          <w:sz w:val="28"/>
          <w:szCs w:val="28"/>
          <w:lang w:val="uk-UA" w:eastAsia="ru-RU"/>
        </w:rPr>
      </w:pPr>
      <w:r w:rsidRPr="008D0173">
        <w:rPr>
          <w:sz w:val="28"/>
          <w:szCs w:val="28"/>
          <w:lang w:val="uk-UA" w:eastAsia="ru-RU"/>
        </w:rPr>
        <w:t xml:space="preserve">Завідувач сектором </w:t>
      </w:r>
    </w:p>
    <w:p w:rsidR="008933AC" w:rsidRPr="008D0173" w:rsidRDefault="008933AC" w:rsidP="008933AC">
      <w:pPr>
        <w:suppressAutoHyphens w:val="0"/>
        <w:ind w:left="2127" w:hanging="2127"/>
        <w:jc w:val="both"/>
      </w:pPr>
      <w:r w:rsidRPr="008D0173">
        <w:rPr>
          <w:sz w:val="28"/>
          <w:szCs w:val="28"/>
          <w:lang w:val="uk-UA" w:eastAsia="ru-RU"/>
        </w:rPr>
        <w:t>зі спірних питань землекористування</w:t>
      </w:r>
    </w:p>
    <w:p w:rsidR="008933AC" w:rsidRPr="008D0173" w:rsidRDefault="008933AC" w:rsidP="008933AC">
      <w:pPr>
        <w:suppressAutoHyphens w:val="0"/>
      </w:pPr>
      <w:r w:rsidRPr="008D0173">
        <w:rPr>
          <w:sz w:val="28"/>
          <w:szCs w:val="28"/>
          <w:lang w:val="uk-UA" w:eastAsia="ru-RU"/>
        </w:rPr>
        <w:t>управління власності</w:t>
      </w:r>
    </w:p>
    <w:p w:rsidR="008933AC" w:rsidRPr="008D0173" w:rsidRDefault="008933AC" w:rsidP="008933AC">
      <w:pPr>
        <w:suppressAutoHyphens w:val="0"/>
      </w:pPr>
      <w:r w:rsidRPr="008D0173">
        <w:rPr>
          <w:sz w:val="28"/>
          <w:szCs w:val="28"/>
          <w:lang w:val="uk-UA" w:eastAsia="ru-RU"/>
        </w:rPr>
        <w:t xml:space="preserve">військово-цивільної адміністрації </w:t>
      </w:r>
    </w:p>
    <w:p w:rsidR="008933AC" w:rsidRDefault="008933AC" w:rsidP="008933AC">
      <w:pPr>
        <w:suppressAutoHyphens w:val="0"/>
        <w:rPr>
          <w:bCs/>
          <w:color w:val="000000"/>
          <w:sz w:val="28"/>
          <w:szCs w:val="28"/>
          <w:lang w:val="uk-UA"/>
        </w:rPr>
      </w:pPr>
      <w:r w:rsidRPr="008D0173">
        <w:rPr>
          <w:sz w:val="28"/>
          <w:szCs w:val="28"/>
          <w:lang w:val="uk-UA" w:eastAsia="ru-RU"/>
        </w:rPr>
        <w:t>міста Лисичанськ Луганської області</w:t>
      </w:r>
      <w:r w:rsidRPr="008D0173">
        <w:rPr>
          <w:sz w:val="28"/>
          <w:szCs w:val="28"/>
          <w:lang w:val="uk-UA" w:eastAsia="ru-RU"/>
        </w:rPr>
        <w:tab/>
      </w:r>
      <w:r w:rsidRPr="008D0173">
        <w:rPr>
          <w:sz w:val="28"/>
          <w:szCs w:val="28"/>
          <w:lang w:val="uk-UA" w:eastAsia="ru-RU"/>
        </w:rPr>
        <w:tab/>
      </w:r>
      <w:r w:rsidRPr="008D0173">
        <w:rPr>
          <w:sz w:val="28"/>
          <w:szCs w:val="28"/>
          <w:lang w:val="uk-UA" w:eastAsia="ru-RU"/>
        </w:rPr>
        <w:tab/>
      </w:r>
      <w:r w:rsidRPr="008D0173">
        <w:rPr>
          <w:sz w:val="28"/>
          <w:szCs w:val="28"/>
          <w:lang w:val="uk-UA" w:eastAsia="ru-RU"/>
        </w:rPr>
        <w:tab/>
        <w:t>Євген ТОРБЕНКО</w:t>
      </w:r>
    </w:p>
    <w:p w:rsidR="008933AC" w:rsidRDefault="008933AC" w:rsidP="00A42EA0">
      <w:pPr>
        <w:pStyle w:val="ab"/>
        <w:ind w:left="0"/>
        <w:jc w:val="both"/>
        <w:rPr>
          <w:rFonts w:eastAsia="Calibri"/>
          <w:sz w:val="28"/>
          <w:szCs w:val="28"/>
          <w:lang w:eastAsia="en-US"/>
        </w:rPr>
      </w:pPr>
    </w:p>
    <w:p w:rsidR="008933AC" w:rsidRPr="00093EAB" w:rsidRDefault="008933AC" w:rsidP="008933AC">
      <w:pPr>
        <w:ind w:left="5103"/>
        <w:rPr>
          <w:lang w:val="uk-UA"/>
        </w:rPr>
      </w:pPr>
      <w:r>
        <w:rPr>
          <w:bCs/>
          <w:color w:val="000000"/>
          <w:sz w:val="28"/>
          <w:szCs w:val="28"/>
          <w:lang w:val="uk-UA"/>
        </w:rPr>
        <w:lastRenderedPageBreak/>
        <w:t>Додаток 3</w:t>
      </w:r>
    </w:p>
    <w:p w:rsidR="008933AC" w:rsidRPr="008D0173" w:rsidRDefault="008933AC" w:rsidP="008933AC">
      <w:pPr>
        <w:ind w:left="5103"/>
        <w:rPr>
          <w:sz w:val="26"/>
          <w:szCs w:val="26"/>
          <w:lang w:val="uk-UA"/>
        </w:rPr>
      </w:pPr>
      <w:r w:rsidRPr="008D0173">
        <w:rPr>
          <w:bCs/>
          <w:color w:val="000000"/>
          <w:sz w:val="26"/>
          <w:szCs w:val="26"/>
          <w:lang w:val="uk-UA"/>
        </w:rPr>
        <w:t>до наказу начальника управління власності військово-цивільної адміністрації міста Лисичанськ Луганської області</w:t>
      </w:r>
    </w:p>
    <w:p w:rsidR="008933AC" w:rsidRPr="007004F1" w:rsidRDefault="008933AC" w:rsidP="008933AC">
      <w:pPr>
        <w:spacing w:line="276" w:lineRule="auto"/>
        <w:ind w:left="5103"/>
        <w:rPr>
          <w:lang w:val="uk-UA"/>
        </w:rPr>
      </w:pPr>
      <w:r>
        <w:rPr>
          <w:sz w:val="28"/>
          <w:szCs w:val="28"/>
          <w:lang w:val="uk-UA"/>
        </w:rPr>
        <w:t>від 24 грудня 2020р  №</w:t>
      </w:r>
      <w:r>
        <w:rPr>
          <w:lang w:val="uk-UA"/>
        </w:rPr>
        <w:t xml:space="preserve"> 49</w:t>
      </w:r>
    </w:p>
    <w:p w:rsidR="008933AC" w:rsidRDefault="008933AC" w:rsidP="008933AC">
      <w:pPr>
        <w:spacing w:line="276" w:lineRule="auto"/>
        <w:rPr>
          <w:b/>
          <w:bCs/>
          <w:color w:val="000000"/>
          <w:sz w:val="28"/>
          <w:szCs w:val="28"/>
          <w:lang w:val="uk-UA"/>
        </w:rPr>
      </w:pPr>
    </w:p>
    <w:p w:rsidR="008933AC" w:rsidRDefault="008933AC" w:rsidP="008933AC">
      <w:pPr>
        <w:suppressAutoHyphens w:val="0"/>
        <w:jc w:val="center"/>
      </w:pPr>
      <w:r>
        <w:rPr>
          <w:b/>
          <w:sz w:val="28"/>
          <w:szCs w:val="28"/>
          <w:lang w:val="uk-UA" w:eastAsia="ru-RU"/>
        </w:rPr>
        <w:t>РЕЗЕРВНИЙ СКЛАД</w:t>
      </w:r>
    </w:p>
    <w:p w:rsidR="008933AC" w:rsidRDefault="008933AC" w:rsidP="008933AC">
      <w:pPr>
        <w:suppressAutoHyphens w:val="0"/>
        <w:spacing w:after="120"/>
        <w:jc w:val="center"/>
      </w:pPr>
      <w:r>
        <w:rPr>
          <w:sz w:val="28"/>
          <w:szCs w:val="28"/>
          <w:lang w:val="uk-UA" w:eastAsia="ru-RU"/>
        </w:rPr>
        <w:t>комісії з вирішення спірних питань землекористування</w:t>
      </w:r>
    </w:p>
    <w:p w:rsidR="008933AC" w:rsidRDefault="008933AC" w:rsidP="008933AC">
      <w:pPr>
        <w:suppressAutoHyphens w:val="0"/>
        <w:ind w:left="2310" w:hanging="2310"/>
        <w:jc w:val="both"/>
      </w:pPr>
      <w:r>
        <w:rPr>
          <w:sz w:val="28"/>
          <w:szCs w:val="28"/>
          <w:lang w:val="uk-UA" w:eastAsia="ru-RU"/>
        </w:rPr>
        <w:t xml:space="preserve">Наталія Бредун </w:t>
      </w:r>
      <w:r>
        <w:rPr>
          <w:sz w:val="28"/>
          <w:szCs w:val="28"/>
          <w:lang w:val="uk-UA" w:eastAsia="ru-RU"/>
        </w:rPr>
        <w:tab/>
        <w:t xml:space="preserve"> </w:t>
      </w:r>
      <w:r>
        <w:rPr>
          <w:rFonts w:ascii="Symbol" w:eastAsia="Symbol" w:hAnsi="Symbol" w:cs="Symbol"/>
          <w:sz w:val="28"/>
          <w:szCs w:val="28"/>
          <w:lang w:val="uk-UA" w:eastAsia="ru-RU"/>
        </w:rPr>
        <w:t></w:t>
      </w:r>
      <w:r>
        <w:rPr>
          <w:sz w:val="28"/>
          <w:szCs w:val="28"/>
          <w:lang w:val="uk-UA" w:eastAsia="ru-RU"/>
        </w:rPr>
        <w:t xml:space="preserve"> заступник начальника управління власності військово-цивільної адміністрації міста Лисичанськ Луганської області, голова комісії;</w:t>
      </w:r>
    </w:p>
    <w:p w:rsidR="008933AC" w:rsidRDefault="008933AC" w:rsidP="008933AC">
      <w:pPr>
        <w:suppressAutoHyphens w:val="0"/>
        <w:ind w:left="2280" w:hanging="2280"/>
        <w:jc w:val="both"/>
      </w:pPr>
      <w:r>
        <w:rPr>
          <w:sz w:val="28"/>
          <w:szCs w:val="28"/>
          <w:lang w:val="uk-UA" w:eastAsia="ru-RU"/>
        </w:rPr>
        <w:t xml:space="preserve">Євген Торбенко </w:t>
      </w:r>
      <w:r>
        <w:rPr>
          <w:sz w:val="28"/>
          <w:szCs w:val="28"/>
          <w:lang w:val="uk-UA" w:eastAsia="ru-RU"/>
        </w:rPr>
        <w:tab/>
        <w:t xml:space="preserve"> </w:t>
      </w:r>
      <w:r>
        <w:rPr>
          <w:rFonts w:ascii="Symbol" w:eastAsia="Symbol" w:hAnsi="Symbol" w:cs="Symbol"/>
          <w:sz w:val="28"/>
          <w:szCs w:val="28"/>
          <w:lang w:val="uk-UA" w:eastAsia="ru-RU"/>
        </w:rPr>
        <w:t></w:t>
      </w:r>
      <w:r>
        <w:rPr>
          <w:sz w:val="28"/>
          <w:szCs w:val="28"/>
          <w:lang w:val="uk-UA" w:eastAsia="ru-RU"/>
        </w:rPr>
        <w:t xml:space="preserve"> завідувач сектором зі спірних питань землекористування управління власності військово-цивільної адміністрації міста Лисичанськ Луганської області, заступник голови комісії;</w:t>
      </w:r>
    </w:p>
    <w:p w:rsidR="008933AC" w:rsidRDefault="008933AC" w:rsidP="008933AC">
      <w:pPr>
        <w:suppressAutoHyphens w:val="0"/>
        <w:ind w:left="2127" w:hanging="2127"/>
        <w:jc w:val="both"/>
      </w:pPr>
      <w:r>
        <w:rPr>
          <w:sz w:val="28"/>
          <w:szCs w:val="28"/>
          <w:lang w:val="uk-UA" w:eastAsia="ru-RU"/>
        </w:rPr>
        <w:t>Олена Михайлюк</w:t>
      </w:r>
      <w:r>
        <w:rPr>
          <w:sz w:val="28"/>
          <w:szCs w:val="28"/>
          <w:lang w:val="uk-UA" w:eastAsia="ru-RU"/>
        </w:rPr>
        <w:tab/>
        <w:t xml:space="preserve">  </w:t>
      </w:r>
      <w:r>
        <w:rPr>
          <w:rFonts w:ascii="Symbol" w:eastAsia="Symbol" w:hAnsi="Symbol" w:cs="Symbol"/>
          <w:sz w:val="28"/>
          <w:szCs w:val="28"/>
          <w:lang w:val="uk-UA" w:eastAsia="ru-RU"/>
        </w:rPr>
        <w:t></w:t>
      </w:r>
      <w:r>
        <w:rPr>
          <w:sz w:val="28"/>
          <w:szCs w:val="28"/>
          <w:lang w:val="uk-UA" w:eastAsia="ru-RU"/>
        </w:rPr>
        <w:t xml:space="preserve"> головний спеціаліст сектору зі спірних питань землекористування управління власності військово-цивільної адміністрації міста Лисичанськ Луганської області, секретар комісії.</w:t>
      </w:r>
    </w:p>
    <w:p w:rsidR="008933AC" w:rsidRDefault="008933AC" w:rsidP="008933AC">
      <w:pPr>
        <w:suppressAutoHyphens w:val="0"/>
        <w:ind w:left="2127" w:hanging="2127"/>
        <w:jc w:val="both"/>
        <w:rPr>
          <w:sz w:val="28"/>
          <w:szCs w:val="28"/>
          <w:lang w:val="uk-UA" w:eastAsia="ru-RU"/>
        </w:rPr>
      </w:pPr>
      <w:r>
        <w:rPr>
          <w:sz w:val="28"/>
          <w:szCs w:val="28"/>
          <w:lang w:val="uk-UA" w:eastAsia="ru-RU"/>
        </w:rPr>
        <w:t>Члени комісії:</w:t>
      </w:r>
    </w:p>
    <w:p w:rsidR="008933AC" w:rsidRPr="00892E85" w:rsidRDefault="008933AC" w:rsidP="008933AC">
      <w:pPr>
        <w:suppressAutoHyphens w:val="0"/>
        <w:ind w:left="2127" w:hanging="2127"/>
        <w:jc w:val="both"/>
        <w:rPr>
          <w:sz w:val="28"/>
          <w:szCs w:val="28"/>
          <w:lang w:val="uk-UA"/>
        </w:rPr>
      </w:pPr>
      <w:r w:rsidRPr="00892E85">
        <w:rPr>
          <w:sz w:val="28"/>
          <w:szCs w:val="28"/>
          <w:lang w:val="uk-UA"/>
        </w:rPr>
        <w:t>Олена Зиль     – головний спеціаліст - юрисконсульт управління власності військово-цивільної адміністрації міста Лисичанськ Луганської області;</w:t>
      </w:r>
    </w:p>
    <w:p w:rsidR="008933AC" w:rsidRPr="00C7599C" w:rsidRDefault="008933AC" w:rsidP="008933AC">
      <w:pPr>
        <w:suppressAutoHyphens w:val="0"/>
        <w:ind w:left="2268" w:hanging="2268"/>
        <w:jc w:val="both"/>
        <w:rPr>
          <w:lang w:val="uk-UA"/>
        </w:rPr>
      </w:pPr>
      <w:r w:rsidRPr="00B71C0C">
        <w:rPr>
          <w:sz w:val="28"/>
          <w:szCs w:val="28"/>
          <w:lang w:val="uk-UA" w:eastAsia="ru-RU"/>
        </w:rPr>
        <w:t>Марина Косяченко</w:t>
      </w:r>
      <w:r>
        <w:rPr>
          <w:sz w:val="28"/>
          <w:szCs w:val="28"/>
          <w:lang w:val="uk-UA" w:eastAsia="ru-RU"/>
        </w:rPr>
        <w:t xml:space="preserve"> </w:t>
      </w:r>
      <w:r>
        <w:rPr>
          <w:rFonts w:ascii="Symbol" w:eastAsia="Symbol" w:hAnsi="Symbol" w:cs="Symbol"/>
          <w:sz w:val="28"/>
          <w:szCs w:val="28"/>
          <w:lang w:val="uk-UA" w:eastAsia="ru-RU"/>
        </w:rPr>
        <w:t></w:t>
      </w:r>
      <w:r>
        <w:rPr>
          <w:sz w:val="28"/>
          <w:szCs w:val="28"/>
          <w:lang w:val="uk-UA" w:eastAsia="ru-RU"/>
        </w:rPr>
        <w:t xml:space="preserve"> головний спеціаліст відділу земельних відносин управління власності військово-цивільної адміністрації міста Лисичанськ Луганської області;</w:t>
      </w:r>
    </w:p>
    <w:p w:rsidR="008933AC" w:rsidRDefault="008933AC" w:rsidP="008933AC">
      <w:pPr>
        <w:suppressAutoHyphens w:val="0"/>
        <w:ind w:left="2127" w:hanging="2127"/>
        <w:jc w:val="both"/>
      </w:pPr>
      <w:r>
        <w:rPr>
          <w:sz w:val="28"/>
          <w:szCs w:val="28"/>
          <w:lang w:val="uk-UA" w:eastAsia="ru-RU"/>
        </w:rPr>
        <w:t xml:space="preserve">Олена Писаревська </w:t>
      </w:r>
      <w:r>
        <w:rPr>
          <w:rFonts w:ascii="Symbol" w:eastAsia="Symbol" w:hAnsi="Symbol" w:cs="Symbol"/>
          <w:sz w:val="28"/>
          <w:szCs w:val="28"/>
          <w:lang w:val="uk-UA" w:eastAsia="ru-RU"/>
        </w:rPr>
        <w:t></w:t>
      </w:r>
      <w:r>
        <w:rPr>
          <w:sz w:val="28"/>
          <w:szCs w:val="28"/>
          <w:lang w:val="uk-UA" w:eastAsia="ru-RU"/>
        </w:rPr>
        <w:t xml:space="preserve"> головний спеціаліст Відділу у м. Лисичанську Головного управління Держгеокадастру у  Луганській області (за узгодженням);</w:t>
      </w:r>
    </w:p>
    <w:p w:rsidR="008933AC" w:rsidRDefault="008933AC" w:rsidP="008933AC">
      <w:pPr>
        <w:suppressAutoHyphens w:val="0"/>
        <w:ind w:left="2127" w:hanging="2127"/>
        <w:jc w:val="both"/>
      </w:pPr>
      <w:r>
        <w:rPr>
          <w:sz w:val="28"/>
          <w:szCs w:val="28"/>
          <w:lang w:val="uk-UA" w:eastAsia="ru-RU"/>
        </w:rPr>
        <w:t xml:space="preserve">Олена </w:t>
      </w:r>
      <w:r w:rsidRPr="007004F1">
        <w:rPr>
          <w:sz w:val="28"/>
          <w:szCs w:val="28"/>
          <w:lang w:val="uk-UA" w:eastAsia="ru-RU"/>
        </w:rPr>
        <w:t xml:space="preserve">Семіхіна  </w:t>
      </w:r>
      <w:r w:rsidRPr="007004F1">
        <w:rPr>
          <w:rFonts w:ascii="Symbol" w:eastAsia="Symbol" w:hAnsi="Symbol" w:cs="Symbol"/>
          <w:sz w:val="28"/>
          <w:szCs w:val="28"/>
          <w:lang w:val="uk-UA" w:eastAsia="ru-RU"/>
        </w:rPr>
        <w:t></w:t>
      </w:r>
      <w:r w:rsidRPr="007004F1">
        <w:rPr>
          <w:sz w:val="28"/>
          <w:szCs w:val="28"/>
          <w:lang w:val="uk-UA" w:eastAsia="ru-RU"/>
        </w:rPr>
        <w:t xml:space="preserve"> головний спеціаліст відділу  архітектури та містобудування управління будівництва та архітектури військово-цивільної адміністрації міста Лисичанськ Луганської області</w:t>
      </w:r>
      <w:r>
        <w:rPr>
          <w:sz w:val="28"/>
          <w:szCs w:val="28"/>
          <w:lang w:val="uk-UA" w:eastAsia="ru-RU"/>
        </w:rPr>
        <w:t xml:space="preserve"> </w:t>
      </w:r>
      <w:r w:rsidRPr="00B71C0C">
        <w:rPr>
          <w:sz w:val="28"/>
          <w:szCs w:val="28"/>
          <w:lang w:val="uk-UA" w:eastAsia="ru-RU"/>
        </w:rPr>
        <w:t xml:space="preserve"> (за узгодженням)</w:t>
      </w:r>
      <w:r w:rsidRPr="007004F1">
        <w:rPr>
          <w:sz w:val="28"/>
          <w:szCs w:val="28"/>
          <w:lang w:val="uk-UA" w:eastAsia="ru-RU"/>
        </w:rPr>
        <w:t>;</w:t>
      </w:r>
    </w:p>
    <w:p w:rsidR="008933AC" w:rsidRDefault="008933AC" w:rsidP="008933AC">
      <w:pPr>
        <w:suppressAutoHyphens w:val="0"/>
        <w:ind w:left="2127" w:hanging="2127"/>
        <w:jc w:val="both"/>
      </w:pPr>
      <w:r>
        <w:rPr>
          <w:sz w:val="28"/>
          <w:szCs w:val="28"/>
          <w:lang w:val="uk-UA" w:eastAsia="ru-RU"/>
        </w:rPr>
        <w:t xml:space="preserve">Лариса </w:t>
      </w:r>
      <w:proofErr w:type="spellStart"/>
      <w:r>
        <w:rPr>
          <w:sz w:val="28"/>
          <w:szCs w:val="28"/>
          <w:lang w:val="uk-UA" w:eastAsia="ru-RU"/>
        </w:rPr>
        <w:t>Підгорна</w:t>
      </w:r>
      <w:proofErr w:type="spellEnd"/>
      <w:r>
        <w:rPr>
          <w:sz w:val="28"/>
          <w:szCs w:val="28"/>
          <w:lang w:val="uk-UA" w:eastAsia="ru-RU"/>
        </w:rPr>
        <w:t xml:space="preserve"> </w:t>
      </w:r>
      <w:r>
        <w:rPr>
          <w:rFonts w:ascii="Symbol" w:eastAsia="Symbol" w:hAnsi="Symbol" w:cs="Symbol"/>
          <w:sz w:val="28"/>
          <w:szCs w:val="28"/>
          <w:lang w:val="uk-UA" w:eastAsia="ru-RU"/>
        </w:rPr>
        <w:t></w:t>
      </w:r>
      <w:r>
        <w:rPr>
          <w:sz w:val="28"/>
          <w:szCs w:val="28"/>
          <w:lang w:val="uk-UA" w:eastAsia="ru-RU"/>
        </w:rPr>
        <w:t xml:space="preserve"> бухгалтер Лисичанського комунального підприємства «Бюро технічної інвентаризації»;</w:t>
      </w:r>
    </w:p>
    <w:p w:rsidR="008933AC" w:rsidRDefault="008933AC" w:rsidP="008933AC">
      <w:pPr>
        <w:suppressAutoHyphens w:val="0"/>
        <w:ind w:left="2127" w:hanging="2127"/>
        <w:jc w:val="both"/>
      </w:pPr>
      <w:r>
        <w:rPr>
          <w:sz w:val="28"/>
          <w:szCs w:val="28"/>
          <w:lang w:val="uk-UA" w:eastAsia="ru-RU"/>
        </w:rPr>
        <w:t xml:space="preserve">Володимир Гейко </w:t>
      </w:r>
      <w:r>
        <w:rPr>
          <w:rFonts w:ascii="Symbol" w:eastAsia="Symbol" w:hAnsi="Symbol" w:cs="Symbol"/>
          <w:sz w:val="28"/>
          <w:szCs w:val="28"/>
          <w:lang w:val="uk-UA" w:eastAsia="ru-RU"/>
        </w:rPr>
        <w:t></w:t>
      </w:r>
      <w:r>
        <w:rPr>
          <w:sz w:val="28"/>
          <w:szCs w:val="28"/>
          <w:lang w:val="uk-UA" w:eastAsia="ru-RU"/>
        </w:rPr>
        <w:t xml:space="preserve"> технік-землевпорядник комунального підприємства «Лисичанський міський землевпорядний центр».</w:t>
      </w:r>
    </w:p>
    <w:p w:rsidR="008933AC" w:rsidRDefault="008933AC" w:rsidP="008933AC">
      <w:pPr>
        <w:suppressAutoHyphens w:val="0"/>
        <w:ind w:left="2127" w:hanging="2127"/>
        <w:jc w:val="both"/>
        <w:rPr>
          <w:sz w:val="28"/>
          <w:szCs w:val="28"/>
          <w:lang w:val="uk-UA" w:eastAsia="ru-RU"/>
        </w:rPr>
      </w:pPr>
    </w:p>
    <w:p w:rsidR="008933AC" w:rsidRDefault="008933AC" w:rsidP="008933AC">
      <w:pPr>
        <w:suppressAutoHyphens w:val="0"/>
        <w:ind w:left="2127" w:hanging="2127"/>
        <w:jc w:val="both"/>
        <w:rPr>
          <w:sz w:val="28"/>
          <w:szCs w:val="28"/>
          <w:lang w:val="uk-UA" w:eastAsia="ru-RU"/>
        </w:rPr>
      </w:pPr>
    </w:p>
    <w:p w:rsidR="008933AC" w:rsidRPr="008D0173" w:rsidRDefault="008933AC" w:rsidP="008933AC">
      <w:pPr>
        <w:suppressAutoHyphens w:val="0"/>
        <w:ind w:left="2127" w:hanging="2127"/>
        <w:jc w:val="both"/>
        <w:rPr>
          <w:sz w:val="28"/>
          <w:szCs w:val="28"/>
          <w:lang w:val="uk-UA" w:eastAsia="ru-RU"/>
        </w:rPr>
      </w:pPr>
      <w:r w:rsidRPr="008D0173">
        <w:rPr>
          <w:sz w:val="28"/>
          <w:szCs w:val="28"/>
          <w:lang w:val="uk-UA" w:eastAsia="ru-RU"/>
        </w:rPr>
        <w:t xml:space="preserve">Завідувач сектором </w:t>
      </w:r>
    </w:p>
    <w:p w:rsidR="008933AC" w:rsidRPr="008D0173" w:rsidRDefault="008933AC" w:rsidP="008933AC">
      <w:pPr>
        <w:suppressAutoHyphens w:val="0"/>
        <w:ind w:left="2127" w:hanging="2127"/>
        <w:jc w:val="both"/>
      </w:pPr>
      <w:r w:rsidRPr="008D0173">
        <w:rPr>
          <w:sz w:val="28"/>
          <w:szCs w:val="28"/>
          <w:lang w:val="uk-UA" w:eastAsia="ru-RU"/>
        </w:rPr>
        <w:t>зі спірних питань землекористування</w:t>
      </w:r>
    </w:p>
    <w:p w:rsidR="008933AC" w:rsidRPr="008D0173" w:rsidRDefault="008933AC" w:rsidP="008933AC">
      <w:pPr>
        <w:suppressAutoHyphens w:val="0"/>
      </w:pPr>
      <w:r w:rsidRPr="008D0173">
        <w:rPr>
          <w:sz w:val="28"/>
          <w:szCs w:val="28"/>
          <w:lang w:val="uk-UA" w:eastAsia="ru-RU"/>
        </w:rPr>
        <w:t>управління власності</w:t>
      </w:r>
    </w:p>
    <w:p w:rsidR="008933AC" w:rsidRPr="008D0173" w:rsidRDefault="008933AC" w:rsidP="008933AC">
      <w:pPr>
        <w:suppressAutoHyphens w:val="0"/>
      </w:pPr>
      <w:r w:rsidRPr="008D0173">
        <w:rPr>
          <w:sz w:val="28"/>
          <w:szCs w:val="28"/>
          <w:lang w:val="uk-UA" w:eastAsia="ru-RU"/>
        </w:rPr>
        <w:t xml:space="preserve">військово-цивільної адміністрації </w:t>
      </w:r>
    </w:p>
    <w:p w:rsidR="008933AC" w:rsidRDefault="008933AC" w:rsidP="008933AC">
      <w:pPr>
        <w:pStyle w:val="ab"/>
        <w:ind w:left="0"/>
        <w:jc w:val="both"/>
        <w:rPr>
          <w:rFonts w:eastAsia="Calibri"/>
          <w:sz w:val="28"/>
          <w:szCs w:val="28"/>
          <w:lang w:eastAsia="en-US"/>
        </w:rPr>
      </w:pPr>
      <w:r w:rsidRPr="008D0173">
        <w:rPr>
          <w:sz w:val="28"/>
          <w:szCs w:val="28"/>
          <w:lang w:eastAsia="ru-RU"/>
        </w:rPr>
        <w:t>міста Лисичанськ Луганської області</w:t>
      </w:r>
      <w:r w:rsidRPr="008D0173">
        <w:rPr>
          <w:sz w:val="28"/>
          <w:szCs w:val="28"/>
          <w:lang w:eastAsia="ru-RU"/>
        </w:rPr>
        <w:tab/>
      </w:r>
      <w:r w:rsidRPr="008D0173">
        <w:rPr>
          <w:sz w:val="28"/>
          <w:szCs w:val="28"/>
          <w:lang w:eastAsia="ru-RU"/>
        </w:rPr>
        <w:tab/>
      </w:r>
      <w:r w:rsidRPr="008D0173">
        <w:rPr>
          <w:sz w:val="28"/>
          <w:szCs w:val="28"/>
          <w:lang w:eastAsia="ru-RU"/>
        </w:rPr>
        <w:tab/>
      </w:r>
      <w:r w:rsidRPr="008D0173">
        <w:rPr>
          <w:sz w:val="28"/>
          <w:szCs w:val="28"/>
          <w:lang w:eastAsia="ru-RU"/>
        </w:rPr>
        <w:tab/>
        <w:t>Євген ТОРБЕНКО</w:t>
      </w:r>
    </w:p>
    <w:p w:rsidR="008933AC" w:rsidRDefault="008933AC" w:rsidP="008933AC">
      <w:pPr>
        <w:pStyle w:val="ab"/>
        <w:ind w:left="0"/>
        <w:jc w:val="both"/>
        <w:rPr>
          <w:rFonts w:eastAsia="Calibri"/>
          <w:sz w:val="28"/>
          <w:szCs w:val="28"/>
          <w:lang w:eastAsia="en-US"/>
        </w:rPr>
      </w:pPr>
    </w:p>
    <w:p w:rsidR="003609AC" w:rsidRPr="003609AC" w:rsidRDefault="003609AC" w:rsidP="003609AC">
      <w:pPr>
        <w:suppressAutoHyphens w:val="0"/>
        <w:ind w:left="4248" w:firstLine="708"/>
        <w:rPr>
          <w:rFonts w:eastAsiaTheme="minorHAnsi" w:cstheme="minorBidi"/>
          <w:sz w:val="28"/>
          <w:szCs w:val="28"/>
          <w:lang w:val="uk-UA" w:eastAsia="en-US"/>
        </w:rPr>
      </w:pPr>
      <w:r w:rsidRPr="003609AC">
        <w:rPr>
          <w:rFonts w:eastAsiaTheme="minorHAnsi" w:cstheme="minorBidi"/>
          <w:sz w:val="28"/>
          <w:szCs w:val="28"/>
          <w:lang w:val="uk-UA" w:eastAsia="en-US"/>
        </w:rPr>
        <w:lastRenderedPageBreak/>
        <w:t>Додаток 4</w:t>
      </w:r>
    </w:p>
    <w:p w:rsidR="003609AC" w:rsidRPr="003609AC" w:rsidRDefault="003609AC" w:rsidP="003609AC">
      <w:pPr>
        <w:suppressAutoHyphens w:val="0"/>
        <w:spacing w:line="280" w:lineRule="exact"/>
        <w:ind w:left="4956"/>
        <w:rPr>
          <w:rFonts w:eastAsiaTheme="minorHAnsi" w:cstheme="minorBidi"/>
          <w:sz w:val="25"/>
          <w:szCs w:val="25"/>
          <w:lang w:val="uk-UA" w:eastAsia="en-US"/>
        </w:rPr>
      </w:pPr>
      <w:r w:rsidRPr="003609AC">
        <w:rPr>
          <w:rFonts w:eastAsiaTheme="minorHAnsi" w:cstheme="minorBidi"/>
          <w:sz w:val="25"/>
          <w:szCs w:val="25"/>
          <w:lang w:val="uk-UA" w:eastAsia="en-US"/>
        </w:rPr>
        <w:t>до наказу начальника управління власності військово-цивільної адміністрації міста Лисичанськ Луганської області</w:t>
      </w:r>
    </w:p>
    <w:p w:rsidR="003609AC" w:rsidRPr="003609AC" w:rsidRDefault="003609AC" w:rsidP="003609AC">
      <w:pPr>
        <w:suppressAutoHyphens w:val="0"/>
        <w:ind w:firstLine="369"/>
        <w:rPr>
          <w:rFonts w:eastAsiaTheme="minorHAnsi" w:cstheme="minorBidi"/>
          <w:sz w:val="26"/>
          <w:szCs w:val="22"/>
          <w:lang w:val="uk-UA" w:eastAsia="en-US"/>
        </w:rPr>
      </w:pPr>
      <w:r w:rsidRPr="003609AC">
        <w:rPr>
          <w:rFonts w:eastAsiaTheme="minorHAnsi" w:cstheme="minorBidi"/>
          <w:sz w:val="26"/>
          <w:szCs w:val="22"/>
          <w:lang w:val="uk-UA" w:eastAsia="en-US"/>
        </w:rPr>
        <w:tab/>
      </w:r>
      <w:r w:rsidRPr="003609AC">
        <w:rPr>
          <w:rFonts w:eastAsiaTheme="minorHAnsi" w:cstheme="minorBidi"/>
          <w:sz w:val="26"/>
          <w:szCs w:val="22"/>
          <w:lang w:val="uk-UA" w:eastAsia="en-US"/>
        </w:rPr>
        <w:tab/>
      </w:r>
      <w:r w:rsidRPr="003609AC">
        <w:rPr>
          <w:rFonts w:eastAsiaTheme="minorHAnsi" w:cstheme="minorBidi"/>
          <w:sz w:val="26"/>
          <w:szCs w:val="22"/>
          <w:lang w:val="uk-UA" w:eastAsia="en-US"/>
        </w:rPr>
        <w:tab/>
      </w:r>
      <w:r w:rsidRPr="003609AC">
        <w:rPr>
          <w:rFonts w:eastAsiaTheme="minorHAnsi" w:cstheme="minorBidi"/>
          <w:sz w:val="26"/>
          <w:szCs w:val="22"/>
          <w:lang w:val="uk-UA" w:eastAsia="en-US"/>
        </w:rPr>
        <w:tab/>
      </w:r>
      <w:r w:rsidRPr="003609AC">
        <w:rPr>
          <w:rFonts w:eastAsiaTheme="minorHAnsi" w:cstheme="minorBidi"/>
          <w:sz w:val="26"/>
          <w:szCs w:val="22"/>
          <w:lang w:val="uk-UA" w:eastAsia="en-US"/>
        </w:rPr>
        <w:tab/>
      </w:r>
      <w:r w:rsidRPr="003609AC">
        <w:rPr>
          <w:rFonts w:eastAsiaTheme="minorHAnsi" w:cstheme="minorBidi"/>
          <w:sz w:val="26"/>
          <w:szCs w:val="22"/>
          <w:lang w:val="uk-UA" w:eastAsia="en-US"/>
        </w:rPr>
        <w:tab/>
      </w:r>
      <w:r w:rsidRPr="003609AC">
        <w:rPr>
          <w:rFonts w:eastAsiaTheme="minorHAnsi" w:cstheme="minorBidi"/>
          <w:sz w:val="26"/>
          <w:szCs w:val="22"/>
          <w:lang w:val="uk-UA" w:eastAsia="en-US"/>
        </w:rPr>
        <w:tab/>
        <w:t>від</w:t>
      </w:r>
      <w:r>
        <w:rPr>
          <w:rFonts w:eastAsiaTheme="minorHAnsi" w:cstheme="minorBidi"/>
          <w:sz w:val="26"/>
          <w:szCs w:val="22"/>
          <w:lang w:val="uk-UA" w:eastAsia="en-US"/>
        </w:rPr>
        <w:t xml:space="preserve"> 24 грудня</w:t>
      </w:r>
      <w:r w:rsidRPr="003609AC">
        <w:rPr>
          <w:rFonts w:eastAsiaTheme="minorHAnsi" w:cstheme="minorBidi"/>
          <w:sz w:val="26"/>
          <w:szCs w:val="22"/>
          <w:lang w:val="uk-UA" w:eastAsia="en-US"/>
        </w:rPr>
        <w:t xml:space="preserve"> 2020</w:t>
      </w:r>
      <w:r>
        <w:rPr>
          <w:rFonts w:eastAsiaTheme="minorHAnsi" w:cstheme="minorBidi"/>
          <w:sz w:val="26"/>
          <w:szCs w:val="22"/>
          <w:lang w:val="uk-UA" w:eastAsia="en-US"/>
        </w:rPr>
        <w:t>р</w:t>
      </w:r>
      <w:r w:rsidRPr="003609AC">
        <w:rPr>
          <w:rFonts w:eastAsiaTheme="minorHAnsi" w:cstheme="minorBidi"/>
          <w:sz w:val="26"/>
          <w:szCs w:val="22"/>
          <w:lang w:val="uk-UA" w:eastAsia="en-US"/>
        </w:rPr>
        <w:t xml:space="preserve"> № </w:t>
      </w:r>
      <w:r>
        <w:rPr>
          <w:rFonts w:eastAsiaTheme="minorHAnsi" w:cstheme="minorBidi"/>
          <w:sz w:val="26"/>
          <w:szCs w:val="22"/>
          <w:lang w:val="uk-UA" w:eastAsia="en-US"/>
        </w:rPr>
        <w:t>49</w:t>
      </w:r>
    </w:p>
    <w:p w:rsidR="003609AC" w:rsidRPr="003609AC" w:rsidRDefault="003609AC" w:rsidP="003609AC">
      <w:pPr>
        <w:suppressAutoHyphens w:val="0"/>
        <w:ind w:firstLine="369"/>
        <w:jc w:val="center"/>
        <w:rPr>
          <w:rFonts w:eastAsiaTheme="minorHAnsi" w:cstheme="minorBidi"/>
          <w:sz w:val="26"/>
          <w:szCs w:val="22"/>
          <w:lang w:val="uk-UA" w:eastAsia="en-US"/>
        </w:rPr>
      </w:pPr>
      <w:r w:rsidRPr="003609AC">
        <w:rPr>
          <w:rFonts w:eastAsiaTheme="minorHAnsi" w:cstheme="minorBidi"/>
          <w:sz w:val="26"/>
          <w:szCs w:val="22"/>
          <w:lang w:val="uk-UA" w:eastAsia="en-US"/>
        </w:rPr>
        <w:t>ПОРЯДОК</w:t>
      </w:r>
    </w:p>
    <w:p w:rsidR="003609AC" w:rsidRPr="003609AC" w:rsidRDefault="003609AC" w:rsidP="003609AC">
      <w:pPr>
        <w:suppressAutoHyphens w:val="0"/>
        <w:ind w:firstLine="369"/>
        <w:jc w:val="center"/>
        <w:rPr>
          <w:rFonts w:eastAsiaTheme="minorHAnsi" w:cstheme="minorBidi"/>
          <w:sz w:val="26"/>
          <w:szCs w:val="22"/>
          <w:lang w:val="uk-UA" w:eastAsia="en-US"/>
        </w:rPr>
      </w:pPr>
      <w:r w:rsidRPr="003609AC">
        <w:rPr>
          <w:rFonts w:eastAsiaTheme="minorHAnsi" w:cstheme="minorBidi"/>
          <w:sz w:val="26"/>
          <w:szCs w:val="22"/>
          <w:lang w:val="uk-UA" w:eastAsia="en-US"/>
        </w:rPr>
        <w:t>вирішення спірних питань землекористування</w:t>
      </w:r>
    </w:p>
    <w:p w:rsidR="003609AC" w:rsidRPr="003609AC" w:rsidRDefault="003609AC" w:rsidP="003609AC">
      <w:pPr>
        <w:suppressAutoHyphens w:val="0"/>
        <w:spacing w:line="290" w:lineRule="exact"/>
        <w:ind w:firstLine="369"/>
        <w:jc w:val="both"/>
        <w:rPr>
          <w:rFonts w:eastAsiaTheme="minorHAnsi" w:cstheme="minorBidi"/>
          <w:sz w:val="26"/>
          <w:szCs w:val="22"/>
          <w:lang w:val="uk-UA" w:eastAsia="en-US"/>
        </w:rPr>
      </w:pPr>
      <w:r w:rsidRPr="003609AC">
        <w:rPr>
          <w:rFonts w:eastAsiaTheme="minorHAnsi" w:cstheme="minorBidi"/>
          <w:sz w:val="26"/>
          <w:szCs w:val="22"/>
          <w:lang w:val="uk-UA" w:eastAsia="en-US"/>
        </w:rPr>
        <w:t>Порядок вирішення спірних питань землекористування (далі Порядок) розроблено з метою реалізації управлінням власності військово-цивільної адміністрації міста Лисичанськ Луганської області (далі – управління власності) повноважень з регулювання земельних відносин, делегованих йому військово-цивільною адміністрацією міста Лисичанськ Луганської області на підставі розпорядження керівника військово-цивільної адміністрації міста Лисичанськ Луганської області     від 23.11.2020 № 718.</w:t>
      </w:r>
    </w:p>
    <w:p w:rsidR="003609AC" w:rsidRPr="003609AC" w:rsidRDefault="003609AC" w:rsidP="003609AC">
      <w:pPr>
        <w:suppressAutoHyphens w:val="0"/>
        <w:spacing w:line="290" w:lineRule="exact"/>
        <w:ind w:firstLine="369"/>
        <w:jc w:val="both"/>
        <w:rPr>
          <w:rFonts w:eastAsiaTheme="minorHAnsi" w:cstheme="minorBidi"/>
          <w:sz w:val="26"/>
          <w:szCs w:val="22"/>
          <w:lang w:val="uk-UA" w:eastAsia="en-US"/>
        </w:rPr>
      </w:pPr>
      <w:r w:rsidRPr="003609AC">
        <w:rPr>
          <w:rFonts w:eastAsiaTheme="minorHAnsi" w:cstheme="minorBidi"/>
          <w:sz w:val="26"/>
          <w:szCs w:val="22"/>
          <w:lang w:val="uk-UA" w:eastAsia="en-US"/>
        </w:rPr>
        <w:t>Цей Порядок розроблено у відповідності до положень Конституції України, Цивільного кодексу України, Земельного кодексу України, Законів України: «Про місцеве самоврядування в Україні» та інших нормативних актів України, з урахуванням особливостей, встановлених Законом України «Про військово-цивільні адміністрації».</w:t>
      </w:r>
    </w:p>
    <w:p w:rsidR="003609AC" w:rsidRPr="003609AC" w:rsidRDefault="003609AC" w:rsidP="003609AC">
      <w:pPr>
        <w:suppressAutoHyphens w:val="0"/>
        <w:spacing w:line="290" w:lineRule="exact"/>
        <w:ind w:firstLine="369"/>
        <w:jc w:val="both"/>
        <w:rPr>
          <w:rFonts w:eastAsiaTheme="minorHAnsi" w:cstheme="minorBidi"/>
          <w:sz w:val="26"/>
          <w:szCs w:val="22"/>
          <w:lang w:val="uk-UA" w:eastAsia="en-US"/>
        </w:rPr>
      </w:pPr>
      <w:r w:rsidRPr="003609AC">
        <w:rPr>
          <w:rFonts w:eastAsiaTheme="minorHAnsi" w:cstheme="minorBidi"/>
          <w:sz w:val="26"/>
          <w:szCs w:val="22"/>
          <w:lang w:val="uk-UA" w:eastAsia="en-US"/>
        </w:rPr>
        <w:t>Даний Порядок не передбачає регулювання земельних відносин майнового характеру.</w:t>
      </w:r>
    </w:p>
    <w:p w:rsidR="003609AC" w:rsidRPr="003609AC" w:rsidRDefault="003609AC" w:rsidP="003609AC">
      <w:pPr>
        <w:suppressAutoHyphens w:val="0"/>
        <w:spacing w:line="290" w:lineRule="exact"/>
        <w:ind w:firstLine="369"/>
        <w:jc w:val="both"/>
        <w:rPr>
          <w:rFonts w:eastAsiaTheme="minorHAnsi" w:cstheme="minorBidi"/>
          <w:sz w:val="26"/>
          <w:szCs w:val="22"/>
          <w:lang w:val="uk-UA" w:eastAsia="en-US"/>
        </w:rPr>
      </w:pPr>
      <w:r w:rsidRPr="003609AC">
        <w:rPr>
          <w:rFonts w:eastAsiaTheme="minorHAnsi" w:cstheme="minorBidi"/>
          <w:sz w:val="26"/>
          <w:szCs w:val="22"/>
          <w:lang w:val="uk-UA" w:eastAsia="en-US"/>
        </w:rPr>
        <w:t>І</w:t>
      </w:r>
    </w:p>
    <w:p w:rsidR="003609AC" w:rsidRPr="003609AC" w:rsidRDefault="003609AC" w:rsidP="003609AC">
      <w:pPr>
        <w:suppressAutoHyphens w:val="0"/>
        <w:spacing w:line="290" w:lineRule="exact"/>
        <w:ind w:firstLine="369"/>
        <w:jc w:val="both"/>
        <w:rPr>
          <w:rFonts w:eastAsiaTheme="minorHAnsi" w:cstheme="minorBidi"/>
          <w:sz w:val="26"/>
          <w:szCs w:val="22"/>
          <w:lang w:val="uk-UA" w:eastAsia="en-US"/>
        </w:rPr>
      </w:pPr>
      <w:r w:rsidRPr="003609AC">
        <w:rPr>
          <w:rFonts w:eastAsiaTheme="minorHAnsi" w:cstheme="minorBidi"/>
          <w:sz w:val="26"/>
          <w:szCs w:val="22"/>
          <w:lang w:val="uk-UA" w:eastAsia="en-US"/>
        </w:rPr>
        <w:t>Терміни, які використано у тексті даного Порядку мають такі значення:</w:t>
      </w:r>
    </w:p>
    <w:p w:rsidR="003609AC" w:rsidRPr="003609AC" w:rsidRDefault="003609AC" w:rsidP="003609AC">
      <w:pPr>
        <w:suppressAutoHyphens w:val="0"/>
        <w:spacing w:line="290" w:lineRule="exact"/>
        <w:ind w:firstLine="369"/>
        <w:jc w:val="both"/>
        <w:rPr>
          <w:rFonts w:eastAsiaTheme="minorHAnsi"/>
          <w:sz w:val="26"/>
          <w:szCs w:val="26"/>
          <w:lang w:val="uk-UA" w:eastAsia="en-US"/>
        </w:rPr>
      </w:pPr>
      <w:r w:rsidRPr="003609AC">
        <w:rPr>
          <w:rFonts w:eastAsiaTheme="minorHAnsi"/>
          <w:sz w:val="26"/>
          <w:szCs w:val="26"/>
          <w:lang w:val="uk-UA" w:eastAsia="en-US"/>
        </w:rPr>
        <w:t>Земельна ділянка − частина земної поверхні з установленими межами, певним місцем розташування, з визначеними щодо неї правами (ст. 79 ЗК України).</w:t>
      </w:r>
    </w:p>
    <w:p w:rsidR="003609AC" w:rsidRPr="003609AC" w:rsidRDefault="003609AC" w:rsidP="003609AC">
      <w:pPr>
        <w:suppressAutoHyphens w:val="0"/>
        <w:spacing w:line="290" w:lineRule="exact"/>
        <w:ind w:firstLine="369"/>
        <w:jc w:val="both"/>
        <w:rPr>
          <w:rFonts w:eastAsiaTheme="minorHAnsi"/>
          <w:sz w:val="26"/>
          <w:szCs w:val="26"/>
          <w:lang w:val="uk-UA" w:eastAsia="en-US"/>
        </w:rPr>
      </w:pPr>
      <w:r w:rsidRPr="003609AC">
        <w:rPr>
          <w:rFonts w:eastAsiaTheme="minorHAnsi"/>
          <w:sz w:val="26"/>
          <w:szCs w:val="26"/>
          <w:lang w:val="uk-UA" w:eastAsia="en-US"/>
        </w:rPr>
        <w:t>Межа земельної ділянки – сукупність ліній, які утворюють замкнутий контур і розмежовують земельні ділянки (</w:t>
      </w:r>
      <w:proofErr w:type="spellStart"/>
      <w:r w:rsidRPr="003609AC">
        <w:rPr>
          <w:rFonts w:eastAsiaTheme="minorHAnsi"/>
          <w:sz w:val="26"/>
          <w:szCs w:val="26"/>
          <w:lang w:val="uk-UA" w:eastAsia="en-US"/>
        </w:rPr>
        <w:t>п.п</w:t>
      </w:r>
      <w:proofErr w:type="spellEnd"/>
      <w:r w:rsidRPr="003609AC">
        <w:rPr>
          <w:rFonts w:eastAsiaTheme="minorHAnsi"/>
          <w:sz w:val="26"/>
          <w:szCs w:val="26"/>
          <w:lang w:val="uk-UA" w:eastAsia="en-US"/>
        </w:rPr>
        <w:t>. 1.3. Наказу Держкомзему України № 376 від 18.05.2010р).</w:t>
      </w:r>
    </w:p>
    <w:p w:rsidR="003609AC" w:rsidRPr="003609AC" w:rsidRDefault="003609AC" w:rsidP="003609AC">
      <w:pPr>
        <w:suppressAutoHyphens w:val="0"/>
        <w:spacing w:line="290" w:lineRule="exact"/>
        <w:ind w:firstLine="369"/>
        <w:jc w:val="both"/>
        <w:rPr>
          <w:rFonts w:eastAsiaTheme="minorHAnsi"/>
          <w:sz w:val="26"/>
          <w:szCs w:val="26"/>
          <w:lang w:val="uk-UA" w:eastAsia="en-US"/>
        </w:rPr>
      </w:pPr>
      <w:r w:rsidRPr="003609AC">
        <w:rPr>
          <w:rFonts w:eastAsiaTheme="minorHAnsi"/>
          <w:sz w:val="26"/>
          <w:szCs w:val="26"/>
          <w:lang w:val="uk-UA" w:eastAsia="en-US"/>
        </w:rPr>
        <w:t>Добросусідство – використання земельних ділянок, відповідно до їх цільового призначення, при якому власникам, землекористувачам сусідніх земельних ділянок завдається найменше незручностей (ст. 103 ЗК України).</w:t>
      </w:r>
    </w:p>
    <w:p w:rsidR="003609AC" w:rsidRPr="003609AC" w:rsidRDefault="003609AC" w:rsidP="003609AC">
      <w:pPr>
        <w:suppressAutoHyphens w:val="0"/>
        <w:spacing w:line="290" w:lineRule="exact"/>
        <w:ind w:firstLine="369"/>
        <w:jc w:val="both"/>
        <w:rPr>
          <w:rFonts w:eastAsiaTheme="minorHAnsi"/>
          <w:sz w:val="26"/>
          <w:szCs w:val="26"/>
          <w:lang w:val="uk-UA" w:eastAsia="en-US"/>
        </w:rPr>
      </w:pPr>
      <w:r w:rsidRPr="003609AC">
        <w:rPr>
          <w:rFonts w:eastAsiaTheme="minorHAnsi"/>
          <w:sz w:val="26"/>
          <w:szCs w:val="26"/>
          <w:lang w:val="uk-UA" w:eastAsia="en-US"/>
        </w:rPr>
        <w:t>Землекористувачі – юридичні і фізичні особи, яким відповідно до закону надані в користування земельні ділянки державної і комунальної власності, у тому числі на умовах оренди (</w:t>
      </w:r>
      <w:proofErr w:type="spellStart"/>
      <w:r w:rsidRPr="003609AC">
        <w:rPr>
          <w:rFonts w:eastAsiaTheme="minorHAnsi"/>
          <w:sz w:val="26"/>
          <w:szCs w:val="26"/>
          <w:lang w:val="uk-UA" w:eastAsia="en-US"/>
        </w:rPr>
        <w:t>п.п</w:t>
      </w:r>
      <w:proofErr w:type="spellEnd"/>
      <w:r w:rsidRPr="003609AC">
        <w:rPr>
          <w:rFonts w:eastAsiaTheme="minorHAnsi"/>
          <w:sz w:val="26"/>
          <w:szCs w:val="26"/>
          <w:lang w:val="uk-UA" w:eastAsia="en-US"/>
        </w:rPr>
        <w:t>. 14.1.73 ст. 14 Податкового кодексу України).</w:t>
      </w:r>
    </w:p>
    <w:p w:rsidR="003609AC" w:rsidRPr="003609AC" w:rsidRDefault="003609AC" w:rsidP="003609AC">
      <w:pPr>
        <w:suppressAutoHyphens w:val="0"/>
        <w:spacing w:line="290" w:lineRule="exact"/>
        <w:ind w:firstLine="369"/>
        <w:jc w:val="both"/>
        <w:rPr>
          <w:rFonts w:eastAsiaTheme="minorHAnsi" w:cstheme="minorBidi"/>
          <w:sz w:val="26"/>
          <w:szCs w:val="22"/>
          <w:lang w:val="uk-UA" w:eastAsia="en-US"/>
        </w:rPr>
      </w:pPr>
      <w:r w:rsidRPr="003609AC">
        <w:rPr>
          <w:rFonts w:eastAsiaTheme="minorHAnsi" w:cstheme="minorBidi"/>
          <w:sz w:val="26"/>
          <w:szCs w:val="22"/>
          <w:lang w:val="uk-UA" w:eastAsia="en-US"/>
        </w:rPr>
        <w:t>Суміщений план земельних ділянок – графічне зображення меж земельних ділянок, складений за результатами горизонтальної зйомки, що відображає місцезнаходження, зовнішні та спільні межі двох або більше суміжних земельних ділянок.</w:t>
      </w:r>
    </w:p>
    <w:p w:rsidR="003609AC" w:rsidRPr="003609AC" w:rsidRDefault="003609AC" w:rsidP="003609AC">
      <w:pPr>
        <w:suppressAutoHyphens w:val="0"/>
        <w:spacing w:line="290" w:lineRule="exact"/>
        <w:ind w:firstLine="369"/>
        <w:jc w:val="both"/>
        <w:rPr>
          <w:rFonts w:eastAsiaTheme="minorHAnsi" w:cstheme="minorBidi"/>
          <w:sz w:val="26"/>
          <w:szCs w:val="22"/>
          <w:lang w:val="uk-UA" w:eastAsia="en-US"/>
        </w:rPr>
      </w:pPr>
      <w:r w:rsidRPr="003609AC">
        <w:rPr>
          <w:rFonts w:eastAsiaTheme="minorHAnsi" w:cstheme="minorBidi"/>
          <w:sz w:val="26"/>
          <w:szCs w:val="22"/>
          <w:lang w:val="uk-UA" w:eastAsia="en-US"/>
        </w:rPr>
        <w:t>ІІ</w:t>
      </w:r>
    </w:p>
    <w:p w:rsidR="003609AC" w:rsidRPr="003609AC" w:rsidRDefault="003609AC" w:rsidP="003609AC">
      <w:pPr>
        <w:suppressAutoHyphens w:val="0"/>
        <w:spacing w:line="290" w:lineRule="exact"/>
        <w:ind w:firstLine="369"/>
        <w:jc w:val="both"/>
        <w:rPr>
          <w:rFonts w:eastAsiaTheme="minorHAnsi" w:cstheme="minorBidi"/>
          <w:sz w:val="26"/>
          <w:szCs w:val="22"/>
          <w:lang w:val="uk-UA" w:eastAsia="en-US"/>
        </w:rPr>
      </w:pPr>
      <w:r w:rsidRPr="003609AC">
        <w:rPr>
          <w:rFonts w:eastAsiaTheme="minorHAnsi" w:cstheme="minorBidi"/>
          <w:sz w:val="26"/>
          <w:szCs w:val="22"/>
          <w:lang w:val="uk-UA" w:eastAsia="en-US"/>
        </w:rPr>
        <w:t>До спірних питань землекористування належать межові спори користувачів суміжних земельних ділянок, встановлення (відновлення) меж земельних ділянок комунальної власності, узгодження меж земельних ділянок для потреб землеустрою, врегулювання питань добросусідства, врегулювання інших земельних відносин в межах компетенції управління власності.</w:t>
      </w:r>
    </w:p>
    <w:p w:rsidR="003609AC" w:rsidRPr="003609AC" w:rsidRDefault="003609AC" w:rsidP="003609AC">
      <w:pPr>
        <w:suppressAutoHyphens w:val="0"/>
        <w:spacing w:line="290" w:lineRule="exact"/>
        <w:ind w:firstLine="369"/>
        <w:jc w:val="both"/>
        <w:rPr>
          <w:rFonts w:eastAsiaTheme="minorHAnsi" w:cstheme="minorBidi"/>
          <w:sz w:val="26"/>
          <w:szCs w:val="22"/>
          <w:lang w:val="uk-UA" w:eastAsia="en-US"/>
        </w:rPr>
      </w:pPr>
      <w:r w:rsidRPr="003609AC">
        <w:rPr>
          <w:rFonts w:eastAsiaTheme="minorHAnsi" w:cstheme="minorBidi"/>
          <w:sz w:val="26"/>
          <w:szCs w:val="22"/>
          <w:lang w:val="uk-UA" w:eastAsia="en-US"/>
        </w:rPr>
        <w:t xml:space="preserve">Звернення землекористувачів з вирішення спірних питань землекористування подаються через відділ по роботі з листами та зверненнями громадян військово-цивільної адміністрації міста Лисичанськ або безпосередньо до управління власності. Заяви виконавців землевпорядних робіт </w:t>
      </w:r>
      <w:r w:rsidRPr="003609AC">
        <w:rPr>
          <w:rFonts w:eastAsiaTheme="minorHAnsi"/>
          <w:sz w:val="26"/>
          <w:szCs w:val="22"/>
          <w:lang w:val="uk-UA" w:eastAsia="en-US"/>
        </w:rPr>
        <w:t>−</w:t>
      </w:r>
      <w:r w:rsidRPr="003609AC">
        <w:rPr>
          <w:rFonts w:eastAsiaTheme="minorHAnsi" w:cstheme="minorBidi"/>
          <w:sz w:val="26"/>
          <w:szCs w:val="22"/>
          <w:lang w:val="uk-UA" w:eastAsia="en-US"/>
        </w:rPr>
        <w:t xml:space="preserve"> безпосередньо до управління власності.</w:t>
      </w:r>
    </w:p>
    <w:p w:rsidR="003609AC" w:rsidRPr="003609AC" w:rsidRDefault="003609AC" w:rsidP="003609AC">
      <w:pPr>
        <w:suppressAutoHyphens w:val="0"/>
        <w:spacing w:line="290" w:lineRule="exact"/>
        <w:ind w:firstLine="369"/>
        <w:jc w:val="both"/>
        <w:rPr>
          <w:rFonts w:eastAsiaTheme="minorHAnsi" w:cstheme="minorBidi"/>
          <w:sz w:val="26"/>
          <w:szCs w:val="22"/>
          <w:lang w:val="uk-UA" w:eastAsia="en-US"/>
        </w:rPr>
      </w:pPr>
      <w:r w:rsidRPr="003609AC">
        <w:rPr>
          <w:rFonts w:eastAsiaTheme="minorHAnsi" w:cstheme="minorBidi"/>
          <w:sz w:val="26"/>
          <w:szCs w:val="22"/>
          <w:lang w:val="uk-UA" w:eastAsia="en-US"/>
        </w:rPr>
        <w:t>ІІІ</w:t>
      </w:r>
    </w:p>
    <w:p w:rsidR="003609AC" w:rsidRPr="003609AC" w:rsidRDefault="003609AC" w:rsidP="003609AC">
      <w:pPr>
        <w:suppressAutoHyphens w:val="0"/>
        <w:spacing w:line="290" w:lineRule="exact"/>
        <w:ind w:firstLine="369"/>
        <w:jc w:val="both"/>
        <w:rPr>
          <w:rFonts w:eastAsiaTheme="minorHAnsi" w:cstheme="minorBidi"/>
          <w:sz w:val="26"/>
          <w:szCs w:val="22"/>
          <w:lang w:val="uk-UA" w:eastAsia="en-US"/>
        </w:rPr>
      </w:pPr>
      <w:r w:rsidRPr="003609AC">
        <w:rPr>
          <w:rFonts w:eastAsiaTheme="minorHAnsi" w:cstheme="minorBidi"/>
          <w:sz w:val="26"/>
          <w:szCs w:val="22"/>
          <w:lang w:val="uk-UA" w:eastAsia="en-US"/>
        </w:rPr>
        <w:t>Обставини викладені у зверненнях та заявах досліджуються на місці спеціалістами відповідного фаху управління власності з залученням, у разі потреби, спеціалістів інших виконавчих органів військово-цивільної адміністрації міста Лисичанськ.</w:t>
      </w:r>
    </w:p>
    <w:p w:rsidR="003609AC" w:rsidRPr="003609AC" w:rsidRDefault="003609AC" w:rsidP="003609AC">
      <w:pPr>
        <w:suppressAutoHyphens w:val="0"/>
        <w:spacing w:line="290" w:lineRule="exact"/>
        <w:ind w:firstLine="369"/>
        <w:jc w:val="both"/>
        <w:rPr>
          <w:rFonts w:eastAsiaTheme="minorHAnsi" w:cstheme="minorBidi"/>
          <w:sz w:val="26"/>
          <w:szCs w:val="22"/>
          <w:lang w:val="uk-UA" w:eastAsia="en-US"/>
        </w:rPr>
      </w:pPr>
      <w:r w:rsidRPr="003609AC">
        <w:rPr>
          <w:rFonts w:eastAsiaTheme="minorHAnsi" w:cstheme="minorBidi"/>
          <w:sz w:val="26"/>
          <w:szCs w:val="22"/>
          <w:lang w:val="uk-UA" w:eastAsia="en-US"/>
        </w:rPr>
        <w:lastRenderedPageBreak/>
        <w:t>Під час дослідження обставин на місці спеціалістами управління власності приймається рішення про доцільність додаткового розгляду даного питання на засіданні комісії з вирішення спірних питань землекористування (далі Комісія), яка керується у своїй діяльності відповідним Положенням.</w:t>
      </w:r>
    </w:p>
    <w:p w:rsidR="003609AC" w:rsidRPr="003609AC" w:rsidRDefault="003609AC" w:rsidP="003609AC">
      <w:pPr>
        <w:suppressAutoHyphens w:val="0"/>
        <w:ind w:firstLine="369"/>
        <w:jc w:val="both"/>
        <w:rPr>
          <w:rFonts w:eastAsiaTheme="minorHAnsi" w:cstheme="minorBidi"/>
          <w:sz w:val="26"/>
          <w:szCs w:val="22"/>
          <w:lang w:val="uk-UA" w:eastAsia="en-US"/>
        </w:rPr>
      </w:pPr>
      <w:r w:rsidRPr="003609AC">
        <w:rPr>
          <w:rFonts w:eastAsiaTheme="minorHAnsi" w:cstheme="minorBidi"/>
          <w:sz w:val="26"/>
          <w:szCs w:val="22"/>
          <w:lang w:val="uk-UA" w:eastAsia="en-US"/>
        </w:rPr>
        <w:t xml:space="preserve">У разі передачі спірного питання землекористування на розгляд Комісії, заявнику пропонується надати для роботи Комісії додаткові матеріали, а саме: </w:t>
      </w:r>
      <w:r w:rsidRPr="003609AC">
        <w:rPr>
          <w:rFonts w:eastAsiaTheme="minorHAnsi" w:cstheme="minorBidi"/>
          <w:sz w:val="26"/>
          <w:szCs w:val="22"/>
          <w:lang w:val="uk-UA" w:eastAsia="en-US"/>
        </w:rPr>
        <w:tab/>
      </w:r>
    </w:p>
    <w:p w:rsidR="003609AC" w:rsidRPr="003609AC" w:rsidRDefault="003609AC" w:rsidP="003609AC">
      <w:pPr>
        <w:numPr>
          <w:ilvl w:val="0"/>
          <w:numId w:val="10"/>
        </w:numPr>
        <w:suppressAutoHyphens w:val="0"/>
        <w:spacing w:line="220" w:lineRule="exact"/>
        <w:ind w:left="0" w:firstLine="0"/>
        <w:contextualSpacing/>
        <w:jc w:val="both"/>
        <w:rPr>
          <w:rFonts w:eastAsiaTheme="minorHAnsi" w:cstheme="minorBidi"/>
          <w:sz w:val="26"/>
          <w:szCs w:val="22"/>
          <w:lang w:val="uk-UA" w:eastAsia="en-US"/>
        </w:rPr>
      </w:pPr>
      <w:r w:rsidRPr="003609AC">
        <w:rPr>
          <w:rFonts w:eastAsiaTheme="minorHAnsi" w:cstheme="minorBidi"/>
          <w:sz w:val="26"/>
          <w:szCs w:val="22"/>
          <w:lang w:val="uk-UA" w:eastAsia="en-US"/>
        </w:rPr>
        <w:t>ксерокопію документу, що засвідчує право заявника на земельну ділянку відповідно до положень ст. 126 Земельного кодексу України;</w:t>
      </w:r>
    </w:p>
    <w:p w:rsidR="003609AC" w:rsidRPr="003609AC" w:rsidRDefault="003609AC" w:rsidP="003609AC">
      <w:pPr>
        <w:numPr>
          <w:ilvl w:val="0"/>
          <w:numId w:val="10"/>
        </w:numPr>
        <w:suppressAutoHyphens w:val="0"/>
        <w:spacing w:line="220" w:lineRule="exact"/>
        <w:ind w:left="0" w:firstLine="0"/>
        <w:contextualSpacing/>
        <w:jc w:val="both"/>
        <w:rPr>
          <w:rFonts w:eastAsiaTheme="minorHAnsi" w:cstheme="minorBidi"/>
          <w:sz w:val="26"/>
          <w:szCs w:val="22"/>
          <w:lang w:val="uk-UA" w:eastAsia="en-US"/>
        </w:rPr>
      </w:pPr>
      <w:r w:rsidRPr="003609AC">
        <w:rPr>
          <w:rFonts w:eastAsiaTheme="minorHAnsi" w:cstheme="minorBidi"/>
          <w:sz w:val="26"/>
          <w:szCs w:val="22"/>
          <w:lang w:val="uk-UA" w:eastAsia="en-US"/>
        </w:rPr>
        <w:t xml:space="preserve">ксерокопію документу, що відображує конфігурацію, лінійні розміри і площу земельної ділянки (план БТІ, кадастровий план земельної ділянки, план встановлення меж та </w:t>
      </w:r>
      <w:proofErr w:type="spellStart"/>
      <w:r w:rsidRPr="003609AC">
        <w:rPr>
          <w:rFonts w:eastAsiaTheme="minorHAnsi" w:cstheme="minorBidi"/>
          <w:sz w:val="26"/>
          <w:szCs w:val="22"/>
          <w:lang w:val="uk-UA" w:eastAsia="en-US"/>
        </w:rPr>
        <w:t>т.і</w:t>
      </w:r>
      <w:proofErr w:type="spellEnd"/>
      <w:r w:rsidRPr="003609AC">
        <w:rPr>
          <w:rFonts w:eastAsiaTheme="minorHAnsi" w:cstheme="minorBidi"/>
          <w:sz w:val="26"/>
          <w:szCs w:val="22"/>
          <w:lang w:val="uk-UA" w:eastAsia="en-US"/>
        </w:rPr>
        <w:t xml:space="preserve">.); </w:t>
      </w:r>
    </w:p>
    <w:p w:rsidR="003609AC" w:rsidRPr="003609AC" w:rsidRDefault="003609AC" w:rsidP="003609AC">
      <w:pPr>
        <w:numPr>
          <w:ilvl w:val="0"/>
          <w:numId w:val="10"/>
        </w:numPr>
        <w:suppressAutoHyphens w:val="0"/>
        <w:spacing w:line="220" w:lineRule="exact"/>
        <w:ind w:left="0" w:firstLine="0"/>
        <w:contextualSpacing/>
        <w:jc w:val="both"/>
        <w:rPr>
          <w:rFonts w:eastAsiaTheme="minorHAnsi" w:cstheme="minorBidi"/>
          <w:sz w:val="26"/>
          <w:szCs w:val="22"/>
          <w:lang w:val="uk-UA" w:eastAsia="en-US"/>
        </w:rPr>
      </w:pPr>
      <w:r w:rsidRPr="003609AC">
        <w:rPr>
          <w:rFonts w:eastAsiaTheme="minorHAnsi" w:cstheme="minorBidi"/>
          <w:sz w:val="26"/>
          <w:szCs w:val="22"/>
          <w:lang w:val="uk-UA" w:eastAsia="en-US"/>
        </w:rPr>
        <w:t xml:space="preserve">суміщений план земельних ділянок, що мають загальні межі, розташування яких </w:t>
      </w:r>
      <w:proofErr w:type="spellStart"/>
      <w:r w:rsidRPr="003609AC">
        <w:rPr>
          <w:rFonts w:eastAsiaTheme="minorHAnsi" w:cstheme="minorBidi"/>
          <w:sz w:val="26"/>
          <w:szCs w:val="22"/>
          <w:lang w:val="uk-UA" w:eastAsia="en-US"/>
        </w:rPr>
        <w:t>оспорюється</w:t>
      </w:r>
      <w:proofErr w:type="spellEnd"/>
      <w:r w:rsidRPr="003609AC">
        <w:rPr>
          <w:rFonts w:eastAsiaTheme="minorHAnsi" w:cstheme="minorBidi"/>
          <w:sz w:val="26"/>
          <w:szCs w:val="22"/>
          <w:lang w:val="uk-UA" w:eastAsia="en-US"/>
        </w:rPr>
        <w:t xml:space="preserve">, виготовлений на момент розгляду межового спору. Суміщений план повинен відображувати конфігурацію і розміри земельних ділянок з зазначенням усіх поворотних точок </w:t>
      </w:r>
      <w:proofErr w:type="spellStart"/>
      <w:r w:rsidRPr="003609AC">
        <w:rPr>
          <w:rFonts w:eastAsiaTheme="minorHAnsi" w:cstheme="minorBidi"/>
          <w:sz w:val="26"/>
          <w:szCs w:val="22"/>
          <w:lang w:val="uk-UA" w:eastAsia="en-US"/>
        </w:rPr>
        <w:t>оспорюваної</w:t>
      </w:r>
      <w:proofErr w:type="spellEnd"/>
      <w:r w:rsidRPr="003609AC">
        <w:rPr>
          <w:rFonts w:eastAsiaTheme="minorHAnsi" w:cstheme="minorBidi"/>
          <w:sz w:val="26"/>
          <w:szCs w:val="22"/>
          <w:lang w:val="uk-UA" w:eastAsia="en-US"/>
        </w:rPr>
        <w:t xml:space="preserve"> межі (меж) з лінійними промірами між ними, прив’язки меж до об’єктів нерухомості;</w:t>
      </w:r>
    </w:p>
    <w:p w:rsidR="003609AC" w:rsidRPr="003609AC" w:rsidRDefault="003609AC" w:rsidP="003609AC">
      <w:pPr>
        <w:numPr>
          <w:ilvl w:val="0"/>
          <w:numId w:val="10"/>
        </w:numPr>
        <w:suppressAutoHyphens w:val="0"/>
        <w:spacing w:line="220" w:lineRule="exact"/>
        <w:ind w:left="0" w:firstLine="0"/>
        <w:contextualSpacing/>
        <w:jc w:val="both"/>
        <w:rPr>
          <w:rFonts w:eastAsiaTheme="minorHAnsi" w:cstheme="minorBidi"/>
          <w:sz w:val="26"/>
          <w:szCs w:val="26"/>
          <w:lang w:val="uk-UA" w:eastAsia="en-US"/>
        </w:rPr>
      </w:pPr>
      <w:r w:rsidRPr="003609AC">
        <w:rPr>
          <w:rFonts w:eastAsiaTheme="minorHAnsi" w:cstheme="minorBidi"/>
          <w:sz w:val="26"/>
          <w:szCs w:val="22"/>
          <w:lang w:val="uk-UA" w:eastAsia="en-US"/>
        </w:rPr>
        <w:t>у разі необхідності, інші матеріали необхідні для всебічного ознайомлення членів Комісії з обставинами даного спірного питання.</w:t>
      </w:r>
    </w:p>
    <w:p w:rsidR="003609AC" w:rsidRPr="003609AC" w:rsidRDefault="003609AC" w:rsidP="003609AC">
      <w:pPr>
        <w:suppressAutoHyphens w:val="0"/>
        <w:spacing w:line="290" w:lineRule="exact"/>
        <w:ind w:firstLine="369"/>
        <w:jc w:val="both"/>
        <w:rPr>
          <w:rFonts w:eastAsiaTheme="minorHAnsi" w:cstheme="minorBidi"/>
          <w:sz w:val="26"/>
          <w:szCs w:val="26"/>
          <w:lang w:eastAsia="en-US"/>
        </w:rPr>
      </w:pPr>
      <w:r w:rsidRPr="003609AC">
        <w:rPr>
          <w:rFonts w:eastAsiaTheme="minorHAnsi" w:cstheme="minorBidi"/>
          <w:sz w:val="26"/>
          <w:szCs w:val="26"/>
          <w:lang w:val="uk-UA" w:eastAsia="en-US"/>
        </w:rPr>
        <w:t>І</w:t>
      </w:r>
      <w:r w:rsidRPr="003609AC">
        <w:rPr>
          <w:rFonts w:eastAsiaTheme="minorHAnsi" w:cstheme="minorBidi"/>
          <w:sz w:val="26"/>
          <w:szCs w:val="26"/>
          <w:lang w:val="en-US" w:eastAsia="en-US"/>
        </w:rPr>
        <w:t>V</w:t>
      </w:r>
    </w:p>
    <w:p w:rsidR="003609AC" w:rsidRPr="003609AC" w:rsidRDefault="003609AC" w:rsidP="003609AC">
      <w:pPr>
        <w:suppressAutoHyphens w:val="0"/>
        <w:spacing w:line="290" w:lineRule="exact"/>
        <w:ind w:firstLine="369"/>
        <w:jc w:val="both"/>
        <w:rPr>
          <w:rFonts w:eastAsiaTheme="minorHAnsi" w:cstheme="minorBidi"/>
          <w:sz w:val="26"/>
          <w:szCs w:val="26"/>
          <w:lang w:val="uk-UA" w:eastAsia="en-US"/>
        </w:rPr>
      </w:pPr>
      <w:r w:rsidRPr="003609AC">
        <w:rPr>
          <w:rFonts w:eastAsiaTheme="minorHAnsi" w:cstheme="minorBidi"/>
          <w:sz w:val="26"/>
          <w:szCs w:val="26"/>
          <w:lang w:val="uk-UA" w:eastAsia="en-US"/>
        </w:rPr>
        <w:t>Спірні питання встановлення (відновлення) меж земельних ділянок вирішуються на засіданні Комісії у відповідності до положень статті 107 Земельного кодексу України.</w:t>
      </w:r>
    </w:p>
    <w:p w:rsidR="003609AC" w:rsidRPr="003609AC" w:rsidRDefault="003609AC" w:rsidP="003609AC">
      <w:pPr>
        <w:suppressAutoHyphens w:val="0"/>
        <w:spacing w:line="290" w:lineRule="exact"/>
        <w:ind w:firstLine="369"/>
        <w:jc w:val="both"/>
        <w:rPr>
          <w:rFonts w:eastAsiaTheme="minorHAnsi" w:cstheme="minorBidi"/>
          <w:sz w:val="26"/>
          <w:szCs w:val="26"/>
          <w:lang w:val="uk-UA" w:eastAsia="en-US"/>
        </w:rPr>
      </w:pPr>
      <w:r w:rsidRPr="003609AC">
        <w:rPr>
          <w:rFonts w:eastAsiaTheme="minorHAnsi" w:cstheme="minorBidi"/>
          <w:sz w:val="26"/>
          <w:szCs w:val="26"/>
          <w:lang w:val="en-US" w:eastAsia="en-US"/>
        </w:rPr>
        <w:t>V</w:t>
      </w:r>
    </w:p>
    <w:p w:rsidR="003609AC" w:rsidRPr="003609AC" w:rsidRDefault="003609AC" w:rsidP="003609AC">
      <w:pPr>
        <w:suppressAutoHyphens w:val="0"/>
        <w:spacing w:line="290" w:lineRule="exact"/>
        <w:ind w:firstLine="369"/>
        <w:jc w:val="both"/>
        <w:rPr>
          <w:rFonts w:eastAsiaTheme="minorHAnsi" w:cstheme="minorBidi"/>
          <w:sz w:val="26"/>
          <w:szCs w:val="26"/>
          <w:lang w:val="uk-UA" w:eastAsia="en-US"/>
        </w:rPr>
      </w:pPr>
      <w:r w:rsidRPr="003609AC">
        <w:rPr>
          <w:rFonts w:eastAsiaTheme="minorHAnsi" w:cstheme="minorBidi"/>
          <w:sz w:val="26"/>
          <w:szCs w:val="26"/>
          <w:lang w:val="uk-UA" w:eastAsia="en-US"/>
        </w:rPr>
        <w:t>У разі відмови суміжного землекористувача або землевласника від узгодження спільних меж земельних ділянок, питання узгодження цих меж для цілей, передбачених пунктами д), е) статті 184 Земельного кодексу України (для складання проектів відведення земельних ділянок, для встановлення в натурі меж земельних ділянок) вирішується на засіданні Комісії.</w:t>
      </w:r>
    </w:p>
    <w:p w:rsidR="003609AC" w:rsidRPr="003609AC" w:rsidRDefault="003609AC" w:rsidP="003609AC">
      <w:pPr>
        <w:suppressAutoHyphens w:val="0"/>
        <w:spacing w:line="290" w:lineRule="exact"/>
        <w:ind w:firstLine="369"/>
        <w:contextualSpacing/>
        <w:jc w:val="both"/>
        <w:rPr>
          <w:rFonts w:eastAsiaTheme="minorHAnsi" w:cstheme="minorBidi"/>
          <w:sz w:val="26"/>
          <w:szCs w:val="26"/>
          <w:lang w:val="uk-UA" w:eastAsia="en-US"/>
        </w:rPr>
      </w:pPr>
      <w:r w:rsidRPr="003609AC">
        <w:rPr>
          <w:rFonts w:eastAsiaTheme="minorHAnsi" w:cstheme="minorBidi"/>
          <w:sz w:val="26"/>
          <w:szCs w:val="26"/>
          <w:lang w:val="en-US" w:eastAsia="en-US"/>
        </w:rPr>
        <w:t>V</w:t>
      </w:r>
      <w:r w:rsidRPr="003609AC">
        <w:rPr>
          <w:rFonts w:eastAsiaTheme="minorHAnsi" w:cstheme="minorBidi"/>
          <w:sz w:val="26"/>
          <w:szCs w:val="26"/>
          <w:lang w:val="uk-UA" w:eastAsia="en-US"/>
        </w:rPr>
        <w:t xml:space="preserve">І </w:t>
      </w:r>
    </w:p>
    <w:p w:rsidR="003609AC" w:rsidRPr="003609AC" w:rsidRDefault="003609AC" w:rsidP="003609AC">
      <w:pPr>
        <w:suppressAutoHyphens w:val="0"/>
        <w:spacing w:line="290" w:lineRule="exact"/>
        <w:ind w:firstLine="369"/>
        <w:contextualSpacing/>
        <w:jc w:val="both"/>
        <w:rPr>
          <w:rFonts w:eastAsiaTheme="minorHAnsi" w:cstheme="minorBidi"/>
          <w:sz w:val="26"/>
          <w:szCs w:val="26"/>
          <w:lang w:val="uk-UA" w:eastAsia="en-US"/>
        </w:rPr>
      </w:pPr>
      <w:r w:rsidRPr="003609AC">
        <w:rPr>
          <w:rFonts w:eastAsiaTheme="minorHAnsi" w:cstheme="minorBidi"/>
          <w:sz w:val="26"/>
          <w:szCs w:val="26"/>
          <w:lang w:val="uk-UA" w:eastAsia="en-US"/>
        </w:rPr>
        <w:t>Звернення громадян стосовно врегулювання питань добросусідства розглядаються спеціалістами відповідного фаху управління власності з залученням спеціалістів інших виконавчих органів військово-цивільної адміністрації міста Лисичанськ.</w:t>
      </w:r>
    </w:p>
    <w:p w:rsidR="003609AC" w:rsidRPr="003609AC" w:rsidRDefault="003609AC" w:rsidP="003609AC">
      <w:pPr>
        <w:suppressAutoHyphens w:val="0"/>
        <w:spacing w:line="290" w:lineRule="exact"/>
        <w:ind w:firstLine="369"/>
        <w:jc w:val="both"/>
        <w:rPr>
          <w:rFonts w:eastAsiaTheme="minorHAnsi" w:cstheme="minorBidi"/>
          <w:sz w:val="26"/>
          <w:szCs w:val="26"/>
          <w:lang w:val="uk-UA" w:eastAsia="en-US"/>
        </w:rPr>
      </w:pPr>
      <w:r w:rsidRPr="003609AC">
        <w:rPr>
          <w:rFonts w:eastAsiaTheme="minorHAnsi" w:cstheme="minorBidi"/>
          <w:sz w:val="26"/>
          <w:szCs w:val="26"/>
          <w:lang w:val="uk-UA" w:eastAsia="en-US"/>
        </w:rPr>
        <w:t>Ці звернення розглядаються з урахуванням положень Земельного кодексу України, Цивільного кодексу України, Законів України: «Про регулювання містобудівної діяльності», «Про благоустрій населених пунктів» та інших нормативних актів України.</w:t>
      </w:r>
    </w:p>
    <w:p w:rsidR="003609AC" w:rsidRPr="003609AC" w:rsidRDefault="003609AC" w:rsidP="003609AC">
      <w:pPr>
        <w:suppressAutoHyphens w:val="0"/>
        <w:spacing w:line="290" w:lineRule="exact"/>
        <w:ind w:firstLine="369"/>
        <w:jc w:val="both"/>
        <w:rPr>
          <w:rFonts w:eastAsiaTheme="minorHAnsi" w:cstheme="minorBidi"/>
          <w:sz w:val="26"/>
          <w:szCs w:val="26"/>
          <w:lang w:val="uk-UA" w:eastAsia="en-US"/>
        </w:rPr>
      </w:pPr>
      <w:r w:rsidRPr="003609AC">
        <w:rPr>
          <w:rFonts w:eastAsiaTheme="minorHAnsi" w:cstheme="minorBidi"/>
          <w:sz w:val="26"/>
          <w:szCs w:val="26"/>
          <w:lang w:val="uk-UA" w:eastAsia="en-US"/>
        </w:rPr>
        <w:t>У разі необхідності розгляд звернення з врегулювання питань добросусідства виноситься на розгляд Комісії.</w:t>
      </w:r>
    </w:p>
    <w:p w:rsidR="003609AC" w:rsidRPr="003609AC" w:rsidRDefault="003609AC" w:rsidP="003609AC">
      <w:pPr>
        <w:suppressAutoHyphens w:val="0"/>
        <w:spacing w:line="290" w:lineRule="exact"/>
        <w:ind w:firstLine="369"/>
        <w:jc w:val="both"/>
        <w:rPr>
          <w:rFonts w:eastAsiaTheme="minorHAnsi" w:cstheme="minorBidi"/>
          <w:sz w:val="26"/>
          <w:szCs w:val="26"/>
          <w:lang w:val="uk-UA" w:eastAsia="en-US"/>
        </w:rPr>
      </w:pPr>
      <w:r w:rsidRPr="003609AC">
        <w:rPr>
          <w:rFonts w:eastAsiaTheme="minorHAnsi" w:cstheme="minorBidi"/>
          <w:sz w:val="26"/>
          <w:szCs w:val="26"/>
          <w:lang w:val="en-US" w:eastAsia="en-US"/>
        </w:rPr>
        <w:t>V</w:t>
      </w:r>
      <w:r w:rsidRPr="003609AC">
        <w:rPr>
          <w:rFonts w:eastAsiaTheme="minorHAnsi" w:cstheme="minorBidi"/>
          <w:sz w:val="26"/>
          <w:szCs w:val="26"/>
          <w:lang w:val="uk-UA" w:eastAsia="en-US"/>
        </w:rPr>
        <w:t>ІІ</w:t>
      </w:r>
    </w:p>
    <w:p w:rsidR="003609AC" w:rsidRPr="003609AC" w:rsidRDefault="003609AC" w:rsidP="003609AC">
      <w:pPr>
        <w:suppressAutoHyphens w:val="0"/>
        <w:spacing w:line="290" w:lineRule="exact"/>
        <w:ind w:firstLine="369"/>
        <w:jc w:val="both"/>
        <w:rPr>
          <w:rFonts w:eastAsiaTheme="minorHAnsi" w:cstheme="minorBidi"/>
          <w:sz w:val="26"/>
          <w:szCs w:val="26"/>
          <w:lang w:val="uk-UA" w:eastAsia="en-US"/>
        </w:rPr>
      </w:pPr>
      <w:r w:rsidRPr="003609AC">
        <w:rPr>
          <w:rFonts w:eastAsiaTheme="minorHAnsi" w:cstheme="minorBidi"/>
          <w:sz w:val="26"/>
          <w:szCs w:val="26"/>
          <w:lang w:val="uk-UA" w:eastAsia="en-US"/>
        </w:rPr>
        <w:t>Спірні питання з приводу володіння, користування, поділу прибудинкових територій, на яких розташовані багатоквартирні житлові будинки, що знаходяться у спільній власності вирішуються виключно в судовому порядку.</w:t>
      </w:r>
    </w:p>
    <w:p w:rsidR="003609AC" w:rsidRPr="003609AC" w:rsidRDefault="003609AC" w:rsidP="003609AC">
      <w:pPr>
        <w:suppressAutoHyphens w:val="0"/>
        <w:spacing w:line="290" w:lineRule="exact"/>
        <w:ind w:firstLine="369"/>
        <w:jc w:val="both"/>
        <w:rPr>
          <w:rFonts w:eastAsiaTheme="minorHAnsi" w:cstheme="minorBidi"/>
          <w:sz w:val="26"/>
          <w:szCs w:val="26"/>
          <w:lang w:val="uk-UA" w:eastAsia="en-US"/>
        </w:rPr>
      </w:pPr>
      <w:r w:rsidRPr="003609AC">
        <w:rPr>
          <w:rFonts w:eastAsiaTheme="minorHAnsi" w:cstheme="minorBidi"/>
          <w:sz w:val="26"/>
          <w:szCs w:val="26"/>
          <w:lang w:val="uk-UA" w:eastAsia="en-US"/>
        </w:rPr>
        <w:t>VІІІ</w:t>
      </w:r>
    </w:p>
    <w:p w:rsidR="003609AC" w:rsidRPr="003609AC" w:rsidRDefault="003609AC" w:rsidP="003609AC">
      <w:pPr>
        <w:suppressAutoHyphens w:val="0"/>
        <w:spacing w:line="290" w:lineRule="exact"/>
        <w:ind w:firstLine="369"/>
        <w:jc w:val="both"/>
        <w:rPr>
          <w:rFonts w:eastAsiaTheme="minorHAnsi" w:cstheme="minorBidi"/>
          <w:sz w:val="26"/>
          <w:szCs w:val="26"/>
          <w:lang w:val="uk-UA" w:eastAsia="en-US"/>
        </w:rPr>
      </w:pPr>
      <w:r w:rsidRPr="003609AC">
        <w:rPr>
          <w:rFonts w:eastAsiaTheme="minorHAnsi" w:cstheme="minorBidi"/>
          <w:sz w:val="26"/>
          <w:szCs w:val="26"/>
          <w:lang w:val="uk-UA" w:eastAsia="en-US"/>
        </w:rPr>
        <w:t>Звернення землекористувачів або землевласників стосовно врегулювання інших спірних питань землекористування вирішуються у відповідності з вимогами нормативних актів чинного законодавства України з урахуванням положень даного Порядку.</w:t>
      </w:r>
    </w:p>
    <w:p w:rsidR="003609AC" w:rsidRPr="003609AC" w:rsidRDefault="003609AC" w:rsidP="003609AC">
      <w:pPr>
        <w:suppressAutoHyphens w:val="0"/>
        <w:jc w:val="both"/>
        <w:rPr>
          <w:rFonts w:eastAsiaTheme="minorHAnsi" w:cstheme="minorBidi"/>
          <w:sz w:val="26"/>
          <w:szCs w:val="26"/>
          <w:lang w:val="uk-UA" w:eastAsia="en-US"/>
        </w:rPr>
      </w:pPr>
    </w:p>
    <w:p w:rsidR="003609AC" w:rsidRPr="003609AC" w:rsidRDefault="003609AC" w:rsidP="003609AC">
      <w:pPr>
        <w:suppressAutoHyphens w:val="0"/>
        <w:jc w:val="both"/>
        <w:rPr>
          <w:rFonts w:eastAsiaTheme="minorHAnsi" w:cstheme="minorBidi"/>
          <w:sz w:val="26"/>
          <w:szCs w:val="26"/>
          <w:lang w:val="uk-UA" w:eastAsia="en-US"/>
        </w:rPr>
      </w:pPr>
      <w:r w:rsidRPr="003609AC">
        <w:rPr>
          <w:rFonts w:eastAsiaTheme="minorHAnsi" w:cstheme="minorBidi"/>
          <w:sz w:val="26"/>
          <w:szCs w:val="26"/>
          <w:lang w:val="uk-UA" w:eastAsia="en-US"/>
        </w:rPr>
        <w:t xml:space="preserve">Розробник – завідувач сектором </w:t>
      </w:r>
    </w:p>
    <w:p w:rsidR="003609AC" w:rsidRPr="003609AC" w:rsidRDefault="003609AC" w:rsidP="003609AC">
      <w:pPr>
        <w:suppressAutoHyphens w:val="0"/>
        <w:jc w:val="both"/>
        <w:rPr>
          <w:rFonts w:eastAsiaTheme="minorHAnsi" w:cstheme="minorBidi"/>
          <w:sz w:val="26"/>
          <w:szCs w:val="26"/>
          <w:lang w:val="uk-UA" w:eastAsia="en-US"/>
        </w:rPr>
      </w:pPr>
      <w:r w:rsidRPr="003609AC">
        <w:rPr>
          <w:rFonts w:eastAsiaTheme="minorHAnsi" w:cstheme="minorBidi"/>
          <w:sz w:val="26"/>
          <w:szCs w:val="26"/>
          <w:lang w:val="uk-UA" w:eastAsia="en-US"/>
        </w:rPr>
        <w:t>зі спірних питань землекористування</w:t>
      </w:r>
      <w:r w:rsidRPr="003609AC">
        <w:rPr>
          <w:rFonts w:eastAsiaTheme="minorHAnsi" w:cstheme="minorBidi"/>
          <w:sz w:val="26"/>
          <w:szCs w:val="26"/>
          <w:lang w:val="uk-UA" w:eastAsia="en-US"/>
        </w:rPr>
        <w:tab/>
      </w:r>
      <w:r w:rsidRPr="003609AC">
        <w:rPr>
          <w:rFonts w:eastAsiaTheme="minorHAnsi" w:cstheme="minorBidi"/>
          <w:sz w:val="26"/>
          <w:szCs w:val="26"/>
          <w:lang w:val="uk-UA" w:eastAsia="en-US"/>
        </w:rPr>
        <w:tab/>
      </w:r>
      <w:r w:rsidRPr="003609AC">
        <w:rPr>
          <w:rFonts w:eastAsiaTheme="minorHAnsi" w:cstheme="minorBidi"/>
          <w:sz w:val="26"/>
          <w:szCs w:val="26"/>
          <w:lang w:val="uk-UA" w:eastAsia="en-US"/>
        </w:rPr>
        <w:tab/>
      </w:r>
      <w:r w:rsidRPr="003609AC">
        <w:rPr>
          <w:rFonts w:eastAsiaTheme="minorHAnsi" w:cstheme="minorBidi"/>
          <w:sz w:val="26"/>
          <w:szCs w:val="26"/>
          <w:lang w:val="uk-UA" w:eastAsia="en-US"/>
        </w:rPr>
        <w:tab/>
      </w:r>
      <w:r w:rsidRPr="003609AC">
        <w:rPr>
          <w:rFonts w:eastAsiaTheme="minorHAnsi" w:cstheme="minorBidi"/>
          <w:sz w:val="26"/>
          <w:szCs w:val="26"/>
          <w:lang w:val="uk-UA" w:eastAsia="en-US"/>
        </w:rPr>
        <w:tab/>
        <w:t>Євген ТОРБЕНКО</w:t>
      </w:r>
    </w:p>
    <w:p w:rsidR="003609AC" w:rsidRPr="003609AC" w:rsidRDefault="003609AC" w:rsidP="003609AC">
      <w:pPr>
        <w:suppressAutoHyphens w:val="0"/>
        <w:jc w:val="both"/>
        <w:rPr>
          <w:rFonts w:eastAsiaTheme="minorHAnsi" w:cstheme="minorBidi"/>
          <w:sz w:val="26"/>
          <w:szCs w:val="26"/>
          <w:lang w:val="uk-UA" w:eastAsia="en-US"/>
        </w:rPr>
      </w:pPr>
    </w:p>
    <w:p w:rsidR="008933AC" w:rsidRDefault="003609AC" w:rsidP="003609AC">
      <w:pPr>
        <w:suppressAutoHyphens w:val="0"/>
        <w:jc w:val="both"/>
        <w:rPr>
          <w:rFonts w:eastAsia="Calibri"/>
          <w:sz w:val="28"/>
          <w:szCs w:val="28"/>
          <w:lang w:eastAsia="en-US"/>
        </w:rPr>
      </w:pPr>
      <w:r w:rsidRPr="003609AC">
        <w:rPr>
          <w:rFonts w:eastAsiaTheme="minorHAnsi" w:cstheme="minorBidi"/>
          <w:sz w:val="26"/>
          <w:szCs w:val="26"/>
          <w:lang w:val="uk-UA" w:eastAsia="en-US"/>
        </w:rPr>
        <w:t>Погоджено – головний спеціаліст-юрисконсульт</w:t>
      </w:r>
      <w:r w:rsidRPr="003609AC">
        <w:rPr>
          <w:rFonts w:eastAsiaTheme="minorHAnsi" w:cstheme="minorBidi"/>
          <w:sz w:val="26"/>
          <w:szCs w:val="26"/>
          <w:lang w:val="uk-UA" w:eastAsia="en-US"/>
        </w:rPr>
        <w:tab/>
      </w:r>
      <w:r w:rsidRPr="003609AC">
        <w:rPr>
          <w:rFonts w:eastAsiaTheme="minorHAnsi" w:cstheme="minorBidi"/>
          <w:sz w:val="26"/>
          <w:szCs w:val="26"/>
          <w:lang w:val="uk-UA" w:eastAsia="en-US"/>
        </w:rPr>
        <w:tab/>
      </w:r>
      <w:r w:rsidRPr="003609AC">
        <w:rPr>
          <w:rFonts w:eastAsiaTheme="minorHAnsi" w:cstheme="minorBidi"/>
          <w:sz w:val="26"/>
          <w:szCs w:val="26"/>
          <w:lang w:val="uk-UA" w:eastAsia="en-US"/>
        </w:rPr>
        <w:tab/>
        <w:t>Олена ЗИЛЬ</w:t>
      </w:r>
    </w:p>
    <w:sectPr w:rsidR="008933AC" w:rsidSect="004505C6">
      <w:headerReference w:type="default" r:id="rId9"/>
      <w:headerReference w:type="first" r:id="rId10"/>
      <w:pgSz w:w="11906" w:h="16838"/>
      <w:pgMar w:top="1134" w:right="567" w:bottom="851"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B4C" w:rsidRDefault="009F2B4C">
      <w:r>
        <w:separator/>
      </w:r>
    </w:p>
  </w:endnote>
  <w:endnote w:type="continuationSeparator" w:id="0">
    <w:p w:rsidR="009F2B4C" w:rsidRDefault="009F2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B4C" w:rsidRDefault="009F2B4C">
      <w:r>
        <w:separator/>
      </w:r>
    </w:p>
  </w:footnote>
  <w:footnote w:type="continuationSeparator" w:id="0">
    <w:p w:rsidR="009F2B4C" w:rsidRDefault="009F2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18" w:rsidRDefault="00172618">
    <w:pPr>
      <w:pStyle w:val="ae"/>
      <w:tabs>
        <w:tab w:val="clear" w:pos="4677"/>
        <w:tab w:val="clear" w:pos="9355"/>
        <w:tab w:val="left" w:pos="4080"/>
      </w:tabs>
      <w:jc w:val="center"/>
      <w:rPr>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618" w:rsidRDefault="0017261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08"/>
        </w:tabs>
        <w:ind w:left="0" w:firstLine="357"/>
      </w:pPr>
      <w:rPr>
        <w:rFonts w:cs="Times New Roman" w:hint="default"/>
        <w:sz w:val="28"/>
        <w:szCs w:val="28"/>
        <w:lang w:val="uk-UA" w:eastAsia="ru-RU"/>
      </w:rPr>
    </w:lvl>
    <w:lvl w:ilvl="1">
      <w:start w:val="1"/>
      <w:numFmt w:val="decimal"/>
      <w:lvlText w:val="%1.%2."/>
      <w:lvlJc w:val="left"/>
      <w:pPr>
        <w:tabs>
          <w:tab w:val="num" w:pos="0"/>
        </w:tabs>
        <w:ind w:left="1077" w:hanging="720"/>
      </w:pPr>
      <w:rPr>
        <w:rFonts w:hint="default"/>
      </w:rPr>
    </w:lvl>
    <w:lvl w:ilvl="2">
      <w:start w:val="1"/>
      <w:numFmt w:val="decimal"/>
      <w:lvlText w:val="%1.%2.%3."/>
      <w:lvlJc w:val="left"/>
      <w:pPr>
        <w:tabs>
          <w:tab w:val="num" w:pos="0"/>
        </w:tabs>
        <w:ind w:left="1077" w:hanging="720"/>
      </w:pPr>
      <w:rPr>
        <w:rFonts w:hint="default"/>
      </w:rPr>
    </w:lvl>
    <w:lvl w:ilvl="3">
      <w:start w:val="1"/>
      <w:numFmt w:val="decimal"/>
      <w:lvlText w:val="%1.%2.%3.%4."/>
      <w:lvlJc w:val="left"/>
      <w:pPr>
        <w:tabs>
          <w:tab w:val="num" w:pos="0"/>
        </w:tabs>
        <w:ind w:left="1437" w:hanging="1080"/>
      </w:pPr>
      <w:rPr>
        <w:rFonts w:hint="default"/>
      </w:rPr>
    </w:lvl>
    <w:lvl w:ilvl="4">
      <w:start w:val="1"/>
      <w:numFmt w:val="decimal"/>
      <w:lvlText w:val="%1.%2.%3.%4.%5."/>
      <w:lvlJc w:val="left"/>
      <w:pPr>
        <w:tabs>
          <w:tab w:val="num" w:pos="0"/>
        </w:tabs>
        <w:ind w:left="1437" w:hanging="1080"/>
      </w:pPr>
      <w:rPr>
        <w:rFonts w:hint="default"/>
      </w:rPr>
    </w:lvl>
    <w:lvl w:ilvl="5">
      <w:start w:val="1"/>
      <w:numFmt w:val="decimal"/>
      <w:lvlText w:val="%1.%2.%3.%4.%5.%6."/>
      <w:lvlJc w:val="left"/>
      <w:pPr>
        <w:tabs>
          <w:tab w:val="num" w:pos="0"/>
        </w:tabs>
        <w:ind w:left="1797" w:hanging="1440"/>
      </w:pPr>
      <w:rPr>
        <w:rFonts w:hint="default"/>
      </w:rPr>
    </w:lvl>
    <w:lvl w:ilvl="6">
      <w:start w:val="1"/>
      <w:numFmt w:val="decimal"/>
      <w:lvlText w:val="%1.%2.%3.%4.%5.%6.%7."/>
      <w:lvlJc w:val="left"/>
      <w:pPr>
        <w:tabs>
          <w:tab w:val="num" w:pos="0"/>
        </w:tabs>
        <w:ind w:left="2157" w:hanging="1800"/>
      </w:pPr>
      <w:rPr>
        <w:rFonts w:hint="default"/>
      </w:rPr>
    </w:lvl>
    <w:lvl w:ilvl="7">
      <w:start w:val="1"/>
      <w:numFmt w:val="decimal"/>
      <w:lvlText w:val="%1.%2.%3.%4.%5.%6.%7.%8."/>
      <w:lvlJc w:val="left"/>
      <w:pPr>
        <w:tabs>
          <w:tab w:val="num" w:pos="0"/>
        </w:tabs>
        <w:ind w:left="2157" w:hanging="1800"/>
      </w:pPr>
      <w:rPr>
        <w:rFonts w:hint="default"/>
      </w:rPr>
    </w:lvl>
    <w:lvl w:ilvl="8">
      <w:start w:val="1"/>
      <w:numFmt w:val="decimal"/>
      <w:lvlText w:val="%1.%2.%3.%4.%5.%6.%7.%8.%9."/>
      <w:lvlJc w:val="left"/>
      <w:pPr>
        <w:tabs>
          <w:tab w:val="num" w:pos="0"/>
        </w:tabs>
        <w:ind w:left="2517" w:hanging="2160"/>
      </w:pPr>
      <w:rPr>
        <w:rFonts w:hint="default"/>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AC1676"/>
    <w:multiLevelType w:val="multilevel"/>
    <w:tmpl w:val="3CDC443E"/>
    <w:lvl w:ilvl="0">
      <w:start w:val="1"/>
      <w:numFmt w:val="decimal"/>
      <w:lvlText w:val="%1."/>
      <w:lvlJc w:val="left"/>
      <w:pPr>
        <w:ind w:left="720" w:hanging="360"/>
      </w:pPr>
      <w:rPr>
        <w:rFonts w:ascii="Times New Roman" w:hAnsi="Times New Roman" w:cs="Times New Roman" w:hint="default"/>
        <w:b/>
        <w:sz w:val="26"/>
        <w:szCs w:val="26"/>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BF733DD"/>
    <w:multiLevelType w:val="multilevel"/>
    <w:tmpl w:val="A2180E1C"/>
    <w:lvl w:ilvl="0">
      <w:start w:val="2"/>
      <w:numFmt w:val="decimal"/>
      <w:lvlText w:val="%1."/>
      <w:lvlJc w:val="left"/>
      <w:pPr>
        <w:ind w:left="450" w:hanging="450"/>
      </w:pPr>
      <w:rPr>
        <w:rFonts w:hint="default"/>
        <w:sz w:val="28"/>
        <w:szCs w:val="28"/>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7684DDF"/>
    <w:multiLevelType w:val="multilevel"/>
    <w:tmpl w:val="340622F8"/>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42132002"/>
    <w:multiLevelType w:val="hybridMultilevel"/>
    <w:tmpl w:val="2E4457B8"/>
    <w:lvl w:ilvl="0" w:tplc="C128A0C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4F12321"/>
    <w:multiLevelType w:val="hybridMultilevel"/>
    <w:tmpl w:val="C3ECEF02"/>
    <w:lvl w:ilvl="0" w:tplc="C128A0CE">
      <w:start w:val="1"/>
      <w:numFmt w:val="bullet"/>
      <w:lvlText w:val="˗"/>
      <w:lvlJc w:val="left"/>
      <w:pPr>
        <w:ind w:left="1089" w:hanging="360"/>
      </w:pPr>
      <w:rPr>
        <w:rFonts w:ascii="Times New Roman" w:hAnsi="Times New Roman" w:cs="Times New Roman"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7">
    <w:nsid w:val="4A2A7533"/>
    <w:multiLevelType w:val="hybridMultilevel"/>
    <w:tmpl w:val="9D14AE3A"/>
    <w:lvl w:ilvl="0" w:tplc="2DCEB0A0">
      <w:start w:val="3"/>
      <w:numFmt w:val="bullet"/>
      <w:lvlText w:val="-"/>
      <w:lvlJc w:val="left"/>
      <w:pPr>
        <w:ind w:left="1440" w:hanging="360"/>
      </w:pPr>
      <w:rPr>
        <w:rFonts w:ascii="Times New Roman" w:eastAsia="Calibri" w:hAnsi="Times New Roman" w:cs="Times New Roman" w:hint="default"/>
        <w:color w:val="333333"/>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2F93F5E"/>
    <w:multiLevelType w:val="hybridMultilevel"/>
    <w:tmpl w:val="8C6C87EC"/>
    <w:lvl w:ilvl="0" w:tplc="C128A0C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E8015E"/>
    <w:multiLevelType w:val="multilevel"/>
    <w:tmpl w:val="1D5A5F1C"/>
    <w:lvl w:ilvl="0">
      <w:start w:val="1"/>
      <w:numFmt w:val="decimal"/>
      <w:suff w:val="space"/>
      <w:lvlText w:val="%1."/>
      <w:lvlJc w:val="left"/>
      <w:pPr>
        <w:ind w:left="1296" w:hanging="870"/>
      </w:pPr>
      <w:rPr>
        <w:sz w:val="28"/>
        <w:szCs w:val="28"/>
      </w:rPr>
    </w:lvl>
    <w:lvl w:ilvl="1">
      <w:start w:val="2"/>
      <w:numFmt w:val="decimal"/>
      <w:isLgl/>
      <w:lvlText w:val="%1.%2"/>
      <w:lvlJc w:val="left"/>
      <w:pPr>
        <w:ind w:left="960" w:hanging="4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abstractNumId w:val="0"/>
  </w:num>
  <w:num w:numId="2">
    <w:abstractNumId w:val="1"/>
  </w:num>
  <w:num w:numId="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2"/>
  </w:num>
  <w:num w:numId="7">
    <w:abstractNumId w:val="8"/>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F62224"/>
    <w:rsid w:val="000065EF"/>
    <w:rsid w:val="00074832"/>
    <w:rsid w:val="00093EAB"/>
    <w:rsid w:val="000A2C94"/>
    <w:rsid w:val="000D260A"/>
    <w:rsid w:val="000D78EA"/>
    <w:rsid w:val="000F6532"/>
    <w:rsid w:val="0011703C"/>
    <w:rsid w:val="00125BC2"/>
    <w:rsid w:val="0012702F"/>
    <w:rsid w:val="00151266"/>
    <w:rsid w:val="0015176A"/>
    <w:rsid w:val="00164344"/>
    <w:rsid w:val="001721CC"/>
    <w:rsid w:val="00172618"/>
    <w:rsid w:val="001860FC"/>
    <w:rsid w:val="00190F15"/>
    <w:rsid w:val="001B1541"/>
    <w:rsid w:val="001B7342"/>
    <w:rsid w:val="001C1E45"/>
    <w:rsid w:val="001C4B6D"/>
    <w:rsid w:val="001E40AA"/>
    <w:rsid w:val="001E7980"/>
    <w:rsid w:val="00203D9D"/>
    <w:rsid w:val="00204A1D"/>
    <w:rsid w:val="002253D3"/>
    <w:rsid w:val="00231E00"/>
    <w:rsid w:val="00234452"/>
    <w:rsid w:val="00241CEF"/>
    <w:rsid w:val="00260D0B"/>
    <w:rsid w:val="002618EF"/>
    <w:rsid w:val="002A5953"/>
    <w:rsid w:val="002C2F57"/>
    <w:rsid w:val="002D6E84"/>
    <w:rsid w:val="002E5966"/>
    <w:rsid w:val="002E7F8F"/>
    <w:rsid w:val="00305FF0"/>
    <w:rsid w:val="00316B4C"/>
    <w:rsid w:val="00317E15"/>
    <w:rsid w:val="00332C75"/>
    <w:rsid w:val="00360196"/>
    <w:rsid w:val="003609AC"/>
    <w:rsid w:val="0036476D"/>
    <w:rsid w:val="003C0BE9"/>
    <w:rsid w:val="003D51EB"/>
    <w:rsid w:val="0043116B"/>
    <w:rsid w:val="0043380A"/>
    <w:rsid w:val="00434FA0"/>
    <w:rsid w:val="004505C6"/>
    <w:rsid w:val="00477753"/>
    <w:rsid w:val="004971EA"/>
    <w:rsid w:val="004C4591"/>
    <w:rsid w:val="004D0D5E"/>
    <w:rsid w:val="004D2A83"/>
    <w:rsid w:val="004E0C05"/>
    <w:rsid w:val="004E4EB4"/>
    <w:rsid w:val="00545BC2"/>
    <w:rsid w:val="005502BE"/>
    <w:rsid w:val="00557117"/>
    <w:rsid w:val="00594FD7"/>
    <w:rsid w:val="00597575"/>
    <w:rsid w:val="005A59C0"/>
    <w:rsid w:val="005C3364"/>
    <w:rsid w:val="00603FA0"/>
    <w:rsid w:val="006064AB"/>
    <w:rsid w:val="00614B07"/>
    <w:rsid w:val="0063757C"/>
    <w:rsid w:val="0065043C"/>
    <w:rsid w:val="006661E1"/>
    <w:rsid w:val="00681F74"/>
    <w:rsid w:val="006B678E"/>
    <w:rsid w:val="006C0A9D"/>
    <w:rsid w:val="006C1985"/>
    <w:rsid w:val="006C2956"/>
    <w:rsid w:val="006C5B4C"/>
    <w:rsid w:val="006C7C9A"/>
    <w:rsid w:val="007004F1"/>
    <w:rsid w:val="0075176B"/>
    <w:rsid w:val="00773AC1"/>
    <w:rsid w:val="007B0AE8"/>
    <w:rsid w:val="007B5372"/>
    <w:rsid w:val="007D2DE4"/>
    <w:rsid w:val="007D63FD"/>
    <w:rsid w:val="0080415E"/>
    <w:rsid w:val="00834E2F"/>
    <w:rsid w:val="00843EE3"/>
    <w:rsid w:val="00863E2C"/>
    <w:rsid w:val="00881066"/>
    <w:rsid w:val="008933AC"/>
    <w:rsid w:val="008A6695"/>
    <w:rsid w:val="008D0173"/>
    <w:rsid w:val="008D70E9"/>
    <w:rsid w:val="0093303A"/>
    <w:rsid w:val="00941708"/>
    <w:rsid w:val="009646AC"/>
    <w:rsid w:val="00977F2A"/>
    <w:rsid w:val="00980B80"/>
    <w:rsid w:val="009A4BF8"/>
    <w:rsid w:val="009D128F"/>
    <w:rsid w:val="009F2B4C"/>
    <w:rsid w:val="009F65C8"/>
    <w:rsid w:val="00A01399"/>
    <w:rsid w:val="00A072FC"/>
    <w:rsid w:val="00A350CF"/>
    <w:rsid w:val="00A42EA0"/>
    <w:rsid w:val="00A65CD5"/>
    <w:rsid w:val="00A74F55"/>
    <w:rsid w:val="00A97652"/>
    <w:rsid w:val="00AC7523"/>
    <w:rsid w:val="00AE62CD"/>
    <w:rsid w:val="00AF1694"/>
    <w:rsid w:val="00B17318"/>
    <w:rsid w:val="00B17FA9"/>
    <w:rsid w:val="00B43D12"/>
    <w:rsid w:val="00B442CC"/>
    <w:rsid w:val="00B6246C"/>
    <w:rsid w:val="00B630AC"/>
    <w:rsid w:val="00B76113"/>
    <w:rsid w:val="00B81C0C"/>
    <w:rsid w:val="00B9176C"/>
    <w:rsid w:val="00BA04C4"/>
    <w:rsid w:val="00BA7A43"/>
    <w:rsid w:val="00BE411F"/>
    <w:rsid w:val="00C15812"/>
    <w:rsid w:val="00C16249"/>
    <w:rsid w:val="00C37BB2"/>
    <w:rsid w:val="00C454B0"/>
    <w:rsid w:val="00C52217"/>
    <w:rsid w:val="00C7424F"/>
    <w:rsid w:val="00C90979"/>
    <w:rsid w:val="00CB6E3C"/>
    <w:rsid w:val="00CD4A56"/>
    <w:rsid w:val="00CE51CC"/>
    <w:rsid w:val="00CF610F"/>
    <w:rsid w:val="00D077E3"/>
    <w:rsid w:val="00D15374"/>
    <w:rsid w:val="00D33442"/>
    <w:rsid w:val="00D37F99"/>
    <w:rsid w:val="00D41236"/>
    <w:rsid w:val="00D510AB"/>
    <w:rsid w:val="00D53934"/>
    <w:rsid w:val="00D55FE1"/>
    <w:rsid w:val="00D67CE6"/>
    <w:rsid w:val="00D8393B"/>
    <w:rsid w:val="00DA12D7"/>
    <w:rsid w:val="00E05ACB"/>
    <w:rsid w:val="00E11579"/>
    <w:rsid w:val="00E21AEC"/>
    <w:rsid w:val="00E2435B"/>
    <w:rsid w:val="00E378EA"/>
    <w:rsid w:val="00E5673B"/>
    <w:rsid w:val="00E615E1"/>
    <w:rsid w:val="00E83F03"/>
    <w:rsid w:val="00EC33C7"/>
    <w:rsid w:val="00EC433C"/>
    <w:rsid w:val="00ED2ECC"/>
    <w:rsid w:val="00F26219"/>
    <w:rsid w:val="00F62224"/>
    <w:rsid w:val="00F704E8"/>
    <w:rsid w:val="00F81A41"/>
    <w:rsid w:val="00F86515"/>
    <w:rsid w:val="00F94239"/>
    <w:rsid w:val="00F9503B"/>
    <w:rsid w:val="00FA2E69"/>
    <w:rsid w:val="00FA548D"/>
    <w:rsid w:val="00FA726E"/>
    <w:rsid w:val="00FC7FE9"/>
    <w:rsid w:val="00FD2D70"/>
    <w:rsid w:val="00FD3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80A"/>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72618"/>
  </w:style>
  <w:style w:type="character" w:customStyle="1" w:styleId="WW8Num1z1">
    <w:name w:val="WW8Num1z1"/>
    <w:rsid w:val="00172618"/>
  </w:style>
  <w:style w:type="character" w:customStyle="1" w:styleId="WW8Num1z2">
    <w:name w:val="WW8Num1z2"/>
    <w:rsid w:val="00172618"/>
    <w:rPr>
      <w:sz w:val="28"/>
      <w:szCs w:val="34"/>
    </w:rPr>
  </w:style>
  <w:style w:type="character" w:customStyle="1" w:styleId="WW8Num1z3">
    <w:name w:val="WW8Num1z3"/>
    <w:rsid w:val="00172618"/>
  </w:style>
  <w:style w:type="character" w:customStyle="1" w:styleId="WW8Num1z4">
    <w:name w:val="WW8Num1z4"/>
    <w:rsid w:val="00172618"/>
  </w:style>
  <w:style w:type="character" w:customStyle="1" w:styleId="WW8Num1z5">
    <w:name w:val="WW8Num1z5"/>
    <w:rsid w:val="00172618"/>
  </w:style>
  <w:style w:type="character" w:customStyle="1" w:styleId="WW8Num1z6">
    <w:name w:val="WW8Num1z6"/>
    <w:rsid w:val="00172618"/>
  </w:style>
  <w:style w:type="character" w:customStyle="1" w:styleId="WW8Num1z7">
    <w:name w:val="WW8Num1z7"/>
    <w:rsid w:val="00172618"/>
  </w:style>
  <w:style w:type="character" w:customStyle="1" w:styleId="WW8Num1z8">
    <w:name w:val="WW8Num1z8"/>
    <w:rsid w:val="00172618"/>
  </w:style>
  <w:style w:type="character" w:customStyle="1" w:styleId="WW8Num2z0">
    <w:name w:val="WW8Num2z0"/>
    <w:rsid w:val="00172618"/>
  </w:style>
  <w:style w:type="character" w:customStyle="1" w:styleId="WW8Num2z1">
    <w:name w:val="WW8Num2z1"/>
    <w:rsid w:val="00172618"/>
  </w:style>
  <w:style w:type="character" w:customStyle="1" w:styleId="WW8Num2z2">
    <w:name w:val="WW8Num2z2"/>
    <w:rsid w:val="00172618"/>
    <w:rPr>
      <w:sz w:val="28"/>
      <w:szCs w:val="34"/>
    </w:rPr>
  </w:style>
  <w:style w:type="character" w:customStyle="1" w:styleId="WW8Num2z3">
    <w:name w:val="WW8Num2z3"/>
    <w:rsid w:val="00172618"/>
  </w:style>
  <w:style w:type="character" w:customStyle="1" w:styleId="WW8Num2z4">
    <w:name w:val="WW8Num2z4"/>
    <w:rsid w:val="00172618"/>
  </w:style>
  <w:style w:type="character" w:customStyle="1" w:styleId="WW8Num2z5">
    <w:name w:val="WW8Num2z5"/>
    <w:rsid w:val="00172618"/>
  </w:style>
  <w:style w:type="character" w:customStyle="1" w:styleId="WW8Num2z6">
    <w:name w:val="WW8Num2z6"/>
    <w:rsid w:val="00172618"/>
  </w:style>
  <w:style w:type="character" w:customStyle="1" w:styleId="WW8Num2z7">
    <w:name w:val="WW8Num2z7"/>
    <w:rsid w:val="00172618"/>
  </w:style>
  <w:style w:type="character" w:customStyle="1" w:styleId="WW8Num2z8">
    <w:name w:val="WW8Num2z8"/>
    <w:rsid w:val="00172618"/>
  </w:style>
  <w:style w:type="character" w:customStyle="1" w:styleId="WW8Num3z0">
    <w:name w:val="WW8Num3z0"/>
    <w:rsid w:val="00172618"/>
  </w:style>
  <w:style w:type="character" w:customStyle="1" w:styleId="WW8Num3z1">
    <w:name w:val="WW8Num3z1"/>
    <w:rsid w:val="00172618"/>
  </w:style>
  <w:style w:type="character" w:customStyle="1" w:styleId="WW8Num3z2">
    <w:name w:val="WW8Num3z2"/>
    <w:rsid w:val="00172618"/>
  </w:style>
  <w:style w:type="character" w:customStyle="1" w:styleId="WW8Num3z3">
    <w:name w:val="WW8Num3z3"/>
    <w:rsid w:val="00172618"/>
  </w:style>
  <w:style w:type="character" w:customStyle="1" w:styleId="WW8Num3z4">
    <w:name w:val="WW8Num3z4"/>
    <w:rsid w:val="00172618"/>
  </w:style>
  <w:style w:type="character" w:customStyle="1" w:styleId="WW8Num3z5">
    <w:name w:val="WW8Num3z5"/>
    <w:rsid w:val="00172618"/>
  </w:style>
  <w:style w:type="character" w:customStyle="1" w:styleId="WW8Num3z6">
    <w:name w:val="WW8Num3z6"/>
    <w:rsid w:val="00172618"/>
  </w:style>
  <w:style w:type="character" w:customStyle="1" w:styleId="WW8Num3z7">
    <w:name w:val="WW8Num3z7"/>
    <w:rsid w:val="00172618"/>
  </w:style>
  <w:style w:type="character" w:customStyle="1" w:styleId="WW8Num3z8">
    <w:name w:val="WW8Num3z8"/>
    <w:rsid w:val="00172618"/>
  </w:style>
  <w:style w:type="character" w:customStyle="1" w:styleId="WW8Num4z0">
    <w:name w:val="WW8Num4z0"/>
    <w:rsid w:val="00172618"/>
  </w:style>
  <w:style w:type="character" w:customStyle="1" w:styleId="WW8Num4z1">
    <w:name w:val="WW8Num4z1"/>
    <w:rsid w:val="00172618"/>
  </w:style>
  <w:style w:type="character" w:customStyle="1" w:styleId="WW8Num4z2">
    <w:name w:val="WW8Num4z2"/>
    <w:rsid w:val="00172618"/>
  </w:style>
  <w:style w:type="character" w:customStyle="1" w:styleId="WW8Num4z3">
    <w:name w:val="WW8Num4z3"/>
    <w:rsid w:val="00172618"/>
  </w:style>
  <w:style w:type="character" w:customStyle="1" w:styleId="WW8Num4z4">
    <w:name w:val="WW8Num4z4"/>
    <w:rsid w:val="00172618"/>
  </w:style>
  <w:style w:type="character" w:customStyle="1" w:styleId="WW8Num4z5">
    <w:name w:val="WW8Num4z5"/>
    <w:rsid w:val="00172618"/>
  </w:style>
  <w:style w:type="character" w:customStyle="1" w:styleId="WW8Num4z6">
    <w:name w:val="WW8Num4z6"/>
    <w:rsid w:val="00172618"/>
  </w:style>
  <w:style w:type="character" w:customStyle="1" w:styleId="WW8Num4z7">
    <w:name w:val="WW8Num4z7"/>
    <w:rsid w:val="00172618"/>
  </w:style>
  <w:style w:type="character" w:customStyle="1" w:styleId="WW8Num4z8">
    <w:name w:val="WW8Num4z8"/>
    <w:rsid w:val="00172618"/>
  </w:style>
  <w:style w:type="character" w:customStyle="1" w:styleId="WW8Num5z0">
    <w:name w:val="WW8Num5z0"/>
    <w:rsid w:val="00172618"/>
  </w:style>
  <w:style w:type="character" w:customStyle="1" w:styleId="WW8Num5z1">
    <w:name w:val="WW8Num5z1"/>
    <w:rsid w:val="00172618"/>
  </w:style>
  <w:style w:type="character" w:customStyle="1" w:styleId="WW8Num5z2">
    <w:name w:val="WW8Num5z2"/>
    <w:rsid w:val="00172618"/>
  </w:style>
  <w:style w:type="character" w:customStyle="1" w:styleId="WW8Num5z3">
    <w:name w:val="WW8Num5z3"/>
    <w:rsid w:val="00172618"/>
  </w:style>
  <w:style w:type="character" w:customStyle="1" w:styleId="WW8Num5z4">
    <w:name w:val="WW8Num5z4"/>
    <w:rsid w:val="00172618"/>
  </w:style>
  <w:style w:type="character" w:customStyle="1" w:styleId="WW8Num5z5">
    <w:name w:val="WW8Num5z5"/>
    <w:rsid w:val="00172618"/>
  </w:style>
  <w:style w:type="character" w:customStyle="1" w:styleId="WW8Num5z6">
    <w:name w:val="WW8Num5z6"/>
    <w:rsid w:val="00172618"/>
  </w:style>
  <w:style w:type="character" w:customStyle="1" w:styleId="WW8Num5z7">
    <w:name w:val="WW8Num5z7"/>
    <w:rsid w:val="00172618"/>
  </w:style>
  <w:style w:type="character" w:customStyle="1" w:styleId="WW8Num5z8">
    <w:name w:val="WW8Num5z8"/>
    <w:rsid w:val="00172618"/>
  </w:style>
  <w:style w:type="character" w:customStyle="1" w:styleId="WW8Num6z0">
    <w:name w:val="WW8Num6z0"/>
    <w:rsid w:val="00172618"/>
    <w:rPr>
      <w:rFonts w:ascii="Symbol" w:hAnsi="Symbol" w:cs="StarSymbol"/>
      <w:sz w:val="18"/>
      <w:szCs w:val="18"/>
    </w:rPr>
  </w:style>
  <w:style w:type="character" w:customStyle="1" w:styleId="WW8Num7z0">
    <w:name w:val="WW8Num7z0"/>
    <w:rsid w:val="00172618"/>
    <w:rPr>
      <w:rFonts w:ascii="Symbol" w:hAnsi="Symbol" w:cs="StarSymbol"/>
      <w:sz w:val="18"/>
      <w:szCs w:val="18"/>
    </w:rPr>
  </w:style>
  <w:style w:type="character" w:customStyle="1" w:styleId="WW8Num8z0">
    <w:name w:val="WW8Num8z0"/>
    <w:rsid w:val="00172618"/>
    <w:rPr>
      <w:rFonts w:ascii="Symbol" w:hAnsi="Symbol" w:cs="Symbol"/>
    </w:rPr>
  </w:style>
  <w:style w:type="character" w:customStyle="1" w:styleId="WW8Num9z0">
    <w:name w:val="WW8Num9z0"/>
    <w:rsid w:val="00172618"/>
    <w:rPr>
      <w:rFonts w:ascii="Symbol" w:hAnsi="Symbol" w:cs="StarSymbol"/>
      <w:sz w:val="18"/>
      <w:szCs w:val="18"/>
    </w:rPr>
  </w:style>
  <w:style w:type="character" w:customStyle="1" w:styleId="WW8Num10z0">
    <w:name w:val="WW8Num10z0"/>
    <w:rsid w:val="00172618"/>
    <w:rPr>
      <w:rFonts w:ascii="Symbol" w:hAnsi="Symbol" w:cs="StarSymbol"/>
      <w:sz w:val="18"/>
      <w:szCs w:val="18"/>
    </w:rPr>
  </w:style>
  <w:style w:type="character" w:customStyle="1" w:styleId="WW8Num11z0">
    <w:name w:val="WW8Num11z0"/>
    <w:rsid w:val="00172618"/>
    <w:rPr>
      <w:rFonts w:ascii="Symbol" w:hAnsi="Symbol" w:cs="StarSymbol"/>
      <w:sz w:val="18"/>
      <w:szCs w:val="18"/>
    </w:rPr>
  </w:style>
  <w:style w:type="character" w:customStyle="1" w:styleId="WW8Num12z0">
    <w:name w:val="WW8Num12z0"/>
    <w:rsid w:val="00172618"/>
    <w:rPr>
      <w:rFonts w:cs="Times New Roman" w:hint="default"/>
      <w:sz w:val="28"/>
      <w:szCs w:val="28"/>
      <w:lang w:val="uk-UA" w:eastAsia="ru-RU"/>
    </w:rPr>
  </w:style>
  <w:style w:type="character" w:customStyle="1" w:styleId="WW8Num12z1">
    <w:name w:val="WW8Num12z1"/>
    <w:rsid w:val="00172618"/>
    <w:rPr>
      <w:rFonts w:hint="default"/>
    </w:rPr>
  </w:style>
  <w:style w:type="character" w:customStyle="1" w:styleId="WW8Num13z0">
    <w:name w:val="WW8Num13z0"/>
    <w:rsid w:val="00172618"/>
    <w:rPr>
      <w:rFonts w:hint="default"/>
      <w:sz w:val="28"/>
      <w:szCs w:val="28"/>
    </w:rPr>
  </w:style>
  <w:style w:type="character" w:customStyle="1" w:styleId="WW8Num13z1">
    <w:name w:val="WW8Num13z1"/>
    <w:rsid w:val="00172618"/>
    <w:rPr>
      <w:rFonts w:hint="default"/>
    </w:rPr>
  </w:style>
  <w:style w:type="character" w:customStyle="1" w:styleId="2">
    <w:name w:val="Основной шрифт абзаца2"/>
    <w:rsid w:val="00172618"/>
  </w:style>
  <w:style w:type="character" w:customStyle="1" w:styleId="1">
    <w:name w:val="Основной шрифт абзаца1"/>
    <w:rsid w:val="00172618"/>
  </w:style>
  <w:style w:type="character" w:customStyle="1" w:styleId="a3">
    <w:name w:val="Текст выноски Знак"/>
    <w:rsid w:val="00172618"/>
    <w:rPr>
      <w:rFonts w:ascii="Tahoma" w:hAnsi="Tahoma" w:cs="Tahoma"/>
      <w:sz w:val="16"/>
      <w:szCs w:val="16"/>
    </w:rPr>
  </w:style>
  <w:style w:type="character" w:customStyle="1" w:styleId="a4">
    <w:name w:val="Верхний колонтитул Знак"/>
    <w:rsid w:val="00172618"/>
    <w:rPr>
      <w:sz w:val="24"/>
      <w:szCs w:val="24"/>
    </w:rPr>
  </w:style>
  <w:style w:type="character" w:customStyle="1" w:styleId="a5">
    <w:name w:val="Нижний колонтитул Знак"/>
    <w:rsid w:val="00172618"/>
    <w:rPr>
      <w:sz w:val="24"/>
      <w:szCs w:val="24"/>
    </w:rPr>
  </w:style>
  <w:style w:type="character" w:styleId="a6">
    <w:name w:val="Strong"/>
    <w:uiPriority w:val="22"/>
    <w:qFormat/>
    <w:rsid w:val="00172618"/>
    <w:rPr>
      <w:b/>
      <w:bCs/>
    </w:rPr>
  </w:style>
  <w:style w:type="paragraph" w:customStyle="1" w:styleId="a7">
    <w:name w:val="Заголовок"/>
    <w:basedOn w:val="a"/>
    <w:next w:val="a8"/>
    <w:rsid w:val="00172618"/>
    <w:pPr>
      <w:keepNext/>
      <w:spacing w:before="240" w:after="120"/>
    </w:pPr>
    <w:rPr>
      <w:rFonts w:ascii="Arial" w:eastAsia="Lucida Sans Unicode" w:hAnsi="Arial" w:cs="Mangal"/>
      <w:sz w:val="28"/>
      <w:szCs w:val="28"/>
    </w:rPr>
  </w:style>
  <w:style w:type="paragraph" w:styleId="a8">
    <w:name w:val="Body Text"/>
    <w:basedOn w:val="a"/>
    <w:rsid w:val="00172618"/>
    <w:pPr>
      <w:spacing w:after="120"/>
    </w:pPr>
  </w:style>
  <w:style w:type="paragraph" w:styleId="a9">
    <w:name w:val="List"/>
    <w:basedOn w:val="a8"/>
    <w:rsid w:val="00172618"/>
    <w:rPr>
      <w:rFonts w:ascii="Arial" w:hAnsi="Arial" w:cs="Mangal"/>
    </w:rPr>
  </w:style>
  <w:style w:type="paragraph" w:styleId="aa">
    <w:name w:val="caption"/>
    <w:basedOn w:val="a"/>
    <w:qFormat/>
    <w:rsid w:val="00172618"/>
    <w:pPr>
      <w:suppressLineNumbers/>
      <w:spacing w:before="120" w:after="120"/>
    </w:pPr>
    <w:rPr>
      <w:rFonts w:cs="Mangal"/>
      <w:i/>
      <w:iCs/>
    </w:rPr>
  </w:style>
  <w:style w:type="paragraph" w:customStyle="1" w:styleId="20">
    <w:name w:val="Указатель2"/>
    <w:basedOn w:val="a"/>
    <w:rsid w:val="00172618"/>
    <w:pPr>
      <w:suppressLineNumbers/>
    </w:pPr>
    <w:rPr>
      <w:rFonts w:cs="Mangal"/>
    </w:rPr>
  </w:style>
  <w:style w:type="paragraph" w:customStyle="1" w:styleId="10">
    <w:name w:val="Название1"/>
    <w:basedOn w:val="a"/>
    <w:rsid w:val="00172618"/>
    <w:pPr>
      <w:suppressLineNumbers/>
      <w:spacing w:before="120" w:after="120"/>
    </w:pPr>
    <w:rPr>
      <w:rFonts w:ascii="Arial" w:hAnsi="Arial" w:cs="Mangal"/>
      <w:i/>
      <w:iCs/>
      <w:sz w:val="20"/>
    </w:rPr>
  </w:style>
  <w:style w:type="paragraph" w:customStyle="1" w:styleId="11">
    <w:name w:val="Указатель1"/>
    <w:basedOn w:val="a"/>
    <w:rsid w:val="00172618"/>
    <w:pPr>
      <w:suppressLineNumbers/>
    </w:pPr>
    <w:rPr>
      <w:rFonts w:ascii="Arial" w:hAnsi="Arial" w:cs="Mangal"/>
    </w:rPr>
  </w:style>
  <w:style w:type="paragraph" w:styleId="ab">
    <w:name w:val="List Paragraph"/>
    <w:basedOn w:val="a"/>
    <w:uiPriority w:val="34"/>
    <w:qFormat/>
    <w:rsid w:val="00172618"/>
    <w:pPr>
      <w:suppressAutoHyphens w:val="0"/>
      <w:ind w:left="708"/>
    </w:pPr>
    <w:rPr>
      <w:lang w:val="uk-UA"/>
    </w:rPr>
  </w:style>
  <w:style w:type="paragraph" w:styleId="ac">
    <w:name w:val="Balloon Text"/>
    <w:basedOn w:val="a"/>
    <w:rsid w:val="00172618"/>
    <w:rPr>
      <w:rFonts w:ascii="Tahoma" w:hAnsi="Tahoma" w:cs="Tahoma"/>
      <w:sz w:val="16"/>
      <w:szCs w:val="16"/>
    </w:rPr>
  </w:style>
  <w:style w:type="paragraph" w:customStyle="1" w:styleId="ad">
    <w:name w:val="Верхний и нижний колонтитулы"/>
    <w:basedOn w:val="a"/>
    <w:rsid w:val="00172618"/>
    <w:pPr>
      <w:suppressLineNumbers/>
      <w:tabs>
        <w:tab w:val="center" w:pos="4819"/>
        <w:tab w:val="right" w:pos="9638"/>
      </w:tabs>
    </w:pPr>
  </w:style>
  <w:style w:type="paragraph" w:styleId="ae">
    <w:name w:val="header"/>
    <w:basedOn w:val="a"/>
    <w:rsid w:val="00172618"/>
    <w:pPr>
      <w:tabs>
        <w:tab w:val="center" w:pos="4677"/>
        <w:tab w:val="right" w:pos="9355"/>
      </w:tabs>
    </w:pPr>
  </w:style>
  <w:style w:type="paragraph" w:styleId="af">
    <w:name w:val="footer"/>
    <w:basedOn w:val="a"/>
    <w:rsid w:val="00172618"/>
    <w:pPr>
      <w:tabs>
        <w:tab w:val="center" w:pos="4677"/>
        <w:tab w:val="right" w:pos="9355"/>
      </w:tabs>
    </w:pPr>
  </w:style>
  <w:style w:type="paragraph" w:customStyle="1" w:styleId="Style1">
    <w:name w:val="Style1"/>
    <w:basedOn w:val="a"/>
    <w:rsid w:val="00FA2E69"/>
    <w:pPr>
      <w:widowControl w:val="0"/>
      <w:suppressAutoHyphens w:val="0"/>
      <w:autoSpaceDE w:val="0"/>
    </w:pPr>
  </w:style>
  <w:style w:type="paragraph" w:styleId="21">
    <w:name w:val="Body Text Indent 2"/>
    <w:basedOn w:val="a"/>
    <w:link w:val="22"/>
    <w:uiPriority w:val="99"/>
    <w:unhideWhenUsed/>
    <w:rsid w:val="00FA2E69"/>
    <w:pPr>
      <w:spacing w:after="120" w:line="480" w:lineRule="auto"/>
      <w:ind w:left="283"/>
    </w:pPr>
  </w:style>
  <w:style w:type="character" w:customStyle="1" w:styleId="22">
    <w:name w:val="Основной текст с отступом 2 Знак"/>
    <w:basedOn w:val="a0"/>
    <w:link w:val="21"/>
    <w:uiPriority w:val="99"/>
    <w:rsid w:val="00FA2E6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80A"/>
    <w:pPr>
      <w:suppressAutoHyphens/>
    </w:pPr>
    <w:rPr>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72618"/>
  </w:style>
  <w:style w:type="character" w:customStyle="1" w:styleId="WW8Num1z1">
    <w:name w:val="WW8Num1z1"/>
    <w:rsid w:val="00172618"/>
  </w:style>
  <w:style w:type="character" w:customStyle="1" w:styleId="WW8Num1z2">
    <w:name w:val="WW8Num1z2"/>
    <w:rsid w:val="00172618"/>
    <w:rPr>
      <w:sz w:val="28"/>
      <w:szCs w:val="34"/>
    </w:rPr>
  </w:style>
  <w:style w:type="character" w:customStyle="1" w:styleId="WW8Num1z3">
    <w:name w:val="WW8Num1z3"/>
    <w:rsid w:val="00172618"/>
  </w:style>
  <w:style w:type="character" w:customStyle="1" w:styleId="WW8Num1z4">
    <w:name w:val="WW8Num1z4"/>
    <w:rsid w:val="00172618"/>
  </w:style>
  <w:style w:type="character" w:customStyle="1" w:styleId="WW8Num1z5">
    <w:name w:val="WW8Num1z5"/>
    <w:rsid w:val="00172618"/>
  </w:style>
  <w:style w:type="character" w:customStyle="1" w:styleId="WW8Num1z6">
    <w:name w:val="WW8Num1z6"/>
    <w:rsid w:val="00172618"/>
  </w:style>
  <w:style w:type="character" w:customStyle="1" w:styleId="WW8Num1z7">
    <w:name w:val="WW8Num1z7"/>
    <w:rsid w:val="00172618"/>
  </w:style>
  <w:style w:type="character" w:customStyle="1" w:styleId="WW8Num1z8">
    <w:name w:val="WW8Num1z8"/>
    <w:rsid w:val="00172618"/>
  </w:style>
  <w:style w:type="character" w:customStyle="1" w:styleId="WW8Num2z0">
    <w:name w:val="WW8Num2z0"/>
    <w:rsid w:val="00172618"/>
  </w:style>
  <w:style w:type="character" w:customStyle="1" w:styleId="WW8Num2z1">
    <w:name w:val="WW8Num2z1"/>
    <w:rsid w:val="00172618"/>
  </w:style>
  <w:style w:type="character" w:customStyle="1" w:styleId="WW8Num2z2">
    <w:name w:val="WW8Num2z2"/>
    <w:rsid w:val="00172618"/>
    <w:rPr>
      <w:sz w:val="28"/>
      <w:szCs w:val="34"/>
    </w:rPr>
  </w:style>
  <w:style w:type="character" w:customStyle="1" w:styleId="WW8Num2z3">
    <w:name w:val="WW8Num2z3"/>
    <w:rsid w:val="00172618"/>
  </w:style>
  <w:style w:type="character" w:customStyle="1" w:styleId="WW8Num2z4">
    <w:name w:val="WW8Num2z4"/>
    <w:rsid w:val="00172618"/>
  </w:style>
  <w:style w:type="character" w:customStyle="1" w:styleId="WW8Num2z5">
    <w:name w:val="WW8Num2z5"/>
    <w:rsid w:val="00172618"/>
  </w:style>
  <w:style w:type="character" w:customStyle="1" w:styleId="WW8Num2z6">
    <w:name w:val="WW8Num2z6"/>
    <w:rsid w:val="00172618"/>
  </w:style>
  <w:style w:type="character" w:customStyle="1" w:styleId="WW8Num2z7">
    <w:name w:val="WW8Num2z7"/>
    <w:rsid w:val="00172618"/>
  </w:style>
  <w:style w:type="character" w:customStyle="1" w:styleId="WW8Num2z8">
    <w:name w:val="WW8Num2z8"/>
    <w:rsid w:val="00172618"/>
  </w:style>
  <w:style w:type="character" w:customStyle="1" w:styleId="WW8Num3z0">
    <w:name w:val="WW8Num3z0"/>
    <w:rsid w:val="00172618"/>
  </w:style>
  <w:style w:type="character" w:customStyle="1" w:styleId="WW8Num3z1">
    <w:name w:val="WW8Num3z1"/>
    <w:rsid w:val="00172618"/>
  </w:style>
  <w:style w:type="character" w:customStyle="1" w:styleId="WW8Num3z2">
    <w:name w:val="WW8Num3z2"/>
    <w:rsid w:val="00172618"/>
  </w:style>
  <w:style w:type="character" w:customStyle="1" w:styleId="WW8Num3z3">
    <w:name w:val="WW8Num3z3"/>
    <w:rsid w:val="00172618"/>
  </w:style>
  <w:style w:type="character" w:customStyle="1" w:styleId="WW8Num3z4">
    <w:name w:val="WW8Num3z4"/>
    <w:rsid w:val="00172618"/>
  </w:style>
  <w:style w:type="character" w:customStyle="1" w:styleId="WW8Num3z5">
    <w:name w:val="WW8Num3z5"/>
    <w:rsid w:val="00172618"/>
  </w:style>
  <w:style w:type="character" w:customStyle="1" w:styleId="WW8Num3z6">
    <w:name w:val="WW8Num3z6"/>
    <w:rsid w:val="00172618"/>
  </w:style>
  <w:style w:type="character" w:customStyle="1" w:styleId="WW8Num3z7">
    <w:name w:val="WW8Num3z7"/>
    <w:rsid w:val="00172618"/>
  </w:style>
  <w:style w:type="character" w:customStyle="1" w:styleId="WW8Num3z8">
    <w:name w:val="WW8Num3z8"/>
    <w:rsid w:val="00172618"/>
  </w:style>
  <w:style w:type="character" w:customStyle="1" w:styleId="WW8Num4z0">
    <w:name w:val="WW8Num4z0"/>
    <w:rsid w:val="00172618"/>
  </w:style>
  <w:style w:type="character" w:customStyle="1" w:styleId="WW8Num4z1">
    <w:name w:val="WW8Num4z1"/>
    <w:rsid w:val="00172618"/>
  </w:style>
  <w:style w:type="character" w:customStyle="1" w:styleId="WW8Num4z2">
    <w:name w:val="WW8Num4z2"/>
    <w:rsid w:val="00172618"/>
  </w:style>
  <w:style w:type="character" w:customStyle="1" w:styleId="WW8Num4z3">
    <w:name w:val="WW8Num4z3"/>
    <w:rsid w:val="00172618"/>
  </w:style>
  <w:style w:type="character" w:customStyle="1" w:styleId="WW8Num4z4">
    <w:name w:val="WW8Num4z4"/>
    <w:rsid w:val="00172618"/>
  </w:style>
  <w:style w:type="character" w:customStyle="1" w:styleId="WW8Num4z5">
    <w:name w:val="WW8Num4z5"/>
    <w:rsid w:val="00172618"/>
  </w:style>
  <w:style w:type="character" w:customStyle="1" w:styleId="WW8Num4z6">
    <w:name w:val="WW8Num4z6"/>
    <w:rsid w:val="00172618"/>
  </w:style>
  <w:style w:type="character" w:customStyle="1" w:styleId="WW8Num4z7">
    <w:name w:val="WW8Num4z7"/>
    <w:rsid w:val="00172618"/>
  </w:style>
  <w:style w:type="character" w:customStyle="1" w:styleId="WW8Num4z8">
    <w:name w:val="WW8Num4z8"/>
    <w:rsid w:val="00172618"/>
  </w:style>
  <w:style w:type="character" w:customStyle="1" w:styleId="WW8Num5z0">
    <w:name w:val="WW8Num5z0"/>
    <w:rsid w:val="00172618"/>
  </w:style>
  <w:style w:type="character" w:customStyle="1" w:styleId="WW8Num5z1">
    <w:name w:val="WW8Num5z1"/>
    <w:rsid w:val="00172618"/>
  </w:style>
  <w:style w:type="character" w:customStyle="1" w:styleId="WW8Num5z2">
    <w:name w:val="WW8Num5z2"/>
    <w:rsid w:val="00172618"/>
  </w:style>
  <w:style w:type="character" w:customStyle="1" w:styleId="WW8Num5z3">
    <w:name w:val="WW8Num5z3"/>
    <w:rsid w:val="00172618"/>
  </w:style>
  <w:style w:type="character" w:customStyle="1" w:styleId="WW8Num5z4">
    <w:name w:val="WW8Num5z4"/>
    <w:rsid w:val="00172618"/>
  </w:style>
  <w:style w:type="character" w:customStyle="1" w:styleId="WW8Num5z5">
    <w:name w:val="WW8Num5z5"/>
    <w:rsid w:val="00172618"/>
  </w:style>
  <w:style w:type="character" w:customStyle="1" w:styleId="WW8Num5z6">
    <w:name w:val="WW8Num5z6"/>
    <w:rsid w:val="00172618"/>
  </w:style>
  <w:style w:type="character" w:customStyle="1" w:styleId="WW8Num5z7">
    <w:name w:val="WW8Num5z7"/>
    <w:rsid w:val="00172618"/>
  </w:style>
  <w:style w:type="character" w:customStyle="1" w:styleId="WW8Num5z8">
    <w:name w:val="WW8Num5z8"/>
    <w:rsid w:val="00172618"/>
  </w:style>
  <w:style w:type="character" w:customStyle="1" w:styleId="WW8Num6z0">
    <w:name w:val="WW8Num6z0"/>
    <w:rsid w:val="00172618"/>
    <w:rPr>
      <w:rFonts w:ascii="Symbol" w:hAnsi="Symbol" w:cs="StarSymbol"/>
      <w:sz w:val="18"/>
      <w:szCs w:val="18"/>
    </w:rPr>
  </w:style>
  <w:style w:type="character" w:customStyle="1" w:styleId="WW8Num7z0">
    <w:name w:val="WW8Num7z0"/>
    <w:rsid w:val="00172618"/>
    <w:rPr>
      <w:rFonts w:ascii="Symbol" w:hAnsi="Symbol" w:cs="StarSymbol"/>
      <w:sz w:val="18"/>
      <w:szCs w:val="18"/>
    </w:rPr>
  </w:style>
  <w:style w:type="character" w:customStyle="1" w:styleId="WW8Num8z0">
    <w:name w:val="WW8Num8z0"/>
    <w:rsid w:val="00172618"/>
    <w:rPr>
      <w:rFonts w:ascii="Symbol" w:hAnsi="Symbol" w:cs="Symbol"/>
    </w:rPr>
  </w:style>
  <w:style w:type="character" w:customStyle="1" w:styleId="WW8Num9z0">
    <w:name w:val="WW8Num9z0"/>
    <w:rsid w:val="00172618"/>
    <w:rPr>
      <w:rFonts w:ascii="Symbol" w:hAnsi="Symbol" w:cs="StarSymbol"/>
      <w:sz w:val="18"/>
      <w:szCs w:val="18"/>
    </w:rPr>
  </w:style>
  <w:style w:type="character" w:customStyle="1" w:styleId="WW8Num10z0">
    <w:name w:val="WW8Num10z0"/>
    <w:rsid w:val="00172618"/>
    <w:rPr>
      <w:rFonts w:ascii="Symbol" w:hAnsi="Symbol" w:cs="StarSymbol"/>
      <w:sz w:val="18"/>
      <w:szCs w:val="18"/>
    </w:rPr>
  </w:style>
  <w:style w:type="character" w:customStyle="1" w:styleId="WW8Num11z0">
    <w:name w:val="WW8Num11z0"/>
    <w:rsid w:val="00172618"/>
    <w:rPr>
      <w:rFonts w:ascii="Symbol" w:hAnsi="Symbol" w:cs="StarSymbol"/>
      <w:sz w:val="18"/>
      <w:szCs w:val="18"/>
    </w:rPr>
  </w:style>
  <w:style w:type="character" w:customStyle="1" w:styleId="WW8Num12z0">
    <w:name w:val="WW8Num12z0"/>
    <w:rsid w:val="00172618"/>
    <w:rPr>
      <w:rFonts w:cs="Times New Roman" w:hint="default"/>
      <w:sz w:val="28"/>
      <w:szCs w:val="28"/>
      <w:lang w:val="uk-UA" w:eastAsia="ru-RU"/>
    </w:rPr>
  </w:style>
  <w:style w:type="character" w:customStyle="1" w:styleId="WW8Num12z1">
    <w:name w:val="WW8Num12z1"/>
    <w:rsid w:val="00172618"/>
    <w:rPr>
      <w:rFonts w:hint="default"/>
    </w:rPr>
  </w:style>
  <w:style w:type="character" w:customStyle="1" w:styleId="WW8Num13z0">
    <w:name w:val="WW8Num13z0"/>
    <w:rsid w:val="00172618"/>
    <w:rPr>
      <w:rFonts w:hint="default"/>
      <w:sz w:val="28"/>
      <w:szCs w:val="28"/>
    </w:rPr>
  </w:style>
  <w:style w:type="character" w:customStyle="1" w:styleId="WW8Num13z1">
    <w:name w:val="WW8Num13z1"/>
    <w:rsid w:val="00172618"/>
    <w:rPr>
      <w:rFonts w:hint="default"/>
    </w:rPr>
  </w:style>
  <w:style w:type="character" w:customStyle="1" w:styleId="2">
    <w:name w:val="Основной шрифт абзаца2"/>
    <w:rsid w:val="00172618"/>
  </w:style>
  <w:style w:type="character" w:customStyle="1" w:styleId="1">
    <w:name w:val="Основной шрифт абзаца1"/>
    <w:rsid w:val="00172618"/>
  </w:style>
  <w:style w:type="character" w:customStyle="1" w:styleId="a3">
    <w:name w:val="Текст выноски Знак"/>
    <w:rsid w:val="00172618"/>
    <w:rPr>
      <w:rFonts w:ascii="Tahoma" w:hAnsi="Tahoma" w:cs="Tahoma"/>
      <w:sz w:val="16"/>
      <w:szCs w:val="16"/>
    </w:rPr>
  </w:style>
  <w:style w:type="character" w:customStyle="1" w:styleId="a4">
    <w:name w:val="Верхний колонтитул Знак"/>
    <w:rsid w:val="00172618"/>
    <w:rPr>
      <w:sz w:val="24"/>
      <w:szCs w:val="24"/>
    </w:rPr>
  </w:style>
  <w:style w:type="character" w:customStyle="1" w:styleId="a5">
    <w:name w:val="Нижний колонтитул Знак"/>
    <w:rsid w:val="00172618"/>
    <w:rPr>
      <w:sz w:val="24"/>
      <w:szCs w:val="24"/>
    </w:rPr>
  </w:style>
  <w:style w:type="character" w:styleId="a6">
    <w:name w:val="Strong"/>
    <w:uiPriority w:val="22"/>
    <w:qFormat/>
    <w:rsid w:val="00172618"/>
    <w:rPr>
      <w:b/>
      <w:bCs/>
    </w:rPr>
  </w:style>
  <w:style w:type="paragraph" w:customStyle="1" w:styleId="a7">
    <w:name w:val="Заголовок"/>
    <w:basedOn w:val="a"/>
    <w:next w:val="a8"/>
    <w:rsid w:val="00172618"/>
    <w:pPr>
      <w:keepNext/>
      <w:spacing w:before="240" w:after="120"/>
    </w:pPr>
    <w:rPr>
      <w:rFonts w:ascii="Arial" w:eastAsia="Lucida Sans Unicode" w:hAnsi="Arial" w:cs="Mangal"/>
      <w:sz w:val="28"/>
      <w:szCs w:val="28"/>
    </w:rPr>
  </w:style>
  <w:style w:type="paragraph" w:styleId="a8">
    <w:name w:val="Body Text"/>
    <w:basedOn w:val="a"/>
    <w:rsid w:val="00172618"/>
    <w:pPr>
      <w:spacing w:after="120"/>
    </w:pPr>
  </w:style>
  <w:style w:type="paragraph" w:styleId="a9">
    <w:name w:val="List"/>
    <w:basedOn w:val="a8"/>
    <w:rsid w:val="00172618"/>
    <w:rPr>
      <w:rFonts w:ascii="Arial" w:hAnsi="Arial" w:cs="Mangal"/>
    </w:rPr>
  </w:style>
  <w:style w:type="paragraph" w:styleId="aa">
    <w:name w:val="caption"/>
    <w:basedOn w:val="a"/>
    <w:qFormat/>
    <w:rsid w:val="00172618"/>
    <w:pPr>
      <w:suppressLineNumbers/>
      <w:spacing w:before="120" w:after="120"/>
    </w:pPr>
    <w:rPr>
      <w:rFonts w:cs="Mangal"/>
      <w:i/>
      <w:iCs/>
    </w:rPr>
  </w:style>
  <w:style w:type="paragraph" w:customStyle="1" w:styleId="20">
    <w:name w:val="Указатель2"/>
    <w:basedOn w:val="a"/>
    <w:rsid w:val="00172618"/>
    <w:pPr>
      <w:suppressLineNumbers/>
    </w:pPr>
    <w:rPr>
      <w:rFonts w:cs="Mangal"/>
    </w:rPr>
  </w:style>
  <w:style w:type="paragraph" w:customStyle="1" w:styleId="10">
    <w:name w:val="Название1"/>
    <w:basedOn w:val="a"/>
    <w:rsid w:val="00172618"/>
    <w:pPr>
      <w:suppressLineNumbers/>
      <w:spacing w:before="120" w:after="120"/>
    </w:pPr>
    <w:rPr>
      <w:rFonts w:ascii="Arial" w:hAnsi="Arial" w:cs="Mangal"/>
      <w:i/>
      <w:iCs/>
      <w:sz w:val="20"/>
    </w:rPr>
  </w:style>
  <w:style w:type="paragraph" w:customStyle="1" w:styleId="11">
    <w:name w:val="Указатель1"/>
    <w:basedOn w:val="a"/>
    <w:rsid w:val="00172618"/>
    <w:pPr>
      <w:suppressLineNumbers/>
    </w:pPr>
    <w:rPr>
      <w:rFonts w:ascii="Arial" w:hAnsi="Arial" w:cs="Mangal"/>
    </w:rPr>
  </w:style>
  <w:style w:type="paragraph" w:styleId="ab">
    <w:name w:val="List Paragraph"/>
    <w:basedOn w:val="a"/>
    <w:uiPriority w:val="34"/>
    <w:qFormat/>
    <w:rsid w:val="00172618"/>
    <w:pPr>
      <w:suppressAutoHyphens w:val="0"/>
      <w:ind w:left="708"/>
    </w:pPr>
    <w:rPr>
      <w:lang w:val="uk-UA"/>
    </w:rPr>
  </w:style>
  <w:style w:type="paragraph" w:styleId="ac">
    <w:name w:val="Balloon Text"/>
    <w:basedOn w:val="a"/>
    <w:rsid w:val="00172618"/>
    <w:rPr>
      <w:rFonts w:ascii="Tahoma" w:hAnsi="Tahoma" w:cs="Tahoma"/>
      <w:sz w:val="16"/>
      <w:szCs w:val="16"/>
    </w:rPr>
  </w:style>
  <w:style w:type="paragraph" w:customStyle="1" w:styleId="ad">
    <w:name w:val="Верхний и нижний колонтитулы"/>
    <w:basedOn w:val="a"/>
    <w:rsid w:val="00172618"/>
    <w:pPr>
      <w:suppressLineNumbers/>
      <w:tabs>
        <w:tab w:val="center" w:pos="4819"/>
        <w:tab w:val="right" w:pos="9638"/>
      </w:tabs>
    </w:pPr>
  </w:style>
  <w:style w:type="paragraph" w:styleId="ae">
    <w:name w:val="header"/>
    <w:basedOn w:val="a"/>
    <w:rsid w:val="00172618"/>
    <w:pPr>
      <w:tabs>
        <w:tab w:val="center" w:pos="4677"/>
        <w:tab w:val="right" w:pos="9355"/>
      </w:tabs>
    </w:pPr>
  </w:style>
  <w:style w:type="paragraph" w:styleId="af">
    <w:name w:val="footer"/>
    <w:basedOn w:val="a"/>
    <w:rsid w:val="00172618"/>
    <w:pPr>
      <w:tabs>
        <w:tab w:val="center" w:pos="4677"/>
        <w:tab w:val="right" w:pos="9355"/>
      </w:tabs>
    </w:pPr>
  </w:style>
  <w:style w:type="paragraph" w:customStyle="1" w:styleId="Style1">
    <w:name w:val="Style1"/>
    <w:basedOn w:val="a"/>
    <w:rsid w:val="00FA2E69"/>
    <w:pPr>
      <w:widowControl w:val="0"/>
      <w:suppressAutoHyphens w:val="0"/>
      <w:autoSpaceDE w:val="0"/>
    </w:pPr>
  </w:style>
  <w:style w:type="paragraph" w:styleId="21">
    <w:name w:val="Body Text Indent 2"/>
    <w:basedOn w:val="a"/>
    <w:link w:val="22"/>
    <w:uiPriority w:val="99"/>
    <w:unhideWhenUsed/>
    <w:rsid w:val="00FA2E69"/>
    <w:pPr>
      <w:spacing w:after="120" w:line="480" w:lineRule="auto"/>
      <w:ind w:left="283"/>
    </w:pPr>
  </w:style>
  <w:style w:type="character" w:customStyle="1" w:styleId="22">
    <w:name w:val="Основной текст с отступом 2 Знак"/>
    <w:basedOn w:val="a0"/>
    <w:link w:val="21"/>
    <w:uiPriority w:val="99"/>
    <w:rsid w:val="00FA2E69"/>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1588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7DB33-41F1-4B7F-833C-E0751A86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2408</Words>
  <Characters>13731</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Vento</cp:lastModifiedBy>
  <cp:revision>22</cp:revision>
  <cp:lastPrinted>2020-11-24T10:01:00Z</cp:lastPrinted>
  <dcterms:created xsi:type="dcterms:W3CDTF">2020-11-17T06:11:00Z</dcterms:created>
  <dcterms:modified xsi:type="dcterms:W3CDTF">2021-01-11T09:29:00Z</dcterms:modified>
</cp:coreProperties>
</file>