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6B9" w:rsidRPr="00FD29DC" w:rsidRDefault="00C854AD" w:rsidP="00C566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lang w:val="uk-UA"/>
        </w:rPr>
      </w:pPr>
      <w:r w:rsidRPr="00FD29DC">
        <w:rPr>
          <w:rFonts w:ascii="Times New Roman" w:hAnsi="Times New Roman" w:cs="Times New Roman"/>
          <w:b/>
          <w:lang w:val="uk-UA"/>
        </w:rPr>
        <w:t xml:space="preserve">Обґрунтування технічних та якісних характеристик предмету закупівлі, розміру бюджетного призначення  та очікуваної вартості предмета закупівлі по </w:t>
      </w:r>
      <w:r w:rsidR="00DF731C" w:rsidRPr="00FD29DC">
        <w:rPr>
          <w:rFonts w:ascii="Times New Roman" w:hAnsi="Times New Roman" w:cs="Times New Roman"/>
          <w:b/>
          <w:lang w:val="uk-UA"/>
        </w:rPr>
        <w:t>процедурі спрощеної закупівлі</w:t>
      </w:r>
      <w:r w:rsidR="0089184F" w:rsidRPr="00FD29DC">
        <w:rPr>
          <w:rFonts w:ascii="Times New Roman" w:hAnsi="Times New Roman" w:cs="Times New Roman"/>
          <w:b/>
          <w:lang w:val="uk-UA"/>
        </w:rPr>
        <w:t xml:space="preserve"> </w:t>
      </w:r>
      <w:r w:rsidR="00C566B9" w:rsidRPr="00FD29DC">
        <w:rPr>
          <w:rFonts w:ascii="Times New Roman" w:hAnsi="Times New Roman" w:cs="Times New Roman"/>
          <w:b/>
          <w:lang w:val="uk-UA"/>
        </w:rPr>
        <w:t>словника  ДК 021:2015 –</w:t>
      </w:r>
      <w:r w:rsidR="00E72947">
        <w:rPr>
          <w:rFonts w:ascii="Times New Roman" w:hAnsi="Times New Roman" w:cs="Times New Roman"/>
          <w:b/>
          <w:lang w:val="en-US"/>
        </w:rPr>
        <w:t>09130000-9</w:t>
      </w:r>
      <w:r w:rsidR="00C566B9" w:rsidRPr="00FD29DC">
        <w:rPr>
          <w:rFonts w:ascii="Times New Roman" w:hAnsi="Times New Roman" w:cs="Times New Roman"/>
          <w:b/>
          <w:lang w:val="uk-UA"/>
        </w:rPr>
        <w:t xml:space="preserve"> </w:t>
      </w:r>
      <w:r w:rsidR="00E72947">
        <w:rPr>
          <w:rFonts w:ascii="Times New Roman" w:hAnsi="Times New Roman" w:cs="Times New Roman"/>
          <w:b/>
          <w:lang w:val="uk-UA"/>
        </w:rPr>
        <w:t>–</w:t>
      </w:r>
      <w:r w:rsidR="00C566B9" w:rsidRPr="00FD29DC">
        <w:rPr>
          <w:rFonts w:ascii="Times New Roman" w:hAnsi="Times New Roman" w:cs="Times New Roman"/>
          <w:b/>
          <w:lang w:val="uk-UA"/>
        </w:rPr>
        <w:t xml:space="preserve"> </w:t>
      </w:r>
      <w:r w:rsidR="00E72947">
        <w:rPr>
          <w:rFonts w:ascii="Times New Roman" w:hAnsi="Times New Roman" w:cs="Times New Roman"/>
          <w:b/>
          <w:lang w:val="uk-UA"/>
        </w:rPr>
        <w:t>Нафта та дистиляти</w:t>
      </w:r>
      <w:r w:rsidR="00C566B9" w:rsidRPr="00FD29DC">
        <w:rPr>
          <w:rFonts w:ascii="Times New Roman" w:hAnsi="Times New Roman" w:cs="Times New Roman"/>
          <w:b/>
          <w:lang w:val="uk-UA"/>
        </w:rPr>
        <w:t xml:space="preserve">: </w:t>
      </w:r>
      <w:r w:rsidR="00E72947">
        <w:rPr>
          <w:rFonts w:ascii="Times New Roman" w:hAnsi="Times New Roman" w:cs="Times New Roman"/>
          <w:b/>
          <w:lang w:val="uk-UA"/>
        </w:rPr>
        <w:t>Бензин А92 (</w:t>
      </w:r>
      <w:r w:rsidR="00E72947" w:rsidRPr="00E72947">
        <w:rPr>
          <w:rFonts w:ascii="Times New Roman" w:hAnsi="Times New Roman" w:cs="Times New Roman"/>
          <w:b/>
          <w:lang w:val="uk-UA"/>
        </w:rPr>
        <w:t>PERFEKT або еквівалент не гіршої якості</w:t>
      </w:r>
      <w:r w:rsidR="00E72947">
        <w:rPr>
          <w:rFonts w:ascii="Times New Roman" w:hAnsi="Times New Roman" w:cs="Times New Roman"/>
          <w:b/>
          <w:lang w:val="uk-UA"/>
        </w:rPr>
        <w:t>)</w:t>
      </w:r>
    </w:p>
    <w:p w:rsidR="00C854AD" w:rsidRPr="00FD29DC" w:rsidRDefault="00C854AD" w:rsidP="00C566B9">
      <w:pPr>
        <w:spacing w:after="0" w:line="240" w:lineRule="auto"/>
        <w:ind w:firstLine="709"/>
        <w:jc w:val="center"/>
        <w:rPr>
          <w:rFonts w:ascii="Times New Roman" w:hAnsi="Times New Roman" w:cs="Times New Roman"/>
          <w:lang w:val="uk-UA"/>
        </w:rPr>
      </w:pPr>
    </w:p>
    <w:p w:rsidR="0089184F" w:rsidRPr="00FD29DC" w:rsidRDefault="0089184F" w:rsidP="0089184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FD29DC">
        <w:rPr>
          <w:rFonts w:ascii="Times New Roman" w:hAnsi="Times New Roman" w:cs="Times New Roman"/>
          <w:lang w:val="uk-UA"/>
        </w:rPr>
        <w:t xml:space="preserve">Управління </w:t>
      </w:r>
      <w:r w:rsidR="00DD4657" w:rsidRPr="00FD29DC">
        <w:rPr>
          <w:rFonts w:ascii="Times New Roman" w:hAnsi="Times New Roman" w:cs="Times New Roman"/>
          <w:lang w:val="uk-UA"/>
        </w:rPr>
        <w:t>будівництва та архітектури</w:t>
      </w:r>
      <w:r w:rsidRPr="00FD29DC">
        <w:rPr>
          <w:rFonts w:ascii="Times New Roman" w:hAnsi="Times New Roman" w:cs="Times New Roman"/>
          <w:lang w:val="uk-UA"/>
        </w:rPr>
        <w:t xml:space="preserve"> Лисичанської міської військово-цивільної адміністрації </w:t>
      </w:r>
      <w:proofErr w:type="spellStart"/>
      <w:r w:rsidRPr="00FD29DC">
        <w:rPr>
          <w:rFonts w:ascii="Times New Roman" w:hAnsi="Times New Roman" w:cs="Times New Roman"/>
          <w:lang w:val="uk-UA"/>
        </w:rPr>
        <w:t>Сєвєродонецького</w:t>
      </w:r>
      <w:proofErr w:type="spellEnd"/>
      <w:r w:rsidRPr="00FD29DC">
        <w:rPr>
          <w:rFonts w:ascii="Times New Roman" w:hAnsi="Times New Roman" w:cs="Times New Roman"/>
          <w:lang w:val="uk-UA"/>
        </w:rPr>
        <w:t xml:space="preserve"> району Луганської області</w:t>
      </w:r>
    </w:p>
    <w:p w:rsidR="004C7F23" w:rsidRPr="00FD29DC" w:rsidRDefault="00D1403A" w:rsidP="0089184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FD29DC">
        <w:rPr>
          <w:rFonts w:ascii="Times New Roman" w:hAnsi="Times New Roman" w:cs="Times New Roman"/>
          <w:lang w:val="uk-UA"/>
        </w:rPr>
        <w:t xml:space="preserve">Адреса: вул. </w:t>
      </w:r>
      <w:proofErr w:type="spellStart"/>
      <w:r w:rsidRPr="00FD29DC">
        <w:rPr>
          <w:rFonts w:ascii="Times New Roman" w:hAnsi="Times New Roman" w:cs="Times New Roman"/>
          <w:lang w:val="uk-UA"/>
        </w:rPr>
        <w:t>Сєвєродонецька</w:t>
      </w:r>
      <w:proofErr w:type="spellEnd"/>
      <w:r w:rsidRPr="00FD29DC">
        <w:rPr>
          <w:rFonts w:ascii="Times New Roman" w:hAnsi="Times New Roman" w:cs="Times New Roman"/>
          <w:lang w:val="uk-UA"/>
        </w:rPr>
        <w:t>, 62 м. Лисичанськ Луганської області, 93100</w:t>
      </w:r>
    </w:p>
    <w:p w:rsidR="0089184F" w:rsidRPr="00FD29DC" w:rsidRDefault="0089184F" w:rsidP="0089184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FD29DC">
        <w:rPr>
          <w:rFonts w:ascii="Times New Roman" w:hAnsi="Times New Roman" w:cs="Times New Roman"/>
          <w:lang w:val="uk-UA"/>
        </w:rPr>
        <w:t xml:space="preserve">Код ЄДРПОУ – </w:t>
      </w:r>
      <w:r w:rsidR="00DD4657" w:rsidRPr="00FD29DC">
        <w:rPr>
          <w:rFonts w:ascii="Times New Roman" w:hAnsi="Times New Roman" w:cs="Times New Roman"/>
          <w:lang w:val="uk-UA"/>
        </w:rPr>
        <w:t>04011609</w:t>
      </w:r>
    </w:p>
    <w:p w:rsidR="00C854AD" w:rsidRPr="00FD29DC" w:rsidRDefault="004C7F23" w:rsidP="0089184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FD29DC">
        <w:rPr>
          <w:rFonts w:ascii="Times New Roman" w:hAnsi="Times New Roman" w:cs="Times New Roman"/>
          <w:lang w:val="uk-UA"/>
        </w:rPr>
        <w:t>Категорія замовника – орган місцевого самоврядування</w:t>
      </w:r>
    </w:p>
    <w:p w:rsidR="00E72947" w:rsidRDefault="0089184F" w:rsidP="00E72947">
      <w:pPr>
        <w:pBdr>
          <w:bottom w:val="dotted" w:sz="6" w:space="0" w:color="D0D4DC"/>
        </w:pBdr>
        <w:shd w:val="clear" w:color="auto" w:fill="FFFFFF"/>
        <w:spacing w:after="0"/>
        <w:ind w:right="45"/>
        <w:textAlignment w:val="top"/>
        <w:rPr>
          <w:rFonts w:ascii="Arial" w:hAnsi="Arial" w:cs="Arial"/>
          <w:color w:val="333333"/>
          <w:sz w:val="20"/>
          <w:szCs w:val="20"/>
          <w:bdr w:val="none" w:sz="0" w:space="0" w:color="auto" w:frame="1"/>
          <w:lang w:val="uk-UA"/>
        </w:rPr>
      </w:pPr>
      <w:r w:rsidRPr="00FD29DC">
        <w:rPr>
          <w:rFonts w:ascii="Times New Roman" w:hAnsi="Times New Roman" w:cs="Times New Roman"/>
          <w:b/>
          <w:lang w:val="uk-UA"/>
        </w:rPr>
        <w:t>Ідентифікаційний номер в електронній системі закупівель:</w:t>
      </w:r>
      <w:r w:rsidRPr="00FD29DC">
        <w:rPr>
          <w:rFonts w:ascii="Times New Roman" w:hAnsi="Times New Roman" w:cs="Times New Roman"/>
          <w:lang w:val="uk-UA"/>
        </w:rPr>
        <w:t xml:space="preserve"> </w:t>
      </w:r>
      <w:r w:rsidR="00E72947" w:rsidRPr="00E72947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>UA</w:t>
      </w:r>
      <w:r w:rsidR="00E72947" w:rsidRPr="00E72947">
        <w:rPr>
          <w:rFonts w:ascii="Arial" w:hAnsi="Arial" w:cs="Arial"/>
          <w:color w:val="333333"/>
          <w:sz w:val="20"/>
          <w:szCs w:val="20"/>
          <w:bdr w:val="none" w:sz="0" w:space="0" w:color="auto" w:frame="1"/>
          <w:lang w:val="uk-UA"/>
        </w:rPr>
        <w:t>-2022-01-25-016522-</w:t>
      </w:r>
      <w:r w:rsidR="00E72947" w:rsidRPr="00E72947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>b</w:t>
      </w:r>
      <w:r w:rsidR="00E72947" w:rsidRPr="00E72947">
        <w:rPr>
          <w:rFonts w:ascii="Arial" w:hAnsi="Arial" w:cs="Arial"/>
          <w:color w:val="333333"/>
          <w:sz w:val="20"/>
          <w:szCs w:val="20"/>
          <w:bdr w:val="none" w:sz="0" w:space="0" w:color="auto" w:frame="1"/>
          <w:lang w:val="uk-UA"/>
        </w:rPr>
        <w:t xml:space="preserve"> Закупівля на </w:t>
      </w:r>
      <w:proofErr w:type="spellStart"/>
      <w:r w:rsidR="00E72947" w:rsidRPr="00E72947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>prozorro</w:t>
      </w:r>
      <w:proofErr w:type="spellEnd"/>
      <w:r w:rsidR="00E72947" w:rsidRPr="00E72947">
        <w:rPr>
          <w:rFonts w:ascii="Arial" w:hAnsi="Arial" w:cs="Arial"/>
          <w:color w:val="333333"/>
          <w:sz w:val="20"/>
          <w:szCs w:val="20"/>
          <w:bdr w:val="none" w:sz="0" w:space="0" w:color="auto" w:frame="1"/>
          <w:lang w:val="uk-UA"/>
        </w:rPr>
        <w:t>.</w:t>
      </w:r>
      <w:proofErr w:type="spellStart"/>
      <w:r w:rsidR="00E72947" w:rsidRPr="00E72947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>gov</w:t>
      </w:r>
      <w:proofErr w:type="spellEnd"/>
      <w:r w:rsidR="00E72947" w:rsidRPr="00E72947">
        <w:rPr>
          <w:rFonts w:ascii="Arial" w:hAnsi="Arial" w:cs="Arial"/>
          <w:color w:val="333333"/>
          <w:sz w:val="20"/>
          <w:szCs w:val="20"/>
          <w:bdr w:val="none" w:sz="0" w:space="0" w:color="auto" w:frame="1"/>
          <w:lang w:val="uk-UA"/>
        </w:rPr>
        <w:t>.</w:t>
      </w:r>
      <w:proofErr w:type="spellStart"/>
      <w:r w:rsidR="00E72947" w:rsidRPr="00E72947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>ua</w:t>
      </w:r>
      <w:proofErr w:type="spellEnd"/>
      <w:r w:rsidR="00E72947" w:rsidRPr="00E72947">
        <w:rPr>
          <w:rFonts w:ascii="Arial" w:hAnsi="Arial" w:cs="Arial"/>
          <w:color w:val="333333"/>
          <w:sz w:val="20"/>
          <w:szCs w:val="20"/>
          <w:bdr w:val="none" w:sz="0" w:space="0" w:color="auto" w:frame="1"/>
          <w:lang w:val="uk-UA"/>
        </w:rPr>
        <w:t xml:space="preserve"> </w:t>
      </w:r>
    </w:p>
    <w:p w:rsidR="00E72947" w:rsidRDefault="000A757D" w:rsidP="00E72947">
      <w:pPr>
        <w:pBdr>
          <w:bottom w:val="dotted" w:sz="6" w:space="0" w:color="D0D4DC"/>
        </w:pBdr>
        <w:shd w:val="clear" w:color="auto" w:fill="FFFFFF"/>
        <w:spacing w:after="0"/>
        <w:ind w:right="45"/>
        <w:textAlignment w:val="top"/>
        <w:rPr>
          <w:rFonts w:ascii="Times New Roman" w:eastAsia="Times New Roman" w:hAnsi="Times New Roman" w:cs="Times New Roman"/>
          <w:lang w:val="uk-UA" w:eastAsia="ru-RU"/>
        </w:rPr>
      </w:pPr>
      <w:r w:rsidRPr="00FD29DC">
        <w:rPr>
          <w:rFonts w:ascii="Times New Roman" w:hAnsi="Times New Roman" w:cs="Times New Roman"/>
          <w:b/>
          <w:lang w:val="uk-UA"/>
        </w:rPr>
        <w:t xml:space="preserve">Предмет закупівлі по </w:t>
      </w:r>
      <w:r w:rsidR="00DD4657" w:rsidRPr="00FD29DC">
        <w:rPr>
          <w:rFonts w:ascii="Times New Roman" w:hAnsi="Times New Roman" w:cs="Times New Roman"/>
          <w:b/>
          <w:lang w:val="uk-UA"/>
        </w:rPr>
        <w:t>процедурі спрощеної закупівлі</w:t>
      </w:r>
      <w:r w:rsidR="0089184F" w:rsidRPr="00FD29DC">
        <w:rPr>
          <w:rFonts w:ascii="Times New Roman" w:hAnsi="Times New Roman" w:cs="Times New Roman"/>
          <w:b/>
          <w:lang w:val="uk-UA"/>
        </w:rPr>
        <w:t>:</w:t>
      </w:r>
      <w:r w:rsidRPr="00FD29DC">
        <w:rPr>
          <w:rFonts w:ascii="Times New Roman" w:hAnsi="Times New Roman" w:cs="Times New Roman"/>
          <w:lang w:val="uk-UA"/>
        </w:rPr>
        <w:t xml:space="preserve"> </w:t>
      </w:r>
      <w:r w:rsidR="00D1403A" w:rsidRPr="00FD29DC">
        <w:rPr>
          <w:rFonts w:ascii="Times New Roman" w:eastAsia="Times New Roman" w:hAnsi="Times New Roman" w:cs="Times New Roman"/>
          <w:lang w:val="uk-UA" w:eastAsia="ru-RU"/>
        </w:rPr>
        <w:t>Згідно Єдиного закупівельного словника  ДК 021:2015 –</w:t>
      </w:r>
      <w:r w:rsidR="00E72947">
        <w:rPr>
          <w:rFonts w:ascii="Times New Roman" w:eastAsia="Times New Roman" w:hAnsi="Times New Roman" w:cs="Times New Roman"/>
          <w:lang w:val="uk-UA" w:eastAsia="ru-RU"/>
        </w:rPr>
        <w:t>09130000</w:t>
      </w:r>
      <w:r w:rsidR="00D1403A" w:rsidRPr="00FD29DC">
        <w:rPr>
          <w:rFonts w:ascii="Times New Roman" w:eastAsia="Times New Roman" w:hAnsi="Times New Roman" w:cs="Times New Roman"/>
          <w:lang w:val="uk-UA" w:eastAsia="ru-RU"/>
        </w:rPr>
        <w:t>-</w:t>
      </w:r>
      <w:r w:rsidR="00E72947">
        <w:rPr>
          <w:rFonts w:ascii="Times New Roman" w:eastAsia="Times New Roman" w:hAnsi="Times New Roman" w:cs="Times New Roman"/>
          <w:lang w:val="uk-UA" w:eastAsia="ru-RU"/>
        </w:rPr>
        <w:t>9</w:t>
      </w:r>
      <w:r w:rsidR="00D1403A" w:rsidRPr="00FD29DC">
        <w:rPr>
          <w:rFonts w:ascii="Times New Roman" w:eastAsia="Times New Roman" w:hAnsi="Times New Roman" w:cs="Times New Roman"/>
          <w:lang w:val="uk-UA" w:eastAsia="ru-RU"/>
        </w:rPr>
        <w:t xml:space="preserve"> (</w:t>
      </w:r>
      <w:r w:rsidR="00E72947">
        <w:rPr>
          <w:rFonts w:ascii="Times New Roman" w:eastAsia="Times New Roman" w:hAnsi="Times New Roman" w:cs="Times New Roman"/>
          <w:lang w:val="uk-UA" w:eastAsia="ru-RU"/>
        </w:rPr>
        <w:t>Нафта і дистиляти</w:t>
      </w:r>
      <w:r w:rsidR="00D1403A" w:rsidRPr="00FD29DC">
        <w:rPr>
          <w:rFonts w:ascii="Times New Roman" w:eastAsia="Times New Roman" w:hAnsi="Times New Roman" w:cs="Times New Roman"/>
          <w:lang w:val="uk-UA" w:eastAsia="ru-RU"/>
        </w:rPr>
        <w:t xml:space="preserve">) </w:t>
      </w:r>
      <w:r w:rsidR="00E72947" w:rsidRPr="00E72947">
        <w:rPr>
          <w:rFonts w:ascii="Times New Roman" w:eastAsia="Times New Roman" w:hAnsi="Times New Roman" w:cs="Times New Roman"/>
          <w:lang w:val="uk-UA" w:eastAsia="ru-RU"/>
        </w:rPr>
        <w:t>Бензин А92 (PERFEKT або еквівалент не гіршої якості)</w:t>
      </w:r>
      <w:r w:rsidR="00E72947">
        <w:rPr>
          <w:rFonts w:ascii="Times New Roman" w:eastAsia="Times New Roman" w:hAnsi="Times New Roman" w:cs="Times New Roman"/>
          <w:lang w:val="uk-UA" w:eastAsia="ru-RU"/>
        </w:rPr>
        <w:t xml:space="preserve"> в кількості 2200 літрів по талонах номіналом 10 літрів. Бензин потрібен для заправки службового транспорту Управління для забезпечення його безперебійної роботи. </w:t>
      </w:r>
    </w:p>
    <w:p w:rsidR="00E72947" w:rsidRDefault="00E72947" w:rsidP="00E72947">
      <w:pPr>
        <w:pBdr>
          <w:bottom w:val="dotted" w:sz="6" w:space="0" w:color="D0D4DC"/>
        </w:pBdr>
        <w:shd w:val="clear" w:color="auto" w:fill="FFFFFF"/>
        <w:spacing w:after="0"/>
        <w:ind w:right="45"/>
        <w:textAlignment w:val="top"/>
        <w:rPr>
          <w:rFonts w:ascii="Times New Roman" w:eastAsia="Times New Roman" w:hAnsi="Times New Roman" w:cs="Times New Roman"/>
          <w:lang w:val="uk-UA" w:eastAsia="ru-RU"/>
        </w:rPr>
      </w:pPr>
      <w:proofErr w:type="spellStart"/>
      <w:r w:rsidRPr="00E72947">
        <w:rPr>
          <w:rFonts w:ascii="Times New Roman" w:eastAsia="Times New Roman" w:hAnsi="Times New Roman" w:cs="Times New Roman"/>
          <w:b/>
          <w:lang w:val="uk-UA" w:eastAsia="ru-RU"/>
        </w:rPr>
        <w:t>Обгрунтування</w:t>
      </w:r>
      <w:proofErr w:type="spellEnd"/>
      <w:r w:rsidRPr="00E72947">
        <w:rPr>
          <w:rFonts w:ascii="Times New Roman" w:eastAsia="Times New Roman" w:hAnsi="Times New Roman" w:cs="Times New Roman"/>
          <w:b/>
          <w:lang w:val="uk-UA" w:eastAsia="ru-RU"/>
        </w:rPr>
        <w:t xml:space="preserve"> обсягів закупівлі товару</w:t>
      </w:r>
      <w:r>
        <w:rPr>
          <w:rFonts w:ascii="Times New Roman" w:eastAsia="Times New Roman" w:hAnsi="Times New Roman" w:cs="Times New Roman"/>
          <w:lang w:val="uk-UA" w:eastAsia="ru-RU"/>
        </w:rPr>
        <w:t xml:space="preserve">: Відповідно до фактичного обсягу витрат бензину А-92 в 2021 році та з урахуванням </w:t>
      </w:r>
      <w:r w:rsidR="006B02B5">
        <w:rPr>
          <w:rFonts w:ascii="Times New Roman" w:eastAsia="Times New Roman" w:hAnsi="Times New Roman" w:cs="Times New Roman"/>
          <w:lang w:val="uk-UA" w:eastAsia="ru-RU"/>
        </w:rPr>
        <w:t>розширення повноважень Управління на територію Лисичанської міської територіальної громади.</w:t>
      </w:r>
    </w:p>
    <w:p w:rsidR="006B02B5" w:rsidRDefault="006B02B5" w:rsidP="00E72947">
      <w:pPr>
        <w:pBdr>
          <w:bottom w:val="dotted" w:sz="6" w:space="0" w:color="D0D4DC"/>
        </w:pBdr>
        <w:shd w:val="clear" w:color="auto" w:fill="FFFFFF"/>
        <w:spacing w:after="0"/>
        <w:ind w:right="45"/>
        <w:textAlignment w:val="top"/>
        <w:rPr>
          <w:rFonts w:ascii="Times New Roman" w:eastAsia="Times New Roman" w:hAnsi="Times New Roman" w:cs="Times New Roman"/>
          <w:lang w:val="uk-UA" w:eastAsia="ru-RU"/>
        </w:rPr>
      </w:pPr>
      <w:r w:rsidRPr="006B02B5">
        <w:rPr>
          <w:rFonts w:ascii="Times New Roman" w:eastAsia="Times New Roman" w:hAnsi="Times New Roman" w:cs="Times New Roman"/>
          <w:b/>
          <w:lang w:val="uk-UA" w:eastAsia="ru-RU"/>
        </w:rPr>
        <w:t>Очікуваний обсяг закупівлі товару:</w:t>
      </w:r>
      <w:r>
        <w:rPr>
          <w:rFonts w:ascii="Times New Roman" w:eastAsia="Times New Roman" w:hAnsi="Times New Roman" w:cs="Times New Roman"/>
          <w:lang w:val="uk-UA" w:eastAsia="ru-RU"/>
        </w:rPr>
        <w:t xml:space="preserve"> 2200 літрів</w:t>
      </w:r>
    </w:p>
    <w:p w:rsidR="00385DB1" w:rsidRDefault="00385DB1" w:rsidP="00E72947">
      <w:pPr>
        <w:pBdr>
          <w:bottom w:val="dotted" w:sz="6" w:space="0" w:color="D0D4DC"/>
        </w:pBdr>
        <w:shd w:val="clear" w:color="auto" w:fill="FFFFFF"/>
        <w:spacing w:after="0"/>
        <w:ind w:right="45"/>
        <w:textAlignment w:val="top"/>
        <w:rPr>
          <w:rFonts w:ascii="Times New Roman" w:eastAsia="Times New Roman" w:hAnsi="Times New Roman" w:cs="Times New Roman"/>
          <w:lang w:val="uk-UA" w:eastAsia="ru-RU"/>
        </w:rPr>
      </w:pPr>
      <w:r w:rsidRPr="00385DB1">
        <w:rPr>
          <w:rFonts w:ascii="Times New Roman" w:eastAsia="Times New Roman" w:hAnsi="Times New Roman" w:cs="Times New Roman"/>
          <w:b/>
          <w:lang w:val="uk-UA" w:eastAsia="ru-RU"/>
        </w:rPr>
        <w:t>Очікувана вартість предмету закупівлі:</w:t>
      </w:r>
      <w:r>
        <w:rPr>
          <w:rFonts w:ascii="Times New Roman" w:eastAsia="Times New Roman" w:hAnsi="Times New Roman" w:cs="Times New Roman"/>
          <w:lang w:val="uk-UA" w:eastAsia="ru-RU"/>
        </w:rPr>
        <w:t xml:space="preserve"> 73128,00 грн. (з ПДВ)</w:t>
      </w:r>
    </w:p>
    <w:p w:rsidR="00C566B9" w:rsidRPr="00E72947" w:rsidRDefault="000A757D" w:rsidP="00E72947">
      <w:pPr>
        <w:pBdr>
          <w:bottom w:val="dotted" w:sz="6" w:space="0" w:color="D0D4DC"/>
        </w:pBdr>
        <w:shd w:val="clear" w:color="auto" w:fill="FFFFFF"/>
        <w:spacing w:after="0"/>
        <w:ind w:right="45"/>
        <w:textAlignment w:val="top"/>
        <w:rPr>
          <w:rFonts w:ascii="Arial" w:hAnsi="Arial" w:cs="Arial"/>
          <w:color w:val="242638"/>
          <w:shd w:val="clear" w:color="auto" w:fill="FFFFFF"/>
          <w:lang w:val="uk-UA"/>
        </w:rPr>
      </w:pPr>
      <w:r w:rsidRPr="00E72947">
        <w:rPr>
          <w:rFonts w:ascii="Times New Roman" w:hAnsi="Times New Roman"/>
          <w:b/>
          <w:lang w:val="uk-UA"/>
        </w:rPr>
        <w:t xml:space="preserve">Обґрунтування </w:t>
      </w:r>
      <w:r w:rsidR="004C7F23" w:rsidRPr="00E72947">
        <w:rPr>
          <w:rFonts w:ascii="Times New Roman" w:hAnsi="Times New Roman"/>
          <w:b/>
          <w:lang w:val="uk-UA"/>
        </w:rPr>
        <w:t>очікуваної вартості</w:t>
      </w:r>
      <w:r w:rsidRPr="00E72947">
        <w:rPr>
          <w:rFonts w:ascii="Times New Roman" w:hAnsi="Times New Roman"/>
          <w:b/>
          <w:lang w:val="uk-UA"/>
        </w:rPr>
        <w:t>:</w:t>
      </w:r>
      <w:r w:rsidR="00E674B3" w:rsidRPr="00E72947">
        <w:rPr>
          <w:rFonts w:ascii="Times New Roman" w:hAnsi="Times New Roman"/>
          <w:b/>
          <w:lang w:val="uk-UA"/>
        </w:rPr>
        <w:t xml:space="preserve"> </w:t>
      </w:r>
    </w:p>
    <w:p w:rsidR="00385DB1" w:rsidRDefault="006B02B5" w:rsidP="006B02B5">
      <w:pPr>
        <w:spacing w:after="120" w:line="240" w:lineRule="auto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6B02B5">
        <w:rPr>
          <w:rFonts w:ascii="Times New Roman" w:hAnsi="Times New Roman" w:cs="Times New Roman"/>
          <w:shd w:val="clear" w:color="auto" w:fill="FFFFFF"/>
          <w:lang w:val="uk-UA"/>
        </w:rPr>
        <w:t>Обґрунтування очікуваної ціни закупівлі Товару: розрахунок очікуваної вартості</w:t>
      </w:r>
      <w:r w:rsidRPr="006B02B5">
        <w:rPr>
          <w:rFonts w:ascii="Times New Roman" w:hAnsi="Times New Roman" w:cs="Times New Roman"/>
          <w:shd w:val="clear" w:color="auto" w:fill="FFFFFF"/>
          <w:lang w:val="uk-UA"/>
        </w:rPr>
        <w:t xml:space="preserve"> предмета закупівлі </w:t>
      </w:r>
      <w:r w:rsidRPr="006B02B5">
        <w:rPr>
          <w:rFonts w:ascii="Times New Roman" w:hAnsi="Times New Roman" w:cs="Times New Roman"/>
          <w:shd w:val="clear" w:color="auto" w:fill="FFFFFF"/>
          <w:lang w:val="uk-UA"/>
        </w:rPr>
        <w:t>проведено відповідно рекомендаціям Наказу Мінекономіки від18.02</w:t>
      </w:r>
      <w:r w:rsidRPr="006B02B5">
        <w:rPr>
          <w:rFonts w:ascii="Times New Roman" w:hAnsi="Times New Roman" w:cs="Times New Roman"/>
          <w:shd w:val="clear" w:color="auto" w:fill="FFFFFF"/>
          <w:lang w:val="uk-UA"/>
        </w:rPr>
        <w:t xml:space="preserve">.2020р. № 275 «Про затвердження </w:t>
      </w:r>
      <w:r w:rsidRPr="006B02B5">
        <w:rPr>
          <w:rFonts w:ascii="Times New Roman" w:hAnsi="Times New Roman" w:cs="Times New Roman"/>
          <w:shd w:val="clear" w:color="auto" w:fill="FFFFFF"/>
          <w:lang w:val="uk-UA"/>
        </w:rPr>
        <w:t>примірної методики визначення очікуваної</w:t>
      </w:r>
      <w:r w:rsidRPr="006B02B5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6B02B5">
        <w:rPr>
          <w:rFonts w:ascii="Times New Roman" w:hAnsi="Times New Roman" w:cs="Times New Roman"/>
          <w:shd w:val="clear" w:color="auto" w:fill="FFFFFF"/>
          <w:lang w:val="uk-UA"/>
        </w:rPr>
        <w:t>вартості предмета закупівлі» з ур</w:t>
      </w:r>
      <w:r w:rsidRPr="006B02B5">
        <w:rPr>
          <w:rFonts w:ascii="Times New Roman" w:hAnsi="Times New Roman" w:cs="Times New Roman"/>
          <w:shd w:val="clear" w:color="auto" w:fill="FFFFFF"/>
          <w:lang w:val="uk-UA"/>
        </w:rPr>
        <w:t xml:space="preserve">ахуванням інформації, отриманої </w:t>
      </w:r>
      <w:r w:rsidRPr="006B02B5">
        <w:rPr>
          <w:rFonts w:ascii="Times New Roman" w:hAnsi="Times New Roman" w:cs="Times New Roman"/>
          <w:shd w:val="clear" w:color="auto" w:fill="FFFFFF"/>
          <w:lang w:val="uk-UA"/>
        </w:rPr>
        <w:t xml:space="preserve">з </w:t>
      </w:r>
      <w:proofErr w:type="spellStart"/>
      <w:r w:rsidRPr="006B02B5">
        <w:rPr>
          <w:rFonts w:ascii="Times New Roman" w:hAnsi="Times New Roman" w:cs="Times New Roman"/>
          <w:shd w:val="clear" w:color="auto" w:fill="FFFFFF"/>
          <w:lang w:val="uk-UA"/>
        </w:rPr>
        <w:t>Інтернет-ресурс</w:t>
      </w:r>
      <w:r w:rsidRPr="006B02B5">
        <w:rPr>
          <w:rFonts w:ascii="Times New Roman" w:hAnsi="Times New Roman" w:cs="Times New Roman"/>
          <w:shd w:val="clear" w:color="auto" w:fill="FFFFFF"/>
          <w:lang w:val="uk-UA"/>
        </w:rPr>
        <w:t>у</w:t>
      </w:r>
      <w:proofErr w:type="spellEnd"/>
      <w:r w:rsidRPr="006B02B5">
        <w:rPr>
          <w:rFonts w:ascii="Times New Roman" w:hAnsi="Times New Roman" w:cs="Times New Roman"/>
          <w:shd w:val="clear" w:color="auto" w:fill="FFFFFF"/>
          <w:lang w:val="uk-UA"/>
        </w:rPr>
        <w:t xml:space="preserve">: </w:t>
      </w:r>
      <w:hyperlink r:id="rId6" w:history="1">
        <w:r w:rsidR="00385DB1" w:rsidRPr="00250DFC">
          <w:rPr>
            <w:rStyle w:val="a3"/>
            <w:rFonts w:ascii="Times New Roman" w:hAnsi="Times New Roman" w:cs="Times New Roman"/>
            <w:shd w:val="clear" w:color="auto" w:fill="FFFFFF"/>
            <w:lang w:val="uk-UA"/>
          </w:rPr>
          <w:t>https://index.minfin.com.ua/markets/fuel/reg/luganskaya/</w:t>
        </w:r>
      </w:hyperlink>
      <w:r w:rsidRPr="006B02B5">
        <w:rPr>
          <w:rFonts w:ascii="Times New Roman" w:hAnsi="Times New Roman" w:cs="Times New Roman"/>
          <w:shd w:val="clear" w:color="auto" w:fill="FFFFFF"/>
          <w:lang w:val="uk-UA"/>
        </w:rPr>
        <w:t xml:space="preserve"> та </w:t>
      </w:r>
      <w:hyperlink r:id="rId7" w:history="1">
        <w:r w:rsidR="00385DB1" w:rsidRPr="00250DFC">
          <w:rPr>
            <w:rStyle w:val="a3"/>
            <w:rFonts w:ascii="Times New Roman" w:hAnsi="Times New Roman" w:cs="Times New Roman"/>
            <w:shd w:val="clear" w:color="auto" w:fill="FFFFFF"/>
            <w:lang w:val="uk-UA"/>
          </w:rPr>
          <w:t>https://finance.i.ua/fuel/14/</w:t>
        </w:r>
      </w:hyperlink>
      <w:r w:rsidR="00385DB1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:rsidR="00385DB1" w:rsidRDefault="006B02B5" w:rsidP="006B02B5">
      <w:pPr>
        <w:spacing w:after="120" w:line="240" w:lineRule="auto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385DB1">
        <w:rPr>
          <w:rFonts w:ascii="Times New Roman" w:hAnsi="Times New Roman" w:cs="Times New Roman"/>
          <w:b/>
          <w:shd w:val="clear" w:color="auto" w:fill="FFFFFF"/>
          <w:lang w:val="uk-UA"/>
        </w:rPr>
        <w:t xml:space="preserve">Очікувана </w:t>
      </w:r>
      <w:r w:rsidRPr="00385DB1">
        <w:rPr>
          <w:rFonts w:ascii="Times New Roman" w:hAnsi="Times New Roman" w:cs="Times New Roman"/>
          <w:b/>
          <w:shd w:val="clear" w:color="auto" w:fill="FFFFFF"/>
          <w:lang w:val="uk-UA"/>
        </w:rPr>
        <w:t>вартість Товару</w:t>
      </w:r>
      <w:r w:rsidRPr="006B02B5">
        <w:rPr>
          <w:rFonts w:ascii="Times New Roman" w:hAnsi="Times New Roman" w:cs="Times New Roman"/>
          <w:shd w:val="clear" w:color="auto" w:fill="FFFFFF"/>
          <w:lang w:val="uk-UA"/>
        </w:rPr>
        <w:t xml:space="preserve"> становить </w:t>
      </w:r>
      <w:r>
        <w:rPr>
          <w:rFonts w:ascii="Times New Roman" w:hAnsi="Times New Roman" w:cs="Times New Roman"/>
          <w:shd w:val="clear" w:color="auto" w:fill="FFFFFF"/>
          <w:lang w:val="uk-UA"/>
        </w:rPr>
        <w:t>73</w:t>
      </w:r>
      <w:r w:rsidRPr="006B02B5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val="uk-UA"/>
        </w:rPr>
        <w:t>128</w:t>
      </w:r>
      <w:r w:rsidRPr="006B02B5">
        <w:rPr>
          <w:rFonts w:ascii="Times New Roman" w:hAnsi="Times New Roman" w:cs="Times New Roman"/>
          <w:shd w:val="clear" w:color="auto" w:fill="FFFFFF"/>
          <w:lang w:val="uk-UA"/>
        </w:rPr>
        <w:t>,00 грн. з ПДВ.</w:t>
      </w:r>
      <w:r w:rsidR="00385DB1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</w:p>
    <w:p w:rsidR="00E674B3" w:rsidRPr="006B02B5" w:rsidRDefault="00982912" w:rsidP="006B02B5">
      <w:pPr>
        <w:spacing w:after="120" w:line="240" w:lineRule="auto"/>
        <w:jc w:val="both"/>
        <w:rPr>
          <w:rFonts w:ascii="Times New Roman" w:eastAsia="Times New Roman" w:hAnsi="Times New Roman"/>
          <w:b/>
          <w:lang w:val="uk-UA" w:eastAsia="ru-RU"/>
        </w:rPr>
      </w:pPr>
      <w:r w:rsidRPr="00FD29DC">
        <w:rPr>
          <w:rFonts w:ascii="Times New Roman" w:eastAsia="Times New Roman" w:hAnsi="Times New Roman"/>
          <w:b/>
          <w:lang w:val="uk-UA" w:eastAsia="ru-RU"/>
        </w:rPr>
        <w:t xml:space="preserve">Розмір </w:t>
      </w:r>
      <w:r w:rsidR="004C7F23" w:rsidRPr="00FD29DC">
        <w:rPr>
          <w:rFonts w:ascii="Times New Roman" w:eastAsia="Times New Roman" w:hAnsi="Times New Roman"/>
          <w:b/>
          <w:lang w:eastAsia="ru-RU"/>
        </w:rPr>
        <w:t xml:space="preserve">бюджетного </w:t>
      </w:r>
      <w:proofErr w:type="spellStart"/>
      <w:r w:rsidR="004C7F23" w:rsidRPr="00FD29DC">
        <w:rPr>
          <w:rFonts w:ascii="Times New Roman" w:eastAsia="Times New Roman" w:hAnsi="Times New Roman"/>
          <w:b/>
          <w:lang w:eastAsia="ru-RU"/>
        </w:rPr>
        <w:t>призначення</w:t>
      </w:r>
      <w:proofErr w:type="spellEnd"/>
      <w:r w:rsidR="004C7F23" w:rsidRPr="00FD29DC">
        <w:rPr>
          <w:rFonts w:ascii="Times New Roman" w:eastAsia="Times New Roman" w:hAnsi="Times New Roman"/>
          <w:b/>
          <w:lang w:eastAsia="ru-RU"/>
        </w:rPr>
        <w:t xml:space="preserve">: </w:t>
      </w:r>
      <w:proofErr w:type="spellStart"/>
      <w:r w:rsidR="006B02B5">
        <w:rPr>
          <w:rFonts w:ascii="Times New Roman" w:eastAsia="Times New Roman" w:hAnsi="Times New Roman"/>
          <w:lang w:eastAsia="ru-RU"/>
        </w:rPr>
        <w:t>розмір</w:t>
      </w:r>
      <w:proofErr w:type="spellEnd"/>
      <w:r w:rsidR="006B02B5">
        <w:rPr>
          <w:rFonts w:ascii="Times New Roman" w:eastAsia="Times New Roman" w:hAnsi="Times New Roman"/>
          <w:lang w:eastAsia="ru-RU"/>
        </w:rPr>
        <w:t xml:space="preserve"> бюджетного </w:t>
      </w:r>
      <w:proofErr w:type="spellStart"/>
      <w:r w:rsidR="006B02B5">
        <w:rPr>
          <w:rFonts w:ascii="Times New Roman" w:eastAsia="Times New Roman" w:hAnsi="Times New Roman"/>
          <w:lang w:eastAsia="ru-RU"/>
        </w:rPr>
        <w:t>призначення</w:t>
      </w:r>
      <w:proofErr w:type="spellEnd"/>
      <w:r w:rsidR="004C7F23" w:rsidRPr="00FD29D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="004C7F23" w:rsidRPr="00FD29DC">
        <w:rPr>
          <w:rFonts w:ascii="Times New Roman" w:eastAsia="Times New Roman" w:hAnsi="Times New Roman"/>
          <w:lang w:eastAsia="ru-RU"/>
        </w:rPr>
        <w:t>визначений</w:t>
      </w:r>
      <w:proofErr w:type="spellEnd"/>
      <w:r w:rsidR="004C7F23" w:rsidRPr="00FD29D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="004C7F23" w:rsidRPr="00FD29DC">
        <w:rPr>
          <w:rFonts w:ascii="Times New Roman" w:eastAsia="Times New Roman" w:hAnsi="Times New Roman"/>
          <w:lang w:eastAsia="ru-RU"/>
        </w:rPr>
        <w:t>відповідно</w:t>
      </w:r>
      <w:proofErr w:type="spellEnd"/>
      <w:r w:rsidR="004C7F23" w:rsidRPr="00FD29DC">
        <w:rPr>
          <w:rFonts w:ascii="Times New Roman" w:eastAsia="Times New Roman" w:hAnsi="Times New Roman"/>
          <w:lang w:eastAsia="ru-RU"/>
        </w:rPr>
        <w:t xml:space="preserve"> до </w:t>
      </w:r>
      <w:proofErr w:type="spellStart"/>
      <w:r w:rsidR="004C7F23" w:rsidRPr="00FD29DC">
        <w:rPr>
          <w:rFonts w:ascii="Times New Roman" w:eastAsia="Times New Roman" w:hAnsi="Times New Roman"/>
          <w:lang w:eastAsia="ru-RU"/>
        </w:rPr>
        <w:t>кошторису</w:t>
      </w:r>
      <w:proofErr w:type="spellEnd"/>
      <w:r w:rsidR="004C7F23" w:rsidRPr="00FD29DC">
        <w:rPr>
          <w:rFonts w:ascii="Times New Roman" w:eastAsia="Times New Roman" w:hAnsi="Times New Roman"/>
          <w:lang w:eastAsia="ru-RU"/>
        </w:rPr>
        <w:t xml:space="preserve"> на 202</w:t>
      </w:r>
      <w:r w:rsidR="006B02B5">
        <w:rPr>
          <w:rFonts w:ascii="Times New Roman" w:eastAsia="Times New Roman" w:hAnsi="Times New Roman"/>
          <w:lang w:val="uk-UA" w:eastAsia="ru-RU"/>
        </w:rPr>
        <w:t>2</w:t>
      </w:r>
      <w:r w:rsidR="004C7F23" w:rsidRPr="00FD29D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="004C7F23" w:rsidRPr="00FD29DC">
        <w:rPr>
          <w:rFonts w:ascii="Times New Roman" w:eastAsia="Times New Roman" w:hAnsi="Times New Roman"/>
          <w:lang w:eastAsia="ru-RU"/>
        </w:rPr>
        <w:t>рік</w:t>
      </w:r>
      <w:proofErr w:type="spellEnd"/>
      <w:r w:rsidR="006B02B5">
        <w:rPr>
          <w:rFonts w:ascii="Times New Roman" w:eastAsia="Times New Roman" w:hAnsi="Times New Roman"/>
          <w:lang w:val="uk-UA" w:eastAsia="ru-RU"/>
        </w:rPr>
        <w:t>.</w:t>
      </w:r>
    </w:p>
    <w:p w:rsidR="00385DB1" w:rsidRPr="00385DB1" w:rsidRDefault="006B02B5" w:rsidP="00385DB1">
      <w:pPr>
        <w:spacing w:after="0" w:line="259" w:lineRule="atLeast"/>
        <w:jc w:val="both"/>
        <w:rPr>
          <w:rFonts w:ascii="Times New Roman" w:hAnsi="Times New Roman"/>
          <w:shd w:val="clear" w:color="auto" w:fill="FFFFFF"/>
        </w:rPr>
      </w:pPr>
      <w:r w:rsidRPr="00385DB1">
        <w:rPr>
          <w:rFonts w:ascii="Times New Roman" w:hAnsi="Times New Roman"/>
          <w:b/>
          <w:shd w:val="clear" w:color="auto" w:fill="FFFFFF"/>
          <w:lang w:val="uk-UA"/>
        </w:rPr>
        <w:t>Обґрунтування технічних та якісних характеристик предмета закупівлі:</w:t>
      </w:r>
      <w:r w:rsidRPr="00385DB1">
        <w:rPr>
          <w:rFonts w:ascii="Times New Roman" w:hAnsi="Times New Roman"/>
          <w:shd w:val="clear" w:color="auto" w:fill="FFFFFF"/>
          <w:lang w:val="uk-UA"/>
        </w:rPr>
        <w:t xml:space="preserve"> Технічні та якісні характеристики Товару, що </w:t>
      </w:r>
      <w:proofErr w:type="spellStart"/>
      <w:r w:rsidRPr="00385DB1">
        <w:rPr>
          <w:rFonts w:ascii="Times New Roman" w:hAnsi="Times New Roman"/>
          <w:shd w:val="clear" w:color="auto" w:fill="FFFFFF"/>
          <w:lang w:val="uk-UA"/>
        </w:rPr>
        <w:t>закуповується</w:t>
      </w:r>
      <w:proofErr w:type="spellEnd"/>
      <w:r w:rsidRPr="00385DB1">
        <w:rPr>
          <w:rFonts w:ascii="Times New Roman" w:hAnsi="Times New Roman"/>
          <w:shd w:val="clear" w:color="auto" w:fill="FFFFFF"/>
          <w:lang w:val="uk-UA"/>
        </w:rPr>
        <w:t xml:space="preserve">, повинні відповідати технічним умовам та стандартам, передбаченим законодавством України, діючими на період постачання Товару. </w:t>
      </w:r>
      <w:r w:rsidR="00385DB1" w:rsidRPr="00385DB1">
        <w:rPr>
          <w:rFonts w:ascii="Times New Roman" w:hAnsi="Times New Roman"/>
          <w:shd w:val="clear" w:color="auto" w:fill="FFFFFF"/>
          <w:lang w:val="uk-UA"/>
        </w:rPr>
        <w:t>Бензин А-92 (</w:t>
      </w:r>
      <w:r w:rsidR="00385DB1" w:rsidRPr="00385DB1">
        <w:rPr>
          <w:rFonts w:ascii="Times New Roman" w:hAnsi="Times New Roman"/>
          <w:shd w:val="clear" w:color="auto" w:fill="FFFFFF"/>
        </w:rPr>
        <w:t>PERFEKT</w:t>
      </w:r>
      <w:r w:rsidR="00385DB1" w:rsidRPr="00385DB1">
        <w:rPr>
          <w:rFonts w:ascii="Times New Roman" w:hAnsi="Times New Roman"/>
          <w:shd w:val="clear" w:color="auto" w:fill="FFFFFF"/>
          <w:lang w:val="uk-UA"/>
        </w:rPr>
        <w:t xml:space="preserve"> або еквівалент не гіршої якості) повинен відповідати діючим державним стандартам ДСТУ 7687:2015 «Бензини автомобільні євро</w:t>
      </w:r>
      <w:r w:rsidR="00385DB1" w:rsidRPr="00385DB1">
        <w:rPr>
          <w:rFonts w:ascii="Times New Roman" w:hAnsi="Times New Roman"/>
          <w:shd w:val="clear" w:color="auto" w:fill="FFFFFF"/>
        </w:rPr>
        <w:t xml:space="preserve">». </w:t>
      </w:r>
      <w:r w:rsidRPr="00385DB1">
        <w:rPr>
          <w:rFonts w:ascii="Times New Roman" w:hAnsi="Times New Roman"/>
          <w:shd w:val="clear" w:color="auto" w:fill="FFFFFF"/>
        </w:rPr>
        <w:t xml:space="preserve">Товар повинен відповідати температурному режиму експлуатації транспортних засобів в регіонах України. Технічні, якісні характеристики предмета закупівлі повинні передбачати необхідність застосування заходів із захисту довкілля. Учасник повинен мати автозаправні станції (власну, орендовану, партнерську) в м. </w:t>
      </w:r>
      <w:r w:rsidR="00385DB1" w:rsidRPr="00385DB1">
        <w:rPr>
          <w:rFonts w:ascii="Times New Roman" w:hAnsi="Times New Roman"/>
          <w:shd w:val="clear" w:color="auto" w:fill="FFFFFF"/>
        </w:rPr>
        <w:t>Лисичанськ Луганської області</w:t>
      </w:r>
      <w:r w:rsidRPr="00385DB1">
        <w:rPr>
          <w:rFonts w:ascii="Times New Roman" w:hAnsi="Times New Roman"/>
          <w:shd w:val="clear" w:color="auto" w:fill="FFFFFF"/>
        </w:rPr>
        <w:t xml:space="preserve"> </w:t>
      </w:r>
      <w:r w:rsidR="00385DB1" w:rsidRPr="00385DB1">
        <w:rPr>
          <w:rFonts w:ascii="Times New Roman" w:hAnsi="Times New Roman"/>
          <w:shd w:val="clear" w:color="auto" w:fill="FFFFFF"/>
        </w:rPr>
        <w:t>в радіусі не більше 3 км від місця розташування Замовника</w:t>
      </w:r>
    </w:p>
    <w:p w:rsidR="00385DB1" w:rsidRDefault="00385DB1" w:rsidP="00385DB1">
      <w:pPr>
        <w:spacing w:after="0" w:line="259" w:lineRule="atLeast"/>
        <w:jc w:val="both"/>
        <w:rPr>
          <w:rFonts w:ascii="Times New Roman" w:hAnsi="Times New Roman"/>
          <w:shd w:val="clear" w:color="auto" w:fill="FFFFFF"/>
          <w:lang w:val="uk-UA"/>
        </w:rPr>
      </w:pPr>
      <w:r w:rsidRPr="00385DB1">
        <w:rPr>
          <w:rFonts w:ascii="Times New Roman" w:hAnsi="Times New Roman"/>
          <w:shd w:val="clear" w:color="auto" w:fill="FFFFFF"/>
          <w:lang w:val="uk-UA"/>
        </w:rPr>
        <w:t xml:space="preserve">Інформація щодо АЗС власних та/або орендованих та/або </w:t>
      </w:r>
      <w:proofErr w:type="spellStart"/>
      <w:r w:rsidRPr="00385DB1">
        <w:rPr>
          <w:rFonts w:ascii="Times New Roman" w:hAnsi="Times New Roman"/>
          <w:shd w:val="clear" w:color="auto" w:fill="FFFFFF"/>
          <w:lang w:val="uk-UA"/>
        </w:rPr>
        <w:t>суборендованих</w:t>
      </w:r>
      <w:proofErr w:type="spellEnd"/>
      <w:r w:rsidRPr="00385DB1">
        <w:rPr>
          <w:rFonts w:ascii="Times New Roman" w:hAnsi="Times New Roman"/>
          <w:shd w:val="clear" w:color="auto" w:fill="FFFFFF"/>
          <w:lang w:val="uk-UA"/>
        </w:rPr>
        <w:t xml:space="preserve"> та/або на підставі партнерських взаємовідносин, підтверджується копіями документів на право власності та/або копіями договорів оренди та/або суборенди та/або копіями інших документів, які підтверджують партнерські відносини. Термін дії договорів має повністю охоплювати період по 31 грудня 2022 року.</w:t>
      </w:r>
      <w:r>
        <w:rPr>
          <w:rFonts w:ascii="Times New Roman" w:hAnsi="Times New Roman"/>
          <w:shd w:val="clear" w:color="auto" w:fill="FFFFFF"/>
          <w:lang w:val="uk-UA"/>
        </w:rPr>
        <w:t xml:space="preserve"> Талони номіналом 10 літрів повинні мати строк використання не менше 12 місяців з дня їх отримання Замовником.</w:t>
      </w:r>
    </w:p>
    <w:p w:rsidR="00385DB1" w:rsidRDefault="00385DB1" w:rsidP="00385DB1">
      <w:pPr>
        <w:rPr>
          <w:rFonts w:ascii="Times New Roman" w:hAnsi="Times New Roman"/>
          <w:lang w:val="uk-UA"/>
        </w:rPr>
      </w:pPr>
      <w:bookmarkStart w:id="0" w:name="_GoBack"/>
      <w:bookmarkEnd w:id="0"/>
    </w:p>
    <w:sectPr w:rsidR="00385DB1" w:rsidSect="00D87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E24D2"/>
    <w:multiLevelType w:val="hybridMultilevel"/>
    <w:tmpl w:val="AEBA8D62"/>
    <w:lvl w:ilvl="0" w:tplc="5106E04A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47A2FCA"/>
    <w:multiLevelType w:val="hybridMultilevel"/>
    <w:tmpl w:val="6CE62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757D"/>
    <w:rsid w:val="000471E1"/>
    <w:rsid w:val="000A757D"/>
    <w:rsid w:val="002839FF"/>
    <w:rsid w:val="0038389A"/>
    <w:rsid w:val="00385DB1"/>
    <w:rsid w:val="003F37BB"/>
    <w:rsid w:val="004C7F23"/>
    <w:rsid w:val="004F3913"/>
    <w:rsid w:val="004F639D"/>
    <w:rsid w:val="005C280D"/>
    <w:rsid w:val="005F0454"/>
    <w:rsid w:val="00626497"/>
    <w:rsid w:val="006A005F"/>
    <w:rsid w:val="006B02B5"/>
    <w:rsid w:val="006E19AF"/>
    <w:rsid w:val="007349D3"/>
    <w:rsid w:val="0089184F"/>
    <w:rsid w:val="00921F85"/>
    <w:rsid w:val="00982912"/>
    <w:rsid w:val="00BE788D"/>
    <w:rsid w:val="00C566B9"/>
    <w:rsid w:val="00C854AD"/>
    <w:rsid w:val="00D1403A"/>
    <w:rsid w:val="00D87671"/>
    <w:rsid w:val="00DD4657"/>
    <w:rsid w:val="00DF731C"/>
    <w:rsid w:val="00E674B3"/>
    <w:rsid w:val="00E72947"/>
    <w:rsid w:val="00FD29DC"/>
    <w:rsid w:val="00FE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7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184F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4C7F23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a5">
    <w:name w:val="Абзац списка Знак"/>
    <w:link w:val="a4"/>
    <w:uiPriority w:val="34"/>
    <w:locked/>
    <w:rsid w:val="004C7F23"/>
    <w:rPr>
      <w:rFonts w:ascii="Calibri" w:eastAsia="Calibri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8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inance.i.ua/fuel/1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dex.minfin.com.ua/markets/fuel/reg/luganska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Компик</cp:lastModifiedBy>
  <cp:revision>17</cp:revision>
  <cp:lastPrinted>2022-01-26T09:44:00Z</cp:lastPrinted>
  <dcterms:created xsi:type="dcterms:W3CDTF">2021-04-23T10:49:00Z</dcterms:created>
  <dcterms:modified xsi:type="dcterms:W3CDTF">2022-01-26T09:48:00Z</dcterms:modified>
</cp:coreProperties>
</file>