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77" w:rsidRPr="00826311" w:rsidRDefault="003C5277" w:rsidP="00E279E8">
      <w:pPr>
        <w:pStyle w:val="a3"/>
        <w:widowControl w:val="0"/>
        <w:rPr>
          <w:szCs w:val="28"/>
        </w:rPr>
      </w:pPr>
      <w:r w:rsidRPr="00826311">
        <w:rPr>
          <w:noProof/>
          <w:szCs w:val="28"/>
          <w:lang w:val="ru-RU"/>
        </w:rPr>
        <w:drawing>
          <wp:inline distT="0" distB="0" distL="0" distR="0" wp14:anchorId="115EA6F1" wp14:editId="77371522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1" cy="61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77" w:rsidRPr="00826311" w:rsidRDefault="003C5277" w:rsidP="00E279E8">
      <w:pPr>
        <w:pStyle w:val="a3"/>
        <w:widowControl w:val="0"/>
        <w:rPr>
          <w:szCs w:val="28"/>
        </w:rPr>
      </w:pPr>
    </w:p>
    <w:p w:rsidR="003C5277" w:rsidRPr="00534F48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534F48">
        <w:rPr>
          <w:b/>
          <w:bCs/>
          <w:color w:val="000000"/>
          <w:sz w:val="27"/>
          <w:szCs w:val="27"/>
          <w:lang w:val="uk-UA"/>
        </w:rPr>
        <w:t>УКРАЇНА</w:t>
      </w:r>
    </w:p>
    <w:p w:rsidR="003C5277" w:rsidRPr="00534F48" w:rsidRDefault="00721233" w:rsidP="00E279E8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534F48">
        <w:rPr>
          <w:b/>
          <w:bCs/>
          <w:color w:val="000000"/>
          <w:sz w:val="27"/>
          <w:szCs w:val="27"/>
          <w:lang w:val="uk-UA"/>
        </w:rPr>
        <w:t xml:space="preserve">ЛИСИЧАНСЬКА МІСЬКА </w:t>
      </w:r>
      <w:r w:rsidR="003C5277" w:rsidRPr="00534F48">
        <w:rPr>
          <w:b/>
          <w:bCs/>
          <w:color w:val="000000"/>
          <w:sz w:val="27"/>
          <w:szCs w:val="27"/>
          <w:lang w:val="uk-UA"/>
        </w:rPr>
        <w:t>ВІЙСЬКОВО-ЦИВІЛЬНА</w:t>
      </w:r>
      <w:r w:rsidR="006E7784" w:rsidRPr="00534F48">
        <w:rPr>
          <w:b/>
          <w:bCs/>
          <w:color w:val="000000"/>
          <w:sz w:val="27"/>
          <w:szCs w:val="27"/>
          <w:lang w:val="uk-UA"/>
        </w:rPr>
        <w:t xml:space="preserve"> </w:t>
      </w:r>
      <w:r w:rsidR="003C5277" w:rsidRPr="00534F48">
        <w:rPr>
          <w:b/>
          <w:bCs/>
          <w:color w:val="000000"/>
          <w:sz w:val="27"/>
          <w:szCs w:val="27"/>
          <w:lang w:val="uk-UA"/>
        </w:rPr>
        <w:t>АДМІНІСТРАЦІЯ</w:t>
      </w:r>
      <w:r w:rsidR="006E7784" w:rsidRPr="00534F48"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534F48">
        <w:rPr>
          <w:b/>
          <w:bCs/>
          <w:color w:val="000000"/>
          <w:sz w:val="27"/>
          <w:szCs w:val="27"/>
          <w:lang w:val="uk-UA"/>
        </w:rPr>
        <w:t xml:space="preserve">СЄВЄРОДОНЕЦЬКОГО РАЙОНУ </w:t>
      </w:r>
      <w:r w:rsidR="003C5277" w:rsidRPr="00534F48">
        <w:rPr>
          <w:b/>
          <w:bCs/>
          <w:color w:val="000000"/>
          <w:sz w:val="27"/>
          <w:szCs w:val="27"/>
          <w:lang w:val="uk-UA"/>
        </w:rPr>
        <w:t>ЛУГАНСЬКОЇ</w:t>
      </w:r>
      <w:r w:rsidR="006E7784" w:rsidRPr="00534F48">
        <w:rPr>
          <w:b/>
          <w:bCs/>
          <w:color w:val="000000"/>
          <w:sz w:val="27"/>
          <w:szCs w:val="27"/>
          <w:lang w:val="uk-UA"/>
        </w:rPr>
        <w:t xml:space="preserve"> </w:t>
      </w:r>
      <w:r w:rsidR="003C5277" w:rsidRPr="00534F48">
        <w:rPr>
          <w:b/>
          <w:bCs/>
          <w:color w:val="000000"/>
          <w:sz w:val="27"/>
          <w:szCs w:val="27"/>
          <w:lang w:val="uk-UA"/>
        </w:rPr>
        <w:t>ОБЛАСТІ</w:t>
      </w:r>
    </w:p>
    <w:p w:rsidR="003C5277" w:rsidRPr="00534F48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3C5277" w:rsidRPr="00534F48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534F48">
        <w:rPr>
          <w:b/>
          <w:bCs/>
          <w:color w:val="000000"/>
          <w:sz w:val="27"/>
          <w:szCs w:val="27"/>
          <w:lang w:val="uk-UA"/>
        </w:rPr>
        <w:t>РОЗПОРЯДЖЕННЯ</w:t>
      </w:r>
    </w:p>
    <w:p w:rsidR="003C5277" w:rsidRPr="00534F48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534F48">
        <w:rPr>
          <w:b/>
          <w:bCs/>
          <w:color w:val="000000"/>
          <w:sz w:val="27"/>
          <w:szCs w:val="27"/>
          <w:lang w:val="uk-UA"/>
        </w:rPr>
        <w:t>КЕРІВНИКА</w:t>
      </w:r>
      <w:r w:rsidR="006E7784" w:rsidRPr="00534F48">
        <w:rPr>
          <w:b/>
          <w:bCs/>
          <w:color w:val="000000"/>
          <w:sz w:val="27"/>
          <w:szCs w:val="27"/>
          <w:lang w:val="uk-UA"/>
        </w:rPr>
        <w:t xml:space="preserve"> </w:t>
      </w:r>
      <w:r w:rsidR="003B3B61" w:rsidRPr="00534F48">
        <w:rPr>
          <w:b/>
          <w:bCs/>
          <w:color w:val="000000"/>
          <w:sz w:val="27"/>
          <w:szCs w:val="27"/>
          <w:lang w:val="uk-UA"/>
        </w:rPr>
        <w:t>ЛИСИЧАНСЬКОЇ МІСЬКОЇ</w:t>
      </w:r>
    </w:p>
    <w:p w:rsidR="003B3B61" w:rsidRPr="00534F48" w:rsidRDefault="003B3B61" w:rsidP="00E279E8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534F48">
        <w:rPr>
          <w:b/>
          <w:bCs/>
          <w:color w:val="000000"/>
          <w:sz w:val="27"/>
          <w:szCs w:val="27"/>
          <w:lang w:val="uk-UA"/>
        </w:rPr>
        <w:t>ВІЙСЬКОВО-ЦИВІЛЬНОЇ АДМІНІСТРАЦІЇ</w:t>
      </w:r>
    </w:p>
    <w:p w:rsidR="003C5277" w:rsidRPr="00534F48" w:rsidRDefault="003C5277" w:rsidP="00E279E8">
      <w:pPr>
        <w:widowControl w:val="0"/>
        <w:rPr>
          <w:sz w:val="27"/>
          <w:szCs w:val="27"/>
          <w:lang w:val="uk-UA"/>
        </w:rPr>
      </w:pPr>
    </w:p>
    <w:p w:rsidR="003C5277" w:rsidRPr="00453DE5" w:rsidRDefault="00453DE5" w:rsidP="00E279E8">
      <w:pPr>
        <w:widowControl w:val="0"/>
        <w:rPr>
          <w:sz w:val="27"/>
          <w:szCs w:val="27"/>
        </w:rPr>
      </w:pPr>
      <w:r w:rsidRPr="00453DE5">
        <w:rPr>
          <w:sz w:val="27"/>
          <w:szCs w:val="27"/>
        </w:rPr>
        <w:t>20.04.2021</w:t>
      </w:r>
      <w:r w:rsidRPr="00453DE5">
        <w:rPr>
          <w:sz w:val="27"/>
          <w:szCs w:val="27"/>
        </w:rPr>
        <w:tab/>
      </w:r>
      <w:r>
        <w:rPr>
          <w:sz w:val="27"/>
          <w:szCs w:val="27"/>
          <w:lang w:val="en-US"/>
        </w:rPr>
        <w:tab/>
      </w:r>
      <w:r w:rsidR="003C5277" w:rsidRPr="00534F48">
        <w:rPr>
          <w:sz w:val="27"/>
          <w:szCs w:val="27"/>
          <w:lang w:val="uk-UA"/>
        </w:rPr>
        <w:tab/>
      </w:r>
      <w:r w:rsidR="003C5277" w:rsidRPr="00534F48">
        <w:rPr>
          <w:sz w:val="27"/>
          <w:szCs w:val="27"/>
          <w:lang w:val="uk-UA"/>
        </w:rPr>
        <w:tab/>
      </w:r>
      <w:r w:rsidR="006E7784" w:rsidRPr="00534F48">
        <w:rPr>
          <w:sz w:val="27"/>
          <w:szCs w:val="27"/>
          <w:lang w:val="uk-UA"/>
        </w:rPr>
        <w:t xml:space="preserve"> </w:t>
      </w:r>
      <w:r w:rsidR="003C5277" w:rsidRPr="00534F48">
        <w:rPr>
          <w:sz w:val="27"/>
          <w:szCs w:val="27"/>
          <w:lang w:val="uk-UA"/>
        </w:rPr>
        <w:t>м.</w:t>
      </w:r>
      <w:r w:rsidR="006E7784" w:rsidRPr="00534F48">
        <w:rPr>
          <w:sz w:val="27"/>
          <w:szCs w:val="27"/>
          <w:lang w:val="uk-UA"/>
        </w:rPr>
        <w:t xml:space="preserve"> </w:t>
      </w:r>
      <w:r w:rsidR="003C5277" w:rsidRPr="00534F48">
        <w:rPr>
          <w:sz w:val="27"/>
          <w:szCs w:val="27"/>
          <w:lang w:val="uk-UA"/>
        </w:rPr>
        <w:t>Лисичанськ</w:t>
      </w:r>
      <w:r w:rsidR="003C5277" w:rsidRPr="00534F48">
        <w:rPr>
          <w:sz w:val="27"/>
          <w:szCs w:val="27"/>
          <w:lang w:val="uk-UA"/>
        </w:rPr>
        <w:tab/>
      </w:r>
      <w:r w:rsidR="003C5277" w:rsidRPr="00534F48">
        <w:rPr>
          <w:sz w:val="27"/>
          <w:szCs w:val="27"/>
          <w:lang w:val="uk-UA"/>
        </w:rPr>
        <w:tab/>
      </w:r>
      <w:r w:rsidR="003C5277" w:rsidRPr="00534F48">
        <w:rPr>
          <w:sz w:val="27"/>
          <w:szCs w:val="27"/>
          <w:lang w:val="uk-UA"/>
        </w:rPr>
        <w:tab/>
      </w:r>
      <w:r w:rsidR="003C5277" w:rsidRPr="00534F48">
        <w:rPr>
          <w:sz w:val="27"/>
          <w:szCs w:val="27"/>
          <w:lang w:val="uk-UA"/>
        </w:rPr>
        <w:tab/>
      </w:r>
      <w:r w:rsidR="006E7784" w:rsidRPr="00534F48">
        <w:rPr>
          <w:sz w:val="27"/>
          <w:szCs w:val="27"/>
          <w:lang w:val="uk-UA"/>
        </w:rPr>
        <w:t xml:space="preserve"> </w:t>
      </w:r>
      <w:r w:rsidR="003C5277" w:rsidRPr="00534F48">
        <w:rPr>
          <w:sz w:val="27"/>
          <w:szCs w:val="27"/>
          <w:lang w:val="uk-UA"/>
        </w:rPr>
        <w:t>№</w:t>
      </w:r>
      <w:r w:rsidR="006E7784" w:rsidRPr="00534F48">
        <w:rPr>
          <w:sz w:val="27"/>
          <w:szCs w:val="27"/>
          <w:lang w:val="uk-UA"/>
        </w:rPr>
        <w:t xml:space="preserve"> </w:t>
      </w:r>
      <w:r w:rsidRPr="00453DE5">
        <w:rPr>
          <w:sz w:val="27"/>
          <w:szCs w:val="27"/>
        </w:rPr>
        <w:t>235</w:t>
      </w:r>
    </w:p>
    <w:p w:rsidR="00490455" w:rsidRPr="00534F48" w:rsidRDefault="00490455" w:rsidP="002D2240">
      <w:pPr>
        <w:pStyle w:val="HTML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D30401" w:rsidRPr="00534F48" w:rsidRDefault="002D2240" w:rsidP="002D2240">
      <w:pPr>
        <w:pStyle w:val="HTML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34F48">
        <w:rPr>
          <w:rFonts w:ascii="Times New Roman" w:hAnsi="Times New Roman" w:cs="Times New Roman"/>
          <w:b/>
          <w:sz w:val="27"/>
          <w:szCs w:val="27"/>
          <w:lang w:val="uk-UA"/>
        </w:rPr>
        <w:t>Про</w:t>
      </w:r>
      <w:r w:rsidR="006E7784" w:rsidRPr="00534F48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534F48">
        <w:rPr>
          <w:rFonts w:ascii="Times New Roman" w:hAnsi="Times New Roman" w:cs="Times New Roman"/>
          <w:b/>
          <w:sz w:val="27"/>
          <w:szCs w:val="27"/>
          <w:lang w:val="uk-UA"/>
        </w:rPr>
        <w:t>затвердження</w:t>
      </w:r>
      <w:r w:rsidR="006E7784" w:rsidRPr="00534F48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534F48">
        <w:rPr>
          <w:rFonts w:ascii="Times New Roman" w:hAnsi="Times New Roman" w:cs="Times New Roman"/>
          <w:b/>
          <w:sz w:val="27"/>
          <w:szCs w:val="27"/>
          <w:lang w:val="uk-UA"/>
        </w:rPr>
        <w:t>Порядку</w:t>
      </w:r>
    </w:p>
    <w:p w:rsidR="00D30401" w:rsidRPr="00534F48" w:rsidRDefault="00221E43" w:rsidP="002D2240">
      <w:pPr>
        <w:pStyle w:val="HTML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34F48">
        <w:rPr>
          <w:rFonts w:ascii="Times New Roman" w:hAnsi="Times New Roman" w:cs="Times New Roman"/>
          <w:b/>
          <w:sz w:val="27"/>
          <w:szCs w:val="27"/>
          <w:lang w:val="uk-UA"/>
        </w:rPr>
        <w:t>видачі</w:t>
      </w:r>
      <w:r w:rsidR="00D30401" w:rsidRPr="00534F48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2D2240" w:rsidRPr="00534F48">
        <w:rPr>
          <w:rFonts w:ascii="Times New Roman" w:hAnsi="Times New Roman" w:cs="Times New Roman"/>
          <w:b/>
          <w:sz w:val="27"/>
          <w:szCs w:val="27"/>
          <w:lang w:val="uk-UA"/>
        </w:rPr>
        <w:t>дубліката</w:t>
      </w:r>
      <w:r w:rsidR="006E7784" w:rsidRPr="00534F48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2D2240" w:rsidRPr="00534F48">
        <w:rPr>
          <w:rFonts w:ascii="Times New Roman" w:hAnsi="Times New Roman" w:cs="Times New Roman"/>
          <w:b/>
          <w:sz w:val="27"/>
          <w:szCs w:val="27"/>
          <w:lang w:val="uk-UA"/>
        </w:rPr>
        <w:t>свідоцтва</w:t>
      </w:r>
    </w:p>
    <w:p w:rsidR="002304CC" w:rsidRPr="00534F48" w:rsidRDefault="002D2240" w:rsidP="002D2240">
      <w:pPr>
        <w:pStyle w:val="HTML"/>
        <w:rPr>
          <w:rFonts w:ascii="Times New Roman" w:hAnsi="Times New Roman" w:cs="Times New Roman"/>
          <w:sz w:val="27"/>
          <w:szCs w:val="27"/>
          <w:lang w:val="uk-UA"/>
        </w:rPr>
      </w:pPr>
      <w:r w:rsidRPr="00534F48">
        <w:rPr>
          <w:rFonts w:ascii="Times New Roman" w:hAnsi="Times New Roman" w:cs="Times New Roman"/>
          <w:b/>
          <w:sz w:val="27"/>
          <w:szCs w:val="27"/>
          <w:lang w:val="uk-UA"/>
        </w:rPr>
        <w:t>про</w:t>
      </w:r>
      <w:r w:rsidR="006E7784" w:rsidRPr="00534F48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534F48">
        <w:rPr>
          <w:rFonts w:ascii="Times New Roman" w:hAnsi="Times New Roman" w:cs="Times New Roman"/>
          <w:b/>
          <w:sz w:val="27"/>
          <w:szCs w:val="27"/>
          <w:lang w:val="uk-UA"/>
        </w:rPr>
        <w:t>право</w:t>
      </w:r>
      <w:r w:rsidR="00D30401" w:rsidRPr="00534F48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534F48">
        <w:rPr>
          <w:rFonts w:ascii="Times New Roman" w:hAnsi="Times New Roman" w:cs="Times New Roman"/>
          <w:b/>
          <w:sz w:val="27"/>
          <w:szCs w:val="27"/>
          <w:lang w:val="uk-UA"/>
        </w:rPr>
        <w:t>власності</w:t>
      </w:r>
      <w:r w:rsidR="006E7784" w:rsidRPr="00534F48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534F48">
        <w:rPr>
          <w:rFonts w:ascii="Times New Roman" w:hAnsi="Times New Roman" w:cs="Times New Roman"/>
          <w:b/>
          <w:sz w:val="27"/>
          <w:szCs w:val="27"/>
          <w:lang w:val="uk-UA"/>
        </w:rPr>
        <w:t>на</w:t>
      </w:r>
      <w:r w:rsidR="006E7784" w:rsidRPr="00534F48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534F48">
        <w:rPr>
          <w:rFonts w:ascii="Times New Roman" w:hAnsi="Times New Roman" w:cs="Times New Roman"/>
          <w:b/>
          <w:sz w:val="27"/>
          <w:szCs w:val="27"/>
          <w:lang w:val="uk-UA"/>
        </w:rPr>
        <w:t>житло</w:t>
      </w:r>
    </w:p>
    <w:p w:rsidR="00927E17" w:rsidRPr="00534F48" w:rsidRDefault="00927E17" w:rsidP="00E279E8">
      <w:pPr>
        <w:widowControl w:val="0"/>
        <w:tabs>
          <w:tab w:val="left" w:pos="1515"/>
        </w:tabs>
        <w:jc w:val="both"/>
        <w:rPr>
          <w:sz w:val="27"/>
          <w:szCs w:val="27"/>
          <w:lang w:val="uk-UA"/>
        </w:rPr>
      </w:pPr>
    </w:p>
    <w:p w:rsidR="00927E17" w:rsidRPr="00534F48" w:rsidRDefault="000A4F62" w:rsidP="005B4407">
      <w:pPr>
        <w:pStyle w:val="a6"/>
        <w:tabs>
          <w:tab w:val="num" w:pos="0"/>
        </w:tabs>
        <w:ind w:firstLine="720"/>
        <w:rPr>
          <w:sz w:val="27"/>
          <w:szCs w:val="27"/>
        </w:rPr>
      </w:pPr>
      <w:r w:rsidRPr="00534F48">
        <w:rPr>
          <w:sz w:val="27"/>
          <w:szCs w:val="27"/>
        </w:rPr>
        <w:t>З</w:t>
      </w:r>
      <w:r w:rsidR="006E7784" w:rsidRPr="00534F48">
        <w:rPr>
          <w:sz w:val="27"/>
          <w:szCs w:val="27"/>
        </w:rPr>
        <w:t xml:space="preserve"> </w:t>
      </w:r>
      <w:r w:rsidRPr="00534F48">
        <w:rPr>
          <w:sz w:val="27"/>
          <w:szCs w:val="27"/>
        </w:rPr>
        <w:t>метою</w:t>
      </w:r>
      <w:r w:rsidR="006E7784" w:rsidRPr="00534F48">
        <w:rPr>
          <w:sz w:val="27"/>
          <w:szCs w:val="27"/>
        </w:rPr>
        <w:t xml:space="preserve"> </w:t>
      </w:r>
      <w:r w:rsidR="006C55C0" w:rsidRPr="00534F48">
        <w:rPr>
          <w:sz w:val="27"/>
          <w:szCs w:val="27"/>
        </w:rPr>
        <w:t>організації роботи щодо</w:t>
      </w:r>
      <w:r w:rsidR="006E7784" w:rsidRPr="00534F48">
        <w:rPr>
          <w:sz w:val="27"/>
          <w:szCs w:val="27"/>
        </w:rPr>
        <w:t xml:space="preserve"> </w:t>
      </w:r>
      <w:r w:rsidRPr="00534F48">
        <w:rPr>
          <w:sz w:val="27"/>
          <w:szCs w:val="27"/>
        </w:rPr>
        <w:t>видачі</w:t>
      </w:r>
      <w:r w:rsidR="006E7784" w:rsidRPr="00534F48">
        <w:rPr>
          <w:sz w:val="27"/>
          <w:szCs w:val="27"/>
        </w:rPr>
        <w:t xml:space="preserve"> </w:t>
      </w:r>
      <w:r w:rsidRPr="00534F48">
        <w:rPr>
          <w:sz w:val="27"/>
          <w:szCs w:val="27"/>
        </w:rPr>
        <w:t>дублікатів</w:t>
      </w:r>
      <w:r w:rsidR="006E7784" w:rsidRPr="00534F48">
        <w:rPr>
          <w:sz w:val="27"/>
          <w:szCs w:val="27"/>
        </w:rPr>
        <w:t xml:space="preserve"> </w:t>
      </w:r>
      <w:r w:rsidRPr="00534F48">
        <w:rPr>
          <w:sz w:val="27"/>
          <w:szCs w:val="27"/>
        </w:rPr>
        <w:t>свідоцтв</w:t>
      </w:r>
      <w:r w:rsidR="006E7784" w:rsidRPr="00534F48">
        <w:rPr>
          <w:sz w:val="27"/>
          <w:szCs w:val="27"/>
        </w:rPr>
        <w:t xml:space="preserve"> </w:t>
      </w:r>
      <w:r w:rsidRPr="00534F48">
        <w:rPr>
          <w:sz w:val="27"/>
          <w:szCs w:val="27"/>
        </w:rPr>
        <w:t>про</w:t>
      </w:r>
      <w:r w:rsidR="006E7784" w:rsidRPr="00534F48">
        <w:rPr>
          <w:sz w:val="27"/>
          <w:szCs w:val="27"/>
        </w:rPr>
        <w:t xml:space="preserve"> </w:t>
      </w:r>
      <w:r w:rsidRPr="00534F48">
        <w:rPr>
          <w:sz w:val="27"/>
          <w:szCs w:val="27"/>
        </w:rPr>
        <w:t>право</w:t>
      </w:r>
      <w:r w:rsidR="006E7784" w:rsidRPr="00534F48">
        <w:rPr>
          <w:sz w:val="27"/>
          <w:szCs w:val="27"/>
        </w:rPr>
        <w:t xml:space="preserve"> </w:t>
      </w:r>
      <w:r w:rsidRPr="00534F48">
        <w:rPr>
          <w:sz w:val="27"/>
          <w:szCs w:val="27"/>
        </w:rPr>
        <w:t>власності</w:t>
      </w:r>
      <w:r w:rsidR="006E7784" w:rsidRPr="00534F48">
        <w:rPr>
          <w:sz w:val="27"/>
          <w:szCs w:val="27"/>
        </w:rPr>
        <w:t xml:space="preserve"> </w:t>
      </w:r>
      <w:r w:rsidRPr="00534F48">
        <w:rPr>
          <w:sz w:val="27"/>
          <w:szCs w:val="27"/>
        </w:rPr>
        <w:t>на</w:t>
      </w:r>
      <w:r w:rsidR="006E7784" w:rsidRPr="00534F48">
        <w:rPr>
          <w:sz w:val="27"/>
          <w:szCs w:val="27"/>
        </w:rPr>
        <w:t xml:space="preserve"> </w:t>
      </w:r>
      <w:r w:rsidRPr="00534F48">
        <w:rPr>
          <w:sz w:val="27"/>
          <w:szCs w:val="27"/>
        </w:rPr>
        <w:t>житло</w:t>
      </w:r>
      <w:r w:rsidR="000E5D82" w:rsidRPr="00534F48">
        <w:rPr>
          <w:sz w:val="27"/>
          <w:szCs w:val="27"/>
        </w:rPr>
        <w:t>, відповідно до</w:t>
      </w:r>
      <w:r w:rsidR="006E7784" w:rsidRPr="00534F48">
        <w:rPr>
          <w:color w:val="000000"/>
          <w:sz w:val="27"/>
          <w:szCs w:val="27"/>
        </w:rPr>
        <w:t xml:space="preserve"> </w:t>
      </w:r>
      <w:r w:rsidR="00A93E1C" w:rsidRPr="00534F48">
        <w:rPr>
          <w:color w:val="000000"/>
          <w:sz w:val="27"/>
          <w:szCs w:val="27"/>
        </w:rPr>
        <w:t>статт</w:t>
      </w:r>
      <w:r w:rsidR="000E5D82" w:rsidRPr="00534F48">
        <w:rPr>
          <w:color w:val="000000"/>
          <w:sz w:val="27"/>
          <w:szCs w:val="27"/>
        </w:rPr>
        <w:t>і</w:t>
      </w:r>
      <w:r w:rsidR="00A93E1C" w:rsidRPr="00534F48">
        <w:rPr>
          <w:color w:val="000000"/>
          <w:sz w:val="27"/>
          <w:szCs w:val="27"/>
        </w:rPr>
        <w:t xml:space="preserve"> 53  </w:t>
      </w:r>
      <w:r w:rsidRPr="00534F48">
        <w:rPr>
          <w:sz w:val="27"/>
          <w:szCs w:val="27"/>
        </w:rPr>
        <w:t>Закон</w:t>
      </w:r>
      <w:r w:rsidR="00A93E1C" w:rsidRPr="00534F48">
        <w:rPr>
          <w:sz w:val="27"/>
          <w:szCs w:val="27"/>
        </w:rPr>
        <w:t>у</w:t>
      </w:r>
      <w:r w:rsidR="006E7784" w:rsidRPr="00534F48">
        <w:rPr>
          <w:sz w:val="27"/>
          <w:szCs w:val="27"/>
        </w:rPr>
        <w:t xml:space="preserve"> </w:t>
      </w:r>
      <w:r w:rsidRPr="00534F48">
        <w:rPr>
          <w:sz w:val="27"/>
          <w:szCs w:val="27"/>
        </w:rPr>
        <w:t>України</w:t>
      </w:r>
      <w:r w:rsidR="006E7784" w:rsidRPr="00534F48">
        <w:rPr>
          <w:sz w:val="27"/>
          <w:szCs w:val="27"/>
        </w:rPr>
        <w:t xml:space="preserve"> </w:t>
      </w:r>
      <w:r w:rsidR="00A93E1C" w:rsidRPr="00534F48">
        <w:rPr>
          <w:sz w:val="27"/>
          <w:szCs w:val="27"/>
        </w:rPr>
        <w:t>«Про нотаріат»</w:t>
      </w:r>
      <w:r w:rsidR="000638CE" w:rsidRPr="00534F48">
        <w:rPr>
          <w:sz w:val="27"/>
          <w:szCs w:val="27"/>
        </w:rPr>
        <w:t xml:space="preserve">, </w:t>
      </w:r>
      <w:r w:rsidR="001878E6" w:rsidRPr="00534F48">
        <w:rPr>
          <w:sz w:val="27"/>
          <w:szCs w:val="27"/>
        </w:rPr>
        <w:t>пункт</w:t>
      </w:r>
      <w:r w:rsidR="000E5D82" w:rsidRPr="00534F48">
        <w:rPr>
          <w:sz w:val="27"/>
          <w:szCs w:val="27"/>
        </w:rPr>
        <w:t>у</w:t>
      </w:r>
      <w:r w:rsidR="001878E6" w:rsidRPr="00534F48">
        <w:rPr>
          <w:sz w:val="27"/>
          <w:szCs w:val="27"/>
        </w:rPr>
        <w:t xml:space="preserve"> 5 частини першої статті 27 Закону України </w:t>
      </w:r>
      <w:r w:rsidRPr="00534F48">
        <w:rPr>
          <w:sz w:val="27"/>
          <w:szCs w:val="27"/>
        </w:rPr>
        <w:t>«Про</w:t>
      </w:r>
      <w:r w:rsidR="006E7784" w:rsidRPr="00534F48">
        <w:rPr>
          <w:sz w:val="27"/>
          <w:szCs w:val="27"/>
        </w:rPr>
        <w:t xml:space="preserve"> </w:t>
      </w:r>
      <w:r w:rsidRPr="00534F48">
        <w:rPr>
          <w:sz w:val="27"/>
          <w:szCs w:val="27"/>
        </w:rPr>
        <w:t>державну</w:t>
      </w:r>
      <w:r w:rsidR="006E7784" w:rsidRPr="00534F48">
        <w:rPr>
          <w:sz w:val="27"/>
          <w:szCs w:val="27"/>
        </w:rPr>
        <w:t xml:space="preserve"> </w:t>
      </w:r>
      <w:r w:rsidRPr="00534F48">
        <w:rPr>
          <w:sz w:val="27"/>
          <w:szCs w:val="27"/>
        </w:rPr>
        <w:t>реєстрацію</w:t>
      </w:r>
      <w:r w:rsidR="006E7784" w:rsidRPr="00534F48">
        <w:rPr>
          <w:sz w:val="27"/>
          <w:szCs w:val="27"/>
        </w:rPr>
        <w:t xml:space="preserve"> </w:t>
      </w:r>
      <w:r w:rsidRPr="00534F48">
        <w:rPr>
          <w:sz w:val="27"/>
          <w:szCs w:val="27"/>
        </w:rPr>
        <w:t>речових</w:t>
      </w:r>
      <w:r w:rsidR="006E7784" w:rsidRPr="00534F48">
        <w:rPr>
          <w:sz w:val="27"/>
          <w:szCs w:val="27"/>
        </w:rPr>
        <w:t xml:space="preserve"> </w:t>
      </w:r>
      <w:r w:rsidRPr="00534F48">
        <w:rPr>
          <w:sz w:val="27"/>
          <w:szCs w:val="27"/>
        </w:rPr>
        <w:t>прав</w:t>
      </w:r>
      <w:r w:rsidR="006E7784" w:rsidRPr="00534F48">
        <w:rPr>
          <w:sz w:val="27"/>
          <w:szCs w:val="27"/>
        </w:rPr>
        <w:t xml:space="preserve"> </w:t>
      </w:r>
      <w:r w:rsidRPr="00534F48">
        <w:rPr>
          <w:sz w:val="27"/>
          <w:szCs w:val="27"/>
        </w:rPr>
        <w:t>на</w:t>
      </w:r>
      <w:r w:rsidR="006E7784" w:rsidRPr="00534F48">
        <w:rPr>
          <w:sz w:val="27"/>
          <w:szCs w:val="27"/>
        </w:rPr>
        <w:t xml:space="preserve"> </w:t>
      </w:r>
      <w:r w:rsidRPr="00534F48">
        <w:rPr>
          <w:sz w:val="27"/>
          <w:szCs w:val="27"/>
        </w:rPr>
        <w:t>нерухоме</w:t>
      </w:r>
      <w:r w:rsidR="006E7784" w:rsidRPr="00534F48">
        <w:rPr>
          <w:sz w:val="27"/>
          <w:szCs w:val="27"/>
        </w:rPr>
        <w:t xml:space="preserve"> </w:t>
      </w:r>
      <w:r w:rsidRPr="00534F48">
        <w:rPr>
          <w:sz w:val="27"/>
          <w:szCs w:val="27"/>
        </w:rPr>
        <w:t>майно</w:t>
      </w:r>
      <w:r w:rsidR="006E7784" w:rsidRPr="00534F48">
        <w:rPr>
          <w:sz w:val="27"/>
          <w:szCs w:val="27"/>
        </w:rPr>
        <w:t xml:space="preserve"> </w:t>
      </w:r>
      <w:r w:rsidRPr="00534F48">
        <w:rPr>
          <w:sz w:val="27"/>
          <w:szCs w:val="27"/>
        </w:rPr>
        <w:t>та</w:t>
      </w:r>
      <w:r w:rsidR="006E7784" w:rsidRPr="00534F48">
        <w:rPr>
          <w:sz w:val="27"/>
          <w:szCs w:val="27"/>
        </w:rPr>
        <w:t xml:space="preserve"> </w:t>
      </w:r>
      <w:r w:rsidR="000E5D82" w:rsidRPr="00534F48">
        <w:rPr>
          <w:sz w:val="27"/>
          <w:szCs w:val="27"/>
        </w:rPr>
        <w:t xml:space="preserve">їх </w:t>
      </w:r>
      <w:r w:rsidRPr="00534F48">
        <w:rPr>
          <w:sz w:val="27"/>
          <w:szCs w:val="27"/>
        </w:rPr>
        <w:t>обтяжень»,</w:t>
      </w:r>
      <w:r w:rsidR="001878E6" w:rsidRPr="00534F48">
        <w:rPr>
          <w:sz w:val="27"/>
          <w:szCs w:val="27"/>
        </w:rPr>
        <w:t xml:space="preserve"> </w:t>
      </w:r>
      <w:r w:rsidR="00E06851" w:rsidRPr="00534F48">
        <w:rPr>
          <w:sz w:val="27"/>
          <w:szCs w:val="27"/>
        </w:rPr>
        <w:t>пункт</w:t>
      </w:r>
      <w:r w:rsidR="00221E43" w:rsidRPr="00534F48">
        <w:rPr>
          <w:sz w:val="27"/>
          <w:szCs w:val="27"/>
        </w:rPr>
        <w:t>у</w:t>
      </w:r>
      <w:r w:rsidR="00E06851" w:rsidRPr="00534F48">
        <w:rPr>
          <w:sz w:val="27"/>
          <w:szCs w:val="27"/>
        </w:rPr>
        <w:t xml:space="preserve"> 25 Положення про порядок передачі квартир (будинків), жилих приміщень у гуртожитках у власність громадян, затвердженого наказом Міністерства з питань житлово-комунального господарства України від 16.12.2009 № 396, </w:t>
      </w:r>
      <w:r w:rsidR="002E0C10" w:rsidRPr="00534F48">
        <w:rPr>
          <w:sz w:val="27"/>
          <w:szCs w:val="27"/>
        </w:rPr>
        <w:t xml:space="preserve">враховуючи роз’яснення Державної реєстраційної служби України від 15.01.2013 № 12-06-15-13, </w:t>
      </w:r>
      <w:r w:rsidR="00221E43" w:rsidRPr="00534F48">
        <w:rPr>
          <w:sz w:val="27"/>
          <w:szCs w:val="27"/>
        </w:rPr>
        <w:t xml:space="preserve"> керуючись </w:t>
      </w:r>
      <w:r w:rsidR="001878E6" w:rsidRPr="00534F48">
        <w:rPr>
          <w:sz w:val="27"/>
          <w:szCs w:val="27"/>
        </w:rPr>
        <w:t xml:space="preserve">пунктом 8 частини третьої статті 6 Закону України </w:t>
      </w:r>
      <w:r w:rsidRPr="00534F48">
        <w:rPr>
          <w:sz w:val="27"/>
          <w:szCs w:val="27"/>
        </w:rPr>
        <w:t>«Про</w:t>
      </w:r>
      <w:r w:rsidR="006E7784" w:rsidRPr="00534F48">
        <w:rPr>
          <w:sz w:val="27"/>
          <w:szCs w:val="27"/>
        </w:rPr>
        <w:t xml:space="preserve"> </w:t>
      </w:r>
      <w:r w:rsidRPr="00534F48">
        <w:rPr>
          <w:sz w:val="27"/>
          <w:szCs w:val="27"/>
        </w:rPr>
        <w:t>військово-цивільні</w:t>
      </w:r>
      <w:r w:rsidR="006E7784" w:rsidRPr="00534F48">
        <w:rPr>
          <w:sz w:val="27"/>
          <w:szCs w:val="27"/>
        </w:rPr>
        <w:t xml:space="preserve"> </w:t>
      </w:r>
      <w:r w:rsidR="002E0C10" w:rsidRPr="00534F48">
        <w:rPr>
          <w:sz w:val="27"/>
          <w:szCs w:val="27"/>
        </w:rPr>
        <w:t>адміністрації»</w:t>
      </w:r>
      <w:r w:rsidR="006E7784" w:rsidRPr="00534F48">
        <w:rPr>
          <w:sz w:val="27"/>
          <w:szCs w:val="27"/>
        </w:rPr>
        <w:t xml:space="preserve"> </w:t>
      </w:r>
    </w:p>
    <w:p w:rsidR="00C431A9" w:rsidRPr="00534F48" w:rsidRDefault="00C431A9" w:rsidP="005B4407">
      <w:pPr>
        <w:pStyle w:val="a6"/>
        <w:tabs>
          <w:tab w:val="num" w:pos="0"/>
        </w:tabs>
        <w:ind w:firstLine="720"/>
        <w:rPr>
          <w:sz w:val="27"/>
          <w:szCs w:val="27"/>
        </w:rPr>
      </w:pPr>
    </w:p>
    <w:p w:rsidR="00927E17" w:rsidRPr="00534F48" w:rsidRDefault="00927E17" w:rsidP="00E279E8">
      <w:pPr>
        <w:widowControl w:val="0"/>
        <w:jc w:val="both"/>
        <w:rPr>
          <w:b/>
          <w:sz w:val="27"/>
          <w:szCs w:val="27"/>
          <w:lang w:val="uk-UA"/>
        </w:rPr>
      </w:pPr>
      <w:r w:rsidRPr="00534F48">
        <w:rPr>
          <w:b/>
          <w:sz w:val="27"/>
          <w:szCs w:val="27"/>
          <w:lang w:val="uk-UA"/>
        </w:rPr>
        <w:t>зобов’язую:</w:t>
      </w:r>
    </w:p>
    <w:p w:rsidR="00927E17" w:rsidRPr="00534F48" w:rsidRDefault="00927E17" w:rsidP="00E279E8">
      <w:pPr>
        <w:widowControl w:val="0"/>
        <w:jc w:val="both"/>
        <w:rPr>
          <w:b/>
          <w:sz w:val="27"/>
          <w:szCs w:val="27"/>
          <w:lang w:val="uk-UA"/>
        </w:rPr>
      </w:pPr>
    </w:p>
    <w:p w:rsidR="00927E17" w:rsidRPr="00534F48" w:rsidRDefault="000A4F62" w:rsidP="0049045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34F48">
        <w:rPr>
          <w:rFonts w:ascii="Times New Roman" w:hAnsi="Times New Roman" w:cs="Times New Roman"/>
          <w:sz w:val="27"/>
          <w:szCs w:val="27"/>
          <w:lang w:val="uk-UA"/>
        </w:rPr>
        <w:tab/>
      </w:r>
      <w:r w:rsidR="00927E17" w:rsidRPr="00534F48">
        <w:rPr>
          <w:rFonts w:ascii="Times New Roman" w:hAnsi="Times New Roman" w:cs="Times New Roman"/>
          <w:sz w:val="27"/>
          <w:szCs w:val="27"/>
          <w:lang w:val="uk-UA"/>
        </w:rPr>
        <w:t>1.</w:t>
      </w:r>
      <w:r w:rsidR="006E7784" w:rsidRPr="00534F4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27E17" w:rsidRPr="00534F48">
        <w:rPr>
          <w:rFonts w:ascii="Times New Roman" w:hAnsi="Times New Roman" w:cs="Times New Roman"/>
          <w:sz w:val="27"/>
          <w:szCs w:val="27"/>
          <w:lang w:val="uk-UA"/>
        </w:rPr>
        <w:t>Затвердити</w:t>
      </w:r>
      <w:r w:rsidR="006E7784" w:rsidRPr="00534F4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34F48">
        <w:rPr>
          <w:rFonts w:ascii="Times New Roman" w:hAnsi="Times New Roman" w:cs="Times New Roman"/>
          <w:sz w:val="27"/>
          <w:szCs w:val="27"/>
          <w:lang w:val="uk-UA"/>
        </w:rPr>
        <w:t>Порядок</w:t>
      </w:r>
      <w:r w:rsidR="006E7784" w:rsidRPr="00534F4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34F48">
        <w:rPr>
          <w:rFonts w:ascii="Times New Roman" w:hAnsi="Times New Roman" w:cs="Times New Roman"/>
          <w:sz w:val="27"/>
          <w:szCs w:val="27"/>
          <w:lang w:val="uk-UA"/>
        </w:rPr>
        <w:t>видачі</w:t>
      </w:r>
      <w:r w:rsidR="006E7784" w:rsidRPr="00534F4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34F48">
        <w:rPr>
          <w:rFonts w:ascii="Times New Roman" w:hAnsi="Times New Roman" w:cs="Times New Roman"/>
          <w:sz w:val="27"/>
          <w:szCs w:val="27"/>
          <w:lang w:val="uk-UA"/>
        </w:rPr>
        <w:t>дубліката</w:t>
      </w:r>
      <w:r w:rsidR="006E7784" w:rsidRPr="00534F4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34F48">
        <w:rPr>
          <w:rFonts w:ascii="Times New Roman" w:hAnsi="Times New Roman" w:cs="Times New Roman"/>
          <w:sz w:val="27"/>
          <w:szCs w:val="27"/>
          <w:lang w:val="uk-UA"/>
        </w:rPr>
        <w:t>свідоцтва</w:t>
      </w:r>
      <w:r w:rsidR="006E7784" w:rsidRPr="00534F4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34F48">
        <w:rPr>
          <w:rFonts w:ascii="Times New Roman" w:hAnsi="Times New Roman" w:cs="Times New Roman"/>
          <w:sz w:val="27"/>
          <w:szCs w:val="27"/>
          <w:lang w:val="uk-UA"/>
        </w:rPr>
        <w:t>про</w:t>
      </w:r>
      <w:r w:rsidR="006E7784" w:rsidRPr="00534F4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34F48">
        <w:rPr>
          <w:rFonts w:ascii="Times New Roman" w:hAnsi="Times New Roman" w:cs="Times New Roman"/>
          <w:sz w:val="27"/>
          <w:szCs w:val="27"/>
          <w:lang w:val="uk-UA"/>
        </w:rPr>
        <w:t>право</w:t>
      </w:r>
      <w:r w:rsidR="006E7784" w:rsidRPr="00534F4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34F48">
        <w:rPr>
          <w:rFonts w:ascii="Times New Roman" w:hAnsi="Times New Roman" w:cs="Times New Roman"/>
          <w:sz w:val="27"/>
          <w:szCs w:val="27"/>
          <w:lang w:val="uk-UA"/>
        </w:rPr>
        <w:t>власності</w:t>
      </w:r>
      <w:r w:rsidR="006E7784" w:rsidRPr="00534F4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34F48">
        <w:rPr>
          <w:rFonts w:ascii="Times New Roman" w:hAnsi="Times New Roman" w:cs="Times New Roman"/>
          <w:sz w:val="27"/>
          <w:szCs w:val="27"/>
          <w:lang w:val="uk-UA"/>
        </w:rPr>
        <w:t>на</w:t>
      </w:r>
      <w:r w:rsidR="006E7784" w:rsidRPr="00534F4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34F48">
        <w:rPr>
          <w:rFonts w:ascii="Times New Roman" w:hAnsi="Times New Roman" w:cs="Times New Roman"/>
          <w:sz w:val="27"/>
          <w:szCs w:val="27"/>
          <w:lang w:val="uk-UA"/>
        </w:rPr>
        <w:t>житло</w:t>
      </w:r>
      <w:r w:rsidR="006E7784" w:rsidRPr="00534F4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27E17" w:rsidRPr="00534F48">
        <w:rPr>
          <w:rFonts w:ascii="Times New Roman" w:hAnsi="Times New Roman" w:cs="Times New Roman"/>
          <w:sz w:val="27"/>
          <w:szCs w:val="27"/>
          <w:lang w:val="uk-UA"/>
        </w:rPr>
        <w:t>(</w:t>
      </w:r>
      <w:r w:rsidR="004D7DB1" w:rsidRPr="00534F48">
        <w:rPr>
          <w:rFonts w:ascii="Times New Roman" w:hAnsi="Times New Roman" w:cs="Times New Roman"/>
          <w:sz w:val="27"/>
          <w:szCs w:val="27"/>
          <w:lang w:val="uk-UA"/>
        </w:rPr>
        <w:t>дода</w:t>
      </w:r>
      <w:r w:rsidR="009012F4" w:rsidRPr="00534F48">
        <w:rPr>
          <w:rFonts w:ascii="Times New Roman" w:hAnsi="Times New Roman" w:cs="Times New Roman"/>
          <w:sz w:val="27"/>
          <w:szCs w:val="27"/>
          <w:lang w:val="uk-UA"/>
        </w:rPr>
        <w:t>ється</w:t>
      </w:r>
      <w:r w:rsidR="00927E17" w:rsidRPr="00534F48">
        <w:rPr>
          <w:rFonts w:ascii="Times New Roman" w:hAnsi="Times New Roman" w:cs="Times New Roman"/>
          <w:sz w:val="27"/>
          <w:szCs w:val="27"/>
          <w:lang w:val="uk-UA"/>
        </w:rPr>
        <w:t>).</w:t>
      </w:r>
    </w:p>
    <w:p w:rsidR="00927E17" w:rsidRPr="00534F48" w:rsidRDefault="00927E17" w:rsidP="00E279E8">
      <w:pPr>
        <w:widowControl w:val="0"/>
        <w:jc w:val="both"/>
        <w:rPr>
          <w:sz w:val="27"/>
          <w:szCs w:val="27"/>
          <w:lang w:val="uk-UA"/>
        </w:rPr>
      </w:pPr>
    </w:p>
    <w:p w:rsidR="000A4F62" w:rsidRPr="00534F48" w:rsidRDefault="000A4F62" w:rsidP="000A4F62">
      <w:pPr>
        <w:jc w:val="both"/>
        <w:rPr>
          <w:sz w:val="27"/>
          <w:szCs w:val="27"/>
          <w:lang w:val="uk-UA"/>
        </w:rPr>
      </w:pPr>
      <w:r w:rsidRPr="00534F48">
        <w:rPr>
          <w:sz w:val="27"/>
          <w:szCs w:val="27"/>
          <w:lang w:val="uk-UA"/>
        </w:rPr>
        <w:tab/>
      </w:r>
      <w:r w:rsidR="00490455" w:rsidRPr="00534F48">
        <w:rPr>
          <w:sz w:val="27"/>
          <w:szCs w:val="27"/>
          <w:lang w:val="uk-UA"/>
        </w:rPr>
        <w:t>2</w:t>
      </w:r>
      <w:r w:rsidRPr="00534F48">
        <w:rPr>
          <w:sz w:val="27"/>
          <w:szCs w:val="27"/>
          <w:lang w:val="uk-UA"/>
        </w:rPr>
        <w:t>.</w:t>
      </w:r>
      <w:r w:rsidR="006E7784" w:rsidRPr="00534F48">
        <w:rPr>
          <w:sz w:val="27"/>
          <w:szCs w:val="27"/>
          <w:lang w:val="uk-UA"/>
        </w:rPr>
        <w:t xml:space="preserve"> </w:t>
      </w:r>
      <w:r w:rsidRPr="00534F48">
        <w:rPr>
          <w:sz w:val="27"/>
          <w:szCs w:val="27"/>
          <w:lang w:val="uk-UA"/>
        </w:rPr>
        <w:t>Покласти</w:t>
      </w:r>
      <w:r w:rsidR="006E7784" w:rsidRPr="00534F48">
        <w:rPr>
          <w:sz w:val="27"/>
          <w:szCs w:val="27"/>
          <w:lang w:val="uk-UA"/>
        </w:rPr>
        <w:t xml:space="preserve"> </w:t>
      </w:r>
      <w:r w:rsidRPr="00534F48">
        <w:rPr>
          <w:sz w:val="27"/>
          <w:szCs w:val="27"/>
          <w:lang w:val="uk-UA"/>
        </w:rPr>
        <w:t>обов’язки</w:t>
      </w:r>
      <w:r w:rsidR="006E7784" w:rsidRPr="00534F48">
        <w:rPr>
          <w:sz w:val="27"/>
          <w:szCs w:val="27"/>
          <w:lang w:val="uk-UA"/>
        </w:rPr>
        <w:t xml:space="preserve"> </w:t>
      </w:r>
      <w:r w:rsidRPr="00534F48">
        <w:rPr>
          <w:sz w:val="27"/>
          <w:szCs w:val="27"/>
          <w:lang w:val="uk-UA"/>
        </w:rPr>
        <w:t>щодо</w:t>
      </w:r>
      <w:r w:rsidR="006E7784" w:rsidRPr="00534F48">
        <w:rPr>
          <w:sz w:val="27"/>
          <w:szCs w:val="27"/>
          <w:lang w:val="uk-UA"/>
        </w:rPr>
        <w:t xml:space="preserve"> </w:t>
      </w:r>
      <w:r w:rsidRPr="00534F48">
        <w:rPr>
          <w:sz w:val="27"/>
          <w:szCs w:val="27"/>
          <w:lang w:val="uk-UA"/>
        </w:rPr>
        <w:t>розгляду</w:t>
      </w:r>
      <w:r w:rsidR="006E7784" w:rsidRPr="00534F48">
        <w:rPr>
          <w:sz w:val="27"/>
          <w:szCs w:val="27"/>
          <w:lang w:val="uk-UA"/>
        </w:rPr>
        <w:t xml:space="preserve"> </w:t>
      </w:r>
      <w:r w:rsidRPr="00534F48">
        <w:rPr>
          <w:sz w:val="27"/>
          <w:szCs w:val="27"/>
          <w:lang w:val="uk-UA"/>
        </w:rPr>
        <w:t>заяв</w:t>
      </w:r>
      <w:r w:rsidR="006E7784" w:rsidRPr="00534F48">
        <w:rPr>
          <w:sz w:val="27"/>
          <w:szCs w:val="27"/>
          <w:lang w:val="uk-UA"/>
        </w:rPr>
        <w:t xml:space="preserve"> </w:t>
      </w:r>
      <w:r w:rsidRPr="00534F48">
        <w:rPr>
          <w:sz w:val="27"/>
          <w:szCs w:val="27"/>
          <w:lang w:val="uk-UA"/>
        </w:rPr>
        <w:t>з</w:t>
      </w:r>
      <w:r w:rsidR="006E7784" w:rsidRPr="00534F48">
        <w:rPr>
          <w:sz w:val="27"/>
          <w:szCs w:val="27"/>
          <w:lang w:val="uk-UA"/>
        </w:rPr>
        <w:t xml:space="preserve"> </w:t>
      </w:r>
      <w:r w:rsidRPr="00534F48">
        <w:rPr>
          <w:sz w:val="27"/>
          <w:szCs w:val="27"/>
          <w:lang w:val="uk-UA"/>
        </w:rPr>
        <w:t>питань</w:t>
      </w:r>
      <w:r w:rsidR="006E7784" w:rsidRPr="00534F48">
        <w:rPr>
          <w:sz w:val="27"/>
          <w:szCs w:val="27"/>
          <w:lang w:val="uk-UA"/>
        </w:rPr>
        <w:t xml:space="preserve"> </w:t>
      </w:r>
      <w:r w:rsidRPr="00534F48">
        <w:rPr>
          <w:sz w:val="27"/>
          <w:szCs w:val="27"/>
          <w:lang w:val="uk-UA"/>
        </w:rPr>
        <w:t>видачі</w:t>
      </w:r>
      <w:r w:rsidR="006E7784" w:rsidRPr="00534F48">
        <w:rPr>
          <w:sz w:val="27"/>
          <w:szCs w:val="27"/>
          <w:lang w:val="uk-UA"/>
        </w:rPr>
        <w:t xml:space="preserve"> </w:t>
      </w:r>
      <w:r w:rsidRPr="00534F48">
        <w:rPr>
          <w:sz w:val="27"/>
          <w:szCs w:val="27"/>
          <w:lang w:val="uk-UA"/>
        </w:rPr>
        <w:t>дублікатів</w:t>
      </w:r>
      <w:r w:rsidR="006E7784" w:rsidRPr="00534F48">
        <w:rPr>
          <w:sz w:val="27"/>
          <w:szCs w:val="27"/>
          <w:lang w:val="uk-UA"/>
        </w:rPr>
        <w:t xml:space="preserve"> </w:t>
      </w:r>
      <w:r w:rsidRPr="00534F48">
        <w:rPr>
          <w:sz w:val="27"/>
          <w:szCs w:val="27"/>
          <w:lang w:val="uk-UA"/>
        </w:rPr>
        <w:t>свідоцтв</w:t>
      </w:r>
      <w:r w:rsidR="006E7784" w:rsidRPr="00534F48">
        <w:rPr>
          <w:sz w:val="27"/>
          <w:szCs w:val="27"/>
          <w:lang w:val="uk-UA"/>
        </w:rPr>
        <w:t xml:space="preserve"> </w:t>
      </w:r>
      <w:r w:rsidRPr="00534F48">
        <w:rPr>
          <w:sz w:val="27"/>
          <w:szCs w:val="27"/>
          <w:lang w:val="uk-UA"/>
        </w:rPr>
        <w:t>про</w:t>
      </w:r>
      <w:r w:rsidR="006E7784" w:rsidRPr="00534F48">
        <w:rPr>
          <w:sz w:val="27"/>
          <w:szCs w:val="27"/>
          <w:lang w:val="uk-UA"/>
        </w:rPr>
        <w:t xml:space="preserve"> </w:t>
      </w:r>
      <w:r w:rsidRPr="00534F48">
        <w:rPr>
          <w:sz w:val="27"/>
          <w:szCs w:val="27"/>
          <w:lang w:val="uk-UA"/>
        </w:rPr>
        <w:t>право</w:t>
      </w:r>
      <w:r w:rsidR="006E7784" w:rsidRPr="00534F48">
        <w:rPr>
          <w:sz w:val="27"/>
          <w:szCs w:val="27"/>
          <w:lang w:val="uk-UA"/>
        </w:rPr>
        <w:t xml:space="preserve"> </w:t>
      </w:r>
      <w:r w:rsidRPr="00534F48">
        <w:rPr>
          <w:sz w:val="27"/>
          <w:szCs w:val="27"/>
          <w:lang w:val="uk-UA"/>
        </w:rPr>
        <w:t>власності</w:t>
      </w:r>
      <w:r w:rsidR="006E7784" w:rsidRPr="00534F48">
        <w:rPr>
          <w:sz w:val="27"/>
          <w:szCs w:val="27"/>
          <w:lang w:val="uk-UA"/>
        </w:rPr>
        <w:t xml:space="preserve"> </w:t>
      </w:r>
      <w:r w:rsidRPr="00534F48">
        <w:rPr>
          <w:sz w:val="27"/>
          <w:szCs w:val="27"/>
          <w:lang w:val="uk-UA"/>
        </w:rPr>
        <w:t>на</w:t>
      </w:r>
      <w:r w:rsidR="006E7784" w:rsidRPr="00534F48">
        <w:rPr>
          <w:sz w:val="27"/>
          <w:szCs w:val="27"/>
          <w:lang w:val="uk-UA"/>
        </w:rPr>
        <w:t xml:space="preserve"> </w:t>
      </w:r>
      <w:r w:rsidRPr="00534F48">
        <w:rPr>
          <w:sz w:val="27"/>
          <w:szCs w:val="27"/>
          <w:lang w:val="uk-UA"/>
        </w:rPr>
        <w:t>житло,</w:t>
      </w:r>
      <w:r w:rsidR="006E7784" w:rsidRPr="00534F48">
        <w:rPr>
          <w:sz w:val="27"/>
          <w:szCs w:val="27"/>
          <w:lang w:val="uk-UA"/>
        </w:rPr>
        <w:t xml:space="preserve"> </w:t>
      </w:r>
      <w:r w:rsidRPr="00534F48">
        <w:rPr>
          <w:sz w:val="27"/>
          <w:szCs w:val="27"/>
          <w:lang w:val="uk-UA"/>
        </w:rPr>
        <w:t>підготовку</w:t>
      </w:r>
      <w:r w:rsidR="006E7784" w:rsidRPr="00534F48">
        <w:rPr>
          <w:sz w:val="27"/>
          <w:szCs w:val="27"/>
          <w:lang w:val="uk-UA"/>
        </w:rPr>
        <w:t xml:space="preserve"> </w:t>
      </w:r>
      <w:proofErr w:type="spellStart"/>
      <w:r w:rsidRPr="00534F48">
        <w:rPr>
          <w:sz w:val="27"/>
          <w:szCs w:val="27"/>
          <w:lang w:val="uk-UA"/>
        </w:rPr>
        <w:t>про</w:t>
      </w:r>
      <w:r w:rsidR="002F7C56" w:rsidRPr="00534F48">
        <w:rPr>
          <w:sz w:val="27"/>
          <w:szCs w:val="27"/>
          <w:lang w:val="uk-UA"/>
        </w:rPr>
        <w:t>є</w:t>
      </w:r>
      <w:r w:rsidRPr="00534F48">
        <w:rPr>
          <w:sz w:val="27"/>
          <w:szCs w:val="27"/>
          <w:lang w:val="uk-UA"/>
        </w:rPr>
        <w:t>ктів</w:t>
      </w:r>
      <w:proofErr w:type="spellEnd"/>
      <w:r w:rsidR="006E7784" w:rsidRPr="00534F48">
        <w:rPr>
          <w:sz w:val="27"/>
          <w:szCs w:val="27"/>
          <w:lang w:val="uk-UA"/>
        </w:rPr>
        <w:t xml:space="preserve"> </w:t>
      </w:r>
      <w:r w:rsidRPr="00534F48">
        <w:rPr>
          <w:sz w:val="27"/>
          <w:szCs w:val="27"/>
          <w:lang w:val="uk-UA"/>
        </w:rPr>
        <w:t>розпоряджень,</w:t>
      </w:r>
      <w:r w:rsidR="006E7784" w:rsidRPr="00534F48">
        <w:rPr>
          <w:sz w:val="27"/>
          <w:szCs w:val="27"/>
          <w:lang w:val="uk-UA"/>
        </w:rPr>
        <w:t xml:space="preserve"> </w:t>
      </w:r>
      <w:r w:rsidRPr="00534F48">
        <w:rPr>
          <w:sz w:val="27"/>
          <w:szCs w:val="27"/>
          <w:lang w:val="uk-UA"/>
        </w:rPr>
        <w:t>оформлення</w:t>
      </w:r>
      <w:r w:rsidR="006E7784" w:rsidRPr="00534F48">
        <w:rPr>
          <w:sz w:val="27"/>
          <w:szCs w:val="27"/>
          <w:lang w:val="uk-UA"/>
        </w:rPr>
        <w:t xml:space="preserve"> </w:t>
      </w:r>
      <w:r w:rsidRPr="00534F48">
        <w:rPr>
          <w:sz w:val="27"/>
          <w:szCs w:val="27"/>
          <w:lang w:val="uk-UA"/>
        </w:rPr>
        <w:t>та</w:t>
      </w:r>
      <w:r w:rsidR="006E7784" w:rsidRPr="00534F48">
        <w:rPr>
          <w:sz w:val="27"/>
          <w:szCs w:val="27"/>
          <w:lang w:val="uk-UA"/>
        </w:rPr>
        <w:t xml:space="preserve"> </w:t>
      </w:r>
      <w:r w:rsidRPr="00534F48">
        <w:rPr>
          <w:sz w:val="27"/>
          <w:szCs w:val="27"/>
          <w:lang w:val="uk-UA"/>
        </w:rPr>
        <w:t>видачу</w:t>
      </w:r>
      <w:r w:rsidR="006E7784" w:rsidRPr="00534F48">
        <w:rPr>
          <w:sz w:val="27"/>
          <w:szCs w:val="27"/>
          <w:lang w:val="uk-UA"/>
        </w:rPr>
        <w:t xml:space="preserve"> </w:t>
      </w:r>
      <w:r w:rsidRPr="00534F48">
        <w:rPr>
          <w:sz w:val="27"/>
          <w:szCs w:val="27"/>
          <w:lang w:val="uk-UA"/>
        </w:rPr>
        <w:t>дублікатів</w:t>
      </w:r>
      <w:r w:rsidR="006E7784" w:rsidRPr="00534F48">
        <w:rPr>
          <w:sz w:val="27"/>
          <w:szCs w:val="27"/>
          <w:lang w:val="uk-UA"/>
        </w:rPr>
        <w:t xml:space="preserve"> </w:t>
      </w:r>
      <w:r w:rsidRPr="00534F48">
        <w:rPr>
          <w:sz w:val="27"/>
          <w:szCs w:val="27"/>
          <w:lang w:val="uk-UA"/>
        </w:rPr>
        <w:t>свідоцтв</w:t>
      </w:r>
      <w:r w:rsidR="006E7784" w:rsidRPr="00534F48">
        <w:rPr>
          <w:sz w:val="27"/>
          <w:szCs w:val="27"/>
          <w:lang w:val="uk-UA"/>
        </w:rPr>
        <w:t xml:space="preserve"> </w:t>
      </w:r>
      <w:r w:rsidRPr="00534F48">
        <w:rPr>
          <w:sz w:val="27"/>
          <w:szCs w:val="27"/>
          <w:lang w:val="uk-UA"/>
        </w:rPr>
        <w:t>про</w:t>
      </w:r>
      <w:r w:rsidR="006E7784" w:rsidRPr="00534F48">
        <w:rPr>
          <w:sz w:val="27"/>
          <w:szCs w:val="27"/>
          <w:lang w:val="uk-UA"/>
        </w:rPr>
        <w:t xml:space="preserve"> </w:t>
      </w:r>
      <w:r w:rsidRPr="00534F48">
        <w:rPr>
          <w:sz w:val="27"/>
          <w:szCs w:val="27"/>
          <w:lang w:val="uk-UA"/>
        </w:rPr>
        <w:t>право</w:t>
      </w:r>
      <w:r w:rsidR="006E7784" w:rsidRPr="00534F48">
        <w:rPr>
          <w:sz w:val="27"/>
          <w:szCs w:val="27"/>
          <w:lang w:val="uk-UA"/>
        </w:rPr>
        <w:t xml:space="preserve"> </w:t>
      </w:r>
      <w:r w:rsidRPr="00534F48">
        <w:rPr>
          <w:sz w:val="27"/>
          <w:szCs w:val="27"/>
          <w:lang w:val="uk-UA"/>
        </w:rPr>
        <w:t>власності</w:t>
      </w:r>
      <w:r w:rsidR="006E7784" w:rsidRPr="00534F48">
        <w:rPr>
          <w:sz w:val="27"/>
          <w:szCs w:val="27"/>
          <w:lang w:val="uk-UA"/>
        </w:rPr>
        <w:t xml:space="preserve"> </w:t>
      </w:r>
      <w:r w:rsidRPr="00534F48">
        <w:rPr>
          <w:sz w:val="27"/>
          <w:szCs w:val="27"/>
          <w:lang w:val="uk-UA"/>
        </w:rPr>
        <w:t>на</w:t>
      </w:r>
      <w:r w:rsidR="006E7784" w:rsidRPr="00534F48">
        <w:rPr>
          <w:sz w:val="27"/>
          <w:szCs w:val="27"/>
          <w:lang w:val="uk-UA"/>
        </w:rPr>
        <w:t xml:space="preserve"> </w:t>
      </w:r>
      <w:r w:rsidRPr="00534F48">
        <w:rPr>
          <w:sz w:val="27"/>
          <w:szCs w:val="27"/>
          <w:lang w:val="uk-UA"/>
        </w:rPr>
        <w:t>житло</w:t>
      </w:r>
      <w:r w:rsidR="006E7784" w:rsidRPr="00534F48">
        <w:rPr>
          <w:sz w:val="27"/>
          <w:szCs w:val="27"/>
          <w:lang w:val="uk-UA"/>
        </w:rPr>
        <w:t xml:space="preserve"> </w:t>
      </w:r>
      <w:r w:rsidRPr="00534F48">
        <w:rPr>
          <w:sz w:val="27"/>
          <w:szCs w:val="27"/>
          <w:lang w:val="uk-UA"/>
        </w:rPr>
        <w:t>на</w:t>
      </w:r>
      <w:r w:rsidR="006E7784" w:rsidRPr="00534F48">
        <w:rPr>
          <w:sz w:val="27"/>
          <w:szCs w:val="27"/>
          <w:lang w:val="uk-UA"/>
        </w:rPr>
        <w:t xml:space="preserve"> </w:t>
      </w:r>
      <w:r w:rsidRPr="00534F48">
        <w:rPr>
          <w:sz w:val="27"/>
          <w:szCs w:val="27"/>
          <w:lang w:val="uk-UA"/>
        </w:rPr>
        <w:t>відділ</w:t>
      </w:r>
      <w:r w:rsidR="006E7784" w:rsidRPr="00534F48">
        <w:rPr>
          <w:sz w:val="27"/>
          <w:szCs w:val="27"/>
          <w:lang w:val="uk-UA"/>
        </w:rPr>
        <w:t xml:space="preserve"> </w:t>
      </w:r>
      <w:r w:rsidRPr="00534F48">
        <w:rPr>
          <w:sz w:val="27"/>
          <w:szCs w:val="27"/>
          <w:lang w:val="uk-UA"/>
        </w:rPr>
        <w:t>з</w:t>
      </w:r>
      <w:r w:rsidR="006E7784" w:rsidRPr="00534F48">
        <w:rPr>
          <w:sz w:val="27"/>
          <w:szCs w:val="27"/>
          <w:lang w:val="uk-UA"/>
        </w:rPr>
        <w:t xml:space="preserve"> </w:t>
      </w:r>
      <w:r w:rsidRPr="00534F48">
        <w:rPr>
          <w:sz w:val="27"/>
          <w:szCs w:val="27"/>
          <w:lang w:val="uk-UA"/>
        </w:rPr>
        <w:t>обліку,</w:t>
      </w:r>
      <w:r w:rsidR="006E7784" w:rsidRPr="00534F48">
        <w:rPr>
          <w:sz w:val="27"/>
          <w:szCs w:val="27"/>
          <w:lang w:val="uk-UA"/>
        </w:rPr>
        <w:t xml:space="preserve"> </w:t>
      </w:r>
      <w:r w:rsidRPr="00534F48">
        <w:rPr>
          <w:sz w:val="27"/>
          <w:szCs w:val="27"/>
          <w:lang w:val="uk-UA"/>
        </w:rPr>
        <w:t>розподілу</w:t>
      </w:r>
      <w:r w:rsidR="001D08A8" w:rsidRPr="00534F48">
        <w:rPr>
          <w:sz w:val="27"/>
          <w:szCs w:val="27"/>
          <w:lang w:val="uk-UA"/>
        </w:rPr>
        <w:t xml:space="preserve"> та </w:t>
      </w:r>
      <w:r w:rsidRPr="00534F48">
        <w:rPr>
          <w:sz w:val="27"/>
          <w:szCs w:val="27"/>
          <w:lang w:val="uk-UA"/>
        </w:rPr>
        <w:t>обміну</w:t>
      </w:r>
      <w:r w:rsidR="006E7784" w:rsidRPr="00534F48">
        <w:rPr>
          <w:sz w:val="27"/>
          <w:szCs w:val="27"/>
          <w:lang w:val="uk-UA"/>
        </w:rPr>
        <w:t xml:space="preserve"> </w:t>
      </w:r>
      <w:r w:rsidRPr="00534F48">
        <w:rPr>
          <w:sz w:val="27"/>
          <w:szCs w:val="27"/>
          <w:lang w:val="uk-UA"/>
        </w:rPr>
        <w:t>житла.</w:t>
      </w:r>
    </w:p>
    <w:p w:rsidR="00534F48" w:rsidRPr="00534F48" w:rsidRDefault="00534F48" w:rsidP="00534F48">
      <w:pPr>
        <w:widowControl w:val="0"/>
        <w:ind w:firstLine="708"/>
        <w:jc w:val="both"/>
        <w:rPr>
          <w:sz w:val="27"/>
          <w:szCs w:val="27"/>
          <w:lang w:val="uk-UA"/>
        </w:rPr>
      </w:pPr>
    </w:p>
    <w:p w:rsidR="00534F48" w:rsidRPr="00534F48" w:rsidRDefault="00534F48" w:rsidP="00534F48">
      <w:pPr>
        <w:widowControl w:val="0"/>
        <w:ind w:firstLine="708"/>
        <w:jc w:val="both"/>
        <w:rPr>
          <w:sz w:val="27"/>
          <w:szCs w:val="27"/>
          <w:lang w:val="uk-UA"/>
        </w:rPr>
      </w:pPr>
      <w:r w:rsidRPr="00534F48">
        <w:rPr>
          <w:sz w:val="27"/>
          <w:szCs w:val="27"/>
          <w:lang w:val="uk-UA"/>
        </w:rPr>
        <w:t>3. Вважати таким, що втратило чинність розпорядження керівника військово-цивільної адміністрації міста Лисичанськ Луганської області від 11.09.2020 № 328.</w:t>
      </w:r>
    </w:p>
    <w:p w:rsidR="000A4F62" w:rsidRPr="00534F48" w:rsidRDefault="000A4F62" w:rsidP="00E279E8">
      <w:pPr>
        <w:widowControl w:val="0"/>
        <w:jc w:val="both"/>
        <w:rPr>
          <w:sz w:val="27"/>
          <w:szCs w:val="27"/>
          <w:lang w:val="uk-UA"/>
        </w:rPr>
      </w:pPr>
    </w:p>
    <w:p w:rsidR="00782BEE" w:rsidRPr="00534F48" w:rsidRDefault="00534F48" w:rsidP="00E279E8">
      <w:pPr>
        <w:widowControl w:val="0"/>
        <w:ind w:firstLine="709"/>
        <w:jc w:val="both"/>
        <w:rPr>
          <w:sz w:val="27"/>
          <w:szCs w:val="27"/>
          <w:lang w:val="uk-UA"/>
        </w:rPr>
      </w:pPr>
      <w:r w:rsidRPr="00534F48">
        <w:rPr>
          <w:sz w:val="27"/>
          <w:szCs w:val="27"/>
          <w:lang w:val="uk-UA"/>
        </w:rPr>
        <w:t>4</w:t>
      </w:r>
      <w:r w:rsidR="002B1161" w:rsidRPr="00534F48">
        <w:rPr>
          <w:sz w:val="27"/>
          <w:szCs w:val="27"/>
          <w:lang w:val="uk-UA"/>
        </w:rPr>
        <w:t>.</w:t>
      </w:r>
      <w:r w:rsidR="006E7784" w:rsidRPr="00534F48">
        <w:rPr>
          <w:sz w:val="27"/>
          <w:szCs w:val="27"/>
          <w:lang w:val="uk-UA"/>
        </w:rPr>
        <w:t xml:space="preserve"> </w:t>
      </w:r>
      <w:r w:rsidR="00927E17" w:rsidRPr="00534F48">
        <w:rPr>
          <w:sz w:val="27"/>
          <w:szCs w:val="27"/>
          <w:lang w:val="uk-UA"/>
        </w:rPr>
        <w:t>Розпорядження</w:t>
      </w:r>
      <w:r w:rsidR="006E7784" w:rsidRPr="00534F48">
        <w:rPr>
          <w:sz w:val="27"/>
          <w:szCs w:val="27"/>
          <w:lang w:val="uk-UA"/>
        </w:rPr>
        <w:t xml:space="preserve"> </w:t>
      </w:r>
      <w:r w:rsidR="00927E17" w:rsidRPr="00534F48">
        <w:rPr>
          <w:sz w:val="27"/>
          <w:szCs w:val="27"/>
          <w:lang w:val="uk-UA"/>
        </w:rPr>
        <w:t>підлягає</w:t>
      </w:r>
      <w:r w:rsidR="006E7784" w:rsidRPr="00534F48">
        <w:rPr>
          <w:sz w:val="27"/>
          <w:szCs w:val="27"/>
          <w:lang w:val="uk-UA"/>
        </w:rPr>
        <w:t xml:space="preserve"> </w:t>
      </w:r>
      <w:r w:rsidR="00927E17" w:rsidRPr="00534F48">
        <w:rPr>
          <w:sz w:val="27"/>
          <w:szCs w:val="27"/>
          <w:lang w:val="uk-UA"/>
        </w:rPr>
        <w:t>оприлюдненню.</w:t>
      </w:r>
    </w:p>
    <w:p w:rsidR="00F238A2" w:rsidRPr="00534F48" w:rsidRDefault="00F238A2" w:rsidP="002B1161">
      <w:pPr>
        <w:widowControl w:val="0"/>
        <w:jc w:val="both"/>
        <w:rPr>
          <w:sz w:val="27"/>
          <w:szCs w:val="27"/>
          <w:lang w:val="uk-UA"/>
        </w:rPr>
      </w:pPr>
    </w:p>
    <w:p w:rsidR="002B1161" w:rsidRPr="00534F48" w:rsidRDefault="002B1161" w:rsidP="002B1161">
      <w:pPr>
        <w:widowControl w:val="0"/>
        <w:jc w:val="both"/>
        <w:rPr>
          <w:sz w:val="27"/>
          <w:szCs w:val="27"/>
          <w:lang w:val="uk-UA"/>
        </w:rPr>
      </w:pPr>
      <w:r w:rsidRPr="00534F48">
        <w:rPr>
          <w:sz w:val="27"/>
          <w:szCs w:val="27"/>
          <w:lang w:val="uk-UA"/>
        </w:rPr>
        <w:tab/>
      </w:r>
      <w:r w:rsidR="00534F48" w:rsidRPr="00534F48">
        <w:rPr>
          <w:sz w:val="27"/>
          <w:szCs w:val="27"/>
          <w:lang w:val="uk-UA"/>
        </w:rPr>
        <w:t>5</w:t>
      </w:r>
      <w:r w:rsidRPr="00534F48">
        <w:rPr>
          <w:sz w:val="27"/>
          <w:szCs w:val="27"/>
          <w:lang w:val="uk-UA"/>
        </w:rPr>
        <w:t>.</w:t>
      </w:r>
      <w:r w:rsidR="006E7784" w:rsidRPr="00534F48">
        <w:rPr>
          <w:sz w:val="27"/>
          <w:szCs w:val="27"/>
          <w:lang w:val="uk-UA"/>
        </w:rPr>
        <w:t xml:space="preserve"> </w:t>
      </w:r>
      <w:r w:rsidR="007475F2" w:rsidRPr="00534F48">
        <w:rPr>
          <w:sz w:val="27"/>
          <w:szCs w:val="27"/>
          <w:lang w:val="uk-UA"/>
        </w:rPr>
        <w:t>Контроль за виконанням розпорядження покласти на в.о. заступника керівника Лисичанської міської військово-цивільної адміністрації Максима ЧЕРЕВКА.</w:t>
      </w:r>
    </w:p>
    <w:p w:rsidR="00F238A2" w:rsidRPr="00534F48" w:rsidRDefault="00F238A2" w:rsidP="00E279E8">
      <w:pPr>
        <w:widowControl w:val="0"/>
        <w:ind w:firstLine="709"/>
        <w:jc w:val="both"/>
        <w:rPr>
          <w:sz w:val="27"/>
          <w:szCs w:val="27"/>
          <w:lang w:val="uk-UA"/>
        </w:rPr>
      </w:pPr>
    </w:p>
    <w:p w:rsidR="00F238A2" w:rsidRPr="00826311" w:rsidRDefault="00F238A2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717930" w:rsidRPr="00826311" w:rsidRDefault="00717930" w:rsidP="00717930">
      <w:pPr>
        <w:widowControl w:val="0"/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 w:rsidRPr="00826311">
        <w:rPr>
          <w:b/>
          <w:sz w:val="28"/>
          <w:szCs w:val="28"/>
          <w:lang w:val="uk-UA"/>
        </w:rPr>
        <w:t xml:space="preserve">Керівник </w:t>
      </w:r>
      <w:r w:rsidRPr="00826311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B72201" w:rsidRPr="00826311" w:rsidRDefault="00717930" w:rsidP="00717930">
      <w:pPr>
        <w:widowControl w:val="0"/>
        <w:shd w:val="clear" w:color="auto" w:fill="FFFFFF"/>
        <w:rPr>
          <w:b/>
          <w:bCs/>
          <w:sz w:val="28"/>
          <w:szCs w:val="28"/>
          <w:lang w:val="uk-UA"/>
        </w:rPr>
      </w:pPr>
      <w:r w:rsidRPr="00826311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  <w:r w:rsidR="00F142C1" w:rsidRPr="00826311">
        <w:rPr>
          <w:b/>
          <w:sz w:val="28"/>
          <w:szCs w:val="28"/>
          <w:lang w:val="uk-UA"/>
        </w:rPr>
        <w:tab/>
      </w:r>
      <w:r w:rsidR="00F142C1" w:rsidRPr="00826311">
        <w:rPr>
          <w:b/>
          <w:sz w:val="28"/>
          <w:szCs w:val="28"/>
          <w:lang w:val="uk-UA"/>
        </w:rPr>
        <w:tab/>
      </w:r>
      <w:r w:rsidR="00534F48">
        <w:rPr>
          <w:b/>
          <w:sz w:val="28"/>
          <w:szCs w:val="28"/>
          <w:lang w:val="uk-UA"/>
        </w:rPr>
        <w:tab/>
      </w:r>
      <w:r w:rsidR="00F142C1" w:rsidRPr="00826311">
        <w:rPr>
          <w:b/>
          <w:sz w:val="28"/>
          <w:szCs w:val="28"/>
          <w:lang w:val="uk-UA"/>
        </w:rPr>
        <w:tab/>
      </w:r>
      <w:r w:rsidR="008D2989" w:rsidRPr="00826311">
        <w:rPr>
          <w:b/>
          <w:sz w:val="28"/>
          <w:szCs w:val="28"/>
          <w:lang w:val="uk-UA"/>
        </w:rPr>
        <w:t>Олександр ЗАЇКА</w:t>
      </w:r>
    </w:p>
    <w:p w:rsidR="00B72201" w:rsidRPr="00826311" w:rsidRDefault="00B72201" w:rsidP="00B72201">
      <w:pPr>
        <w:jc w:val="both"/>
        <w:rPr>
          <w:b/>
          <w:bCs/>
          <w:sz w:val="28"/>
          <w:szCs w:val="28"/>
          <w:lang w:val="uk-UA"/>
        </w:rPr>
        <w:sectPr w:rsidR="00B72201" w:rsidRPr="00826311" w:rsidSect="00AC5C8B">
          <w:headerReference w:type="default" r:id="rId10"/>
          <w:pgSz w:w="11909" w:h="16834"/>
          <w:pgMar w:top="284" w:right="567" w:bottom="567" w:left="1701" w:header="142" w:footer="0" w:gutter="0"/>
          <w:cols w:space="720"/>
          <w:noEndnote/>
          <w:titlePg/>
          <w:docGrid w:linePitch="360"/>
        </w:sectPr>
      </w:pPr>
    </w:p>
    <w:p w:rsidR="002B1161" w:rsidRPr="00826311" w:rsidRDefault="002B1161" w:rsidP="00534F48">
      <w:pPr>
        <w:autoSpaceDE w:val="0"/>
        <w:autoSpaceDN w:val="0"/>
        <w:ind w:left="5672"/>
        <w:rPr>
          <w:sz w:val="28"/>
          <w:szCs w:val="28"/>
          <w:lang w:val="uk-UA" w:eastAsia="uk-UA"/>
        </w:rPr>
      </w:pPr>
      <w:r w:rsidRPr="00826311">
        <w:rPr>
          <w:sz w:val="28"/>
          <w:szCs w:val="28"/>
          <w:lang w:val="uk-UA" w:eastAsia="uk-UA"/>
        </w:rPr>
        <w:lastRenderedPageBreak/>
        <w:t>Додаток</w:t>
      </w:r>
    </w:p>
    <w:p w:rsidR="002553A8" w:rsidRPr="000E12AE" w:rsidRDefault="002B1161" w:rsidP="00534F48">
      <w:pPr>
        <w:widowControl w:val="0"/>
        <w:ind w:left="5672"/>
        <w:rPr>
          <w:sz w:val="28"/>
          <w:szCs w:val="28"/>
          <w:lang w:val="uk-UA"/>
        </w:rPr>
      </w:pPr>
      <w:r w:rsidRPr="00826311">
        <w:rPr>
          <w:sz w:val="28"/>
          <w:szCs w:val="28"/>
          <w:lang w:val="uk-UA" w:eastAsia="uk-UA"/>
        </w:rPr>
        <w:t>до</w:t>
      </w:r>
      <w:r w:rsidR="006E7784" w:rsidRPr="00826311">
        <w:rPr>
          <w:sz w:val="28"/>
          <w:szCs w:val="28"/>
          <w:lang w:val="uk-UA" w:eastAsia="uk-UA"/>
        </w:rPr>
        <w:t xml:space="preserve"> </w:t>
      </w:r>
      <w:r w:rsidRPr="00826311">
        <w:rPr>
          <w:sz w:val="28"/>
          <w:szCs w:val="28"/>
          <w:lang w:val="uk-UA" w:eastAsia="uk-UA"/>
        </w:rPr>
        <w:t>розпорядження</w:t>
      </w:r>
      <w:r w:rsidR="006E7784" w:rsidRPr="00826311">
        <w:rPr>
          <w:sz w:val="28"/>
          <w:szCs w:val="28"/>
          <w:lang w:val="uk-UA" w:eastAsia="uk-UA"/>
        </w:rPr>
        <w:t xml:space="preserve"> </w:t>
      </w:r>
      <w:r w:rsidRPr="00826311">
        <w:rPr>
          <w:sz w:val="28"/>
          <w:szCs w:val="28"/>
          <w:lang w:val="uk-UA" w:eastAsia="uk-UA"/>
        </w:rPr>
        <w:t>керівника</w:t>
      </w:r>
      <w:r w:rsidR="006E7784" w:rsidRPr="00826311">
        <w:rPr>
          <w:sz w:val="28"/>
          <w:szCs w:val="28"/>
          <w:lang w:val="uk-UA" w:eastAsia="uk-UA"/>
        </w:rPr>
        <w:t xml:space="preserve"> </w:t>
      </w:r>
      <w:r w:rsidR="00826311">
        <w:rPr>
          <w:sz w:val="28"/>
          <w:szCs w:val="28"/>
          <w:lang w:val="uk-UA" w:eastAsia="uk-UA"/>
        </w:rPr>
        <w:t xml:space="preserve">Лисичанської міської </w:t>
      </w:r>
      <w:r w:rsidRPr="00826311">
        <w:rPr>
          <w:sz w:val="28"/>
          <w:szCs w:val="28"/>
          <w:lang w:val="uk-UA" w:eastAsia="uk-UA"/>
        </w:rPr>
        <w:t>військово-цивільної</w:t>
      </w:r>
      <w:r w:rsidR="006E7784" w:rsidRPr="00826311">
        <w:rPr>
          <w:sz w:val="28"/>
          <w:szCs w:val="28"/>
          <w:lang w:val="uk-UA" w:eastAsia="uk-UA"/>
        </w:rPr>
        <w:t xml:space="preserve"> </w:t>
      </w:r>
      <w:r w:rsidRPr="00826311">
        <w:rPr>
          <w:sz w:val="28"/>
          <w:szCs w:val="28"/>
          <w:lang w:val="uk-UA" w:eastAsia="uk-UA"/>
        </w:rPr>
        <w:t>адміністрації</w:t>
      </w:r>
      <w:r w:rsidR="006E7784" w:rsidRPr="00826311">
        <w:rPr>
          <w:sz w:val="28"/>
          <w:szCs w:val="28"/>
          <w:lang w:val="uk-UA"/>
        </w:rPr>
        <w:t xml:space="preserve"> </w:t>
      </w:r>
      <w:r w:rsidR="000E12AE">
        <w:rPr>
          <w:sz w:val="28"/>
          <w:szCs w:val="28"/>
          <w:lang w:val="uk-UA"/>
        </w:rPr>
        <w:t xml:space="preserve"> 20</w:t>
      </w:r>
      <w:r w:rsidR="000E12AE" w:rsidRPr="000E12AE">
        <w:rPr>
          <w:sz w:val="28"/>
          <w:szCs w:val="28"/>
          <w:lang w:val="uk-UA"/>
        </w:rPr>
        <w:t xml:space="preserve">.04.2021 </w:t>
      </w:r>
      <w:bookmarkStart w:id="0" w:name="_GoBack"/>
      <w:bookmarkEnd w:id="0"/>
      <w:r w:rsidR="006E7784" w:rsidRPr="00826311">
        <w:rPr>
          <w:sz w:val="28"/>
          <w:szCs w:val="28"/>
          <w:lang w:val="uk-UA"/>
        </w:rPr>
        <w:t xml:space="preserve"> </w:t>
      </w:r>
      <w:r w:rsidR="002553A8" w:rsidRPr="00826311">
        <w:rPr>
          <w:sz w:val="28"/>
          <w:szCs w:val="28"/>
          <w:lang w:val="uk-UA"/>
        </w:rPr>
        <w:t>№</w:t>
      </w:r>
      <w:r w:rsidR="006E7784" w:rsidRPr="00826311">
        <w:rPr>
          <w:sz w:val="28"/>
          <w:szCs w:val="28"/>
          <w:lang w:val="uk-UA"/>
        </w:rPr>
        <w:t xml:space="preserve"> </w:t>
      </w:r>
      <w:r w:rsidR="000E12AE" w:rsidRPr="000E12AE">
        <w:rPr>
          <w:sz w:val="28"/>
          <w:szCs w:val="28"/>
          <w:lang w:val="uk-UA"/>
        </w:rPr>
        <w:t>235</w:t>
      </w:r>
    </w:p>
    <w:p w:rsidR="00EC7E05" w:rsidRPr="00826311" w:rsidRDefault="00EC7E05" w:rsidP="00534F48">
      <w:pPr>
        <w:widowControl w:val="0"/>
        <w:rPr>
          <w:sz w:val="28"/>
          <w:szCs w:val="28"/>
          <w:lang w:val="uk-UA"/>
        </w:rPr>
      </w:pPr>
    </w:p>
    <w:p w:rsidR="005E7A3F" w:rsidRPr="00826311" w:rsidRDefault="005E7A3F" w:rsidP="00B545C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6311">
        <w:rPr>
          <w:rFonts w:ascii="Times New Roman" w:hAnsi="Times New Roman" w:cs="Times New Roman"/>
          <w:b/>
          <w:sz w:val="28"/>
          <w:szCs w:val="28"/>
          <w:lang w:val="uk-UA"/>
        </w:rPr>
        <w:t>ПОРЯДОК</w:t>
      </w:r>
      <w:r w:rsidR="006E7784" w:rsidRPr="00826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E7A3F" w:rsidRPr="00826311" w:rsidRDefault="005E7A3F" w:rsidP="00B545C4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26311">
        <w:rPr>
          <w:rFonts w:ascii="Times New Roman" w:hAnsi="Times New Roman" w:cs="Times New Roman"/>
          <w:b/>
          <w:sz w:val="28"/>
          <w:szCs w:val="28"/>
          <w:lang w:val="uk-UA"/>
        </w:rPr>
        <w:t>видачі</w:t>
      </w:r>
      <w:r w:rsidR="006E7784" w:rsidRPr="00826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26311">
        <w:rPr>
          <w:rFonts w:ascii="Times New Roman" w:hAnsi="Times New Roman" w:cs="Times New Roman"/>
          <w:b/>
          <w:sz w:val="28"/>
          <w:szCs w:val="28"/>
          <w:lang w:val="uk-UA"/>
        </w:rPr>
        <w:t>дубліката</w:t>
      </w:r>
      <w:r w:rsidR="006E7784" w:rsidRPr="00826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26311">
        <w:rPr>
          <w:rFonts w:ascii="Times New Roman" w:hAnsi="Times New Roman" w:cs="Times New Roman"/>
          <w:b/>
          <w:sz w:val="28"/>
          <w:szCs w:val="28"/>
          <w:lang w:val="uk-UA"/>
        </w:rPr>
        <w:t>свідоцтва</w:t>
      </w:r>
      <w:r w:rsidR="006E7784" w:rsidRPr="00826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26311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E7784" w:rsidRPr="00826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26311">
        <w:rPr>
          <w:rFonts w:ascii="Times New Roman" w:hAnsi="Times New Roman" w:cs="Times New Roman"/>
          <w:b/>
          <w:sz w:val="28"/>
          <w:szCs w:val="28"/>
          <w:lang w:val="uk-UA"/>
        </w:rPr>
        <w:t>право</w:t>
      </w:r>
      <w:r w:rsidR="006E7784" w:rsidRPr="00826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26311">
        <w:rPr>
          <w:rFonts w:ascii="Times New Roman" w:hAnsi="Times New Roman" w:cs="Times New Roman"/>
          <w:b/>
          <w:sz w:val="28"/>
          <w:szCs w:val="28"/>
          <w:lang w:val="uk-UA"/>
        </w:rPr>
        <w:t>власності</w:t>
      </w:r>
      <w:r w:rsidR="006E7784" w:rsidRPr="00826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26311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6E7784" w:rsidRPr="00826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26311">
        <w:rPr>
          <w:rFonts w:ascii="Times New Roman" w:hAnsi="Times New Roman" w:cs="Times New Roman"/>
          <w:b/>
          <w:sz w:val="28"/>
          <w:szCs w:val="28"/>
          <w:lang w:val="uk-UA"/>
        </w:rPr>
        <w:t>житло</w:t>
      </w:r>
    </w:p>
    <w:p w:rsidR="00B545C4" w:rsidRPr="00826311" w:rsidRDefault="00B545C4" w:rsidP="00B545C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o17"/>
      <w:bookmarkEnd w:id="1"/>
    </w:p>
    <w:p w:rsidR="00BC4CDA" w:rsidRPr="00826311" w:rsidRDefault="005E7A3F" w:rsidP="00B545C4">
      <w:pPr>
        <w:pStyle w:val="HTML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6311">
        <w:rPr>
          <w:rFonts w:ascii="Times New Roman" w:hAnsi="Times New Roman" w:cs="Times New Roman"/>
          <w:b/>
          <w:sz w:val="28"/>
          <w:szCs w:val="28"/>
          <w:lang w:val="uk-UA"/>
        </w:rPr>
        <w:t>Загальні</w:t>
      </w:r>
      <w:r w:rsidR="006E7784" w:rsidRPr="00826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26311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5E7A3F" w:rsidRPr="0080357F" w:rsidRDefault="005E7A3F" w:rsidP="00B545C4">
      <w:pPr>
        <w:ind w:firstLine="709"/>
        <w:jc w:val="both"/>
        <w:rPr>
          <w:sz w:val="28"/>
          <w:szCs w:val="28"/>
          <w:lang w:val="uk-UA"/>
        </w:rPr>
      </w:pPr>
      <w:bookmarkStart w:id="2" w:name="o18"/>
      <w:bookmarkEnd w:id="2"/>
      <w:r w:rsidRPr="00826311">
        <w:rPr>
          <w:sz w:val="28"/>
          <w:szCs w:val="28"/>
          <w:lang w:val="uk-UA"/>
        </w:rPr>
        <w:t>1.1.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Порядок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видачі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дубліката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свідоцтва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право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власності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житло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(далі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–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Порядок)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розроблений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відповідно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норм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Цивільного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кодексу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України,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Закон</w:t>
      </w:r>
      <w:r w:rsidR="00995C0F" w:rsidRPr="00826311">
        <w:rPr>
          <w:sz w:val="28"/>
          <w:szCs w:val="28"/>
          <w:lang w:val="uk-UA"/>
        </w:rPr>
        <w:t>ів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України</w:t>
      </w:r>
      <w:r w:rsidR="006E7784" w:rsidRPr="00826311">
        <w:rPr>
          <w:sz w:val="28"/>
          <w:szCs w:val="28"/>
          <w:lang w:val="uk-UA"/>
        </w:rPr>
        <w:t xml:space="preserve"> </w:t>
      </w:r>
      <w:r w:rsidR="00995C0F" w:rsidRPr="00826311">
        <w:rPr>
          <w:sz w:val="28"/>
          <w:szCs w:val="28"/>
          <w:lang w:val="uk-UA"/>
        </w:rPr>
        <w:t xml:space="preserve">« Про нотаріат», </w:t>
      </w:r>
      <w:r w:rsidRPr="00826311">
        <w:rPr>
          <w:sz w:val="28"/>
          <w:szCs w:val="28"/>
          <w:lang w:val="uk-UA"/>
        </w:rPr>
        <w:t>«Про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державну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реєстрацію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речових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прав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нерухоме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майно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та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їх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обтяжень»</w:t>
      </w:r>
      <w:r w:rsidR="003E3634" w:rsidRPr="00826311">
        <w:rPr>
          <w:sz w:val="28"/>
          <w:szCs w:val="28"/>
          <w:lang w:val="uk-UA"/>
        </w:rPr>
        <w:t>,</w:t>
      </w:r>
      <w:r w:rsidR="006E7784" w:rsidRPr="00826311">
        <w:rPr>
          <w:sz w:val="28"/>
          <w:szCs w:val="28"/>
          <w:lang w:val="uk-UA"/>
        </w:rPr>
        <w:t xml:space="preserve">  </w:t>
      </w:r>
      <w:r w:rsidR="003E3634" w:rsidRPr="00826311">
        <w:rPr>
          <w:sz w:val="28"/>
          <w:szCs w:val="28"/>
          <w:lang w:val="uk-UA"/>
        </w:rPr>
        <w:t>«Про</w:t>
      </w:r>
      <w:r w:rsidR="006E7784" w:rsidRPr="00826311">
        <w:rPr>
          <w:sz w:val="28"/>
          <w:szCs w:val="28"/>
          <w:lang w:val="uk-UA"/>
        </w:rPr>
        <w:t xml:space="preserve"> </w:t>
      </w:r>
      <w:r w:rsidR="003E3634" w:rsidRPr="00826311">
        <w:rPr>
          <w:sz w:val="28"/>
          <w:szCs w:val="28"/>
          <w:lang w:val="uk-UA"/>
        </w:rPr>
        <w:t>приватизацію</w:t>
      </w:r>
      <w:r w:rsidR="006E7784" w:rsidRPr="00826311">
        <w:rPr>
          <w:sz w:val="28"/>
          <w:szCs w:val="28"/>
          <w:lang w:val="uk-UA"/>
        </w:rPr>
        <w:t xml:space="preserve"> </w:t>
      </w:r>
      <w:r w:rsidR="003E3634" w:rsidRPr="00826311">
        <w:rPr>
          <w:sz w:val="28"/>
          <w:szCs w:val="28"/>
          <w:lang w:val="uk-UA"/>
        </w:rPr>
        <w:t>державного</w:t>
      </w:r>
      <w:r w:rsidR="006E7784" w:rsidRPr="00826311">
        <w:rPr>
          <w:sz w:val="28"/>
          <w:szCs w:val="28"/>
          <w:lang w:val="uk-UA"/>
        </w:rPr>
        <w:t xml:space="preserve"> </w:t>
      </w:r>
      <w:r w:rsidR="003E3634" w:rsidRPr="00826311">
        <w:rPr>
          <w:sz w:val="28"/>
          <w:szCs w:val="28"/>
          <w:lang w:val="uk-UA"/>
        </w:rPr>
        <w:t>житлового</w:t>
      </w:r>
      <w:r w:rsidR="006E7784" w:rsidRPr="00826311">
        <w:rPr>
          <w:sz w:val="28"/>
          <w:szCs w:val="28"/>
          <w:lang w:val="uk-UA"/>
        </w:rPr>
        <w:t xml:space="preserve"> </w:t>
      </w:r>
      <w:r w:rsidR="003E3634" w:rsidRPr="00826311">
        <w:rPr>
          <w:sz w:val="28"/>
          <w:szCs w:val="28"/>
          <w:lang w:val="uk-UA"/>
        </w:rPr>
        <w:t>фонду»</w:t>
      </w:r>
      <w:r w:rsidR="006E7784" w:rsidRPr="00826311">
        <w:rPr>
          <w:sz w:val="28"/>
          <w:szCs w:val="28"/>
          <w:lang w:val="uk-UA"/>
        </w:rPr>
        <w:t xml:space="preserve"> </w:t>
      </w:r>
      <w:r w:rsidR="003E3634" w:rsidRPr="00826311">
        <w:rPr>
          <w:sz w:val="28"/>
          <w:szCs w:val="28"/>
          <w:lang w:val="uk-UA"/>
        </w:rPr>
        <w:t>та</w:t>
      </w:r>
      <w:r w:rsidR="006E7784" w:rsidRPr="00826311">
        <w:rPr>
          <w:sz w:val="28"/>
          <w:szCs w:val="28"/>
          <w:lang w:val="uk-UA"/>
        </w:rPr>
        <w:t xml:space="preserve"> </w:t>
      </w:r>
      <w:r w:rsidR="003E3634" w:rsidRPr="00826311">
        <w:rPr>
          <w:sz w:val="28"/>
          <w:szCs w:val="28"/>
          <w:lang w:val="uk-UA"/>
        </w:rPr>
        <w:t>«Про</w:t>
      </w:r>
      <w:r w:rsidR="006E7784" w:rsidRPr="00826311">
        <w:rPr>
          <w:sz w:val="28"/>
          <w:szCs w:val="28"/>
          <w:lang w:val="uk-UA"/>
        </w:rPr>
        <w:t xml:space="preserve"> </w:t>
      </w:r>
      <w:r w:rsidR="003E3634" w:rsidRPr="00826311">
        <w:rPr>
          <w:sz w:val="28"/>
          <w:szCs w:val="28"/>
          <w:lang w:val="uk-UA"/>
        </w:rPr>
        <w:t>звернення</w:t>
      </w:r>
      <w:r w:rsidR="006E7784" w:rsidRPr="00826311">
        <w:rPr>
          <w:sz w:val="28"/>
          <w:szCs w:val="28"/>
          <w:lang w:val="uk-UA"/>
        </w:rPr>
        <w:t xml:space="preserve"> </w:t>
      </w:r>
      <w:r w:rsidR="003E3634" w:rsidRPr="00826311">
        <w:rPr>
          <w:sz w:val="28"/>
          <w:szCs w:val="28"/>
          <w:lang w:val="uk-UA"/>
        </w:rPr>
        <w:t>громадян»</w:t>
      </w:r>
      <w:r w:rsidR="0080357F">
        <w:rPr>
          <w:sz w:val="28"/>
          <w:szCs w:val="28"/>
          <w:lang w:val="uk-UA"/>
        </w:rPr>
        <w:t>;</w:t>
      </w:r>
    </w:p>
    <w:p w:rsidR="005E7A3F" w:rsidRPr="00826311" w:rsidRDefault="005E7A3F" w:rsidP="00BC4CDA">
      <w:pPr>
        <w:ind w:firstLine="709"/>
        <w:jc w:val="both"/>
        <w:rPr>
          <w:sz w:val="28"/>
          <w:szCs w:val="28"/>
          <w:lang w:val="uk-UA"/>
        </w:rPr>
      </w:pPr>
      <w:r w:rsidRPr="00826311">
        <w:rPr>
          <w:sz w:val="28"/>
          <w:szCs w:val="28"/>
          <w:lang w:val="uk-UA"/>
        </w:rPr>
        <w:t>1.2.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Порядок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визначає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механізм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видачі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дублікат</w:t>
      </w:r>
      <w:r w:rsidR="008A67C8" w:rsidRPr="00826311">
        <w:rPr>
          <w:sz w:val="28"/>
          <w:szCs w:val="28"/>
          <w:lang w:val="uk-UA"/>
        </w:rPr>
        <w:t>ів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свідоцтв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право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власності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житло,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видан</w:t>
      </w:r>
      <w:r w:rsidR="008A67C8" w:rsidRPr="00826311">
        <w:rPr>
          <w:sz w:val="28"/>
          <w:szCs w:val="28"/>
          <w:lang w:val="uk-UA"/>
        </w:rPr>
        <w:t>их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підставі</w:t>
      </w:r>
      <w:r w:rsidR="006E7784" w:rsidRPr="00826311">
        <w:rPr>
          <w:sz w:val="28"/>
          <w:szCs w:val="28"/>
          <w:lang w:val="uk-UA"/>
        </w:rPr>
        <w:t xml:space="preserve"> </w:t>
      </w:r>
      <w:r w:rsidR="008A67C8" w:rsidRPr="00826311">
        <w:rPr>
          <w:sz w:val="28"/>
          <w:szCs w:val="28"/>
          <w:lang w:val="uk-UA"/>
        </w:rPr>
        <w:t>розпоряджень</w:t>
      </w:r>
      <w:r w:rsidR="006E7784" w:rsidRPr="00826311">
        <w:rPr>
          <w:sz w:val="28"/>
          <w:szCs w:val="28"/>
          <w:lang w:val="uk-UA"/>
        </w:rPr>
        <w:t xml:space="preserve"> </w:t>
      </w:r>
      <w:r w:rsidR="008A67C8" w:rsidRPr="00826311">
        <w:rPr>
          <w:sz w:val="28"/>
          <w:szCs w:val="28"/>
          <w:lang w:val="uk-UA"/>
        </w:rPr>
        <w:t>(</w:t>
      </w:r>
      <w:r w:rsidRPr="00826311">
        <w:rPr>
          <w:sz w:val="28"/>
          <w:szCs w:val="28"/>
          <w:lang w:val="uk-UA"/>
        </w:rPr>
        <w:t>рішень</w:t>
      </w:r>
      <w:r w:rsidR="008A67C8" w:rsidRPr="00826311">
        <w:rPr>
          <w:sz w:val="28"/>
          <w:szCs w:val="28"/>
          <w:lang w:val="uk-UA"/>
        </w:rPr>
        <w:t>)</w:t>
      </w:r>
      <w:r w:rsidR="006E7784" w:rsidRPr="00826311">
        <w:rPr>
          <w:sz w:val="28"/>
          <w:szCs w:val="28"/>
          <w:lang w:val="uk-UA"/>
        </w:rPr>
        <w:t xml:space="preserve"> </w:t>
      </w:r>
      <w:r w:rsidR="003E3634" w:rsidRPr="00826311">
        <w:rPr>
          <w:sz w:val="28"/>
          <w:szCs w:val="28"/>
          <w:lang w:val="uk-UA"/>
        </w:rPr>
        <w:t>органів</w:t>
      </w:r>
      <w:r w:rsidR="006E7784" w:rsidRPr="00826311">
        <w:rPr>
          <w:sz w:val="28"/>
          <w:szCs w:val="28"/>
          <w:lang w:val="uk-UA"/>
        </w:rPr>
        <w:t xml:space="preserve"> </w:t>
      </w:r>
      <w:r w:rsidR="003E3634" w:rsidRPr="00826311">
        <w:rPr>
          <w:sz w:val="28"/>
          <w:szCs w:val="28"/>
          <w:lang w:val="uk-UA"/>
        </w:rPr>
        <w:t>приватизації</w:t>
      </w:r>
      <w:r w:rsidR="006E7784" w:rsidRPr="00826311">
        <w:rPr>
          <w:sz w:val="28"/>
          <w:szCs w:val="28"/>
          <w:lang w:val="uk-UA"/>
        </w:rPr>
        <w:t xml:space="preserve"> </w:t>
      </w:r>
      <w:r w:rsidR="003E3634" w:rsidRPr="00826311">
        <w:rPr>
          <w:sz w:val="28"/>
          <w:szCs w:val="28"/>
          <w:lang w:val="uk-UA"/>
        </w:rPr>
        <w:t>м.</w:t>
      </w:r>
      <w:r w:rsidR="006E7784" w:rsidRPr="00826311">
        <w:rPr>
          <w:sz w:val="28"/>
          <w:szCs w:val="28"/>
          <w:lang w:val="uk-UA"/>
        </w:rPr>
        <w:t xml:space="preserve"> </w:t>
      </w:r>
      <w:r w:rsidR="003E3634" w:rsidRPr="00826311">
        <w:rPr>
          <w:sz w:val="28"/>
          <w:szCs w:val="28"/>
          <w:lang w:val="uk-UA"/>
        </w:rPr>
        <w:t>Лисичанськ</w:t>
      </w:r>
      <w:r w:rsidR="00722F7C" w:rsidRPr="00826311">
        <w:rPr>
          <w:sz w:val="28"/>
          <w:szCs w:val="28"/>
          <w:lang w:val="uk-UA"/>
        </w:rPr>
        <w:t>а</w:t>
      </w:r>
      <w:r w:rsidR="0080357F">
        <w:rPr>
          <w:sz w:val="28"/>
          <w:szCs w:val="28"/>
          <w:lang w:val="uk-UA"/>
        </w:rPr>
        <w:t>;</w:t>
      </w:r>
    </w:p>
    <w:p w:rsidR="005E7A3F" w:rsidRPr="00826311" w:rsidRDefault="005E7A3F" w:rsidP="00B545C4">
      <w:pPr>
        <w:ind w:firstLine="709"/>
        <w:jc w:val="both"/>
        <w:rPr>
          <w:sz w:val="28"/>
          <w:szCs w:val="28"/>
          <w:lang w:val="uk-UA"/>
        </w:rPr>
      </w:pPr>
      <w:r w:rsidRPr="00826311">
        <w:rPr>
          <w:sz w:val="28"/>
          <w:szCs w:val="28"/>
          <w:lang w:val="uk-UA"/>
        </w:rPr>
        <w:t>1.3.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Дублікат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свідоцтва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право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власності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житло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повинен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містити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ті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ж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відомості,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що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й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оригінал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документа.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Видача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дубліката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полягає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відтворенні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тексту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документа,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дублікат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якого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видається,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що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спрямоване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відновлення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такого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документа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випадку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неможливості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використання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останнього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з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певних</w:t>
      </w:r>
      <w:r w:rsidR="006E7784" w:rsidRPr="00826311">
        <w:rPr>
          <w:sz w:val="28"/>
          <w:szCs w:val="28"/>
          <w:lang w:val="uk-UA"/>
        </w:rPr>
        <w:t xml:space="preserve"> </w:t>
      </w:r>
      <w:r w:rsidR="0080357F">
        <w:rPr>
          <w:sz w:val="28"/>
          <w:szCs w:val="28"/>
          <w:lang w:val="uk-UA"/>
        </w:rPr>
        <w:t>причин;</w:t>
      </w:r>
      <w:r w:rsidR="006E7784" w:rsidRPr="00826311">
        <w:rPr>
          <w:sz w:val="28"/>
          <w:szCs w:val="28"/>
          <w:lang w:val="uk-UA"/>
        </w:rPr>
        <w:t xml:space="preserve"> </w:t>
      </w:r>
    </w:p>
    <w:p w:rsidR="00F92B65" w:rsidRPr="00826311" w:rsidRDefault="00F92B65" w:rsidP="00B545C4">
      <w:pPr>
        <w:ind w:firstLine="709"/>
        <w:jc w:val="both"/>
        <w:rPr>
          <w:sz w:val="28"/>
          <w:szCs w:val="28"/>
          <w:lang w:val="uk-UA"/>
        </w:rPr>
      </w:pPr>
      <w:r w:rsidRPr="00826311">
        <w:rPr>
          <w:sz w:val="28"/>
          <w:szCs w:val="28"/>
          <w:lang w:val="uk-UA"/>
        </w:rPr>
        <w:t>1.4. Дублікат є документом на підставі якого здійснюється державна реєстрація</w:t>
      </w:r>
      <w:r w:rsidR="00B545C4" w:rsidRPr="00826311">
        <w:rPr>
          <w:sz w:val="28"/>
          <w:szCs w:val="28"/>
          <w:lang w:val="uk-UA"/>
        </w:rPr>
        <w:t xml:space="preserve"> права власності.</w:t>
      </w:r>
    </w:p>
    <w:p w:rsidR="00B545C4" w:rsidRPr="00826311" w:rsidRDefault="00B545C4" w:rsidP="00B545C4">
      <w:pPr>
        <w:ind w:firstLine="709"/>
        <w:jc w:val="both"/>
        <w:rPr>
          <w:sz w:val="28"/>
          <w:szCs w:val="28"/>
          <w:lang w:val="uk-UA"/>
        </w:rPr>
      </w:pPr>
    </w:p>
    <w:p w:rsidR="00557955" w:rsidRPr="00826311" w:rsidRDefault="005E7A3F" w:rsidP="00B545C4">
      <w:pPr>
        <w:pStyle w:val="a8"/>
        <w:numPr>
          <w:ilvl w:val="0"/>
          <w:numId w:val="4"/>
        </w:numPr>
        <w:jc w:val="center"/>
        <w:rPr>
          <w:rStyle w:val="af5"/>
          <w:sz w:val="28"/>
          <w:szCs w:val="28"/>
          <w:lang w:val="uk-UA"/>
        </w:rPr>
      </w:pPr>
      <w:r w:rsidRPr="00826311">
        <w:rPr>
          <w:rStyle w:val="af5"/>
          <w:sz w:val="28"/>
          <w:szCs w:val="28"/>
          <w:lang w:val="uk-UA"/>
        </w:rPr>
        <w:t>Умови</w:t>
      </w:r>
      <w:r w:rsidR="006E7784" w:rsidRPr="00826311">
        <w:rPr>
          <w:rStyle w:val="af5"/>
          <w:sz w:val="28"/>
          <w:szCs w:val="28"/>
          <w:lang w:val="uk-UA"/>
        </w:rPr>
        <w:t xml:space="preserve"> </w:t>
      </w:r>
      <w:r w:rsidRPr="00826311">
        <w:rPr>
          <w:rStyle w:val="af5"/>
          <w:sz w:val="28"/>
          <w:szCs w:val="28"/>
          <w:lang w:val="uk-UA"/>
        </w:rPr>
        <w:t>видачі</w:t>
      </w:r>
      <w:r w:rsidR="006E7784" w:rsidRPr="00826311">
        <w:rPr>
          <w:rStyle w:val="af5"/>
          <w:sz w:val="28"/>
          <w:szCs w:val="28"/>
          <w:lang w:val="uk-UA"/>
        </w:rPr>
        <w:t xml:space="preserve"> </w:t>
      </w:r>
      <w:r w:rsidRPr="00826311">
        <w:rPr>
          <w:rStyle w:val="af5"/>
          <w:sz w:val="28"/>
          <w:szCs w:val="28"/>
          <w:lang w:val="uk-UA"/>
        </w:rPr>
        <w:t>дубліката</w:t>
      </w:r>
      <w:r w:rsidR="006E7784" w:rsidRPr="00826311">
        <w:rPr>
          <w:rStyle w:val="af5"/>
          <w:sz w:val="28"/>
          <w:szCs w:val="28"/>
          <w:lang w:val="uk-UA"/>
        </w:rPr>
        <w:t xml:space="preserve"> </w:t>
      </w:r>
      <w:r w:rsidRPr="00826311">
        <w:rPr>
          <w:rStyle w:val="af5"/>
          <w:sz w:val="28"/>
          <w:szCs w:val="28"/>
          <w:lang w:val="uk-UA"/>
        </w:rPr>
        <w:t>свідоцтва</w:t>
      </w:r>
      <w:r w:rsidR="006E7784" w:rsidRPr="00826311">
        <w:rPr>
          <w:rStyle w:val="af5"/>
          <w:sz w:val="28"/>
          <w:szCs w:val="28"/>
          <w:lang w:val="uk-UA"/>
        </w:rPr>
        <w:t xml:space="preserve"> </w:t>
      </w:r>
      <w:r w:rsidRPr="00826311">
        <w:rPr>
          <w:rStyle w:val="af5"/>
          <w:sz w:val="28"/>
          <w:szCs w:val="28"/>
          <w:lang w:val="uk-UA"/>
        </w:rPr>
        <w:t>про</w:t>
      </w:r>
      <w:r w:rsidR="006E7784" w:rsidRPr="00826311">
        <w:rPr>
          <w:rStyle w:val="af5"/>
          <w:sz w:val="28"/>
          <w:szCs w:val="28"/>
          <w:lang w:val="uk-UA"/>
        </w:rPr>
        <w:t xml:space="preserve"> </w:t>
      </w:r>
      <w:r w:rsidRPr="00826311">
        <w:rPr>
          <w:rStyle w:val="af5"/>
          <w:sz w:val="28"/>
          <w:szCs w:val="28"/>
          <w:lang w:val="uk-UA"/>
        </w:rPr>
        <w:t>право</w:t>
      </w:r>
      <w:r w:rsidR="006E7784" w:rsidRPr="00826311">
        <w:rPr>
          <w:rStyle w:val="af5"/>
          <w:sz w:val="28"/>
          <w:szCs w:val="28"/>
          <w:lang w:val="uk-UA"/>
        </w:rPr>
        <w:t xml:space="preserve"> </w:t>
      </w:r>
      <w:r w:rsidRPr="00826311">
        <w:rPr>
          <w:rStyle w:val="af5"/>
          <w:sz w:val="28"/>
          <w:szCs w:val="28"/>
          <w:lang w:val="uk-UA"/>
        </w:rPr>
        <w:t>власності</w:t>
      </w:r>
      <w:r w:rsidR="006E7784" w:rsidRPr="00826311">
        <w:rPr>
          <w:rStyle w:val="af5"/>
          <w:sz w:val="28"/>
          <w:szCs w:val="28"/>
          <w:lang w:val="uk-UA"/>
        </w:rPr>
        <w:t xml:space="preserve"> </w:t>
      </w:r>
      <w:r w:rsidRPr="00826311">
        <w:rPr>
          <w:rStyle w:val="af5"/>
          <w:sz w:val="28"/>
          <w:szCs w:val="28"/>
          <w:lang w:val="uk-UA"/>
        </w:rPr>
        <w:t>на</w:t>
      </w:r>
      <w:r w:rsidR="006E7784" w:rsidRPr="00826311">
        <w:rPr>
          <w:rStyle w:val="af5"/>
          <w:sz w:val="28"/>
          <w:szCs w:val="28"/>
          <w:lang w:val="uk-UA"/>
        </w:rPr>
        <w:t xml:space="preserve"> </w:t>
      </w:r>
      <w:r w:rsidRPr="00826311">
        <w:rPr>
          <w:rStyle w:val="af5"/>
          <w:sz w:val="28"/>
          <w:szCs w:val="28"/>
          <w:lang w:val="uk-UA"/>
        </w:rPr>
        <w:t>житло</w:t>
      </w:r>
    </w:p>
    <w:p w:rsidR="005E7A3F" w:rsidRPr="00826311" w:rsidRDefault="005E7A3F" w:rsidP="00B545C4">
      <w:pPr>
        <w:ind w:firstLine="709"/>
        <w:jc w:val="both"/>
        <w:rPr>
          <w:sz w:val="28"/>
          <w:szCs w:val="28"/>
          <w:lang w:val="uk-UA"/>
        </w:rPr>
      </w:pPr>
      <w:r w:rsidRPr="00826311">
        <w:rPr>
          <w:sz w:val="28"/>
          <w:szCs w:val="28"/>
          <w:lang w:val="uk-UA"/>
        </w:rPr>
        <w:t>2.1.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разі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втрати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або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зіпсування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свідоцтва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право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власності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житло,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виданого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на</w:t>
      </w:r>
      <w:r w:rsidR="0080357F">
        <w:rPr>
          <w:sz w:val="28"/>
          <w:szCs w:val="28"/>
          <w:lang w:val="uk-UA"/>
        </w:rPr>
        <w:t xml:space="preserve">  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підставі</w:t>
      </w:r>
      <w:r w:rsidR="0080357F">
        <w:rPr>
          <w:sz w:val="28"/>
          <w:szCs w:val="28"/>
          <w:lang w:val="uk-UA"/>
        </w:rPr>
        <w:t xml:space="preserve">        </w:t>
      </w:r>
      <w:r w:rsidR="006E7784" w:rsidRPr="00826311">
        <w:rPr>
          <w:sz w:val="28"/>
          <w:szCs w:val="28"/>
          <w:lang w:val="uk-UA"/>
        </w:rPr>
        <w:t xml:space="preserve"> </w:t>
      </w:r>
      <w:r w:rsidR="008A67C8" w:rsidRPr="00826311">
        <w:rPr>
          <w:sz w:val="28"/>
          <w:szCs w:val="28"/>
          <w:lang w:val="uk-UA"/>
        </w:rPr>
        <w:t>розпоряджень</w:t>
      </w:r>
      <w:r w:rsidR="006E7784" w:rsidRPr="00826311">
        <w:rPr>
          <w:sz w:val="28"/>
          <w:szCs w:val="28"/>
          <w:lang w:val="uk-UA"/>
        </w:rPr>
        <w:t xml:space="preserve"> </w:t>
      </w:r>
      <w:r w:rsidR="008A67C8" w:rsidRPr="00826311">
        <w:rPr>
          <w:sz w:val="28"/>
          <w:szCs w:val="28"/>
          <w:lang w:val="uk-UA"/>
        </w:rPr>
        <w:t>(рішень)</w:t>
      </w:r>
      <w:r w:rsidR="0080357F">
        <w:rPr>
          <w:sz w:val="28"/>
          <w:szCs w:val="28"/>
          <w:lang w:val="uk-UA"/>
        </w:rPr>
        <w:t xml:space="preserve">   </w:t>
      </w:r>
      <w:r w:rsidR="008A67C8" w:rsidRPr="00826311">
        <w:rPr>
          <w:sz w:val="28"/>
          <w:szCs w:val="28"/>
          <w:lang w:val="uk-UA"/>
        </w:rPr>
        <w:t>органів</w:t>
      </w:r>
      <w:r w:rsidR="006E7784" w:rsidRPr="00826311">
        <w:rPr>
          <w:sz w:val="28"/>
          <w:szCs w:val="28"/>
          <w:lang w:val="uk-UA"/>
        </w:rPr>
        <w:t xml:space="preserve"> </w:t>
      </w:r>
      <w:r w:rsidR="0080357F">
        <w:rPr>
          <w:sz w:val="28"/>
          <w:szCs w:val="28"/>
          <w:lang w:val="uk-UA"/>
        </w:rPr>
        <w:t xml:space="preserve">       </w:t>
      </w:r>
      <w:r w:rsidR="008A67C8" w:rsidRPr="00826311">
        <w:rPr>
          <w:sz w:val="28"/>
          <w:szCs w:val="28"/>
          <w:lang w:val="uk-UA"/>
        </w:rPr>
        <w:t>приватизації</w:t>
      </w:r>
      <w:r w:rsidR="006E7784" w:rsidRPr="00826311">
        <w:rPr>
          <w:sz w:val="28"/>
          <w:szCs w:val="28"/>
          <w:lang w:val="uk-UA"/>
        </w:rPr>
        <w:t xml:space="preserve"> </w:t>
      </w:r>
      <w:r w:rsidR="0080357F">
        <w:rPr>
          <w:sz w:val="28"/>
          <w:szCs w:val="28"/>
          <w:lang w:val="uk-UA"/>
        </w:rPr>
        <w:t xml:space="preserve">   </w:t>
      </w:r>
      <w:r w:rsidR="006E7784" w:rsidRPr="00826311">
        <w:rPr>
          <w:sz w:val="28"/>
          <w:szCs w:val="28"/>
          <w:lang w:val="uk-UA"/>
        </w:rPr>
        <w:t xml:space="preserve"> </w:t>
      </w:r>
      <w:r w:rsidR="008A67C8" w:rsidRPr="00826311">
        <w:rPr>
          <w:sz w:val="28"/>
          <w:szCs w:val="28"/>
          <w:lang w:val="uk-UA"/>
        </w:rPr>
        <w:t>Лисичанськ</w:t>
      </w:r>
      <w:r w:rsidR="000F01F1">
        <w:rPr>
          <w:sz w:val="28"/>
          <w:szCs w:val="28"/>
          <w:lang w:val="uk-UA"/>
        </w:rPr>
        <w:t>ої територіальної громади</w:t>
      </w:r>
      <w:r w:rsidRPr="00826311">
        <w:rPr>
          <w:sz w:val="28"/>
          <w:szCs w:val="28"/>
          <w:lang w:val="uk-UA"/>
        </w:rPr>
        <w:t>,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власник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(співвласники),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спадкоємець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(спадкоємці)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або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уповноважена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ним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(ними)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особа,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звертаються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до</w:t>
      </w:r>
      <w:r w:rsidR="006E7784" w:rsidRPr="00826311">
        <w:rPr>
          <w:sz w:val="28"/>
          <w:szCs w:val="28"/>
          <w:lang w:val="uk-UA"/>
        </w:rPr>
        <w:t xml:space="preserve"> </w:t>
      </w:r>
      <w:r w:rsidR="004D1010" w:rsidRPr="00826311">
        <w:rPr>
          <w:sz w:val="28"/>
          <w:szCs w:val="28"/>
          <w:lang w:val="uk-UA"/>
        </w:rPr>
        <w:t>відділ</w:t>
      </w:r>
      <w:r w:rsidR="0080357F">
        <w:rPr>
          <w:sz w:val="28"/>
          <w:szCs w:val="28"/>
          <w:lang w:val="uk-UA"/>
        </w:rPr>
        <w:t>у</w:t>
      </w:r>
      <w:r w:rsidR="004D1010" w:rsidRPr="00826311">
        <w:rPr>
          <w:sz w:val="28"/>
          <w:szCs w:val="28"/>
          <w:lang w:val="uk-UA"/>
        </w:rPr>
        <w:t xml:space="preserve"> з обліку, розподілу та обміну житла Лисичанської міської </w:t>
      </w:r>
      <w:r w:rsidR="008A67C8" w:rsidRPr="00826311">
        <w:rPr>
          <w:sz w:val="28"/>
          <w:szCs w:val="28"/>
          <w:lang w:val="uk-UA"/>
        </w:rPr>
        <w:t>військово-цивільної</w:t>
      </w:r>
      <w:r w:rsidR="006E7784" w:rsidRPr="00826311">
        <w:rPr>
          <w:sz w:val="28"/>
          <w:szCs w:val="28"/>
          <w:lang w:val="uk-UA"/>
        </w:rPr>
        <w:t xml:space="preserve"> </w:t>
      </w:r>
      <w:r w:rsidR="008A67C8" w:rsidRPr="00826311">
        <w:rPr>
          <w:sz w:val="28"/>
          <w:szCs w:val="28"/>
          <w:lang w:val="uk-UA"/>
        </w:rPr>
        <w:t>адміністрації</w:t>
      </w:r>
      <w:r w:rsidR="006E7784" w:rsidRPr="00826311">
        <w:rPr>
          <w:sz w:val="28"/>
          <w:szCs w:val="28"/>
          <w:lang w:val="uk-UA"/>
        </w:rPr>
        <w:t xml:space="preserve"> </w:t>
      </w:r>
      <w:proofErr w:type="spellStart"/>
      <w:r w:rsidR="004D1010" w:rsidRPr="00826311">
        <w:rPr>
          <w:sz w:val="28"/>
          <w:szCs w:val="28"/>
          <w:lang w:val="uk-UA"/>
        </w:rPr>
        <w:t>Сєвєродонецького</w:t>
      </w:r>
      <w:proofErr w:type="spellEnd"/>
      <w:r w:rsidR="004D1010" w:rsidRPr="00826311">
        <w:rPr>
          <w:sz w:val="28"/>
          <w:szCs w:val="28"/>
          <w:lang w:val="uk-UA"/>
        </w:rPr>
        <w:t xml:space="preserve"> району Луганської області </w:t>
      </w:r>
      <w:r w:rsidR="008A67C8" w:rsidRPr="00826311">
        <w:rPr>
          <w:sz w:val="28"/>
          <w:szCs w:val="28"/>
          <w:lang w:val="uk-UA"/>
        </w:rPr>
        <w:t>(далі</w:t>
      </w:r>
      <w:r w:rsidR="006E7784" w:rsidRPr="00826311">
        <w:rPr>
          <w:sz w:val="28"/>
          <w:szCs w:val="28"/>
          <w:lang w:val="uk-UA"/>
        </w:rPr>
        <w:t xml:space="preserve"> </w:t>
      </w:r>
      <w:r w:rsidR="008A67C8" w:rsidRPr="00826311">
        <w:rPr>
          <w:sz w:val="28"/>
          <w:szCs w:val="28"/>
          <w:lang w:val="uk-UA"/>
        </w:rPr>
        <w:t>–</w:t>
      </w:r>
      <w:r w:rsidR="006E7784" w:rsidRPr="00826311">
        <w:rPr>
          <w:sz w:val="28"/>
          <w:szCs w:val="28"/>
          <w:lang w:val="uk-UA"/>
        </w:rPr>
        <w:t xml:space="preserve"> </w:t>
      </w:r>
      <w:r w:rsidR="008A67C8" w:rsidRPr="00826311">
        <w:rPr>
          <w:sz w:val="28"/>
          <w:szCs w:val="28"/>
          <w:lang w:val="uk-UA"/>
        </w:rPr>
        <w:t>відділ)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з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письмовою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заявою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видачу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дубліката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свідоцтва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право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власності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житло</w:t>
      </w:r>
      <w:r w:rsidR="0080357F">
        <w:rPr>
          <w:sz w:val="28"/>
          <w:szCs w:val="28"/>
          <w:lang w:val="uk-UA"/>
        </w:rPr>
        <w:t>;</w:t>
      </w:r>
    </w:p>
    <w:p w:rsidR="005E7A3F" w:rsidRPr="00826311" w:rsidRDefault="005E7A3F" w:rsidP="00BC4CDA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826311">
        <w:rPr>
          <w:sz w:val="28"/>
          <w:szCs w:val="28"/>
          <w:lang w:val="uk-UA"/>
        </w:rPr>
        <w:t>2.2.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Заява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видачу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дубліката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свідоцтва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право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власності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житло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повинна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бути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підписана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власником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(співвласниками,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які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зазначені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втраченому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або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зіпсованому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свідоцтві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право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власності),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спадкоємцем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(спадкоємцями)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даного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нерухомого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майна.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Інтереси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неповнолітніх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представляють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їх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батьки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або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законні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представники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згідно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з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чинним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законодавством.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Інтереси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недієздатних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та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обмежено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дієздатних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громадян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представляють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відповідно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чинного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законодавства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України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їх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законні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представники,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опікуни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та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піклувальники.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color w:val="000000"/>
          <w:sz w:val="28"/>
          <w:szCs w:val="28"/>
          <w:lang w:val="uk-UA"/>
        </w:rPr>
        <w:t>У</w:t>
      </w:r>
      <w:r w:rsidR="006E7784" w:rsidRPr="00826311">
        <w:rPr>
          <w:color w:val="000000"/>
          <w:sz w:val="28"/>
          <w:szCs w:val="28"/>
          <w:lang w:val="uk-UA"/>
        </w:rPr>
        <w:t xml:space="preserve"> </w:t>
      </w:r>
      <w:r w:rsidRPr="00826311">
        <w:rPr>
          <w:color w:val="000000"/>
          <w:sz w:val="28"/>
          <w:szCs w:val="28"/>
          <w:lang w:val="uk-UA"/>
        </w:rPr>
        <w:t>заяві</w:t>
      </w:r>
      <w:r w:rsidR="006E7784" w:rsidRPr="00826311">
        <w:rPr>
          <w:color w:val="000000"/>
          <w:sz w:val="28"/>
          <w:szCs w:val="28"/>
          <w:lang w:val="uk-UA"/>
        </w:rPr>
        <w:t xml:space="preserve"> </w:t>
      </w:r>
      <w:r w:rsidRPr="00826311">
        <w:rPr>
          <w:color w:val="000000"/>
          <w:sz w:val="28"/>
          <w:szCs w:val="28"/>
          <w:lang w:val="uk-UA"/>
        </w:rPr>
        <w:t>зазначається</w:t>
      </w:r>
      <w:r w:rsidR="006E7784" w:rsidRPr="00826311">
        <w:rPr>
          <w:color w:val="000000"/>
          <w:sz w:val="28"/>
          <w:szCs w:val="28"/>
          <w:lang w:val="uk-UA"/>
        </w:rPr>
        <w:t xml:space="preserve"> </w:t>
      </w:r>
      <w:r w:rsidRPr="00826311">
        <w:rPr>
          <w:color w:val="000000"/>
          <w:sz w:val="28"/>
          <w:szCs w:val="28"/>
          <w:lang w:val="uk-UA"/>
        </w:rPr>
        <w:t>конкретна</w:t>
      </w:r>
      <w:r w:rsidR="006E7784" w:rsidRPr="00826311">
        <w:rPr>
          <w:color w:val="000000"/>
          <w:sz w:val="28"/>
          <w:szCs w:val="28"/>
          <w:lang w:val="uk-UA"/>
        </w:rPr>
        <w:t xml:space="preserve"> </w:t>
      </w:r>
      <w:r w:rsidRPr="00826311">
        <w:rPr>
          <w:color w:val="000000"/>
          <w:sz w:val="28"/>
          <w:szCs w:val="28"/>
          <w:lang w:val="uk-UA"/>
        </w:rPr>
        <w:t>причина</w:t>
      </w:r>
      <w:r w:rsidR="006E7784" w:rsidRPr="00826311">
        <w:rPr>
          <w:color w:val="000000"/>
          <w:sz w:val="28"/>
          <w:szCs w:val="28"/>
          <w:lang w:val="uk-UA"/>
        </w:rPr>
        <w:t xml:space="preserve"> </w:t>
      </w:r>
      <w:r w:rsidRPr="00826311">
        <w:rPr>
          <w:color w:val="000000"/>
          <w:sz w:val="28"/>
          <w:szCs w:val="28"/>
          <w:lang w:val="uk-UA"/>
        </w:rPr>
        <w:t>необхідності</w:t>
      </w:r>
      <w:r w:rsidR="006E7784" w:rsidRPr="00826311">
        <w:rPr>
          <w:color w:val="000000"/>
          <w:sz w:val="28"/>
          <w:szCs w:val="28"/>
          <w:lang w:val="uk-UA"/>
        </w:rPr>
        <w:t xml:space="preserve"> </w:t>
      </w:r>
      <w:r w:rsidRPr="00826311">
        <w:rPr>
          <w:color w:val="000000"/>
          <w:sz w:val="28"/>
          <w:szCs w:val="28"/>
          <w:lang w:val="uk-UA"/>
        </w:rPr>
        <w:t>видачі</w:t>
      </w:r>
      <w:r w:rsidR="006E7784" w:rsidRPr="00826311">
        <w:rPr>
          <w:color w:val="000000"/>
          <w:sz w:val="28"/>
          <w:szCs w:val="28"/>
          <w:lang w:val="uk-UA"/>
        </w:rPr>
        <w:t xml:space="preserve"> </w:t>
      </w:r>
      <w:r w:rsidRPr="00826311">
        <w:rPr>
          <w:color w:val="000000"/>
          <w:sz w:val="28"/>
          <w:szCs w:val="28"/>
          <w:lang w:val="uk-UA"/>
        </w:rPr>
        <w:t>дубліката</w:t>
      </w:r>
      <w:r w:rsidR="006E7784" w:rsidRPr="00826311">
        <w:rPr>
          <w:color w:val="000000"/>
          <w:sz w:val="28"/>
          <w:szCs w:val="28"/>
          <w:lang w:val="uk-UA"/>
        </w:rPr>
        <w:t xml:space="preserve"> </w:t>
      </w:r>
      <w:r w:rsidRPr="00826311">
        <w:rPr>
          <w:color w:val="000000"/>
          <w:sz w:val="28"/>
          <w:szCs w:val="28"/>
          <w:lang w:val="uk-UA"/>
        </w:rPr>
        <w:t>свідоцтва</w:t>
      </w:r>
      <w:r w:rsidR="0080357F">
        <w:rPr>
          <w:color w:val="000000"/>
          <w:sz w:val="28"/>
          <w:szCs w:val="28"/>
          <w:lang w:val="uk-UA"/>
        </w:rPr>
        <w:t>;</w:t>
      </w:r>
    </w:p>
    <w:p w:rsidR="005E7A3F" w:rsidRPr="00826311" w:rsidRDefault="005E7A3F" w:rsidP="00BC4CDA">
      <w:pPr>
        <w:ind w:firstLine="709"/>
        <w:jc w:val="both"/>
        <w:rPr>
          <w:sz w:val="28"/>
          <w:szCs w:val="28"/>
          <w:lang w:val="uk-UA"/>
        </w:rPr>
      </w:pPr>
      <w:r w:rsidRPr="00826311">
        <w:rPr>
          <w:color w:val="000000"/>
          <w:sz w:val="28"/>
          <w:szCs w:val="28"/>
          <w:lang w:val="uk-UA"/>
        </w:rPr>
        <w:t>2</w:t>
      </w:r>
      <w:r w:rsidRPr="00826311">
        <w:rPr>
          <w:sz w:val="28"/>
          <w:szCs w:val="28"/>
          <w:lang w:val="uk-UA"/>
        </w:rPr>
        <w:t>.3.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заяви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видачу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дубліката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свідоцтва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додаються:</w:t>
      </w:r>
      <w:r w:rsidR="006E7784" w:rsidRPr="00826311">
        <w:rPr>
          <w:sz w:val="28"/>
          <w:szCs w:val="28"/>
          <w:lang w:val="uk-UA"/>
        </w:rPr>
        <w:t xml:space="preserve"> </w:t>
      </w:r>
    </w:p>
    <w:p w:rsidR="008A67C8" w:rsidRPr="00826311" w:rsidRDefault="008A67C8" w:rsidP="00BC4CDA">
      <w:pPr>
        <w:pStyle w:val="af7"/>
        <w:tabs>
          <w:tab w:val="left" w:pos="340"/>
          <w:tab w:val="left" w:pos="394"/>
          <w:tab w:val="left" w:pos="1134"/>
        </w:tabs>
        <w:ind w:firstLine="709"/>
        <w:jc w:val="both"/>
        <w:rPr>
          <w:color w:val="auto"/>
          <w:lang w:val="uk-UA"/>
        </w:rPr>
      </w:pPr>
      <w:r w:rsidRPr="00826311">
        <w:rPr>
          <w:color w:val="auto"/>
          <w:lang w:val="uk-UA"/>
        </w:rPr>
        <w:tab/>
        <w:t>копії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паспортів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(свідоцтв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про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народження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осіб,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які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не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досягли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16-річного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віку)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співвласників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житла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(за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наявності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оригіналу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документа);</w:t>
      </w:r>
    </w:p>
    <w:p w:rsidR="008A67C8" w:rsidRPr="00826311" w:rsidRDefault="008A67C8" w:rsidP="00BC4CDA">
      <w:pPr>
        <w:pStyle w:val="af7"/>
        <w:tabs>
          <w:tab w:val="left" w:pos="340"/>
          <w:tab w:val="left" w:pos="394"/>
          <w:tab w:val="left" w:pos="1134"/>
        </w:tabs>
        <w:ind w:firstLine="709"/>
        <w:jc w:val="both"/>
        <w:rPr>
          <w:color w:val="auto"/>
          <w:lang w:val="uk-UA"/>
        </w:rPr>
      </w:pPr>
      <w:r w:rsidRPr="00826311">
        <w:rPr>
          <w:color w:val="auto"/>
          <w:lang w:val="uk-UA"/>
        </w:rPr>
        <w:lastRenderedPageBreak/>
        <w:tab/>
        <w:t>запит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нотаріуса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на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видачу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дубліката,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якщо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один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з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співвласників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житла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помер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(для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оформлення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спадщини)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та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копія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свідоцтва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про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смерть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(за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наявності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оригіналу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документа);</w:t>
      </w:r>
    </w:p>
    <w:p w:rsidR="008A67C8" w:rsidRPr="00826311" w:rsidRDefault="008A67C8" w:rsidP="00BC4CDA">
      <w:pPr>
        <w:pStyle w:val="af7"/>
        <w:tabs>
          <w:tab w:val="left" w:pos="340"/>
          <w:tab w:val="left" w:pos="394"/>
          <w:tab w:val="left" w:pos="1134"/>
        </w:tabs>
        <w:ind w:firstLine="709"/>
        <w:jc w:val="both"/>
        <w:rPr>
          <w:color w:val="auto"/>
          <w:lang w:val="uk-UA"/>
        </w:rPr>
      </w:pPr>
      <w:r w:rsidRPr="00826311">
        <w:rPr>
          <w:color w:val="auto"/>
          <w:lang w:val="uk-UA"/>
        </w:rPr>
        <w:tab/>
        <w:t>копії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ідентифікаційних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кодів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співвласників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житла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(за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наявності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оригіналу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документа);</w:t>
      </w:r>
    </w:p>
    <w:p w:rsidR="008A67C8" w:rsidRPr="00826311" w:rsidRDefault="008A67C8" w:rsidP="00BC4CDA">
      <w:pPr>
        <w:pStyle w:val="3"/>
        <w:tabs>
          <w:tab w:val="left" w:pos="340"/>
          <w:tab w:val="left" w:pos="436"/>
          <w:tab w:val="left" w:pos="1134"/>
        </w:tabs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uk-UA"/>
        </w:rPr>
      </w:pPr>
      <w:r w:rsidRPr="00826311">
        <w:rPr>
          <w:b w:val="0"/>
          <w:sz w:val="28"/>
          <w:szCs w:val="28"/>
          <w:lang w:val="uk-UA"/>
        </w:rPr>
        <w:tab/>
        <w:t>інформація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про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наявність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кримінального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провадження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чи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постанова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про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відмову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порушень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кримінального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провадження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у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зв’язку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з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викраденням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свідоцтва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(у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разі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викрадення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свідоцтва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про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право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власності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на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житло)</w:t>
      </w:r>
      <w:r w:rsidRPr="00826311">
        <w:rPr>
          <w:b w:val="0"/>
          <w:bCs w:val="0"/>
          <w:sz w:val="28"/>
          <w:szCs w:val="28"/>
          <w:lang w:val="uk-UA"/>
        </w:rPr>
        <w:t>;</w:t>
      </w:r>
    </w:p>
    <w:p w:rsidR="008A67C8" w:rsidRPr="00826311" w:rsidRDefault="008A67C8" w:rsidP="00BC4CDA">
      <w:pPr>
        <w:pStyle w:val="af7"/>
        <w:tabs>
          <w:tab w:val="left" w:pos="340"/>
          <w:tab w:val="left" w:pos="436"/>
          <w:tab w:val="left" w:pos="1134"/>
        </w:tabs>
        <w:ind w:firstLine="709"/>
        <w:jc w:val="both"/>
        <w:rPr>
          <w:color w:val="auto"/>
          <w:lang w:val="uk-UA"/>
        </w:rPr>
      </w:pPr>
      <w:r w:rsidRPr="00826311">
        <w:rPr>
          <w:color w:val="auto"/>
          <w:lang w:val="uk-UA"/>
        </w:rPr>
        <w:tab/>
        <w:t>оголошення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про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втрату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свідоцтва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в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газеті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«Новый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путь»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про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недійсність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викраденого,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загубленого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чи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пошкодженого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свідоцтва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про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право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власності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на</w:t>
      </w:r>
      <w:r w:rsidR="006E7784" w:rsidRPr="00826311">
        <w:rPr>
          <w:color w:val="auto"/>
          <w:lang w:val="uk-UA"/>
        </w:rPr>
        <w:t xml:space="preserve"> </w:t>
      </w:r>
      <w:r w:rsidRPr="00826311">
        <w:rPr>
          <w:color w:val="auto"/>
          <w:lang w:val="uk-UA"/>
        </w:rPr>
        <w:t>житло;</w:t>
      </w:r>
    </w:p>
    <w:p w:rsidR="00221E43" w:rsidRPr="00826311" w:rsidRDefault="008A67C8" w:rsidP="00BC4CDA">
      <w:pPr>
        <w:pStyle w:val="3"/>
        <w:tabs>
          <w:tab w:val="left" w:pos="340"/>
          <w:tab w:val="left" w:pos="436"/>
          <w:tab w:val="left" w:pos="1134"/>
        </w:tabs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uk-UA"/>
        </w:rPr>
      </w:pPr>
      <w:r w:rsidRPr="00826311">
        <w:rPr>
          <w:b w:val="0"/>
          <w:sz w:val="28"/>
          <w:szCs w:val="28"/>
          <w:lang w:val="uk-UA"/>
        </w:rPr>
        <w:tab/>
      </w:r>
      <w:r w:rsidRPr="00826311">
        <w:rPr>
          <w:b w:val="0"/>
          <w:bCs w:val="0"/>
          <w:sz w:val="28"/>
          <w:szCs w:val="28"/>
          <w:lang w:val="uk-UA"/>
        </w:rPr>
        <w:t>інформація</w:t>
      </w:r>
      <w:r w:rsidR="006E7784" w:rsidRPr="00826311">
        <w:rPr>
          <w:b w:val="0"/>
          <w:bCs w:val="0"/>
          <w:sz w:val="28"/>
          <w:szCs w:val="28"/>
          <w:lang w:val="uk-UA"/>
        </w:rPr>
        <w:t xml:space="preserve"> </w:t>
      </w:r>
      <w:r w:rsidRPr="00826311">
        <w:rPr>
          <w:b w:val="0"/>
          <w:bCs w:val="0"/>
          <w:sz w:val="28"/>
          <w:szCs w:val="28"/>
          <w:lang w:val="uk-UA"/>
        </w:rPr>
        <w:t>з</w:t>
      </w:r>
      <w:r w:rsidR="006E7784" w:rsidRPr="00826311">
        <w:rPr>
          <w:b w:val="0"/>
          <w:bCs w:val="0"/>
          <w:sz w:val="28"/>
          <w:szCs w:val="28"/>
          <w:lang w:val="uk-UA"/>
        </w:rPr>
        <w:t xml:space="preserve"> </w:t>
      </w:r>
      <w:r w:rsidRPr="00826311">
        <w:rPr>
          <w:b w:val="0"/>
          <w:bCs w:val="0"/>
          <w:sz w:val="28"/>
          <w:szCs w:val="28"/>
          <w:lang w:val="uk-UA"/>
        </w:rPr>
        <w:t>БТІ</w:t>
      </w:r>
      <w:r w:rsidR="006E7784" w:rsidRPr="00826311">
        <w:rPr>
          <w:b w:val="0"/>
          <w:bCs w:val="0"/>
          <w:sz w:val="28"/>
          <w:szCs w:val="28"/>
          <w:lang w:val="uk-UA"/>
        </w:rPr>
        <w:t xml:space="preserve"> </w:t>
      </w:r>
      <w:r w:rsidRPr="00826311">
        <w:rPr>
          <w:b w:val="0"/>
          <w:bCs w:val="0"/>
          <w:sz w:val="28"/>
          <w:szCs w:val="28"/>
          <w:lang w:val="uk-UA"/>
        </w:rPr>
        <w:t>міста</w:t>
      </w:r>
      <w:r w:rsidR="006E7784" w:rsidRPr="00826311">
        <w:rPr>
          <w:b w:val="0"/>
          <w:bCs w:val="0"/>
          <w:sz w:val="28"/>
          <w:szCs w:val="28"/>
          <w:lang w:val="uk-UA"/>
        </w:rPr>
        <w:t xml:space="preserve"> </w:t>
      </w:r>
      <w:r w:rsidRPr="00826311">
        <w:rPr>
          <w:b w:val="0"/>
          <w:bCs w:val="0"/>
          <w:sz w:val="28"/>
          <w:szCs w:val="28"/>
          <w:lang w:val="uk-UA"/>
        </w:rPr>
        <w:t>Лисичанська</w:t>
      </w:r>
      <w:r w:rsidR="006E7784" w:rsidRPr="00826311">
        <w:rPr>
          <w:b w:val="0"/>
          <w:bCs w:val="0"/>
          <w:sz w:val="28"/>
          <w:szCs w:val="28"/>
          <w:lang w:val="uk-UA"/>
        </w:rPr>
        <w:t xml:space="preserve"> </w:t>
      </w:r>
      <w:r w:rsidRPr="00826311">
        <w:rPr>
          <w:b w:val="0"/>
          <w:bCs w:val="0"/>
          <w:sz w:val="28"/>
          <w:szCs w:val="28"/>
          <w:lang w:val="uk-UA"/>
        </w:rPr>
        <w:t>щодо</w:t>
      </w:r>
      <w:r w:rsidR="006E7784" w:rsidRPr="00826311">
        <w:rPr>
          <w:b w:val="0"/>
          <w:bCs w:val="0"/>
          <w:sz w:val="28"/>
          <w:szCs w:val="28"/>
          <w:lang w:val="uk-UA"/>
        </w:rPr>
        <w:t xml:space="preserve"> </w:t>
      </w:r>
      <w:r w:rsidRPr="00826311">
        <w:rPr>
          <w:b w:val="0"/>
          <w:bCs w:val="0"/>
          <w:sz w:val="28"/>
          <w:szCs w:val="28"/>
          <w:lang w:val="uk-UA"/>
        </w:rPr>
        <w:t>реєстрації</w:t>
      </w:r>
      <w:r w:rsidR="006E7784" w:rsidRPr="00826311">
        <w:rPr>
          <w:b w:val="0"/>
          <w:bCs w:val="0"/>
          <w:sz w:val="28"/>
          <w:szCs w:val="28"/>
          <w:lang w:val="uk-UA"/>
        </w:rPr>
        <w:t xml:space="preserve"> </w:t>
      </w:r>
      <w:r w:rsidRPr="00826311">
        <w:rPr>
          <w:b w:val="0"/>
          <w:bCs w:val="0"/>
          <w:sz w:val="28"/>
          <w:szCs w:val="28"/>
          <w:lang w:val="uk-UA"/>
        </w:rPr>
        <w:t>прав</w:t>
      </w:r>
      <w:r w:rsidR="006E7784" w:rsidRPr="00826311">
        <w:rPr>
          <w:b w:val="0"/>
          <w:bCs w:val="0"/>
          <w:sz w:val="28"/>
          <w:szCs w:val="28"/>
          <w:lang w:val="uk-UA"/>
        </w:rPr>
        <w:t xml:space="preserve"> </w:t>
      </w:r>
      <w:r w:rsidRPr="00826311">
        <w:rPr>
          <w:b w:val="0"/>
          <w:bCs w:val="0"/>
          <w:sz w:val="28"/>
          <w:szCs w:val="28"/>
          <w:lang w:val="uk-UA"/>
        </w:rPr>
        <w:t>власності</w:t>
      </w:r>
      <w:r w:rsidR="006E7784" w:rsidRPr="00826311">
        <w:rPr>
          <w:b w:val="0"/>
          <w:bCs w:val="0"/>
          <w:sz w:val="28"/>
          <w:szCs w:val="28"/>
          <w:lang w:val="uk-UA"/>
        </w:rPr>
        <w:t xml:space="preserve"> </w:t>
      </w:r>
      <w:r w:rsidRPr="00826311">
        <w:rPr>
          <w:b w:val="0"/>
          <w:bCs w:val="0"/>
          <w:sz w:val="28"/>
          <w:szCs w:val="28"/>
          <w:lang w:val="uk-UA"/>
        </w:rPr>
        <w:t>на</w:t>
      </w:r>
      <w:r w:rsidR="006E7784" w:rsidRPr="00826311">
        <w:rPr>
          <w:b w:val="0"/>
          <w:bCs w:val="0"/>
          <w:sz w:val="28"/>
          <w:szCs w:val="28"/>
          <w:lang w:val="uk-UA"/>
        </w:rPr>
        <w:t xml:space="preserve"> </w:t>
      </w:r>
      <w:r w:rsidRPr="00826311">
        <w:rPr>
          <w:b w:val="0"/>
          <w:bCs w:val="0"/>
          <w:sz w:val="28"/>
          <w:szCs w:val="28"/>
          <w:lang w:val="uk-UA"/>
        </w:rPr>
        <w:t>житло;</w:t>
      </w:r>
    </w:p>
    <w:p w:rsidR="008A67C8" w:rsidRPr="00826311" w:rsidRDefault="008A67C8" w:rsidP="00BC4CDA">
      <w:pPr>
        <w:pStyle w:val="3"/>
        <w:tabs>
          <w:tab w:val="left" w:pos="340"/>
          <w:tab w:val="left" w:pos="436"/>
          <w:tab w:val="left" w:pos="1134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uk-UA"/>
        </w:rPr>
      </w:pPr>
      <w:r w:rsidRPr="00826311">
        <w:rPr>
          <w:b w:val="0"/>
          <w:sz w:val="28"/>
          <w:szCs w:val="28"/>
          <w:lang w:val="uk-UA"/>
        </w:rPr>
        <w:tab/>
        <w:t>непридатне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для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користування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свідоцтво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(якщо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видача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дубліката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проводиться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у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зв’язку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з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пошкодженням</w:t>
      </w:r>
      <w:r w:rsidR="006E7784" w:rsidRPr="00826311">
        <w:rPr>
          <w:b w:val="0"/>
          <w:sz w:val="28"/>
          <w:szCs w:val="28"/>
          <w:lang w:val="uk-UA"/>
        </w:rPr>
        <w:t xml:space="preserve"> </w:t>
      </w:r>
      <w:r w:rsidRPr="00826311">
        <w:rPr>
          <w:b w:val="0"/>
          <w:sz w:val="28"/>
          <w:szCs w:val="28"/>
          <w:lang w:val="uk-UA"/>
        </w:rPr>
        <w:t>оригіналу);</w:t>
      </w:r>
    </w:p>
    <w:p w:rsidR="005E7A3F" w:rsidRPr="00BF7B98" w:rsidRDefault="005E7A3F" w:rsidP="00BF7B9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826311">
        <w:rPr>
          <w:sz w:val="28"/>
          <w:szCs w:val="28"/>
          <w:lang w:val="uk-UA"/>
        </w:rPr>
        <w:t>2.4.</w:t>
      </w:r>
      <w:r w:rsidR="006E7784" w:rsidRPr="00826311">
        <w:rPr>
          <w:sz w:val="28"/>
          <w:szCs w:val="28"/>
          <w:lang w:val="uk-UA"/>
        </w:rPr>
        <w:t xml:space="preserve"> </w:t>
      </w:r>
      <w:r w:rsidR="00BF7B98" w:rsidRPr="002E6813">
        <w:rPr>
          <w:bCs/>
          <w:color w:val="000000"/>
          <w:sz w:val="28"/>
          <w:szCs w:val="28"/>
          <w:lang w:val="uk-UA"/>
        </w:rPr>
        <w:t xml:space="preserve">Лисичанська міська військово-цивільна адміністрація </w:t>
      </w:r>
      <w:proofErr w:type="spellStart"/>
      <w:r w:rsidR="00BF7B98" w:rsidRPr="002E6813">
        <w:rPr>
          <w:bCs/>
          <w:color w:val="000000"/>
          <w:sz w:val="28"/>
          <w:szCs w:val="28"/>
          <w:lang w:val="uk-UA"/>
        </w:rPr>
        <w:t>Сєвєродонецького</w:t>
      </w:r>
      <w:proofErr w:type="spellEnd"/>
      <w:r w:rsidR="00BF7B98" w:rsidRPr="002E6813">
        <w:rPr>
          <w:bCs/>
          <w:color w:val="000000"/>
          <w:sz w:val="28"/>
          <w:szCs w:val="28"/>
          <w:lang w:val="uk-UA"/>
        </w:rPr>
        <w:t xml:space="preserve"> району Луганської області</w:t>
      </w:r>
      <w:r w:rsidR="00BF7B98">
        <w:rPr>
          <w:bCs/>
          <w:color w:val="000000"/>
          <w:sz w:val="28"/>
          <w:szCs w:val="28"/>
          <w:lang w:val="uk-UA"/>
        </w:rPr>
        <w:t xml:space="preserve"> </w:t>
      </w:r>
      <w:r w:rsidR="008A67C8" w:rsidRPr="00826311">
        <w:rPr>
          <w:sz w:val="28"/>
          <w:szCs w:val="28"/>
          <w:lang w:val="uk-UA"/>
        </w:rPr>
        <w:t>(далі</w:t>
      </w:r>
      <w:r w:rsidR="006E7784" w:rsidRPr="00826311">
        <w:rPr>
          <w:sz w:val="28"/>
          <w:szCs w:val="28"/>
          <w:lang w:val="uk-UA"/>
        </w:rPr>
        <w:t xml:space="preserve"> </w:t>
      </w:r>
      <w:r w:rsidR="008A67C8" w:rsidRPr="00826311">
        <w:rPr>
          <w:sz w:val="28"/>
          <w:szCs w:val="28"/>
          <w:lang w:val="uk-UA"/>
        </w:rPr>
        <w:t>–</w:t>
      </w:r>
      <w:r w:rsidR="006E7784" w:rsidRPr="00826311">
        <w:rPr>
          <w:sz w:val="28"/>
          <w:szCs w:val="28"/>
          <w:lang w:val="uk-UA"/>
        </w:rPr>
        <w:t xml:space="preserve"> </w:t>
      </w:r>
      <w:r w:rsidR="00721233" w:rsidRPr="00826311">
        <w:rPr>
          <w:sz w:val="28"/>
          <w:szCs w:val="28"/>
          <w:lang w:val="uk-UA"/>
        </w:rPr>
        <w:t>Лисичанська міська військово-цивільна адміністрація</w:t>
      </w:r>
      <w:r w:rsidR="008A67C8" w:rsidRPr="00826311">
        <w:rPr>
          <w:sz w:val="28"/>
          <w:szCs w:val="28"/>
          <w:lang w:val="uk-UA"/>
        </w:rPr>
        <w:t>)</w:t>
      </w:r>
      <w:r w:rsidR="006E7784" w:rsidRPr="00826311">
        <w:rPr>
          <w:sz w:val="28"/>
          <w:szCs w:val="28"/>
          <w:lang w:val="uk-UA"/>
        </w:rPr>
        <w:t xml:space="preserve"> </w:t>
      </w:r>
      <w:r w:rsidR="00AC4156" w:rsidRPr="00826311">
        <w:rPr>
          <w:sz w:val="28"/>
          <w:szCs w:val="28"/>
          <w:lang w:val="uk-UA"/>
        </w:rPr>
        <w:t>має право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видати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дублікат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свідоцтва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право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власності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житло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без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звернення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іншого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співвласника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нерухомого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майна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за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наявності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рішення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суду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визнання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такого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відсутнім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або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померлим</w:t>
      </w:r>
      <w:r w:rsidR="00AC4156" w:rsidRPr="00826311">
        <w:rPr>
          <w:sz w:val="28"/>
          <w:szCs w:val="28"/>
          <w:lang w:val="uk-UA"/>
        </w:rPr>
        <w:t>,</w:t>
      </w:r>
      <w:r w:rsidR="006E7784" w:rsidRPr="00826311">
        <w:rPr>
          <w:sz w:val="28"/>
          <w:szCs w:val="28"/>
          <w:lang w:val="uk-UA"/>
        </w:rPr>
        <w:t xml:space="preserve"> </w:t>
      </w:r>
      <w:r w:rsidR="00C515A5" w:rsidRPr="00826311">
        <w:rPr>
          <w:sz w:val="28"/>
          <w:szCs w:val="28"/>
          <w:lang w:val="uk-UA"/>
        </w:rPr>
        <w:t>або</w:t>
      </w:r>
      <w:r w:rsidR="006E7784" w:rsidRPr="00826311">
        <w:rPr>
          <w:sz w:val="28"/>
          <w:szCs w:val="28"/>
          <w:lang w:val="uk-UA"/>
        </w:rPr>
        <w:t xml:space="preserve"> </w:t>
      </w:r>
      <w:r w:rsidR="00C515A5" w:rsidRPr="00826311">
        <w:rPr>
          <w:sz w:val="28"/>
          <w:szCs w:val="28"/>
          <w:lang w:val="uk-UA"/>
        </w:rPr>
        <w:t>свідоцтва</w:t>
      </w:r>
      <w:r w:rsidR="006E7784" w:rsidRPr="00826311">
        <w:rPr>
          <w:sz w:val="28"/>
          <w:szCs w:val="28"/>
          <w:lang w:val="uk-UA"/>
        </w:rPr>
        <w:t xml:space="preserve"> </w:t>
      </w:r>
      <w:r w:rsidR="00C515A5" w:rsidRPr="00826311">
        <w:rPr>
          <w:sz w:val="28"/>
          <w:szCs w:val="28"/>
          <w:lang w:val="uk-UA"/>
        </w:rPr>
        <w:t>про</w:t>
      </w:r>
      <w:r w:rsidR="006E7784" w:rsidRPr="00826311">
        <w:rPr>
          <w:sz w:val="28"/>
          <w:szCs w:val="28"/>
          <w:lang w:val="uk-UA"/>
        </w:rPr>
        <w:t xml:space="preserve"> </w:t>
      </w:r>
      <w:r w:rsidR="00C515A5" w:rsidRPr="00826311">
        <w:rPr>
          <w:sz w:val="28"/>
          <w:szCs w:val="28"/>
          <w:lang w:val="uk-UA"/>
        </w:rPr>
        <w:t>його</w:t>
      </w:r>
      <w:r w:rsidR="006E7784" w:rsidRPr="00826311">
        <w:rPr>
          <w:sz w:val="28"/>
          <w:szCs w:val="28"/>
          <w:lang w:val="uk-UA"/>
        </w:rPr>
        <w:t xml:space="preserve"> </w:t>
      </w:r>
      <w:r w:rsidR="00C515A5" w:rsidRPr="00826311">
        <w:rPr>
          <w:sz w:val="28"/>
          <w:szCs w:val="28"/>
          <w:lang w:val="uk-UA"/>
        </w:rPr>
        <w:t>смерть</w:t>
      </w:r>
      <w:r w:rsidR="0080357F">
        <w:rPr>
          <w:sz w:val="28"/>
          <w:szCs w:val="28"/>
          <w:lang w:val="uk-UA"/>
        </w:rPr>
        <w:t>;</w:t>
      </w:r>
    </w:p>
    <w:p w:rsidR="00C515A5" w:rsidRPr="00826311" w:rsidRDefault="00C515A5" w:rsidP="00BC4CDA">
      <w:pPr>
        <w:ind w:firstLine="709"/>
        <w:jc w:val="both"/>
        <w:rPr>
          <w:sz w:val="28"/>
          <w:szCs w:val="28"/>
          <w:lang w:val="uk-UA"/>
        </w:rPr>
      </w:pPr>
      <w:r w:rsidRPr="00826311">
        <w:rPr>
          <w:sz w:val="28"/>
          <w:szCs w:val="28"/>
          <w:lang w:val="uk-UA"/>
        </w:rPr>
        <w:t>2.5.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Якщо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видача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дубліката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проводиться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зв’язку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з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пошкодженням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оригіналу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свідоцтва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право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власності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житло,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то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таких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випадках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заяви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видачу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дубліката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свідоцтва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право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власності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долучається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непридатне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для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користування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свідоцтво</w:t>
      </w:r>
      <w:r w:rsidR="0080357F">
        <w:rPr>
          <w:sz w:val="28"/>
          <w:szCs w:val="28"/>
          <w:lang w:val="uk-UA"/>
        </w:rPr>
        <w:t>;</w:t>
      </w:r>
    </w:p>
    <w:p w:rsidR="00C515A5" w:rsidRPr="00826311" w:rsidRDefault="00C515A5" w:rsidP="00BC4CDA">
      <w:pPr>
        <w:ind w:firstLine="709"/>
        <w:jc w:val="both"/>
        <w:rPr>
          <w:sz w:val="28"/>
          <w:szCs w:val="28"/>
          <w:lang w:val="uk-UA"/>
        </w:rPr>
      </w:pPr>
      <w:r w:rsidRPr="00826311">
        <w:rPr>
          <w:sz w:val="28"/>
          <w:szCs w:val="28"/>
          <w:lang w:val="uk-UA"/>
        </w:rPr>
        <w:t>2.6.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Дублікат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свідоцтва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право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власності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житло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може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бути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виданий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за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письмовою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заявою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спадкоємців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померлого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власника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(співвласника)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об’єкта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нерухомого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майна.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такому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випадку,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письмової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заяви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додається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довідка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нотаріальної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контори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відкриття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спадкової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справи,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копія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свідоцтва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смерть</w:t>
      </w:r>
      <w:r w:rsidR="006E7784" w:rsidRPr="00826311">
        <w:rPr>
          <w:sz w:val="28"/>
          <w:szCs w:val="28"/>
          <w:lang w:val="uk-UA"/>
        </w:rPr>
        <w:t xml:space="preserve"> </w:t>
      </w:r>
      <w:r w:rsidR="0080357F">
        <w:rPr>
          <w:sz w:val="28"/>
          <w:szCs w:val="28"/>
          <w:lang w:val="uk-UA"/>
        </w:rPr>
        <w:t>власника;</w:t>
      </w:r>
    </w:p>
    <w:p w:rsidR="00C515A5" w:rsidRPr="00826311" w:rsidRDefault="00C515A5" w:rsidP="00BC4CDA">
      <w:pPr>
        <w:ind w:firstLine="709"/>
        <w:jc w:val="both"/>
        <w:rPr>
          <w:sz w:val="28"/>
          <w:szCs w:val="28"/>
          <w:lang w:val="uk-UA"/>
        </w:rPr>
      </w:pPr>
      <w:r w:rsidRPr="00826311">
        <w:rPr>
          <w:sz w:val="28"/>
          <w:szCs w:val="28"/>
          <w:lang w:val="uk-UA"/>
        </w:rPr>
        <w:t>2.7.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разі,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якщо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оформляється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спадщина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частину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об’єкта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нерухомого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майна,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співвласник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іншої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частини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цього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ж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об’єкта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нерухомого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майна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відмовляється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надати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нотаріальну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контору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оригінал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свідоцтва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право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власності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для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оформлення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спадкових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документів,</w:t>
      </w:r>
      <w:r w:rsidR="006E7784" w:rsidRPr="00826311">
        <w:rPr>
          <w:sz w:val="28"/>
          <w:szCs w:val="28"/>
          <w:lang w:val="uk-UA"/>
        </w:rPr>
        <w:t xml:space="preserve"> </w:t>
      </w:r>
      <w:r w:rsidR="00721233" w:rsidRPr="00826311">
        <w:rPr>
          <w:sz w:val="28"/>
          <w:szCs w:val="28"/>
          <w:lang w:val="uk-UA"/>
        </w:rPr>
        <w:t xml:space="preserve">Лисичанська міська військово-цивільна адміністрація </w:t>
      </w:r>
      <w:r w:rsidRPr="00826311">
        <w:rPr>
          <w:sz w:val="28"/>
          <w:szCs w:val="28"/>
          <w:lang w:val="uk-UA"/>
        </w:rPr>
        <w:t>вправі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видати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дублікат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свідоцтва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тільки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після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письмового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попередження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іншого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співвласника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те,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що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при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видачі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дубліката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оригінал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свідоцтва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втратить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чинність.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Письмове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попередження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надсилається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рекомендованим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листом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з</w:t>
      </w:r>
      <w:r w:rsidR="006E7784" w:rsidRPr="00826311">
        <w:rPr>
          <w:sz w:val="28"/>
          <w:szCs w:val="28"/>
          <w:lang w:val="uk-UA"/>
        </w:rPr>
        <w:t xml:space="preserve"> </w:t>
      </w:r>
      <w:r w:rsidR="0080357F">
        <w:rPr>
          <w:sz w:val="28"/>
          <w:szCs w:val="28"/>
          <w:lang w:val="uk-UA"/>
        </w:rPr>
        <w:t>повідомленням;</w:t>
      </w:r>
    </w:p>
    <w:p w:rsidR="00C515A5" w:rsidRPr="00826311" w:rsidRDefault="00C515A5" w:rsidP="00BC4CDA">
      <w:pPr>
        <w:ind w:firstLine="709"/>
        <w:jc w:val="both"/>
        <w:rPr>
          <w:sz w:val="28"/>
          <w:szCs w:val="28"/>
          <w:lang w:val="uk-UA"/>
        </w:rPr>
      </w:pPr>
      <w:r w:rsidRPr="00826311">
        <w:rPr>
          <w:sz w:val="28"/>
          <w:szCs w:val="28"/>
          <w:lang w:val="uk-UA"/>
        </w:rPr>
        <w:t>2.8.</w:t>
      </w:r>
      <w:r w:rsidR="006E7784" w:rsidRPr="00826311">
        <w:rPr>
          <w:sz w:val="28"/>
          <w:szCs w:val="28"/>
          <w:lang w:val="uk-UA"/>
        </w:rPr>
        <w:t xml:space="preserve"> </w:t>
      </w:r>
      <w:r w:rsidR="00721233" w:rsidRPr="00826311">
        <w:rPr>
          <w:sz w:val="28"/>
          <w:szCs w:val="28"/>
          <w:lang w:val="uk-UA"/>
        </w:rPr>
        <w:t xml:space="preserve">Лисичанська міська військово-цивільна адміністрація </w:t>
      </w:r>
      <w:r w:rsidRPr="00826311">
        <w:rPr>
          <w:sz w:val="28"/>
          <w:szCs w:val="28"/>
          <w:lang w:val="uk-UA"/>
        </w:rPr>
        <w:t>вправі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видати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дублікат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свідоцтва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право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власності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житло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без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письмового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попередження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іншого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співвласника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об’єкта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нерухомого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майна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за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наявності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рішення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суду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визнання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іншого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співвласника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об’єкта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нерухомого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майна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безвісно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відсутнім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або</w:t>
      </w:r>
      <w:r w:rsidR="006E7784" w:rsidRPr="00826311">
        <w:rPr>
          <w:sz w:val="28"/>
          <w:szCs w:val="28"/>
          <w:lang w:val="uk-UA"/>
        </w:rPr>
        <w:t xml:space="preserve"> </w:t>
      </w:r>
      <w:r w:rsidR="0080357F">
        <w:rPr>
          <w:sz w:val="28"/>
          <w:szCs w:val="28"/>
          <w:lang w:val="uk-UA"/>
        </w:rPr>
        <w:t>померлим;</w:t>
      </w:r>
    </w:p>
    <w:p w:rsidR="005E7A3F" w:rsidRPr="00826311" w:rsidRDefault="005E7A3F" w:rsidP="00BC4CDA">
      <w:pPr>
        <w:ind w:firstLine="709"/>
        <w:jc w:val="both"/>
        <w:rPr>
          <w:sz w:val="28"/>
          <w:szCs w:val="28"/>
          <w:lang w:val="uk-UA"/>
        </w:rPr>
      </w:pPr>
      <w:r w:rsidRPr="00826311">
        <w:rPr>
          <w:sz w:val="28"/>
          <w:szCs w:val="28"/>
          <w:lang w:val="uk-UA"/>
        </w:rPr>
        <w:t>2.</w:t>
      </w:r>
      <w:r w:rsidR="00C515A5" w:rsidRPr="00826311">
        <w:rPr>
          <w:sz w:val="28"/>
          <w:szCs w:val="28"/>
          <w:lang w:val="uk-UA"/>
        </w:rPr>
        <w:t>9</w:t>
      </w:r>
      <w:r w:rsidRPr="00826311">
        <w:rPr>
          <w:sz w:val="28"/>
          <w:szCs w:val="28"/>
          <w:lang w:val="uk-UA"/>
        </w:rPr>
        <w:t>.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Дублікат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свідоцтва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право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власності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повинен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містити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весь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текст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виданого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документа,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оригінал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якого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вважається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таким,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що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втратив</w:t>
      </w:r>
      <w:r w:rsidR="006E7784" w:rsidRPr="00826311">
        <w:rPr>
          <w:sz w:val="28"/>
          <w:szCs w:val="28"/>
          <w:lang w:val="uk-UA"/>
        </w:rPr>
        <w:t xml:space="preserve"> </w:t>
      </w:r>
      <w:r w:rsidR="0080357F">
        <w:rPr>
          <w:sz w:val="28"/>
          <w:szCs w:val="28"/>
          <w:lang w:val="uk-UA"/>
        </w:rPr>
        <w:t>чинність;</w:t>
      </w:r>
    </w:p>
    <w:p w:rsidR="005E7A3F" w:rsidRPr="00826311" w:rsidRDefault="005E7A3F" w:rsidP="00557955">
      <w:pPr>
        <w:ind w:firstLine="709"/>
        <w:jc w:val="both"/>
        <w:rPr>
          <w:sz w:val="28"/>
          <w:szCs w:val="28"/>
          <w:lang w:val="uk-UA"/>
        </w:rPr>
      </w:pPr>
      <w:r w:rsidRPr="00826311">
        <w:rPr>
          <w:sz w:val="28"/>
          <w:szCs w:val="28"/>
          <w:lang w:val="uk-UA"/>
        </w:rPr>
        <w:lastRenderedPageBreak/>
        <w:t>2.</w:t>
      </w:r>
      <w:r w:rsidR="00C515A5" w:rsidRPr="00826311">
        <w:rPr>
          <w:sz w:val="28"/>
          <w:szCs w:val="28"/>
          <w:lang w:val="uk-UA"/>
        </w:rPr>
        <w:t>10</w:t>
      </w:r>
      <w:r w:rsidRPr="00826311">
        <w:rPr>
          <w:sz w:val="28"/>
          <w:szCs w:val="28"/>
          <w:lang w:val="uk-UA"/>
        </w:rPr>
        <w:t>.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дублікаті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правому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верхньому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кутку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робиться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відмітка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з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зазначенням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слів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«Дублікат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має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силу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оригіналу»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та</w:t>
      </w:r>
      <w:r w:rsidR="00CC35B9" w:rsidRPr="00826311">
        <w:rPr>
          <w:sz w:val="28"/>
          <w:szCs w:val="28"/>
          <w:lang w:val="uk-UA"/>
        </w:rPr>
        <w:t xml:space="preserve"> в кінці документа </w:t>
      </w:r>
      <w:r w:rsidR="00FA5707" w:rsidRPr="00826311">
        <w:rPr>
          <w:sz w:val="28"/>
          <w:szCs w:val="28"/>
          <w:lang w:val="uk-UA"/>
        </w:rPr>
        <w:t>-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дат</w:t>
      </w:r>
      <w:r w:rsidR="00CC35B9" w:rsidRPr="00826311">
        <w:rPr>
          <w:sz w:val="28"/>
          <w:szCs w:val="28"/>
          <w:lang w:val="uk-UA"/>
        </w:rPr>
        <w:t xml:space="preserve">а 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його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видачі.</w:t>
      </w:r>
      <w:r w:rsidR="006E7784" w:rsidRPr="00826311">
        <w:rPr>
          <w:sz w:val="28"/>
          <w:szCs w:val="28"/>
          <w:lang w:val="uk-UA"/>
        </w:rPr>
        <w:t xml:space="preserve"> </w:t>
      </w:r>
    </w:p>
    <w:p w:rsidR="00557955" w:rsidRPr="00826311" w:rsidRDefault="00557955" w:rsidP="00557955">
      <w:pPr>
        <w:ind w:firstLine="709"/>
        <w:jc w:val="both"/>
        <w:rPr>
          <w:sz w:val="28"/>
          <w:szCs w:val="28"/>
          <w:lang w:val="uk-UA"/>
        </w:rPr>
      </w:pPr>
    </w:p>
    <w:p w:rsidR="005E7A3F" w:rsidRPr="00826311" w:rsidRDefault="005E7A3F" w:rsidP="00557955">
      <w:pPr>
        <w:pStyle w:val="a8"/>
        <w:numPr>
          <w:ilvl w:val="0"/>
          <w:numId w:val="6"/>
        </w:numPr>
        <w:jc w:val="center"/>
        <w:rPr>
          <w:rStyle w:val="af5"/>
          <w:sz w:val="28"/>
          <w:szCs w:val="28"/>
          <w:lang w:val="uk-UA"/>
        </w:rPr>
      </w:pPr>
      <w:r w:rsidRPr="00826311">
        <w:rPr>
          <w:rStyle w:val="af5"/>
          <w:sz w:val="28"/>
          <w:szCs w:val="28"/>
          <w:lang w:val="uk-UA"/>
        </w:rPr>
        <w:t>Порядок</w:t>
      </w:r>
      <w:r w:rsidR="006E7784" w:rsidRPr="00826311">
        <w:rPr>
          <w:rStyle w:val="af5"/>
          <w:sz w:val="28"/>
          <w:szCs w:val="28"/>
          <w:lang w:val="uk-UA"/>
        </w:rPr>
        <w:t xml:space="preserve"> </w:t>
      </w:r>
      <w:r w:rsidRPr="00826311">
        <w:rPr>
          <w:rStyle w:val="af5"/>
          <w:sz w:val="28"/>
          <w:szCs w:val="28"/>
          <w:lang w:val="uk-UA"/>
        </w:rPr>
        <w:t>розгляду</w:t>
      </w:r>
      <w:r w:rsidR="006E7784" w:rsidRPr="00826311">
        <w:rPr>
          <w:rStyle w:val="af5"/>
          <w:sz w:val="28"/>
          <w:szCs w:val="28"/>
          <w:lang w:val="uk-UA"/>
        </w:rPr>
        <w:t xml:space="preserve"> </w:t>
      </w:r>
      <w:r w:rsidRPr="00826311">
        <w:rPr>
          <w:rStyle w:val="af5"/>
          <w:sz w:val="28"/>
          <w:szCs w:val="28"/>
          <w:lang w:val="uk-UA"/>
        </w:rPr>
        <w:t>звернень</w:t>
      </w:r>
      <w:r w:rsidR="006E7784" w:rsidRPr="00826311">
        <w:rPr>
          <w:rStyle w:val="af5"/>
          <w:sz w:val="28"/>
          <w:szCs w:val="28"/>
          <w:lang w:val="uk-UA"/>
        </w:rPr>
        <w:t xml:space="preserve"> </w:t>
      </w:r>
      <w:r w:rsidRPr="00826311">
        <w:rPr>
          <w:rStyle w:val="af5"/>
          <w:sz w:val="28"/>
          <w:szCs w:val="28"/>
          <w:lang w:val="uk-UA"/>
        </w:rPr>
        <w:t>та</w:t>
      </w:r>
      <w:r w:rsidR="006E7784" w:rsidRPr="00826311">
        <w:rPr>
          <w:rStyle w:val="af5"/>
          <w:sz w:val="28"/>
          <w:szCs w:val="28"/>
          <w:lang w:val="uk-UA"/>
        </w:rPr>
        <w:t xml:space="preserve"> </w:t>
      </w:r>
      <w:r w:rsidRPr="00826311">
        <w:rPr>
          <w:rStyle w:val="af5"/>
          <w:sz w:val="28"/>
          <w:szCs w:val="28"/>
          <w:lang w:val="uk-UA"/>
        </w:rPr>
        <w:t>видачі</w:t>
      </w:r>
      <w:r w:rsidR="006E7784" w:rsidRPr="00826311">
        <w:rPr>
          <w:rStyle w:val="af5"/>
          <w:sz w:val="28"/>
          <w:szCs w:val="28"/>
          <w:lang w:val="uk-UA"/>
        </w:rPr>
        <w:t xml:space="preserve"> </w:t>
      </w:r>
      <w:r w:rsidRPr="00826311">
        <w:rPr>
          <w:rStyle w:val="af5"/>
          <w:sz w:val="28"/>
          <w:szCs w:val="28"/>
          <w:lang w:val="uk-UA"/>
        </w:rPr>
        <w:t>дубліката</w:t>
      </w:r>
      <w:r w:rsidR="006E7784" w:rsidRPr="00826311">
        <w:rPr>
          <w:rStyle w:val="af5"/>
          <w:sz w:val="28"/>
          <w:szCs w:val="28"/>
          <w:lang w:val="uk-UA"/>
        </w:rPr>
        <w:t xml:space="preserve"> </w:t>
      </w:r>
      <w:r w:rsidRPr="00826311">
        <w:rPr>
          <w:rStyle w:val="af5"/>
          <w:sz w:val="28"/>
          <w:szCs w:val="28"/>
          <w:lang w:val="uk-UA"/>
        </w:rPr>
        <w:t>свідоцтва</w:t>
      </w:r>
      <w:r w:rsidR="00BC4CDA" w:rsidRPr="00826311">
        <w:rPr>
          <w:rStyle w:val="af5"/>
          <w:sz w:val="28"/>
          <w:szCs w:val="28"/>
          <w:lang w:val="uk-UA"/>
        </w:rPr>
        <w:br/>
      </w:r>
      <w:r w:rsidRPr="00826311">
        <w:rPr>
          <w:rStyle w:val="af5"/>
          <w:sz w:val="28"/>
          <w:szCs w:val="28"/>
          <w:lang w:val="uk-UA"/>
        </w:rPr>
        <w:t>про</w:t>
      </w:r>
      <w:r w:rsidR="006E7784" w:rsidRPr="00826311">
        <w:rPr>
          <w:rStyle w:val="af5"/>
          <w:sz w:val="28"/>
          <w:szCs w:val="28"/>
          <w:lang w:val="uk-UA"/>
        </w:rPr>
        <w:t xml:space="preserve"> </w:t>
      </w:r>
      <w:r w:rsidRPr="00826311">
        <w:rPr>
          <w:rStyle w:val="af5"/>
          <w:sz w:val="28"/>
          <w:szCs w:val="28"/>
          <w:lang w:val="uk-UA"/>
        </w:rPr>
        <w:t>право</w:t>
      </w:r>
      <w:r w:rsidR="006E7784" w:rsidRPr="00826311">
        <w:rPr>
          <w:rStyle w:val="af5"/>
          <w:sz w:val="28"/>
          <w:szCs w:val="28"/>
          <w:lang w:val="uk-UA"/>
        </w:rPr>
        <w:t xml:space="preserve"> </w:t>
      </w:r>
      <w:r w:rsidRPr="00826311">
        <w:rPr>
          <w:rStyle w:val="af5"/>
          <w:sz w:val="28"/>
          <w:szCs w:val="28"/>
          <w:lang w:val="uk-UA"/>
        </w:rPr>
        <w:t>власності</w:t>
      </w:r>
      <w:r w:rsidR="006E7784" w:rsidRPr="00826311">
        <w:rPr>
          <w:rStyle w:val="af5"/>
          <w:sz w:val="28"/>
          <w:szCs w:val="28"/>
          <w:lang w:val="uk-UA"/>
        </w:rPr>
        <w:t xml:space="preserve"> </w:t>
      </w:r>
      <w:r w:rsidRPr="00826311">
        <w:rPr>
          <w:rStyle w:val="af5"/>
          <w:sz w:val="28"/>
          <w:szCs w:val="28"/>
          <w:lang w:val="uk-UA"/>
        </w:rPr>
        <w:t>на</w:t>
      </w:r>
      <w:r w:rsidR="006E7784" w:rsidRPr="00826311">
        <w:rPr>
          <w:rStyle w:val="af5"/>
          <w:sz w:val="28"/>
          <w:szCs w:val="28"/>
          <w:lang w:val="uk-UA"/>
        </w:rPr>
        <w:t xml:space="preserve"> </w:t>
      </w:r>
      <w:r w:rsidRPr="00826311">
        <w:rPr>
          <w:rStyle w:val="af5"/>
          <w:sz w:val="28"/>
          <w:szCs w:val="28"/>
          <w:lang w:val="uk-UA"/>
        </w:rPr>
        <w:t>житло</w:t>
      </w:r>
    </w:p>
    <w:p w:rsidR="005E7A3F" w:rsidRPr="00826311" w:rsidRDefault="005E7A3F" w:rsidP="00557955">
      <w:pPr>
        <w:ind w:firstLine="709"/>
        <w:jc w:val="both"/>
        <w:rPr>
          <w:sz w:val="28"/>
          <w:szCs w:val="28"/>
          <w:lang w:val="uk-UA"/>
        </w:rPr>
      </w:pPr>
      <w:r w:rsidRPr="00826311">
        <w:rPr>
          <w:sz w:val="28"/>
          <w:szCs w:val="28"/>
          <w:lang w:val="uk-UA"/>
        </w:rPr>
        <w:t>3.1.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Видача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дубліката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свідоцтва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право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власності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житло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здійснюється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підставі</w:t>
      </w:r>
      <w:r w:rsidR="006E7784" w:rsidRPr="00826311">
        <w:rPr>
          <w:sz w:val="28"/>
          <w:szCs w:val="28"/>
          <w:lang w:val="uk-UA"/>
        </w:rPr>
        <w:t xml:space="preserve"> </w:t>
      </w:r>
      <w:r w:rsidR="00E819FF" w:rsidRPr="00826311">
        <w:rPr>
          <w:sz w:val="28"/>
          <w:szCs w:val="28"/>
          <w:lang w:val="uk-UA"/>
        </w:rPr>
        <w:t>розпорядження</w:t>
      </w:r>
      <w:r w:rsidR="006E7784" w:rsidRPr="00826311">
        <w:rPr>
          <w:sz w:val="28"/>
          <w:szCs w:val="28"/>
          <w:lang w:val="uk-UA"/>
        </w:rPr>
        <w:t xml:space="preserve"> </w:t>
      </w:r>
      <w:r w:rsidR="00E819FF" w:rsidRPr="00826311">
        <w:rPr>
          <w:sz w:val="28"/>
          <w:szCs w:val="28"/>
          <w:lang w:val="uk-UA"/>
        </w:rPr>
        <w:t>керівника</w:t>
      </w:r>
      <w:r w:rsidR="006E7784" w:rsidRPr="00826311">
        <w:rPr>
          <w:sz w:val="28"/>
          <w:szCs w:val="28"/>
          <w:lang w:val="uk-UA"/>
        </w:rPr>
        <w:t xml:space="preserve"> </w:t>
      </w:r>
      <w:r w:rsidR="00721233" w:rsidRPr="00826311">
        <w:rPr>
          <w:sz w:val="28"/>
          <w:szCs w:val="28"/>
          <w:lang w:val="uk-UA"/>
        </w:rPr>
        <w:t>Лисичанської міської військово-цивільної адміністрації</w:t>
      </w:r>
      <w:r w:rsidR="0080357F">
        <w:rPr>
          <w:sz w:val="28"/>
          <w:szCs w:val="28"/>
          <w:lang w:val="uk-UA"/>
        </w:rPr>
        <w:t>;</w:t>
      </w:r>
    </w:p>
    <w:p w:rsidR="005E7A3F" w:rsidRPr="00826311" w:rsidRDefault="005E7A3F" w:rsidP="00BC4CDA">
      <w:pPr>
        <w:ind w:firstLine="709"/>
        <w:jc w:val="both"/>
        <w:rPr>
          <w:sz w:val="28"/>
          <w:szCs w:val="28"/>
          <w:lang w:val="uk-UA"/>
        </w:rPr>
      </w:pPr>
      <w:r w:rsidRPr="00826311">
        <w:rPr>
          <w:sz w:val="28"/>
          <w:szCs w:val="28"/>
          <w:lang w:val="uk-UA"/>
        </w:rPr>
        <w:t>3.2.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Обов’язки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щодо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розгляду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заяв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з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питань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видачі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дублікатів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свідоцтв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право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власності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житло,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підготовку</w:t>
      </w:r>
      <w:r w:rsidR="006E7784" w:rsidRPr="00826311">
        <w:rPr>
          <w:sz w:val="28"/>
          <w:szCs w:val="28"/>
          <w:lang w:val="uk-UA"/>
        </w:rPr>
        <w:t xml:space="preserve"> </w:t>
      </w:r>
      <w:proofErr w:type="spellStart"/>
      <w:r w:rsidRPr="00826311">
        <w:rPr>
          <w:sz w:val="28"/>
          <w:szCs w:val="28"/>
          <w:lang w:val="uk-UA"/>
        </w:rPr>
        <w:t>про</w:t>
      </w:r>
      <w:r w:rsidR="00FA5707" w:rsidRPr="00826311">
        <w:rPr>
          <w:sz w:val="28"/>
          <w:szCs w:val="28"/>
          <w:lang w:val="uk-UA"/>
        </w:rPr>
        <w:t>є</w:t>
      </w:r>
      <w:r w:rsidRPr="00826311">
        <w:rPr>
          <w:sz w:val="28"/>
          <w:szCs w:val="28"/>
          <w:lang w:val="uk-UA"/>
        </w:rPr>
        <w:t>ктів</w:t>
      </w:r>
      <w:proofErr w:type="spellEnd"/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р</w:t>
      </w:r>
      <w:r w:rsidR="00FA5707" w:rsidRPr="00826311">
        <w:rPr>
          <w:sz w:val="28"/>
          <w:szCs w:val="28"/>
          <w:lang w:val="uk-UA"/>
        </w:rPr>
        <w:t>озпоряджень</w:t>
      </w:r>
      <w:r w:rsidRPr="00826311">
        <w:rPr>
          <w:sz w:val="28"/>
          <w:szCs w:val="28"/>
          <w:lang w:val="uk-UA"/>
        </w:rPr>
        <w:t>,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оформлення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та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видачу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дублікатів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свідоцтв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право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власності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житло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покладаються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на</w:t>
      </w:r>
      <w:r w:rsidR="006E7784" w:rsidRPr="00826311">
        <w:rPr>
          <w:sz w:val="28"/>
          <w:szCs w:val="28"/>
          <w:lang w:val="uk-UA"/>
        </w:rPr>
        <w:t xml:space="preserve"> </w:t>
      </w:r>
      <w:r w:rsidR="008F61B7" w:rsidRPr="00826311">
        <w:rPr>
          <w:sz w:val="28"/>
          <w:szCs w:val="28"/>
          <w:lang w:val="uk-UA"/>
        </w:rPr>
        <w:t>відділ</w:t>
      </w:r>
      <w:r w:rsidR="0080357F">
        <w:rPr>
          <w:sz w:val="28"/>
          <w:szCs w:val="28"/>
          <w:lang w:val="uk-UA"/>
        </w:rPr>
        <w:t>;</w:t>
      </w:r>
    </w:p>
    <w:p w:rsidR="005E7A3F" w:rsidRPr="00826311" w:rsidRDefault="005E7A3F" w:rsidP="00BC4CDA">
      <w:pPr>
        <w:ind w:firstLine="709"/>
        <w:jc w:val="both"/>
        <w:rPr>
          <w:sz w:val="28"/>
          <w:szCs w:val="28"/>
          <w:lang w:val="uk-UA"/>
        </w:rPr>
      </w:pPr>
      <w:r w:rsidRPr="00826311">
        <w:rPr>
          <w:sz w:val="28"/>
          <w:szCs w:val="28"/>
          <w:lang w:val="uk-UA"/>
        </w:rPr>
        <w:t>3.3.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Дублікат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свідоцтва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право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власності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житло</w:t>
      </w:r>
      <w:r w:rsidR="006E7784" w:rsidRPr="00826311">
        <w:rPr>
          <w:sz w:val="28"/>
          <w:szCs w:val="28"/>
          <w:lang w:val="uk-UA"/>
        </w:rPr>
        <w:t xml:space="preserve"> </w:t>
      </w:r>
      <w:r w:rsidR="00575AF4" w:rsidRPr="00826311">
        <w:rPr>
          <w:sz w:val="28"/>
          <w:szCs w:val="28"/>
          <w:lang w:val="uk-UA"/>
        </w:rPr>
        <w:t>оформляється</w:t>
      </w:r>
      <w:r w:rsidR="006E7784" w:rsidRPr="00826311">
        <w:rPr>
          <w:sz w:val="28"/>
          <w:szCs w:val="28"/>
          <w:lang w:val="uk-UA"/>
        </w:rPr>
        <w:t xml:space="preserve"> </w:t>
      </w:r>
      <w:r w:rsidR="00575AF4" w:rsidRPr="00826311">
        <w:rPr>
          <w:sz w:val="28"/>
          <w:szCs w:val="28"/>
          <w:lang w:val="uk-UA"/>
        </w:rPr>
        <w:t>у</w:t>
      </w:r>
      <w:r w:rsidR="006E7784" w:rsidRPr="00826311">
        <w:rPr>
          <w:sz w:val="28"/>
          <w:szCs w:val="28"/>
          <w:lang w:val="uk-UA"/>
        </w:rPr>
        <w:t xml:space="preserve"> </w:t>
      </w:r>
      <w:r w:rsidR="00575AF4" w:rsidRPr="00826311">
        <w:rPr>
          <w:sz w:val="28"/>
          <w:szCs w:val="28"/>
          <w:lang w:val="uk-UA"/>
        </w:rPr>
        <w:t>двох</w:t>
      </w:r>
      <w:r w:rsidR="006E7784" w:rsidRPr="00826311">
        <w:rPr>
          <w:sz w:val="28"/>
          <w:szCs w:val="28"/>
          <w:lang w:val="uk-UA"/>
        </w:rPr>
        <w:t xml:space="preserve"> </w:t>
      </w:r>
      <w:r w:rsidR="00575AF4" w:rsidRPr="00826311">
        <w:rPr>
          <w:sz w:val="28"/>
          <w:szCs w:val="28"/>
          <w:lang w:val="uk-UA"/>
        </w:rPr>
        <w:t>примірниках,</w:t>
      </w:r>
      <w:r w:rsidR="006E7784" w:rsidRPr="00826311">
        <w:rPr>
          <w:sz w:val="28"/>
          <w:szCs w:val="28"/>
          <w:lang w:val="uk-UA"/>
        </w:rPr>
        <w:t xml:space="preserve"> </w:t>
      </w:r>
      <w:r w:rsidR="008F61B7" w:rsidRPr="00826311">
        <w:rPr>
          <w:sz w:val="28"/>
          <w:szCs w:val="28"/>
          <w:lang w:val="uk-UA"/>
        </w:rPr>
        <w:t>підписується</w:t>
      </w:r>
      <w:r w:rsidR="006E7784" w:rsidRPr="00826311">
        <w:rPr>
          <w:sz w:val="28"/>
          <w:szCs w:val="28"/>
          <w:lang w:val="uk-UA"/>
        </w:rPr>
        <w:t xml:space="preserve"> </w:t>
      </w:r>
      <w:r w:rsidR="008F61B7" w:rsidRPr="00826311">
        <w:rPr>
          <w:sz w:val="28"/>
          <w:szCs w:val="28"/>
          <w:lang w:val="uk-UA"/>
        </w:rPr>
        <w:t>заступником</w:t>
      </w:r>
      <w:r w:rsidR="006E7784" w:rsidRPr="00826311">
        <w:rPr>
          <w:sz w:val="28"/>
          <w:szCs w:val="28"/>
          <w:lang w:val="uk-UA"/>
        </w:rPr>
        <w:t xml:space="preserve"> </w:t>
      </w:r>
      <w:r w:rsidR="008F61B7" w:rsidRPr="00826311">
        <w:rPr>
          <w:sz w:val="28"/>
          <w:szCs w:val="28"/>
          <w:lang w:val="uk-UA"/>
        </w:rPr>
        <w:t>керівника</w:t>
      </w:r>
      <w:r w:rsidR="006E7784" w:rsidRPr="00826311">
        <w:rPr>
          <w:sz w:val="28"/>
          <w:szCs w:val="28"/>
          <w:lang w:val="uk-UA"/>
        </w:rPr>
        <w:t xml:space="preserve"> </w:t>
      </w:r>
      <w:r w:rsidR="00721233" w:rsidRPr="00826311">
        <w:rPr>
          <w:sz w:val="28"/>
          <w:szCs w:val="28"/>
          <w:lang w:val="uk-UA"/>
        </w:rPr>
        <w:t>Лисичанської міської військово-цивільної адміністрації</w:t>
      </w:r>
      <w:r w:rsidR="007861AC" w:rsidRPr="00826311">
        <w:rPr>
          <w:sz w:val="28"/>
          <w:szCs w:val="28"/>
          <w:lang w:val="uk-UA"/>
        </w:rPr>
        <w:t>,</w:t>
      </w:r>
      <w:r w:rsidR="00631400" w:rsidRPr="00826311">
        <w:rPr>
          <w:sz w:val="28"/>
          <w:szCs w:val="28"/>
          <w:lang w:val="uk-UA"/>
        </w:rPr>
        <w:t xml:space="preserve"> який координує роботу відділу,</w:t>
      </w:r>
      <w:r w:rsidR="007861AC" w:rsidRPr="00826311">
        <w:rPr>
          <w:sz w:val="28"/>
          <w:szCs w:val="28"/>
          <w:lang w:val="uk-UA"/>
        </w:rPr>
        <w:t xml:space="preserve"> у випадку його відсутності – </w:t>
      </w:r>
      <w:r w:rsidR="00631400" w:rsidRPr="00826311">
        <w:rPr>
          <w:sz w:val="28"/>
          <w:szCs w:val="28"/>
          <w:lang w:val="uk-UA"/>
        </w:rPr>
        <w:t>іншим заступником</w:t>
      </w:r>
      <w:r w:rsidR="00177F62" w:rsidRPr="00826311">
        <w:rPr>
          <w:sz w:val="28"/>
          <w:szCs w:val="28"/>
          <w:lang w:val="uk-UA"/>
        </w:rPr>
        <w:t xml:space="preserve"> керівника</w:t>
      </w:r>
      <w:r w:rsidR="00631400" w:rsidRPr="00826311">
        <w:rPr>
          <w:sz w:val="28"/>
          <w:szCs w:val="28"/>
          <w:lang w:val="uk-UA"/>
        </w:rPr>
        <w:t>, на якого покладені обов’язки</w:t>
      </w:r>
      <w:r w:rsidR="007861AC" w:rsidRPr="00826311">
        <w:rPr>
          <w:sz w:val="28"/>
          <w:szCs w:val="28"/>
          <w:lang w:val="uk-UA"/>
        </w:rPr>
        <w:t>,</w:t>
      </w:r>
      <w:r w:rsidR="006E7784" w:rsidRPr="00826311">
        <w:rPr>
          <w:sz w:val="28"/>
          <w:szCs w:val="28"/>
          <w:lang w:val="uk-UA"/>
        </w:rPr>
        <w:t xml:space="preserve"> </w:t>
      </w:r>
      <w:r w:rsidR="008F61B7" w:rsidRPr="00826311">
        <w:rPr>
          <w:sz w:val="28"/>
          <w:szCs w:val="28"/>
          <w:lang w:val="uk-UA"/>
        </w:rPr>
        <w:t>та</w:t>
      </w:r>
      <w:r w:rsidR="006E7784" w:rsidRPr="00826311">
        <w:rPr>
          <w:color w:val="FF0000"/>
          <w:sz w:val="28"/>
          <w:szCs w:val="28"/>
          <w:lang w:val="uk-UA"/>
        </w:rPr>
        <w:t xml:space="preserve"> </w:t>
      </w:r>
      <w:r w:rsidR="008F61B7" w:rsidRPr="00826311">
        <w:rPr>
          <w:sz w:val="28"/>
          <w:szCs w:val="28"/>
          <w:lang w:val="uk-UA"/>
        </w:rPr>
        <w:t>завіряється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печаткою</w:t>
      </w:r>
      <w:r w:rsidR="006E7784" w:rsidRPr="00826311">
        <w:rPr>
          <w:sz w:val="28"/>
          <w:szCs w:val="28"/>
          <w:lang w:val="uk-UA"/>
        </w:rPr>
        <w:t xml:space="preserve"> </w:t>
      </w:r>
      <w:r w:rsidR="00721233" w:rsidRPr="00826311">
        <w:rPr>
          <w:sz w:val="28"/>
          <w:szCs w:val="28"/>
          <w:lang w:val="uk-UA"/>
        </w:rPr>
        <w:t>Лисичанської міської військово-цивільної адміністрації</w:t>
      </w:r>
      <w:r w:rsidRPr="00826311">
        <w:rPr>
          <w:sz w:val="28"/>
          <w:szCs w:val="28"/>
          <w:lang w:val="uk-UA"/>
        </w:rPr>
        <w:t>.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Перший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примірник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дубліката</w:t>
      </w:r>
      <w:r w:rsidR="006E7784" w:rsidRPr="00826311">
        <w:rPr>
          <w:sz w:val="28"/>
          <w:szCs w:val="28"/>
          <w:lang w:val="uk-UA"/>
        </w:rPr>
        <w:t xml:space="preserve"> </w:t>
      </w:r>
      <w:r w:rsidR="007861AC" w:rsidRPr="00826311">
        <w:rPr>
          <w:sz w:val="28"/>
          <w:szCs w:val="28"/>
          <w:lang w:val="uk-UA"/>
        </w:rPr>
        <w:t xml:space="preserve">видається на руки власнику (уповноваженому співвласнику), спадкоємцю, другий примірник </w:t>
      </w:r>
      <w:r w:rsidRPr="00826311">
        <w:rPr>
          <w:sz w:val="28"/>
          <w:szCs w:val="28"/>
          <w:lang w:val="uk-UA"/>
        </w:rPr>
        <w:t>залишається</w:t>
      </w:r>
      <w:r w:rsidR="006E7784" w:rsidRPr="00826311">
        <w:rPr>
          <w:sz w:val="28"/>
          <w:szCs w:val="28"/>
          <w:lang w:val="uk-UA"/>
        </w:rPr>
        <w:t xml:space="preserve"> </w:t>
      </w:r>
      <w:r w:rsidR="00575AF4" w:rsidRPr="00826311">
        <w:rPr>
          <w:sz w:val="28"/>
          <w:szCs w:val="28"/>
          <w:lang w:val="uk-UA"/>
        </w:rPr>
        <w:t>в</w:t>
      </w:r>
      <w:r w:rsidR="006E7784" w:rsidRPr="00826311">
        <w:rPr>
          <w:sz w:val="28"/>
          <w:szCs w:val="28"/>
          <w:lang w:val="uk-UA"/>
        </w:rPr>
        <w:t xml:space="preserve"> </w:t>
      </w:r>
      <w:r w:rsidR="00575AF4" w:rsidRPr="00826311">
        <w:rPr>
          <w:sz w:val="28"/>
          <w:szCs w:val="28"/>
          <w:lang w:val="uk-UA"/>
        </w:rPr>
        <w:t>архівній</w:t>
      </w:r>
      <w:r w:rsidR="006E7784" w:rsidRPr="00826311">
        <w:rPr>
          <w:sz w:val="28"/>
          <w:szCs w:val="28"/>
          <w:lang w:val="uk-UA"/>
        </w:rPr>
        <w:t xml:space="preserve"> </w:t>
      </w:r>
      <w:r w:rsidR="00575AF4" w:rsidRPr="00826311">
        <w:rPr>
          <w:sz w:val="28"/>
          <w:szCs w:val="28"/>
          <w:lang w:val="uk-UA"/>
        </w:rPr>
        <w:t>справі</w:t>
      </w:r>
      <w:r w:rsidR="006E7784" w:rsidRPr="00826311">
        <w:rPr>
          <w:sz w:val="28"/>
          <w:szCs w:val="28"/>
          <w:lang w:val="uk-UA"/>
        </w:rPr>
        <w:t xml:space="preserve"> </w:t>
      </w:r>
      <w:r w:rsidR="00575AF4" w:rsidRPr="00826311">
        <w:rPr>
          <w:sz w:val="28"/>
          <w:szCs w:val="28"/>
          <w:lang w:val="uk-UA"/>
        </w:rPr>
        <w:t>відділу</w:t>
      </w:r>
      <w:r w:rsidR="0080357F">
        <w:rPr>
          <w:sz w:val="28"/>
          <w:szCs w:val="28"/>
          <w:lang w:val="uk-UA"/>
        </w:rPr>
        <w:t>;</w:t>
      </w:r>
    </w:p>
    <w:p w:rsidR="005E7A3F" w:rsidRPr="00826311" w:rsidRDefault="005E7A3F" w:rsidP="00BC4CDA">
      <w:pPr>
        <w:ind w:firstLine="709"/>
        <w:jc w:val="both"/>
        <w:rPr>
          <w:sz w:val="28"/>
          <w:szCs w:val="28"/>
          <w:lang w:val="uk-UA"/>
        </w:rPr>
      </w:pPr>
      <w:r w:rsidRPr="00826311">
        <w:rPr>
          <w:sz w:val="28"/>
          <w:szCs w:val="28"/>
          <w:lang w:val="uk-UA"/>
        </w:rPr>
        <w:t>3.4.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Видача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дубліката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свідоцтва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право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власності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житло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реєструється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журналі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видачі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дублікатів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свідоцтв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право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власності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житло,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який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ведеться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за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формою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згідно</w:t>
      </w:r>
      <w:r w:rsidR="006E7784" w:rsidRPr="00826311">
        <w:rPr>
          <w:sz w:val="28"/>
          <w:szCs w:val="28"/>
          <w:lang w:val="uk-UA"/>
        </w:rPr>
        <w:t xml:space="preserve"> </w:t>
      </w:r>
      <w:r w:rsidR="00D45C95" w:rsidRPr="00826311">
        <w:rPr>
          <w:sz w:val="28"/>
          <w:szCs w:val="28"/>
          <w:lang w:val="uk-UA"/>
        </w:rPr>
        <w:t>з</w:t>
      </w:r>
      <w:r w:rsidR="006E7784" w:rsidRPr="00826311">
        <w:rPr>
          <w:sz w:val="28"/>
          <w:szCs w:val="28"/>
          <w:lang w:val="uk-UA"/>
        </w:rPr>
        <w:t xml:space="preserve"> </w:t>
      </w:r>
      <w:r w:rsidR="00D45C95" w:rsidRPr="00826311">
        <w:rPr>
          <w:sz w:val="28"/>
          <w:szCs w:val="28"/>
          <w:lang w:val="uk-UA"/>
        </w:rPr>
        <w:t>додатком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даного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Порядку,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який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color w:val="000000"/>
          <w:sz w:val="28"/>
          <w:szCs w:val="28"/>
          <w:lang w:val="uk-UA"/>
        </w:rPr>
        <w:t>повинен</w:t>
      </w:r>
      <w:r w:rsidR="006E7784" w:rsidRPr="00826311">
        <w:rPr>
          <w:color w:val="000000"/>
          <w:sz w:val="28"/>
          <w:szCs w:val="28"/>
          <w:lang w:val="uk-UA"/>
        </w:rPr>
        <w:t xml:space="preserve"> </w:t>
      </w:r>
      <w:r w:rsidRPr="00826311">
        <w:rPr>
          <w:color w:val="000000"/>
          <w:sz w:val="28"/>
          <w:szCs w:val="28"/>
          <w:lang w:val="uk-UA"/>
        </w:rPr>
        <w:t>бути</w:t>
      </w:r>
      <w:r w:rsidR="006E7784" w:rsidRPr="00826311">
        <w:rPr>
          <w:color w:val="000000"/>
          <w:sz w:val="28"/>
          <w:szCs w:val="28"/>
          <w:lang w:val="uk-UA"/>
        </w:rPr>
        <w:t xml:space="preserve"> </w:t>
      </w:r>
      <w:r w:rsidRPr="00826311">
        <w:rPr>
          <w:color w:val="000000"/>
          <w:sz w:val="28"/>
          <w:szCs w:val="28"/>
          <w:lang w:val="uk-UA"/>
        </w:rPr>
        <w:t>пронумерований,</w:t>
      </w:r>
      <w:r w:rsidR="006E7784" w:rsidRPr="00826311">
        <w:rPr>
          <w:color w:val="000000"/>
          <w:sz w:val="28"/>
          <w:szCs w:val="28"/>
          <w:lang w:val="uk-UA"/>
        </w:rPr>
        <w:t xml:space="preserve"> </w:t>
      </w:r>
      <w:r w:rsidRPr="00826311">
        <w:rPr>
          <w:color w:val="000000"/>
          <w:sz w:val="28"/>
          <w:szCs w:val="28"/>
          <w:lang w:val="uk-UA"/>
        </w:rPr>
        <w:t>прошнурований</w:t>
      </w:r>
      <w:r w:rsidR="006E7784" w:rsidRPr="00826311">
        <w:rPr>
          <w:color w:val="000000"/>
          <w:sz w:val="28"/>
          <w:szCs w:val="28"/>
          <w:lang w:val="uk-UA"/>
        </w:rPr>
        <w:t xml:space="preserve"> </w:t>
      </w:r>
      <w:r w:rsidRPr="00826311">
        <w:rPr>
          <w:color w:val="000000"/>
          <w:sz w:val="28"/>
          <w:szCs w:val="28"/>
          <w:lang w:val="uk-UA"/>
        </w:rPr>
        <w:t>та</w:t>
      </w:r>
      <w:r w:rsidR="006E7784" w:rsidRPr="00826311">
        <w:rPr>
          <w:color w:val="000000"/>
          <w:sz w:val="28"/>
          <w:szCs w:val="28"/>
          <w:lang w:val="uk-UA"/>
        </w:rPr>
        <w:t xml:space="preserve"> </w:t>
      </w:r>
      <w:r w:rsidRPr="00826311">
        <w:rPr>
          <w:color w:val="000000"/>
          <w:sz w:val="28"/>
          <w:szCs w:val="28"/>
          <w:lang w:val="uk-UA"/>
        </w:rPr>
        <w:t>скріплений</w:t>
      </w:r>
      <w:r w:rsidR="006E7784" w:rsidRPr="00826311">
        <w:rPr>
          <w:color w:val="000000"/>
          <w:sz w:val="28"/>
          <w:szCs w:val="28"/>
          <w:lang w:val="uk-UA"/>
        </w:rPr>
        <w:t xml:space="preserve"> </w:t>
      </w:r>
      <w:r w:rsidRPr="00826311">
        <w:rPr>
          <w:color w:val="000000"/>
          <w:sz w:val="28"/>
          <w:szCs w:val="28"/>
          <w:lang w:val="uk-UA"/>
        </w:rPr>
        <w:t>печаткою</w:t>
      </w:r>
      <w:r w:rsidR="006E7784" w:rsidRPr="00826311">
        <w:rPr>
          <w:color w:val="000000"/>
          <w:sz w:val="28"/>
          <w:szCs w:val="28"/>
          <w:lang w:val="uk-UA"/>
        </w:rPr>
        <w:t xml:space="preserve"> </w:t>
      </w:r>
      <w:r w:rsidR="00575AF4" w:rsidRPr="00826311">
        <w:rPr>
          <w:color w:val="000000"/>
          <w:sz w:val="28"/>
          <w:szCs w:val="28"/>
          <w:lang w:val="uk-UA"/>
        </w:rPr>
        <w:t>відділу</w:t>
      </w:r>
      <w:r w:rsidRPr="00826311">
        <w:rPr>
          <w:color w:val="000000"/>
          <w:sz w:val="28"/>
          <w:szCs w:val="28"/>
          <w:lang w:val="uk-UA"/>
        </w:rPr>
        <w:t>.</w:t>
      </w:r>
    </w:p>
    <w:p w:rsidR="005E7A3F" w:rsidRPr="00826311" w:rsidRDefault="005E7A3F" w:rsidP="00BC4CDA">
      <w:pPr>
        <w:ind w:firstLine="709"/>
        <w:jc w:val="both"/>
        <w:rPr>
          <w:color w:val="000000"/>
          <w:sz w:val="28"/>
          <w:szCs w:val="28"/>
          <w:lang w:val="uk-UA"/>
        </w:rPr>
      </w:pPr>
      <w:bookmarkStart w:id="3" w:name="BM272"/>
      <w:bookmarkEnd w:id="3"/>
      <w:r w:rsidRPr="00826311">
        <w:rPr>
          <w:color w:val="000000"/>
          <w:sz w:val="28"/>
          <w:szCs w:val="28"/>
          <w:lang w:val="uk-UA"/>
        </w:rPr>
        <w:t>Документи,</w:t>
      </w:r>
      <w:r w:rsidR="006E7784" w:rsidRPr="00826311">
        <w:rPr>
          <w:color w:val="000000"/>
          <w:sz w:val="28"/>
          <w:szCs w:val="28"/>
          <w:lang w:val="uk-UA"/>
        </w:rPr>
        <w:t xml:space="preserve"> </w:t>
      </w:r>
      <w:r w:rsidRPr="00826311">
        <w:rPr>
          <w:color w:val="000000"/>
          <w:sz w:val="28"/>
          <w:szCs w:val="28"/>
          <w:lang w:val="uk-UA"/>
        </w:rPr>
        <w:t>на</w:t>
      </w:r>
      <w:r w:rsidR="006E7784" w:rsidRPr="00826311">
        <w:rPr>
          <w:color w:val="000000"/>
          <w:sz w:val="28"/>
          <w:szCs w:val="28"/>
          <w:lang w:val="uk-UA"/>
        </w:rPr>
        <w:t xml:space="preserve"> </w:t>
      </w:r>
      <w:r w:rsidRPr="00826311">
        <w:rPr>
          <w:color w:val="000000"/>
          <w:sz w:val="28"/>
          <w:szCs w:val="28"/>
          <w:lang w:val="uk-UA"/>
        </w:rPr>
        <w:t>підставі</w:t>
      </w:r>
      <w:r w:rsidR="006E7784" w:rsidRPr="00826311">
        <w:rPr>
          <w:color w:val="000000"/>
          <w:sz w:val="28"/>
          <w:szCs w:val="28"/>
          <w:lang w:val="uk-UA"/>
        </w:rPr>
        <w:t xml:space="preserve"> </w:t>
      </w:r>
      <w:r w:rsidRPr="00826311">
        <w:rPr>
          <w:color w:val="000000"/>
          <w:sz w:val="28"/>
          <w:szCs w:val="28"/>
          <w:lang w:val="uk-UA"/>
        </w:rPr>
        <w:t>яких</w:t>
      </w:r>
      <w:r w:rsidR="006E7784" w:rsidRPr="00826311">
        <w:rPr>
          <w:color w:val="000000"/>
          <w:sz w:val="28"/>
          <w:szCs w:val="28"/>
          <w:lang w:val="uk-UA"/>
        </w:rPr>
        <w:t xml:space="preserve"> </w:t>
      </w:r>
      <w:r w:rsidRPr="00826311">
        <w:rPr>
          <w:color w:val="000000"/>
          <w:sz w:val="28"/>
          <w:szCs w:val="28"/>
          <w:lang w:val="uk-UA"/>
        </w:rPr>
        <w:t>видано</w:t>
      </w:r>
      <w:r w:rsidR="006E7784" w:rsidRPr="00826311">
        <w:rPr>
          <w:color w:val="000000"/>
          <w:sz w:val="28"/>
          <w:szCs w:val="28"/>
          <w:lang w:val="uk-UA"/>
        </w:rPr>
        <w:t xml:space="preserve"> </w:t>
      </w:r>
      <w:r w:rsidRPr="00826311">
        <w:rPr>
          <w:color w:val="000000"/>
          <w:sz w:val="28"/>
          <w:szCs w:val="28"/>
          <w:lang w:val="uk-UA"/>
        </w:rPr>
        <w:t>дублікат</w:t>
      </w:r>
      <w:r w:rsidR="006E7784" w:rsidRPr="00826311">
        <w:rPr>
          <w:color w:val="000000"/>
          <w:sz w:val="28"/>
          <w:szCs w:val="28"/>
          <w:lang w:val="uk-UA"/>
        </w:rPr>
        <w:t xml:space="preserve"> </w:t>
      </w:r>
      <w:r w:rsidRPr="00826311">
        <w:rPr>
          <w:color w:val="000000"/>
          <w:sz w:val="28"/>
          <w:szCs w:val="28"/>
          <w:lang w:val="uk-UA"/>
        </w:rPr>
        <w:t>свідоцтва</w:t>
      </w:r>
      <w:r w:rsidR="006E7784" w:rsidRPr="00826311">
        <w:rPr>
          <w:color w:val="000000"/>
          <w:sz w:val="28"/>
          <w:szCs w:val="28"/>
          <w:lang w:val="uk-UA"/>
        </w:rPr>
        <w:t xml:space="preserve"> </w:t>
      </w:r>
      <w:r w:rsidRPr="00826311">
        <w:rPr>
          <w:color w:val="000000"/>
          <w:sz w:val="28"/>
          <w:szCs w:val="28"/>
          <w:lang w:val="uk-UA"/>
        </w:rPr>
        <w:t>про</w:t>
      </w:r>
      <w:r w:rsidR="006E7784" w:rsidRPr="00826311">
        <w:rPr>
          <w:color w:val="000000"/>
          <w:sz w:val="28"/>
          <w:szCs w:val="28"/>
          <w:lang w:val="uk-UA"/>
        </w:rPr>
        <w:t xml:space="preserve"> </w:t>
      </w:r>
      <w:r w:rsidRPr="00826311">
        <w:rPr>
          <w:color w:val="000000"/>
          <w:sz w:val="28"/>
          <w:szCs w:val="28"/>
          <w:lang w:val="uk-UA"/>
        </w:rPr>
        <w:t>право</w:t>
      </w:r>
      <w:r w:rsidR="006E7784" w:rsidRPr="00826311">
        <w:rPr>
          <w:color w:val="000000"/>
          <w:sz w:val="28"/>
          <w:szCs w:val="28"/>
          <w:lang w:val="uk-UA"/>
        </w:rPr>
        <w:t xml:space="preserve"> </w:t>
      </w:r>
      <w:r w:rsidRPr="00826311">
        <w:rPr>
          <w:color w:val="000000"/>
          <w:sz w:val="28"/>
          <w:szCs w:val="28"/>
          <w:lang w:val="uk-UA"/>
        </w:rPr>
        <w:t>власності</w:t>
      </w:r>
      <w:r w:rsidR="006E7784" w:rsidRPr="00826311">
        <w:rPr>
          <w:color w:val="000000"/>
          <w:sz w:val="28"/>
          <w:szCs w:val="28"/>
          <w:lang w:val="uk-UA"/>
        </w:rPr>
        <w:t xml:space="preserve"> </w:t>
      </w:r>
      <w:r w:rsidRPr="00826311">
        <w:rPr>
          <w:color w:val="000000"/>
          <w:sz w:val="28"/>
          <w:szCs w:val="28"/>
          <w:lang w:val="uk-UA"/>
        </w:rPr>
        <w:t>на</w:t>
      </w:r>
      <w:r w:rsidR="006E7784" w:rsidRPr="00826311">
        <w:rPr>
          <w:color w:val="000000"/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житло</w:t>
      </w:r>
      <w:r w:rsidRPr="00826311">
        <w:rPr>
          <w:color w:val="000000"/>
          <w:sz w:val="28"/>
          <w:szCs w:val="28"/>
          <w:lang w:val="uk-UA"/>
        </w:rPr>
        <w:t>,</w:t>
      </w:r>
      <w:r w:rsidR="006E7784" w:rsidRPr="00826311">
        <w:rPr>
          <w:color w:val="000000"/>
          <w:sz w:val="28"/>
          <w:szCs w:val="28"/>
          <w:lang w:val="uk-UA"/>
        </w:rPr>
        <w:t xml:space="preserve"> </w:t>
      </w:r>
      <w:r w:rsidRPr="00826311">
        <w:rPr>
          <w:color w:val="000000"/>
          <w:sz w:val="28"/>
          <w:szCs w:val="28"/>
          <w:lang w:val="uk-UA"/>
        </w:rPr>
        <w:t>підшиваються</w:t>
      </w:r>
      <w:r w:rsidR="006E7784" w:rsidRPr="00826311">
        <w:rPr>
          <w:color w:val="000000"/>
          <w:sz w:val="28"/>
          <w:szCs w:val="28"/>
          <w:lang w:val="uk-UA"/>
        </w:rPr>
        <w:t xml:space="preserve"> </w:t>
      </w:r>
      <w:r w:rsidRPr="00826311">
        <w:rPr>
          <w:color w:val="000000"/>
          <w:sz w:val="28"/>
          <w:szCs w:val="28"/>
          <w:lang w:val="uk-UA"/>
        </w:rPr>
        <w:t>до</w:t>
      </w:r>
      <w:r w:rsidR="006E7784" w:rsidRPr="00826311">
        <w:rPr>
          <w:color w:val="000000"/>
          <w:sz w:val="28"/>
          <w:szCs w:val="28"/>
          <w:lang w:val="uk-UA"/>
        </w:rPr>
        <w:t xml:space="preserve"> </w:t>
      </w:r>
      <w:r w:rsidR="00575AF4" w:rsidRPr="00826311">
        <w:rPr>
          <w:color w:val="000000"/>
          <w:sz w:val="28"/>
          <w:szCs w:val="28"/>
          <w:lang w:val="uk-UA"/>
        </w:rPr>
        <w:t>архівної</w:t>
      </w:r>
      <w:r w:rsidR="006E7784" w:rsidRPr="00826311">
        <w:rPr>
          <w:color w:val="000000"/>
          <w:sz w:val="28"/>
          <w:szCs w:val="28"/>
          <w:lang w:val="uk-UA"/>
        </w:rPr>
        <w:t xml:space="preserve"> </w:t>
      </w:r>
      <w:r w:rsidR="00575AF4" w:rsidRPr="00826311">
        <w:rPr>
          <w:color w:val="000000"/>
          <w:sz w:val="28"/>
          <w:szCs w:val="28"/>
          <w:lang w:val="uk-UA"/>
        </w:rPr>
        <w:t>справи</w:t>
      </w:r>
      <w:r w:rsidR="0080357F">
        <w:rPr>
          <w:color w:val="000000"/>
          <w:sz w:val="28"/>
          <w:szCs w:val="28"/>
          <w:lang w:val="uk-UA"/>
        </w:rPr>
        <w:t>;</w:t>
      </w:r>
    </w:p>
    <w:p w:rsidR="005E7A3F" w:rsidRPr="00826311" w:rsidRDefault="005E7A3F" w:rsidP="00BC4CDA">
      <w:pPr>
        <w:ind w:firstLine="709"/>
        <w:jc w:val="both"/>
        <w:rPr>
          <w:sz w:val="28"/>
          <w:szCs w:val="28"/>
          <w:lang w:val="uk-UA"/>
        </w:rPr>
      </w:pPr>
      <w:r w:rsidRPr="00826311">
        <w:rPr>
          <w:sz w:val="28"/>
          <w:szCs w:val="28"/>
          <w:lang w:val="uk-UA"/>
        </w:rPr>
        <w:t>3.</w:t>
      </w:r>
      <w:r w:rsidR="006E7784" w:rsidRPr="00826311">
        <w:rPr>
          <w:sz w:val="28"/>
          <w:szCs w:val="28"/>
          <w:lang w:val="uk-UA"/>
        </w:rPr>
        <w:t>5</w:t>
      </w:r>
      <w:r w:rsidRPr="00826311">
        <w:rPr>
          <w:sz w:val="28"/>
          <w:szCs w:val="28"/>
          <w:lang w:val="uk-UA"/>
        </w:rPr>
        <w:t>.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Підстави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для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відмови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видачі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дубліката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свідоцтва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право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власності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житло:</w:t>
      </w:r>
    </w:p>
    <w:p w:rsidR="006E7784" w:rsidRPr="00826311" w:rsidRDefault="006E7784" w:rsidP="00BC4CDA">
      <w:pPr>
        <w:pStyle w:val="af7"/>
        <w:tabs>
          <w:tab w:val="left" w:pos="1134"/>
        </w:tabs>
        <w:ind w:firstLine="709"/>
        <w:jc w:val="both"/>
        <w:rPr>
          <w:color w:val="auto"/>
          <w:lang w:val="uk-UA"/>
        </w:rPr>
      </w:pPr>
      <w:r w:rsidRPr="00826311">
        <w:rPr>
          <w:color w:val="auto"/>
          <w:lang w:val="uk-UA"/>
        </w:rPr>
        <w:t>відсутня відповідна архівна справа в органі приватизації державного житлового фонду;</w:t>
      </w:r>
    </w:p>
    <w:p w:rsidR="006E7784" w:rsidRPr="00826311" w:rsidRDefault="006E7784" w:rsidP="00BC4CDA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826311">
        <w:rPr>
          <w:sz w:val="28"/>
          <w:szCs w:val="28"/>
          <w:lang w:val="uk-UA"/>
        </w:rPr>
        <w:t>документи надані не в повному обсяз</w:t>
      </w:r>
      <w:r w:rsidR="00A62761" w:rsidRPr="00826311">
        <w:rPr>
          <w:sz w:val="28"/>
          <w:szCs w:val="28"/>
          <w:lang w:val="uk-UA"/>
        </w:rPr>
        <w:t>і чи оформлені неналежним чином</w:t>
      </w:r>
      <w:r w:rsidR="0099537B" w:rsidRPr="00826311">
        <w:rPr>
          <w:sz w:val="28"/>
          <w:szCs w:val="28"/>
          <w:lang w:val="uk-UA"/>
        </w:rPr>
        <w:t>.</w:t>
      </w:r>
    </w:p>
    <w:p w:rsidR="005E7A3F" w:rsidRPr="00826311" w:rsidRDefault="005E7A3F" w:rsidP="00BC4CDA">
      <w:pPr>
        <w:ind w:firstLine="709"/>
        <w:jc w:val="both"/>
        <w:rPr>
          <w:sz w:val="28"/>
          <w:szCs w:val="28"/>
          <w:lang w:val="uk-UA"/>
        </w:rPr>
      </w:pPr>
      <w:r w:rsidRPr="00826311">
        <w:rPr>
          <w:sz w:val="28"/>
          <w:szCs w:val="28"/>
          <w:lang w:val="uk-UA"/>
        </w:rPr>
        <w:t>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разі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відмови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у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видачі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дубліката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свідоцтва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право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власності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на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житло,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питання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вирішується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в</w:t>
      </w:r>
      <w:r w:rsidR="006E7784" w:rsidRPr="00826311">
        <w:rPr>
          <w:sz w:val="28"/>
          <w:szCs w:val="28"/>
          <w:lang w:val="uk-UA"/>
        </w:rPr>
        <w:t xml:space="preserve"> </w:t>
      </w:r>
      <w:r w:rsidRPr="00826311">
        <w:rPr>
          <w:sz w:val="28"/>
          <w:szCs w:val="28"/>
          <w:lang w:val="uk-UA"/>
        </w:rPr>
        <w:t>судовому</w:t>
      </w:r>
      <w:r w:rsidR="006E7784" w:rsidRPr="00826311">
        <w:rPr>
          <w:sz w:val="28"/>
          <w:szCs w:val="28"/>
          <w:lang w:val="uk-UA"/>
        </w:rPr>
        <w:t xml:space="preserve"> </w:t>
      </w:r>
      <w:r w:rsidR="0080357F">
        <w:rPr>
          <w:sz w:val="28"/>
          <w:szCs w:val="28"/>
          <w:lang w:val="uk-UA"/>
        </w:rPr>
        <w:t>порядку.</w:t>
      </w:r>
    </w:p>
    <w:p w:rsidR="007475F2" w:rsidRPr="007475F2" w:rsidRDefault="007475F2" w:rsidP="007475F2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7475F2" w:rsidRPr="007475F2" w:rsidRDefault="007475F2" w:rsidP="007475F2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7475F2" w:rsidRDefault="007475F2" w:rsidP="007475F2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7475F2" w:rsidRPr="007475F2" w:rsidRDefault="007475F2" w:rsidP="007475F2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7475F2" w:rsidRPr="007475F2" w:rsidRDefault="007475F2" w:rsidP="007475F2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7475F2">
        <w:rPr>
          <w:b/>
          <w:bCs/>
          <w:sz w:val="28"/>
          <w:szCs w:val="28"/>
          <w:lang w:val="uk-UA"/>
        </w:rPr>
        <w:t xml:space="preserve">В.о. заступника керівника </w:t>
      </w:r>
    </w:p>
    <w:p w:rsidR="007475F2" w:rsidRPr="007475F2" w:rsidRDefault="007475F2" w:rsidP="007475F2">
      <w:pPr>
        <w:widowControl w:val="0"/>
        <w:jc w:val="both"/>
        <w:rPr>
          <w:b/>
          <w:sz w:val="28"/>
          <w:szCs w:val="28"/>
          <w:lang w:val="uk-UA"/>
        </w:rPr>
      </w:pPr>
      <w:r w:rsidRPr="007475F2">
        <w:rPr>
          <w:b/>
          <w:bCs/>
          <w:sz w:val="28"/>
          <w:szCs w:val="28"/>
          <w:lang w:val="uk-UA"/>
        </w:rPr>
        <w:t xml:space="preserve">Лисичанської міської </w:t>
      </w:r>
    </w:p>
    <w:p w:rsidR="007475F2" w:rsidRPr="007475F2" w:rsidRDefault="007475F2" w:rsidP="007475F2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7475F2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7475F2">
        <w:rPr>
          <w:b/>
          <w:bCs/>
          <w:sz w:val="28"/>
          <w:szCs w:val="28"/>
          <w:lang w:val="uk-UA"/>
        </w:rPr>
        <w:tab/>
      </w:r>
      <w:r w:rsidRPr="007475F2">
        <w:rPr>
          <w:b/>
          <w:bCs/>
          <w:sz w:val="28"/>
          <w:szCs w:val="28"/>
          <w:lang w:val="uk-UA"/>
        </w:rPr>
        <w:tab/>
      </w:r>
      <w:r w:rsidRPr="007475F2">
        <w:rPr>
          <w:b/>
          <w:bCs/>
          <w:sz w:val="28"/>
          <w:szCs w:val="28"/>
          <w:lang w:val="uk-UA"/>
        </w:rPr>
        <w:tab/>
        <w:t>Максим ЧЕРЕВКО</w:t>
      </w:r>
    </w:p>
    <w:p w:rsidR="007475F2" w:rsidRPr="007475F2" w:rsidRDefault="007475F2" w:rsidP="007475F2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7475F2" w:rsidRPr="007475F2" w:rsidRDefault="007475F2" w:rsidP="007475F2">
      <w:pPr>
        <w:jc w:val="both"/>
        <w:rPr>
          <w:b/>
          <w:sz w:val="28"/>
          <w:szCs w:val="28"/>
          <w:lang w:val="uk-UA"/>
        </w:rPr>
      </w:pPr>
      <w:r w:rsidRPr="007475F2">
        <w:rPr>
          <w:b/>
          <w:sz w:val="28"/>
          <w:szCs w:val="28"/>
          <w:lang w:val="uk-UA"/>
        </w:rPr>
        <w:t>Начальник відділу з обліку,</w:t>
      </w:r>
    </w:p>
    <w:p w:rsidR="007475F2" w:rsidRPr="007475F2" w:rsidRDefault="007475F2" w:rsidP="007475F2">
      <w:pPr>
        <w:rPr>
          <w:sz w:val="28"/>
          <w:szCs w:val="28"/>
          <w:lang w:val="uk-UA"/>
        </w:rPr>
      </w:pPr>
      <w:r w:rsidRPr="007475F2">
        <w:rPr>
          <w:b/>
          <w:sz w:val="28"/>
          <w:szCs w:val="28"/>
          <w:lang w:val="uk-UA"/>
        </w:rPr>
        <w:t>розподілу та обміну житла</w:t>
      </w:r>
      <w:r w:rsidRPr="007475F2">
        <w:rPr>
          <w:b/>
          <w:sz w:val="28"/>
          <w:szCs w:val="28"/>
          <w:lang w:val="uk-UA"/>
        </w:rPr>
        <w:tab/>
      </w:r>
      <w:r w:rsidRPr="007475F2">
        <w:rPr>
          <w:b/>
          <w:sz w:val="28"/>
          <w:szCs w:val="28"/>
          <w:lang w:val="uk-UA"/>
        </w:rPr>
        <w:tab/>
      </w:r>
      <w:r w:rsidRPr="007475F2">
        <w:rPr>
          <w:b/>
          <w:sz w:val="28"/>
          <w:szCs w:val="28"/>
          <w:lang w:val="uk-UA"/>
        </w:rPr>
        <w:tab/>
      </w:r>
      <w:r w:rsidRPr="007475F2">
        <w:rPr>
          <w:b/>
          <w:sz w:val="28"/>
          <w:szCs w:val="28"/>
          <w:lang w:val="uk-UA"/>
        </w:rPr>
        <w:tab/>
      </w:r>
      <w:r w:rsidRPr="007475F2">
        <w:rPr>
          <w:b/>
          <w:sz w:val="28"/>
          <w:szCs w:val="28"/>
          <w:lang w:val="uk-UA"/>
        </w:rPr>
        <w:tab/>
        <w:t>Тетяна ПЕРЕПЕЛИЦЯ</w:t>
      </w:r>
    </w:p>
    <w:p w:rsidR="007475F2" w:rsidRPr="007475F2" w:rsidRDefault="007475F2" w:rsidP="007475F2">
      <w:pPr>
        <w:jc w:val="both"/>
        <w:rPr>
          <w:sz w:val="28"/>
          <w:szCs w:val="28"/>
          <w:lang w:val="uk-UA"/>
        </w:rPr>
        <w:sectPr w:rsidR="007475F2" w:rsidRPr="007475F2" w:rsidSect="000F01F1">
          <w:headerReference w:type="default" r:id="rId11"/>
          <w:pgSz w:w="11906" w:h="16838"/>
          <w:pgMar w:top="851" w:right="567" w:bottom="1134" w:left="1701" w:header="284" w:footer="567" w:gutter="0"/>
          <w:pgNumType w:start="1"/>
          <w:cols w:space="708"/>
          <w:titlePg/>
          <w:docGrid w:linePitch="360"/>
        </w:sectPr>
      </w:pPr>
    </w:p>
    <w:p w:rsidR="00163A13" w:rsidRPr="00826311" w:rsidRDefault="007475F2" w:rsidP="00163A13">
      <w:pPr>
        <w:widowControl w:val="0"/>
        <w:ind w:left="496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</w:t>
      </w:r>
      <w:r w:rsidR="00163A13" w:rsidRPr="00826311">
        <w:rPr>
          <w:sz w:val="28"/>
          <w:szCs w:val="28"/>
          <w:lang w:val="uk-UA"/>
        </w:rPr>
        <w:t xml:space="preserve">одаток </w:t>
      </w:r>
    </w:p>
    <w:p w:rsidR="00163A13" w:rsidRPr="00826311" w:rsidRDefault="00163A13" w:rsidP="00163A13">
      <w:pPr>
        <w:widowControl w:val="0"/>
        <w:ind w:left="4963"/>
        <w:jc w:val="center"/>
        <w:rPr>
          <w:sz w:val="28"/>
          <w:szCs w:val="28"/>
          <w:lang w:val="uk-UA"/>
        </w:rPr>
      </w:pPr>
      <w:r w:rsidRPr="00826311">
        <w:rPr>
          <w:sz w:val="28"/>
          <w:szCs w:val="28"/>
          <w:lang w:val="uk-UA"/>
        </w:rPr>
        <w:t>до Порядку видачі дубліката свідоцтва про право власності на житло</w:t>
      </w:r>
    </w:p>
    <w:p w:rsidR="00CA4F7C" w:rsidRPr="00826311" w:rsidRDefault="00CA4F7C" w:rsidP="00CA4F7C">
      <w:pPr>
        <w:widowControl w:val="0"/>
        <w:jc w:val="both"/>
        <w:rPr>
          <w:sz w:val="28"/>
          <w:szCs w:val="28"/>
          <w:lang w:val="uk-UA"/>
        </w:rPr>
      </w:pPr>
    </w:p>
    <w:p w:rsidR="00163A13" w:rsidRPr="00826311" w:rsidRDefault="00163A13" w:rsidP="00CA4F7C">
      <w:pPr>
        <w:widowControl w:val="0"/>
        <w:jc w:val="both"/>
        <w:rPr>
          <w:sz w:val="28"/>
          <w:szCs w:val="28"/>
          <w:lang w:val="uk-UA"/>
        </w:rPr>
      </w:pPr>
    </w:p>
    <w:p w:rsidR="00751699" w:rsidRPr="00826311" w:rsidRDefault="00751699" w:rsidP="00CA4F7C">
      <w:pPr>
        <w:widowControl w:val="0"/>
        <w:jc w:val="both"/>
        <w:rPr>
          <w:sz w:val="28"/>
          <w:szCs w:val="28"/>
          <w:lang w:val="uk-UA"/>
        </w:rPr>
      </w:pPr>
    </w:p>
    <w:p w:rsidR="00751699" w:rsidRPr="00826311" w:rsidRDefault="00751699" w:rsidP="00CA4F7C">
      <w:pPr>
        <w:widowControl w:val="0"/>
        <w:jc w:val="both"/>
        <w:rPr>
          <w:sz w:val="28"/>
          <w:szCs w:val="28"/>
          <w:lang w:val="uk-UA"/>
        </w:rPr>
      </w:pPr>
    </w:p>
    <w:p w:rsidR="00163A13" w:rsidRPr="00826311" w:rsidRDefault="00163A13" w:rsidP="00163A13">
      <w:pPr>
        <w:tabs>
          <w:tab w:val="left" w:pos="1899"/>
        </w:tabs>
        <w:jc w:val="center"/>
        <w:rPr>
          <w:b/>
          <w:sz w:val="28"/>
          <w:szCs w:val="28"/>
          <w:lang w:val="uk-UA"/>
        </w:rPr>
      </w:pPr>
      <w:r w:rsidRPr="00826311">
        <w:rPr>
          <w:b/>
          <w:sz w:val="28"/>
          <w:szCs w:val="28"/>
          <w:lang w:val="uk-UA"/>
        </w:rPr>
        <w:t>ЖУРНАЛ</w:t>
      </w:r>
    </w:p>
    <w:p w:rsidR="00163A13" w:rsidRPr="00826311" w:rsidRDefault="00163A13" w:rsidP="00163A13">
      <w:pPr>
        <w:tabs>
          <w:tab w:val="left" w:pos="1899"/>
        </w:tabs>
        <w:jc w:val="center"/>
        <w:rPr>
          <w:b/>
          <w:sz w:val="28"/>
          <w:szCs w:val="28"/>
          <w:lang w:val="uk-UA"/>
        </w:rPr>
      </w:pPr>
      <w:r w:rsidRPr="00826311">
        <w:rPr>
          <w:b/>
          <w:sz w:val="28"/>
          <w:szCs w:val="28"/>
          <w:lang w:val="uk-UA"/>
        </w:rPr>
        <w:t>видачі дублікатів свідоцтв про право власності на житло</w:t>
      </w:r>
    </w:p>
    <w:p w:rsidR="00163A13" w:rsidRPr="00826311" w:rsidRDefault="00163A13" w:rsidP="00751699">
      <w:pPr>
        <w:tabs>
          <w:tab w:val="left" w:pos="1899"/>
        </w:tabs>
        <w:rPr>
          <w:sz w:val="28"/>
          <w:szCs w:val="28"/>
          <w:lang w:val="uk-UA"/>
        </w:rPr>
      </w:pPr>
    </w:p>
    <w:p w:rsidR="00751699" w:rsidRPr="00826311" w:rsidRDefault="00751699" w:rsidP="00751699">
      <w:pPr>
        <w:tabs>
          <w:tab w:val="left" w:pos="1899"/>
        </w:tabs>
        <w:rPr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923"/>
        <w:gridCol w:w="1547"/>
        <w:gridCol w:w="1899"/>
        <w:gridCol w:w="2061"/>
        <w:gridCol w:w="1344"/>
      </w:tblGrid>
      <w:tr w:rsidR="00163A13" w:rsidRPr="00826311" w:rsidTr="007475F2">
        <w:trPr>
          <w:jc w:val="center"/>
        </w:trPr>
        <w:tc>
          <w:tcPr>
            <w:tcW w:w="939" w:type="pct"/>
            <w:tcMar>
              <w:top w:w="57" w:type="dxa"/>
              <w:bottom w:w="57" w:type="dxa"/>
            </w:tcMar>
            <w:vAlign w:val="center"/>
          </w:tcPr>
          <w:p w:rsidR="00163A13" w:rsidRPr="00826311" w:rsidRDefault="00163A13" w:rsidP="00124099">
            <w:pPr>
              <w:tabs>
                <w:tab w:val="left" w:pos="441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26311">
              <w:rPr>
                <w:b/>
                <w:sz w:val="20"/>
                <w:szCs w:val="20"/>
                <w:lang w:val="uk-UA"/>
              </w:rPr>
              <w:t>Реєстраційний номер дубліката свідоцтва</w:t>
            </w:r>
          </w:p>
        </w:tc>
        <w:tc>
          <w:tcPr>
            <w:tcW w:w="482" w:type="pct"/>
            <w:tcMar>
              <w:top w:w="57" w:type="dxa"/>
              <w:bottom w:w="57" w:type="dxa"/>
            </w:tcMar>
            <w:vAlign w:val="center"/>
          </w:tcPr>
          <w:p w:rsidR="00163A13" w:rsidRPr="00826311" w:rsidRDefault="00163A13" w:rsidP="0012409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6311">
              <w:rPr>
                <w:b/>
                <w:sz w:val="20"/>
                <w:szCs w:val="20"/>
                <w:lang w:val="uk-UA"/>
              </w:rPr>
              <w:t>Дата видачі</w:t>
            </w:r>
          </w:p>
        </w:tc>
        <w:tc>
          <w:tcPr>
            <w:tcW w:w="808" w:type="pct"/>
            <w:tcMar>
              <w:top w:w="57" w:type="dxa"/>
              <w:bottom w:w="57" w:type="dxa"/>
            </w:tcMar>
            <w:vAlign w:val="center"/>
          </w:tcPr>
          <w:p w:rsidR="00163A13" w:rsidRPr="00826311" w:rsidRDefault="00163A13" w:rsidP="0012409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6311">
              <w:rPr>
                <w:b/>
                <w:sz w:val="20"/>
                <w:szCs w:val="20"/>
                <w:lang w:val="uk-UA"/>
              </w:rPr>
              <w:t>Тип та адреса житла</w:t>
            </w:r>
          </w:p>
        </w:tc>
        <w:tc>
          <w:tcPr>
            <w:tcW w:w="992" w:type="pct"/>
            <w:tcMar>
              <w:top w:w="57" w:type="dxa"/>
              <w:bottom w:w="57" w:type="dxa"/>
            </w:tcMar>
            <w:vAlign w:val="center"/>
          </w:tcPr>
          <w:p w:rsidR="00163A13" w:rsidRPr="00826311" w:rsidRDefault="00163A13" w:rsidP="0012409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6311">
              <w:rPr>
                <w:b/>
                <w:sz w:val="20"/>
                <w:szCs w:val="20"/>
                <w:lang w:val="uk-UA"/>
              </w:rPr>
              <w:t xml:space="preserve">Розпорядження керівника </w:t>
            </w:r>
            <w:r w:rsidR="00721233" w:rsidRPr="00826311">
              <w:rPr>
                <w:b/>
                <w:sz w:val="20"/>
                <w:szCs w:val="20"/>
                <w:lang w:val="uk-UA"/>
              </w:rPr>
              <w:t>Лисичанської міської військово-цивільної адміністрації</w:t>
            </w:r>
          </w:p>
        </w:tc>
        <w:tc>
          <w:tcPr>
            <w:tcW w:w="1077" w:type="pct"/>
            <w:tcMar>
              <w:top w:w="57" w:type="dxa"/>
              <w:bottom w:w="57" w:type="dxa"/>
            </w:tcMar>
            <w:vAlign w:val="center"/>
          </w:tcPr>
          <w:p w:rsidR="00163A13" w:rsidRPr="00826311" w:rsidRDefault="00163A13" w:rsidP="0012409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6311">
              <w:rPr>
                <w:b/>
                <w:sz w:val="20"/>
                <w:szCs w:val="20"/>
                <w:lang w:val="uk-UA"/>
              </w:rPr>
              <w:t>Найменування (П.І.Б.) власника (співвласників), спадкоємця (спадкоємців) або уповноваженої ним (ними) особи</w:t>
            </w:r>
            <w:r w:rsidR="007861AC" w:rsidRPr="00826311">
              <w:rPr>
                <w:b/>
                <w:sz w:val="20"/>
                <w:szCs w:val="20"/>
                <w:lang w:val="uk-UA"/>
              </w:rPr>
              <w:t xml:space="preserve"> та його паспортні дані</w:t>
            </w:r>
          </w:p>
        </w:tc>
        <w:tc>
          <w:tcPr>
            <w:tcW w:w="702" w:type="pct"/>
            <w:tcMar>
              <w:top w:w="57" w:type="dxa"/>
              <w:bottom w:w="57" w:type="dxa"/>
            </w:tcMar>
            <w:vAlign w:val="center"/>
          </w:tcPr>
          <w:p w:rsidR="00163A13" w:rsidRPr="00826311" w:rsidRDefault="007861AC" w:rsidP="0012409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6311">
              <w:rPr>
                <w:b/>
                <w:sz w:val="20"/>
                <w:szCs w:val="20"/>
                <w:lang w:val="uk-UA"/>
              </w:rPr>
              <w:t xml:space="preserve">Підпис </w:t>
            </w:r>
            <w:r w:rsidR="00163A13" w:rsidRPr="00826311">
              <w:rPr>
                <w:b/>
                <w:sz w:val="20"/>
                <w:szCs w:val="20"/>
                <w:lang w:val="uk-UA"/>
              </w:rPr>
              <w:t>в отриманні дубліката</w:t>
            </w:r>
          </w:p>
        </w:tc>
      </w:tr>
      <w:tr w:rsidR="00163A13" w:rsidRPr="00826311" w:rsidTr="007475F2">
        <w:trPr>
          <w:jc w:val="center"/>
        </w:trPr>
        <w:tc>
          <w:tcPr>
            <w:tcW w:w="939" w:type="pct"/>
            <w:tcMar>
              <w:top w:w="57" w:type="dxa"/>
              <w:bottom w:w="57" w:type="dxa"/>
            </w:tcMar>
            <w:vAlign w:val="center"/>
          </w:tcPr>
          <w:p w:rsidR="00163A13" w:rsidRPr="00826311" w:rsidRDefault="00124099" w:rsidP="0012409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26311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482" w:type="pct"/>
            <w:tcMar>
              <w:top w:w="57" w:type="dxa"/>
              <w:bottom w:w="57" w:type="dxa"/>
            </w:tcMar>
            <w:vAlign w:val="center"/>
          </w:tcPr>
          <w:p w:rsidR="00163A13" w:rsidRPr="00826311" w:rsidRDefault="00124099" w:rsidP="0012409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26311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808" w:type="pct"/>
            <w:tcMar>
              <w:top w:w="57" w:type="dxa"/>
              <w:bottom w:w="57" w:type="dxa"/>
            </w:tcMar>
            <w:vAlign w:val="center"/>
          </w:tcPr>
          <w:p w:rsidR="00163A13" w:rsidRPr="00826311" w:rsidRDefault="00124099" w:rsidP="0012409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26311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pct"/>
            <w:tcMar>
              <w:top w:w="57" w:type="dxa"/>
              <w:bottom w:w="57" w:type="dxa"/>
            </w:tcMar>
            <w:vAlign w:val="center"/>
          </w:tcPr>
          <w:p w:rsidR="00163A13" w:rsidRPr="00826311" w:rsidRDefault="00124099" w:rsidP="0012409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26311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077" w:type="pct"/>
            <w:tcMar>
              <w:top w:w="57" w:type="dxa"/>
              <w:bottom w:w="57" w:type="dxa"/>
            </w:tcMar>
            <w:vAlign w:val="center"/>
          </w:tcPr>
          <w:p w:rsidR="00163A13" w:rsidRPr="00826311" w:rsidRDefault="00124099" w:rsidP="0012409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26311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702" w:type="pct"/>
            <w:tcMar>
              <w:top w:w="57" w:type="dxa"/>
              <w:bottom w:w="57" w:type="dxa"/>
            </w:tcMar>
            <w:vAlign w:val="center"/>
          </w:tcPr>
          <w:p w:rsidR="00163A13" w:rsidRPr="00826311" w:rsidRDefault="00124099" w:rsidP="0012409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26311">
              <w:rPr>
                <w:b/>
                <w:sz w:val="16"/>
                <w:szCs w:val="16"/>
                <w:lang w:val="uk-UA"/>
              </w:rPr>
              <w:t>6</w:t>
            </w:r>
          </w:p>
        </w:tc>
      </w:tr>
      <w:tr w:rsidR="00163A13" w:rsidRPr="00826311" w:rsidTr="007475F2">
        <w:trPr>
          <w:jc w:val="center"/>
        </w:trPr>
        <w:tc>
          <w:tcPr>
            <w:tcW w:w="939" w:type="pct"/>
            <w:tcMar>
              <w:top w:w="57" w:type="dxa"/>
              <w:bottom w:w="57" w:type="dxa"/>
            </w:tcMar>
            <w:vAlign w:val="center"/>
          </w:tcPr>
          <w:p w:rsidR="00163A13" w:rsidRPr="00826311" w:rsidRDefault="00163A13" w:rsidP="001240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2" w:type="pct"/>
            <w:tcMar>
              <w:top w:w="57" w:type="dxa"/>
              <w:bottom w:w="57" w:type="dxa"/>
            </w:tcMar>
            <w:vAlign w:val="center"/>
          </w:tcPr>
          <w:p w:rsidR="00163A13" w:rsidRPr="00826311" w:rsidRDefault="00163A13" w:rsidP="001240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" w:type="pct"/>
            <w:tcMar>
              <w:top w:w="57" w:type="dxa"/>
              <w:bottom w:w="57" w:type="dxa"/>
            </w:tcMar>
            <w:vAlign w:val="center"/>
          </w:tcPr>
          <w:p w:rsidR="00163A13" w:rsidRPr="00826311" w:rsidRDefault="00163A13" w:rsidP="001240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pct"/>
            <w:tcMar>
              <w:top w:w="57" w:type="dxa"/>
              <w:bottom w:w="57" w:type="dxa"/>
            </w:tcMar>
            <w:vAlign w:val="center"/>
          </w:tcPr>
          <w:p w:rsidR="00163A13" w:rsidRPr="00826311" w:rsidRDefault="00163A13" w:rsidP="001240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77" w:type="pct"/>
            <w:tcMar>
              <w:top w:w="57" w:type="dxa"/>
              <w:bottom w:w="57" w:type="dxa"/>
            </w:tcMar>
            <w:vAlign w:val="center"/>
          </w:tcPr>
          <w:p w:rsidR="00163A13" w:rsidRPr="00826311" w:rsidRDefault="00163A13" w:rsidP="001240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2" w:type="pct"/>
            <w:tcMar>
              <w:top w:w="57" w:type="dxa"/>
              <w:bottom w:w="57" w:type="dxa"/>
            </w:tcMar>
            <w:vAlign w:val="center"/>
          </w:tcPr>
          <w:p w:rsidR="00163A13" w:rsidRPr="00826311" w:rsidRDefault="00163A13" w:rsidP="0012409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475F2" w:rsidRDefault="007475F2" w:rsidP="007475F2">
      <w:pPr>
        <w:rPr>
          <w:b/>
          <w:sz w:val="28"/>
          <w:szCs w:val="28"/>
        </w:rPr>
      </w:pPr>
    </w:p>
    <w:p w:rsidR="007475F2" w:rsidRDefault="007475F2" w:rsidP="007475F2">
      <w:pPr>
        <w:rPr>
          <w:b/>
          <w:sz w:val="28"/>
          <w:szCs w:val="28"/>
        </w:rPr>
      </w:pPr>
    </w:p>
    <w:p w:rsidR="007475F2" w:rsidRDefault="007475F2" w:rsidP="007475F2">
      <w:pPr>
        <w:rPr>
          <w:b/>
          <w:sz w:val="28"/>
          <w:szCs w:val="28"/>
        </w:rPr>
      </w:pPr>
    </w:p>
    <w:p w:rsidR="007475F2" w:rsidRDefault="007475F2" w:rsidP="007475F2">
      <w:pPr>
        <w:rPr>
          <w:b/>
          <w:sz w:val="28"/>
          <w:szCs w:val="28"/>
        </w:rPr>
      </w:pPr>
    </w:p>
    <w:p w:rsidR="007475F2" w:rsidRDefault="007475F2" w:rsidP="007475F2">
      <w:pPr>
        <w:rPr>
          <w:b/>
          <w:sz w:val="28"/>
          <w:szCs w:val="28"/>
        </w:rPr>
      </w:pPr>
    </w:p>
    <w:p w:rsidR="007475F2" w:rsidRDefault="007475F2" w:rsidP="00747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</w:p>
    <w:p w:rsidR="00163A13" w:rsidRPr="00826311" w:rsidRDefault="00163A13" w:rsidP="007475F2">
      <w:pPr>
        <w:widowControl w:val="0"/>
        <w:jc w:val="both"/>
        <w:rPr>
          <w:sz w:val="28"/>
          <w:szCs w:val="28"/>
          <w:lang w:val="uk-UA"/>
        </w:rPr>
      </w:pPr>
    </w:p>
    <w:sectPr w:rsidR="00163A13" w:rsidRPr="00826311" w:rsidSect="008E5CCA">
      <w:pgSz w:w="11906" w:h="16838" w:code="9"/>
      <w:pgMar w:top="1134" w:right="851" w:bottom="1134" w:left="1701" w:header="34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BAE" w:rsidRDefault="00057BAE" w:rsidP="00BC7952">
      <w:r>
        <w:separator/>
      </w:r>
    </w:p>
  </w:endnote>
  <w:endnote w:type="continuationSeparator" w:id="0">
    <w:p w:rsidR="00057BAE" w:rsidRDefault="00057BAE" w:rsidP="00BC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BAE" w:rsidRDefault="00057BAE" w:rsidP="00BC7952">
      <w:r>
        <w:separator/>
      </w:r>
    </w:p>
  </w:footnote>
  <w:footnote w:type="continuationSeparator" w:id="0">
    <w:p w:rsidR="00057BAE" w:rsidRDefault="00057BAE" w:rsidP="00BC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587404"/>
      <w:docPartObj>
        <w:docPartGallery w:val="Page Numbers (Top of Page)"/>
        <w:docPartUnique/>
      </w:docPartObj>
    </w:sdtPr>
    <w:sdtEndPr/>
    <w:sdtContent>
      <w:p w:rsidR="00AC5C8B" w:rsidRDefault="00AC5C8B" w:rsidP="00AC5C8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F48">
          <w:rPr>
            <w:noProof/>
          </w:rPr>
          <w:t>2</w:t>
        </w:r>
        <w:r>
          <w:fldChar w:fldCharType="end"/>
        </w:r>
      </w:p>
    </w:sdtContent>
  </w:sdt>
  <w:p w:rsidR="00AC5C8B" w:rsidRPr="00AC5C8B" w:rsidRDefault="00AC5C8B" w:rsidP="00AC5C8B">
    <w:pPr>
      <w:pStyle w:val="aa"/>
      <w:jc w:val="right"/>
      <w:rPr>
        <w:lang w:val="uk-UA"/>
      </w:rPr>
    </w:pPr>
    <w:r>
      <w:rPr>
        <w:lang w:val="uk-UA"/>
      </w:rPr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58126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475F2" w:rsidRPr="007B333F" w:rsidRDefault="007475F2">
        <w:pPr>
          <w:pStyle w:val="aa"/>
          <w:jc w:val="center"/>
          <w:rPr>
            <w:sz w:val="28"/>
            <w:szCs w:val="28"/>
          </w:rPr>
        </w:pPr>
        <w:r w:rsidRPr="007B333F">
          <w:rPr>
            <w:sz w:val="28"/>
            <w:szCs w:val="28"/>
          </w:rPr>
          <w:fldChar w:fldCharType="begin"/>
        </w:r>
        <w:r w:rsidRPr="007B333F">
          <w:rPr>
            <w:sz w:val="28"/>
            <w:szCs w:val="28"/>
          </w:rPr>
          <w:instrText>PAGE   \* MERGEFORMAT</w:instrText>
        </w:r>
        <w:r w:rsidRPr="007B333F">
          <w:rPr>
            <w:sz w:val="28"/>
            <w:szCs w:val="28"/>
          </w:rPr>
          <w:fldChar w:fldCharType="separate"/>
        </w:r>
        <w:r w:rsidR="000E12AE">
          <w:rPr>
            <w:noProof/>
            <w:sz w:val="28"/>
            <w:szCs w:val="28"/>
          </w:rPr>
          <w:t>2</w:t>
        </w:r>
        <w:r w:rsidRPr="007B333F">
          <w:rPr>
            <w:sz w:val="28"/>
            <w:szCs w:val="28"/>
          </w:rPr>
          <w:fldChar w:fldCharType="end"/>
        </w:r>
      </w:p>
    </w:sdtContent>
  </w:sdt>
  <w:p w:rsidR="007475F2" w:rsidRPr="007B333F" w:rsidRDefault="007475F2" w:rsidP="00354487">
    <w:pPr>
      <w:pStyle w:val="aa"/>
      <w:jc w:val="right"/>
      <w:rPr>
        <w:sz w:val="28"/>
        <w:szCs w:val="28"/>
        <w:lang w:val="uk-UA"/>
      </w:rPr>
    </w:pPr>
    <w:r w:rsidRPr="007B333F">
      <w:rPr>
        <w:sz w:val="28"/>
        <w:szCs w:val="28"/>
        <w:lang w:val="uk-UA"/>
      </w:rPr>
      <w:t>Продовження додатка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D73"/>
    <w:multiLevelType w:val="hybridMultilevel"/>
    <w:tmpl w:val="6EB2F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81475F"/>
    <w:multiLevelType w:val="hybridMultilevel"/>
    <w:tmpl w:val="127A3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14EB5"/>
    <w:multiLevelType w:val="hybridMultilevel"/>
    <w:tmpl w:val="9CDE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67B2C"/>
    <w:multiLevelType w:val="singleLevel"/>
    <w:tmpl w:val="84588ABC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58354039"/>
    <w:multiLevelType w:val="hybridMultilevel"/>
    <w:tmpl w:val="978C84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E5A9D"/>
    <w:multiLevelType w:val="hybridMultilevel"/>
    <w:tmpl w:val="7C147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30"/>
    <w:rsid w:val="00005BCA"/>
    <w:rsid w:val="000077AF"/>
    <w:rsid w:val="00020C5B"/>
    <w:rsid w:val="00020EAD"/>
    <w:rsid w:val="000353FA"/>
    <w:rsid w:val="00057BAE"/>
    <w:rsid w:val="000638CE"/>
    <w:rsid w:val="00065ADC"/>
    <w:rsid w:val="000725EA"/>
    <w:rsid w:val="00095631"/>
    <w:rsid w:val="00095C50"/>
    <w:rsid w:val="000A394C"/>
    <w:rsid w:val="000A4746"/>
    <w:rsid w:val="000A4F62"/>
    <w:rsid w:val="000A672A"/>
    <w:rsid w:val="000B6E28"/>
    <w:rsid w:val="000C0FAB"/>
    <w:rsid w:val="000C240D"/>
    <w:rsid w:val="000C75D4"/>
    <w:rsid w:val="000D0447"/>
    <w:rsid w:val="000D0C02"/>
    <w:rsid w:val="000D2F40"/>
    <w:rsid w:val="000D471D"/>
    <w:rsid w:val="000E0E43"/>
    <w:rsid w:val="000E12AE"/>
    <w:rsid w:val="000E5D82"/>
    <w:rsid w:val="000F01F1"/>
    <w:rsid w:val="000F6CDF"/>
    <w:rsid w:val="00101DB5"/>
    <w:rsid w:val="001121F1"/>
    <w:rsid w:val="0011231C"/>
    <w:rsid w:val="001177C9"/>
    <w:rsid w:val="00122D66"/>
    <w:rsid w:val="0012321B"/>
    <w:rsid w:val="00124099"/>
    <w:rsid w:val="00124C46"/>
    <w:rsid w:val="00125EB8"/>
    <w:rsid w:val="00130064"/>
    <w:rsid w:val="00132179"/>
    <w:rsid w:val="00133A41"/>
    <w:rsid w:val="00153201"/>
    <w:rsid w:val="001552D0"/>
    <w:rsid w:val="001576F7"/>
    <w:rsid w:val="0016110B"/>
    <w:rsid w:val="0016224E"/>
    <w:rsid w:val="00163A13"/>
    <w:rsid w:val="0017543C"/>
    <w:rsid w:val="001758C4"/>
    <w:rsid w:val="001765E6"/>
    <w:rsid w:val="00177F62"/>
    <w:rsid w:val="001817D6"/>
    <w:rsid w:val="001878E6"/>
    <w:rsid w:val="00194CF1"/>
    <w:rsid w:val="00196F83"/>
    <w:rsid w:val="001A3395"/>
    <w:rsid w:val="001A5E71"/>
    <w:rsid w:val="001B60F8"/>
    <w:rsid w:val="001C3FF3"/>
    <w:rsid w:val="001C7C23"/>
    <w:rsid w:val="001D08A8"/>
    <w:rsid w:val="001D1036"/>
    <w:rsid w:val="001D2C5B"/>
    <w:rsid w:val="001D3B6B"/>
    <w:rsid w:val="001E4406"/>
    <w:rsid w:val="001E6360"/>
    <w:rsid w:val="001F25DB"/>
    <w:rsid w:val="001F48A7"/>
    <w:rsid w:val="001F7DEC"/>
    <w:rsid w:val="00200A7F"/>
    <w:rsid w:val="00203F12"/>
    <w:rsid w:val="00204EA1"/>
    <w:rsid w:val="00205ADD"/>
    <w:rsid w:val="00205C44"/>
    <w:rsid w:val="00206B9F"/>
    <w:rsid w:val="002112C1"/>
    <w:rsid w:val="00215384"/>
    <w:rsid w:val="00221E43"/>
    <w:rsid w:val="002304CC"/>
    <w:rsid w:val="00231ED2"/>
    <w:rsid w:val="0023488C"/>
    <w:rsid w:val="00236E13"/>
    <w:rsid w:val="00237AF5"/>
    <w:rsid w:val="00240E17"/>
    <w:rsid w:val="002420FA"/>
    <w:rsid w:val="002425E7"/>
    <w:rsid w:val="0024768F"/>
    <w:rsid w:val="002553A8"/>
    <w:rsid w:val="00257FB3"/>
    <w:rsid w:val="002622AE"/>
    <w:rsid w:val="002649D5"/>
    <w:rsid w:val="002719D3"/>
    <w:rsid w:val="00276A89"/>
    <w:rsid w:val="00277479"/>
    <w:rsid w:val="00284F64"/>
    <w:rsid w:val="00290154"/>
    <w:rsid w:val="002A2E50"/>
    <w:rsid w:val="002A3FB0"/>
    <w:rsid w:val="002B1161"/>
    <w:rsid w:val="002B2201"/>
    <w:rsid w:val="002B6979"/>
    <w:rsid w:val="002C1B71"/>
    <w:rsid w:val="002C3152"/>
    <w:rsid w:val="002C61BC"/>
    <w:rsid w:val="002D2240"/>
    <w:rsid w:val="002E0C10"/>
    <w:rsid w:val="002E5B55"/>
    <w:rsid w:val="002E66BE"/>
    <w:rsid w:val="002E6CCF"/>
    <w:rsid w:val="002F5283"/>
    <w:rsid w:val="002F58F0"/>
    <w:rsid w:val="002F7AC3"/>
    <w:rsid w:val="002F7C56"/>
    <w:rsid w:val="0030743F"/>
    <w:rsid w:val="00313026"/>
    <w:rsid w:val="003202D6"/>
    <w:rsid w:val="00323311"/>
    <w:rsid w:val="00324194"/>
    <w:rsid w:val="00324AAF"/>
    <w:rsid w:val="00327C9B"/>
    <w:rsid w:val="00333365"/>
    <w:rsid w:val="00334439"/>
    <w:rsid w:val="003426FA"/>
    <w:rsid w:val="0034682B"/>
    <w:rsid w:val="0035370C"/>
    <w:rsid w:val="003539C0"/>
    <w:rsid w:val="00354487"/>
    <w:rsid w:val="00360823"/>
    <w:rsid w:val="00362190"/>
    <w:rsid w:val="003629F7"/>
    <w:rsid w:val="00362A40"/>
    <w:rsid w:val="00370169"/>
    <w:rsid w:val="0037456B"/>
    <w:rsid w:val="0038383E"/>
    <w:rsid w:val="003879CA"/>
    <w:rsid w:val="003B1DBA"/>
    <w:rsid w:val="003B3B61"/>
    <w:rsid w:val="003B59A5"/>
    <w:rsid w:val="003B5E84"/>
    <w:rsid w:val="003C5277"/>
    <w:rsid w:val="003D1E9B"/>
    <w:rsid w:val="003D6280"/>
    <w:rsid w:val="003E3634"/>
    <w:rsid w:val="003E3DF1"/>
    <w:rsid w:val="003E61FE"/>
    <w:rsid w:val="003E79F1"/>
    <w:rsid w:val="003F7369"/>
    <w:rsid w:val="003F7C97"/>
    <w:rsid w:val="00402D54"/>
    <w:rsid w:val="00402F5F"/>
    <w:rsid w:val="0040374F"/>
    <w:rsid w:val="004045BB"/>
    <w:rsid w:val="00413A67"/>
    <w:rsid w:val="00413BFF"/>
    <w:rsid w:val="00420B5B"/>
    <w:rsid w:val="00421523"/>
    <w:rsid w:val="00421BAC"/>
    <w:rsid w:val="0042797E"/>
    <w:rsid w:val="00434B2A"/>
    <w:rsid w:val="004473B6"/>
    <w:rsid w:val="0044766C"/>
    <w:rsid w:val="00453DE5"/>
    <w:rsid w:val="00461466"/>
    <w:rsid w:val="004634BA"/>
    <w:rsid w:val="00463AC7"/>
    <w:rsid w:val="00467637"/>
    <w:rsid w:val="00467734"/>
    <w:rsid w:val="00483B90"/>
    <w:rsid w:val="0048440A"/>
    <w:rsid w:val="0048635B"/>
    <w:rsid w:val="00490455"/>
    <w:rsid w:val="004923B9"/>
    <w:rsid w:val="00496C79"/>
    <w:rsid w:val="004A0CCE"/>
    <w:rsid w:val="004A2515"/>
    <w:rsid w:val="004B024F"/>
    <w:rsid w:val="004B22FE"/>
    <w:rsid w:val="004B5C11"/>
    <w:rsid w:val="004C19F9"/>
    <w:rsid w:val="004C2977"/>
    <w:rsid w:val="004C6A2A"/>
    <w:rsid w:val="004D0833"/>
    <w:rsid w:val="004D1010"/>
    <w:rsid w:val="004D124F"/>
    <w:rsid w:val="004D2512"/>
    <w:rsid w:val="004D4EAD"/>
    <w:rsid w:val="004D7DB1"/>
    <w:rsid w:val="004E1763"/>
    <w:rsid w:val="004F118F"/>
    <w:rsid w:val="005036B5"/>
    <w:rsid w:val="00506CBF"/>
    <w:rsid w:val="00511432"/>
    <w:rsid w:val="0051548F"/>
    <w:rsid w:val="00524112"/>
    <w:rsid w:val="005304BF"/>
    <w:rsid w:val="00534F48"/>
    <w:rsid w:val="00542F2F"/>
    <w:rsid w:val="005461E8"/>
    <w:rsid w:val="00557955"/>
    <w:rsid w:val="00574AF6"/>
    <w:rsid w:val="00575AF4"/>
    <w:rsid w:val="005966AD"/>
    <w:rsid w:val="005A4B87"/>
    <w:rsid w:val="005A5AC1"/>
    <w:rsid w:val="005A5DCE"/>
    <w:rsid w:val="005B2D5D"/>
    <w:rsid w:val="005B321F"/>
    <w:rsid w:val="005B4407"/>
    <w:rsid w:val="005B79D5"/>
    <w:rsid w:val="005C4661"/>
    <w:rsid w:val="005C6C3B"/>
    <w:rsid w:val="005E49C3"/>
    <w:rsid w:val="005E7A3F"/>
    <w:rsid w:val="005F048A"/>
    <w:rsid w:val="00603311"/>
    <w:rsid w:val="006065C9"/>
    <w:rsid w:val="00613802"/>
    <w:rsid w:val="00613F1A"/>
    <w:rsid w:val="006140E8"/>
    <w:rsid w:val="00616B27"/>
    <w:rsid w:val="0062616B"/>
    <w:rsid w:val="006269EF"/>
    <w:rsid w:val="0062734F"/>
    <w:rsid w:val="00631400"/>
    <w:rsid w:val="0063257D"/>
    <w:rsid w:val="006357AD"/>
    <w:rsid w:val="00636BCB"/>
    <w:rsid w:val="00673225"/>
    <w:rsid w:val="00675FAE"/>
    <w:rsid w:val="00684DF7"/>
    <w:rsid w:val="00684FDF"/>
    <w:rsid w:val="00686B26"/>
    <w:rsid w:val="0068799C"/>
    <w:rsid w:val="006924D3"/>
    <w:rsid w:val="006935B6"/>
    <w:rsid w:val="0069378E"/>
    <w:rsid w:val="00696D59"/>
    <w:rsid w:val="006A0E17"/>
    <w:rsid w:val="006A1CA4"/>
    <w:rsid w:val="006A64D5"/>
    <w:rsid w:val="006B07EC"/>
    <w:rsid w:val="006B4898"/>
    <w:rsid w:val="006C55C0"/>
    <w:rsid w:val="006D5ABC"/>
    <w:rsid w:val="006E4342"/>
    <w:rsid w:val="006E7784"/>
    <w:rsid w:val="006F02D5"/>
    <w:rsid w:val="006F5CBE"/>
    <w:rsid w:val="006F6807"/>
    <w:rsid w:val="00701164"/>
    <w:rsid w:val="00702100"/>
    <w:rsid w:val="0071760A"/>
    <w:rsid w:val="00717930"/>
    <w:rsid w:val="00721233"/>
    <w:rsid w:val="00722F7C"/>
    <w:rsid w:val="007301C3"/>
    <w:rsid w:val="00737CF9"/>
    <w:rsid w:val="00743409"/>
    <w:rsid w:val="00743F10"/>
    <w:rsid w:val="00746F6A"/>
    <w:rsid w:val="007470CF"/>
    <w:rsid w:val="007475F2"/>
    <w:rsid w:val="00751699"/>
    <w:rsid w:val="007537C5"/>
    <w:rsid w:val="00755535"/>
    <w:rsid w:val="00763389"/>
    <w:rsid w:val="00770601"/>
    <w:rsid w:val="00771D95"/>
    <w:rsid w:val="00774DD9"/>
    <w:rsid w:val="00781A02"/>
    <w:rsid w:val="00782BEE"/>
    <w:rsid w:val="007861AC"/>
    <w:rsid w:val="00790E1D"/>
    <w:rsid w:val="007A5322"/>
    <w:rsid w:val="007B1911"/>
    <w:rsid w:val="007B3699"/>
    <w:rsid w:val="007B43F4"/>
    <w:rsid w:val="007B5921"/>
    <w:rsid w:val="007C1872"/>
    <w:rsid w:val="007C756B"/>
    <w:rsid w:val="007D44B7"/>
    <w:rsid w:val="007D7E67"/>
    <w:rsid w:val="007E7F84"/>
    <w:rsid w:val="007F335E"/>
    <w:rsid w:val="0080357F"/>
    <w:rsid w:val="00807508"/>
    <w:rsid w:val="00814ED3"/>
    <w:rsid w:val="00815877"/>
    <w:rsid w:val="0082236B"/>
    <w:rsid w:val="00826311"/>
    <w:rsid w:val="00834000"/>
    <w:rsid w:val="00860635"/>
    <w:rsid w:val="0086289A"/>
    <w:rsid w:val="008703DE"/>
    <w:rsid w:val="00872EEC"/>
    <w:rsid w:val="008806D7"/>
    <w:rsid w:val="0089581F"/>
    <w:rsid w:val="008A056C"/>
    <w:rsid w:val="008A4161"/>
    <w:rsid w:val="008A67C8"/>
    <w:rsid w:val="008B2C2A"/>
    <w:rsid w:val="008B2EBB"/>
    <w:rsid w:val="008C533D"/>
    <w:rsid w:val="008D2989"/>
    <w:rsid w:val="008E329B"/>
    <w:rsid w:val="008E3406"/>
    <w:rsid w:val="008E3C2F"/>
    <w:rsid w:val="008E5CCA"/>
    <w:rsid w:val="008E6B8C"/>
    <w:rsid w:val="008E7B88"/>
    <w:rsid w:val="008F295F"/>
    <w:rsid w:val="008F3501"/>
    <w:rsid w:val="008F61B7"/>
    <w:rsid w:val="009012F4"/>
    <w:rsid w:val="0091379E"/>
    <w:rsid w:val="00915315"/>
    <w:rsid w:val="009219D4"/>
    <w:rsid w:val="00922E46"/>
    <w:rsid w:val="00925DFC"/>
    <w:rsid w:val="00927E17"/>
    <w:rsid w:val="009314E6"/>
    <w:rsid w:val="009347F7"/>
    <w:rsid w:val="00946098"/>
    <w:rsid w:val="00950179"/>
    <w:rsid w:val="00953749"/>
    <w:rsid w:val="00961D96"/>
    <w:rsid w:val="00962358"/>
    <w:rsid w:val="00965B93"/>
    <w:rsid w:val="009660B2"/>
    <w:rsid w:val="00974FA4"/>
    <w:rsid w:val="009755B5"/>
    <w:rsid w:val="00980D52"/>
    <w:rsid w:val="00991F83"/>
    <w:rsid w:val="009921C3"/>
    <w:rsid w:val="0099537B"/>
    <w:rsid w:val="00995C0F"/>
    <w:rsid w:val="009968A2"/>
    <w:rsid w:val="009A30FB"/>
    <w:rsid w:val="009A7493"/>
    <w:rsid w:val="009B3239"/>
    <w:rsid w:val="009B7A11"/>
    <w:rsid w:val="009C2BF6"/>
    <w:rsid w:val="009D0C4A"/>
    <w:rsid w:val="009D1749"/>
    <w:rsid w:val="009D722C"/>
    <w:rsid w:val="009E6DC1"/>
    <w:rsid w:val="009F09A6"/>
    <w:rsid w:val="009F3915"/>
    <w:rsid w:val="009F54B6"/>
    <w:rsid w:val="00A03A88"/>
    <w:rsid w:val="00A04509"/>
    <w:rsid w:val="00A0535B"/>
    <w:rsid w:val="00A057F0"/>
    <w:rsid w:val="00A05B8B"/>
    <w:rsid w:val="00A10103"/>
    <w:rsid w:val="00A1759F"/>
    <w:rsid w:val="00A2185C"/>
    <w:rsid w:val="00A428FE"/>
    <w:rsid w:val="00A43198"/>
    <w:rsid w:val="00A43C0C"/>
    <w:rsid w:val="00A45A51"/>
    <w:rsid w:val="00A45D0B"/>
    <w:rsid w:val="00A62761"/>
    <w:rsid w:val="00A74BBB"/>
    <w:rsid w:val="00A76A34"/>
    <w:rsid w:val="00A939E2"/>
    <w:rsid w:val="00A93E1C"/>
    <w:rsid w:val="00AA1F94"/>
    <w:rsid w:val="00AC1463"/>
    <w:rsid w:val="00AC4156"/>
    <w:rsid w:val="00AC5C59"/>
    <w:rsid w:val="00AC5C8B"/>
    <w:rsid w:val="00AE3C4B"/>
    <w:rsid w:val="00AE6371"/>
    <w:rsid w:val="00AF075B"/>
    <w:rsid w:val="00AF3400"/>
    <w:rsid w:val="00B142F0"/>
    <w:rsid w:val="00B14B07"/>
    <w:rsid w:val="00B16E3F"/>
    <w:rsid w:val="00B179EE"/>
    <w:rsid w:val="00B20972"/>
    <w:rsid w:val="00B236A4"/>
    <w:rsid w:val="00B24E48"/>
    <w:rsid w:val="00B348AD"/>
    <w:rsid w:val="00B50C40"/>
    <w:rsid w:val="00B52DD8"/>
    <w:rsid w:val="00B545C4"/>
    <w:rsid w:val="00B61567"/>
    <w:rsid w:val="00B62DEB"/>
    <w:rsid w:val="00B67DDB"/>
    <w:rsid w:val="00B70C26"/>
    <w:rsid w:val="00B71A56"/>
    <w:rsid w:val="00B72201"/>
    <w:rsid w:val="00B73A98"/>
    <w:rsid w:val="00B76B97"/>
    <w:rsid w:val="00B814D6"/>
    <w:rsid w:val="00B91271"/>
    <w:rsid w:val="00B96080"/>
    <w:rsid w:val="00BA2720"/>
    <w:rsid w:val="00BA3727"/>
    <w:rsid w:val="00BB2172"/>
    <w:rsid w:val="00BB24F4"/>
    <w:rsid w:val="00BB31A3"/>
    <w:rsid w:val="00BB4F70"/>
    <w:rsid w:val="00BC3A82"/>
    <w:rsid w:val="00BC4CDA"/>
    <w:rsid w:val="00BC7952"/>
    <w:rsid w:val="00BD199C"/>
    <w:rsid w:val="00BD2FC6"/>
    <w:rsid w:val="00BD3B2B"/>
    <w:rsid w:val="00BD3B95"/>
    <w:rsid w:val="00BD4C52"/>
    <w:rsid w:val="00BD53B4"/>
    <w:rsid w:val="00BD64FD"/>
    <w:rsid w:val="00BE4580"/>
    <w:rsid w:val="00BF6D4C"/>
    <w:rsid w:val="00BF7B98"/>
    <w:rsid w:val="00C23B3B"/>
    <w:rsid w:val="00C2564D"/>
    <w:rsid w:val="00C312CA"/>
    <w:rsid w:val="00C431A9"/>
    <w:rsid w:val="00C515A5"/>
    <w:rsid w:val="00C57954"/>
    <w:rsid w:val="00C61A91"/>
    <w:rsid w:val="00C70157"/>
    <w:rsid w:val="00C71169"/>
    <w:rsid w:val="00C72829"/>
    <w:rsid w:val="00C75FA8"/>
    <w:rsid w:val="00C94F5B"/>
    <w:rsid w:val="00C9523F"/>
    <w:rsid w:val="00C977EC"/>
    <w:rsid w:val="00CA4F7C"/>
    <w:rsid w:val="00CA7151"/>
    <w:rsid w:val="00CB2935"/>
    <w:rsid w:val="00CB376D"/>
    <w:rsid w:val="00CB607A"/>
    <w:rsid w:val="00CB7D33"/>
    <w:rsid w:val="00CC35B9"/>
    <w:rsid w:val="00CC66A9"/>
    <w:rsid w:val="00CC7007"/>
    <w:rsid w:val="00CD1C33"/>
    <w:rsid w:val="00CD2426"/>
    <w:rsid w:val="00CD24AA"/>
    <w:rsid w:val="00CD2F77"/>
    <w:rsid w:val="00CD4C80"/>
    <w:rsid w:val="00CD61CF"/>
    <w:rsid w:val="00CD7AA3"/>
    <w:rsid w:val="00CE1644"/>
    <w:rsid w:val="00CF1750"/>
    <w:rsid w:val="00CF1F32"/>
    <w:rsid w:val="00CF27ED"/>
    <w:rsid w:val="00CF435E"/>
    <w:rsid w:val="00D013F9"/>
    <w:rsid w:val="00D17DC1"/>
    <w:rsid w:val="00D24817"/>
    <w:rsid w:val="00D30401"/>
    <w:rsid w:val="00D30B80"/>
    <w:rsid w:val="00D40FA6"/>
    <w:rsid w:val="00D412DB"/>
    <w:rsid w:val="00D44DE3"/>
    <w:rsid w:val="00D45C95"/>
    <w:rsid w:val="00D5169F"/>
    <w:rsid w:val="00D55A85"/>
    <w:rsid w:val="00D578FA"/>
    <w:rsid w:val="00D775A0"/>
    <w:rsid w:val="00D85EC4"/>
    <w:rsid w:val="00D93C4D"/>
    <w:rsid w:val="00DA03AD"/>
    <w:rsid w:val="00DA30C0"/>
    <w:rsid w:val="00DD2F2D"/>
    <w:rsid w:val="00DD36AA"/>
    <w:rsid w:val="00DD3B2A"/>
    <w:rsid w:val="00DD4B3F"/>
    <w:rsid w:val="00DE2730"/>
    <w:rsid w:val="00DE2EC0"/>
    <w:rsid w:val="00DE6323"/>
    <w:rsid w:val="00DF4BCA"/>
    <w:rsid w:val="00E04189"/>
    <w:rsid w:val="00E04E27"/>
    <w:rsid w:val="00E06851"/>
    <w:rsid w:val="00E10B4C"/>
    <w:rsid w:val="00E279E8"/>
    <w:rsid w:val="00E342BE"/>
    <w:rsid w:val="00E400E2"/>
    <w:rsid w:val="00E42017"/>
    <w:rsid w:val="00E440A8"/>
    <w:rsid w:val="00E45659"/>
    <w:rsid w:val="00E544F2"/>
    <w:rsid w:val="00E64F1C"/>
    <w:rsid w:val="00E70C0C"/>
    <w:rsid w:val="00E818E2"/>
    <w:rsid w:val="00E819FF"/>
    <w:rsid w:val="00E83C50"/>
    <w:rsid w:val="00EA006C"/>
    <w:rsid w:val="00EA1754"/>
    <w:rsid w:val="00EA3343"/>
    <w:rsid w:val="00EA45A5"/>
    <w:rsid w:val="00EB1B4A"/>
    <w:rsid w:val="00EC2C47"/>
    <w:rsid w:val="00EC3428"/>
    <w:rsid w:val="00EC7E05"/>
    <w:rsid w:val="00EE053E"/>
    <w:rsid w:val="00EE508B"/>
    <w:rsid w:val="00EF0B9B"/>
    <w:rsid w:val="00EF20AA"/>
    <w:rsid w:val="00EF7119"/>
    <w:rsid w:val="00F142C1"/>
    <w:rsid w:val="00F23606"/>
    <w:rsid w:val="00F238A2"/>
    <w:rsid w:val="00F23F11"/>
    <w:rsid w:val="00F315F0"/>
    <w:rsid w:val="00F549D3"/>
    <w:rsid w:val="00F55D7B"/>
    <w:rsid w:val="00F6148D"/>
    <w:rsid w:val="00F66968"/>
    <w:rsid w:val="00F678B2"/>
    <w:rsid w:val="00F8006C"/>
    <w:rsid w:val="00F8314C"/>
    <w:rsid w:val="00F92941"/>
    <w:rsid w:val="00F92B65"/>
    <w:rsid w:val="00FA24D4"/>
    <w:rsid w:val="00FA2D17"/>
    <w:rsid w:val="00FA5707"/>
    <w:rsid w:val="00FA585D"/>
    <w:rsid w:val="00FB3127"/>
    <w:rsid w:val="00FB4FD8"/>
    <w:rsid w:val="00FB6518"/>
    <w:rsid w:val="00FB67B0"/>
    <w:rsid w:val="00FC5348"/>
    <w:rsid w:val="00FE0BB1"/>
    <w:rsid w:val="00FE3796"/>
    <w:rsid w:val="00FE4331"/>
    <w:rsid w:val="00FE6544"/>
    <w:rsid w:val="00FF1BB4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75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8A67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paragraph" w:styleId="HTML">
    <w:name w:val="HTML Preformatted"/>
    <w:basedOn w:val="a"/>
    <w:link w:val="HTML0"/>
    <w:rsid w:val="002D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2240"/>
    <w:rPr>
      <w:rFonts w:ascii="Courier New" w:hAnsi="Courier New" w:cs="Courier New"/>
    </w:rPr>
  </w:style>
  <w:style w:type="character" w:styleId="af5">
    <w:name w:val="Strong"/>
    <w:qFormat/>
    <w:rsid w:val="005E7A3F"/>
    <w:rPr>
      <w:b/>
      <w:bCs/>
    </w:rPr>
  </w:style>
  <w:style w:type="character" w:customStyle="1" w:styleId="30">
    <w:name w:val="Заголовок 3 Знак"/>
    <w:basedOn w:val="a0"/>
    <w:link w:val="3"/>
    <w:rsid w:val="008A67C8"/>
    <w:rPr>
      <w:b/>
      <w:bCs/>
      <w:sz w:val="27"/>
      <w:szCs w:val="27"/>
    </w:rPr>
  </w:style>
  <w:style w:type="character" w:customStyle="1" w:styleId="af6">
    <w:name w:val="Другое_"/>
    <w:link w:val="af7"/>
    <w:rsid w:val="008A67C8"/>
    <w:rPr>
      <w:color w:val="404144"/>
      <w:sz w:val="28"/>
      <w:szCs w:val="28"/>
    </w:rPr>
  </w:style>
  <w:style w:type="paragraph" w:customStyle="1" w:styleId="af7">
    <w:name w:val="Другое"/>
    <w:basedOn w:val="a"/>
    <w:link w:val="af6"/>
    <w:rsid w:val="008A67C8"/>
    <w:pPr>
      <w:widowControl w:val="0"/>
    </w:pPr>
    <w:rPr>
      <w:color w:val="404144"/>
      <w:sz w:val="28"/>
      <w:szCs w:val="28"/>
    </w:rPr>
  </w:style>
  <w:style w:type="character" w:customStyle="1" w:styleId="10">
    <w:name w:val="Заголовок 1 Знак"/>
    <w:basedOn w:val="a0"/>
    <w:link w:val="1"/>
    <w:rsid w:val="007475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75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8A67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paragraph" w:styleId="HTML">
    <w:name w:val="HTML Preformatted"/>
    <w:basedOn w:val="a"/>
    <w:link w:val="HTML0"/>
    <w:rsid w:val="002D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2240"/>
    <w:rPr>
      <w:rFonts w:ascii="Courier New" w:hAnsi="Courier New" w:cs="Courier New"/>
    </w:rPr>
  </w:style>
  <w:style w:type="character" w:styleId="af5">
    <w:name w:val="Strong"/>
    <w:qFormat/>
    <w:rsid w:val="005E7A3F"/>
    <w:rPr>
      <w:b/>
      <w:bCs/>
    </w:rPr>
  </w:style>
  <w:style w:type="character" w:customStyle="1" w:styleId="30">
    <w:name w:val="Заголовок 3 Знак"/>
    <w:basedOn w:val="a0"/>
    <w:link w:val="3"/>
    <w:rsid w:val="008A67C8"/>
    <w:rPr>
      <w:b/>
      <w:bCs/>
      <w:sz w:val="27"/>
      <w:szCs w:val="27"/>
    </w:rPr>
  </w:style>
  <w:style w:type="character" w:customStyle="1" w:styleId="af6">
    <w:name w:val="Другое_"/>
    <w:link w:val="af7"/>
    <w:rsid w:val="008A67C8"/>
    <w:rPr>
      <w:color w:val="404144"/>
      <w:sz w:val="28"/>
      <w:szCs w:val="28"/>
    </w:rPr>
  </w:style>
  <w:style w:type="paragraph" w:customStyle="1" w:styleId="af7">
    <w:name w:val="Другое"/>
    <w:basedOn w:val="a"/>
    <w:link w:val="af6"/>
    <w:rsid w:val="008A67C8"/>
    <w:pPr>
      <w:widowControl w:val="0"/>
    </w:pPr>
    <w:rPr>
      <w:color w:val="404144"/>
      <w:sz w:val="28"/>
      <w:szCs w:val="28"/>
    </w:rPr>
  </w:style>
  <w:style w:type="character" w:customStyle="1" w:styleId="10">
    <w:name w:val="Заголовок 1 Знак"/>
    <w:basedOn w:val="a0"/>
    <w:link w:val="1"/>
    <w:rsid w:val="007475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B072C-B57A-478C-9049-8213548A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Компик</cp:lastModifiedBy>
  <cp:revision>4</cp:revision>
  <cp:lastPrinted>2021-04-20T06:43:00Z</cp:lastPrinted>
  <dcterms:created xsi:type="dcterms:W3CDTF">2021-04-14T11:59:00Z</dcterms:created>
  <dcterms:modified xsi:type="dcterms:W3CDTF">2021-04-21T12:59:00Z</dcterms:modified>
</cp:coreProperties>
</file>