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</w:p>
    <w:p w:rsidR="00D5708F" w:rsidRPr="00E969DE" w:rsidRDefault="00AD23DF" w:rsidP="00D5708F">
      <w:pPr>
        <w:pStyle w:val="a3"/>
        <w:rPr>
          <w:rFonts w:ascii="Times New Roman" w:hAnsi="Times New Roman"/>
          <w:sz w:val="16"/>
          <w:szCs w:val="16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0516C2AF" wp14:editId="5537628E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3DF" w:rsidRDefault="00AD23DF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3C18D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3C18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3C18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Pr="00DA16F4" w:rsidRDefault="00DA16F4" w:rsidP="00B36055">
      <w:pPr>
        <w:rPr>
          <w:sz w:val="28"/>
          <w:lang w:val="uk-UA"/>
        </w:rPr>
      </w:pPr>
      <w:r w:rsidRPr="00DA16F4">
        <w:rPr>
          <w:sz w:val="28"/>
          <w:lang w:val="uk-UA"/>
        </w:rPr>
        <w:t>21.04.</w:t>
      </w:r>
      <w:r>
        <w:rPr>
          <w:sz w:val="28"/>
          <w:lang w:val="en-US"/>
        </w:rPr>
        <w:t>2021</w:t>
      </w:r>
      <w:r w:rsidR="00282981">
        <w:rPr>
          <w:sz w:val="28"/>
          <w:lang w:val="uk-UA"/>
        </w:rPr>
        <w:t xml:space="preserve">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 w:rsidRPr="00DA16F4">
        <w:rPr>
          <w:sz w:val="28"/>
          <w:lang w:val="uk-UA"/>
        </w:rPr>
        <w:t>252</w:t>
      </w:r>
    </w:p>
    <w:p w:rsidR="00BD3EBD" w:rsidRPr="00B36055" w:rsidRDefault="00BD3EBD" w:rsidP="00B36055">
      <w:pPr>
        <w:rPr>
          <w:sz w:val="28"/>
          <w:lang w:val="uk-UA"/>
        </w:rPr>
      </w:pPr>
    </w:p>
    <w:p w:rsidR="0045433F" w:rsidRPr="0045433F" w:rsidRDefault="009A481B" w:rsidP="0045433F">
      <w:pPr>
        <w:jc w:val="both"/>
        <w:rPr>
          <w:b/>
          <w:sz w:val="28"/>
          <w:szCs w:val="28"/>
          <w:lang w:val="uk-UA"/>
        </w:rPr>
      </w:pPr>
      <w:r w:rsidRPr="00AB032F">
        <w:rPr>
          <w:b/>
          <w:sz w:val="28"/>
          <w:szCs w:val="28"/>
          <w:lang w:val="uk-UA"/>
        </w:rPr>
        <w:t xml:space="preserve">Про </w:t>
      </w:r>
      <w:r w:rsidR="0045433F" w:rsidRPr="00AB032F">
        <w:rPr>
          <w:b/>
          <w:sz w:val="28"/>
          <w:szCs w:val="28"/>
          <w:lang w:val="uk-UA"/>
        </w:rPr>
        <w:t>затвердження «Положення про спостережну комісію</w:t>
      </w:r>
      <w:r w:rsidR="00F573C4">
        <w:rPr>
          <w:b/>
          <w:sz w:val="28"/>
          <w:szCs w:val="28"/>
          <w:lang w:val="uk-UA"/>
        </w:rPr>
        <w:t xml:space="preserve"> </w:t>
      </w:r>
      <w:r w:rsidR="0045433F" w:rsidRPr="00DA16F4">
        <w:rPr>
          <w:b/>
          <w:sz w:val="28"/>
          <w:szCs w:val="28"/>
          <w:lang w:val="uk-UA"/>
        </w:rPr>
        <w:t>при</w:t>
      </w:r>
      <w:r w:rsidR="0045433F" w:rsidRPr="00DA16F4">
        <w:rPr>
          <w:b/>
          <w:lang w:val="uk-UA"/>
        </w:rPr>
        <w:t xml:space="preserve"> </w:t>
      </w:r>
      <w:r w:rsidR="003C18D8" w:rsidRPr="003C18D8">
        <w:rPr>
          <w:b/>
          <w:sz w:val="28"/>
          <w:szCs w:val="28"/>
          <w:lang w:val="uk-UA"/>
        </w:rPr>
        <w:t>Лисичанській міській</w:t>
      </w:r>
      <w:r w:rsidR="003C18D8">
        <w:rPr>
          <w:b/>
          <w:lang w:val="uk-UA"/>
        </w:rPr>
        <w:t xml:space="preserve"> </w:t>
      </w:r>
      <w:r w:rsidR="004B4AD7">
        <w:rPr>
          <w:b/>
          <w:sz w:val="28"/>
          <w:szCs w:val="28"/>
          <w:lang w:val="uk-UA"/>
        </w:rPr>
        <w:t>в</w:t>
      </w:r>
      <w:r w:rsidR="0045433F">
        <w:rPr>
          <w:b/>
          <w:sz w:val="28"/>
          <w:szCs w:val="28"/>
          <w:lang w:val="uk-UA"/>
        </w:rPr>
        <w:t xml:space="preserve">ійськово-цивільній адміністрації </w:t>
      </w:r>
      <w:proofErr w:type="spellStart"/>
      <w:r w:rsidR="00F573C4">
        <w:rPr>
          <w:b/>
          <w:sz w:val="28"/>
          <w:szCs w:val="28"/>
          <w:lang w:val="uk-UA"/>
        </w:rPr>
        <w:t>Сєвєродонецького</w:t>
      </w:r>
      <w:proofErr w:type="spellEnd"/>
      <w:r w:rsidR="00F573C4">
        <w:rPr>
          <w:b/>
          <w:sz w:val="28"/>
          <w:szCs w:val="28"/>
          <w:lang w:val="uk-UA"/>
        </w:rPr>
        <w:t xml:space="preserve"> району </w:t>
      </w:r>
      <w:r w:rsidR="0045433F">
        <w:rPr>
          <w:b/>
          <w:sz w:val="28"/>
          <w:szCs w:val="28"/>
          <w:lang w:val="uk-UA"/>
        </w:rPr>
        <w:t>Луганської області</w:t>
      </w:r>
      <w:r w:rsidR="00AB032F">
        <w:rPr>
          <w:b/>
          <w:sz w:val="28"/>
          <w:szCs w:val="28"/>
          <w:lang w:val="uk-UA"/>
        </w:rPr>
        <w:t>»</w:t>
      </w:r>
      <w:r w:rsidR="00BD3EBD">
        <w:rPr>
          <w:b/>
          <w:sz w:val="28"/>
          <w:szCs w:val="28"/>
          <w:lang w:val="uk-UA"/>
        </w:rPr>
        <w:t xml:space="preserve"> та затвердження складу цієї ко</w:t>
      </w:r>
      <w:r w:rsidR="00CC637A">
        <w:rPr>
          <w:b/>
          <w:sz w:val="28"/>
          <w:szCs w:val="28"/>
          <w:lang w:val="uk-UA"/>
        </w:rPr>
        <w:t>місії</w:t>
      </w:r>
    </w:p>
    <w:p w:rsidR="00154858" w:rsidRDefault="005313B7" w:rsidP="00E969DE">
      <w:pPr>
        <w:jc w:val="both"/>
        <w:rPr>
          <w:bCs/>
          <w:color w:val="000000"/>
          <w:sz w:val="28"/>
          <w:szCs w:val="28"/>
          <w:lang w:val="uk-UA"/>
        </w:rPr>
      </w:pPr>
      <w:r w:rsidRPr="0049112A">
        <w:rPr>
          <w:sz w:val="28"/>
          <w:szCs w:val="28"/>
          <w:lang w:val="uk-UA"/>
        </w:rPr>
        <w:tab/>
      </w:r>
    </w:p>
    <w:p w:rsidR="00F12C3E" w:rsidRDefault="00991B3B" w:rsidP="0071594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вимог </w:t>
      </w:r>
      <w:r w:rsidR="00154858" w:rsidRPr="00D911B5">
        <w:rPr>
          <w:sz w:val="28"/>
          <w:szCs w:val="28"/>
          <w:lang w:val="uk-UA"/>
        </w:rPr>
        <w:t>частин</w:t>
      </w:r>
      <w:r>
        <w:rPr>
          <w:sz w:val="28"/>
          <w:szCs w:val="28"/>
          <w:lang w:val="uk-UA"/>
        </w:rPr>
        <w:t>и</w:t>
      </w:r>
      <w:r w:rsidR="00154858" w:rsidRPr="00D911B5">
        <w:rPr>
          <w:sz w:val="28"/>
          <w:szCs w:val="28"/>
          <w:lang w:val="uk-UA"/>
        </w:rPr>
        <w:t xml:space="preserve"> першо</w:t>
      </w:r>
      <w:r>
        <w:rPr>
          <w:sz w:val="28"/>
          <w:szCs w:val="28"/>
          <w:lang w:val="uk-UA"/>
        </w:rPr>
        <w:t>ї</w:t>
      </w:r>
      <w:r w:rsidR="00154858" w:rsidRPr="00D911B5">
        <w:rPr>
          <w:sz w:val="28"/>
          <w:szCs w:val="28"/>
          <w:lang w:val="uk-UA"/>
        </w:rPr>
        <w:t xml:space="preserve"> статті 8, пункт</w:t>
      </w:r>
      <w:r>
        <w:rPr>
          <w:sz w:val="28"/>
          <w:szCs w:val="28"/>
          <w:lang w:val="uk-UA"/>
        </w:rPr>
        <w:t>у</w:t>
      </w:r>
      <w:r w:rsidR="00154858" w:rsidRPr="00D911B5">
        <w:rPr>
          <w:sz w:val="28"/>
          <w:szCs w:val="28"/>
          <w:lang w:val="uk-UA"/>
        </w:rPr>
        <w:t xml:space="preserve"> 6 частини першої статті 16 Закону України «Про </w:t>
      </w:r>
      <w:r w:rsidR="00154858" w:rsidRPr="00D911B5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соціальну адаптацію осіб, які відбувають чи відбули покарання у виді обмеження волі або позбавлення волі на певний строк</w:t>
      </w:r>
      <w:r w:rsidR="001548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»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від 17.03.2011</w:t>
      </w:r>
      <w:r w:rsidRPr="00991B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№ 3160-VI</w:t>
      </w:r>
      <w:r w:rsidR="001548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154858">
        <w:rPr>
          <w:bCs/>
          <w:sz w:val="28"/>
          <w:szCs w:val="28"/>
          <w:bdr w:val="none" w:sz="0" w:space="0" w:color="auto" w:frame="1"/>
          <w:lang w:val="uk-UA"/>
        </w:rPr>
        <w:t>Постанов</w:t>
      </w:r>
      <w:r w:rsidR="002851A5">
        <w:rPr>
          <w:bCs/>
          <w:sz w:val="28"/>
          <w:szCs w:val="28"/>
          <w:bdr w:val="none" w:sz="0" w:space="0" w:color="auto" w:frame="1"/>
          <w:lang w:val="uk-UA"/>
        </w:rPr>
        <w:t>и</w:t>
      </w:r>
      <w:r w:rsidR="00154858" w:rsidRPr="00A74E11">
        <w:rPr>
          <w:bCs/>
          <w:sz w:val="28"/>
          <w:szCs w:val="28"/>
          <w:bdr w:val="none" w:sz="0" w:space="0" w:color="auto" w:frame="1"/>
          <w:lang w:val="uk-UA"/>
        </w:rPr>
        <w:t xml:space="preserve"> Кабінету Міністрів України</w:t>
      </w:r>
      <w:r w:rsidR="00154858" w:rsidRPr="00A74E11">
        <w:rPr>
          <w:sz w:val="28"/>
          <w:szCs w:val="28"/>
          <w:lang w:val="uk-UA"/>
        </w:rPr>
        <w:t> </w:t>
      </w:r>
      <w:r w:rsidR="00154858">
        <w:rPr>
          <w:bCs/>
          <w:sz w:val="28"/>
          <w:szCs w:val="28"/>
          <w:bdr w:val="none" w:sz="0" w:space="0" w:color="auto" w:frame="1"/>
          <w:lang w:val="uk-UA"/>
        </w:rPr>
        <w:t>від 01.04.</w:t>
      </w:r>
      <w:r w:rsidR="00154858" w:rsidRPr="00A74E11">
        <w:rPr>
          <w:bCs/>
          <w:sz w:val="28"/>
          <w:szCs w:val="28"/>
          <w:bdr w:val="none" w:sz="0" w:space="0" w:color="auto" w:frame="1"/>
          <w:lang w:val="uk-UA"/>
        </w:rPr>
        <w:t xml:space="preserve">2004 </w:t>
      </w:r>
      <w:r w:rsidR="00154858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154858" w:rsidRPr="00A74E11">
        <w:rPr>
          <w:bCs/>
          <w:sz w:val="28"/>
          <w:szCs w:val="28"/>
          <w:bdr w:val="none" w:sz="0" w:space="0" w:color="auto" w:frame="1"/>
          <w:lang w:val="uk-UA"/>
        </w:rPr>
        <w:t xml:space="preserve">№ </w:t>
      </w:r>
      <w:r w:rsidR="00154858" w:rsidRPr="00246938">
        <w:rPr>
          <w:bCs/>
          <w:sz w:val="28"/>
          <w:szCs w:val="28"/>
          <w:bdr w:val="none" w:sz="0" w:space="0" w:color="auto" w:frame="1"/>
          <w:lang w:val="uk-UA"/>
        </w:rPr>
        <w:t>429</w:t>
      </w:r>
      <w:r w:rsidR="00154858" w:rsidRPr="00A74E11">
        <w:rPr>
          <w:sz w:val="28"/>
          <w:szCs w:val="28"/>
          <w:lang w:val="uk-UA"/>
        </w:rPr>
        <w:t> </w:t>
      </w:r>
      <w:r w:rsidR="00154858">
        <w:rPr>
          <w:bCs/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="00154858" w:rsidRPr="00A74E11">
        <w:rPr>
          <w:bCs/>
          <w:color w:val="000000"/>
          <w:sz w:val="28"/>
          <w:szCs w:val="28"/>
          <w:bdr w:val="none" w:sz="0" w:space="0" w:color="auto" w:frame="1"/>
          <w:lang w:val="uk-UA"/>
        </w:rPr>
        <w:t>Про затвердження положень про спостережні комісії та піклувальні ради при спеціальних виховних установах</w:t>
      </w:r>
      <w:r w:rsidR="00154858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» </w:t>
      </w:r>
      <w:r w:rsidR="00154858" w:rsidRPr="00A74E11">
        <w:rPr>
          <w:bCs/>
          <w:sz w:val="28"/>
          <w:szCs w:val="28"/>
          <w:bdr w:val="none" w:sz="0" w:space="0" w:color="auto" w:frame="1"/>
          <w:lang w:val="uk-UA"/>
        </w:rPr>
        <w:t>(в редакції </w:t>
      </w:r>
      <w:hyperlink r:id="rId10" w:tgtFrame="_blank" w:history="1">
        <w:r w:rsidR="00154858" w:rsidRPr="00A74E11">
          <w:rPr>
            <w:bCs/>
            <w:sz w:val="28"/>
            <w:szCs w:val="28"/>
            <w:bdr w:val="none" w:sz="0" w:space="0" w:color="auto" w:frame="1"/>
            <w:lang w:val="uk-UA"/>
          </w:rPr>
          <w:t>постанови Кабінету Міністрів України</w:t>
        </w:r>
      </w:hyperlink>
      <w:r w:rsidR="00154858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hyperlink r:id="rId11" w:tgtFrame="_blank" w:history="1">
        <w:r w:rsidR="00154858" w:rsidRPr="00A74E11">
          <w:rPr>
            <w:bCs/>
            <w:sz w:val="28"/>
            <w:szCs w:val="28"/>
            <w:bdr w:val="none" w:sz="0" w:space="0" w:color="auto" w:frame="1"/>
            <w:lang w:val="uk-UA"/>
          </w:rPr>
          <w:t>від 10</w:t>
        </w:r>
        <w:r w:rsidR="00154858">
          <w:rPr>
            <w:bCs/>
            <w:sz w:val="28"/>
            <w:szCs w:val="28"/>
            <w:bdr w:val="none" w:sz="0" w:space="0" w:color="auto" w:frame="1"/>
            <w:lang w:val="uk-UA"/>
          </w:rPr>
          <w:t>.11.</w:t>
        </w:r>
        <w:r w:rsidR="00154858" w:rsidRPr="00A74E11">
          <w:rPr>
            <w:bCs/>
            <w:sz w:val="28"/>
            <w:szCs w:val="28"/>
            <w:bdr w:val="none" w:sz="0" w:space="0" w:color="auto" w:frame="1"/>
            <w:lang w:val="uk-UA"/>
          </w:rPr>
          <w:t>2010 р. № 1042</w:t>
        </w:r>
      </w:hyperlink>
      <w:r w:rsidR="00154858" w:rsidRPr="00A74E11">
        <w:rPr>
          <w:bCs/>
          <w:sz w:val="28"/>
          <w:szCs w:val="28"/>
          <w:bdr w:val="none" w:sz="0" w:space="0" w:color="auto" w:frame="1"/>
          <w:lang w:val="uk-UA"/>
        </w:rPr>
        <w:t>)</w:t>
      </w:r>
      <w:r w:rsidR="00246938">
        <w:rPr>
          <w:bCs/>
          <w:sz w:val="28"/>
          <w:szCs w:val="28"/>
          <w:bdr w:val="none" w:sz="0" w:space="0" w:color="auto" w:frame="1"/>
          <w:lang w:val="uk-UA"/>
        </w:rPr>
        <w:t>, зареєстровано в Мін</w:t>
      </w:r>
      <w:r w:rsidR="0043233D">
        <w:rPr>
          <w:bCs/>
          <w:sz w:val="28"/>
          <w:szCs w:val="28"/>
          <w:bdr w:val="none" w:sz="0" w:space="0" w:color="auto" w:frame="1"/>
          <w:lang w:val="uk-UA"/>
        </w:rPr>
        <w:t>і</w:t>
      </w:r>
      <w:r w:rsidR="00246938">
        <w:rPr>
          <w:bCs/>
          <w:sz w:val="28"/>
          <w:szCs w:val="28"/>
          <w:bdr w:val="none" w:sz="0" w:space="0" w:color="auto" w:frame="1"/>
          <w:lang w:val="uk-UA"/>
        </w:rPr>
        <w:t>стерстві юстиції України 02.04.2004 за № 28376/2004,</w:t>
      </w:r>
      <w:r w:rsidR="006734B8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DC7BC2">
        <w:rPr>
          <w:snapToGrid w:val="0"/>
          <w:sz w:val="28"/>
          <w:szCs w:val="28"/>
          <w:lang w:val="uk-UA"/>
        </w:rPr>
        <w:t xml:space="preserve"> </w:t>
      </w:r>
      <w:r w:rsidR="00216112">
        <w:rPr>
          <w:sz w:val="28"/>
          <w:szCs w:val="28"/>
          <w:lang w:val="uk-UA"/>
        </w:rPr>
        <w:t xml:space="preserve"> </w:t>
      </w:r>
      <w:r w:rsidR="00F12C3E">
        <w:rPr>
          <w:sz w:val="28"/>
          <w:szCs w:val="28"/>
          <w:lang w:val="uk-UA"/>
        </w:rPr>
        <w:t xml:space="preserve">керуючись </w:t>
      </w:r>
      <w:r w:rsidR="000537F1">
        <w:rPr>
          <w:sz w:val="28"/>
          <w:szCs w:val="28"/>
          <w:lang w:val="uk-UA"/>
        </w:rPr>
        <w:t xml:space="preserve">пунктом 31 частини  </w:t>
      </w:r>
      <w:r w:rsidR="005A5B06">
        <w:rPr>
          <w:sz w:val="28"/>
          <w:szCs w:val="28"/>
          <w:lang w:val="uk-UA"/>
        </w:rPr>
        <w:t>першої</w:t>
      </w:r>
      <w:r w:rsidR="00B06609">
        <w:rPr>
          <w:sz w:val="28"/>
          <w:szCs w:val="28"/>
          <w:lang w:val="uk-UA"/>
        </w:rPr>
        <w:t xml:space="preserve">, </w:t>
      </w:r>
      <w:r w:rsidR="00F12C3E">
        <w:rPr>
          <w:sz w:val="28"/>
          <w:szCs w:val="28"/>
          <w:lang w:val="uk-UA"/>
        </w:rPr>
        <w:t>пункт</w:t>
      </w:r>
      <w:r w:rsidR="00F573C4">
        <w:rPr>
          <w:sz w:val="28"/>
          <w:szCs w:val="28"/>
          <w:lang w:val="uk-UA"/>
        </w:rPr>
        <w:t>ом</w:t>
      </w:r>
      <w:r w:rsidR="00F12C3E">
        <w:rPr>
          <w:sz w:val="28"/>
          <w:szCs w:val="28"/>
          <w:lang w:val="uk-UA"/>
        </w:rPr>
        <w:t xml:space="preserve"> 8 частини </w:t>
      </w:r>
      <w:r w:rsidR="005A5B06">
        <w:rPr>
          <w:sz w:val="28"/>
          <w:szCs w:val="28"/>
          <w:lang w:val="uk-UA"/>
        </w:rPr>
        <w:t>третьої</w:t>
      </w:r>
      <w:r w:rsidR="00F12C3E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  <w:r w:rsidR="005A6032">
        <w:rPr>
          <w:sz w:val="28"/>
          <w:szCs w:val="28"/>
          <w:lang w:val="uk-UA"/>
        </w:rPr>
        <w:t xml:space="preserve"> від 03.02.2015 </w:t>
      </w:r>
      <w:r w:rsidR="005A6032" w:rsidRPr="00192CCC">
        <w:rPr>
          <w:bCs/>
          <w:sz w:val="28"/>
          <w:szCs w:val="28"/>
          <w:lang w:val="uk-UA"/>
        </w:rPr>
        <w:t>№ 141-VIII</w:t>
      </w:r>
    </w:p>
    <w:p w:rsidR="00F12C3E" w:rsidRPr="00E969DE" w:rsidRDefault="00F12C3E" w:rsidP="005313B7">
      <w:pPr>
        <w:jc w:val="both"/>
        <w:rPr>
          <w:sz w:val="24"/>
          <w:szCs w:val="24"/>
          <w:lang w:val="uk-UA"/>
        </w:rPr>
      </w:pPr>
    </w:p>
    <w:p w:rsidR="00F12C3E" w:rsidRDefault="00F12C3E" w:rsidP="00F12C3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F12C3E" w:rsidRPr="00E969DE" w:rsidRDefault="00F12C3E" w:rsidP="005313B7">
      <w:pPr>
        <w:jc w:val="both"/>
        <w:rPr>
          <w:sz w:val="24"/>
          <w:szCs w:val="24"/>
          <w:lang w:val="uk-UA"/>
        </w:rPr>
      </w:pPr>
    </w:p>
    <w:p w:rsidR="00632BDB" w:rsidRDefault="005313B7" w:rsidP="009A21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632BDB" w:rsidRPr="00FA11A3">
        <w:rPr>
          <w:sz w:val="28"/>
          <w:szCs w:val="28"/>
          <w:lang w:val="uk-UA"/>
        </w:rPr>
        <w:t xml:space="preserve">Затвердити </w:t>
      </w:r>
      <w:r w:rsidR="00632BDB">
        <w:rPr>
          <w:sz w:val="28"/>
          <w:szCs w:val="28"/>
          <w:lang w:val="uk-UA"/>
        </w:rPr>
        <w:t>«</w:t>
      </w:r>
      <w:r w:rsidR="00632BDB" w:rsidRPr="00FA11A3">
        <w:rPr>
          <w:sz w:val="28"/>
          <w:szCs w:val="28"/>
          <w:lang w:val="uk-UA"/>
        </w:rPr>
        <w:t>П</w:t>
      </w:r>
      <w:r w:rsidR="00632BDB">
        <w:rPr>
          <w:sz w:val="28"/>
          <w:szCs w:val="28"/>
          <w:lang w:val="uk-UA"/>
        </w:rPr>
        <w:t xml:space="preserve">оложення про </w:t>
      </w:r>
      <w:r w:rsidR="00B71B4B">
        <w:rPr>
          <w:sz w:val="28"/>
          <w:szCs w:val="28"/>
          <w:lang w:val="uk-UA"/>
        </w:rPr>
        <w:t xml:space="preserve">спостережну комісію при </w:t>
      </w:r>
      <w:r w:rsidR="00F573C4">
        <w:rPr>
          <w:sz w:val="28"/>
          <w:szCs w:val="28"/>
          <w:lang w:val="uk-UA"/>
        </w:rPr>
        <w:t xml:space="preserve">Лисичанській міській </w:t>
      </w:r>
      <w:r w:rsidR="004B4AD7">
        <w:rPr>
          <w:sz w:val="28"/>
          <w:szCs w:val="28"/>
          <w:lang w:val="uk-UA"/>
        </w:rPr>
        <w:t>в</w:t>
      </w:r>
      <w:r w:rsidR="00632BDB">
        <w:rPr>
          <w:sz w:val="28"/>
          <w:szCs w:val="28"/>
          <w:lang w:val="uk-UA"/>
        </w:rPr>
        <w:t xml:space="preserve">ійськово-цивільній адміністрації </w:t>
      </w:r>
      <w:r w:rsidR="00F573C4">
        <w:rPr>
          <w:sz w:val="28"/>
          <w:szCs w:val="28"/>
          <w:lang w:val="uk-UA"/>
        </w:rPr>
        <w:t xml:space="preserve">Сєвєродонецького району </w:t>
      </w:r>
      <w:r w:rsidR="00632BDB">
        <w:rPr>
          <w:sz w:val="28"/>
          <w:szCs w:val="28"/>
          <w:lang w:val="uk-UA"/>
        </w:rPr>
        <w:t xml:space="preserve">Луганської області» </w:t>
      </w:r>
      <w:r w:rsidR="00632BDB" w:rsidRPr="00FA11A3">
        <w:rPr>
          <w:sz w:val="28"/>
          <w:szCs w:val="28"/>
          <w:lang w:val="uk-UA"/>
        </w:rPr>
        <w:t>(</w:t>
      </w:r>
      <w:r w:rsidR="00632BDB">
        <w:rPr>
          <w:sz w:val="28"/>
          <w:szCs w:val="28"/>
          <w:lang w:val="uk-UA"/>
        </w:rPr>
        <w:t>д</w:t>
      </w:r>
      <w:r w:rsidR="00632BDB" w:rsidRPr="00FA11A3">
        <w:rPr>
          <w:sz w:val="28"/>
          <w:szCs w:val="28"/>
          <w:lang w:val="uk-UA"/>
        </w:rPr>
        <w:t>ода</w:t>
      </w:r>
      <w:r w:rsidR="00632BDB">
        <w:rPr>
          <w:sz w:val="28"/>
          <w:szCs w:val="28"/>
          <w:lang w:val="uk-UA"/>
        </w:rPr>
        <w:t>т</w:t>
      </w:r>
      <w:r w:rsidR="00B71B4B">
        <w:rPr>
          <w:sz w:val="28"/>
          <w:szCs w:val="28"/>
          <w:lang w:val="uk-UA"/>
        </w:rPr>
        <w:t>ок 1</w:t>
      </w:r>
      <w:r w:rsidR="00632BDB" w:rsidRPr="00FA11A3">
        <w:rPr>
          <w:sz w:val="28"/>
          <w:szCs w:val="28"/>
          <w:lang w:val="uk-UA"/>
        </w:rPr>
        <w:t>)</w:t>
      </w:r>
      <w:r w:rsidR="00544151">
        <w:rPr>
          <w:sz w:val="28"/>
          <w:szCs w:val="28"/>
          <w:lang w:val="uk-UA"/>
        </w:rPr>
        <w:t>.</w:t>
      </w:r>
    </w:p>
    <w:p w:rsidR="00B71B4B" w:rsidRPr="00E969DE" w:rsidRDefault="00B71B4B" w:rsidP="009A21FE">
      <w:pPr>
        <w:ind w:firstLine="567"/>
        <w:jc w:val="both"/>
        <w:rPr>
          <w:sz w:val="24"/>
          <w:szCs w:val="24"/>
          <w:lang w:val="uk-UA"/>
        </w:rPr>
      </w:pPr>
    </w:p>
    <w:p w:rsidR="00B71B4B" w:rsidRDefault="00B71B4B" w:rsidP="009A21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Затвердити склад спостережної комісії при </w:t>
      </w:r>
      <w:r w:rsidR="00F573C4">
        <w:rPr>
          <w:sz w:val="28"/>
          <w:szCs w:val="28"/>
          <w:lang w:val="uk-UA"/>
        </w:rPr>
        <w:t xml:space="preserve">Лисичанській міській </w:t>
      </w:r>
      <w:r w:rsidR="004B4AD7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ійськово-цивільній адміністрації </w:t>
      </w:r>
      <w:r w:rsidR="00F573C4">
        <w:rPr>
          <w:sz w:val="28"/>
          <w:szCs w:val="28"/>
          <w:lang w:val="uk-UA"/>
        </w:rPr>
        <w:t xml:space="preserve">Сєвєродонецького району </w:t>
      </w:r>
      <w:r>
        <w:rPr>
          <w:sz w:val="28"/>
          <w:szCs w:val="28"/>
          <w:lang w:val="uk-UA"/>
        </w:rPr>
        <w:t>Луганської області</w:t>
      </w:r>
      <w:r w:rsidR="00AB032F">
        <w:rPr>
          <w:sz w:val="28"/>
          <w:szCs w:val="28"/>
          <w:lang w:val="uk-UA"/>
        </w:rPr>
        <w:t xml:space="preserve"> (додаток 2).</w:t>
      </w:r>
    </w:p>
    <w:p w:rsidR="005313B7" w:rsidRPr="00E969DE" w:rsidRDefault="005313B7" w:rsidP="005313B7">
      <w:pPr>
        <w:jc w:val="both"/>
        <w:rPr>
          <w:sz w:val="24"/>
          <w:szCs w:val="24"/>
          <w:lang w:val="uk-UA"/>
        </w:rPr>
      </w:pPr>
    </w:p>
    <w:p w:rsidR="00951A47" w:rsidRDefault="00544151" w:rsidP="009A21FE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3</w:t>
      </w:r>
      <w:r w:rsidR="005313B7">
        <w:rPr>
          <w:sz w:val="28"/>
          <w:lang w:val="uk-UA"/>
        </w:rPr>
        <w:t xml:space="preserve">. </w:t>
      </w:r>
      <w:r w:rsidR="00951A47">
        <w:rPr>
          <w:sz w:val="28"/>
          <w:lang w:val="uk-UA"/>
        </w:rPr>
        <w:t xml:space="preserve">Розпорядження керівника військово-цивільної адміністрації міста Лисичанськ Луганської області від 21.08.2020 № 106 вважати </w:t>
      </w:r>
      <w:r w:rsidR="00E969DE">
        <w:rPr>
          <w:sz w:val="28"/>
          <w:lang w:val="uk-UA"/>
        </w:rPr>
        <w:t>таким, що втратило чинність.</w:t>
      </w:r>
    </w:p>
    <w:p w:rsidR="00951A47" w:rsidRPr="00E969DE" w:rsidRDefault="00951A47" w:rsidP="009A21FE">
      <w:pPr>
        <w:ind w:firstLine="567"/>
        <w:jc w:val="both"/>
        <w:rPr>
          <w:sz w:val="24"/>
          <w:szCs w:val="24"/>
          <w:lang w:val="uk-UA"/>
        </w:rPr>
      </w:pPr>
    </w:p>
    <w:p w:rsidR="005313B7" w:rsidRDefault="00951A47" w:rsidP="009A21F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</w:t>
      </w:r>
      <w:r w:rsidR="00002385">
        <w:rPr>
          <w:sz w:val="28"/>
          <w:lang w:val="uk-UA"/>
        </w:rPr>
        <w:t>Дане розпорядження підлягає оприлюдненню.</w:t>
      </w:r>
    </w:p>
    <w:p w:rsidR="00002385" w:rsidRPr="00E969DE" w:rsidRDefault="00002385" w:rsidP="005313B7">
      <w:pPr>
        <w:jc w:val="both"/>
        <w:rPr>
          <w:sz w:val="24"/>
          <w:szCs w:val="24"/>
          <w:lang w:val="uk-UA"/>
        </w:rPr>
      </w:pPr>
    </w:p>
    <w:p w:rsidR="005313B7" w:rsidRPr="00404E2D" w:rsidRDefault="00951A47" w:rsidP="009A21FE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313B7" w:rsidRPr="00404E2D">
        <w:rPr>
          <w:sz w:val="28"/>
          <w:szCs w:val="28"/>
          <w:lang w:val="uk-UA"/>
        </w:rPr>
        <w:t xml:space="preserve">. Контроль за виконанням розпорядження </w:t>
      </w:r>
      <w:r w:rsidR="00002385">
        <w:rPr>
          <w:sz w:val="28"/>
          <w:szCs w:val="28"/>
          <w:lang w:val="uk-UA"/>
        </w:rPr>
        <w:t xml:space="preserve">залишаю за собою. </w:t>
      </w:r>
    </w:p>
    <w:p w:rsidR="00E61643" w:rsidRDefault="00E61643">
      <w:pPr>
        <w:rPr>
          <w:b/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 w:rsidR="00C107E3">
        <w:rPr>
          <w:b/>
          <w:sz w:val="28"/>
          <w:szCs w:val="28"/>
          <w:lang w:val="uk-UA"/>
        </w:rPr>
        <w:t xml:space="preserve">Лисичанської міської </w:t>
      </w:r>
    </w:p>
    <w:p w:rsidR="00CF375A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AD23DF" w:rsidRDefault="00AD23DF" w:rsidP="00FA1D9A">
      <w:pPr>
        <w:ind w:left="4248" w:firstLine="708"/>
        <w:rPr>
          <w:b/>
          <w:sz w:val="28"/>
          <w:szCs w:val="28"/>
          <w:lang w:val="uk-UA"/>
        </w:rPr>
      </w:pPr>
    </w:p>
    <w:p w:rsidR="00FA1D9A" w:rsidRPr="00503487" w:rsidRDefault="00FA1D9A" w:rsidP="00FA1D9A">
      <w:pPr>
        <w:ind w:left="4248" w:firstLine="708"/>
        <w:rPr>
          <w:b/>
          <w:sz w:val="28"/>
          <w:szCs w:val="28"/>
          <w:lang w:val="uk-UA"/>
        </w:rPr>
      </w:pPr>
      <w:r w:rsidRPr="00503487">
        <w:rPr>
          <w:b/>
          <w:sz w:val="28"/>
          <w:szCs w:val="28"/>
          <w:lang w:val="uk-UA"/>
        </w:rPr>
        <w:t>Додаток 1</w:t>
      </w:r>
    </w:p>
    <w:p w:rsidR="00FA1D9A" w:rsidRDefault="00FA1D9A" w:rsidP="00FA1D9A">
      <w:pPr>
        <w:ind w:left="6372"/>
        <w:rPr>
          <w:sz w:val="24"/>
          <w:szCs w:val="24"/>
          <w:lang w:val="uk-UA"/>
        </w:rPr>
      </w:pPr>
    </w:p>
    <w:p w:rsidR="00FA1D9A" w:rsidRPr="00400B1E" w:rsidRDefault="00FA1D9A" w:rsidP="00FA1D9A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</w:t>
      </w:r>
      <w:r w:rsidRPr="00400B1E">
        <w:rPr>
          <w:sz w:val="28"/>
          <w:szCs w:val="28"/>
          <w:lang w:val="uk-UA"/>
        </w:rPr>
        <w:t xml:space="preserve">озпорядження керівника </w:t>
      </w:r>
    </w:p>
    <w:p w:rsidR="00FA1D9A" w:rsidRDefault="00FA1D9A" w:rsidP="00FA1D9A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Лисичанської міської </w:t>
      </w:r>
    </w:p>
    <w:p w:rsidR="00FA1D9A" w:rsidRDefault="00FA1D9A" w:rsidP="00FA1D9A">
      <w:pPr>
        <w:ind w:left="4248" w:firstLine="708"/>
        <w:rPr>
          <w:sz w:val="28"/>
          <w:szCs w:val="28"/>
          <w:lang w:val="uk-UA"/>
        </w:rPr>
      </w:pPr>
      <w:r w:rsidRPr="00400B1E">
        <w:rPr>
          <w:sz w:val="28"/>
          <w:szCs w:val="28"/>
          <w:lang w:val="uk-UA"/>
        </w:rPr>
        <w:t>військово-</w:t>
      </w:r>
      <w:r>
        <w:rPr>
          <w:sz w:val="28"/>
          <w:szCs w:val="28"/>
          <w:lang w:val="uk-UA"/>
        </w:rPr>
        <w:t xml:space="preserve"> </w:t>
      </w:r>
      <w:r w:rsidRPr="00400B1E">
        <w:rPr>
          <w:sz w:val="28"/>
          <w:szCs w:val="28"/>
          <w:lang w:val="uk-UA"/>
        </w:rPr>
        <w:t>цивільної адміністрації</w:t>
      </w:r>
    </w:p>
    <w:p w:rsidR="00FA1D9A" w:rsidRPr="00E72100" w:rsidRDefault="00E72100" w:rsidP="00FA1D9A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Pr="00E72100">
        <w:rPr>
          <w:sz w:val="28"/>
          <w:szCs w:val="28"/>
          <w:lang w:val="uk-UA"/>
        </w:rPr>
        <w:t>21.04.</w:t>
      </w:r>
      <w:r>
        <w:rPr>
          <w:sz w:val="28"/>
          <w:szCs w:val="28"/>
          <w:lang w:val="en-US"/>
        </w:rPr>
        <w:t>2021</w:t>
      </w:r>
      <w:r>
        <w:rPr>
          <w:sz w:val="28"/>
          <w:szCs w:val="28"/>
          <w:lang w:val="uk-UA"/>
        </w:rPr>
        <w:t xml:space="preserve"> № </w:t>
      </w:r>
      <w:r w:rsidRPr="00E72100">
        <w:rPr>
          <w:sz w:val="28"/>
          <w:szCs w:val="28"/>
          <w:lang w:val="uk-UA"/>
        </w:rPr>
        <w:t>252</w:t>
      </w:r>
    </w:p>
    <w:p w:rsidR="00FA1D9A" w:rsidRPr="006E7282" w:rsidRDefault="00FA1D9A" w:rsidP="00FA1D9A">
      <w:pPr>
        <w:shd w:val="clear" w:color="auto" w:fill="FFFFFF"/>
        <w:ind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A1D9A" w:rsidRPr="006E7282" w:rsidRDefault="00FA1D9A" w:rsidP="00FA1D9A">
      <w:pPr>
        <w:shd w:val="clear" w:color="auto" w:fill="FFFFFF"/>
        <w:ind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A1D9A" w:rsidRPr="00F935EB" w:rsidRDefault="00FA1D9A" w:rsidP="00FA1D9A">
      <w:pPr>
        <w:shd w:val="clear" w:color="auto" w:fill="FFFFFF"/>
        <w:ind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935EB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ПОЛОЖЕННЯ </w:t>
      </w:r>
      <w:r w:rsidRPr="00F935EB">
        <w:rPr>
          <w:color w:val="000000"/>
          <w:sz w:val="28"/>
          <w:szCs w:val="28"/>
          <w:lang w:val="uk-UA"/>
        </w:rPr>
        <w:br/>
      </w:r>
      <w:r w:rsidRPr="00F935EB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про спостережну комісі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ю </w:t>
      </w:r>
      <w:r w:rsidRPr="00F935EB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при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Лисичанській міській військово-цивільній адміністрації Сєвєродонецького району Луганської області</w:t>
      </w:r>
    </w:p>
    <w:p w:rsidR="00FA1D9A" w:rsidRPr="006E7282" w:rsidRDefault="00FA1D9A" w:rsidP="00FA1D9A">
      <w:pPr>
        <w:shd w:val="clear" w:color="auto" w:fill="FFFFFF"/>
        <w:ind w:left="450" w:right="450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FA1D9A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0" w:name="n12"/>
      <w:bookmarkEnd w:id="0"/>
      <w:r w:rsidRPr="004D408F">
        <w:rPr>
          <w:b/>
          <w:color w:val="000000"/>
          <w:sz w:val="28"/>
          <w:szCs w:val="28"/>
          <w:lang w:val="uk-UA"/>
        </w:rPr>
        <w:t>1.</w:t>
      </w:r>
      <w:r w:rsidRPr="00F935EB">
        <w:rPr>
          <w:color w:val="000000"/>
          <w:sz w:val="28"/>
          <w:szCs w:val="28"/>
          <w:lang w:val="uk-UA"/>
        </w:rPr>
        <w:t xml:space="preserve"> Це Положення визначає </w:t>
      </w:r>
      <w:r>
        <w:rPr>
          <w:color w:val="000000"/>
          <w:sz w:val="28"/>
          <w:szCs w:val="28"/>
          <w:lang w:val="uk-UA"/>
        </w:rPr>
        <w:t xml:space="preserve">порядок утворення, </w:t>
      </w:r>
      <w:r w:rsidRPr="00F935EB">
        <w:rPr>
          <w:color w:val="000000"/>
          <w:sz w:val="28"/>
          <w:szCs w:val="28"/>
          <w:lang w:val="uk-UA"/>
        </w:rPr>
        <w:t>завдання, функції</w:t>
      </w:r>
      <w:r>
        <w:rPr>
          <w:color w:val="000000"/>
          <w:sz w:val="28"/>
          <w:szCs w:val="28"/>
          <w:lang w:val="uk-UA"/>
        </w:rPr>
        <w:t xml:space="preserve"> та</w:t>
      </w:r>
      <w:r w:rsidRPr="00F935EB">
        <w:rPr>
          <w:color w:val="000000"/>
          <w:sz w:val="28"/>
          <w:szCs w:val="28"/>
          <w:lang w:val="uk-UA"/>
        </w:rPr>
        <w:t xml:space="preserve"> повноваження спостережн</w:t>
      </w:r>
      <w:r>
        <w:rPr>
          <w:color w:val="000000"/>
          <w:sz w:val="28"/>
          <w:szCs w:val="28"/>
          <w:lang w:val="uk-UA"/>
        </w:rPr>
        <w:t>ої</w:t>
      </w:r>
      <w:r w:rsidRPr="00F935EB">
        <w:rPr>
          <w:color w:val="000000"/>
          <w:sz w:val="28"/>
          <w:szCs w:val="28"/>
          <w:lang w:val="uk-UA"/>
        </w:rPr>
        <w:t xml:space="preserve"> комісі</w:t>
      </w:r>
      <w:r>
        <w:rPr>
          <w:color w:val="000000"/>
          <w:sz w:val="28"/>
          <w:szCs w:val="28"/>
          <w:lang w:val="uk-UA"/>
        </w:rPr>
        <w:t>ї при Лисичанській міській військово-цивільній адміністрації Сєвєродонецького району Луганської області (далі – Спостережна комісія)</w:t>
      </w:r>
      <w:r w:rsidRPr="00F935EB">
        <w:rPr>
          <w:color w:val="000000"/>
          <w:sz w:val="28"/>
          <w:szCs w:val="28"/>
          <w:lang w:val="uk-UA"/>
        </w:rPr>
        <w:t>.</w:t>
      </w:r>
    </w:p>
    <w:p w:rsidR="00FA1D9A" w:rsidRPr="006E7282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A1D9A" w:rsidRPr="007823C9" w:rsidRDefault="00FA1D9A" w:rsidP="00FA1D9A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bookmarkStart w:id="1" w:name="n13"/>
      <w:bookmarkEnd w:id="1"/>
      <w:r w:rsidRPr="004D408F">
        <w:rPr>
          <w:b/>
          <w:color w:val="000000"/>
          <w:sz w:val="28"/>
          <w:szCs w:val="28"/>
          <w:lang w:val="uk-UA"/>
        </w:rPr>
        <w:t>2.</w:t>
      </w:r>
      <w:r w:rsidRPr="00F935EB">
        <w:rPr>
          <w:color w:val="000000"/>
          <w:sz w:val="28"/>
          <w:szCs w:val="28"/>
          <w:lang w:val="uk-UA"/>
        </w:rPr>
        <w:t xml:space="preserve"> Спостережн</w:t>
      </w:r>
      <w:r>
        <w:rPr>
          <w:color w:val="000000"/>
          <w:sz w:val="28"/>
          <w:szCs w:val="28"/>
          <w:lang w:val="uk-UA"/>
        </w:rPr>
        <w:t>а</w:t>
      </w:r>
      <w:r w:rsidRPr="00F935EB">
        <w:rPr>
          <w:color w:val="000000"/>
          <w:sz w:val="28"/>
          <w:szCs w:val="28"/>
          <w:lang w:val="uk-UA"/>
        </w:rPr>
        <w:t xml:space="preserve"> комісі</w:t>
      </w:r>
      <w:r>
        <w:rPr>
          <w:color w:val="000000"/>
          <w:sz w:val="28"/>
          <w:szCs w:val="28"/>
          <w:lang w:val="uk-UA"/>
        </w:rPr>
        <w:t>я у своїй діяльності керує</w:t>
      </w:r>
      <w:r w:rsidRPr="00F935EB">
        <w:rPr>
          <w:color w:val="000000"/>
          <w:sz w:val="28"/>
          <w:szCs w:val="28"/>
          <w:lang w:val="uk-UA"/>
        </w:rPr>
        <w:t>ться </w:t>
      </w:r>
      <w:hyperlink r:id="rId12" w:tgtFrame="_blank" w:history="1">
        <w:r w:rsidRPr="007823C9">
          <w:rPr>
            <w:sz w:val="28"/>
            <w:szCs w:val="28"/>
            <w:bdr w:val="none" w:sz="0" w:space="0" w:color="auto" w:frame="1"/>
            <w:lang w:val="uk-UA"/>
          </w:rPr>
          <w:t>Конституцією України</w:t>
        </w:r>
      </w:hyperlink>
      <w:r w:rsidRPr="007823C9">
        <w:rPr>
          <w:sz w:val="28"/>
          <w:szCs w:val="28"/>
          <w:lang w:val="uk-UA"/>
        </w:rPr>
        <w:t>,  Законами України </w:t>
      </w:r>
      <w:hyperlink r:id="rId13" w:tgtFrame="_blank" w:history="1">
        <w:r>
          <w:rPr>
            <w:sz w:val="28"/>
            <w:szCs w:val="28"/>
            <w:bdr w:val="none" w:sz="0" w:space="0" w:color="auto" w:frame="1"/>
            <w:lang w:val="uk-UA"/>
          </w:rPr>
          <w:t>«</w:t>
        </w:r>
        <w:r w:rsidRPr="007823C9">
          <w:rPr>
            <w:sz w:val="28"/>
            <w:szCs w:val="28"/>
            <w:bdr w:val="none" w:sz="0" w:space="0" w:color="auto" w:frame="1"/>
            <w:lang w:val="uk-UA"/>
          </w:rPr>
          <w:t xml:space="preserve">Про </w:t>
        </w:r>
        <w:r>
          <w:rPr>
            <w:sz w:val="28"/>
            <w:szCs w:val="28"/>
            <w:bdr w:val="none" w:sz="0" w:space="0" w:color="auto" w:frame="1"/>
            <w:lang w:val="uk-UA"/>
          </w:rPr>
          <w:t>військово-цивільні адміністрації»</w:t>
        </w:r>
      </w:hyperlink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03.02.2015 </w:t>
      </w:r>
      <w:r w:rsidRPr="00192CCC">
        <w:rPr>
          <w:bCs/>
          <w:sz w:val="28"/>
          <w:szCs w:val="28"/>
          <w:lang w:val="uk-UA"/>
        </w:rPr>
        <w:t>№ 141-VIII</w:t>
      </w:r>
      <w:r w:rsidRPr="007823C9">
        <w:rPr>
          <w:sz w:val="28"/>
          <w:szCs w:val="28"/>
          <w:lang w:val="uk-UA"/>
        </w:rPr>
        <w:t>, </w:t>
      </w:r>
      <w:r>
        <w:rPr>
          <w:sz w:val="28"/>
          <w:szCs w:val="28"/>
          <w:lang w:val="uk-UA"/>
        </w:rPr>
        <w:t>«</w:t>
      </w:r>
      <w:hyperlink r:id="rId14" w:anchor="n7" w:tgtFrame="_blank" w:history="1">
        <w:r w:rsidRPr="007823C9">
          <w:rPr>
            <w:sz w:val="28"/>
            <w:szCs w:val="28"/>
            <w:bdr w:val="none" w:sz="0" w:space="0" w:color="auto" w:frame="1"/>
            <w:lang w:val="uk-UA"/>
          </w:rPr>
          <w:t>Про соціальну адаптацію осіб, які відбувають чи відбули покарання у виді обмеження волі або позбавлення волі на певний строк</w:t>
        </w:r>
      </w:hyperlink>
      <w:r>
        <w:rPr>
          <w:sz w:val="28"/>
          <w:szCs w:val="28"/>
          <w:bdr w:val="none" w:sz="0" w:space="0" w:color="auto" w:frame="1"/>
          <w:lang w:val="uk-UA"/>
        </w:rPr>
        <w:t xml:space="preserve">»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від 17.03.2011</w:t>
      </w:r>
      <w:r w:rsidRPr="00991B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№ 3160-VI</w:t>
      </w:r>
      <w:r w:rsidRPr="007823C9">
        <w:rPr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bdr w:val="none" w:sz="0" w:space="0" w:color="auto" w:frame="1"/>
          <w:lang w:val="uk-UA"/>
        </w:rPr>
        <w:t>Постановою</w:t>
      </w:r>
      <w:r w:rsidRPr="00A74E11">
        <w:rPr>
          <w:bCs/>
          <w:sz w:val="28"/>
          <w:szCs w:val="28"/>
          <w:bdr w:val="none" w:sz="0" w:space="0" w:color="auto" w:frame="1"/>
          <w:lang w:val="uk-UA"/>
        </w:rPr>
        <w:t xml:space="preserve"> Кабінету Міністрів України</w:t>
      </w:r>
      <w:r w:rsidRPr="00A74E11">
        <w:rPr>
          <w:sz w:val="28"/>
          <w:szCs w:val="28"/>
          <w:lang w:val="uk-UA"/>
        </w:rPr>
        <w:t> </w:t>
      </w:r>
      <w:r>
        <w:rPr>
          <w:bCs/>
          <w:sz w:val="28"/>
          <w:szCs w:val="28"/>
          <w:bdr w:val="none" w:sz="0" w:space="0" w:color="auto" w:frame="1"/>
          <w:lang w:val="uk-UA"/>
        </w:rPr>
        <w:t>від 01.04.</w:t>
      </w:r>
      <w:r w:rsidRPr="00A74E11">
        <w:rPr>
          <w:bCs/>
          <w:sz w:val="28"/>
          <w:szCs w:val="28"/>
          <w:bdr w:val="none" w:sz="0" w:space="0" w:color="auto" w:frame="1"/>
          <w:lang w:val="uk-UA"/>
        </w:rPr>
        <w:t>2004 р. № 429</w:t>
      </w:r>
      <w:r w:rsidRPr="00A74E11">
        <w:rPr>
          <w:sz w:val="28"/>
          <w:szCs w:val="28"/>
          <w:lang w:val="uk-UA"/>
        </w:rPr>
        <w:t> 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Pr="00A74E11">
        <w:rPr>
          <w:bCs/>
          <w:color w:val="000000"/>
          <w:sz w:val="28"/>
          <w:szCs w:val="28"/>
          <w:bdr w:val="none" w:sz="0" w:space="0" w:color="auto" w:frame="1"/>
          <w:lang w:val="uk-UA"/>
        </w:rPr>
        <w:t>Про затвердження положень про спостережні комісії та піклувальні ради при спеціальних виховних установах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» </w:t>
      </w:r>
      <w:r w:rsidRPr="00A74E11">
        <w:rPr>
          <w:bCs/>
          <w:sz w:val="28"/>
          <w:szCs w:val="28"/>
          <w:bdr w:val="none" w:sz="0" w:space="0" w:color="auto" w:frame="1"/>
          <w:lang w:val="uk-UA"/>
        </w:rPr>
        <w:t>(в редакції </w:t>
      </w:r>
      <w:hyperlink r:id="rId15" w:tgtFrame="_blank" w:history="1">
        <w:r w:rsidRPr="00A74E11">
          <w:rPr>
            <w:bCs/>
            <w:sz w:val="28"/>
            <w:szCs w:val="28"/>
            <w:bdr w:val="none" w:sz="0" w:space="0" w:color="auto" w:frame="1"/>
            <w:lang w:val="uk-UA"/>
          </w:rPr>
          <w:t>постанови Кабінету Міністрів України</w:t>
        </w:r>
      </w:hyperlink>
      <w:r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hyperlink r:id="rId16" w:tgtFrame="_blank" w:history="1">
        <w:r w:rsidRPr="00A74E11">
          <w:rPr>
            <w:bCs/>
            <w:sz w:val="28"/>
            <w:szCs w:val="28"/>
            <w:bdr w:val="none" w:sz="0" w:space="0" w:color="auto" w:frame="1"/>
            <w:lang w:val="uk-UA"/>
          </w:rPr>
          <w:t>від 10</w:t>
        </w:r>
        <w:r>
          <w:rPr>
            <w:bCs/>
            <w:sz w:val="28"/>
            <w:szCs w:val="28"/>
            <w:bdr w:val="none" w:sz="0" w:space="0" w:color="auto" w:frame="1"/>
            <w:lang w:val="uk-UA"/>
          </w:rPr>
          <w:t>.11.</w:t>
        </w:r>
        <w:r w:rsidRPr="00A74E11">
          <w:rPr>
            <w:bCs/>
            <w:sz w:val="28"/>
            <w:szCs w:val="28"/>
            <w:bdr w:val="none" w:sz="0" w:space="0" w:color="auto" w:frame="1"/>
            <w:lang w:val="uk-UA"/>
          </w:rPr>
          <w:t>2010 р. № 1042</w:t>
        </w:r>
      </w:hyperlink>
      <w:r w:rsidRPr="00A74E11">
        <w:rPr>
          <w:bCs/>
          <w:sz w:val="28"/>
          <w:szCs w:val="28"/>
          <w:bdr w:val="none" w:sz="0" w:space="0" w:color="auto" w:frame="1"/>
          <w:lang w:val="uk-UA"/>
        </w:rPr>
        <w:t>)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, зареєстровано в Міністерстві юстиції України 02.04.2004 за № 28376/2004, </w:t>
      </w:r>
      <w:r w:rsidRPr="007823C9">
        <w:rPr>
          <w:sz w:val="28"/>
          <w:szCs w:val="28"/>
          <w:lang w:val="uk-UA"/>
        </w:rPr>
        <w:t xml:space="preserve">іншими нормативно-правовими актами, </w:t>
      </w:r>
      <w:r>
        <w:rPr>
          <w:sz w:val="28"/>
          <w:szCs w:val="28"/>
          <w:lang w:val="uk-UA"/>
        </w:rPr>
        <w:t xml:space="preserve">розпорядженнями керівника Лисичанської міської </w:t>
      </w:r>
      <w:r>
        <w:rPr>
          <w:color w:val="000000"/>
          <w:sz w:val="28"/>
          <w:szCs w:val="28"/>
          <w:lang w:val="uk-UA"/>
        </w:rPr>
        <w:t>військово-цивільної адміністрації Сєвєродонецького району Луганської області (далі – Лисичанської міської ВЦА),</w:t>
      </w:r>
      <w:r w:rsidRPr="007823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 </w:t>
      </w:r>
      <w:r w:rsidRPr="007823C9">
        <w:rPr>
          <w:sz w:val="28"/>
          <w:szCs w:val="28"/>
          <w:lang w:val="uk-UA"/>
        </w:rPr>
        <w:t>також цим Положенням.</w:t>
      </w:r>
    </w:p>
    <w:p w:rsidR="00FA1D9A" w:rsidRDefault="00FA1D9A" w:rsidP="00FA1D9A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" w:name="n14"/>
      <w:bookmarkEnd w:id="2"/>
      <w:r w:rsidRPr="00F935EB">
        <w:rPr>
          <w:color w:val="000000"/>
          <w:sz w:val="28"/>
          <w:szCs w:val="28"/>
          <w:lang w:val="uk-UA"/>
        </w:rPr>
        <w:t>Діяльність спостережн</w:t>
      </w:r>
      <w:r>
        <w:rPr>
          <w:color w:val="000000"/>
          <w:sz w:val="28"/>
          <w:szCs w:val="28"/>
          <w:lang w:val="uk-UA"/>
        </w:rPr>
        <w:t>ої</w:t>
      </w:r>
      <w:r w:rsidRPr="00F935EB">
        <w:rPr>
          <w:color w:val="000000"/>
          <w:sz w:val="28"/>
          <w:szCs w:val="28"/>
          <w:lang w:val="uk-UA"/>
        </w:rPr>
        <w:t xml:space="preserve"> комісі</w:t>
      </w:r>
      <w:r>
        <w:rPr>
          <w:color w:val="000000"/>
          <w:sz w:val="28"/>
          <w:szCs w:val="28"/>
          <w:lang w:val="uk-UA"/>
        </w:rPr>
        <w:t>ї</w:t>
      </w:r>
      <w:r w:rsidRPr="00F935EB">
        <w:rPr>
          <w:color w:val="000000"/>
          <w:sz w:val="28"/>
          <w:szCs w:val="28"/>
          <w:lang w:val="uk-UA"/>
        </w:rPr>
        <w:t xml:space="preserve"> базується на принципах гласності, демократичності, добровільності, відкритості та прозорості.</w:t>
      </w:r>
    </w:p>
    <w:p w:rsidR="00FA1D9A" w:rsidRPr="006E7282" w:rsidRDefault="00FA1D9A" w:rsidP="00FA1D9A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A1D9A" w:rsidRDefault="00FA1D9A" w:rsidP="00FA1D9A">
      <w:pPr>
        <w:numPr>
          <w:ilvl w:val="0"/>
          <w:numId w:val="2"/>
        </w:numPr>
        <w:shd w:val="clear" w:color="auto" w:fill="FFFFFF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bookmarkStart w:id="3" w:name="n150"/>
      <w:bookmarkStart w:id="4" w:name="n15"/>
      <w:bookmarkEnd w:id="3"/>
      <w:bookmarkEnd w:id="4"/>
      <w:r w:rsidRPr="0009065D">
        <w:rPr>
          <w:b/>
          <w:color w:val="000000"/>
          <w:sz w:val="28"/>
          <w:szCs w:val="28"/>
          <w:lang w:val="uk-UA"/>
        </w:rPr>
        <w:t>Основними завданнями спостережн</w:t>
      </w:r>
      <w:r>
        <w:rPr>
          <w:b/>
          <w:color w:val="000000"/>
          <w:sz w:val="28"/>
          <w:szCs w:val="28"/>
          <w:lang w:val="uk-UA"/>
        </w:rPr>
        <w:t>ої</w:t>
      </w:r>
      <w:r w:rsidRPr="0009065D">
        <w:rPr>
          <w:b/>
          <w:color w:val="000000"/>
          <w:sz w:val="28"/>
          <w:szCs w:val="28"/>
          <w:lang w:val="uk-UA"/>
        </w:rPr>
        <w:t xml:space="preserve"> комісі</w:t>
      </w:r>
      <w:r>
        <w:rPr>
          <w:b/>
          <w:color w:val="000000"/>
          <w:sz w:val="28"/>
          <w:szCs w:val="28"/>
          <w:lang w:val="uk-UA"/>
        </w:rPr>
        <w:t>ї</w:t>
      </w:r>
      <w:r w:rsidRPr="0009065D">
        <w:rPr>
          <w:b/>
          <w:color w:val="000000"/>
          <w:sz w:val="28"/>
          <w:szCs w:val="28"/>
          <w:lang w:val="uk-UA"/>
        </w:rPr>
        <w:t xml:space="preserve"> є:</w:t>
      </w:r>
    </w:p>
    <w:p w:rsidR="00FA1D9A" w:rsidRPr="00F935EB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" w:name="n16"/>
      <w:bookmarkEnd w:id="5"/>
      <w:r w:rsidRPr="00AB02AA">
        <w:rPr>
          <w:b/>
          <w:color w:val="000000"/>
          <w:sz w:val="28"/>
          <w:szCs w:val="28"/>
          <w:lang w:val="uk-UA"/>
        </w:rPr>
        <w:t>3.1</w:t>
      </w:r>
      <w:r w:rsidRPr="00F935EB">
        <w:rPr>
          <w:color w:val="000000"/>
          <w:sz w:val="28"/>
          <w:szCs w:val="28"/>
          <w:lang w:val="uk-UA"/>
        </w:rPr>
        <w:t xml:space="preserve"> організація та здійснення громадського контролю за дотриманням прав, основних свобод і законних інтересів осіб, звільнених від відбування покарання;</w:t>
      </w:r>
    </w:p>
    <w:p w:rsidR="00FA1D9A" w:rsidRPr="00F935EB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" w:name="n17"/>
      <w:bookmarkEnd w:id="6"/>
      <w:r w:rsidRPr="00AB02AA">
        <w:rPr>
          <w:b/>
          <w:color w:val="000000"/>
          <w:sz w:val="28"/>
          <w:szCs w:val="28"/>
          <w:lang w:val="uk-UA"/>
        </w:rPr>
        <w:t>3.2</w:t>
      </w:r>
      <w:r w:rsidRPr="00F935EB">
        <w:rPr>
          <w:color w:val="000000"/>
          <w:sz w:val="28"/>
          <w:szCs w:val="28"/>
          <w:lang w:val="uk-UA"/>
        </w:rPr>
        <w:t xml:space="preserve"> сприяння органам </w:t>
      </w:r>
      <w:r w:rsidRPr="00BF640A">
        <w:rPr>
          <w:color w:val="000000"/>
          <w:sz w:val="28"/>
          <w:szCs w:val="28"/>
          <w:lang w:val="uk-UA"/>
        </w:rPr>
        <w:t>пробації</w:t>
      </w:r>
      <w:r>
        <w:rPr>
          <w:color w:val="000000"/>
          <w:sz w:val="28"/>
          <w:szCs w:val="28"/>
          <w:lang w:val="uk-UA"/>
        </w:rPr>
        <w:t xml:space="preserve"> та суб’єктам соціального патронажу </w:t>
      </w:r>
      <w:r w:rsidRPr="00F935EB">
        <w:rPr>
          <w:color w:val="000000"/>
          <w:sz w:val="28"/>
          <w:szCs w:val="28"/>
          <w:lang w:val="uk-UA"/>
        </w:rPr>
        <w:t xml:space="preserve">у виправленні і </w:t>
      </w:r>
      <w:proofErr w:type="spellStart"/>
      <w:r w:rsidRPr="00F935EB">
        <w:rPr>
          <w:color w:val="000000"/>
          <w:sz w:val="28"/>
          <w:szCs w:val="28"/>
          <w:lang w:val="uk-UA"/>
        </w:rPr>
        <w:t>ресоціалізації</w:t>
      </w:r>
      <w:proofErr w:type="spellEnd"/>
      <w:r w:rsidRPr="00F935EB">
        <w:rPr>
          <w:color w:val="000000"/>
          <w:sz w:val="28"/>
          <w:szCs w:val="28"/>
          <w:lang w:val="uk-UA"/>
        </w:rPr>
        <w:t xml:space="preserve"> засуджених осіб, залучення до цієї діяльності громадських організацій, органів виконавчої влади, </w:t>
      </w:r>
      <w:r>
        <w:rPr>
          <w:color w:val="000000"/>
          <w:sz w:val="28"/>
          <w:szCs w:val="28"/>
          <w:lang w:val="uk-UA"/>
        </w:rPr>
        <w:t xml:space="preserve">структурних підрозділів Лисичанської міської ВЦА, </w:t>
      </w:r>
      <w:r w:rsidRPr="00F935EB">
        <w:rPr>
          <w:color w:val="000000"/>
          <w:sz w:val="28"/>
          <w:szCs w:val="28"/>
          <w:lang w:val="uk-UA"/>
        </w:rPr>
        <w:t xml:space="preserve">підприємств, </w:t>
      </w:r>
      <w:r>
        <w:rPr>
          <w:color w:val="000000"/>
          <w:sz w:val="28"/>
          <w:szCs w:val="28"/>
          <w:lang w:val="uk-UA"/>
        </w:rPr>
        <w:t xml:space="preserve">закладів, </w:t>
      </w:r>
      <w:r w:rsidRPr="00F935EB">
        <w:rPr>
          <w:color w:val="000000"/>
          <w:sz w:val="28"/>
          <w:szCs w:val="28"/>
          <w:lang w:val="uk-UA"/>
        </w:rPr>
        <w:t>установ і організацій незалежно від форми власності та громадян;</w:t>
      </w:r>
    </w:p>
    <w:p w:rsidR="00FA1D9A" w:rsidRPr="00F935EB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" w:name="n18"/>
      <w:bookmarkEnd w:id="7"/>
      <w:r w:rsidRPr="00AB02AA">
        <w:rPr>
          <w:b/>
          <w:color w:val="000000"/>
          <w:sz w:val="28"/>
          <w:szCs w:val="28"/>
          <w:lang w:val="uk-UA"/>
        </w:rPr>
        <w:t>3.3</w:t>
      </w:r>
      <w:r w:rsidRPr="00F935EB">
        <w:rPr>
          <w:color w:val="000000"/>
          <w:sz w:val="28"/>
          <w:szCs w:val="28"/>
          <w:lang w:val="uk-UA"/>
        </w:rPr>
        <w:t xml:space="preserve"> організація виховної роботи з особами, умовно-достроково звільненими від відбування покарання, та громадського контролю за їх поведінкою протягом невідбутої частини покарання;</w:t>
      </w:r>
    </w:p>
    <w:p w:rsidR="00FA1D9A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" w:name="n19"/>
      <w:bookmarkEnd w:id="8"/>
      <w:r w:rsidRPr="00AB02AA">
        <w:rPr>
          <w:b/>
          <w:color w:val="000000"/>
          <w:sz w:val="28"/>
          <w:szCs w:val="28"/>
          <w:lang w:val="uk-UA"/>
        </w:rPr>
        <w:t>3.4</w:t>
      </w:r>
      <w:r w:rsidRPr="00F935EB">
        <w:rPr>
          <w:color w:val="000000"/>
          <w:sz w:val="28"/>
          <w:szCs w:val="28"/>
          <w:lang w:val="uk-UA"/>
        </w:rPr>
        <w:t xml:space="preserve"> надання допомоги у соціальній адаптації особам, звільненим від відбування покарання.</w:t>
      </w:r>
    </w:p>
    <w:p w:rsidR="00FA1D9A" w:rsidRDefault="00FA1D9A" w:rsidP="00FA1D9A">
      <w:pPr>
        <w:shd w:val="clear" w:color="auto" w:fill="FFFFFF"/>
        <w:ind w:firstLine="567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FA1D9A" w:rsidRPr="006A7D49" w:rsidRDefault="00FA1D9A" w:rsidP="00FA1D9A">
      <w:pPr>
        <w:shd w:val="clear" w:color="auto" w:fill="FFFFFF"/>
        <w:ind w:firstLine="567"/>
        <w:jc w:val="center"/>
        <w:textAlignment w:val="baseline"/>
        <w:rPr>
          <w:color w:val="000000"/>
          <w:sz w:val="28"/>
          <w:szCs w:val="28"/>
          <w:lang w:val="uk-UA"/>
        </w:rPr>
      </w:pPr>
      <w:r w:rsidRPr="006A7D49">
        <w:rPr>
          <w:color w:val="000000"/>
          <w:sz w:val="28"/>
          <w:szCs w:val="28"/>
          <w:lang w:val="uk-UA"/>
        </w:rPr>
        <w:lastRenderedPageBreak/>
        <w:t>2</w:t>
      </w:r>
    </w:p>
    <w:p w:rsidR="00FA1D9A" w:rsidRPr="006A7D49" w:rsidRDefault="00FA1D9A" w:rsidP="00FA1D9A">
      <w:pPr>
        <w:shd w:val="clear" w:color="auto" w:fill="FFFFFF"/>
        <w:spacing w:after="120"/>
        <w:ind w:firstLine="567"/>
        <w:jc w:val="right"/>
        <w:textAlignment w:val="baseline"/>
        <w:rPr>
          <w:color w:val="000000"/>
          <w:sz w:val="28"/>
          <w:szCs w:val="28"/>
          <w:lang w:val="uk-UA"/>
        </w:rPr>
      </w:pPr>
      <w:r w:rsidRPr="006A7D49">
        <w:rPr>
          <w:color w:val="000000"/>
          <w:sz w:val="28"/>
          <w:szCs w:val="28"/>
          <w:lang w:val="uk-UA"/>
        </w:rPr>
        <w:tab/>
      </w:r>
      <w:r w:rsidRPr="006A7D49">
        <w:rPr>
          <w:color w:val="000000"/>
          <w:sz w:val="28"/>
          <w:szCs w:val="28"/>
          <w:lang w:val="uk-UA"/>
        </w:rPr>
        <w:tab/>
      </w:r>
      <w:r w:rsidRPr="006A7D49">
        <w:rPr>
          <w:color w:val="000000"/>
          <w:sz w:val="28"/>
          <w:szCs w:val="28"/>
          <w:lang w:val="uk-UA"/>
        </w:rPr>
        <w:tab/>
      </w:r>
      <w:r w:rsidRPr="006A7D49">
        <w:rPr>
          <w:color w:val="000000"/>
          <w:sz w:val="28"/>
          <w:szCs w:val="28"/>
          <w:lang w:val="uk-UA"/>
        </w:rPr>
        <w:tab/>
      </w:r>
      <w:r w:rsidRPr="006A7D49">
        <w:rPr>
          <w:color w:val="000000"/>
          <w:sz w:val="28"/>
          <w:szCs w:val="28"/>
          <w:lang w:val="uk-UA"/>
        </w:rPr>
        <w:tab/>
        <w:t>Продовження додатк</w:t>
      </w:r>
      <w:r>
        <w:rPr>
          <w:color w:val="000000"/>
          <w:sz w:val="28"/>
          <w:szCs w:val="28"/>
          <w:lang w:val="uk-UA"/>
        </w:rPr>
        <w:t>а</w:t>
      </w:r>
      <w:r w:rsidRPr="006A7D49">
        <w:rPr>
          <w:color w:val="000000"/>
          <w:sz w:val="28"/>
          <w:szCs w:val="28"/>
          <w:lang w:val="uk-UA"/>
        </w:rPr>
        <w:t xml:space="preserve"> 1</w:t>
      </w:r>
    </w:p>
    <w:p w:rsidR="00FA1D9A" w:rsidRDefault="00FA1D9A" w:rsidP="00FA1D9A">
      <w:pPr>
        <w:numPr>
          <w:ilvl w:val="0"/>
          <w:numId w:val="2"/>
        </w:numPr>
        <w:shd w:val="clear" w:color="auto" w:fill="FFFFFF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bookmarkStart w:id="9" w:name="n20"/>
      <w:bookmarkEnd w:id="9"/>
      <w:r w:rsidRPr="00B84234">
        <w:rPr>
          <w:b/>
          <w:color w:val="000000"/>
          <w:sz w:val="28"/>
          <w:szCs w:val="28"/>
          <w:lang w:val="uk-UA"/>
        </w:rPr>
        <w:t>Відповідно до покладених завдань спостережна комісія:</w:t>
      </w:r>
    </w:p>
    <w:p w:rsidR="00FA1D9A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0" w:name="n21"/>
      <w:bookmarkStart w:id="11" w:name="n33"/>
      <w:bookmarkEnd w:id="10"/>
      <w:bookmarkEnd w:id="11"/>
      <w:r w:rsidRPr="00AB02AA">
        <w:rPr>
          <w:b/>
          <w:color w:val="000000"/>
          <w:sz w:val="28"/>
          <w:szCs w:val="28"/>
          <w:lang w:val="uk-UA"/>
        </w:rPr>
        <w:t>4.1</w:t>
      </w:r>
      <w:r w:rsidRPr="00F935EB">
        <w:rPr>
          <w:color w:val="000000"/>
          <w:sz w:val="28"/>
          <w:szCs w:val="28"/>
          <w:lang w:val="uk-UA"/>
        </w:rPr>
        <w:t xml:space="preserve"> на підставі інформації органів і установ виконання покарань вед</w:t>
      </w:r>
      <w:r>
        <w:rPr>
          <w:color w:val="000000"/>
          <w:sz w:val="28"/>
          <w:szCs w:val="28"/>
          <w:lang w:val="uk-UA"/>
        </w:rPr>
        <w:t>е</w:t>
      </w:r>
      <w:r w:rsidRPr="00F935EB">
        <w:rPr>
          <w:color w:val="000000"/>
          <w:sz w:val="28"/>
          <w:szCs w:val="28"/>
          <w:lang w:val="uk-UA"/>
        </w:rPr>
        <w:t xml:space="preserve"> облік осіб, умовно-достроково звільнених від відбування покарання, організову</w:t>
      </w:r>
      <w:r>
        <w:rPr>
          <w:color w:val="000000"/>
          <w:sz w:val="28"/>
          <w:szCs w:val="28"/>
          <w:lang w:val="uk-UA"/>
        </w:rPr>
        <w:t>є</w:t>
      </w:r>
      <w:r w:rsidRPr="00F935EB">
        <w:rPr>
          <w:color w:val="000000"/>
          <w:sz w:val="28"/>
          <w:szCs w:val="28"/>
          <w:lang w:val="uk-UA"/>
        </w:rPr>
        <w:t xml:space="preserve"> громадський контроль за поведінкою таких осіб та проведення виховних заходів за місцем їх роботи (навчання) і проживання протягом невідбутої частини покарання;</w:t>
      </w:r>
    </w:p>
    <w:p w:rsidR="00FA1D9A" w:rsidRPr="00F935EB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2" w:name="n34"/>
      <w:bookmarkEnd w:id="12"/>
      <w:r w:rsidRPr="00AB02AA">
        <w:rPr>
          <w:b/>
          <w:color w:val="000000"/>
          <w:sz w:val="28"/>
          <w:szCs w:val="28"/>
          <w:lang w:val="uk-UA"/>
        </w:rPr>
        <w:t>4.2</w:t>
      </w:r>
      <w:r w:rsidRPr="00F935EB">
        <w:rPr>
          <w:color w:val="000000"/>
          <w:sz w:val="28"/>
          <w:szCs w:val="28"/>
          <w:lang w:val="uk-UA"/>
        </w:rPr>
        <w:t xml:space="preserve"> здійсню</w:t>
      </w:r>
      <w:r>
        <w:rPr>
          <w:color w:val="000000"/>
          <w:sz w:val="28"/>
          <w:szCs w:val="28"/>
          <w:lang w:val="uk-UA"/>
        </w:rPr>
        <w:t>є</w:t>
      </w:r>
      <w:r w:rsidRPr="00F935EB">
        <w:rPr>
          <w:color w:val="000000"/>
          <w:sz w:val="28"/>
          <w:szCs w:val="28"/>
          <w:lang w:val="uk-UA"/>
        </w:rPr>
        <w:t xml:space="preserve"> заходи соціального патронажу щодо осіб, </w:t>
      </w:r>
      <w:r w:rsidRPr="00815837">
        <w:rPr>
          <w:color w:val="000000"/>
          <w:sz w:val="28"/>
          <w:szCs w:val="28"/>
          <w:lang w:val="uk-UA"/>
        </w:rPr>
        <w:t>звільнених від відбування</w:t>
      </w:r>
      <w:r w:rsidRPr="00F935EB">
        <w:rPr>
          <w:color w:val="000000"/>
          <w:sz w:val="28"/>
          <w:szCs w:val="28"/>
          <w:lang w:val="uk-UA"/>
        </w:rPr>
        <w:t xml:space="preserve"> покарання, сприя</w:t>
      </w:r>
      <w:r>
        <w:rPr>
          <w:color w:val="000000"/>
          <w:sz w:val="28"/>
          <w:szCs w:val="28"/>
          <w:lang w:val="uk-UA"/>
        </w:rPr>
        <w:t>є</w:t>
      </w:r>
      <w:r w:rsidRPr="00F935EB">
        <w:rPr>
          <w:color w:val="000000"/>
          <w:sz w:val="28"/>
          <w:szCs w:val="28"/>
          <w:lang w:val="uk-UA"/>
        </w:rPr>
        <w:t xml:space="preserve"> розвитку мережі центрів соціальної адаптації та інших установ і організацій, діяльність яких спрямована на надання таким особам допомоги у соціальній адаптації;</w:t>
      </w:r>
    </w:p>
    <w:p w:rsidR="00FA1D9A" w:rsidRPr="00F935EB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3" w:name="n35"/>
      <w:bookmarkEnd w:id="13"/>
      <w:r w:rsidRPr="00AB02AA">
        <w:rPr>
          <w:b/>
          <w:color w:val="000000"/>
          <w:sz w:val="28"/>
          <w:szCs w:val="28"/>
          <w:lang w:val="uk-UA"/>
        </w:rPr>
        <w:t>4.3</w:t>
      </w:r>
      <w:r w:rsidRPr="00F935EB">
        <w:rPr>
          <w:color w:val="000000"/>
          <w:sz w:val="28"/>
          <w:szCs w:val="28"/>
          <w:lang w:val="uk-UA"/>
        </w:rPr>
        <w:t xml:space="preserve"> інформу</w:t>
      </w:r>
      <w:r>
        <w:rPr>
          <w:color w:val="000000"/>
          <w:sz w:val="28"/>
          <w:szCs w:val="28"/>
          <w:lang w:val="uk-UA"/>
        </w:rPr>
        <w:t>є</w:t>
      </w:r>
      <w:r w:rsidRPr="00F935EB">
        <w:rPr>
          <w:color w:val="000000"/>
          <w:sz w:val="28"/>
          <w:szCs w:val="28"/>
          <w:lang w:val="uk-UA"/>
        </w:rPr>
        <w:t xml:space="preserve"> громадськість через </w:t>
      </w:r>
      <w:r>
        <w:rPr>
          <w:color w:val="000000"/>
          <w:sz w:val="28"/>
          <w:szCs w:val="28"/>
          <w:lang w:val="uk-UA"/>
        </w:rPr>
        <w:t xml:space="preserve">офіційний сайт Лисичанської міської ВЦА </w:t>
      </w:r>
      <w:r w:rsidRPr="00F935EB">
        <w:rPr>
          <w:color w:val="000000"/>
          <w:sz w:val="28"/>
          <w:szCs w:val="28"/>
          <w:lang w:val="uk-UA"/>
        </w:rPr>
        <w:t xml:space="preserve">про результати своєї роботи та про стан дотримання прав людини, захист основних свобод і законних інтересів засуджених осіб </w:t>
      </w:r>
      <w:r w:rsidRPr="00815837">
        <w:rPr>
          <w:color w:val="000000"/>
          <w:sz w:val="28"/>
          <w:szCs w:val="28"/>
          <w:lang w:val="uk-UA"/>
        </w:rPr>
        <w:t>під час</w:t>
      </w:r>
      <w:r w:rsidRPr="00F935EB">
        <w:rPr>
          <w:color w:val="000000"/>
          <w:sz w:val="28"/>
          <w:szCs w:val="28"/>
          <w:lang w:val="uk-UA"/>
        </w:rPr>
        <w:t xml:space="preserve"> виконання кримінальних покарань;</w:t>
      </w:r>
    </w:p>
    <w:p w:rsidR="00FA1D9A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4" w:name="n36"/>
      <w:bookmarkEnd w:id="14"/>
      <w:r w:rsidRPr="00AB02AA">
        <w:rPr>
          <w:b/>
          <w:color w:val="000000"/>
          <w:sz w:val="28"/>
          <w:szCs w:val="28"/>
          <w:lang w:val="uk-UA"/>
        </w:rPr>
        <w:t>4.4</w:t>
      </w:r>
      <w:r w:rsidRPr="00F935EB">
        <w:rPr>
          <w:color w:val="000000"/>
          <w:sz w:val="28"/>
          <w:szCs w:val="28"/>
          <w:lang w:val="uk-UA"/>
        </w:rPr>
        <w:t xml:space="preserve"> викону</w:t>
      </w:r>
      <w:r>
        <w:rPr>
          <w:color w:val="000000"/>
          <w:sz w:val="28"/>
          <w:szCs w:val="28"/>
          <w:lang w:val="uk-UA"/>
        </w:rPr>
        <w:t>є</w:t>
      </w:r>
      <w:r w:rsidRPr="00F935EB">
        <w:rPr>
          <w:color w:val="000000"/>
          <w:sz w:val="28"/>
          <w:szCs w:val="28"/>
          <w:lang w:val="uk-UA"/>
        </w:rPr>
        <w:t xml:space="preserve"> інші функції відповідно до законодавства.</w:t>
      </w:r>
    </w:p>
    <w:p w:rsidR="00FA1D9A" w:rsidRPr="00F935EB" w:rsidRDefault="00FA1D9A" w:rsidP="00FA1D9A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A1D9A" w:rsidRDefault="00FA1D9A" w:rsidP="00FA1D9A">
      <w:pPr>
        <w:numPr>
          <w:ilvl w:val="0"/>
          <w:numId w:val="2"/>
        </w:numPr>
        <w:shd w:val="clear" w:color="auto" w:fill="FFFFFF"/>
        <w:ind w:left="0" w:firstLine="567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bookmarkStart w:id="15" w:name="n37"/>
      <w:bookmarkStart w:id="16" w:name="n38"/>
      <w:bookmarkEnd w:id="15"/>
      <w:bookmarkEnd w:id="16"/>
      <w:r w:rsidRPr="00B84234">
        <w:rPr>
          <w:b/>
          <w:color w:val="000000"/>
          <w:sz w:val="28"/>
          <w:szCs w:val="28"/>
          <w:lang w:val="uk-UA"/>
        </w:rPr>
        <w:t>Спостережн</w:t>
      </w:r>
      <w:r>
        <w:rPr>
          <w:b/>
          <w:color w:val="000000"/>
          <w:sz w:val="28"/>
          <w:szCs w:val="28"/>
          <w:lang w:val="uk-UA"/>
        </w:rPr>
        <w:t>а</w:t>
      </w:r>
      <w:r w:rsidRPr="00B84234">
        <w:rPr>
          <w:b/>
          <w:color w:val="000000"/>
          <w:sz w:val="28"/>
          <w:szCs w:val="28"/>
          <w:lang w:val="uk-UA"/>
        </w:rPr>
        <w:t xml:space="preserve"> комісі</w:t>
      </w:r>
      <w:r>
        <w:rPr>
          <w:b/>
          <w:color w:val="000000"/>
          <w:sz w:val="28"/>
          <w:szCs w:val="28"/>
          <w:lang w:val="uk-UA"/>
        </w:rPr>
        <w:t>я</w:t>
      </w:r>
      <w:r w:rsidRPr="00B84234">
        <w:rPr>
          <w:b/>
          <w:color w:val="000000"/>
          <w:sz w:val="28"/>
          <w:szCs w:val="28"/>
          <w:lang w:val="uk-UA"/>
        </w:rPr>
        <w:t xml:space="preserve"> ма</w:t>
      </w:r>
      <w:r>
        <w:rPr>
          <w:b/>
          <w:color w:val="000000"/>
          <w:sz w:val="28"/>
          <w:szCs w:val="28"/>
          <w:lang w:val="uk-UA"/>
        </w:rPr>
        <w:t>є</w:t>
      </w:r>
      <w:r w:rsidRPr="00B84234">
        <w:rPr>
          <w:b/>
          <w:color w:val="000000"/>
          <w:sz w:val="28"/>
          <w:szCs w:val="28"/>
          <w:lang w:val="uk-UA"/>
        </w:rPr>
        <w:t xml:space="preserve"> право:</w:t>
      </w:r>
    </w:p>
    <w:p w:rsidR="00FA1D9A" w:rsidRPr="00F935EB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7" w:name="n39"/>
      <w:bookmarkStart w:id="18" w:name="n42"/>
      <w:bookmarkStart w:id="19" w:name="n43"/>
      <w:bookmarkEnd w:id="17"/>
      <w:bookmarkEnd w:id="18"/>
      <w:bookmarkEnd w:id="19"/>
      <w:r w:rsidRPr="00AB02AA">
        <w:rPr>
          <w:b/>
          <w:color w:val="000000"/>
          <w:sz w:val="28"/>
          <w:szCs w:val="28"/>
          <w:lang w:val="uk-UA"/>
        </w:rPr>
        <w:t>5.1</w:t>
      </w:r>
      <w:r w:rsidRPr="00F935EB">
        <w:rPr>
          <w:color w:val="000000"/>
          <w:sz w:val="28"/>
          <w:szCs w:val="28"/>
          <w:lang w:val="uk-UA"/>
        </w:rPr>
        <w:t xml:space="preserve"> одержувати від громадських організацій, органів виконавчої влади, </w:t>
      </w:r>
      <w:r>
        <w:rPr>
          <w:color w:val="000000"/>
          <w:sz w:val="28"/>
          <w:szCs w:val="28"/>
          <w:lang w:val="uk-UA"/>
        </w:rPr>
        <w:t>структурних підрозділів Лисичанської міської ВЦА</w:t>
      </w:r>
      <w:r w:rsidRPr="00F935EB">
        <w:rPr>
          <w:color w:val="000000"/>
          <w:sz w:val="28"/>
          <w:szCs w:val="28"/>
          <w:lang w:val="uk-UA"/>
        </w:rPr>
        <w:t xml:space="preserve">, органів </w:t>
      </w:r>
      <w:r>
        <w:rPr>
          <w:color w:val="000000"/>
          <w:sz w:val="28"/>
          <w:szCs w:val="28"/>
          <w:lang w:val="uk-UA"/>
        </w:rPr>
        <w:t>пробації</w:t>
      </w:r>
      <w:r w:rsidRPr="00F935EB">
        <w:rPr>
          <w:color w:val="000000"/>
          <w:sz w:val="28"/>
          <w:szCs w:val="28"/>
          <w:lang w:val="uk-UA"/>
        </w:rPr>
        <w:t xml:space="preserve">, підприємств, </w:t>
      </w:r>
      <w:r>
        <w:rPr>
          <w:color w:val="000000"/>
          <w:sz w:val="28"/>
          <w:szCs w:val="28"/>
          <w:lang w:val="uk-UA"/>
        </w:rPr>
        <w:t xml:space="preserve">закладів, </w:t>
      </w:r>
      <w:r w:rsidRPr="00F935EB">
        <w:rPr>
          <w:color w:val="000000"/>
          <w:sz w:val="28"/>
          <w:szCs w:val="28"/>
          <w:lang w:val="uk-UA"/>
        </w:rPr>
        <w:t>установ і організацій незалежно від форми власності інформацію і документи, необхідні для виконання покладених на комісі</w:t>
      </w:r>
      <w:r>
        <w:rPr>
          <w:color w:val="000000"/>
          <w:sz w:val="28"/>
          <w:szCs w:val="28"/>
          <w:lang w:val="uk-UA"/>
        </w:rPr>
        <w:t>ю</w:t>
      </w:r>
      <w:r w:rsidRPr="00F935EB">
        <w:rPr>
          <w:color w:val="000000"/>
          <w:sz w:val="28"/>
          <w:szCs w:val="28"/>
          <w:lang w:val="uk-UA"/>
        </w:rPr>
        <w:t xml:space="preserve"> завдань;</w:t>
      </w:r>
    </w:p>
    <w:p w:rsidR="00FA1D9A" w:rsidRPr="00F935EB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0" w:name="n44"/>
      <w:bookmarkEnd w:id="20"/>
      <w:r w:rsidRPr="00AB02AA">
        <w:rPr>
          <w:b/>
          <w:color w:val="000000"/>
          <w:sz w:val="28"/>
          <w:szCs w:val="28"/>
          <w:lang w:val="uk-UA"/>
        </w:rPr>
        <w:t>5.2</w:t>
      </w:r>
      <w:r w:rsidRPr="00F935EB">
        <w:rPr>
          <w:color w:val="000000"/>
          <w:sz w:val="28"/>
          <w:szCs w:val="28"/>
          <w:lang w:val="uk-UA"/>
        </w:rPr>
        <w:t xml:space="preserve"> проводити особистий прийом </w:t>
      </w:r>
      <w:r w:rsidRPr="0076429C">
        <w:rPr>
          <w:color w:val="000000"/>
          <w:sz w:val="28"/>
          <w:szCs w:val="28"/>
          <w:lang w:val="uk-UA"/>
        </w:rPr>
        <w:t>засуджених</w:t>
      </w:r>
      <w:r w:rsidRPr="00F935EB">
        <w:rPr>
          <w:color w:val="000000"/>
          <w:sz w:val="28"/>
          <w:szCs w:val="28"/>
          <w:lang w:val="uk-UA"/>
        </w:rPr>
        <w:t xml:space="preserve"> осіб, розглядати їх звернення та приймати за результатами розгляду відповідні рішення;</w:t>
      </w:r>
    </w:p>
    <w:p w:rsidR="00FA1D9A" w:rsidRPr="00F935EB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1" w:name="n45"/>
      <w:bookmarkEnd w:id="21"/>
      <w:r w:rsidRPr="00AB02AA">
        <w:rPr>
          <w:b/>
          <w:color w:val="000000"/>
          <w:sz w:val="28"/>
          <w:szCs w:val="28"/>
          <w:lang w:val="uk-UA"/>
        </w:rPr>
        <w:t>5.3</w:t>
      </w:r>
      <w:r w:rsidRPr="00F935EB">
        <w:rPr>
          <w:color w:val="000000"/>
          <w:sz w:val="28"/>
          <w:szCs w:val="28"/>
          <w:lang w:val="uk-UA"/>
        </w:rPr>
        <w:t xml:space="preserve"> </w:t>
      </w:r>
      <w:r w:rsidRPr="001920AD">
        <w:rPr>
          <w:color w:val="000000"/>
          <w:sz w:val="28"/>
          <w:szCs w:val="28"/>
          <w:lang w:val="uk-UA"/>
        </w:rPr>
        <w:t xml:space="preserve">заслуховувати </w:t>
      </w:r>
      <w:r w:rsidRPr="00F935EB">
        <w:rPr>
          <w:color w:val="000000"/>
          <w:sz w:val="28"/>
          <w:szCs w:val="28"/>
          <w:lang w:val="uk-UA"/>
        </w:rPr>
        <w:t>на своїх засіданнях з питань, що належать до компетенції комісі</w:t>
      </w:r>
      <w:r>
        <w:rPr>
          <w:color w:val="000000"/>
          <w:sz w:val="28"/>
          <w:szCs w:val="28"/>
          <w:lang w:val="uk-UA"/>
        </w:rPr>
        <w:t>ї</w:t>
      </w:r>
      <w:r w:rsidRPr="00F935EB">
        <w:rPr>
          <w:color w:val="000000"/>
          <w:sz w:val="28"/>
          <w:szCs w:val="28"/>
          <w:lang w:val="uk-UA"/>
        </w:rPr>
        <w:t xml:space="preserve">, інформацію посадових осіб органів виконавчої влади, </w:t>
      </w:r>
      <w:r>
        <w:rPr>
          <w:color w:val="000000"/>
          <w:sz w:val="28"/>
          <w:szCs w:val="28"/>
          <w:lang w:val="uk-UA"/>
        </w:rPr>
        <w:t>структурних підрозділів Лисичанської міської ВЦА</w:t>
      </w:r>
      <w:r w:rsidRPr="00F935EB">
        <w:rPr>
          <w:color w:val="000000"/>
          <w:sz w:val="28"/>
          <w:szCs w:val="28"/>
          <w:lang w:val="uk-UA"/>
        </w:rPr>
        <w:t xml:space="preserve">, підприємств, </w:t>
      </w:r>
      <w:r>
        <w:rPr>
          <w:color w:val="000000"/>
          <w:sz w:val="28"/>
          <w:szCs w:val="28"/>
          <w:lang w:val="uk-UA"/>
        </w:rPr>
        <w:t xml:space="preserve">закладів, </w:t>
      </w:r>
      <w:r w:rsidRPr="00F935EB">
        <w:rPr>
          <w:color w:val="000000"/>
          <w:sz w:val="28"/>
          <w:szCs w:val="28"/>
          <w:lang w:val="uk-UA"/>
        </w:rPr>
        <w:t>установ і організацій незалежно від форми власності та окремих громадян;</w:t>
      </w:r>
    </w:p>
    <w:p w:rsidR="00FA1D9A" w:rsidRPr="00F935EB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2" w:name="n46"/>
      <w:bookmarkEnd w:id="22"/>
      <w:r w:rsidRPr="00AB02AA">
        <w:rPr>
          <w:b/>
          <w:color w:val="000000"/>
          <w:sz w:val="28"/>
          <w:szCs w:val="28"/>
          <w:lang w:val="uk-UA"/>
        </w:rPr>
        <w:t>5.4</w:t>
      </w:r>
      <w:r w:rsidRPr="00F935EB">
        <w:rPr>
          <w:color w:val="000000"/>
          <w:sz w:val="28"/>
          <w:szCs w:val="28"/>
          <w:lang w:val="uk-UA"/>
        </w:rPr>
        <w:t xml:space="preserve"> доручати представникам </w:t>
      </w:r>
      <w:r w:rsidRPr="001920AD">
        <w:rPr>
          <w:color w:val="000000"/>
          <w:sz w:val="28"/>
          <w:szCs w:val="28"/>
          <w:lang w:val="uk-UA"/>
        </w:rPr>
        <w:t>громадських організацій</w:t>
      </w:r>
      <w:r w:rsidRPr="00F935EB">
        <w:rPr>
          <w:color w:val="000000"/>
          <w:sz w:val="28"/>
          <w:szCs w:val="28"/>
          <w:lang w:val="uk-UA"/>
        </w:rPr>
        <w:t xml:space="preserve"> і </w:t>
      </w:r>
      <w:r w:rsidRPr="001920AD">
        <w:rPr>
          <w:color w:val="000000"/>
          <w:sz w:val="28"/>
          <w:szCs w:val="28"/>
          <w:lang w:val="uk-UA"/>
        </w:rPr>
        <w:t>трудових колективів</w:t>
      </w:r>
      <w:r w:rsidRPr="00F935EB">
        <w:rPr>
          <w:color w:val="000000"/>
          <w:sz w:val="28"/>
          <w:szCs w:val="28"/>
          <w:lang w:val="uk-UA"/>
        </w:rPr>
        <w:t xml:space="preserve"> (за їх згодою) проводити виховну роботу та здійснювати контроль за поведінкою осіб, умовно-достроково звільнених від відбування покарання, протягом невідбутої частини покарання, координувати проведення такої роботи;</w:t>
      </w:r>
    </w:p>
    <w:p w:rsidR="00FA1D9A" w:rsidRPr="00F935EB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3" w:name="n47"/>
      <w:bookmarkEnd w:id="23"/>
      <w:r w:rsidRPr="00AB02AA">
        <w:rPr>
          <w:b/>
          <w:color w:val="000000"/>
          <w:sz w:val="28"/>
          <w:szCs w:val="28"/>
          <w:lang w:val="uk-UA"/>
        </w:rPr>
        <w:t>5.5</w:t>
      </w:r>
      <w:r w:rsidRPr="00F935EB">
        <w:rPr>
          <w:color w:val="000000"/>
          <w:sz w:val="28"/>
          <w:szCs w:val="28"/>
          <w:lang w:val="uk-UA"/>
        </w:rPr>
        <w:t xml:space="preserve"> заслуховувати на своїх засіданнях інформацію представників громадських організацій і трудових колективів, що здійснюють громадський контроль за особами, умовно-достроково звільненими від відбування покарання, про їх роботу (навчання) та поведінку в побуті, у разі потреби запрошувати таких осіб та заслуховувати їх інформацію;</w:t>
      </w:r>
    </w:p>
    <w:p w:rsidR="00FA1D9A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4" w:name="n48"/>
      <w:bookmarkEnd w:id="24"/>
      <w:r w:rsidRPr="00AB02AA">
        <w:rPr>
          <w:b/>
          <w:color w:val="000000"/>
          <w:sz w:val="28"/>
          <w:szCs w:val="28"/>
          <w:lang w:val="uk-UA"/>
        </w:rPr>
        <w:t>5.6</w:t>
      </w:r>
      <w:r w:rsidRPr="00F935EB">
        <w:rPr>
          <w:color w:val="000000"/>
          <w:sz w:val="28"/>
          <w:szCs w:val="28"/>
          <w:lang w:val="uk-UA"/>
        </w:rPr>
        <w:t xml:space="preserve"> вносити на розгляд органів виконавчої влади пропозиції щодо:</w:t>
      </w:r>
    </w:p>
    <w:p w:rsidR="00FA1D9A" w:rsidRPr="00F935EB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5" w:name="n49"/>
      <w:bookmarkEnd w:id="25"/>
      <w:r w:rsidRPr="00F935EB">
        <w:rPr>
          <w:color w:val="000000"/>
          <w:sz w:val="28"/>
          <w:szCs w:val="28"/>
          <w:lang w:val="uk-UA"/>
        </w:rPr>
        <w:t xml:space="preserve">удосконалення діяльності органів </w:t>
      </w:r>
      <w:r>
        <w:rPr>
          <w:color w:val="000000"/>
          <w:sz w:val="28"/>
          <w:szCs w:val="28"/>
          <w:lang w:val="uk-UA"/>
        </w:rPr>
        <w:t xml:space="preserve">пробації </w:t>
      </w:r>
      <w:r w:rsidRPr="00F935EB">
        <w:rPr>
          <w:color w:val="000000"/>
          <w:sz w:val="28"/>
          <w:szCs w:val="28"/>
          <w:lang w:val="uk-UA"/>
        </w:rPr>
        <w:t>з питань дотримання прав людини, захисту основних свобод і законних інтересів засуджених осіб;</w:t>
      </w:r>
    </w:p>
    <w:p w:rsidR="00FA1D9A" w:rsidRPr="00F935EB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6" w:name="n50"/>
      <w:bookmarkEnd w:id="26"/>
      <w:r w:rsidRPr="00F935EB">
        <w:rPr>
          <w:color w:val="000000"/>
          <w:sz w:val="28"/>
          <w:szCs w:val="28"/>
          <w:lang w:val="uk-UA"/>
        </w:rPr>
        <w:t>поліпшення на підприємствах, в</w:t>
      </w:r>
      <w:r>
        <w:rPr>
          <w:color w:val="000000"/>
          <w:sz w:val="28"/>
          <w:szCs w:val="28"/>
          <w:lang w:val="uk-UA"/>
        </w:rPr>
        <w:t xml:space="preserve"> закладах,</w:t>
      </w:r>
      <w:r w:rsidRPr="00F935EB">
        <w:rPr>
          <w:color w:val="000000"/>
          <w:sz w:val="28"/>
          <w:szCs w:val="28"/>
          <w:lang w:val="uk-UA"/>
        </w:rPr>
        <w:t xml:space="preserve"> установах і організаціях незалежно від форми власності індивідуально-профілактичної та виховної роботи з особами, засудженими до громадських або виправних робіт, та особами, умовно-достроково звільненими від відбування покарання;</w:t>
      </w:r>
    </w:p>
    <w:p w:rsidR="00FA1D9A" w:rsidRDefault="00FA1D9A" w:rsidP="00FA1D9A">
      <w:pPr>
        <w:shd w:val="clear" w:color="auto" w:fill="FFFFFF"/>
        <w:ind w:firstLine="448"/>
        <w:jc w:val="center"/>
        <w:textAlignment w:val="baseline"/>
        <w:rPr>
          <w:color w:val="000000"/>
          <w:sz w:val="28"/>
          <w:szCs w:val="28"/>
          <w:lang w:val="uk-UA"/>
        </w:rPr>
      </w:pPr>
      <w:bookmarkStart w:id="27" w:name="n51"/>
      <w:bookmarkEnd w:id="27"/>
    </w:p>
    <w:p w:rsidR="00FA1D9A" w:rsidRPr="00503487" w:rsidRDefault="00FA1D9A" w:rsidP="00FA1D9A">
      <w:pPr>
        <w:shd w:val="clear" w:color="auto" w:fill="FFFFFF"/>
        <w:ind w:firstLine="448"/>
        <w:jc w:val="center"/>
        <w:textAlignment w:val="baseline"/>
        <w:rPr>
          <w:color w:val="000000"/>
          <w:sz w:val="28"/>
          <w:szCs w:val="28"/>
          <w:lang w:val="uk-UA"/>
        </w:rPr>
      </w:pPr>
      <w:r w:rsidRPr="00503487">
        <w:rPr>
          <w:color w:val="000000"/>
          <w:sz w:val="28"/>
          <w:szCs w:val="28"/>
          <w:lang w:val="uk-UA"/>
        </w:rPr>
        <w:lastRenderedPageBreak/>
        <w:t>3</w:t>
      </w:r>
    </w:p>
    <w:p w:rsidR="00FA1D9A" w:rsidRPr="00503487" w:rsidRDefault="00FA1D9A" w:rsidP="00FA1D9A">
      <w:pPr>
        <w:shd w:val="clear" w:color="auto" w:fill="FFFFFF"/>
        <w:spacing w:after="120"/>
        <w:ind w:firstLine="448"/>
        <w:jc w:val="right"/>
        <w:textAlignment w:val="baseline"/>
        <w:rPr>
          <w:color w:val="000000"/>
          <w:sz w:val="28"/>
          <w:szCs w:val="28"/>
          <w:lang w:val="uk-UA"/>
        </w:rPr>
      </w:pPr>
      <w:r w:rsidRPr="00503487">
        <w:rPr>
          <w:color w:val="000000"/>
          <w:sz w:val="28"/>
          <w:szCs w:val="28"/>
          <w:lang w:val="uk-UA"/>
        </w:rPr>
        <w:tab/>
        <w:t>Продовження додатк</w:t>
      </w:r>
      <w:r>
        <w:rPr>
          <w:color w:val="000000"/>
          <w:sz w:val="28"/>
          <w:szCs w:val="28"/>
          <w:lang w:val="uk-UA"/>
        </w:rPr>
        <w:t>а</w:t>
      </w:r>
      <w:r w:rsidRPr="00503487">
        <w:rPr>
          <w:color w:val="000000"/>
          <w:sz w:val="28"/>
          <w:szCs w:val="28"/>
          <w:lang w:val="uk-UA"/>
        </w:rPr>
        <w:t xml:space="preserve"> 1</w:t>
      </w:r>
    </w:p>
    <w:p w:rsidR="00FA1D9A" w:rsidRPr="00F935EB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935EB">
        <w:rPr>
          <w:color w:val="000000"/>
          <w:sz w:val="28"/>
          <w:szCs w:val="28"/>
          <w:lang w:val="uk-UA"/>
        </w:rPr>
        <w:t>удосконалення процесу підготовки до звільнення засуджених осіб;</w:t>
      </w:r>
    </w:p>
    <w:p w:rsidR="00FA1D9A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8" w:name="n52"/>
      <w:bookmarkEnd w:id="28"/>
      <w:r w:rsidRPr="00F935EB">
        <w:rPr>
          <w:color w:val="000000"/>
          <w:sz w:val="28"/>
          <w:szCs w:val="28"/>
          <w:lang w:val="uk-UA"/>
        </w:rPr>
        <w:t>організації трудового та побутового влаштування осіб, звільнених від відбування покарання, сприяння їх соціальній адаптації</w:t>
      </w:r>
      <w:bookmarkStart w:id="29" w:name="n53"/>
      <w:bookmarkEnd w:id="29"/>
      <w:r w:rsidRPr="00F935EB">
        <w:rPr>
          <w:color w:val="000000"/>
          <w:sz w:val="28"/>
          <w:szCs w:val="28"/>
          <w:lang w:val="uk-UA"/>
        </w:rPr>
        <w:t>.</w:t>
      </w:r>
    </w:p>
    <w:p w:rsidR="00FA1D9A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A1D9A" w:rsidRPr="00F935EB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0" w:name="n54"/>
      <w:bookmarkEnd w:id="30"/>
      <w:r w:rsidRPr="004E14DB">
        <w:rPr>
          <w:b/>
          <w:color w:val="000000"/>
          <w:sz w:val="28"/>
          <w:szCs w:val="28"/>
          <w:lang w:val="uk-UA"/>
        </w:rPr>
        <w:t>6.</w:t>
      </w:r>
      <w:r w:rsidRPr="00F935EB">
        <w:rPr>
          <w:color w:val="000000"/>
          <w:sz w:val="28"/>
          <w:szCs w:val="28"/>
          <w:lang w:val="uk-UA"/>
        </w:rPr>
        <w:t xml:space="preserve"> </w:t>
      </w:r>
      <w:bookmarkStart w:id="31" w:name="n55"/>
      <w:bookmarkStart w:id="32" w:name="n58"/>
      <w:bookmarkEnd w:id="31"/>
      <w:bookmarkEnd w:id="32"/>
      <w:r w:rsidRPr="00F935EB">
        <w:rPr>
          <w:color w:val="000000"/>
          <w:sz w:val="28"/>
          <w:szCs w:val="28"/>
          <w:lang w:val="uk-UA"/>
        </w:rPr>
        <w:t>До складу спостережн</w:t>
      </w:r>
      <w:r>
        <w:rPr>
          <w:color w:val="000000"/>
          <w:sz w:val="28"/>
          <w:szCs w:val="28"/>
          <w:lang w:val="uk-UA"/>
        </w:rPr>
        <w:t>ої</w:t>
      </w:r>
      <w:r w:rsidRPr="00F935EB">
        <w:rPr>
          <w:color w:val="000000"/>
          <w:sz w:val="28"/>
          <w:szCs w:val="28"/>
          <w:lang w:val="uk-UA"/>
        </w:rPr>
        <w:t xml:space="preserve"> комісі</w:t>
      </w:r>
      <w:r>
        <w:rPr>
          <w:color w:val="000000"/>
          <w:sz w:val="28"/>
          <w:szCs w:val="28"/>
          <w:lang w:val="uk-UA"/>
        </w:rPr>
        <w:t>ї</w:t>
      </w:r>
      <w:r w:rsidRPr="00F935EB">
        <w:rPr>
          <w:color w:val="000000"/>
          <w:sz w:val="28"/>
          <w:szCs w:val="28"/>
          <w:lang w:val="uk-UA"/>
        </w:rPr>
        <w:t xml:space="preserve"> входять представники громадських організацій, органів виконавчої влади, </w:t>
      </w:r>
      <w:r>
        <w:rPr>
          <w:color w:val="000000"/>
          <w:sz w:val="28"/>
          <w:szCs w:val="28"/>
          <w:lang w:val="uk-UA"/>
        </w:rPr>
        <w:t>структурних підрозділів Лисичанської міської ВЦА</w:t>
      </w:r>
      <w:r w:rsidRPr="00F935EB">
        <w:rPr>
          <w:color w:val="000000"/>
          <w:sz w:val="28"/>
          <w:szCs w:val="28"/>
          <w:lang w:val="uk-UA"/>
        </w:rPr>
        <w:t xml:space="preserve">, підприємств, </w:t>
      </w:r>
      <w:r>
        <w:rPr>
          <w:color w:val="000000"/>
          <w:sz w:val="28"/>
          <w:szCs w:val="28"/>
          <w:lang w:val="uk-UA"/>
        </w:rPr>
        <w:t xml:space="preserve">закладів, </w:t>
      </w:r>
      <w:r w:rsidRPr="00F935EB">
        <w:rPr>
          <w:color w:val="000000"/>
          <w:sz w:val="28"/>
          <w:szCs w:val="28"/>
          <w:lang w:val="uk-UA"/>
        </w:rPr>
        <w:t>установ і організацій незалежно від форми власності та окремі громадяни.</w:t>
      </w:r>
    </w:p>
    <w:p w:rsidR="00FA1D9A" w:rsidRDefault="00FA1D9A" w:rsidP="00FA1D9A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3" w:name="n59"/>
      <w:bookmarkEnd w:id="33"/>
      <w:r w:rsidRPr="00F935EB">
        <w:rPr>
          <w:color w:val="000000"/>
          <w:sz w:val="28"/>
          <w:szCs w:val="28"/>
          <w:lang w:val="uk-UA"/>
        </w:rPr>
        <w:t>Представники громадських організацій та окремі громадяни становлять не менш як половину складу комісії.</w:t>
      </w:r>
    </w:p>
    <w:p w:rsidR="00FA1D9A" w:rsidRPr="00D013FB" w:rsidRDefault="00FA1D9A" w:rsidP="00FA1D9A">
      <w:pPr>
        <w:shd w:val="clear" w:color="auto" w:fill="FFFFFF"/>
        <w:ind w:firstLine="450"/>
        <w:jc w:val="both"/>
        <w:textAlignment w:val="baseline"/>
        <w:rPr>
          <w:color w:val="000000"/>
          <w:sz w:val="24"/>
          <w:szCs w:val="24"/>
          <w:lang w:val="uk-UA"/>
        </w:rPr>
      </w:pPr>
    </w:p>
    <w:p w:rsidR="00FA1D9A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4" w:name="n60"/>
      <w:bookmarkEnd w:id="34"/>
      <w:r w:rsidRPr="004D408F">
        <w:rPr>
          <w:b/>
          <w:color w:val="000000"/>
          <w:sz w:val="28"/>
          <w:szCs w:val="28"/>
          <w:lang w:val="uk-UA"/>
        </w:rPr>
        <w:t>7.</w:t>
      </w:r>
      <w:r w:rsidRPr="00F935EB">
        <w:rPr>
          <w:color w:val="000000"/>
          <w:sz w:val="28"/>
          <w:szCs w:val="28"/>
          <w:lang w:val="uk-UA"/>
        </w:rPr>
        <w:t xml:space="preserve"> Членами спостережн</w:t>
      </w:r>
      <w:r>
        <w:rPr>
          <w:color w:val="000000"/>
          <w:sz w:val="28"/>
          <w:szCs w:val="28"/>
          <w:lang w:val="uk-UA"/>
        </w:rPr>
        <w:t>ої комісії</w:t>
      </w:r>
      <w:r w:rsidRPr="00F935EB">
        <w:rPr>
          <w:color w:val="000000"/>
          <w:sz w:val="28"/>
          <w:szCs w:val="28"/>
          <w:lang w:val="uk-UA"/>
        </w:rPr>
        <w:t xml:space="preserve"> не можуть бути судді, представники органів прокуратури, органів внутрішніх справ, </w:t>
      </w:r>
      <w:r>
        <w:rPr>
          <w:color w:val="000000"/>
          <w:sz w:val="28"/>
          <w:szCs w:val="28"/>
          <w:lang w:val="uk-UA"/>
        </w:rPr>
        <w:t xml:space="preserve">Національної поліції України, </w:t>
      </w:r>
      <w:r w:rsidRPr="00F935EB">
        <w:rPr>
          <w:color w:val="000000"/>
          <w:sz w:val="28"/>
          <w:szCs w:val="28"/>
          <w:lang w:val="uk-UA"/>
        </w:rPr>
        <w:t xml:space="preserve">Служби безпеки, </w:t>
      </w:r>
      <w:r>
        <w:rPr>
          <w:color w:val="000000"/>
          <w:sz w:val="28"/>
          <w:szCs w:val="28"/>
          <w:lang w:val="uk-UA"/>
        </w:rPr>
        <w:t>Державної установи «Центр пробації»</w:t>
      </w:r>
      <w:r w:rsidRPr="00F935EB">
        <w:rPr>
          <w:color w:val="000000"/>
          <w:sz w:val="28"/>
          <w:szCs w:val="28"/>
          <w:lang w:val="uk-UA"/>
        </w:rPr>
        <w:t>, Державної виконавчої служби, адвокати, особи, які мають не погашену чи не зняту в установленому законом порядку судимість, а також особи, які раніше входили до складу спостережних комісій і повноваження яких були припинені достроково з підстав, передбачених </w:t>
      </w:r>
      <w:hyperlink r:id="rId17" w:anchor="n74" w:history="1">
        <w:r w:rsidRPr="00CE2C79">
          <w:rPr>
            <w:sz w:val="28"/>
            <w:szCs w:val="28"/>
            <w:bdr w:val="none" w:sz="0" w:space="0" w:color="auto" w:frame="1"/>
            <w:lang w:val="uk-UA"/>
          </w:rPr>
          <w:t>підпункт</w:t>
        </w:r>
        <w:r>
          <w:rPr>
            <w:sz w:val="28"/>
            <w:szCs w:val="28"/>
            <w:bdr w:val="none" w:sz="0" w:space="0" w:color="auto" w:frame="1"/>
            <w:lang w:val="uk-UA"/>
          </w:rPr>
          <w:t>ом</w:t>
        </w:r>
        <w:r w:rsidRPr="00CE2C79">
          <w:rPr>
            <w:sz w:val="28"/>
            <w:szCs w:val="28"/>
            <w:bdr w:val="none" w:sz="0" w:space="0" w:color="auto" w:frame="1"/>
            <w:lang w:val="uk-UA"/>
          </w:rPr>
          <w:t xml:space="preserve"> </w:t>
        </w:r>
        <w:r>
          <w:rPr>
            <w:sz w:val="28"/>
            <w:szCs w:val="28"/>
            <w:bdr w:val="none" w:sz="0" w:space="0" w:color="auto" w:frame="1"/>
            <w:lang w:val="uk-UA"/>
          </w:rPr>
          <w:t>11.</w:t>
        </w:r>
        <w:r w:rsidRPr="00CE2C79">
          <w:rPr>
            <w:sz w:val="28"/>
            <w:szCs w:val="28"/>
            <w:bdr w:val="none" w:sz="0" w:space="0" w:color="auto" w:frame="1"/>
            <w:lang w:val="uk-UA"/>
          </w:rPr>
          <w:t>4</w:t>
        </w:r>
      </w:hyperlink>
      <w:hyperlink r:id="rId18" w:anchor="n75" w:history="1">
        <w:r w:rsidRPr="00CE2C79">
          <w:rPr>
            <w:sz w:val="28"/>
            <w:szCs w:val="28"/>
            <w:bdr w:val="none" w:sz="0" w:space="0" w:color="auto" w:frame="1"/>
            <w:lang w:val="uk-UA"/>
          </w:rPr>
          <w:t xml:space="preserve"> пункту </w:t>
        </w:r>
        <w:r w:rsidRPr="004D408F">
          <w:rPr>
            <w:sz w:val="28"/>
            <w:szCs w:val="28"/>
            <w:bdr w:val="none" w:sz="0" w:space="0" w:color="auto" w:frame="1"/>
            <w:lang w:val="uk-UA"/>
          </w:rPr>
          <w:t>1</w:t>
        </w:r>
      </w:hyperlink>
      <w:r>
        <w:rPr>
          <w:sz w:val="28"/>
          <w:szCs w:val="28"/>
          <w:bdr w:val="none" w:sz="0" w:space="0" w:color="auto" w:frame="1"/>
          <w:lang w:val="uk-UA"/>
        </w:rPr>
        <w:t>1</w:t>
      </w:r>
      <w:r w:rsidRPr="00F935EB">
        <w:rPr>
          <w:color w:val="000000"/>
          <w:sz w:val="28"/>
          <w:szCs w:val="28"/>
          <w:lang w:val="uk-UA"/>
        </w:rPr>
        <w:t> цього Положення.</w:t>
      </w:r>
    </w:p>
    <w:p w:rsidR="00FA1D9A" w:rsidRPr="00D013FB" w:rsidRDefault="00FA1D9A" w:rsidP="00FA1D9A">
      <w:pPr>
        <w:shd w:val="clear" w:color="auto" w:fill="FFFFFF"/>
        <w:ind w:firstLine="450"/>
        <w:jc w:val="both"/>
        <w:textAlignment w:val="baseline"/>
        <w:rPr>
          <w:color w:val="000000"/>
          <w:sz w:val="24"/>
          <w:szCs w:val="24"/>
          <w:lang w:val="uk-UA"/>
        </w:rPr>
      </w:pPr>
    </w:p>
    <w:p w:rsidR="00FA1D9A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5" w:name="n61"/>
      <w:bookmarkStart w:id="36" w:name="n153"/>
      <w:bookmarkStart w:id="37" w:name="n62"/>
      <w:bookmarkEnd w:id="35"/>
      <w:bookmarkEnd w:id="36"/>
      <w:bookmarkEnd w:id="37"/>
      <w:r w:rsidRPr="004D408F">
        <w:rPr>
          <w:b/>
          <w:color w:val="000000"/>
          <w:sz w:val="28"/>
          <w:szCs w:val="28"/>
          <w:lang w:val="uk-UA"/>
        </w:rPr>
        <w:t>8.</w:t>
      </w:r>
      <w:r w:rsidRPr="00F935EB">
        <w:rPr>
          <w:color w:val="000000"/>
          <w:sz w:val="28"/>
          <w:szCs w:val="28"/>
          <w:lang w:val="uk-UA"/>
        </w:rPr>
        <w:t xml:space="preserve"> Голова</w:t>
      </w:r>
      <w:r>
        <w:rPr>
          <w:color w:val="000000"/>
          <w:sz w:val="28"/>
          <w:szCs w:val="28"/>
          <w:lang w:val="uk-UA"/>
        </w:rPr>
        <w:t>,</w:t>
      </w:r>
      <w:r w:rsidRPr="00F935EB">
        <w:rPr>
          <w:color w:val="000000"/>
          <w:sz w:val="28"/>
          <w:szCs w:val="28"/>
          <w:lang w:val="uk-UA"/>
        </w:rPr>
        <w:t xml:space="preserve"> секретар</w:t>
      </w:r>
      <w:r>
        <w:rPr>
          <w:color w:val="000000"/>
          <w:sz w:val="28"/>
          <w:szCs w:val="28"/>
          <w:lang w:val="uk-UA"/>
        </w:rPr>
        <w:t xml:space="preserve"> та члени</w:t>
      </w:r>
      <w:r w:rsidRPr="00F935EB">
        <w:rPr>
          <w:color w:val="000000"/>
          <w:sz w:val="28"/>
          <w:szCs w:val="28"/>
          <w:lang w:val="uk-UA"/>
        </w:rPr>
        <w:t xml:space="preserve"> спостережної комісії признача</w:t>
      </w:r>
      <w:r>
        <w:rPr>
          <w:color w:val="000000"/>
          <w:sz w:val="28"/>
          <w:szCs w:val="28"/>
          <w:lang w:val="uk-UA"/>
        </w:rPr>
        <w:t>ю</w:t>
      </w:r>
      <w:r w:rsidRPr="00F935EB">
        <w:rPr>
          <w:color w:val="000000"/>
          <w:sz w:val="28"/>
          <w:szCs w:val="28"/>
          <w:lang w:val="uk-UA"/>
        </w:rPr>
        <w:t>ться</w:t>
      </w:r>
      <w:r>
        <w:rPr>
          <w:color w:val="000000"/>
          <w:sz w:val="28"/>
          <w:szCs w:val="28"/>
          <w:lang w:val="uk-UA"/>
        </w:rPr>
        <w:t xml:space="preserve"> керівником Лисичанської міської ВЦА. </w:t>
      </w:r>
      <w:r w:rsidRPr="00F935EB">
        <w:rPr>
          <w:color w:val="000000"/>
          <w:sz w:val="28"/>
          <w:szCs w:val="28"/>
          <w:lang w:val="uk-UA"/>
        </w:rPr>
        <w:t>Заступник голови комісії обирається на її засіданні. Кількісний склад комісії визначається залежно від обсягу роботи, як правило, від п'яти до одинадцяти членів.</w:t>
      </w:r>
    </w:p>
    <w:p w:rsidR="00FA1D9A" w:rsidRPr="00D013FB" w:rsidRDefault="00FA1D9A" w:rsidP="00FA1D9A">
      <w:pPr>
        <w:shd w:val="clear" w:color="auto" w:fill="FFFFFF"/>
        <w:ind w:firstLine="450"/>
        <w:jc w:val="both"/>
        <w:textAlignment w:val="baseline"/>
        <w:rPr>
          <w:color w:val="000000"/>
          <w:sz w:val="24"/>
          <w:szCs w:val="24"/>
          <w:lang w:val="uk-UA"/>
        </w:rPr>
      </w:pPr>
    </w:p>
    <w:p w:rsidR="00FA1D9A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8" w:name="n63"/>
      <w:bookmarkEnd w:id="38"/>
      <w:r w:rsidRPr="004D408F">
        <w:rPr>
          <w:b/>
          <w:color w:val="000000"/>
          <w:sz w:val="28"/>
          <w:szCs w:val="28"/>
          <w:lang w:val="uk-UA"/>
        </w:rPr>
        <w:t>9.</w:t>
      </w:r>
      <w:r w:rsidRPr="00F935EB">
        <w:rPr>
          <w:color w:val="000000"/>
          <w:sz w:val="28"/>
          <w:szCs w:val="28"/>
          <w:lang w:val="uk-UA"/>
        </w:rPr>
        <w:t xml:space="preserve"> Спостережна комісія утворюється </w:t>
      </w:r>
      <w:r>
        <w:rPr>
          <w:color w:val="000000"/>
          <w:sz w:val="28"/>
          <w:szCs w:val="28"/>
          <w:lang w:val="uk-UA"/>
        </w:rPr>
        <w:t xml:space="preserve">розпорядженням керівника Лисичанської міської ВЦА </w:t>
      </w:r>
      <w:r w:rsidRPr="00F935EB">
        <w:rPr>
          <w:color w:val="000000"/>
          <w:sz w:val="28"/>
          <w:szCs w:val="28"/>
          <w:lang w:val="uk-UA"/>
        </w:rPr>
        <w:t xml:space="preserve">строком на три роки. </w:t>
      </w:r>
      <w:r>
        <w:rPr>
          <w:color w:val="000000"/>
          <w:sz w:val="28"/>
          <w:szCs w:val="28"/>
          <w:lang w:val="uk-UA"/>
        </w:rPr>
        <w:t>Про її утворення повідомляється на офіційному сайті Лисичанської міської ВЦА.</w:t>
      </w:r>
      <w:r w:rsidRPr="00DC3BE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Інформація п</w:t>
      </w:r>
      <w:r w:rsidRPr="00F935EB">
        <w:rPr>
          <w:color w:val="000000"/>
          <w:sz w:val="28"/>
          <w:szCs w:val="28"/>
          <w:lang w:val="uk-UA"/>
        </w:rPr>
        <w:t xml:space="preserve">ро припинення повноважень </w:t>
      </w:r>
      <w:r>
        <w:rPr>
          <w:color w:val="000000"/>
          <w:sz w:val="28"/>
          <w:szCs w:val="28"/>
          <w:lang w:val="uk-UA"/>
        </w:rPr>
        <w:t xml:space="preserve">спостережної </w:t>
      </w:r>
      <w:r w:rsidRPr="00F935EB">
        <w:rPr>
          <w:color w:val="000000"/>
          <w:sz w:val="28"/>
          <w:szCs w:val="28"/>
          <w:lang w:val="uk-UA"/>
        </w:rPr>
        <w:t xml:space="preserve">комісії та формування нового її складу не пізніше, ніж за три місяці до цього, а також про дострокове припинення членом </w:t>
      </w:r>
      <w:r>
        <w:rPr>
          <w:color w:val="000000"/>
          <w:sz w:val="28"/>
          <w:szCs w:val="28"/>
          <w:lang w:val="uk-UA"/>
        </w:rPr>
        <w:t xml:space="preserve">спостережної </w:t>
      </w:r>
      <w:r w:rsidRPr="00F935EB">
        <w:rPr>
          <w:color w:val="000000"/>
          <w:sz w:val="28"/>
          <w:szCs w:val="28"/>
          <w:lang w:val="uk-UA"/>
        </w:rPr>
        <w:t>комісії своїх повноважень</w:t>
      </w:r>
      <w:r>
        <w:rPr>
          <w:color w:val="000000"/>
          <w:sz w:val="28"/>
          <w:szCs w:val="28"/>
          <w:lang w:val="uk-UA"/>
        </w:rPr>
        <w:t xml:space="preserve"> також розміщується на офіційному сайті Лисичанської міської ВЦА</w:t>
      </w:r>
      <w:r w:rsidRPr="00F935EB">
        <w:rPr>
          <w:color w:val="000000"/>
          <w:sz w:val="28"/>
          <w:szCs w:val="28"/>
          <w:lang w:val="uk-UA"/>
        </w:rPr>
        <w:t>.</w:t>
      </w:r>
    </w:p>
    <w:p w:rsidR="00FA1D9A" w:rsidRPr="00F935EB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9" w:name="n64"/>
      <w:bookmarkEnd w:id="39"/>
      <w:r w:rsidRPr="00F935EB">
        <w:rPr>
          <w:color w:val="000000"/>
          <w:sz w:val="28"/>
          <w:szCs w:val="28"/>
          <w:lang w:val="uk-UA"/>
        </w:rPr>
        <w:t xml:space="preserve">Підприємства, </w:t>
      </w:r>
      <w:r>
        <w:rPr>
          <w:color w:val="000000"/>
          <w:sz w:val="28"/>
          <w:szCs w:val="28"/>
          <w:lang w:val="uk-UA"/>
        </w:rPr>
        <w:t xml:space="preserve">заклади, </w:t>
      </w:r>
      <w:r w:rsidRPr="00F935EB">
        <w:rPr>
          <w:color w:val="000000"/>
          <w:sz w:val="28"/>
          <w:szCs w:val="28"/>
          <w:lang w:val="uk-UA"/>
        </w:rPr>
        <w:t xml:space="preserve">установи і організації незалежно від форми власності, які бажають включити до складу </w:t>
      </w:r>
      <w:r>
        <w:rPr>
          <w:color w:val="000000"/>
          <w:sz w:val="28"/>
          <w:szCs w:val="28"/>
          <w:lang w:val="uk-UA"/>
        </w:rPr>
        <w:t xml:space="preserve">спостережної </w:t>
      </w:r>
      <w:r w:rsidRPr="00F935EB">
        <w:rPr>
          <w:color w:val="000000"/>
          <w:sz w:val="28"/>
          <w:szCs w:val="28"/>
          <w:lang w:val="uk-UA"/>
        </w:rPr>
        <w:t xml:space="preserve">комісії своїх представників, подають до </w:t>
      </w:r>
      <w:r>
        <w:rPr>
          <w:color w:val="000000"/>
          <w:sz w:val="28"/>
          <w:szCs w:val="28"/>
          <w:lang w:val="uk-UA"/>
        </w:rPr>
        <w:t xml:space="preserve">Лисичанської міської ВЦА </w:t>
      </w:r>
      <w:r w:rsidRPr="00F935EB">
        <w:rPr>
          <w:color w:val="000000"/>
          <w:sz w:val="28"/>
          <w:szCs w:val="28"/>
          <w:lang w:val="uk-UA"/>
        </w:rPr>
        <w:t xml:space="preserve">відповідні пропозиції, підписані керівником підприємства, </w:t>
      </w:r>
      <w:r>
        <w:rPr>
          <w:color w:val="000000"/>
          <w:sz w:val="28"/>
          <w:szCs w:val="28"/>
          <w:lang w:val="uk-UA"/>
        </w:rPr>
        <w:t xml:space="preserve">закладу, </w:t>
      </w:r>
      <w:r w:rsidRPr="00F935EB">
        <w:rPr>
          <w:color w:val="000000"/>
          <w:sz w:val="28"/>
          <w:szCs w:val="28"/>
          <w:lang w:val="uk-UA"/>
        </w:rPr>
        <w:t>установи, або рішення керівного органу організації.</w:t>
      </w:r>
    </w:p>
    <w:p w:rsidR="00FA1D9A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0" w:name="n65"/>
      <w:bookmarkEnd w:id="40"/>
      <w:r w:rsidRPr="00F935EB">
        <w:rPr>
          <w:color w:val="000000"/>
          <w:sz w:val="28"/>
          <w:szCs w:val="28"/>
          <w:lang w:val="uk-UA"/>
        </w:rPr>
        <w:t>Окремі громадяни подають заяви, підписані особисто.</w:t>
      </w:r>
    </w:p>
    <w:p w:rsidR="00FA1D9A" w:rsidRPr="00F935EB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1" w:name="n66"/>
      <w:bookmarkEnd w:id="41"/>
      <w:r>
        <w:rPr>
          <w:color w:val="000000"/>
          <w:sz w:val="28"/>
          <w:szCs w:val="28"/>
          <w:lang w:val="uk-UA"/>
        </w:rPr>
        <w:t xml:space="preserve">Лисичанська міська ВЦА </w:t>
      </w:r>
      <w:r w:rsidRPr="00F935EB">
        <w:rPr>
          <w:color w:val="000000"/>
          <w:sz w:val="28"/>
          <w:szCs w:val="28"/>
          <w:lang w:val="uk-UA"/>
        </w:rPr>
        <w:t xml:space="preserve">може запропонувати увійти до її складу представникам підприємств, </w:t>
      </w:r>
      <w:r>
        <w:rPr>
          <w:color w:val="000000"/>
          <w:sz w:val="28"/>
          <w:szCs w:val="28"/>
          <w:lang w:val="uk-UA"/>
        </w:rPr>
        <w:t xml:space="preserve">закладів, </w:t>
      </w:r>
      <w:r w:rsidRPr="00F935EB">
        <w:rPr>
          <w:color w:val="000000"/>
          <w:sz w:val="28"/>
          <w:szCs w:val="28"/>
          <w:lang w:val="uk-UA"/>
        </w:rPr>
        <w:t>установ і організацій незалежно від форми власності та окремим громадянам.</w:t>
      </w:r>
    </w:p>
    <w:p w:rsidR="00FA1D9A" w:rsidRPr="00F935EB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2" w:name="n67"/>
      <w:bookmarkEnd w:id="42"/>
      <w:r w:rsidRPr="00F935EB">
        <w:rPr>
          <w:color w:val="000000"/>
          <w:sz w:val="28"/>
          <w:szCs w:val="28"/>
          <w:lang w:val="uk-UA"/>
        </w:rPr>
        <w:t xml:space="preserve">Повноваження спостережної комісії припиняються достроково </w:t>
      </w:r>
      <w:r>
        <w:rPr>
          <w:color w:val="000000"/>
          <w:sz w:val="28"/>
          <w:szCs w:val="28"/>
          <w:lang w:val="uk-UA"/>
        </w:rPr>
        <w:t>керівником Лисичанської міської ВЦА</w:t>
      </w:r>
      <w:r w:rsidRPr="00F935EB">
        <w:rPr>
          <w:color w:val="000000"/>
          <w:sz w:val="28"/>
          <w:szCs w:val="28"/>
          <w:lang w:val="uk-UA"/>
        </w:rPr>
        <w:t>, якщо прийняті спостережною комісією рішення суперечать законодавству та призвели до порушення прав, основних свобод і законних інтересів осіб, звільнених від відбування покарання. Факт такого порушення повинен бути підтверджений компетентним уповноваженим органом.</w:t>
      </w:r>
    </w:p>
    <w:p w:rsidR="00FA1D9A" w:rsidRPr="003B35A0" w:rsidRDefault="00FA1D9A" w:rsidP="00FA1D9A">
      <w:pPr>
        <w:shd w:val="clear" w:color="auto" w:fill="FFFFFF"/>
        <w:ind w:firstLine="567"/>
        <w:jc w:val="center"/>
        <w:textAlignment w:val="baseline"/>
        <w:rPr>
          <w:color w:val="000000"/>
          <w:sz w:val="28"/>
          <w:szCs w:val="28"/>
          <w:lang w:val="uk-UA"/>
        </w:rPr>
      </w:pPr>
      <w:bookmarkStart w:id="43" w:name="n68"/>
      <w:bookmarkEnd w:id="43"/>
      <w:r w:rsidRPr="003B35A0">
        <w:rPr>
          <w:color w:val="000000"/>
          <w:sz w:val="28"/>
          <w:szCs w:val="28"/>
          <w:lang w:val="uk-UA"/>
        </w:rPr>
        <w:lastRenderedPageBreak/>
        <w:t>4</w:t>
      </w:r>
    </w:p>
    <w:p w:rsidR="00FA1D9A" w:rsidRPr="003B35A0" w:rsidRDefault="00FA1D9A" w:rsidP="00FA1D9A">
      <w:pPr>
        <w:shd w:val="clear" w:color="auto" w:fill="FFFFFF"/>
        <w:spacing w:after="120"/>
        <w:ind w:firstLine="567"/>
        <w:jc w:val="right"/>
        <w:textAlignment w:val="baseline"/>
        <w:rPr>
          <w:color w:val="000000"/>
          <w:sz w:val="28"/>
          <w:szCs w:val="28"/>
          <w:lang w:val="uk-UA"/>
        </w:rPr>
      </w:pPr>
      <w:r w:rsidRPr="003B35A0">
        <w:rPr>
          <w:color w:val="000000"/>
          <w:sz w:val="28"/>
          <w:szCs w:val="28"/>
          <w:lang w:val="uk-UA"/>
        </w:rPr>
        <w:t>Продовження додатк</w:t>
      </w:r>
      <w:r>
        <w:rPr>
          <w:color w:val="000000"/>
          <w:sz w:val="28"/>
          <w:szCs w:val="28"/>
          <w:lang w:val="uk-UA"/>
        </w:rPr>
        <w:t>а</w:t>
      </w:r>
      <w:r w:rsidRPr="003B35A0">
        <w:rPr>
          <w:color w:val="000000"/>
          <w:sz w:val="28"/>
          <w:szCs w:val="28"/>
          <w:lang w:val="uk-UA"/>
        </w:rPr>
        <w:t xml:space="preserve"> 1</w:t>
      </w:r>
    </w:p>
    <w:p w:rsidR="00FA1D9A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935EB">
        <w:rPr>
          <w:color w:val="000000"/>
          <w:sz w:val="28"/>
          <w:szCs w:val="28"/>
          <w:lang w:val="uk-UA"/>
        </w:rPr>
        <w:t xml:space="preserve">Рішення про новий склад спостережної комісії оприлюднюється протягом одного тижня після його прийняття. Підприємствам, </w:t>
      </w:r>
      <w:r>
        <w:rPr>
          <w:color w:val="000000"/>
          <w:sz w:val="28"/>
          <w:szCs w:val="28"/>
          <w:lang w:val="uk-UA"/>
        </w:rPr>
        <w:t xml:space="preserve">закладам, </w:t>
      </w:r>
      <w:r w:rsidRPr="00F935EB">
        <w:rPr>
          <w:color w:val="000000"/>
          <w:sz w:val="28"/>
          <w:szCs w:val="28"/>
          <w:lang w:val="uk-UA"/>
        </w:rPr>
        <w:t xml:space="preserve">установам і організаціям та окремим громадянам, пропозиції яких щодо кандидатур до складу спостережної комісії були відхилені, надається вмотивоване рішення </w:t>
      </w:r>
      <w:r>
        <w:rPr>
          <w:color w:val="000000"/>
          <w:sz w:val="28"/>
          <w:szCs w:val="28"/>
          <w:lang w:val="uk-UA"/>
        </w:rPr>
        <w:t xml:space="preserve">керівника Лисичанської міської ВЦА. </w:t>
      </w:r>
      <w:bookmarkStart w:id="44" w:name="n69"/>
      <w:bookmarkEnd w:id="44"/>
    </w:p>
    <w:p w:rsidR="00FA1D9A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A1D9A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D408F">
        <w:rPr>
          <w:b/>
          <w:color w:val="000000"/>
          <w:sz w:val="28"/>
          <w:szCs w:val="28"/>
          <w:lang w:val="uk-UA"/>
        </w:rPr>
        <w:t>10.</w:t>
      </w:r>
      <w:r w:rsidRPr="00F935EB">
        <w:rPr>
          <w:color w:val="000000"/>
          <w:sz w:val="28"/>
          <w:szCs w:val="28"/>
          <w:lang w:val="uk-UA"/>
        </w:rPr>
        <w:t xml:space="preserve"> Голова спостережної комісії, його заступник та члени комісії беруть участь у її роботі на громадських засадах.</w:t>
      </w:r>
    </w:p>
    <w:p w:rsidR="00FA1D9A" w:rsidRPr="00D013FB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A1D9A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5" w:name="n70"/>
      <w:bookmarkEnd w:id="45"/>
      <w:r w:rsidRPr="004D408F">
        <w:rPr>
          <w:b/>
          <w:color w:val="000000"/>
          <w:sz w:val="28"/>
          <w:szCs w:val="28"/>
          <w:lang w:val="uk-UA"/>
        </w:rPr>
        <w:t>11.</w:t>
      </w:r>
      <w:r w:rsidRPr="00F935EB">
        <w:rPr>
          <w:color w:val="000000"/>
          <w:sz w:val="28"/>
          <w:szCs w:val="28"/>
          <w:lang w:val="uk-UA"/>
        </w:rPr>
        <w:t xml:space="preserve"> Повноваження члена спостережної комісії припиняються достроково:</w:t>
      </w:r>
    </w:p>
    <w:p w:rsidR="00FA1D9A" w:rsidRPr="00F935EB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6" w:name="n71"/>
      <w:bookmarkEnd w:id="46"/>
      <w:r w:rsidRPr="00AB02AA">
        <w:rPr>
          <w:b/>
          <w:color w:val="000000"/>
          <w:sz w:val="28"/>
          <w:szCs w:val="28"/>
          <w:lang w:val="uk-UA"/>
        </w:rPr>
        <w:t>11.1</w:t>
      </w:r>
      <w:r w:rsidRPr="00F935EB">
        <w:rPr>
          <w:color w:val="000000"/>
          <w:sz w:val="28"/>
          <w:szCs w:val="28"/>
          <w:lang w:val="uk-UA"/>
        </w:rPr>
        <w:t xml:space="preserve"> за його заявою;</w:t>
      </w:r>
    </w:p>
    <w:p w:rsidR="00FA1D9A" w:rsidRPr="00F935EB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7" w:name="n72"/>
      <w:bookmarkEnd w:id="47"/>
      <w:r w:rsidRPr="00AB02AA">
        <w:rPr>
          <w:b/>
          <w:color w:val="000000"/>
          <w:sz w:val="28"/>
          <w:szCs w:val="28"/>
          <w:lang w:val="uk-UA"/>
        </w:rPr>
        <w:t>11.2</w:t>
      </w:r>
      <w:r w:rsidRPr="00F935EB">
        <w:rPr>
          <w:color w:val="000000"/>
          <w:sz w:val="28"/>
          <w:szCs w:val="28"/>
          <w:lang w:val="uk-UA"/>
        </w:rPr>
        <w:t xml:space="preserve"> за зверненням громадської організації, органу виконавчої влади, </w:t>
      </w:r>
      <w:r>
        <w:rPr>
          <w:color w:val="000000"/>
          <w:sz w:val="28"/>
          <w:szCs w:val="28"/>
          <w:lang w:val="uk-UA"/>
        </w:rPr>
        <w:t>структурного підрозділу Лисичанської міської ВЦА</w:t>
      </w:r>
      <w:r w:rsidRPr="00F935EB">
        <w:rPr>
          <w:color w:val="000000"/>
          <w:sz w:val="28"/>
          <w:szCs w:val="28"/>
          <w:lang w:val="uk-UA"/>
        </w:rPr>
        <w:t xml:space="preserve">, підприємства, </w:t>
      </w:r>
      <w:r>
        <w:rPr>
          <w:color w:val="000000"/>
          <w:sz w:val="28"/>
          <w:szCs w:val="28"/>
          <w:lang w:val="uk-UA"/>
        </w:rPr>
        <w:t xml:space="preserve">закладу, </w:t>
      </w:r>
      <w:r w:rsidRPr="00F935EB">
        <w:rPr>
          <w:color w:val="000000"/>
          <w:sz w:val="28"/>
          <w:szCs w:val="28"/>
          <w:lang w:val="uk-UA"/>
        </w:rPr>
        <w:t>установи або організації, що реком</w:t>
      </w:r>
      <w:r>
        <w:rPr>
          <w:color w:val="000000"/>
          <w:sz w:val="28"/>
          <w:szCs w:val="28"/>
          <w:lang w:val="uk-UA"/>
        </w:rPr>
        <w:t>енду</w:t>
      </w:r>
      <w:r w:rsidRPr="00F935EB">
        <w:rPr>
          <w:color w:val="000000"/>
          <w:sz w:val="28"/>
          <w:szCs w:val="28"/>
          <w:lang w:val="uk-UA"/>
        </w:rPr>
        <w:t>вали особу до складу комісії;</w:t>
      </w:r>
    </w:p>
    <w:p w:rsidR="00FA1D9A" w:rsidRPr="00F935EB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8" w:name="n73"/>
      <w:bookmarkEnd w:id="48"/>
      <w:r w:rsidRPr="00AB02AA">
        <w:rPr>
          <w:b/>
          <w:color w:val="000000"/>
          <w:sz w:val="28"/>
          <w:szCs w:val="28"/>
          <w:lang w:val="uk-UA"/>
        </w:rPr>
        <w:t>11.3</w:t>
      </w:r>
      <w:r w:rsidRPr="00F935EB">
        <w:rPr>
          <w:color w:val="000000"/>
          <w:sz w:val="28"/>
          <w:szCs w:val="28"/>
          <w:lang w:val="uk-UA"/>
        </w:rPr>
        <w:t xml:space="preserve"> у зв'язку з набранням законної сили обвинувальним вироком щодо нього;</w:t>
      </w:r>
    </w:p>
    <w:p w:rsidR="00FA1D9A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9" w:name="n74"/>
      <w:bookmarkEnd w:id="49"/>
      <w:r w:rsidRPr="00AB02AA">
        <w:rPr>
          <w:b/>
          <w:color w:val="000000"/>
          <w:sz w:val="28"/>
          <w:szCs w:val="28"/>
          <w:lang w:val="uk-UA"/>
        </w:rPr>
        <w:t>11.4</w:t>
      </w:r>
      <w:r w:rsidRPr="00F935EB">
        <w:rPr>
          <w:color w:val="000000"/>
          <w:sz w:val="28"/>
          <w:szCs w:val="28"/>
          <w:lang w:val="uk-UA"/>
        </w:rPr>
        <w:t xml:space="preserve"> </w:t>
      </w:r>
      <w:bookmarkStart w:id="50" w:name="n75"/>
      <w:bookmarkEnd w:id="50"/>
      <w:r w:rsidRPr="00F935EB">
        <w:rPr>
          <w:color w:val="000000"/>
          <w:sz w:val="28"/>
          <w:szCs w:val="28"/>
          <w:lang w:val="uk-UA"/>
        </w:rPr>
        <w:t>у разі відсутності без поважних причин на трьох підряд засіданнях спостережної комісії.</w:t>
      </w:r>
    </w:p>
    <w:p w:rsidR="00FA1D9A" w:rsidRPr="00D013FB" w:rsidRDefault="00FA1D9A" w:rsidP="00FA1D9A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A1D9A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1" w:name="n76"/>
      <w:bookmarkEnd w:id="51"/>
      <w:r w:rsidRPr="00856D03">
        <w:rPr>
          <w:b/>
          <w:color w:val="000000"/>
          <w:sz w:val="28"/>
          <w:szCs w:val="28"/>
          <w:lang w:val="uk-UA"/>
        </w:rPr>
        <w:t>1</w:t>
      </w:r>
      <w:r>
        <w:rPr>
          <w:b/>
          <w:color w:val="000000"/>
          <w:sz w:val="28"/>
          <w:szCs w:val="28"/>
          <w:lang w:val="uk-UA"/>
        </w:rPr>
        <w:t>2</w:t>
      </w:r>
      <w:r w:rsidRPr="00856D03">
        <w:rPr>
          <w:b/>
          <w:color w:val="000000"/>
          <w:sz w:val="28"/>
          <w:szCs w:val="28"/>
          <w:lang w:val="uk-UA"/>
        </w:rPr>
        <w:t>.</w:t>
      </w:r>
      <w:r w:rsidRPr="00F935EB">
        <w:rPr>
          <w:color w:val="000000"/>
          <w:sz w:val="28"/>
          <w:szCs w:val="28"/>
          <w:lang w:val="uk-UA"/>
        </w:rPr>
        <w:t xml:space="preserve"> Не допускається делегування членами спостережн</w:t>
      </w:r>
      <w:r>
        <w:rPr>
          <w:color w:val="000000"/>
          <w:sz w:val="28"/>
          <w:szCs w:val="28"/>
          <w:lang w:val="uk-UA"/>
        </w:rPr>
        <w:t>ої</w:t>
      </w:r>
      <w:r w:rsidRPr="00F935EB">
        <w:rPr>
          <w:color w:val="000000"/>
          <w:sz w:val="28"/>
          <w:szCs w:val="28"/>
          <w:lang w:val="uk-UA"/>
        </w:rPr>
        <w:t xml:space="preserve"> комісі</w:t>
      </w:r>
      <w:r>
        <w:rPr>
          <w:color w:val="000000"/>
          <w:sz w:val="28"/>
          <w:szCs w:val="28"/>
          <w:lang w:val="uk-UA"/>
        </w:rPr>
        <w:t>ї</w:t>
      </w:r>
      <w:r w:rsidRPr="00F935EB">
        <w:rPr>
          <w:color w:val="000000"/>
          <w:sz w:val="28"/>
          <w:szCs w:val="28"/>
          <w:lang w:val="uk-UA"/>
        </w:rPr>
        <w:t xml:space="preserve"> своїх повноважень іншим особам.</w:t>
      </w:r>
    </w:p>
    <w:p w:rsidR="00FA1D9A" w:rsidRPr="00D013FB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A1D9A" w:rsidRPr="00F935EB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2" w:name="n77"/>
      <w:bookmarkEnd w:id="52"/>
      <w:r w:rsidRPr="003819FE">
        <w:rPr>
          <w:b/>
          <w:color w:val="000000"/>
          <w:sz w:val="28"/>
          <w:szCs w:val="28"/>
          <w:lang w:val="uk-UA"/>
        </w:rPr>
        <w:t>1</w:t>
      </w:r>
      <w:r>
        <w:rPr>
          <w:b/>
          <w:color w:val="000000"/>
          <w:sz w:val="28"/>
          <w:szCs w:val="28"/>
          <w:lang w:val="uk-UA"/>
        </w:rPr>
        <w:t>3</w:t>
      </w:r>
      <w:r w:rsidRPr="003819FE">
        <w:rPr>
          <w:b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Організаційною формою роботи с</w:t>
      </w:r>
      <w:r w:rsidRPr="00F935EB">
        <w:rPr>
          <w:color w:val="000000"/>
          <w:sz w:val="28"/>
          <w:szCs w:val="28"/>
          <w:lang w:val="uk-UA"/>
        </w:rPr>
        <w:t>постережної комісії є засідання, які проводяться в міру потреби, але не рідше ніж один раз на місяць.</w:t>
      </w:r>
    </w:p>
    <w:p w:rsidR="00FA1D9A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3" w:name="n78"/>
      <w:bookmarkStart w:id="54" w:name="n80"/>
      <w:bookmarkEnd w:id="53"/>
      <w:bookmarkEnd w:id="54"/>
      <w:r>
        <w:rPr>
          <w:color w:val="000000"/>
          <w:sz w:val="28"/>
          <w:szCs w:val="28"/>
          <w:lang w:val="uk-UA"/>
        </w:rPr>
        <w:t>Засідання с</w:t>
      </w:r>
      <w:r w:rsidRPr="00F935EB">
        <w:rPr>
          <w:color w:val="000000"/>
          <w:sz w:val="28"/>
          <w:szCs w:val="28"/>
          <w:lang w:val="uk-UA"/>
        </w:rPr>
        <w:t>постережної комісії вважається правоможним, якщо на ньому присутні не менш як половина її складу.</w:t>
      </w:r>
    </w:p>
    <w:p w:rsidR="00FA1D9A" w:rsidRPr="00D013FB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A1D9A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5" w:name="n81"/>
      <w:bookmarkEnd w:id="55"/>
      <w:r w:rsidRPr="00661F13">
        <w:rPr>
          <w:b/>
          <w:color w:val="000000"/>
          <w:sz w:val="28"/>
          <w:szCs w:val="28"/>
          <w:lang w:val="uk-UA"/>
        </w:rPr>
        <w:t>1</w:t>
      </w:r>
      <w:r>
        <w:rPr>
          <w:b/>
          <w:color w:val="000000"/>
          <w:sz w:val="28"/>
          <w:szCs w:val="28"/>
          <w:lang w:val="uk-UA"/>
        </w:rPr>
        <w:t>4</w:t>
      </w:r>
      <w:r w:rsidRPr="00661F13">
        <w:rPr>
          <w:b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На засідання с</w:t>
      </w:r>
      <w:r w:rsidRPr="00F935EB">
        <w:rPr>
          <w:color w:val="000000"/>
          <w:sz w:val="28"/>
          <w:szCs w:val="28"/>
          <w:lang w:val="uk-UA"/>
        </w:rPr>
        <w:t xml:space="preserve">постережної комісії можуть бути запрошені представники громадських організацій, органів виконавчої влади, </w:t>
      </w:r>
      <w:r>
        <w:rPr>
          <w:color w:val="000000"/>
          <w:sz w:val="28"/>
          <w:szCs w:val="28"/>
          <w:lang w:val="uk-UA"/>
        </w:rPr>
        <w:t>структурних підрозділів Лисичанської міської ВЦА</w:t>
      </w:r>
      <w:r w:rsidRPr="00F935EB">
        <w:rPr>
          <w:color w:val="000000"/>
          <w:sz w:val="28"/>
          <w:szCs w:val="28"/>
          <w:lang w:val="uk-UA"/>
        </w:rPr>
        <w:t>, прокуратури, правоохоронних органів, засобів масової інформації та окремі громадяни.</w:t>
      </w:r>
    </w:p>
    <w:p w:rsidR="00FA1D9A" w:rsidRPr="00D013FB" w:rsidRDefault="00FA1D9A" w:rsidP="00FA1D9A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A1D9A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6" w:name="n82"/>
      <w:bookmarkEnd w:id="56"/>
      <w:r w:rsidRPr="00BA54C6">
        <w:rPr>
          <w:b/>
          <w:color w:val="000000"/>
          <w:sz w:val="28"/>
          <w:szCs w:val="28"/>
          <w:lang w:val="uk-UA"/>
        </w:rPr>
        <w:t>15.</w:t>
      </w:r>
      <w:r>
        <w:rPr>
          <w:color w:val="000000"/>
          <w:sz w:val="28"/>
          <w:szCs w:val="28"/>
          <w:lang w:val="uk-UA"/>
        </w:rPr>
        <w:t xml:space="preserve"> Розгляд с</w:t>
      </w:r>
      <w:r w:rsidRPr="00F935EB">
        <w:rPr>
          <w:color w:val="000000"/>
          <w:sz w:val="28"/>
          <w:szCs w:val="28"/>
          <w:lang w:val="uk-UA"/>
        </w:rPr>
        <w:t>постережною комісією матеріалів стосовно осіб</w:t>
      </w:r>
      <w:r>
        <w:rPr>
          <w:color w:val="000000"/>
          <w:sz w:val="28"/>
          <w:szCs w:val="28"/>
          <w:lang w:val="uk-UA"/>
        </w:rPr>
        <w:t>, звільнених від відбування покарання,</w:t>
      </w:r>
      <w:r w:rsidRPr="00F935EB">
        <w:rPr>
          <w:color w:val="000000"/>
          <w:sz w:val="28"/>
          <w:szCs w:val="28"/>
          <w:lang w:val="uk-UA"/>
        </w:rPr>
        <w:t xml:space="preserve"> здійснюється за обов'язкової присутності пред</w:t>
      </w:r>
      <w:r>
        <w:rPr>
          <w:color w:val="000000"/>
          <w:sz w:val="28"/>
          <w:szCs w:val="28"/>
          <w:lang w:val="uk-UA"/>
        </w:rPr>
        <w:t>ставника відповідного органу, в компетенції якого знаходиться питання, яке винесено на розгляд комісії</w:t>
      </w:r>
      <w:r w:rsidRPr="00F935EB">
        <w:rPr>
          <w:color w:val="000000"/>
          <w:sz w:val="28"/>
          <w:szCs w:val="28"/>
          <w:lang w:val="uk-UA"/>
        </w:rPr>
        <w:t>.</w:t>
      </w:r>
    </w:p>
    <w:p w:rsidR="00FA1D9A" w:rsidRPr="00D013FB" w:rsidRDefault="00FA1D9A" w:rsidP="00FA1D9A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A1D9A" w:rsidRPr="00962D44" w:rsidRDefault="00FA1D9A" w:rsidP="00FA1D9A">
      <w:pPr>
        <w:shd w:val="clear" w:color="auto" w:fill="FFFFFF"/>
        <w:ind w:firstLine="567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bookmarkStart w:id="57" w:name="n83"/>
      <w:bookmarkEnd w:id="57"/>
      <w:r w:rsidRPr="00617198">
        <w:rPr>
          <w:b/>
          <w:color w:val="000000"/>
          <w:sz w:val="28"/>
          <w:szCs w:val="28"/>
          <w:lang w:val="uk-UA"/>
        </w:rPr>
        <w:t>1</w:t>
      </w:r>
      <w:r>
        <w:rPr>
          <w:b/>
          <w:color w:val="000000"/>
          <w:sz w:val="28"/>
          <w:szCs w:val="28"/>
          <w:lang w:val="uk-UA"/>
        </w:rPr>
        <w:t>6</w:t>
      </w:r>
      <w:r w:rsidRPr="00617198">
        <w:rPr>
          <w:b/>
          <w:color w:val="000000"/>
          <w:sz w:val="28"/>
          <w:szCs w:val="28"/>
          <w:lang w:val="uk-UA"/>
        </w:rPr>
        <w:t>.</w:t>
      </w:r>
      <w:r w:rsidRPr="00F935EB">
        <w:rPr>
          <w:color w:val="000000"/>
          <w:sz w:val="28"/>
          <w:szCs w:val="28"/>
          <w:lang w:val="uk-UA"/>
        </w:rPr>
        <w:t xml:space="preserve"> </w:t>
      </w:r>
      <w:r w:rsidRPr="00962D44">
        <w:rPr>
          <w:b/>
          <w:color w:val="000000"/>
          <w:sz w:val="28"/>
          <w:szCs w:val="28"/>
          <w:lang w:val="uk-UA"/>
        </w:rPr>
        <w:t>Голова спостережної комісії:</w:t>
      </w:r>
    </w:p>
    <w:p w:rsidR="00FA1D9A" w:rsidRPr="00F935EB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8" w:name="n84"/>
      <w:bookmarkEnd w:id="58"/>
      <w:r w:rsidRPr="00AB02AA">
        <w:rPr>
          <w:b/>
          <w:color w:val="000000"/>
          <w:sz w:val="28"/>
          <w:szCs w:val="28"/>
          <w:lang w:val="uk-UA"/>
        </w:rPr>
        <w:t>16.1</w:t>
      </w:r>
      <w:r w:rsidRPr="00F935EB">
        <w:rPr>
          <w:color w:val="000000"/>
          <w:sz w:val="28"/>
          <w:szCs w:val="28"/>
          <w:lang w:val="uk-UA"/>
        </w:rPr>
        <w:t xml:space="preserve"> організовує роботу комісії, розподіляє обов'язки між її членами, надає доручення, контролює та перевіряє їх виконання;</w:t>
      </w:r>
    </w:p>
    <w:p w:rsidR="00FA1D9A" w:rsidRPr="00F935EB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9" w:name="n85"/>
      <w:bookmarkEnd w:id="59"/>
      <w:r w:rsidRPr="00AB02AA">
        <w:rPr>
          <w:b/>
          <w:color w:val="000000"/>
          <w:sz w:val="28"/>
          <w:szCs w:val="28"/>
          <w:lang w:val="uk-UA"/>
        </w:rPr>
        <w:t>16.2</w:t>
      </w:r>
      <w:r w:rsidRPr="00F935EB">
        <w:rPr>
          <w:color w:val="000000"/>
          <w:sz w:val="28"/>
          <w:szCs w:val="28"/>
          <w:lang w:val="uk-UA"/>
        </w:rPr>
        <w:t xml:space="preserve"> забезпечує підготовку та затверджує план роботи комісії на півріччя (рік), визначає питання, які підлягають розгляду на її черговому засіданні;</w:t>
      </w:r>
    </w:p>
    <w:p w:rsidR="00FA1D9A" w:rsidRPr="00F935EB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0" w:name="n86"/>
      <w:bookmarkEnd w:id="60"/>
      <w:r w:rsidRPr="001A110A">
        <w:rPr>
          <w:b/>
          <w:color w:val="000000"/>
          <w:sz w:val="28"/>
          <w:szCs w:val="28"/>
          <w:lang w:val="uk-UA"/>
        </w:rPr>
        <w:t>16.3</w:t>
      </w:r>
      <w:r w:rsidRPr="00F935EB">
        <w:rPr>
          <w:color w:val="000000"/>
          <w:sz w:val="28"/>
          <w:szCs w:val="28"/>
          <w:lang w:val="uk-UA"/>
        </w:rPr>
        <w:t xml:space="preserve"> </w:t>
      </w:r>
      <w:bookmarkStart w:id="61" w:name="n87"/>
      <w:bookmarkEnd w:id="61"/>
      <w:r w:rsidRPr="00F935EB">
        <w:rPr>
          <w:color w:val="000000"/>
          <w:sz w:val="28"/>
          <w:szCs w:val="28"/>
          <w:lang w:val="uk-UA"/>
        </w:rPr>
        <w:t xml:space="preserve">представляє комісію особисто або доручає своєму заступнику представляти комісію з питань, що належать до її компетенції, в органах виконавчої влади, на підприємствах, в </w:t>
      </w:r>
      <w:r>
        <w:rPr>
          <w:color w:val="000000"/>
          <w:sz w:val="28"/>
          <w:szCs w:val="28"/>
          <w:lang w:val="uk-UA"/>
        </w:rPr>
        <w:t xml:space="preserve">закладах, </w:t>
      </w:r>
      <w:r w:rsidRPr="00F935EB">
        <w:rPr>
          <w:color w:val="000000"/>
          <w:sz w:val="28"/>
          <w:szCs w:val="28"/>
          <w:lang w:val="uk-UA"/>
        </w:rPr>
        <w:t>установах і організаціях незалежно від форми власності;</w:t>
      </w:r>
    </w:p>
    <w:p w:rsidR="00FA1D9A" w:rsidRPr="00CB2F09" w:rsidRDefault="00FA1D9A" w:rsidP="00FA1D9A">
      <w:pPr>
        <w:shd w:val="clear" w:color="auto" w:fill="FFFFFF"/>
        <w:ind w:firstLine="567"/>
        <w:jc w:val="center"/>
        <w:textAlignment w:val="baseline"/>
        <w:rPr>
          <w:color w:val="000000"/>
          <w:sz w:val="28"/>
          <w:szCs w:val="28"/>
          <w:lang w:val="uk-UA"/>
        </w:rPr>
      </w:pPr>
      <w:bookmarkStart w:id="62" w:name="n88"/>
      <w:bookmarkEnd w:id="62"/>
      <w:r w:rsidRPr="00CB2F09">
        <w:rPr>
          <w:color w:val="000000"/>
          <w:sz w:val="28"/>
          <w:szCs w:val="28"/>
          <w:lang w:val="uk-UA"/>
        </w:rPr>
        <w:lastRenderedPageBreak/>
        <w:t>5</w:t>
      </w:r>
    </w:p>
    <w:p w:rsidR="00FA1D9A" w:rsidRPr="00CB2F09" w:rsidRDefault="00FA1D9A" w:rsidP="00FA1D9A">
      <w:pPr>
        <w:shd w:val="clear" w:color="auto" w:fill="FFFFFF"/>
        <w:spacing w:after="120"/>
        <w:ind w:firstLine="567"/>
        <w:jc w:val="right"/>
        <w:textAlignment w:val="baseline"/>
        <w:rPr>
          <w:color w:val="000000"/>
          <w:sz w:val="28"/>
          <w:szCs w:val="28"/>
          <w:lang w:val="uk-UA"/>
        </w:rPr>
      </w:pPr>
      <w:r w:rsidRPr="00CB2F09">
        <w:rPr>
          <w:color w:val="000000"/>
          <w:sz w:val="28"/>
          <w:szCs w:val="28"/>
          <w:lang w:val="uk-UA"/>
        </w:rPr>
        <w:t>Продовження додатк</w:t>
      </w:r>
      <w:r>
        <w:rPr>
          <w:color w:val="000000"/>
          <w:sz w:val="28"/>
          <w:szCs w:val="28"/>
          <w:lang w:val="uk-UA"/>
        </w:rPr>
        <w:t>а</w:t>
      </w:r>
      <w:r w:rsidRPr="00CB2F09">
        <w:rPr>
          <w:color w:val="000000"/>
          <w:sz w:val="28"/>
          <w:szCs w:val="28"/>
          <w:lang w:val="uk-UA"/>
        </w:rPr>
        <w:t xml:space="preserve"> 1</w:t>
      </w:r>
    </w:p>
    <w:p w:rsidR="00FA1D9A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A110A">
        <w:rPr>
          <w:b/>
          <w:color w:val="000000"/>
          <w:sz w:val="28"/>
          <w:szCs w:val="28"/>
          <w:lang w:val="uk-UA"/>
        </w:rPr>
        <w:t>16.4</w:t>
      </w:r>
      <w:r w:rsidRPr="00F935EB">
        <w:rPr>
          <w:color w:val="000000"/>
          <w:sz w:val="28"/>
          <w:szCs w:val="28"/>
          <w:lang w:val="uk-UA"/>
        </w:rPr>
        <w:t xml:space="preserve"> інформує громадськість через засоби масової інформації про результати діяльності комісії не рідше ніж один раз на півроку та подає щороку до 1 березня звіт</w:t>
      </w:r>
      <w:r>
        <w:rPr>
          <w:color w:val="000000"/>
          <w:sz w:val="28"/>
          <w:szCs w:val="28"/>
          <w:lang w:val="uk-UA"/>
        </w:rPr>
        <w:t xml:space="preserve">  керівнику Лисичанської міської ВЦА. </w:t>
      </w:r>
    </w:p>
    <w:p w:rsidR="00FA1D9A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A1D9A" w:rsidRPr="00F935EB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17</w:t>
      </w:r>
      <w:r w:rsidRPr="00712DED">
        <w:rPr>
          <w:b/>
          <w:color w:val="000000"/>
          <w:sz w:val="28"/>
          <w:szCs w:val="28"/>
          <w:lang w:val="uk-UA"/>
        </w:rPr>
        <w:t>.</w:t>
      </w:r>
      <w:r w:rsidRPr="00F935EB">
        <w:rPr>
          <w:color w:val="000000"/>
          <w:sz w:val="28"/>
          <w:szCs w:val="28"/>
          <w:lang w:val="uk-UA"/>
        </w:rPr>
        <w:t xml:space="preserve"> Спостережна комісія приймає рішення з питань, що належать до її компетенції, відкритим голосуванням більшістю голосів присутніх на засіданні членів комісії. У разі рівного розподілу голосів вирішальним є голос голови комісії.</w:t>
      </w:r>
    </w:p>
    <w:p w:rsidR="00FA1D9A" w:rsidRPr="00F935EB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3" w:name="n89"/>
      <w:bookmarkStart w:id="64" w:name="n90"/>
      <w:bookmarkEnd w:id="63"/>
      <w:bookmarkEnd w:id="64"/>
      <w:r w:rsidRPr="00F935EB">
        <w:rPr>
          <w:color w:val="000000"/>
          <w:sz w:val="28"/>
          <w:szCs w:val="28"/>
          <w:lang w:val="uk-UA"/>
        </w:rPr>
        <w:t>Рішення спостережної комісії оформляється п</w:t>
      </w:r>
      <w:r>
        <w:rPr>
          <w:color w:val="000000"/>
          <w:sz w:val="28"/>
          <w:szCs w:val="28"/>
          <w:lang w:val="uk-UA"/>
        </w:rPr>
        <w:t>ротоколом</w:t>
      </w:r>
      <w:r w:rsidRPr="00F935EB">
        <w:rPr>
          <w:color w:val="000000"/>
          <w:sz w:val="28"/>
          <w:szCs w:val="28"/>
          <w:lang w:val="uk-UA"/>
        </w:rPr>
        <w:t>, як</w:t>
      </w:r>
      <w:r>
        <w:rPr>
          <w:color w:val="000000"/>
          <w:sz w:val="28"/>
          <w:szCs w:val="28"/>
          <w:lang w:val="uk-UA"/>
        </w:rPr>
        <w:t>ий</w:t>
      </w:r>
      <w:r w:rsidRPr="00F935EB">
        <w:rPr>
          <w:color w:val="000000"/>
          <w:sz w:val="28"/>
          <w:szCs w:val="28"/>
          <w:lang w:val="uk-UA"/>
        </w:rPr>
        <w:t xml:space="preserve"> підписує </w:t>
      </w:r>
      <w:r>
        <w:rPr>
          <w:color w:val="000000"/>
          <w:sz w:val="28"/>
          <w:szCs w:val="28"/>
          <w:lang w:val="uk-UA"/>
        </w:rPr>
        <w:t xml:space="preserve">секретар та </w:t>
      </w:r>
      <w:r w:rsidRPr="00F935EB">
        <w:rPr>
          <w:color w:val="000000"/>
          <w:sz w:val="28"/>
          <w:szCs w:val="28"/>
          <w:lang w:val="uk-UA"/>
        </w:rPr>
        <w:t>голова комісії.</w:t>
      </w:r>
    </w:p>
    <w:p w:rsidR="00FA1D9A" w:rsidRPr="00F935EB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5" w:name="n91"/>
      <w:bookmarkEnd w:id="65"/>
      <w:r w:rsidRPr="00F935EB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 xml:space="preserve">ротокол </w:t>
      </w:r>
      <w:r w:rsidRPr="00F935EB">
        <w:rPr>
          <w:color w:val="000000"/>
          <w:sz w:val="28"/>
          <w:szCs w:val="28"/>
          <w:lang w:val="uk-UA"/>
        </w:rPr>
        <w:t>спостережної комісії має бути розглянут</w:t>
      </w:r>
      <w:r>
        <w:rPr>
          <w:color w:val="000000"/>
          <w:sz w:val="28"/>
          <w:szCs w:val="28"/>
          <w:lang w:val="uk-UA"/>
        </w:rPr>
        <w:t>ий</w:t>
      </w:r>
      <w:r w:rsidRPr="00F935EB">
        <w:rPr>
          <w:color w:val="000000"/>
          <w:sz w:val="28"/>
          <w:szCs w:val="28"/>
          <w:lang w:val="uk-UA"/>
        </w:rPr>
        <w:t xml:space="preserve"> відповідними органами виконавчої влади, </w:t>
      </w:r>
      <w:r>
        <w:rPr>
          <w:color w:val="000000"/>
          <w:sz w:val="28"/>
          <w:szCs w:val="28"/>
          <w:lang w:val="uk-UA"/>
        </w:rPr>
        <w:t>структурними підрозділами Лисичанської міської ВЦА</w:t>
      </w:r>
      <w:r w:rsidRPr="00F935EB">
        <w:rPr>
          <w:color w:val="000000"/>
          <w:sz w:val="28"/>
          <w:szCs w:val="28"/>
          <w:lang w:val="uk-UA"/>
        </w:rPr>
        <w:t xml:space="preserve">, підприємствами, </w:t>
      </w:r>
      <w:r>
        <w:rPr>
          <w:color w:val="000000"/>
          <w:sz w:val="28"/>
          <w:szCs w:val="28"/>
          <w:lang w:val="uk-UA"/>
        </w:rPr>
        <w:t xml:space="preserve">закладами, </w:t>
      </w:r>
      <w:r w:rsidRPr="00F935EB">
        <w:rPr>
          <w:color w:val="000000"/>
          <w:sz w:val="28"/>
          <w:szCs w:val="28"/>
          <w:lang w:val="uk-UA"/>
        </w:rPr>
        <w:t>установами і організаціям</w:t>
      </w:r>
      <w:r>
        <w:rPr>
          <w:color w:val="000000"/>
          <w:sz w:val="28"/>
          <w:szCs w:val="28"/>
          <w:lang w:val="uk-UA"/>
        </w:rPr>
        <w:t>и</w:t>
      </w:r>
      <w:r w:rsidRPr="00F935EB">
        <w:rPr>
          <w:color w:val="000000"/>
          <w:sz w:val="28"/>
          <w:szCs w:val="28"/>
          <w:lang w:val="uk-UA"/>
        </w:rPr>
        <w:t xml:space="preserve"> незалежно від форми власності.</w:t>
      </w:r>
    </w:p>
    <w:p w:rsidR="00FA1D9A" w:rsidRPr="00F935EB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6" w:name="n92"/>
      <w:bookmarkEnd w:id="66"/>
      <w:r w:rsidRPr="00F935EB">
        <w:rPr>
          <w:color w:val="000000"/>
          <w:sz w:val="28"/>
          <w:szCs w:val="28"/>
          <w:lang w:val="uk-UA"/>
        </w:rPr>
        <w:t>За результатами розгляду п</w:t>
      </w:r>
      <w:r>
        <w:rPr>
          <w:color w:val="000000"/>
          <w:sz w:val="28"/>
          <w:szCs w:val="28"/>
          <w:lang w:val="uk-UA"/>
        </w:rPr>
        <w:t xml:space="preserve">ротоколу </w:t>
      </w:r>
      <w:r w:rsidRPr="00F935EB">
        <w:rPr>
          <w:color w:val="000000"/>
          <w:sz w:val="28"/>
          <w:szCs w:val="28"/>
          <w:lang w:val="uk-UA"/>
        </w:rPr>
        <w:t xml:space="preserve">спостережної комісії органи виконавчої влади, органи місцевого самоврядування, підприємства, </w:t>
      </w:r>
      <w:r>
        <w:rPr>
          <w:color w:val="000000"/>
          <w:sz w:val="28"/>
          <w:szCs w:val="28"/>
          <w:lang w:val="uk-UA"/>
        </w:rPr>
        <w:t xml:space="preserve">заклади, </w:t>
      </w:r>
      <w:r w:rsidRPr="00F935EB">
        <w:rPr>
          <w:color w:val="000000"/>
          <w:sz w:val="28"/>
          <w:szCs w:val="28"/>
          <w:lang w:val="uk-UA"/>
        </w:rPr>
        <w:t>установи і організації незалежно від форми власності зобов'язані письмово повідомити спостережну комісію про заходи, вжиті для її виконання, або обґрунтувати причини її невиконання.</w:t>
      </w:r>
    </w:p>
    <w:p w:rsidR="00FA1D9A" w:rsidRDefault="00FA1D9A" w:rsidP="00FA1D9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7" w:name="n93"/>
      <w:bookmarkEnd w:id="67"/>
      <w:r w:rsidRPr="00F935EB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 xml:space="preserve">ротокол </w:t>
      </w:r>
      <w:r w:rsidRPr="00F935EB">
        <w:rPr>
          <w:color w:val="000000"/>
          <w:sz w:val="28"/>
          <w:szCs w:val="28"/>
          <w:lang w:val="uk-UA"/>
        </w:rPr>
        <w:t>спостережної комісії може бути оскаржен</w:t>
      </w:r>
      <w:r>
        <w:rPr>
          <w:color w:val="000000"/>
          <w:sz w:val="28"/>
          <w:szCs w:val="28"/>
          <w:lang w:val="uk-UA"/>
        </w:rPr>
        <w:t>ий</w:t>
      </w:r>
      <w:r w:rsidRPr="00F935E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керівнику Лисичанської міської ВЦА </w:t>
      </w:r>
      <w:r w:rsidRPr="00F935EB">
        <w:rPr>
          <w:color w:val="000000"/>
          <w:sz w:val="28"/>
          <w:szCs w:val="28"/>
          <w:lang w:val="uk-UA"/>
        </w:rPr>
        <w:t>або до суду.</w:t>
      </w:r>
    </w:p>
    <w:p w:rsidR="00FA1D9A" w:rsidRPr="00F935EB" w:rsidRDefault="00FA1D9A" w:rsidP="00FA1D9A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A1D9A" w:rsidRDefault="00FA1D9A" w:rsidP="00FA1D9A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8" w:name="n94"/>
      <w:bookmarkEnd w:id="68"/>
      <w:r w:rsidRPr="00235579">
        <w:rPr>
          <w:b/>
          <w:color w:val="000000"/>
          <w:sz w:val="28"/>
          <w:szCs w:val="28"/>
          <w:lang w:val="uk-UA"/>
        </w:rPr>
        <w:t>18.</w:t>
      </w:r>
      <w:r w:rsidRPr="00F935EB">
        <w:rPr>
          <w:color w:val="000000"/>
          <w:sz w:val="28"/>
          <w:szCs w:val="28"/>
          <w:lang w:val="uk-UA"/>
        </w:rPr>
        <w:t xml:space="preserve"> Організаційно-технічне забезпечення діяльності спостережної комісії покладається на</w:t>
      </w:r>
      <w:r>
        <w:rPr>
          <w:color w:val="000000"/>
          <w:sz w:val="28"/>
          <w:szCs w:val="28"/>
          <w:lang w:val="uk-UA"/>
        </w:rPr>
        <w:t xml:space="preserve"> Лисичанську міську ВЦА</w:t>
      </w:r>
      <w:r w:rsidRPr="00F935EB">
        <w:rPr>
          <w:color w:val="000000"/>
          <w:sz w:val="28"/>
          <w:szCs w:val="28"/>
          <w:lang w:val="uk-UA"/>
        </w:rPr>
        <w:t>.</w:t>
      </w:r>
    </w:p>
    <w:p w:rsidR="00FA1D9A" w:rsidRPr="00F935EB" w:rsidRDefault="00FA1D9A" w:rsidP="00FA1D9A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A1D9A" w:rsidRDefault="00FA1D9A" w:rsidP="00FA1D9A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9" w:name="n95"/>
      <w:bookmarkEnd w:id="69"/>
      <w:r w:rsidRPr="00235579">
        <w:rPr>
          <w:b/>
          <w:color w:val="000000"/>
          <w:sz w:val="28"/>
          <w:szCs w:val="28"/>
          <w:lang w:val="uk-UA"/>
        </w:rPr>
        <w:t>19.</w:t>
      </w:r>
      <w:r w:rsidRPr="00F935EB">
        <w:rPr>
          <w:color w:val="000000"/>
          <w:sz w:val="28"/>
          <w:szCs w:val="28"/>
          <w:lang w:val="uk-UA"/>
        </w:rPr>
        <w:t xml:space="preserve"> Спостережна комісія має бланк із своїм найменуванням.</w:t>
      </w:r>
    </w:p>
    <w:p w:rsidR="00FA1D9A" w:rsidRDefault="00FA1D9A" w:rsidP="00FA1D9A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A1D9A" w:rsidRDefault="00FA1D9A" w:rsidP="00FA1D9A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A1D9A" w:rsidRDefault="00FA1D9A" w:rsidP="00FA1D9A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A1D9A" w:rsidRDefault="00FA1D9A" w:rsidP="00FA1D9A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A1D9A" w:rsidRDefault="00FA1D9A" w:rsidP="00FA1D9A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A1D9A" w:rsidRPr="00595015" w:rsidRDefault="00FA1D9A" w:rsidP="00FA1D9A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595015">
        <w:rPr>
          <w:b/>
          <w:color w:val="000000"/>
          <w:sz w:val="28"/>
          <w:szCs w:val="28"/>
          <w:lang w:val="uk-UA"/>
        </w:rPr>
        <w:t>Керівник Лисичанської міської</w:t>
      </w:r>
    </w:p>
    <w:p w:rsidR="00FA1D9A" w:rsidRPr="00595015" w:rsidRDefault="00FA1D9A" w:rsidP="00FA1D9A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595015">
        <w:rPr>
          <w:b/>
          <w:color w:val="000000"/>
          <w:sz w:val="28"/>
          <w:szCs w:val="28"/>
          <w:lang w:val="uk-UA"/>
        </w:rPr>
        <w:t>військово-цивільної адміністрації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</w:t>
      </w:r>
      <w:r w:rsidRPr="00595015">
        <w:rPr>
          <w:b/>
          <w:color w:val="000000"/>
          <w:sz w:val="28"/>
          <w:szCs w:val="28"/>
          <w:lang w:val="uk-UA"/>
        </w:rPr>
        <w:t>Олександр ЗАЇКА</w:t>
      </w:r>
    </w:p>
    <w:p w:rsidR="00FA1D9A" w:rsidRDefault="00FA1D9A" w:rsidP="00FA1D9A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A1D9A" w:rsidRDefault="00FA1D9A" w:rsidP="00FA1D9A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A1D9A" w:rsidRPr="00595015" w:rsidRDefault="00FA1D9A" w:rsidP="00FA1D9A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595015">
        <w:rPr>
          <w:b/>
          <w:color w:val="000000"/>
          <w:sz w:val="28"/>
          <w:szCs w:val="28"/>
          <w:lang w:val="uk-UA"/>
        </w:rPr>
        <w:t>Головний спеціаліст відділу</w:t>
      </w:r>
    </w:p>
    <w:p w:rsidR="00FA1D9A" w:rsidRPr="00595015" w:rsidRDefault="00FA1D9A" w:rsidP="00FA1D9A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595015">
        <w:rPr>
          <w:b/>
          <w:color w:val="000000"/>
          <w:sz w:val="28"/>
          <w:szCs w:val="28"/>
          <w:lang w:val="uk-UA"/>
        </w:rPr>
        <w:t>взаємодії з правоохоронними органами,</w:t>
      </w:r>
    </w:p>
    <w:p w:rsidR="00FA1D9A" w:rsidRPr="00595015" w:rsidRDefault="00FA1D9A" w:rsidP="00FA1D9A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595015">
        <w:rPr>
          <w:b/>
          <w:color w:val="000000"/>
          <w:sz w:val="28"/>
          <w:szCs w:val="28"/>
          <w:lang w:val="uk-UA"/>
        </w:rPr>
        <w:t>мобілізаційної роботи</w:t>
      </w:r>
    </w:p>
    <w:p w:rsidR="00FA1D9A" w:rsidRDefault="00FA1D9A" w:rsidP="00FA1D9A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595015">
        <w:rPr>
          <w:b/>
          <w:color w:val="000000"/>
          <w:sz w:val="28"/>
          <w:szCs w:val="28"/>
          <w:lang w:val="uk-UA"/>
        </w:rPr>
        <w:t>та цивільного захисту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</w:t>
      </w:r>
      <w:r>
        <w:rPr>
          <w:color w:val="000000"/>
          <w:sz w:val="28"/>
          <w:szCs w:val="28"/>
          <w:lang w:val="uk-UA"/>
        </w:rPr>
        <w:tab/>
        <w:t xml:space="preserve">  </w:t>
      </w:r>
      <w:r w:rsidRPr="005F096C">
        <w:rPr>
          <w:b/>
          <w:color w:val="000000"/>
          <w:sz w:val="28"/>
          <w:szCs w:val="28"/>
          <w:lang w:val="uk-UA"/>
        </w:rPr>
        <w:t>Юлія РАЛКО</w:t>
      </w:r>
    </w:p>
    <w:p w:rsidR="00FA1D9A" w:rsidRDefault="00FA1D9A" w:rsidP="00FA1D9A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FA1D9A" w:rsidRDefault="00FA1D9A" w:rsidP="00FA1D9A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FA1D9A" w:rsidRDefault="00FA1D9A" w:rsidP="00FA1D9A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FA1D9A" w:rsidRDefault="00FA1D9A" w:rsidP="00FA1D9A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FA1D9A" w:rsidRDefault="00FA1D9A" w:rsidP="00FA1D9A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FA1D9A" w:rsidRDefault="00FA1D9A" w:rsidP="00FA1D9A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FA1D9A" w:rsidRDefault="00FA1D9A" w:rsidP="00FA1D9A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AD23DF" w:rsidRPr="003103E7" w:rsidRDefault="00AD23DF" w:rsidP="00AD23DF">
      <w:pPr>
        <w:ind w:left="4248" w:firstLine="708"/>
        <w:rPr>
          <w:b/>
          <w:sz w:val="28"/>
          <w:szCs w:val="28"/>
          <w:lang w:val="uk-UA"/>
        </w:rPr>
      </w:pPr>
      <w:r w:rsidRPr="003103E7">
        <w:rPr>
          <w:b/>
          <w:sz w:val="28"/>
          <w:szCs w:val="28"/>
          <w:lang w:val="uk-UA"/>
        </w:rPr>
        <w:lastRenderedPageBreak/>
        <w:t>Додаток 2</w:t>
      </w:r>
    </w:p>
    <w:p w:rsidR="00AD23DF" w:rsidRDefault="00AD23DF" w:rsidP="00AD23DF">
      <w:pPr>
        <w:ind w:left="6372"/>
        <w:rPr>
          <w:sz w:val="24"/>
          <w:szCs w:val="24"/>
          <w:lang w:val="uk-UA"/>
        </w:rPr>
      </w:pPr>
    </w:p>
    <w:p w:rsidR="00AD23DF" w:rsidRPr="00400B1E" w:rsidRDefault="00AD23DF" w:rsidP="00AD23DF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</w:t>
      </w:r>
      <w:r w:rsidRPr="00400B1E">
        <w:rPr>
          <w:sz w:val="28"/>
          <w:szCs w:val="28"/>
          <w:lang w:val="uk-UA"/>
        </w:rPr>
        <w:t xml:space="preserve">озпорядження керівника </w:t>
      </w:r>
    </w:p>
    <w:p w:rsidR="00AD23DF" w:rsidRDefault="00AD23DF" w:rsidP="00AD23DF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Лисичанської міської </w:t>
      </w:r>
    </w:p>
    <w:p w:rsidR="00AD23DF" w:rsidRDefault="00AD23DF" w:rsidP="00AD23DF">
      <w:pPr>
        <w:ind w:left="4248" w:firstLine="708"/>
        <w:rPr>
          <w:sz w:val="28"/>
          <w:szCs w:val="28"/>
          <w:lang w:val="uk-UA"/>
        </w:rPr>
      </w:pPr>
      <w:r w:rsidRPr="00400B1E">
        <w:rPr>
          <w:sz w:val="28"/>
          <w:szCs w:val="28"/>
          <w:lang w:val="uk-UA"/>
        </w:rPr>
        <w:t>військово-цивільної адміністрації</w:t>
      </w:r>
    </w:p>
    <w:p w:rsidR="00AD23DF" w:rsidRPr="00400B1E" w:rsidRDefault="00086FDF" w:rsidP="00AD23DF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Pr="00086FDF">
        <w:rPr>
          <w:sz w:val="28"/>
          <w:szCs w:val="28"/>
          <w:lang w:val="uk-UA"/>
        </w:rPr>
        <w:t>21.04.</w:t>
      </w:r>
      <w:r>
        <w:rPr>
          <w:sz w:val="28"/>
          <w:szCs w:val="28"/>
          <w:lang w:val="en-US"/>
        </w:rPr>
        <w:t>2021</w:t>
      </w:r>
      <w:bookmarkStart w:id="70" w:name="_GoBack"/>
      <w:bookmarkEnd w:id="70"/>
      <w:r>
        <w:rPr>
          <w:sz w:val="28"/>
          <w:szCs w:val="28"/>
          <w:lang w:val="uk-UA"/>
        </w:rPr>
        <w:t xml:space="preserve">  №</w:t>
      </w:r>
      <w:r w:rsidRPr="00086FDF">
        <w:rPr>
          <w:sz w:val="28"/>
          <w:szCs w:val="28"/>
          <w:lang w:val="uk-UA"/>
        </w:rPr>
        <w:t xml:space="preserve"> 252</w:t>
      </w:r>
      <w:r w:rsidR="00AD23DF" w:rsidRPr="00400B1E">
        <w:rPr>
          <w:sz w:val="28"/>
          <w:szCs w:val="28"/>
          <w:lang w:val="uk-UA"/>
        </w:rPr>
        <w:t xml:space="preserve"> </w:t>
      </w:r>
    </w:p>
    <w:p w:rsidR="00AD23DF" w:rsidRDefault="00AD23DF" w:rsidP="00AD23DF">
      <w:pPr>
        <w:shd w:val="clear" w:color="auto" w:fill="FFFFFF"/>
        <w:ind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AD23DF" w:rsidRDefault="00AD23DF" w:rsidP="00AD23DF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 К Л А Д</w:t>
      </w:r>
    </w:p>
    <w:p w:rsidR="00AD23DF" w:rsidRDefault="00AD23DF" w:rsidP="00AD23DF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спостережної комісії при Лисичанській міській військово-цивільній адміністрації Сєвєродонецького району Луганської області</w:t>
      </w:r>
    </w:p>
    <w:p w:rsidR="00AD23DF" w:rsidRDefault="00AD23DF" w:rsidP="00AD23DF">
      <w:pPr>
        <w:jc w:val="center"/>
        <w:rPr>
          <w:b/>
          <w:sz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6343"/>
      </w:tblGrid>
      <w:tr w:rsidR="00AD23DF" w:rsidTr="00065424">
        <w:trPr>
          <w:trHeight w:val="513"/>
        </w:trPr>
        <w:tc>
          <w:tcPr>
            <w:tcW w:w="3510" w:type="dxa"/>
            <w:hideMark/>
          </w:tcPr>
          <w:p w:rsidR="00AD23DF" w:rsidRDefault="00AD23DF" w:rsidP="0006542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Станіслав МОСЕЙКО</w:t>
            </w:r>
          </w:p>
        </w:tc>
        <w:tc>
          <w:tcPr>
            <w:tcW w:w="6343" w:type="dxa"/>
          </w:tcPr>
          <w:p w:rsidR="00AD23DF" w:rsidRPr="00433B4F" w:rsidRDefault="00AD23DF" w:rsidP="00AD23DF">
            <w:pPr>
              <w:numPr>
                <w:ilvl w:val="0"/>
                <w:numId w:val="3"/>
              </w:numPr>
              <w:ind w:left="34" w:firstLine="142"/>
              <w:jc w:val="both"/>
              <w:rPr>
                <w:sz w:val="24"/>
                <w:szCs w:val="24"/>
                <w:lang w:val="uk-UA" w:eastAsia="en-US"/>
              </w:rPr>
            </w:pPr>
            <w:r w:rsidRPr="00433B4F">
              <w:rPr>
                <w:sz w:val="28"/>
                <w:szCs w:val="28"/>
                <w:lang w:val="uk-UA" w:eastAsia="en-US"/>
              </w:rPr>
              <w:t>заступник керівника з питань безпеки та громадського порядку Лисичанської міської військово-цивільної адміністрації,</w:t>
            </w:r>
          </w:p>
          <w:p w:rsidR="00AD23DF" w:rsidRDefault="00AD23DF" w:rsidP="00065424">
            <w:pPr>
              <w:spacing w:after="60"/>
              <w:jc w:val="both"/>
              <w:rPr>
                <w:sz w:val="28"/>
                <w:szCs w:val="24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голова комісії</w:t>
            </w:r>
          </w:p>
        </w:tc>
      </w:tr>
      <w:tr w:rsidR="00AD23DF" w:rsidTr="00065424">
        <w:trPr>
          <w:trHeight w:val="513"/>
        </w:trPr>
        <w:tc>
          <w:tcPr>
            <w:tcW w:w="3510" w:type="dxa"/>
            <w:hideMark/>
          </w:tcPr>
          <w:p w:rsidR="00AD23DF" w:rsidRDefault="00AD23DF" w:rsidP="0006542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Ірина ЛОРЕР</w:t>
            </w:r>
          </w:p>
        </w:tc>
        <w:tc>
          <w:tcPr>
            <w:tcW w:w="6343" w:type="dxa"/>
          </w:tcPr>
          <w:p w:rsidR="00AD23DF" w:rsidRDefault="00AD23DF" w:rsidP="0006542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- голова громадської організації «Альтернатива», </w:t>
            </w:r>
          </w:p>
          <w:p w:rsidR="00AD23DF" w:rsidRDefault="00AD23DF" w:rsidP="00065424">
            <w:pPr>
              <w:spacing w:after="60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заступник голови комісії</w:t>
            </w:r>
          </w:p>
        </w:tc>
      </w:tr>
      <w:tr w:rsidR="00AD23DF" w:rsidTr="00065424">
        <w:trPr>
          <w:trHeight w:val="1084"/>
        </w:trPr>
        <w:tc>
          <w:tcPr>
            <w:tcW w:w="3510" w:type="dxa"/>
            <w:hideMark/>
          </w:tcPr>
          <w:p w:rsidR="00AD23DF" w:rsidRDefault="00AD23DF" w:rsidP="00065424">
            <w:pPr>
              <w:rPr>
                <w:sz w:val="28"/>
                <w:szCs w:val="24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Дмитро ЗАЙЦЕВ</w:t>
            </w:r>
          </w:p>
        </w:tc>
        <w:tc>
          <w:tcPr>
            <w:tcW w:w="6343" w:type="dxa"/>
            <w:hideMark/>
          </w:tcPr>
          <w:p w:rsidR="00AD23DF" w:rsidRDefault="00AD23DF" w:rsidP="00065424">
            <w:pPr>
              <w:rPr>
                <w:sz w:val="28"/>
                <w:szCs w:val="22"/>
                <w:lang w:val="uk-UA" w:eastAsia="en-US"/>
              </w:rPr>
            </w:pPr>
            <w:r>
              <w:rPr>
                <w:sz w:val="28"/>
                <w:szCs w:val="22"/>
                <w:lang w:val="uk-UA" w:eastAsia="en-US"/>
              </w:rPr>
              <w:t xml:space="preserve">- головний спеціаліст відділу взаємодії з правоохоронними органами, мобілізаційної роботи та цивільного захисту, </w:t>
            </w:r>
          </w:p>
          <w:p w:rsidR="00AD23DF" w:rsidRDefault="00AD23DF" w:rsidP="00065424">
            <w:pPr>
              <w:rPr>
                <w:sz w:val="28"/>
                <w:szCs w:val="24"/>
                <w:lang w:val="uk-UA" w:eastAsia="en-US"/>
              </w:rPr>
            </w:pPr>
            <w:r>
              <w:rPr>
                <w:b/>
                <w:sz w:val="28"/>
                <w:szCs w:val="22"/>
                <w:lang w:val="uk-UA" w:eastAsia="en-US"/>
              </w:rPr>
              <w:t>секретар комісії</w:t>
            </w:r>
          </w:p>
        </w:tc>
      </w:tr>
      <w:tr w:rsidR="00AD23DF" w:rsidTr="00065424">
        <w:trPr>
          <w:trHeight w:val="726"/>
        </w:trPr>
        <w:tc>
          <w:tcPr>
            <w:tcW w:w="9853" w:type="dxa"/>
            <w:gridSpan w:val="2"/>
            <w:vAlign w:val="center"/>
            <w:hideMark/>
          </w:tcPr>
          <w:p w:rsidR="00AD23DF" w:rsidRDefault="00AD23DF" w:rsidP="00065424">
            <w:pPr>
              <w:jc w:val="center"/>
              <w:rPr>
                <w:b/>
                <w:sz w:val="28"/>
                <w:szCs w:val="24"/>
                <w:lang w:val="uk-UA" w:eastAsia="en-US"/>
              </w:rPr>
            </w:pPr>
            <w:r>
              <w:rPr>
                <w:b/>
                <w:sz w:val="28"/>
                <w:szCs w:val="22"/>
                <w:lang w:val="uk-UA" w:eastAsia="en-US"/>
              </w:rPr>
              <w:t>Члени комісії :</w:t>
            </w:r>
          </w:p>
        </w:tc>
      </w:tr>
      <w:tr w:rsidR="00AD23DF" w:rsidRPr="00DA16F4" w:rsidTr="00065424">
        <w:trPr>
          <w:trHeight w:val="530"/>
        </w:trPr>
        <w:tc>
          <w:tcPr>
            <w:tcW w:w="3510" w:type="dxa"/>
          </w:tcPr>
          <w:p w:rsidR="00AD23DF" w:rsidRDefault="00AD23DF" w:rsidP="00065424">
            <w:pPr>
              <w:rPr>
                <w:sz w:val="28"/>
                <w:szCs w:val="24"/>
                <w:lang w:val="uk-UA" w:eastAsia="en-US"/>
              </w:rPr>
            </w:pPr>
            <w:r>
              <w:rPr>
                <w:sz w:val="28"/>
                <w:szCs w:val="22"/>
                <w:lang w:val="uk-UA" w:eastAsia="en-US"/>
              </w:rPr>
              <w:t>Тетяна БАБИЧ</w:t>
            </w:r>
          </w:p>
          <w:p w:rsidR="00AD23DF" w:rsidRDefault="00AD23DF" w:rsidP="00065424">
            <w:pPr>
              <w:rPr>
                <w:sz w:val="28"/>
                <w:szCs w:val="24"/>
                <w:lang w:val="uk-UA" w:eastAsia="en-US"/>
              </w:rPr>
            </w:pPr>
          </w:p>
        </w:tc>
        <w:tc>
          <w:tcPr>
            <w:tcW w:w="6343" w:type="dxa"/>
          </w:tcPr>
          <w:p w:rsidR="00AD23DF" w:rsidRDefault="00AD23DF" w:rsidP="00065424">
            <w:pPr>
              <w:spacing w:after="60"/>
              <w:jc w:val="both"/>
              <w:rPr>
                <w:sz w:val="28"/>
                <w:szCs w:val="24"/>
                <w:lang w:val="uk-UA" w:eastAsia="en-US"/>
              </w:rPr>
            </w:pPr>
            <w:r>
              <w:rPr>
                <w:sz w:val="28"/>
                <w:szCs w:val="22"/>
                <w:lang w:val="uk-UA" w:eastAsia="en-US"/>
              </w:rPr>
              <w:t>- голова Лисичанської міської організації «Червоний Хрест України»</w:t>
            </w:r>
          </w:p>
        </w:tc>
      </w:tr>
      <w:tr w:rsidR="00AD23DF" w:rsidTr="00065424">
        <w:trPr>
          <w:trHeight w:val="415"/>
        </w:trPr>
        <w:tc>
          <w:tcPr>
            <w:tcW w:w="3510" w:type="dxa"/>
          </w:tcPr>
          <w:p w:rsidR="00AD23DF" w:rsidRDefault="00AD23DF" w:rsidP="00065424">
            <w:pPr>
              <w:rPr>
                <w:sz w:val="28"/>
                <w:szCs w:val="22"/>
                <w:lang w:val="uk-UA" w:eastAsia="en-US"/>
              </w:rPr>
            </w:pPr>
            <w:r>
              <w:rPr>
                <w:sz w:val="28"/>
                <w:szCs w:val="22"/>
                <w:lang w:val="uk-UA" w:eastAsia="en-US"/>
              </w:rPr>
              <w:t>Дмитро ЛАДІК</w:t>
            </w:r>
          </w:p>
        </w:tc>
        <w:tc>
          <w:tcPr>
            <w:tcW w:w="6343" w:type="dxa"/>
          </w:tcPr>
          <w:p w:rsidR="00AD23DF" w:rsidRDefault="00AD23DF" w:rsidP="00065424">
            <w:pPr>
              <w:jc w:val="both"/>
              <w:rPr>
                <w:sz w:val="28"/>
                <w:szCs w:val="22"/>
                <w:lang w:val="uk-UA" w:eastAsia="en-US"/>
              </w:rPr>
            </w:pPr>
            <w:r>
              <w:rPr>
                <w:sz w:val="28"/>
                <w:szCs w:val="22"/>
                <w:lang w:val="uk-UA" w:eastAsia="en-US"/>
              </w:rPr>
              <w:t>- директор КЗ «Лисичанська міська  ДЮСШ»</w:t>
            </w:r>
          </w:p>
        </w:tc>
      </w:tr>
      <w:tr w:rsidR="00AD23DF" w:rsidTr="00065424">
        <w:trPr>
          <w:trHeight w:val="522"/>
        </w:trPr>
        <w:tc>
          <w:tcPr>
            <w:tcW w:w="3510" w:type="dxa"/>
            <w:hideMark/>
          </w:tcPr>
          <w:p w:rsidR="00AD23DF" w:rsidRDefault="00AD23DF" w:rsidP="00065424">
            <w:pPr>
              <w:rPr>
                <w:sz w:val="28"/>
                <w:szCs w:val="24"/>
                <w:lang w:val="uk-UA" w:eastAsia="en-US"/>
              </w:rPr>
            </w:pPr>
            <w:r>
              <w:rPr>
                <w:sz w:val="28"/>
                <w:szCs w:val="24"/>
                <w:lang w:val="uk-UA" w:eastAsia="en-US"/>
              </w:rPr>
              <w:t>Ольга ЛУК’ЯНОВА</w:t>
            </w:r>
          </w:p>
        </w:tc>
        <w:tc>
          <w:tcPr>
            <w:tcW w:w="6343" w:type="dxa"/>
          </w:tcPr>
          <w:p w:rsidR="00AD23DF" w:rsidRDefault="00AD23DF" w:rsidP="00065424">
            <w:pPr>
              <w:jc w:val="both"/>
              <w:rPr>
                <w:sz w:val="28"/>
                <w:lang w:val="uk-UA" w:eastAsia="en-US"/>
              </w:rPr>
            </w:pPr>
            <w:r>
              <w:rPr>
                <w:sz w:val="28"/>
                <w:szCs w:val="22"/>
                <w:lang w:val="uk-UA" w:eastAsia="en-US"/>
              </w:rPr>
              <w:t>- фахівець і</w:t>
            </w:r>
            <w:r>
              <w:rPr>
                <w:sz w:val="28"/>
                <w:lang w:val="uk-UA" w:eastAsia="en-US"/>
              </w:rPr>
              <w:t xml:space="preserve">з соціальної роботи першої категорії </w:t>
            </w:r>
          </w:p>
          <w:p w:rsidR="00AD23DF" w:rsidRDefault="00AD23DF" w:rsidP="00065424">
            <w:pPr>
              <w:spacing w:after="60"/>
              <w:jc w:val="both"/>
              <w:rPr>
                <w:sz w:val="28"/>
                <w:szCs w:val="24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КЗ «Лисичанський територіальний центр соціального обслуговування (надання соціальних послуг)»</w:t>
            </w:r>
          </w:p>
        </w:tc>
      </w:tr>
      <w:tr w:rsidR="00AD23DF" w:rsidTr="00065424">
        <w:trPr>
          <w:trHeight w:val="710"/>
        </w:trPr>
        <w:tc>
          <w:tcPr>
            <w:tcW w:w="3510" w:type="dxa"/>
            <w:hideMark/>
          </w:tcPr>
          <w:p w:rsidR="00AD23DF" w:rsidRDefault="00AD23DF" w:rsidP="00065424">
            <w:pPr>
              <w:rPr>
                <w:sz w:val="28"/>
                <w:szCs w:val="24"/>
                <w:lang w:val="uk-UA" w:eastAsia="en-US"/>
              </w:rPr>
            </w:pPr>
            <w:r>
              <w:rPr>
                <w:sz w:val="28"/>
                <w:szCs w:val="22"/>
                <w:lang w:val="uk-UA" w:eastAsia="en-US"/>
              </w:rPr>
              <w:t>Костянтин ОСТАХОВ</w:t>
            </w:r>
          </w:p>
        </w:tc>
        <w:tc>
          <w:tcPr>
            <w:tcW w:w="6343" w:type="dxa"/>
          </w:tcPr>
          <w:p w:rsidR="00AD23DF" w:rsidRDefault="00AD23DF" w:rsidP="00065424">
            <w:pPr>
              <w:spacing w:after="60"/>
              <w:jc w:val="both"/>
              <w:rPr>
                <w:sz w:val="28"/>
                <w:szCs w:val="24"/>
                <w:lang w:val="uk-UA" w:eastAsia="en-US"/>
              </w:rPr>
            </w:pPr>
            <w:r>
              <w:rPr>
                <w:sz w:val="28"/>
                <w:szCs w:val="22"/>
                <w:lang w:val="uk-UA" w:eastAsia="en-US"/>
              </w:rPr>
              <w:t>- директор КЗ «Лисичанський міський центр соціальних служб»</w:t>
            </w:r>
          </w:p>
        </w:tc>
      </w:tr>
      <w:tr w:rsidR="00AD23DF" w:rsidTr="00065424">
        <w:trPr>
          <w:trHeight w:val="710"/>
        </w:trPr>
        <w:tc>
          <w:tcPr>
            <w:tcW w:w="3510" w:type="dxa"/>
            <w:tcMar>
              <w:left w:w="85" w:type="dxa"/>
              <w:right w:w="0" w:type="dxa"/>
            </w:tcMar>
            <w:hideMark/>
          </w:tcPr>
          <w:p w:rsidR="00AD23DF" w:rsidRDefault="00AD23DF" w:rsidP="00065424">
            <w:pPr>
              <w:rPr>
                <w:sz w:val="28"/>
                <w:szCs w:val="24"/>
                <w:lang w:val="uk-UA" w:eastAsia="en-US"/>
              </w:rPr>
            </w:pPr>
            <w:r>
              <w:rPr>
                <w:sz w:val="28"/>
                <w:szCs w:val="22"/>
                <w:lang w:val="uk-UA" w:eastAsia="en-US"/>
              </w:rPr>
              <w:t>Володимир РОГОВСЬКИЙ</w:t>
            </w:r>
          </w:p>
        </w:tc>
        <w:tc>
          <w:tcPr>
            <w:tcW w:w="6343" w:type="dxa"/>
          </w:tcPr>
          <w:p w:rsidR="00AD23DF" w:rsidRDefault="00AD23DF" w:rsidP="00065424">
            <w:pPr>
              <w:jc w:val="both"/>
              <w:rPr>
                <w:sz w:val="28"/>
                <w:szCs w:val="22"/>
                <w:lang w:val="uk-UA" w:eastAsia="en-US"/>
              </w:rPr>
            </w:pPr>
            <w:r>
              <w:rPr>
                <w:sz w:val="28"/>
                <w:szCs w:val="22"/>
                <w:lang w:val="uk-UA" w:eastAsia="en-US"/>
              </w:rPr>
              <w:t xml:space="preserve">- голова міської організації </w:t>
            </w:r>
          </w:p>
          <w:p w:rsidR="00AD23DF" w:rsidRDefault="00AD23DF" w:rsidP="00065424">
            <w:pPr>
              <w:spacing w:after="60"/>
              <w:jc w:val="both"/>
              <w:rPr>
                <w:sz w:val="28"/>
                <w:szCs w:val="24"/>
                <w:lang w:val="uk-UA" w:eastAsia="en-US"/>
              </w:rPr>
            </w:pPr>
            <w:r>
              <w:rPr>
                <w:sz w:val="28"/>
                <w:szCs w:val="22"/>
                <w:lang w:val="uk-UA" w:eastAsia="en-US"/>
              </w:rPr>
              <w:t>«Суспільство сприяння обороні України»</w:t>
            </w:r>
          </w:p>
        </w:tc>
      </w:tr>
      <w:tr w:rsidR="00AD23DF" w:rsidTr="00065424">
        <w:trPr>
          <w:trHeight w:val="681"/>
        </w:trPr>
        <w:tc>
          <w:tcPr>
            <w:tcW w:w="3510" w:type="dxa"/>
          </w:tcPr>
          <w:p w:rsidR="00AD23DF" w:rsidRDefault="00AD23DF" w:rsidP="00065424">
            <w:pPr>
              <w:rPr>
                <w:sz w:val="28"/>
                <w:szCs w:val="24"/>
                <w:lang w:val="uk-UA" w:eastAsia="en-US"/>
              </w:rPr>
            </w:pPr>
            <w:r>
              <w:rPr>
                <w:sz w:val="28"/>
                <w:szCs w:val="22"/>
                <w:lang w:val="uk-UA" w:eastAsia="en-US"/>
              </w:rPr>
              <w:t>Євген ЧЕРНЕНКО</w:t>
            </w:r>
          </w:p>
        </w:tc>
        <w:tc>
          <w:tcPr>
            <w:tcW w:w="6343" w:type="dxa"/>
          </w:tcPr>
          <w:p w:rsidR="00AD23DF" w:rsidRDefault="00AD23DF" w:rsidP="00065424">
            <w:pPr>
              <w:jc w:val="both"/>
              <w:rPr>
                <w:sz w:val="28"/>
                <w:szCs w:val="22"/>
                <w:lang w:val="uk-UA" w:eastAsia="en-US"/>
              </w:rPr>
            </w:pPr>
            <w:r>
              <w:rPr>
                <w:sz w:val="28"/>
                <w:szCs w:val="22"/>
                <w:lang w:val="uk-UA" w:eastAsia="en-US"/>
              </w:rPr>
              <w:t xml:space="preserve">- координатор з юридичних питань </w:t>
            </w:r>
          </w:p>
          <w:p w:rsidR="00AD23DF" w:rsidRDefault="00AD23DF" w:rsidP="00065424">
            <w:pPr>
              <w:jc w:val="both"/>
              <w:rPr>
                <w:sz w:val="28"/>
                <w:szCs w:val="24"/>
                <w:lang w:val="uk-UA" w:eastAsia="en-US"/>
              </w:rPr>
            </w:pPr>
            <w:r>
              <w:rPr>
                <w:sz w:val="28"/>
                <w:szCs w:val="22"/>
                <w:lang w:val="uk-UA" w:eastAsia="en-US"/>
              </w:rPr>
              <w:t xml:space="preserve">ГО «Фонд громад «Знання та справедливість» </w:t>
            </w:r>
          </w:p>
        </w:tc>
      </w:tr>
    </w:tbl>
    <w:p w:rsidR="00AD23DF" w:rsidRDefault="00AD23DF" w:rsidP="00AD23DF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AD23DF" w:rsidRPr="00221DE6" w:rsidRDefault="00AD23DF" w:rsidP="00AD23DF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221DE6">
        <w:rPr>
          <w:b/>
          <w:color w:val="000000"/>
          <w:sz w:val="28"/>
          <w:szCs w:val="28"/>
          <w:lang w:val="uk-UA"/>
        </w:rPr>
        <w:t>Керівник Лисичанської міської</w:t>
      </w:r>
    </w:p>
    <w:p w:rsidR="00AD23DF" w:rsidRPr="00221DE6" w:rsidRDefault="00AD23DF" w:rsidP="00AD23DF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221DE6">
        <w:rPr>
          <w:b/>
          <w:color w:val="000000"/>
          <w:sz w:val="28"/>
          <w:szCs w:val="28"/>
          <w:lang w:val="uk-UA"/>
        </w:rPr>
        <w:t>військово-цивільної адміністрації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  <w:t xml:space="preserve">            Олександр ЗАЇКА</w:t>
      </w:r>
    </w:p>
    <w:p w:rsidR="00AD23DF" w:rsidRPr="00221DE6" w:rsidRDefault="00AD23DF" w:rsidP="00AD23DF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AD23DF" w:rsidRPr="00221DE6" w:rsidRDefault="00AD23DF" w:rsidP="00AD23DF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221DE6">
        <w:rPr>
          <w:b/>
          <w:color w:val="000000"/>
          <w:sz w:val="28"/>
          <w:szCs w:val="28"/>
          <w:lang w:val="uk-UA"/>
        </w:rPr>
        <w:t>Головний спеціаліст відділу</w:t>
      </w:r>
    </w:p>
    <w:p w:rsidR="00AD23DF" w:rsidRPr="00221DE6" w:rsidRDefault="00AD23DF" w:rsidP="00AD23DF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221DE6">
        <w:rPr>
          <w:b/>
          <w:color w:val="000000"/>
          <w:sz w:val="28"/>
          <w:szCs w:val="28"/>
          <w:lang w:val="uk-UA"/>
        </w:rPr>
        <w:t>взаємодії з правоохоронними органами</w:t>
      </w:r>
    </w:p>
    <w:p w:rsidR="00AD23DF" w:rsidRPr="00221DE6" w:rsidRDefault="00AD23DF" w:rsidP="00AD23DF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221DE6">
        <w:rPr>
          <w:b/>
          <w:color w:val="000000"/>
          <w:sz w:val="28"/>
          <w:szCs w:val="28"/>
          <w:lang w:val="uk-UA"/>
        </w:rPr>
        <w:t>мобілізаційної роботи</w:t>
      </w:r>
    </w:p>
    <w:p w:rsidR="00714598" w:rsidRDefault="00AD23DF" w:rsidP="00AD23DF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221DE6">
        <w:rPr>
          <w:b/>
          <w:color w:val="000000"/>
          <w:sz w:val="28"/>
          <w:szCs w:val="28"/>
          <w:lang w:val="uk-UA"/>
        </w:rPr>
        <w:t>та цивільного захисту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</w:t>
      </w:r>
      <w:r w:rsidRPr="00DE786A">
        <w:rPr>
          <w:b/>
          <w:color w:val="000000"/>
          <w:sz w:val="28"/>
          <w:szCs w:val="28"/>
          <w:lang w:val="uk-UA"/>
        </w:rPr>
        <w:t>Юлія РАЛКО</w:t>
      </w:r>
    </w:p>
    <w:sectPr w:rsidR="00714598" w:rsidSect="00FA1D9A">
      <w:headerReference w:type="default" r:id="rId19"/>
      <w:pgSz w:w="11906" w:h="16838"/>
      <w:pgMar w:top="82" w:right="567" w:bottom="567" w:left="1701" w:header="14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9EC" w:rsidRDefault="003F19EC" w:rsidP="006F1556">
      <w:r>
        <w:separator/>
      </w:r>
    </w:p>
  </w:endnote>
  <w:endnote w:type="continuationSeparator" w:id="0">
    <w:p w:rsidR="003F19EC" w:rsidRDefault="003F19EC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9EC" w:rsidRDefault="003F19EC" w:rsidP="006F1556">
      <w:r>
        <w:separator/>
      </w:r>
    </w:p>
  </w:footnote>
  <w:footnote w:type="continuationSeparator" w:id="0">
    <w:p w:rsidR="003F19EC" w:rsidRDefault="003F19EC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0379E"/>
    <w:multiLevelType w:val="hybridMultilevel"/>
    <w:tmpl w:val="646C2386"/>
    <w:lvl w:ilvl="0" w:tplc="79C4F16C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3B4F0270"/>
    <w:multiLevelType w:val="hybridMultilevel"/>
    <w:tmpl w:val="3BF6ADF6"/>
    <w:lvl w:ilvl="0" w:tplc="43B8572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42F1D"/>
    <w:rsid w:val="000537F1"/>
    <w:rsid w:val="00057132"/>
    <w:rsid w:val="000844C0"/>
    <w:rsid w:val="00086FDF"/>
    <w:rsid w:val="000C47B1"/>
    <w:rsid w:val="000C6601"/>
    <w:rsid w:val="0011419B"/>
    <w:rsid w:val="00130E34"/>
    <w:rsid w:val="00146C6E"/>
    <w:rsid w:val="0014757A"/>
    <w:rsid w:val="00154858"/>
    <w:rsid w:val="00160982"/>
    <w:rsid w:val="00170CEE"/>
    <w:rsid w:val="001921CE"/>
    <w:rsid w:val="00192CCC"/>
    <w:rsid w:val="001A0EBD"/>
    <w:rsid w:val="001B7593"/>
    <w:rsid w:val="001C4AF6"/>
    <w:rsid w:val="001C5ED7"/>
    <w:rsid w:val="001D4D58"/>
    <w:rsid w:val="001E092D"/>
    <w:rsid w:val="001F49E6"/>
    <w:rsid w:val="00201E26"/>
    <w:rsid w:val="002055FA"/>
    <w:rsid w:val="00216112"/>
    <w:rsid w:val="00246938"/>
    <w:rsid w:val="00282981"/>
    <w:rsid w:val="002851A5"/>
    <w:rsid w:val="00294037"/>
    <w:rsid w:val="00297609"/>
    <w:rsid w:val="002A480F"/>
    <w:rsid w:val="002B6D1A"/>
    <w:rsid w:val="002C475C"/>
    <w:rsid w:val="002D2EC5"/>
    <w:rsid w:val="002E6BC7"/>
    <w:rsid w:val="003157D2"/>
    <w:rsid w:val="003421AE"/>
    <w:rsid w:val="00375358"/>
    <w:rsid w:val="0039478A"/>
    <w:rsid w:val="003C18D8"/>
    <w:rsid w:val="003C318A"/>
    <w:rsid w:val="003D40D1"/>
    <w:rsid w:val="003D54AE"/>
    <w:rsid w:val="003F19EC"/>
    <w:rsid w:val="0043233D"/>
    <w:rsid w:val="00436A5C"/>
    <w:rsid w:val="00443F3B"/>
    <w:rsid w:val="00445981"/>
    <w:rsid w:val="0045433F"/>
    <w:rsid w:val="00470B15"/>
    <w:rsid w:val="004B4AD7"/>
    <w:rsid w:val="004C4D9D"/>
    <w:rsid w:val="004D1C6B"/>
    <w:rsid w:val="004D431C"/>
    <w:rsid w:val="004F4DDF"/>
    <w:rsid w:val="005313B7"/>
    <w:rsid w:val="00541C72"/>
    <w:rsid w:val="00544151"/>
    <w:rsid w:val="005A0105"/>
    <w:rsid w:val="005A4F95"/>
    <w:rsid w:val="005A5B06"/>
    <w:rsid w:val="005A6032"/>
    <w:rsid w:val="005C6DE5"/>
    <w:rsid w:val="005E6130"/>
    <w:rsid w:val="00632BDB"/>
    <w:rsid w:val="00640E8C"/>
    <w:rsid w:val="00667CE8"/>
    <w:rsid w:val="006734B8"/>
    <w:rsid w:val="00676056"/>
    <w:rsid w:val="006A0590"/>
    <w:rsid w:val="006A3FE7"/>
    <w:rsid w:val="006C32BC"/>
    <w:rsid w:val="006F1556"/>
    <w:rsid w:val="00714598"/>
    <w:rsid w:val="00715946"/>
    <w:rsid w:val="00722337"/>
    <w:rsid w:val="00740644"/>
    <w:rsid w:val="007514D5"/>
    <w:rsid w:val="00765F97"/>
    <w:rsid w:val="00770E91"/>
    <w:rsid w:val="00782DB2"/>
    <w:rsid w:val="007D38A0"/>
    <w:rsid w:val="007E796D"/>
    <w:rsid w:val="00816A69"/>
    <w:rsid w:val="00822F9F"/>
    <w:rsid w:val="008330BA"/>
    <w:rsid w:val="008533B4"/>
    <w:rsid w:val="00863FA4"/>
    <w:rsid w:val="00864B53"/>
    <w:rsid w:val="00871755"/>
    <w:rsid w:val="00887FF8"/>
    <w:rsid w:val="0089063B"/>
    <w:rsid w:val="008962F7"/>
    <w:rsid w:val="008A2026"/>
    <w:rsid w:val="008C0234"/>
    <w:rsid w:val="008F45F3"/>
    <w:rsid w:val="008F77E2"/>
    <w:rsid w:val="0091639E"/>
    <w:rsid w:val="009265EE"/>
    <w:rsid w:val="0093624D"/>
    <w:rsid w:val="00947125"/>
    <w:rsid w:val="00951A47"/>
    <w:rsid w:val="00957D4B"/>
    <w:rsid w:val="0096097F"/>
    <w:rsid w:val="0096518D"/>
    <w:rsid w:val="0098778D"/>
    <w:rsid w:val="00991B3B"/>
    <w:rsid w:val="00992264"/>
    <w:rsid w:val="009930BA"/>
    <w:rsid w:val="009A21FE"/>
    <w:rsid w:val="009A481B"/>
    <w:rsid w:val="009B753D"/>
    <w:rsid w:val="009E65E2"/>
    <w:rsid w:val="00A11A6E"/>
    <w:rsid w:val="00A11ACC"/>
    <w:rsid w:val="00A27B6A"/>
    <w:rsid w:val="00A45826"/>
    <w:rsid w:val="00AB032F"/>
    <w:rsid w:val="00AC4043"/>
    <w:rsid w:val="00AC6F08"/>
    <w:rsid w:val="00AD23DF"/>
    <w:rsid w:val="00B06609"/>
    <w:rsid w:val="00B07737"/>
    <w:rsid w:val="00B36055"/>
    <w:rsid w:val="00B473D5"/>
    <w:rsid w:val="00B60BD2"/>
    <w:rsid w:val="00B70DB3"/>
    <w:rsid w:val="00B71B4B"/>
    <w:rsid w:val="00B753D9"/>
    <w:rsid w:val="00B81D70"/>
    <w:rsid w:val="00B8448D"/>
    <w:rsid w:val="00B879E1"/>
    <w:rsid w:val="00B95850"/>
    <w:rsid w:val="00BC2137"/>
    <w:rsid w:val="00BD3EBD"/>
    <w:rsid w:val="00BE73E3"/>
    <w:rsid w:val="00BF3489"/>
    <w:rsid w:val="00C07B6D"/>
    <w:rsid w:val="00C107E3"/>
    <w:rsid w:val="00C34E48"/>
    <w:rsid w:val="00C436BB"/>
    <w:rsid w:val="00C82260"/>
    <w:rsid w:val="00C93C94"/>
    <w:rsid w:val="00C93E72"/>
    <w:rsid w:val="00C9404C"/>
    <w:rsid w:val="00CB280F"/>
    <w:rsid w:val="00CB747E"/>
    <w:rsid w:val="00CC637A"/>
    <w:rsid w:val="00CD457E"/>
    <w:rsid w:val="00CF2017"/>
    <w:rsid w:val="00CF375A"/>
    <w:rsid w:val="00CF6835"/>
    <w:rsid w:val="00D03D59"/>
    <w:rsid w:val="00D35638"/>
    <w:rsid w:val="00D5708F"/>
    <w:rsid w:val="00D7435D"/>
    <w:rsid w:val="00D82BD7"/>
    <w:rsid w:val="00DA16F4"/>
    <w:rsid w:val="00DC7BC2"/>
    <w:rsid w:val="00E27E78"/>
    <w:rsid w:val="00E54AC8"/>
    <w:rsid w:val="00E56833"/>
    <w:rsid w:val="00E61643"/>
    <w:rsid w:val="00E72100"/>
    <w:rsid w:val="00E76078"/>
    <w:rsid w:val="00E846FC"/>
    <w:rsid w:val="00E969DE"/>
    <w:rsid w:val="00EC2094"/>
    <w:rsid w:val="00EE7D2B"/>
    <w:rsid w:val="00EF007A"/>
    <w:rsid w:val="00EF0545"/>
    <w:rsid w:val="00F12C3E"/>
    <w:rsid w:val="00F313AD"/>
    <w:rsid w:val="00F342E5"/>
    <w:rsid w:val="00F573C4"/>
    <w:rsid w:val="00F91691"/>
    <w:rsid w:val="00FA1D9A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on5.rada.gov.ua/laws/show/280/97-%D0%B2%D1%80" TargetMode="External"/><Relationship Id="rId18" Type="http://schemas.openxmlformats.org/officeDocument/2006/relationships/hyperlink" Target="http://zakon5.rada.gov.ua/laws/show/429-2004-%D0%BF/print144886390845847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zakon5.rada.gov.ua/laws/show/254%D0%BA/96-%D0%B2%D1%80" TargetMode="External"/><Relationship Id="rId17" Type="http://schemas.openxmlformats.org/officeDocument/2006/relationships/hyperlink" Target="http://zakon5.rada.gov.ua/laws/show/429-2004-%D0%BF/print14488639084584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kon5.rada.gov.ua/laws/show/1042-2010-%D0%B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5.rada.gov.ua/laws/show/1042-2010-%D0%B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akon5.rada.gov.ua/laws/show/1042-2010-%D0%BF" TargetMode="External"/><Relationship Id="rId10" Type="http://schemas.openxmlformats.org/officeDocument/2006/relationships/hyperlink" Target="http://zakon5.rada.gov.ua/laws/show/1042-2010-%D0%BF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zakon5.rada.gov.ua/laws/show/3160-17/paran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9EDB2-941B-4308-A447-F27746A4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6</cp:revision>
  <cp:lastPrinted>2021-04-15T10:31:00Z</cp:lastPrinted>
  <dcterms:created xsi:type="dcterms:W3CDTF">2021-04-20T13:54:00Z</dcterms:created>
  <dcterms:modified xsi:type="dcterms:W3CDTF">2021-04-22T06:14:00Z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