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7A" w:rsidRDefault="00FA287A" w:rsidP="00FA287A">
      <w:pPr>
        <w:jc w:val="center"/>
        <w:rPr>
          <w:rFonts w:ascii="Arial" w:hAnsi="Arial"/>
          <w:b/>
          <w:spacing w:val="10"/>
          <w:sz w:val="28"/>
        </w:rPr>
      </w:pPr>
      <w:r>
        <w:rPr>
          <w:rFonts w:ascii="Arial" w:hAnsi="Arial"/>
          <w:b/>
          <w:noProof/>
          <w:spacing w:val="10"/>
          <w:sz w:val="28"/>
          <w:lang w:val="ru-RU"/>
        </w:rPr>
        <w:drawing>
          <wp:inline distT="0" distB="0" distL="0" distR="0" wp14:anchorId="4ACAE98A" wp14:editId="656E3F8D">
            <wp:extent cx="429260" cy="61214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7A" w:rsidRDefault="00FA287A" w:rsidP="00FA287A">
      <w:pPr>
        <w:jc w:val="center"/>
        <w:rPr>
          <w:b/>
        </w:rPr>
      </w:pPr>
    </w:p>
    <w:p w:rsidR="00FA287A" w:rsidRDefault="00FA287A" w:rsidP="00FA28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:rsidR="00FA287A" w:rsidRDefault="00FA287A" w:rsidP="00FA28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ЛИСИЧАНСЬКА МІСЬКА ВІЙСЬКОВО-ЦИВІЛЬНА АДМІНІСТРАЦІЯ СЄВЄРОДОНЕЦЬКОГО РАЙОНУ ЛУГАНСЬКОЇ ОБЛАСТІ</w:t>
      </w:r>
    </w:p>
    <w:p w:rsidR="00FA287A" w:rsidRDefault="00FA287A" w:rsidP="00FA28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A287A" w:rsidRDefault="00FA287A" w:rsidP="00FA28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РОЗПОРЯДЖЕННЯ</w:t>
      </w:r>
    </w:p>
    <w:p w:rsidR="00FA287A" w:rsidRDefault="00FA287A" w:rsidP="00FA28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КЕРІВНИКА ЛИСИЧАНСЬКОЇ МІСЬКОЇ</w:t>
      </w:r>
    </w:p>
    <w:p w:rsidR="00FA287A" w:rsidRDefault="00FA287A" w:rsidP="00FA287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b/>
          <w:bCs/>
          <w:color w:val="000000"/>
          <w:sz w:val="28"/>
          <w:szCs w:val="28"/>
        </w:rPr>
        <w:t>ВІЙСЬКОВО-ЦИВІЛЬНОЇ АДМІНІСТРАЦІЇ</w:t>
      </w:r>
    </w:p>
    <w:p w:rsidR="00FA287A" w:rsidRDefault="00FA287A" w:rsidP="00FA287A">
      <w:pPr>
        <w:jc w:val="center"/>
        <w:rPr>
          <w:sz w:val="28"/>
        </w:rPr>
      </w:pPr>
    </w:p>
    <w:p w:rsidR="00FA287A" w:rsidRPr="00E41C96" w:rsidRDefault="00E41C96" w:rsidP="00FA287A">
      <w:pPr>
        <w:rPr>
          <w:sz w:val="28"/>
          <w:lang w:val="ru-RU"/>
        </w:rPr>
      </w:pPr>
      <w:r w:rsidRPr="00E41C96">
        <w:rPr>
          <w:sz w:val="28"/>
          <w:lang w:val="ru-RU"/>
        </w:rPr>
        <w:t>22.04.2021</w:t>
      </w:r>
      <w:r w:rsidRPr="00E41C96">
        <w:rPr>
          <w:sz w:val="28"/>
          <w:lang w:val="ru-RU"/>
        </w:rPr>
        <w:tab/>
      </w:r>
      <w:r>
        <w:rPr>
          <w:sz w:val="28"/>
          <w:lang w:val="en-US"/>
        </w:rPr>
        <w:tab/>
      </w:r>
      <w:bookmarkStart w:id="0" w:name="_GoBack"/>
      <w:bookmarkEnd w:id="0"/>
      <w:r w:rsidR="00FA287A">
        <w:rPr>
          <w:sz w:val="28"/>
        </w:rPr>
        <w:tab/>
        <w:t xml:space="preserve">               м.</w:t>
      </w:r>
      <w:r>
        <w:rPr>
          <w:sz w:val="28"/>
        </w:rPr>
        <w:t> Лисичанськ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№ </w:t>
      </w:r>
      <w:r w:rsidRPr="00E41C96">
        <w:rPr>
          <w:sz w:val="28"/>
          <w:lang w:val="ru-RU"/>
        </w:rPr>
        <w:t>261</w:t>
      </w:r>
    </w:p>
    <w:p w:rsidR="00FA287A" w:rsidRDefault="00FA287A" w:rsidP="00FA287A">
      <w:pPr>
        <w:jc w:val="center"/>
        <w:rPr>
          <w:sz w:val="28"/>
          <w:szCs w:val="28"/>
        </w:rPr>
      </w:pPr>
    </w:p>
    <w:p w:rsidR="00FA287A" w:rsidRPr="00FA287A" w:rsidRDefault="00FA287A" w:rsidP="00FA287A">
      <w:pPr>
        <w:jc w:val="both"/>
        <w:rPr>
          <w:rFonts w:eastAsia="Calibri"/>
          <w:b/>
          <w:sz w:val="28"/>
          <w:szCs w:val="28"/>
          <w:lang w:eastAsia="en-US"/>
        </w:rPr>
      </w:pPr>
      <w:r w:rsidRPr="00FA287A">
        <w:rPr>
          <w:rFonts w:eastAsia="Calibri"/>
          <w:b/>
          <w:sz w:val="28"/>
          <w:szCs w:val="28"/>
          <w:lang w:eastAsia="en-US"/>
        </w:rPr>
        <w:t>Про закупівлю матеріальних</w:t>
      </w:r>
    </w:p>
    <w:p w:rsidR="00FA287A" w:rsidRPr="00FA287A" w:rsidRDefault="00FA287A" w:rsidP="00FA287A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A287A">
        <w:rPr>
          <w:rFonts w:eastAsia="Calibri"/>
          <w:b/>
          <w:sz w:val="28"/>
          <w:szCs w:val="28"/>
          <w:lang w:eastAsia="en-US"/>
        </w:rPr>
        <w:t xml:space="preserve">цінностей до місцевого </w:t>
      </w:r>
    </w:p>
    <w:p w:rsidR="00FA287A" w:rsidRPr="00FA287A" w:rsidRDefault="00FA287A" w:rsidP="00FA287A">
      <w:pPr>
        <w:jc w:val="both"/>
        <w:rPr>
          <w:rFonts w:eastAsia="Calibri"/>
          <w:b/>
          <w:sz w:val="28"/>
          <w:szCs w:val="28"/>
          <w:lang w:eastAsia="en-US"/>
        </w:rPr>
      </w:pPr>
      <w:r w:rsidRPr="00FA287A">
        <w:rPr>
          <w:rFonts w:eastAsia="Calibri"/>
          <w:b/>
          <w:sz w:val="28"/>
          <w:szCs w:val="28"/>
          <w:lang w:eastAsia="en-US"/>
        </w:rPr>
        <w:t>матеріального резерву</w:t>
      </w:r>
      <w:r w:rsidRPr="00FA287A">
        <w:rPr>
          <w:sz w:val="28"/>
        </w:rPr>
        <w:t xml:space="preserve"> </w:t>
      </w:r>
    </w:p>
    <w:p w:rsidR="00FA287A" w:rsidRPr="00FA287A" w:rsidRDefault="00FA287A" w:rsidP="00FA287A">
      <w:pPr>
        <w:jc w:val="both"/>
        <w:rPr>
          <w:sz w:val="28"/>
          <w:szCs w:val="28"/>
        </w:rPr>
      </w:pPr>
    </w:p>
    <w:p w:rsidR="00141390" w:rsidRDefault="00FA287A" w:rsidP="00141390">
      <w:pPr>
        <w:jc w:val="both"/>
        <w:rPr>
          <w:sz w:val="28"/>
          <w:szCs w:val="28"/>
        </w:rPr>
      </w:pPr>
      <w:r w:rsidRPr="00FA287A">
        <w:rPr>
          <w:sz w:val="28"/>
          <w:szCs w:val="28"/>
        </w:rPr>
        <w:tab/>
        <w:t>З метою накопичення матеріальних цінностей в місцевому матеріальному резерві, відповідно до статті 98 Кодексу цивільного захисту України, постанови Кабінету Міністрів України від 30</w:t>
      </w:r>
      <w:r w:rsidR="009D081B">
        <w:rPr>
          <w:sz w:val="28"/>
          <w:szCs w:val="28"/>
        </w:rPr>
        <w:t>.09.</w:t>
      </w:r>
      <w:r w:rsidRPr="00FA287A">
        <w:rPr>
          <w:sz w:val="28"/>
          <w:szCs w:val="28"/>
        </w:rPr>
        <w:t>2015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Pr="00FA287A">
        <w:rPr>
          <w:sz w:val="28"/>
        </w:rPr>
        <w:t xml:space="preserve"> </w:t>
      </w:r>
      <w:r w:rsidR="009B58BC">
        <w:rPr>
          <w:sz w:val="28"/>
        </w:rPr>
        <w:t xml:space="preserve"> розпорядження к</w:t>
      </w:r>
      <w:r w:rsidR="009B58BC" w:rsidRPr="009B58BC">
        <w:rPr>
          <w:sz w:val="28"/>
        </w:rPr>
        <w:t>ерівник</w:t>
      </w:r>
      <w:r w:rsidR="009B58BC">
        <w:rPr>
          <w:sz w:val="28"/>
        </w:rPr>
        <w:t>а</w:t>
      </w:r>
      <w:r w:rsidR="009B58BC" w:rsidRPr="009B58BC">
        <w:rPr>
          <w:sz w:val="28"/>
        </w:rPr>
        <w:t xml:space="preserve"> Лисичанської міської</w:t>
      </w:r>
      <w:r w:rsidR="009B58BC">
        <w:rPr>
          <w:sz w:val="28"/>
        </w:rPr>
        <w:t xml:space="preserve"> </w:t>
      </w:r>
      <w:r w:rsidR="009B58BC" w:rsidRPr="009B58BC">
        <w:rPr>
          <w:sz w:val="28"/>
        </w:rPr>
        <w:t xml:space="preserve">військово-цивільної </w:t>
      </w:r>
      <w:r w:rsidR="009B58BC" w:rsidRPr="00BC32B9">
        <w:rPr>
          <w:sz w:val="28"/>
        </w:rPr>
        <w:t>адміністрації</w:t>
      </w:r>
      <w:r w:rsidR="009D081B" w:rsidRPr="00BC32B9">
        <w:rPr>
          <w:sz w:val="28"/>
        </w:rPr>
        <w:t xml:space="preserve"> від</w:t>
      </w:r>
      <w:r w:rsidR="00292032" w:rsidRPr="00BC32B9">
        <w:rPr>
          <w:sz w:val="28"/>
        </w:rPr>
        <w:t xml:space="preserve"> </w:t>
      </w:r>
      <w:r w:rsidR="00BC32B9" w:rsidRPr="00BC32B9">
        <w:rPr>
          <w:sz w:val="28"/>
        </w:rPr>
        <w:t xml:space="preserve">14.04.2021 </w:t>
      </w:r>
      <w:r w:rsidR="00292032" w:rsidRPr="00BC32B9">
        <w:rPr>
          <w:sz w:val="28"/>
        </w:rPr>
        <w:t xml:space="preserve">№ </w:t>
      </w:r>
      <w:r w:rsidR="00BC32B9" w:rsidRPr="00BC32B9">
        <w:rPr>
          <w:sz w:val="28"/>
        </w:rPr>
        <w:t xml:space="preserve">202 </w:t>
      </w:r>
      <w:r w:rsidR="00301CD5" w:rsidRPr="00BC32B9">
        <w:rPr>
          <w:sz w:val="28"/>
        </w:rPr>
        <w:t>«</w:t>
      </w:r>
      <w:r w:rsidR="009B58BC" w:rsidRPr="00BC32B9">
        <w:rPr>
          <w:sz w:val="28"/>
        </w:rPr>
        <w:t>Про</w:t>
      </w:r>
      <w:r w:rsidR="009B58BC" w:rsidRPr="009B58BC">
        <w:rPr>
          <w:sz w:val="28"/>
        </w:rPr>
        <w:t xml:space="preserve"> створення та використання місцевого матеріального резерву  для здійснення</w:t>
      </w:r>
      <w:r w:rsidR="00301CD5">
        <w:rPr>
          <w:sz w:val="28"/>
        </w:rPr>
        <w:t xml:space="preserve"> </w:t>
      </w:r>
      <w:r w:rsidR="009B58BC" w:rsidRPr="009B58BC">
        <w:rPr>
          <w:sz w:val="28"/>
        </w:rPr>
        <w:t>заходів, спрямованих на запобігання і ліквідацію наслідків надзвичайних ситуацій</w:t>
      </w:r>
      <w:r w:rsidR="00301CD5">
        <w:rPr>
          <w:sz w:val="28"/>
        </w:rPr>
        <w:t xml:space="preserve"> </w:t>
      </w:r>
      <w:r w:rsidR="009B58BC" w:rsidRPr="009B58BC">
        <w:rPr>
          <w:sz w:val="28"/>
        </w:rPr>
        <w:t>та надання термінової допомоги постраждалому</w:t>
      </w:r>
      <w:r w:rsidR="00301CD5">
        <w:rPr>
          <w:sz w:val="28"/>
        </w:rPr>
        <w:t xml:space="preserve"> </w:t>
      </w:r>
      <w:r w:rsidR="009B58BC" w:rsidRPr="009B58BC">
        <w:rPr>
          <w:sz w:val="28"/>
        </w:rPr>
        <w:t>населенню Лисичанської територіальної громади</w:t>
      </w:r>
      <w:r w:rsidR="00301CD5">
        <w:rPr>
          <w:sz w:val="28"/>
        </w:rPr>
        <w:t>»</w:t>
      </w:r>
      <w:r w:rsidR="00301CD5" w:rsidRPr="00301CD5">
        <w:rPr>
          <w:sz w:val="28"/>
        </w:rPr>
        <w:t xml:space="preserve"> </w:t>
      </w:r>
      <w:r w:rsidR="00301CD5" w:rsidRPr="00FA287A">
        <w:rPr>
          <w:sz w:val="28"/>
        </w:rPr>
        <w:t xml:space="preserve">та враховуючи рішення місцевої комісії з питань техногенно-екологічної безпеки та надзвичайних ситуацій від </w:t>
      </w:r>
      <w:r w:rsidR="00C03CCD">
        <w:rPr>
          <w:sz w:val="28"/>
        </w:rPr>
        <w:t>12.04.202</w:t>
      </w:r>
      <w:r w:rsidR="00F92735">
        <w:rPr>
          <w:sz w:val="28"/>
        </w:rPr>
        <w:t>1</w:t>
      </w:r>
      <w:r w:rsidR="00C03CCD">
        <w:rPr>
          <w:sz w:val="28"/>
        </w:rPr>
        <w:t xml:space="preserve"> </w:t>
      </w:r>
      <w:r w:rsidR="00301CD5" w:rsidRPr="00FA287A">
        <w:rPr>
          <w:sz w:val="28"/>
        </w:rPr>
        <w:t xml:space="preserve">протокол № </w:t>
      </w:r>
      <w:r w:rsidR="00C03CCD">
        <w:rPr>
          <w:sz w:val="28"/>
        </w:rPr>
        <w:t>12</w:t>
      </w:r>
      <w:r w:rsidR="00301CD5" w:rsidRPr="00FA287A">
        <w:rPr>
          <w:sz w:val="28"/>
        </w:rPr>
        <w:t>,</w:t>
      </w:r>
      <w:r w:rsidR="00301CD5" w:rsidRPr="00FA287A">
        <w:rPr>
          <w:rFonts w:eastAsia="Calibri"/>
          <w:color w:val="000000"/>
          <w:sz w:val="28"/>
          <w:szCs w:val="28"/>
          <w:lang w:bidi="uk-UA"/>
        </w:rPr>
        <w:t xml:space="preserve"> </w:t>
      </w:r>
      <w:r w:rsidR="00141390" w:rsidRPr="00141390">
        <w:rPr>
          <w:sz w:val="28"/>
          <w:szCs w:val="28"/>
        </w:rPr>
        <w:t>керуючись пункт</w:t>
      </w:r>
      <w:r w:rsidR="00FE6994">
        <w:rPr>
          <w:sz w:val="28"/>
          <w:szCs w:val="28"/>
        </w:rPr>
        <w:t>ом</w:t>
      </w:r>
      <w:r w:rsidR="00141390" w:rsidRPr="00141390">
        <w:rPr>
          <w:sz w:val="28"/>
          <w:szCs w:val="28"/>
        </w:rPr>
        <w:t xml:space="preserve">  8 частини третьої статті 6 Закону України «Про в</w:t>
      </w:r>
      <w:r w:rsidR="00E924E8">
        <w:rPr>
          <w:sz w:val="28"/>
          <w:szCs w:val="28"/>
        </w:rPr>
        <w:t>ійськово-цивільні адміністрації</w:t>
      </w:r>
      <w:r w:rsidR="00D36D5E">
        <w:rPr>
          <w:sz w:val="28"/>
          <w:szCs w:val="28"/>
        </w:rPr>
        <w:t>»</w:t>
      </w:r>
    </w:p>
    <w:p w:rsidR="00E924E8" w:rsidRPr="00141390" w:rsidRDefault="00E924E8" w:rsidP="00141390">
      <w:pPr>
        <w:jc w:val="both"/>
        <w:rPr>
          <w:sz w:val="28"/>
          <w:szCs w:val="28"/>
        </w:rPr>
      </w:pPr>
    </w:p>
    <w:p w:rsidR="00141390" w:rsidRPr="00141390" w:rsidRDefault="00141390" w:rsidP="00141390">
      <w:pPr>
        <w:jc w:val="both"/>
        <w:rPr>
          <w:b/>
          <w:sz w:val="28"/>
          <w:szCs w:val="28"/>
        </w:rPr>
      </w:pPr>
      <w:r w:rsidRPr="00141390">
        <w:rPr>
          <w:b/>
          <w:sz w:val="28"/>
          <w:szCs w:val="28"/>
        </w:rPr>
        <w:t xml:space="preserve">зобов’язую: </w:t>
      </w:r>
    </w:p>
    <w:p w:rsidR="009B58BC" w:rsidRDefault="009B58BC" w:rsidP="00FA287A">
      <w:pPr>
        <w:jc w:val="both"/>
        <w:rPr>
          <w:sz w:val="28"/>
        </w:rPr>
      </w:pPr>
    </w:p>
    <w:p w:rsidR="00C2431D" w:rsidRDefault="00FA287A" w:rsidP="00505A78">
      <w:pPr>
        <w:ind w:firstLine="708"/>
        <w:jc w:val="both"/>
        <w:rPr>
          <w:sz w:val="28"/>
          <w:szCs w:val="28"/>
        </w:rPr>
      </w:pPr>
      <w:r w:rsidRPr="00FA287A">
        <w:rPr>
          <w:sz w:val="28"/>
        </w:rPr>
        <w:t xml:space="preserve">1. Відділу бухгалтерського обліку та звітності </w:t>
      </w:r>
      <w:r w:rsidR="00505A78" w:rsidRPr="00505A78">
        <w:rPr>
          <w:sz w:val="28"/>
          <w:szCs w:val="28"/>
        </w:rPr>
        <w:t xml:space="preserve">Лисичанської міської </w:t>
      </w:r>
      <w:r w:rsidR="00505A78">
        <w:rPr>
          <w:sz w:val="28"/>
          <w:szCs w:val="28"/>
        </w:rPr>
        <w:t xml:space="preserve"> </w:t>
      </w:r>
      <w:r w:rsidR="00505A78" w:rsidRPr="00505A78">
        <w:rPr>
          <w:sz w:val="28"/>
          <w:szCs w:val="28"/>
        </w:rPr>
        <w:t>військово-цивільної адміністрації</w:t>
      </w:r>
      <w:r w:rsidR="00C2431D">
        <w:rPr>
          <w:sz w:val="28"/>
          <w:szCs w:val="28"/>
        </w:rPr>
        <w:t xml:space="preserve"> здійснити закупівлю</w:t>
      </w:r>
      <w:r w:rsidR="00EC623F">
        <w:rPr>
          <w:sz w:val="28"/>
          <w:szCs w:val="28"/>
        </w:rPr>
        <w:t xml:space="preserve"> </w:t>
      </w:r>
      <w:r w:rsidR="0058113F">
        <w:rPr>
          <w:sz w:val="28"/>
          <w:szCs w:val="28"/>
        </w:rPr>
        <w:t>матеріальних цінностей</w:t>
      </w:r>
      <w:r w:rsidR="00A86EEC" w:rsidRPr="00A86EEC">
        <w:rPr>
          <w:sz w:val="28"/>
          <w:szCs w:val="28"/>
        </w:rPr>
        <w:t xml:space="preserve"> </w:t>
      </w:r>
      <w:r w:rsidR="00A86EEC" w:rsidRPr="00FA287A">
        <w:rPr>
          <w:sz w:val="28"/>
          <w:szCs w:val="28"/>
        </w:rPr>
        <w:t xml:space="preserve">до місцевого матеріального </w:t>
      </w:r>
      <w:r w:rsidR="00A86EEC">
        <w:rPr>
          <w:sz w:val="28"/>
          <w:szCs w:val="28"/>
        </w:rPr>
        <w:t>резерву:</w:t>
      </w:r>
    </w:p>
    <w:p w:rsidR="00A86EEC" w:rsidRDefault="00B01C32" w:rsidP="0058113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86EEC" w:rsidRPr="00A86EEC">
        <w:rPr>
          <w:sz w:val="28"/>
          <w:szCs w:val="28"/>
        </w:rPr>
        <w:t>адіостанці</w:t>
      </w:r>
      <w:r w:rsidR="00657F9D">
        <w:rPr>
          <w:sz w:val="28"/>
          <w:szCs w:val="28"/>
        </w:rPr>
        <w:t>й</w:t>
      </w:r>
      <w:r w:rsidR="00A86EEC" w:rsidRPr="00A86EEC">
        <w:rPr>
          <w:sz w:val="28"/>
          <w:szCs w:val="28"/>
        </w:rPr>
        <w:t xml:space="preserve"> </w:t>
      </w:r>
      <w:proofErr w:type="spellStart"/>
      <w:r w:rsidR="00A86EEC" w:rsidRPr="00A86EEC">
        <w:rPr>
          <w:sz w:val="28"/>
          <w:szCs w:val="28"/>
        </w:rPr>
        <w:t>Motorola</w:t>
      </w:r>
      <w:proofErr w:type="spellEnd"/>
      <w:r w:rsidR="00A86EEC" w:rsidRPr="00A86EEC">
        <w:rPr>
          <w:sz w:val="28"/>
          <w:szCs w:val="28"/>
        </w:rPr>
        <w:t xml:space="preserve"> DP4401e</w:t>
      </w:r>
      <w:r w:rsidR="00AE0C37">
        <w:rPr>
          <w:sz w:val="28"/>
          <w:szCs w:val="28"/>
        </w:rPr>
        <w:t xml:space="preserve"> </w:t>
      </w:r>
      <w:r w:rsidR="009D081B">
        <w:rPr>
          <w:sz w:val="28"/>
          <w:szCs w:val="28"/>
        </w:rPr>
        <w:t xml:space="preserve"> </w:t>
      </w:r>
      <w:r w:rsidR="00A86EEC" w:rsidRPr="00A86EEC">
        <w:rPr>
          <w:sz w:val="28"/>
          <w:szCs w:val="28"/>
        </w:rPr>
        <w:t>(400-470мгц)</w:t>
      </w:r>
      <w:r w:rsidR="00A86EEC" w:rsidRPr="00A86EEC">
        <w:rPr>
          <w:sz w:val="28"/>
          <w:szCs w:val="28"/>
        </w:rPr>
        <w:tab/>
        <w:t>8</w:t>
      </w:r>
      <w:r>
        <w:rPr>
          <w:sz w:val="28"/>
          <w:szCs w:val="28"/>
        </w:rPr>
        <w:t xml:space="preserve"> шт</w:t>
      </w:r>
      <w:r w:rsidR="005C69E0">
        <w:rPr>
          <w:sz w:val="28"/>
          <w:szCs w:val="28"/>
        </w:rPr>
        <w:t>ук</w:t>
      </w:r>
      <w:r>
        <w:rPr>
          <w:sz w:val="28"/>
          <w:szCs w:val="28"/>
        </w:rPr>
        <w:t>;</w:t>
      </w:r>
    </w:p>
    <w:p w:rsidR="0058113F" w:rsidRDefault="00B01C32" w:rsidP="0058113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57F9D">
        <w:rPr>
          <w:sz w:val="28"/>
          <w:szCs w:val="28"/>
        </w:rPr>
        <w:t>адіостанцій</w:t>
      </w:r>
      <w:r w:rsidRPr="00B01C32">
        <w:rPr>
          <w:sz w:val="28"/>
          <w:szCs w:val="28"/>
        </w:rPr>
        <w:t xml:space="preserve"> </w:t>
      </w:r>
      <w:proofErr w:type="spellStart"/>
      <w:r w:rsidRPr="00B01C32">
        <w:rPr>
          <w:sz w:val="28"/>
          <w:szCs w:val="28"/>
        </w:rPr>
        <w:t>Motorola</w:t>
      </w:r>
      <w:proofErr w:type="spellEnd"/>
      <w:r w:rsidRPr="00B01C32">
        <w:rPr>
          <w:sz w:val="28"/>
          <w:szCs w:val="28"/>
        </w:rPr>
        <w:t xml:space="preserve"> DM4601е</w:t>
      </w:r>
      <w:r w:rsidR="00AE0C37">
        <w:rPr>
          <w:sz w:val="28"/>
          <w:szCs w:val="28"/>
        </w:rPr>
        <w:t xml:space="preserve"> </w:t>
      </w:r>
      <w:r w:rsidRPr="00B01C32">
        <w:rPr>
          <w:sz w:val="28"/>
          <w:szCs w:val="28"/>
        </w:rPr>
        <w:t>(400-470мгц)</w:t>
      </w:r>
      <w:r>
        <w:rPr>
          <w:sz w:val="28"/>
          <w:szCs w:val="28"/>
        </w:rPr>
        <w:tab/>
        <w:t>3 шт</w:t>
      </w:r>
      <w:r w:rsidR="005C69E0">
        <w:rPr>
          <w:sz w:val="28"/>
          <w:szCs w:val="28"/>
        </w:rPr>
        <w:t>ук</w:t>
      </w:r>
      <w:r w:rsidR="009D4852">
        <w:rPr>
          <w:sz w:val="28"/>
          <w:szCs w:val="28"/>
        </w:rPr>
        <w:t>;</w:t>
      </w:r>
    </w:p>
    <w:p w:rsidR="00BC32B9" w:rsidRDefault="009D4852" w:rsidP="0058113F">
      <w:pPr>
        <w:jc w:val="both"/>
        <w:rPr>
          <w:sz w:val="28"/>
          <w:szCs w:val="28"/>
        </w:rPr>
      </w:pPr>
      <w:r>
        <w:rPr>
          <w:sz w:val="28"/>
          <w:szCs w:val="28"/>
        </w:rPr>
        <w:t>шифер</w:t>
      </w:r>
      <w:r w:rsidR="00657F9D">
        <w:rPr>
          <w:sz w:val="28"/>
          <w:szCs w:val="28"/>
        </w:rPr>
        <w:t>у</w:t>
      </w:r>
      <w:r>
        <w:rPr>
          <w:sz w:val="28"/>
          <w:szCs w:val="28"/>
        </w:rPr>
        <w:t xml:space="preserve"> 8-хвильов</w:t>
      </w:r>
      <w:r w:rsidR="005C69E0">
        <w:rPr>
          <w:sz w:val="28"/>
          <w:szCs w:val="28"/>
        </w:rPr>
        <w:t>ого</w:t>
      </w:r>
      <w:r>
        <w:rPr>
          <w:sz w:val="28"/>
          <w:szCs w:val="28"/>
        </w:rPr>
        <w:t xml:space="preserve"> 150 листів;</w:t>
      </w:r>
    </w:p>
    <w:p w:rsidR="00E924E8" w:rsidRDefault="00E924E8" w:rsidP="0058113F">
      <w:pPr>
        <w:jc w:val="both"/>
        <w:rPr>
          <w:sz w:val="28"/>
          <w:szCs w:val="28"/>
        </w:rPr>
      </w:pPr>
      <w:r>
        <w:rPr>
          <w:sz w:val="28"/>
          <w:szCs w:val="28"/>
        </w:rPr>
        <w:t>руберойд</w:t>
      </w:r>
      <w:r w:rsidR="009148E3">
        <w:rPr>
          <w:sz w:val="28"/>
          <w:szCs w:val="28"/>
        </w:rPr>
        <w:t>у</w:t>
      </w:r>
      <w:r>
        <w:rPr>
          <w:sz w:val="28"/>
          <w:szCs w:val="28"/>
        </w:rPr>
        <w:t xml:space="preserve"> 10 м. </w:t>
      </w:r>
      <w:r w:rsidR="009148E3">
        <w:rPr>
          <w:sz w:val="28"/>
          <w:szCs w:val="28"/>
        </w:rPr>
        <w:t>10 рулонів;</w:t>
      </w:r>
    </w:p>
    <w:p w:rsidR="009148E3" w:rsidRDefault="002611C1" w:rsidP="0058113F">
      <w:pPr>
        <w:jc w:val="both"/>
        <w:rPr>
          <w:sz w:val="28"/>
          <w:szCs w:val="28"/>
        </w:rPr>
      </w:pPr>
      <w:r>
        <w:rPr>
          <w:sz w:val="28"/>
          <w:szCs w:val="28"/>
        </w:rPr>
        <w:t>мішків поліпропіленових  1000</w:t>
      </w:r>
      <w:r w:rsidR="005C69E0">
        <w:rPr>
          <w:sz w:val="28"/>
          <w:szCs w:val="28"/>
        </w:rPr>
        <w:t xml:space="preserve"> </w:t>
      </w:r>
      <w:r>
        <w:rPr>
          <w:sz w:val="28"/>
          <w:szCs w:val="28"/>
        </w:rPr>
        <w:t>шт</w:t>
      </w:r>
      <w:r w:rsidR="005C69E0">
        <w:rPr>
          <w:sz w:val="28"/>
          <w:szCs w:val="28"/>
        </w:rPr>
        <w:t>ук</w:t>
      </w:r>
      <w:r>
        <w:rPr>
          <w:sz w:val="28"/>
          <w:szCs w:val="28"/>
        </w:rPr>
        <w:t>;</w:t>
      </w:r>
    </w:p>
    <w:p w:rsidR="007013AE" w:rsidRDefault="007013AE" w:rsidP="0058113F">
      <w:pPr>
        <w:jc w:val="both"/>
        <w:rPr>
          <w:sz w:val="28"/>
          <w:szCs w:val="28"/>
        </w:rPr>
      </w:pPr>
      <w:r>
        <w:rPr>
          <w:sz w:val="28"/>
          <w:szCs w:val="28"/>
        </w:rPr>
        <w:t>бензин</w:t>
      </w:r>
      <w:r w:rsidR="00657F9D">
        <w:rPr>
          <w:sz w:val="28"/>
          <w:szCs w:val="28"/>
        </w:rPr>
        <w:t>у</w:t>
      </w:r>
      <w:r>
        <w:rPr>
          <w:sz w:val="28"/>
          <w:szCs w:val="28"/>
        </w:rPr>
        <w:t xml:space="preserve"> А-92 </w:t>
      </w:r>
      <w:r w:rsidR="009D4852">
        <w:rPr>
          <w:sz w:val="28"/>
          <w:szCs w:val="28"/>
        </w:rPr>
        <w:t xml:space="preserve">  2000 літрів;</w:t>
      </w:r>
    </w:p>
    <w:p w:rsidR="009D4852" w:rsidRDefault="009D4852" w:rsidP="0058113F">
      <w:pPr>
        <w:jc w:val="both"/>
        <w:rPr>
          <w:sz w:val="28"/>
          <w:szCs w:val="28"/>
        </w:rPr>
      </w:pPr>
      <w:r>
        <w:rPr>
          <w:sz w:val="28"/>
          <w:szCs w:val="28"/>
        </w:rPr>
        <w:t>дизельн</w:t>
      </w:r>
      <w:r w:rsidR="00657F9D">
        <w:rPr>
          <w:sz w:val="28"/>
          <w:szCs w:val="28"/>
        </w:rPr>
        <w:t>ого</w:t>
      </w:r>
      <w:r>
        <w:rPr>
          <w:sz w:val="28"/>
          <w:szCs w:val="28"/>
        </w:rPr>
        <w:t xml:space="preserve"> пальн</w:t>
      </w:r>
      <w:r w:rsidR="00657F9D">
        <w:rPr>
          <w:sz w:val="28"/>
          <w:szCs w:val="28"/>
        </w:rPr>
        <w:t>ого</w:t>
      </w:r>
      <w:r>
        <w:rPr>
          <w:sz w:val="28"/>
          <w:szCs w:val="28"/>
        </w:rPr>
        <w:t xml:space="preserve"> 2000 літрів.</w:t>
      </w:r>
    </w:p>
    <w:p w:rsidR="00B12A86" w:rsidRDefault="00B12A86" w:rsidP="00505A78">
      <w:pPr>
        <w:ind w:firstLine="708"/>
        <w:jc w:val="both"/>
        <w:rPr>
          <w:sz w:val="28"/>
          <w:szCs w:val="28"/>
        </w:rPr>
      </w:pPr>
    </w:p>
    <w:p w:rsidR="00B12A86" w:rsidRDefault="00B12A86" w:rsidP="00505A78">
      <w:pPr>
        <w:ind w:firstLine="708"/>
        <w:jc w:val="both"/>
        <w:rPr>
          <w:sz w:val="28"/>
          <w:szCs w:val="28"/>
        </w:rPr>
      </w:pPr>
    </w:p>
    <w:p w:rsidR="00AF7268" w:rsidRDefault="00AF7268" w:rsidP="00505A78">
      <w:pPr>
        <w:ind w:firstLine="708"/>
        <w:jc w:val="both"/>
        <w:rPr>
          <w:sz w:val="28"/>
          <w:szCs w:val="28"/>
        </w:rPr>
      </w:pPr>
    </w:p>
    <w:p w:rsidR="00B12A86" w:rsidRDefault="00B12A86" w:rsidP="00494269">
      <w:pPr>
        <w:ind w:firstLine="708"/>
        <w:jc w:val="both"/>
        <w:rPr>
          <w:sz w:val="28"/>
          <w:szCs w:val="28"/>
        </w:rPr>
      </w:pPr>
    </w:p>
    <w:p w:rsidR="00B12A86" w:rsidRDefault="00B12A86" w:rsidP="00494269">
      <w:pPr>
        <w:ind w:firstLine="708"/>
        <w:jc w:val="both"/>
        <w:rPr>
          <w:sz w:val="28"/>
          <w:szCs w:val="28"/>
        </w:rPr>
      </w:pPr>
    </w:p>
    <w:p w:rsidR="00006E8F" w:rsidRDefault="008245DC" w:rsidP="00494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6A1A">
        <w:rPr>
          <w:sz w:val="28"/>
          <w:szCs w:val="28"/>
        </w:rPr>
        <w:t>Визначити м</w:t>
      </w:r>
      <w:r w:rsidR="00FA287A" w:rsidRPr="00FA287A">
        <w:rPr>
          <w:sz w:val="28"/>
          <w:szCs w:val="28"/>
        </w:rPr>
        <w:t>ісцем зберігання</w:t>
      </w:r>
      <w:r w:rsidR="00F86A1A">
        <w:rPr>
          <w:sz w:val="28"/>
          <w:szCs w:val="28"/>
        </w:rPr>
        <w:t xml:space="preserve"> придбани</w:t>
      </w:r>
      <w:r w:rsidR="00740C11">
        <w:rPr>
          <w:sz w:val="28"/>
          <w:szCs w:val="28"/>
        </w:rPr>
        <w:t>х</w:t>
      </w:r>
      <w:r w:rsidR="00F86A1A">
        <w:rPr>
          <w:sz w:val="28"/>
          <w:szCs w:val="28"/>
        </w:rPr>
        <w:t xml:space="preserve"> </w:t>
      </w:r>
      <w:r w:rsidR="00006E8F">
        <w:rPr>
          <w:sz w:val="28"/>
          <w:szCs w:val="28"/>
        </w:rPr>
        <w:t>матеріальних цінностей:</w:t>
      </w:r>
    </w:p>
    <w:p w:rsidR="00E14C18" w:rsidRDefault="00006E8F" w:rsidP="009E3B7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86EEC">
        <w:rPr>
          <w:sz w:val="28"/>
          <w:szCs w:val="28"/>
        </w:rPr>
        <w:t>адіостанці</w:t>
      </w:r>
      <w:r w:rsidR="00116950">
        <w:rPr>
          <w:sz w:val="28"/>
          <w:szCs w:val="28"/>
        </w:rPr>
        <w:t>й</w:t>
      </w:r>
      <w:r w:rsidRPr="00A86EEC">
        <w:rPr>
          <w:sz w:val="28"/>
          <w:szCs w:val="28"/>
        </w:rPr>
        <w:t xml:space="preserve"> </w:t>
      </w:r>
      <w:proofErr w:type="spellStart"/>
      <w:r w:rsidRPr="00A86EEC">
        <w:rPr>
          <w:sz w:val="28"/>
          <w:szCs w:val="28"/>
        </w:rPr>
        <w:t>Motorola</w:t>
      </w:r>
      <w:proofErr w:type="spellEnd"/>
      <w:r w:rsidRPr="00A86EEC">
        <w:rPr>
          <w:sz w:val="28"/>
          <w:szCs w:val="28"/>
        </w:rPr>
        <w:t xml:space="preserve"> DP4401e</w:t>
      </w:r>
      <w:r>
        <w:rPr>
          <w:sz w:val="28"/>
          <w:szCs w:val="28"/>
        </w:rPr>
        <w:t xml:space="preserve">  </w:t>
      </w:r>
      <w:r w:rsidRPr="00A86EEC">
        <w:rPr>
          <w:sz w:val="28"/>
          <w:szCs w:val="28"/>
        </w:rPr>
        <w:t>(400-470мгц)</w:t>
      </w:r>
      <w:r w:rsidRPr="00A86EEC">
        <w:rPr>
          <w:sz w:val="28"/>
          <w:szCs w:val="28"/>
        </w:rPr>
        <w:tab/>
        <w:t>8</w:t>
      </w:r>
      <w:r>
        <w:rPr>
          <w:sz w:val="28"/>
          <w:szCs w:val="28"/>
        </w:rPr>
        <w:t xml:space="preserve"> шт.</w:t>
      </w:r>
      <w:r w:rsidR="00E14C18" w:rsidRPr="00E14C18">
        <w:rPr>
          <w:sz w:val="28"/>
          <w:szCs w:val="28"/>
        </w:rPr>
        <w:t xml:space="preserve"> </w:t>
      </w:r>
      <w:r w:rsidR="00E14C18">
        <w:rPr>
          <w:sz w:val="28"/>
          <w:szCs w:val="28"/>
        </w:rPr>
        <w:t>Лисичанське МУ ГУ ДСНС України у Луганській області;</w:t>
      </w:r>
    </w:p>
    <w:p w:rsidR="00E14C18" w:rsidRDefault="00006E8F" w:rsidP="009E3B7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01C32">
        <w:rPr>
          <w:sz w:val="28"/>
          <w:szCs w:val="28"/>
        </w:rPr>
        <w:t>адіостанці</w:t>
      </w:r>
      <w:r w:rsidR="00116950">
        <w:rPr>
          <w:sz w:val="28"/>
          <w:szCs w:val="28"/>
        </w:rPr>
        <w:t>й</w:t>
      </w:r>
      <w:r w:rsidRPr="00B01C32">
        <w:rPr>
          <w:sz w:val="28"/>
          <w:szCs w:val="28"/>
        </w:rPr>
        <w:t xml:space="preserve"> </w:t>
      </w:r>
      <w:proofErr w:type="spellStart"/>
      <w:r w:rsidRPr="00B01C32">
        <w:rPr>
          <w:sz w:val="28"/>
          <w:szCs w:val="28"/>
        </w:rPr>
        <w:t>Motorola</w:t>
      </w:r>
      <w:proofErr w:type="spellEnd"/>
      <w:r w:rsidRPr="00B01C32">
        <w:rPr>
          <w:sz w:val="28"/>
          <w:szCs w:val="28"/>
        </w:rPr>
        <w:t xml:space="preserve"> DM4601е</w:t>
      </w:r>
      <w:r>
        <w:rPr>
          <w:sz w:val="28"/>
          <w:szCs w:val="28"/>
        </w:rPr>
        <w:t xml:space="preserve"> </w:t>
      </w:r>
      <w:r w:rsidRPr="00B01C32">
        <w:rPr>
          <w:sz w:val="28"/>
          <w:szCs w:val="28"/>
        </w:rPr>
        <w:t>(400-470мгц)</w:t>
      </w:r>
      <w:r>
        <w:rPr>
          <w:sz w:val="28"/>
          <w:szCs w:val="28"/>
        </w:rPr>
        <w:tab/>
        <w:t>3 шт</w:t>
      </w:r>
      <w:r w:rsidR="00360F7E">
        <w:rPr>
          <w:sz w:val="28"/>
          <w:szCs w:val="28"/>
        </w:rPr>
        <w:t>.</w:t>
      </w:r>
      <w:r w:rsidR="00E14C18" w:rsidRPr="00E14C18">
        <w:rPr>
          <w:sz w:val="28"/>
          <w:szCs w:val="28"/>
        </w:rPr>
        <w:t xml:space="preserve"> </w:t>
      </w:r>
      <w:r w:rsidR="00E14C18">
        <w:rPr>
          <w:sz w:val="28"/>
          <w:szCs w:val="28"/>
        </w:rPr>
        <w:t>Лисичанське МУ ГУ ДСНС України у Луганській області;</w:t>
      </w:r>
    </w:p>
    <w:p w:rsidR="00006E8F" w:rsidRDefault="00006E8F" w:rsidP="009E3B78">
      <w:pPr>
        <w:jc w:val="both"/>
        <w:rPr>
          <w:sz w:val="28"/>
          <w:szCs w:val="28"/>
        </w:rPr>
      </w:pPr>
      <w:r>
        <w:rPr>
          <w:sz w:val="28"/>
          <w:szCs w:val="28"/>
        </w:rPr>
        <w:t>шифер</w:t>
      </w:r>
      <w:r w:rsidR="00116950">
        <w:rPr>
          <w:sz w:val="28"/>
          <w:szCs w:val="28"/>
        </w:rPr>
        <w:t>у</w:t>
      </w:r>
      <w:r>
        <w:rPr>
          <w:sz w:val="28"/>
          <w:szCs w:val="28"/>
        </w:rPr>
        <w:t xml:space="preserve"> 8-хвильов</w:t>
      </w:r>
      <w:r w:rsidR="00116950">
        <w:rPr>
          <w:sz w:val="28"/>
          <w:szCs w:val="28"/>
        </w:rPr>
        <w:t>ого</w:t>
      </w:r>
      <w:r>
        <w:rPr>
          <w:sz w:val="28"/>
          <w:szCs w:val="28"/>
        </w:rPr>
        <w:t xml:space="preserve"> 150 листів</w:t>
      </w:r>
      <w:r w:rsidR="00D34BA1">
        <w:rPr>
          <w:sz w:val="28"/>
          <w:szCs w:val="28"/>
        </w:rPr>
        <w:t xml:space="preserve"> КП «</w:t>
      </w:r>
      <w:r w:rsidR="004906CA">
        <w:rPr>
          <w:sz w:val="28"/>
          <w:szCs w:val="28"/>
        </w:rPr>
        <w:t>Лисичанська ЖЕК №1»</w:t>
      </w:r>
      <w:r>
        <w:rPr>
          <w:sz w:val="28"/>
          <w:szCs w:val="28"/>
        </w:rPr>
        <w:t>;</w:t>
      </w:r>
    </w:p>
    <w:p w:rsidR="00B12A86" w:rsidRDefault="00B12A86" w:rsidP="009E3B78">
      <w:pPr>
        <w:jc w:val="both"/>
        <w:rPr>
          <w:sz w:val="28"/>
          <w:szCs w:val="28"/>
        </w:rPr>
      </w:pPr>
      <w:r>
        <w:rPr>
          <w:sz w:val="28"/>
          <w:szCs w:val="28"/>
        </w:rPr>
        <w:t>руберойду 10 м. 10 рулонів КП «Лисичанська ЖЕК №1»;</w:t>
      </w:r>
    </w:p>
    <w:p w:rsidR="00B12A86" w:rsidRDefault="00B12A86" w:rsidP="009E3B78">
      <w:pPr>
        <w:jc w:val="both"/>
        <w:rPr>
          <w:sz w:val="28"/>
          <w:szCs w:val="28"/>
        </w:rPr>
      </w:pPr>
      <w:r>
        <w:rPr>
          <w:sz w:val="28"/>
          <w:szCs w:val="28"/>
        </w:rPr>
        <w:t>мішків поліпропіленових  1000шт.</w:t>
      </w:r>
      <w:r w:rsidRPr="00B12A86">
        <w:rPr>
          <w:sz w:val="28"/>
          <w:szCs w:val="28"/>
        </w:rPr>
        <w:t xml:space="preserve"> </w:t>
      </w:r>
      <w:r>
        <w:rPr>
          <w:sz w:val="28"/>
          <w:szCs w:val="28"/>
        </w:rPr>
        <w:t>КП «Лисичанська ЖЕК №1» ;</w:t>
      </w:r>
    </w:p>
    <w:p w:rsidR="00006E8F" w:rsidRDefault="00006E8F" w:rsidP="009E3B78">
      <w:pPr>
        <w:jc w:val="both"/>
        <w:rPr>
          <w:sz w:val="28"/>
          <w:szCs w:val="28"/>
        </w:rPr>
      </w:pPr>
      <w:r>
        <w:rPr>
          <w:sz w:val="28"/>
          <w:szCs w:val="28"/>
        </w:rPr>
        <w:t>бензин</w:t>
      </w:r>
      <w:r w:rsidR="007A0418">
        <w:rPr>
          <w:sz w:val="28"/>
          <w:szCs w:val="28"/>
        </w:rPr>
        <w:t>у</w:t>
      </w:r>
      <w:r>
        <w:rPr>
          <w:sz w:val="28"/>
          <w:szCs w:val="28"/>
        </w:rPr>
        <w:t xml:space="preserve"> А-92 </w:t>
      </w:r>
      <w:r w:rsidR="00CA1207">
        <w:rPr>
          <w:sz w:val="28"/>
          <w:szCs w:val="28"/>
        </w:rPr>
        <w:t xml:space="preserve"> </w:t>
      </w:r>
      <w:r>
        <w:rPr>
          <w:sz w:val="28"/>
          <w:szCs w:val="28"/>
        </w:rPr>
        <w:t>2000 літрів</w:t>
      </w:r>
      <w:r w:rsidR="004906CA">
        <w:rPr>
          <w:sz w:val="28"/>
          <w:szCs w:val="28"/>
        </w:rPr>
        <w:t xml:space="preserve"> АЗС</w:t>
      </w:r>
      <w:r w:rsidR="00116950">
        <w:rPr>
          <w:sz w:val="28"/>
          <w:szCs w:val="28"/>
        </w:rPr>
        <w:t xml:space="preserve"> </w:t>
      </w:r>
      <w:r w:rsidR="004906CA">
        <w:rPr>
          <w:sz w:val="28"/>
          <w:szCs w:val="28"/>
        </w:rPr>
        <w:t>(згідно</w:t>
      </w:r>
      <w:r w:rsidR="00E1067D">
        <w:rPr>
          <w:sz w:val="28"/>
          <w:szCs w:val="28"/>
        </w:rPr>
        <w:t xml:space="preserve"> договору)</w:t>
      </w:r>
      <w:r w:rsidR="00116950">
        <w:rPr>
          <w:sz w:val="28"/>
          <w:szCs w:val="28"/>
        </w:rPr>
        <w:t>,</w:t>
      </w:r>
      <w:r w:rsidR="00E1067D">
        <w:rPr>
          <w:sz w:val="28"/>
          <w:szCs w:val="28"/>
        </w:rPr>
        <w:t xml:space="preserve"> талони в Лисичанській міській ВЦА</w:t>
      </w:r>
      <w:r>
        <w:rPr>
          <w:sz w:val="28"/>
          <w:szCs w:val="28"/>
        </w:rPr>
        <w:t>;</w:t>
      </w:r>
    </w:p>
    <w:p w:rsidR="00006E8F" w:rsidRDefault="00006E8F" w:rsidP="009E3B78">
      <w:pPr>
        <w:jc w:val="both"/>
        <w:rPr>
          <w:sz w:val="28"/>
          <w:szCs w:val="28"/>
        </w:rPr>
      </w:pPr>
      <w:r>
        <w:rPr>
          <w:sz w:val="28"/>
          <w:szCs w:val="28"/>
        </w:rPr>
        <w:t>дизельн</w:t>
      </w:r>
      <w:r w:rsidR="007A0418">
        <w:rPr>
          <w:sz w:val="28"/>
          <w:szCs w:val="28"/>
        </w:rPr>
        <w:t>ого</w:t>
      </w:r>
      <w:r>
        <w:rPr>
          <w:sz w:val="28"/>
          <w:szCs w:val="28"/>
        </w:rPr>
        <w:t xml:space="preserve"> пальн</w:t>
      </w:r>
      <w:r w:rsidR="007A0418">
        <w:rPr>
          <w:sz w:val="28"/>
          <w:szCs w:val="28"/>
        </w:rPr>
        <w:t>ого</w:t>
      </w:r>
      <w:r>
        <w:rPr>
          <w:sz w:val="28"/>
          <w:szCs w:val="28"/>
        </w:rPr>
        <w:t xml:space="preserve"> 2000 літрів</w:t>
      </w:r>
      <w:r w:rsidR="00116950" w:rsidRPr="00116950">
        <w:rPr>
          <w:sz w:val="28"/>
          <w:szCs w:val="28"/>
        </w:rPr>
        <w:t xml:space="preserve"> </w:t>
      </w:r>
      <w:r w:rsidR="00116950">
        <w:rPr>
          <w:sz w:val="28"/>
          <w:szCs w:val="28"/>
        </w:rPr>
        <w:t>АЗС (згідно договору), талони в Лисичанській міській ВЦА</w:t>
      </w:r>
      <w:r>
        <w:rPr>
          <w:sz w:val="28"/>
          <w:szCs w:val="28"/>
        </w:rPr>
        <w:t>.</w:t>
      </w:r>
    </w:p>
    <w:p w:rsidR="00006E8F" w:rsidRDefault="00006E8F" w:rsidP="00494269">
      <w:pPr>
        <w:ind w:firstLine="708"/>
        <w:jc w:val="both"/>
        <w:rPr>
          <w:sz w:val="28"/>
          <w:szCs w:val="28"/>
        </w:rPr>
      </w:pPr>
    </w:p>
    <w:p w:rsidR="000D705F" w:rsidRDefault="000D705F" w:rsidP="00FA287A">
      <w:pPr>
        <w:ind w:firstLine="720"/>
        <w:jc w:val="both"/>
        <w:rPr>
          <w:sz w:val="28"/>
          <w:szCs w:val="28"/>
        </w:rPr>
      </w:pPr>
      <w:r w:rsidRPr="000D705F">
        <w:rPr>
          <w:sz w:val="28"/>
          <w:szCs w:val="28"/>
        </w:rPr>
        <w:t xml:space="preserve">3. </w:t>
      </w:r>
      <w:r w:rsidR="003E085C">
        <w:rPr>
          <w:sz w:val="28"/>
          <w:szCs w:val="28"/>
        </w:rPr>
        <w:t>Дане р</w:t>
      </w:r>
      <w:r w:rsidRPr="000D705F">
        <w:rPr>
          <w:sz w:val="28"/>
          <w:szCs w:val="28"/>
        </w:rPr>
        <w:t>озпорядження підлягає оприлюдненню.</w:t>
      </w:r>
    </w:p>
    <w:p w:rsidR="00824AA2" w:rsidRDefault="00824AA2" w:rsidP="00FA287A">
      <w:pPr>
        <w:ind w:firstLine="720"/>
        <w:jc w:val="both"/>
        <w:rPr>
          <w:sz w:val="28"/>
          <w:szCs w:val="28"/>
        </w:rPr>
      </w:pPr>
    </w:p>
    <w:p w:rsidR="00824AA2" w:rsidRPr="00824AA2" w:rsidRDefault="00824AA2" w:rsidP="00824AA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824AA2">
        <w:rPr>
          <w:sz w:val="28"/>
        </w:rPr>
        <w:t xml:space="preserve">. Контроль за виконанням цього розпорядження покласти на відділ взаємодії з правоохоронними органами, мобілізаційної роботи та цивільного захисту Лисичанської міської ВЦА. </w:t>
      </w:r>
    </w:p>
    <w:p w:rsidR="00FA287A" w:rsidRDefault="00FA287A" w:rsidP="00FA287A">
      <w:pPr>
        <w:jc w:val="both"/>
        <w:rPr>
          <w:sz w:val="28"/>
          <w:szCs w:val="24"/>
        </w:rPr>
      </w:pPr>
    </w:p>
    <w:p w:rsidR="00986B0D" w:rsidRDefault="00986B0D" w:rsidP="00FA287A">
      <w:pPr>
        <w:jc w:val="both"/>
        <w:rPr>
          <w:sz w:val="28"/>
          <w:szCs w:val="24"/>
        </w:rPr>
      </w:pPr>
    </w:p>
    <w:p w:rsidR="00986B0D" w:rsidRDefault="00986B0D" w:rsidP="00FA287A">
      <w:pPr>
        <w:jc w:val="both"/>
        <w:rPr>
          <w:sz w:val="28"/>
          <w:szCs w:val="24"/>
        </w:rPr>
      </w:pPr>
    </w:p>
    <w:p w:rsidR="00986B0D" w:rsidRDefault="00986B0D" w:rsidP="00FA287A">
      <w:pPr>
        <w:jc w:val="both"/>
        <w:rPr>
          <w:sz w:val="28"/>
          <w:szCs w:val="24"/>
        </w:rPr>
      </w:pPr>
    </w:p>
    <w:p w:rsidR="00986B0D" w:rsidRDefault="00986B0D" w:rsidP="00FA287A">
      <w:pPr>
        <w:jc w:val="both"/>
        <w:rPr>
          <w:sz w:val="28"/>
          <w:szCs w:val="24"/>
        </w:rPr>
      </w:pPr>
    </w:p>
    <w:p w:rsidR="00986B0D" w:rsidRPr="00FA287A" w:rsidRDefault="00986B0D" w:rsidP="00FA287A">
      <w:pPr>
        <w:jc w:val="both"/>
        <w:rPr>
          <w:sz w:val="28"/>
          <w:szCs w:val="24"/>
        </w:rPr>
      </w:pPr>
    </w:p>
    <w:p w:rsidR="00505A78" w:rsidRPr="00505A78" w:rsidRDefault="00505A78" w:rsidP="00505A78">
      <w:pPr>
        <w:jc w:val="both"/>
        <w:rPr>
          <w:b/>
          <w:sz w:val="28"/>
          <w:szCs w:val="28"/>
        </w:rPr>
      </w:pPr>
      <w:r w:rsidRPr="00505A78">
        <w:rPr>
          <w:b/>
          <w:sz w:val="28"/>
          <w:szCs w:val="28"/>
        </w:rPr>
        <w:t xml:space="preserve">Керівник Лисичанської міської </w:t>
      </w:r>
    </w:p>
    <w:p w:rsidR="00505A78" w:rsidRDefault="00505A78" w:rsidP="00505A78">
      <w:pPr>
        <w:jc w:val="both"/>
        <w:rPr>
          <w:b/>
          <w:sz w:val="28"/>
          <w:szCs w:val="28"/>
        </w:rPr>
      </w:pPr>
      <w:r w:rsidRPr="00505A78">
        <w:rPr>
          <w:b/>
          <w:sz w:val="28"/>
          <w:szCs w:val="28"/>
        </w:rPr>
        <w:t xml:space="preserve">військово-цивільної адміністрації </w:t>
      </w:r>
      <w:r w:rsidRPr="00505A78">
        <w:rPr>
          <w:b/>
          <w:sz w:val="28"/>
          <w:szCs w:val="28"/>
        </w:rPr>
        <w:tab/>
      </w:r>
      <w:r w:rsidRPr="00505A78">
        <w:rPr>
          <w:b/>
          <w:sz w:val="28"/>
          <w:szCs w:val="28"/>
        </w:rPr>
        <w:tab/>
      </w:r>
      <w:r w:rsidRPr="00505A78">
        <w:rPr>
          <w:b/>
          <w:sz w:val="28"/>
          <w:szCs w:val="28"/>
        </w:rPr>
        <w:tab/>
      </w:r>
      <w:r w:rsidRPr="00505A78">
        <w:rPr>
          <w:b/>
          <w:sz w:val="28"/>
          <w:szCs w:val="28"/>
        </w:rPr>
        <w:tab/>
        <w:t xml:space="preserve">   Олександр ЗАЇКА</w:t>
      </w:r>
    </w:p>
    <w:p w:rsidR="0062045A" w:rsidRDefault="0062045A" w:rsidP="00505A78">
      <w:pPr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-142"/>
        </w:tabs>
        <w:rPr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P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62045A" w:rsidRDefault="0062045A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986B0D" w:rsidRDefault="00986B0D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986B0D" w:rsidRDefault="00986B0D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986B0D" w:rsidRDefault="00986B0D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p w:rsidR="00986B0D" w:rsidRDefault="00986B0D" w:rsidP="0062045A">
      <w:pPr>
        <w:tabs>
          <w:tab w:val="left" w:pos="865"/>
        </w:tabs>
        <w:jc w:val="both"/>
        <w:rPr>
          <w:b/>
          <w:sz w:val="28"/>
          <w:szCs w:val="28"/>
        </w:rPr>
      </w:pPr>
    </w:p>
    <w:sectPr w:rsidR="00986B0D" w:rsidSect="00FA287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4D"/>
    <w:rsid w:val="00006E8F"/>
    <w:rsid w:val="00060EA0"/>
    <w:rsid w:val="000D705F"/>
    <w:rsid w:val="000F399F"/>
    <w:rsid w:val="00116589"/>
    <w:rsid w:val="00116950"/>
    <w:rsid w:val="00141390"/>
    <w:rsid w:val="00142DE5"/>
    <w:rsid w:val="001F3AEA"/>
    <w:rsid w:val="002204E5"/>
    <w:rsid w:val="002611C1"/>
    <w:rsid w:val="00292032"/>
    <w:rsid w:val="00301CD5"/>
    <w:rsid w:val="00360F7E"/>
    <w:rsid w:val="003719C3"/>
    <w:rsid w:val="003C0D85"/>
    <w:rsid w:val="003D38C3"/>
    <w:rsid w:val="003E085C"/>
    <w:rsid w:val="0044084D"/>
    <w:rsid w:val="004906CA"/>
    <w:rsid w:val="00491886"/>
    <w:rsid w:val="00494269"/>
    <w:rsid w:val="004A7199"/>
    <w:rsid w:val="004D2E62"/>
    <w:rsid w:val="00500100"/>
    <w:rsid w:val="00505A78"/>
    <w:rsid w:val="0058113F"/>
    <w:rsid w:val="005C69E0"/>
    <w:rsid w:val="00606155"/>
    <w:rsid w:val="0061610E"/>
    <w:rsid w:val="0062045A"/>
    <w:rsid w:val="00657F9D"/>
    <w:rsid w:val="007013AE"/>
    <w:rsid w:val="00710B5D"/>
    <w:rsid w:val="00740C11"/>
    <w:rsid w:val="00773165"/>
    <w:rsid w:val="007919B2"/>
    <w:rsid w:val="00795AFD"/>
    <w:rsid w:val="007A0418"/>
    <w:rsid w:val="00816186"/>
    <w:rsid w:val="008245DC"/>
    <w:rsid w:val="00824AA2"/>
    <w:rsid w:val="008820AE"/>
    <w:rsid w:val="008825C7"/>
    <w:rsid w:val="008D7A3F"/>
    <w:rsid w:val="009148E3"/>
    <w:rsid w:val="00962F28"/>
    <w:rsid w:val="00986B0D"/>
    <w:rsid w:val="009B58BC"/>
    <w:rsid w:val="009D081B"/>
    <w:rsid w:val="009D4852"/>
    <w:rsid w:val="009E0310"/>
    <w:rsid w:val="009E3B78"/>
    <w:rsid w:val="00A75AA1"/>
    <w:rsid w:val="00A86EEC"/>
    <w:rsid w:val="00A87774"/>
    <w:rsid w:val="00AE0C37"/>
    <w:rsid w:val="00AF7268"/>
    <w:rsid w:val="00B01C32"/>
    <w:rsid w:val="00B12A86"/>
    <w:rsid w:val="00BC32B9"/>
    <w:rsid w:val="00C03CCD"/>
    <w:rsid w:val="00C2431D"/>
    <w:rsid w:val="00C67997"/>
    <w:rsid w:val="00CA1207"/>
    <w:rsid w:val="00CA609B"/>
    <w:rsid w:val="00CD2A69"/>
    <w:rsid w:val="00D34BA1"/>
    <w:rsid w:val="00D36D5E"/>
    <w:rsid w:val="00DC27CD"/>
    <w:rsid w:val="00E1067D"/>
    <w:rsid w:val="00E14C18"/>
    <w:rsid w:val="00E41C96"/>
    <w:rsid w:val="00E861A6"/>
    <w:rsid w:val="00E924E8"/>
    <w:rsid w:val="00EB5D7C"/>
    <w:rsid w:val="00EC623F"/>
    <w:rsid w:val="00F25C74"/>
    <w:rsid w:val="00F86A1A"/>
    <w:rsid w:val="00F92735"/>
    <w:rsid w:val="00FA287A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16</cp:revision>
  <cp:lastPrinted>2021-04-21T11:30:00Z</cp:lastPrinted>
  <dcterms:created xsi:type="dcterms:W3CDTF">2021-04-13T08:51:00Z</dcterms:created>
  <dcterms:modified xsi:type="dcterms:W3CDTF">2021-04-23T08:51:00Z</dcterms:modified>
</cp:coreProperties>
</file>