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011F11" w:rsidRDefault="00011F11" w:rsidP="006B481F">
      <w:pPr>
        <w:rPr>
          <w:sz w:val="28"/>
        </w:rPr>
      </w:pPr>
      <w:r w:rsidRPr="00011F11">
        <w:rPr>
          <w:sz w:val="28"/>
        </w:rPr>
        <w:t>29.04.2021</w:t>
      </w:r>
      <w:r w:rsidRPr="00011F11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6B481F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№ </w:t>
      </w:r>
      <w:r w:rsidRPr="00011F11">
        <w:rPr>
          <w:sz w:val="28"/>
        </w:rPr>
        <w:t xml:space="preserve"> 295</w:t>
      </w:r>
    </w:p>
    <w:p w:rsidR="00D21A2E" w:rsidRPr="00160982" w:rsidRDefault="00D21A2E" w:rsidP="006B481F">
      <w:pPr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Положення про управління</w:t>
      </w:r>
    </w:p>
    <w:p w:rsidR="00F35130" w:rsidRDefault="00420517" w:rsidP="00F3513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юридичної та</w:t>
      </w:r>
      <w:bookmarkStart w:id="0" w:name="_GoBack"/>
      <w:bookmarkEnd w:id="0"/>
      <w:r w:rsidR="00F35130">
        <w:rPr>
          <w:b/>
          <w:sz w:val="28"/>
          <w:szCs w:val="28"/>
          <w:lang w:val="uk-UA"/>
        </w:rPr>
        <w:t xml:space="preserve"> кадрової роботи</w:t>
      </w:r>
    </w:p>
    <w:p w:rsidR="00F35130" w:rsidRDefault="00F35130" w:rsidP="00F35130">
      <w:pPr>
        <w:rPr>
          <w:sz w:val="28"/>
          <w:szCs w:val="28"/>
          <w:lang w:val="uk-UA"/>
        </w:rPr>
      </w:pPr>
    </w:p>
    <w:p w:rsidR="00F35130" w:rsidRDefault="00F35130" w:rsidP="00F351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 метою належної організації правової та кадрової роботи, керуючись </w:t>
      </w:r>
    </w:p>
    <w:p w:rsidR="00F35130" w:rsidRDefault="00F35130" w:rsidP="00F351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пунктами 2,8 частини третьої статті 6 Закону України «Про військово-цивільну адміністрацію»,</w:t>
      </w:r>
    </w:p>
    <w:p w:rsidR="00F35130" w:rsidRDefault="00F35130" w:rsidP="00F35130">
      <w:pPr>
        <w:jc w:val="both"/>
        <w:rPr>
          <w:sz w:val="28"/>
          <w:szCs w:val="28"/>
          <w:lang w:val="uk-UA"/>
        </w:rPr>
      </w:pPr>
    </w:p>
    <w:p w:rsidR="00F35130" w:rsidRDefault="00F35130" w:rsidP="00F351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F35130" w:rsidRDefault="00F35130" w:rsidP="00F35130">
      <w:pPr>
        <w:jc w:val="both"/>
        <w:rPr>
          <w:b/>
          <w:sz w:val="28"/>
          <w:szCs w:val="28"/>
          <w:lang w:val="uk-UA"/>
        </w:rPr>
      </w:pPr>
    </w:p>
    <w:p w:rsidR="00F35130" w:rsidRDefault="00F35130" w:rsidP="00F35130">
      <w:pPr>
        <w:pStyle w:val="af1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Положення про управління юридичної та кадрової роботи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(додається).</w:t>
      </w:r>
    </w:p>
    <w:p w:rsidR="00F35130" w:rsidRDefault="00F35130" w:rsidP="00F35130">
      <w:pPr>
        <w:jc w:val="both"/>
        <w:rPr>
          <w:sz w:val="28"/>
          <w:szCs w:val="28"/>
          <w:lang w:val="uk-UA"/>
        </w:rPr>
      </w:pPr>
    </w:p>
    <w:p w:rsidR="00F35130" w:rsidRDefault="00F35130" w:rsidP="00F35130">
      <w:pPr>
        <w:pStyle w:val="af1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таким, що втратило чинність розпорядження керівника військово-цивільної адміністрації міста Лисичанськ Луганської області від 14.</w:t>
      </w:r>
      <w:r w:rsidRPr="00F35130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</w:t>
      </w:r>
      <w:r w:rsidRPr="00F35130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 №74</w:t>
      </w:r>
    </w:p>
    <w:p w:rsidR="00F35130" w:rsidRDefault="00F35130" w:rsidP="00F35130">
      <w:pPr>
        <w:jc w:val="both"/>
        <w:rPr>
          <w:sz w:val="28"/>
          <w:szCs w:val="28"/>
          <w:lang w:val="uk-UA"/>
        </w:rPr>
      </w:pPr>
    </w:p>
    <w:p w:rsidR="00F35130" w:rsidRDefault="00F35130" w:rsidP="00F35130">
      <w:pPr>
        <w:pStyle w:val="af1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підлягає оприлюдненню.</w:t>
      </w:r>
    </w:p>
    <w:p w:rsidR="00F35130" w:rsidRDefault="00F35130" w:rsidP="00F35130">
      <w:pPr>
        <w:pStyle w:val="af1"/>
        <w:rPr>
          <w:sz w:val="28"/>
          <w:szCs w:val="28"/>
          <w:lang w:val="uk-UA"/>
        </w:rPr>
      </w:pPr>
    </w:p>
    <w:p w:rsidR="00F35130" w:rsidRDefault="00F35130" w:rsidP="00F35130">
      <w:pPr>
        <w:jc w:val="both"/>
        <w:rPr>
          <w:sz w:val="28"/>
          <w:szCs w:val="28"/>
          <w:lang w:val="uk-UA"/>
        </w:rPr>
      </w:pPr>
    </w:p>
    <w:p w:rsidR="00F35130" w:rsidRDefault="00F35130" w:rsidP="00F35130">
      <w:pPr>
        <w:jc w:val="both"/>
        <w:rPr>
          <w:sz w:val="28"/>
          <w:szCs w:val="28"/>
          <w:lang w:val="uk-UA"/>
        </w:rPr>
      </w:pPr>
    </w:p>
    <w:p w:rsidR="00F35130" w:rsidRDefault="00F35130" w:rsidP="00F351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F35130" w:rsidRDefault="00F35130" w:rsidP="00F351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Олександр ЗАЇКА</w:t>
      </w:r>
    </w:p>
    <w:p w:rsidR="00F35130" w:rsidRDefault="00F35130" w:rsidP="00F35130">
      <w:pPr>
        <w:jc w:val="both"/>
        <w:rPr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4646D0" w:rsidRPr="007D16A5" w:rsidRDefault="004646D0" w:rsidP="004646D0">
      <w:pPr>
        <w:ind w:left="4248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7D16A5">
        <w:rPr>
          <w:b/>
          <w:sz w:val="28"/>
          <w:szCs w:val="28"/>
          <w:lang w:val="uk-UA"/>
        </w:rPr>
        <w:t>ЗАТВЕРДЖЕНО</w:t>
      </w:r>
    </w:p>
    <w:p w:rsidR="004646D0" w:rsidRDefault="004646D0" w:rsidP="004646D0">
      <w:pPr>
        <w:ind w:left="5954"/>
        <w:jc w:val="both"/>
        <w:rPr>
          <w:sz w:val="28"/>
          <w:szCs w:val="28"/>
          <w:lang w:val="uk-UA"/>
        </w:rPr>
      </w:pPr>
    </w:p>
    <w:p w:rsidR="004646D0" w:rsidRDefault="004646D0" w:rsidP="004646D0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3D29DB">
        <w:rPr>
          <w:sz w:val="28"/>
          <w:szCs w:val="28"/>
          <w:lang w:val="uk-UA"/>
        </w:rPr>
        <w:t>озпорядження</w:t>
      </w:r>
      <w:r>
        <w:rPr>
          <w:sz w:val="28"/>
          <w:szCs w:val="28"/>
          <w:lang w:val="uk-UA"/>
        </w:rPr>
        <w:t>м</w:t>
      </w:r>
      <w:r w:rsidRPr="003D29DB">
        <w:rPr>
          <w:sz w:val="28"/>
          <w:szCs w:val="28"/>
          <w:lang w:val="uk-UA"/>
        </w:rPr>
        <w:t xml:space="preserve"> керівника </w:t>
      </w:r>
    </w:p>
    <w:p w:rsidR="004646D0" w:rsidRDefault="004646D0" w:rsidP="004646D0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</w:p>
    <w:p w:rsidR="004646D0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3D29DB">
        <w:rPr>
          <w:sz w:val="28"/>
          <w:szCs w:val="28"/>
          <w:lang w:val="uk-UA"/>
        </w:rPr>
        <w:t>військово-цивільної адміністрації</w:t>
      </w:r>
    </w:p>
    <w:p w:rsidR="004646D0" w:rsidRPr="00420517" w:rsidRDefault="00420517" w:rsidP="004646D0">
      <w:pPr>
        <w:ind w:left="5670"/>
        <w:jc w:val="both"/>
        <w:rPr>
          <w:b/>
          <w:sz w:val="28"/>
          <w:szCs w:val="28"/>
          <w:lang w:val="uk-UA"/>
        </w:rPr>
      </w:pPr>
      <w:r w:rsidRPr="00420517">
        <w:rPr>
          <w:sz w:val="28"/>
          <w:szCs w:val="28"/>
          <w:lang w:val="uk-UA"/>
        </w:rPr>
        <w:t>29.04.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uk-UA"/>
        </w:rPr>
        <w:t xml:space="preserve"> № </w:t>
      </w:r>
      <w:r w:rsidRPr="00420517">
        <w:rPr>
          <w:sz w:val="28"/>
          <w:szCs w:val="28"/>
          <w:lang w:val="uk-UA"/>
        </w:rPr>
        <w:t>295</w:t>
      </w:r>
    </w:p>
    <w:p w:rsidR="004646D0" w:rsidRPr="00EC5694" w:rsidRDefault="004646D0" w:rsidP="004646D0">
      <w:pPr>
        <w:ind w:left="5670"/>
        <w:jc w:val="both"/>
        <w:rPr>
          <w:sz w:val="28"/>
          <w:szCs w:val="28"/>
          <w:lang w:val="uk-UA"/>
        </w:rPr>
      </w:pPr>
    </w:p>
    <w:p w:rsidR="004646D0" w:rsidRPr="00EC5694" w:rsidRDefault="004646D0" w:rsidP="004646D0">
      <w:pPr>
        <w:jc w:val="both"/>
        <w:rPr>
          <w:lang w:val="uk-UA"/>
        </w:rPr>
      </w:pPr>
    </w:p>
    <w:p w:rsidR="004646D0" w:rsidRPr="00EC5694" w:rsidRDefault="004646D0" w:rsidP="004646D0">
      <w:pPr>
        <w:jc w:val="center"/>
        <w:rPr>
          <w:b/>
          <w:sz w:val="32"/>
          <w:szCs w:val="32"/>
          <w:lang w:val="uk-UA"/>
        </w:rPr>
      </w:pPr>
      <w:r w:rsidRPr="00EC5694">
        <w:rPr>
          <w:b/>
          <w:sz w:val="32"/>
          <w:szCs w:val="32"/>
          <w:lang w:val="uk-UA"/>
        </w:rPr>
        <w:t>ПОЛОЖЕННЯ</w:t>
      </w:r>
    </w:p>
    <w:p w:rsidR="004646D0" w:rsidRDefault="004646D0" w:rsidP="004646D0">
      <w:pPr>
        <w:jc w:val="center"/>
        <w:rPr>
          <w:b/>
          <w:sz w:val="32"/>
          <w:szCs w:val="32"/>
          <w:lang w:val="uk-UA"/>
        </w:rPr>
      </w:pPr>
      <w:r w:rsidRPr="00EC5694">
        <w:rPr>
          <w:b/>
          <w:sz w:val="32"/>
          <w:szCs w:val="32"/>
          <w:lang w:val="uk-UA"/>
        </w:rPr>
        <w:t xml:space="preserve">про </w:t>
      </w:r>
      <w:r>
        <w:rPr>
          <w:b/>
          <w:sz w:val="32"/>
          <w:szCs w:val="32"/>
          <w:lang w:val="uk-UA"/>
        </w:rPr>
        <w:t>управління</w:t>
      </w:r>
      <w:r w:rsidRPr="00EC5694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юридичної</w:t>
      </w:r>
      <w:r w:rsidRPr="00EC5694">
        <w:rPr>
          <w:b/>
          <w:sz w:val="32"/>
          <w:szCs w:val="32"/>
          <w:lang w:val="uk-UA"/>
        </w:rPr>
        <w:t xml:space="preserve"> та кадрово</w:t>
      </w:r>
      <w:r>
        <w:rPr>
          <w:b/>
          <w:sz w:val="32"/>
          <w:szCs w:val="32"/>
          <w:lang w:val="uk-UA"/>
        </w:rPr>
        <w:t>ї роботи</w:t>
      </w:r>
    </w:p>
    <w:p w:rsidR="004646D0" w:rsidRPr="002D3A71" w:rsidRDefault="004646D0" w:rsidP="004646D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Лисичанської міської військово-цивільної адміністрації             </w:t>
      </w:r>
      <w:proofErr w:type="spellStart"/>
      <w:r>
        <w:rPr>
          <w:b/>
          <w:sz w:val="32"/>
          <w:szCs w:val="32"/>
          <w:lang w:val="uk-UA"/>
        </w:rPr>
        <w:t>Сєвєродонецького</w:t>
      </w:r>
      <w:proofErr w:type="spellEnd"/>
      <w:r>
        <w:rPr>
          <w:b/>
          <w:sz w:val="32"/>
          <w:szCs w:val="32"/>
          <w:lang w:val="uk-UA"/>
        </w:rPr>
        <w:t xml:space="preserve"> району Луганської області</w:t>
      </w:r>
    </w:p>
    <w:p w:rsidR="004646D0" w:rsidRDefault="004646D0" w:rsidP="004646D0">
      <w:pPr>
        <w:jc w:val="center"/>
        <w:rPr>
          <w:b/>
          <w:sz w:val="28"/>
          <w:szCs w:val="28"/>
          <w:lang w:val="uk-UA"/>
        </w:rPr>
      </w:pPr>
    </w:p>
    <w:p w:rsidR="004646D0" w:rsidRDefault="004646D0" w:rsidP="004646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:rsidR="004646D0" w:rsidRDefault="004646D0" w:rsidP="004646D0">
      <w:pPr>
        <w:jc w:val="center"/>
        <w:rPr>
          <w:b/>
          <w:sz w:val="28"/>
          <w:szCs w:val="28"/>
          <w:lang w:val="uk-UA"/>
        </w:rPr>
      </w:pPr>
    </w:p>
    <w:p w:rsidR="004646D0" w:rsidRDefault="004646D0" w:rsidP="004646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1.1. Управління юридичної та кадрової роботи (далі – Управління) є структурним підрозділом Лисичанської міської військово-цивільної адміністрації 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(далі – Лисичанська міська ВЦА);</w:t>
      </w:r>
    </w:p>
    <w:p w:rsidR="004646D0" w:rsidRDefault="004646D0" w:rsidP="004646D0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1.2. У своїй діяльності Управління керується Конституцією та законами   України, указами та розпорядженнями Президента України, постановами    Верховної Ради України, розпорядженнями та постановами Кабінету Міністрів України, прийнятими відповідно до Конституції та законів України, </w:t>
      </w:r>
      <w:r w:rsidR="00B448B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озпорядженнями керівника Лисичанської міської військово-цивільної адміністрації 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(далі – керівник), цим Положенням, а також іншими нормативно-правовими актами;</w:t>
      </w:r>
    </w:p>
    <w:p w:rsidR="004646D0" w:rsidRDefault="004646D0" w:rsidP="004646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1.3. Управління є підзвітним, підконтрольним і підпорядкованим керівнику, координація дальності здійснюється заступником керівника з питань безпеки та громадського порядку;</w:t>
      </w:r>
    </w:p>
    <w:p w:rsidR="004646D0" w:rsidRDefault="004646D0" w:rsidP="004646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1.4. Управління в своїй структурі має: відділ юридичного забезпечення та відділ кадрового забезпечення, має свою печатку з найменуванням управління.</w:t>
      </w:r>
    </w:p>
    <w:p w:rsidR="004646D0" w:rsidRPr="00F95675" w:rsidRDefault="004646D0" w:rsidP="004646D0">
      <w:pPr>
        <w:pStyle w:val="a7"/>
        <w:rPr>
          <w:szCs w:val="28"/>
          <w:lang w:val="uk-UA"/>
        </w:rPr>
      </w:pPr>
    </w:p>
    <w:p w:rsidR="004646D0" w:rsidRPr="00B448BE" w:rsidRDefault="004646D0" w:rsidP="004646D0">
      <w:pPr>
        <w:pStyle w:val="a7"/>
        <w:ind w:firstLine="708"/>
        <w:jc w:val="center"/>
        <w:rPr>
          <w:szCs w:val="28"/>
        </w:rPr>
      </w:pPr>
      <w:r w:rsidRPr="00B448BE">
        <w:rPr>
          <w:szCs w:val="28"/>
        </w:rPr>
        <w:t xml:space="preserve">2. </w:t>
      </w:r>
      <w:proofErr w:type="spellStart"/>
      <w:r w:rsidRPr="00B448BE">
        <w:rPr>
          <w:szCs w:val="28"/>
        </w:rPr>
        <w:t>Основні</w:t>
      </w:r>
      <w:proofErr w:type="spellEnd"/>
      <w:r w:rsidRPr="00B448BE">
        <w:rPr>
          <w:szCs w:val="28"/>
        </w:rPr>
        <w:t xml:space="preserve"> </w:t>
      </w:r>
      <w:proofErr w:type="spellStart"/>
      <w:r w:rsidRPr="00B448BE">
        <w:rPr>
          <w:szCs w:val="28"/>
        </w:rPr>
        <w:t>завдання</w:t>
      </w:r>
      <w:proofErr w:type="spellEnd"/>
      <w:r w:rsidRPr="00B448BE">
        <w:rPr>
          <w:szCs w:val="28"/>
        </w:rPr>
        <w:t xml:space="preserve"> </w:t>
      </w:r>
    </w:p>
    <w:p w:rsidR="004646D0" w:rsidRPr="00F95675" w:rsidRDefault="004646D0" w:rsidP="004646D0">
      <w:pPr>
        <w:pStyle w:val="a7"/>
        <w:ind w:firstLine="708"/>
        <w:jc w:val="center"/>
        <w:rPr>
          <w:b w:val="0"/>
          <w:szCs w:val="28"/>
        </w:rPr>
      </w:pPr>
    </w:p>
    <w:p w:rsidR="004646D0" w:rsidRPr="00F95675" w:rsidRDefault="004646D0" w:rsidP="004646D0">
      <w:pPr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         2.1. Організація правової роботи, спрямованої на правильне застосування та дотримання законод</w:t>
      </w:r>
      <w:r>
        <w:rPr>
          <w:sz w:val="28"/>
          <w:szCs w:val="28"/>
          <w:lang w:val="uk-UA"/>
        </w:rPr>
        <w:t xml:space="preserve">авства, </w:t>
      </w:r>
      <w:r w:rsidRPr="00F95675">
        <w:rPr>
          <w:sz w:val="28"/>
          <w:szCs w:val="28"/>
          <w:lang w:val="uk-UA"/>
        </w:rPr>
        <w:t>керівник</w:t>
      </w:r>
      <w:r>
        <w:rPr>
          <w:sz w:val="28"/>
          <w:szCs w:val="28"/>
          <w:lang w:val="uk-UA"/>
        </w:rPr>
        <w:t xml:space="preserve">ом та його заступниками, структурними підрозділами Лисичанської міської ВЦА </w:t>
      </w:r>
      <w:r w:rsidRPr="00F95675">
        <w:rPr>
          <w:sz w:val="28"/>
          <w:szCs w:val="28"/>
          <w:lang w:val="uk-UA"/>
        </w:rPr>
        <w:t xml:space="preserve">під час виконання покладених на них завдань і функціональних обов'язків, а також представлення інтересів </w:t>
      </w:r>
      <w:r>
        <w:rPr>
          <w:sz w:val="28"/>
          <w:szCs w:val="28"/>
          <w:lang w:val="uk-UA"/>
        </w:rPr>
        <w:t>Лисичанської міської ВЦА</w:t>
      </w:r>
      <w:r w:rsidRPr="00F95675">
        <w:rPr>
          <w:sz w:val="28"/>
          <w:szCs w:val="28"/>
          <w:lang w:val="uk-UA"/>
        </w:rPr>
        <w:t xml:space="preserve"> в судах;</w:t>
      </w:r>
    </w:p>
    <w:p w:rsidR="004646D0" w:rsidRPr="00F95675" w:rsidRDefault="004646D0" w:rsidP="004646D0">
      <w:pPr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        2.2. Організація роботи, спрямованої на реалізацію єдиної державної </w:t>
      </w:r>
      <w:r>
        <w:rPr>
          <w:sz w:val="28"/>
          <w:szCs w:val="28"/>
          <w:lang w:val="uk-UA"/>
        </w:rPr>
        <w:t xml:space="preserve">      </w:t>
      </w:r>
      <w:r w:rsidRPr="00F95675">
        <w:rPr>
          <w:sz w:val="28"/>
          <w:szCs w:val="28"/>
          <w:lang w:val="uk-UA"/>
        </w:rPr>
        <w:t xml:space="preserve">політики з питань служби </w:t>
      </w:r>
      <w:r>
        <w:rPr>
          <w:sz w:val="28"/>
          <w:szCs w:val="28"/>
          <w:lang w:val="uk-UA"/>
        </w:rPr>
        <w:t>у Лисичанській міській ВЦА</w:t>
      </w:r>
      <w:r w:rsidRPr="00F95675">
        <w:rPr>
          <w:sz w:val="28"/>
          <w:szCs w:val="28"/>
          <w:lang w:val="uk-UA"/>
        </w:rPr>
        <w:t>, здійснення кадрової роботи, в основу якої покладено принцип демократичного добору і просування по службі за діловими якостями та професійною компетентністю, підготовки, перепідготовки та підви</w:t>
      </w:r>
      <w:r>
        <w:rPr>
          <w:sz w:val="28"/>
          <w:szCs w:val="28"/>
          <w:lang w:val="uk-UA"/>
        </w:rPr>
        <w:t>щення кваліфікації працівників.</w:t>
      </w:r>
      <w:r w:rsidRPr="00F95675">
        <w:rPr>
          <w:sz w:val="28"/>
          <w:szCs w:val="28"/>
          <w:lang w:val="uk-UA"/>
        </w:rPr>
        <w:t xml:space="preserve">  </w:t>
      </w:r>
    </w:p>
    <w:p w:rsidR="004646D0" w:rsidRDefault="004646D0" w:rsidP="004646D0">
      <w:pPr>
        <w:jc w:val="center"/>
        <w:rPr>
          <w:b/>
          <w:sz w:val="28"/>
          <w:szCs w:val="28"/>
          <w:lang w:val="uk-UA"/>
        </w:rPr>
      </w:pPr>
    </w:p>
    <w:p w:rsidR="00B448BE" w:rsidRDefault="00B448BE" w:rsidP="004646D0">
      <w:pPr>
        <w:jc w:val="center"/>
        <w:rPr>
          <w:b/>
          <w:sz w:val="28"/>
          <w:szCs w:val="28"/>
          <w:lang w:val="uk-UA"/>
        </w:rPr>
      </w:pPr>
    </w:p>
    <w:p w:rsidR="004646D0" w:rsidRDefault="004646D0" w:rsidP="004646D0">
      <w:pPr>
        <w:jc w:val="center"/>
        <w:rPr>
          <w:b/>
          <w:sz w:val="28"/>
          <w:szCs w:val="28"/>
          <w:lang w:val="uk-UA"/>
        </w:rPr>
      </w:pPr>
      <w:r w:rsidRPr="00F95675">
        <w:rPr>
          <w:b/>
          <w:sz w:val="28"/>
          <w:szCs w:val="28"/>
          <w:lang w:val="uk-UA"/>
        </w:rPr>
        <w:t xml:space="preserve">3. Функції </w:t>
      </w:r>
    </w:p>
    <w:p w:rsidR="004646D0" w:rsidRPr="00F95675" w:rsidRDefault="004646D0" w:rsidP="004646D0">
      <w:pPr>
        <w:jc w:val="center"/>
        <w:rPr>
          <w:b/>
          <w:sz w:val="28"/>
          <w:szCs w:val="28"/>
          <w:lang w:val="uk-UA"/>
        </w:rPr>
      </w:pPr>
    </w:p>
    <w:p w:rsidR="004646D0" w:rsidRPr="00165913" w:rsidRDefault="004646D0" w:rsidP="004646D0">
      <w:pPr>
        <w:ind w:firstLine="708"/>
        <w:jc w:val="both"/>
        <w:rPr>
          <w:b/>
          <w:sz w:val="28"/>
          <w:szCs w:val="28"/>
          <w:lang w:val="uk-UA"/>
        </w:rPr>
      </w:pPr>
      <w:r w:rsidRPr="00165913">
        <w:rPr>
          <w:b/>
          <w:sz w:val="28"/>
          <w:szCs w:val="28"/>
          <w:lang w:val="uk-UA"/>
        </w:rPr>
        <w:t>3.1. Правове забезпечення здійснюється відділом юридичного забезпечення:</w:t>
      </w:r>
    </w:p>
    <w:p w:rsidR="004646D0" w:rsidRPr="00EC5694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>3.1.1. Розроблення та участь у розро</w:t>
      </w:r>
      <w:r>
        <w:rPr>
          <w:sz w:val="28"/>
          <w:szCs w:val="28"/>
          <w:lang w:val="uk-UA"/>
        </w:rPr>
        <w:t xml:space="preserve">бленні </w:t>
      </w:r>
      <w:proofErr w:type="spellStart"/>
      <w:r>
        <w:rPr>
          <w:sz w:val="28"/>
          <w:szCs w:val="28"/>
          <w:lang w:val="uk-UA"/>
        </w:rPr>
        <w:t>проє</w:t>
      </w:r>
      <w:r w:rsidRPr="00EC5694">
        <w:rPr>
          <w:sz w:val="28"/>
          <w:szCs w:val="28"/>
          <w:lang w:val="uk-UA"/>
        </w:rPr>
        <w:t>ктів</w:t>
      </w:r>
      <w:proofErr w:type="spellEnd"/>
      <w:r w:rsidRPr="00EC5694">
        <w:rPr>
          <w:sz w:val="28"/>
          <w:szCs w:val="28"/>
          <w:lang w:val="uk-UA"/>
        </w:rPr>
        <w:t xml:space="preserve"> нормативно-правових актів з питань, що належать до компетенції </w:t>
      </w:r>
      <w:r>
        <w:rPr>
          <w:sz w:val="28"/>
          <w:szCs w:val="28"/>
          <w:lang w:val="uk-UA"/>
        </w:rPr>
        <w:t>Лисичанської міської ВЦА та її структурних підрозділів</w:t>
      </w:r>
      <w:r w:rsidRPr="00EC5694">
        <w:rPr>
          <w:sz w:val="28"/>
          <w:szCs w:val="28"/>
          <w:lang w:val="uk-UA"/>
        </w:rPr>
        <w:t xml:space="preserve">; </w:t>
      </w:r>
    </w:p>
    <w:p w:rsidR="004646D0" w:rsidRPr="00EC5694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>3.1.2. Перевірка на відповід</w:t>
      </w:r>
      <w:r>
        <w:rPr>
          <w:sz w:val="28"/>
          <w:szCs w:val="28"/>
          <w:lang w:val="uk-UA"/>
        </w:rPr>
        <w:t xml:space="preserve">ність законодавству України </w:t>
      </w:r>
      <w:proofErr w:type="spellStart"/>
      <w:r>
        <w:rPr>
          <w:sz w:val="28"/>
          <w:szCs w:val="28"/>
          <w:lang w:val="uk-UA"/>
        </w:rPr>
        <w:t>проє</w:t>
      </w:r>
      <w:r w:rsidRPr="00EC5694">
        <w:rPr>
          <w:sz w:val="28"/>
          <w:szCs w:val="28"/>
          <w:lang w:val="uk-UA"/>
        </w:rPr>
        <w:t>ктів</w:t>
      </w:r>
      <w:proofErr w:type="spellEnd"/>
      <w:r w:rsidRPr="00EC56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розпоряджень керівника, їх погодження</w:t>
      </w:r>
      <w:r w:rsidRPr="00EC5694">
        <w:rPr>
          <w:sz w:val="28"/>
          <w:szCs w:val="28"/>
          <w:lang w:val="uk-UA"/>
        </w:rPr>
        <w:t>;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>3.1.3. Проведення юридичної експертиз</w:t>
      </w:r>
      <w:r>
        <w:rPr>
          <w:sz w:val="28"/>
          <w:szCs w:val="28"/>
          <w:lang w:val="uk-UA"/>
        </w:rPr>
        <w:t xml:space="preserve">и </w:t>
      </w:r>
      <w:proofErr w:type="spellStart"/>
      <w:r>
        <w:rPr>
          <w:sz w:val="28"/>
          <w:szCs w:val="28"/>
          <w:lang w:val="uk-UA"/>
        </w:rPr>
        <w:t>проє</w:t>
      </w:r>
      <w:r w:rsidRPr="00EC5694">
        <w:rPr>
          <w:sz w:val="28"/>
          <w:szCs w:val="28"/>
          <w:lang w:val="uk-UA"/>
        </w:rPr>
        <w:t>ктів</w:t>
      </w:r>
      <w:proofErr w:type="spellEnd"/>
      <w:r w:rsidRPr="00EC5694">
        <w:rPr>
          <w:sz w:val="28"/>
          <w:szCs w:val="28"/>
          <w:lang w:val="uk-UA"/>
        </w:rPr>
        <w:t xml:space="preserve"> нормативно-правових актів. Результатом проведеної експертизи є їх погодження. У разі незгоди або вияв</w:t>
      </w:r>
      <w:r w:rsidRPr="00F95675">
        <w:rPr>
          <w:sz w:val="28"/>
          <w:szCs w:val="28"/>
          <w:lang w:val="uk-UA"/>
        </w:rPr>
        <w:t>лення недоліків щодо відповідності нормативно-правовим актам</w:t>
      </w:r>
      <w:r>
        <w:rPr>
          <w:sz w:val="28"/>
          <w:szCs w:val="28"/>
          <w:lang w:val="uk-UA"/>
        </w:rPr>
        <w:t>,</w:t>
      </w:r>
      <w:r w:rsidRPr="00F95675">
        <w:rPr>
          <w:sz w:val="28"/>
          <w:szCs w:val="28"/>
          <w:lang w:val="uk-UA"/>
        </w:rPr>
        <w:t xml:space="preserve"> підготовка</w:t>
      </w:r>
      <w:r>
        <w:rPr>
          <w:sz w:val="28"/>
          <w:szCs w:val="28"/>
          <w:lang w:val="uk-UA"/>
        </w:rPr>
        <w:t xml:space="preserve"> висновку або</w:t>
      </w:r>
      <w:r w:rsidRPr="00F95675">
        <w:rPr>
          <w:sz w:val="28"/>
          <w:szCs w:val="28"/>
          <w:lang w:val="uk-UA"/>
        </w:rPr>
        <w:t xml:space="preserve"> зауваження;</w:t>
      </w:r>
    </w:p>
    <w:p w:rsidR="004646D0" w:rsidRPr="00EC5694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>3.1.4. Організація претензійної та позовної роботи, здійснення контролю за її проведенням;</w:t>
      </w:r>
    </w:p>
    <w:p w:rsidR="004646D0" w:rsidRPr="00EC5694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 xml:space="preserve">3.1.5. За дорученням </w:t>
      </w:r>
      <w:r>
        <w:rPr>
          <w:sz w:val="28"/>
          <w:szCs w:val="28"/>
          <w:lang w:val="uk-UA"/>
        </w:rPr>
        <w:t xml:space="preserve">керівника </w:t>
      </w:r>
      <w:r w:rsidRPr="00EC5694">
        <w:rPr>
          <w:sz w:val="28"/>
          <w:szCs w:val="28"/>
          <w:lang w:val="uk-UA"/>
        </w:rPr>
        <w:t xml:space="preserve">та його заступників проведення аналізу матеріалів, що надійшли від правоохоронних і контролюючих органів, </w:t>
      </w:r>
      <w:r>
        <w:rPr>
          <w:sz w:val="28"/>
          <w:szCs w:val="28"/>
          <w:lang w:val="uk-UA"/>
        </w:rPr>
        <w:t xml:space="preserve">            </w:t>
      </w:r>
      <w:r w:rsidRPr="00EC5694">
        <w:rPr>
          <w:sz w:val="28"/>
          <w:szCs w:val="28"/>
          <w:lang w:val="uk-UA"/>
        </w:rPr>
        <w:t xml:space="preserve">результатів позовної роботи, а також матеріалів, отриманих за результатами </w:t>
      </w:r>
      <w:r>
        <w:rPr>
          <w:sz w:val="28"/>
          <w:szCs w:val="28"/>
          <w:lang w:val="uk-UA"/>
        </w:rPr>
        <w:t xml:space="preserve"> </w:t>
      </w:r>
      <w:r w:rsidRPr="00EC5694">
        <w:rPr>
          <w:sz w:val="28"/>
          <w:szCs w:val="28"/>
          <w:lang w:val="uk-UA"/>
        </w:rPr>
        <w:t xml:space="preserve">перевірок, ревізій, що характеризують стан дотримання законодавчих актів </w:t>
      </w:r>
      <w:r>
        <w:rPr>
          <w:sz w:val="28"/>
          <w:szCs w:val="28"/>
          <w:lang w:val="uk-UA"/>
        </w:rPr>
        <w:t xml:space="preserve">   Лисичанською міською ВЦА та </w:t>
      </w:r>
      <w:r w:rsidRPr="00AC52F8">
        <w:rPr>
          <w:sz w:val="28"/>
          <w:szCs w:val="28"/>
          <w:lang w:val="uk-UA"/>
        </w:rPr>
        <w:t>її структурними підрозділами</w:t>
      </w:r>
      <w:r w:rsidRPr="00EC5694">
        <w:rPr>
          <w:sz w:val="28"/>
          <w:szCs w:val="28"/>
          <w:lang w:val="uk-UA"/>
        </w:rPr>
        <w:t xml:space="preserve">, підготовка </w:t>
      </w:r>
      <w:r>
        <w:rPr>
          <w:sz w:val="28"/>
          <w:szCs w:val="28"/>
          <w:lang w:val="uk-UA"/>
        </w:rPr>
        <w:t xml:space="preserve">     </w:t>
      </w:r>
      <w:r w:rsidRPr="00EC5694">
        <w:rPr>
          <w:sz w:val="28"/>
          <w:szCs w:val="28"/>
          <w:lang w:val="uk-UA"/>
        </w:rPr>
        <w:t>висновків за фактами виявлених правопорушень та участь в організації роботи з відшкодування збитків;</w:t>
      </w:r>
    </w:p>
    <w:p w:rsidR="004646D0" w:rsidRPr="00EC5694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 xml:space="preserve">3.1.6. Подання пропозицій </w:t>
      </w:r>
      <w:r>
        <w:rPr>
          <w:sz w:val="28"/>
          <w:szCs w:val="28"/>
          <w:lang w:val="uk-UA"/>
        </w:rPr>
        <w:t>керівнику</w:t>
      </w:r>
      <w:r w:rsidRPr="00EC5694">
        <w:rPr>
          <w:sz w:val="28"/>
          <w:szCs w:val="28"/>
          <w:lang w:val="uk-UA"/>
        </w:rPr>
        <w:t xml:space="preserve"> про притягнення до відповідальності працівників;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>3.1.7. Отримання в установленому порядку від посадових осіб державних органів, пі</w:t>
      </w:r>
      <w:r>
        <w:rPr>
          <w:sz w:val="28"/>
          <w:szCs w:val="28"/>
          <w:lang w:val="uk-UA"/>
        </w:rPr>
        <w:t>дприємств, установ, організацій</w:t>
      </w:r>
      <w:r w:rsidRPr="00F95675">
        <w:rPr>
          <w:sz w:val="28"/>
          <w:szCs w:val="28"/>
          <w:lang w:val="uk-UA"/>
        </w:rPr>
        <w:t xml:space="preserve"> необхідної інформації з питань, що належать до компетенції </w:t>
      </w:r>
      <w:r>
        <w:rPr>
          <w:sz w:val="28"/>
          <w:szCs w:val="28"/>
          <w:lang w:val="uk-UA"/>
        </w:rPr>
        <w:t>Управління</w:t>
      </w:r>
      <w:r w:rsidRPr="00F95675">
        <w:rPr>
          <w:sz w:val="28"/>
          <w:szCs w:val="28"/>
          <w:lang w:val="uk-UA"/>
        </w:rPr>
        <w:t xml:space="preserve">, а також отримання документів, довідок, розрахунків, інших відомостей та матеріалів, необхідних для виконання обов’язків, покладених на </w:t>
      </w:r>
      <w:r>
        <w:rPr>
          <w:sz w:val="28"/>
          <w:szCs w:val="28"/>
          <w:lang w:val="uk-UA"/>
        </w:rPr>
        <w:t>Управління</w:t>
      </w:r>
      <w:r w:rsidRPr="00F95675">
        <w:rPr>
          <w:sz w:val="28"/>
          <w:szCs w:val="28"/>
          <w:lang w:val="uk-UA"/>
        </w:rPr>
        <w:t>;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>3</w:t>
      </w:r>
      <w:r w:rsidRPr="004646D0">
        <w:rPr>
          <w:sz w:val="28"/>
          <w:szCs w:val="28"/>
          <w:lang w:val="uk-UA"/>
        </w:rPr>
        <w:t>.1.</w:t>
      </w:r>
      <w:r w:rsidRPr="00F95675">
        <w:rPr>
          <w:sz w:val="28"/>
          <w:szCs w:val="28"/>
          <w:lang w:val="uk-UA"/>
        </w:rPr>
        <w:t>8</w:t>
      </w:r>
      <w:r w:rsidRPr="004646D0">
        <w:rPr>
          <w:sz w:val="28"/>
          <w:szCs w:val="28"/>
          <w:lang w:val="uk-UA"/>
        </w:rPr>
        <w:t>.</w:t>
      </w:r>
      <w:r w:rsidRPr="00F95675">
        <w:rPr>
          <w:sz w:val="28"/>
          <w:szCs w:val="28"/>
          <w:lang w:val="uk-UA"/>
        </w:rPr>
        <w:t xml:space="preserve"> Надання правових консультацій з питань, що належать до </w:t>
      </w:r>
      <w:r>
        <w:rPr>
          <w:sz w:val="28"/>
          <w:szCs w:val="28"/>
          <w:lang w:val="uk-UA"/>
        </w:rPr>
        <w:t xml:space="preserve">          </w:t>
      </w:r>
      <w:r w:rsidRPr="00F95675">
        <w:rPr>
          <w:sz w:val="28"/>
          <w:szCs w:val="28"/>
          <w:lang w:val="uk-UA"/>
        </w:rPr>
        <w:t xml:space="preserve">компетенції </w:t>
      </w:r>
      <w:r>
        <w:rPr>
          <w:sz w:val="28"/>
          <w:szCs w:val="28"/>
          <w:lang w:val="uk-UA"/>
        </w:rPr>
        <w:t>Лисичанської міської ВЦА та її структурних підрозділів</w:t>
      </w:r>
      <w:r w:rsidRPr="00F95675">
        <w:rPr>
          <w:sz w:val="28"/>
          <w:szCs w:val="28"/>
          <w:lang w:val="uk-UA"/>
        </w:rPr>
        <w:t>, розгляд звернень громадян,</w:t>
      </w:r>
      <w:r>
        <w:rPr>
          <w:sz w:val="28"/>
          <w:szCs w:val="28"/>
          <w:lang w:val="uk-UA"/>
        </w:rPr>
        <w:t xml:space="preserve"> запитів на інформацію,</w:t>
      </w:r>
      <w:r w:rsidRPr="00F95675">
        <w:rPr>
          <w:sz w:val="28"/>
          <w:szCs w:val="28"/>
          <w:lang w:val="uk-UA"/>
        </w:rPr>
        <w:t xml:space="preserve"> звернень та запитів народних депутатів України</w:t>
      </w:r>
      <w:r>
        <w:rPr>
          <w:sz w:val="28"/>
          <w:szCs w:val="28"/>
          <w:lang w:val="uk-UA"/>
        </w:rPr>
        <w:t>;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3.1.9. Підготовка і внесення у встановленому порядку пропозицій про зміну чи скасування </w:t>
      </w:r>
      <w:r>
        <w:rPr>
          <w:sz w:val="28"/>
          <w:szCs w:val="28"/>
          <w:lang w:val="uk-UA"/>
        </w:rPr>
        <w:t>розпоряджень керівника</w:t>
      </w:r>
      <w:r w:rsidRPr="00F95675">
        <w:rPr>
          <w:sz w:val="28"/>
          <w:szCs w:val="28"/>
          <w:lang w:val="uk-UA"/>
        </w:rPr>
        <w:t>, які практично втратили чинність або  не відповідають чинному законодавству;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3.1.10. Участь у підготовці та укладенні господарських договорів з </w:t>
      </w:r>
      <w:r>
        <w:rPr>
          <w:sz w:val="28"/>
          <w:szCs w:val="28"/>
          <w:lang w:val="uk-UA"/>
        </w:rPr>
        <w:t xml:space="preserve">      </w:t>
      </w:r>
      <w:r w:rsidRPr="00F95675">
        <w:rPr>
          <w:sz w:val="28"/>
          <w:szCs w:val="28"/>
          <w:lang w:val="uk-UA"/>
        </w:rPr>
        <w:t>іншими під</w:t>
      </w:r>
      <w:r>
        <w:rPr>
          <w:sz w:val="28"/>
          <w:szCs w:val="28"/>
          <w:lang w:val="uk-UA"/>
        </w:rPr>
        <w:t>п</w:t>
      </w:r>
      <w:r w:rsidRPr="00F95675">
        <w:rPr>
          <w:sz w:val="28"/>
          <w:szCs w:val="28"/>
          <w:lang w:val="uk-UA"/>
        </w:rPr>
        <w:t>риємствами, установами та організаціями,</w:t>
      </w:r>
      <w:r>
        <w:rPr>
          <w:sz w:val="28"/>
          <w:szCs w:val="28"/>
          <w:lang w:val="uk-UA"/>
        </w:rPr>
        <w:t xml:space="preserve"> надання правової оцінки їх </w:t>
      </w:r>
      <w:proofErr w:type="spellStart"/>
      <w:r>
        <w:rPr>
          <w:sz w:val="28"/>
          <w:szCs w:val="28"/>
          <w:lang w:val="uk-UA"/>
        </w:rPr>
        <w:t>проє</w:t>
      </w:r>
      <w:r w:rsidRPr="00F95675">
        <w:rPr>
          <w:sz w:val="28"/>
          <w:szCs w:val="28"/>
          <w:lang w:val="uk-UA"/>
        </w:rPr>
        <w:t>ктам</w:t>
      </w:r>
      <w:proofErr w:type="spellEnd"/>
      <w:r w:rsidRPr="00F95675">
        <w:rPr>
          <w:sz w:val="28"/>
          <w:szCs w:val="28"/>
          <w:lang w:val="uk-UA"/>
        </w:rPr>
        <w:t>;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3.1.11. Сприяння своєчасному вжиттю заходів згідно </w:t>
      </w:r>
      <w:r>
        <w:rPr>
          <w:sz w:val="28"/>
          <w:szCs w:val="28"/>
          <w:lang w:val="uk-UA"/>
        </w:rPr>
        <w:t>з рішеннями</w:t>
      </w:r>
      <w:r w:rsidRPr="00F9567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</w:t>
      </w:r>
      <w:r w:rsidRPr="00F95675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ами</w:t>
      </w:r>
      <w:r w:rsidRPr="00F95675">
        <w:rPr>
          <w:sz w:val="28"/>
          <w:szCs w:val="28"/>
          <w:lang w:val="uk-UA"/>
        </w:rPr>
        <w:t>, ухвал</w:t>
      </w:r>
      <w:r>
        <w:rPr>
          <w:sz w:val="28"/>
          <w:szCs w:val="28"/>
          <w:lang w:val="uk-UA"/>
        </w:rPr>
        <w:t>ами</w:t>
      </w:r>
      <w:r w:rsidRPr="00F95675">
        <w:rPr>
          <w:sz w:val="28"/>
          <w:szCs w:val="28"/>
          <w:lang w:val="uk-UA"/>
        </w:rPr>
        <w:t xml:space="preserve"> судових органів за відповідними документами інших правоохоронних і контролюючих органів;</w:t>
      </w:r>
    </w:p>
    <w:p w:rsidR="004646D0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>3.1.12. Організація роботи щодо надання безоплатної первинної правової допомоги</w:t>
      </w:r>
      <w:r w:rsidR="00B448BE">
        <w:rPr>
          <w:sz w:val="28"/>
          <w:szCs w:val="28"/>
          <w:lang w:val="uk-UA"/>
        </w:rPr>
        <w:t>.</w:t>
      </w:r>
    </w:p>
    <w:p w:rsidR="00B448BE" w:rsidRDefault="00B448BE" w:rsidP="004646D0">
      <w:pPr>
        <w:ind w:firstLine="708"/>
        <w:jc w:val="both"/>
        <w:rPr>
          <w:sz w:val="28"/>
          <w:szCs w:val="28"/>
          <w:lang w:val="uk-UA"/>
        </w:rPr>
      </w:pPr>
    </w:p>
    <w:p w:rsidR="00B448BE" w:rsidRDefault="00B448BE" w:rsidP="004646D0">
      <w:pPr>
        <w:ind w:firstLine="708"/>
        <w:jc w:val="both"/>
        <w:rPr>
          <w:sz w:val="28"/>
          <w:szCs w:val="28"/>
          <w:lang w:val="uk-UA"/>
        </w:rPr>
      </w:pPr>
    </w:p>
    <w:p w:rsidR="00B448BE" w:rsidRPr="00F95675" w:rsidRDefault="00B448BE" w:rsidP="004646D0">
      <w:pPr>
        <w:ind w:firstLine="708"/>
        <w:jc w:val="both"/>
        <w:rPr>
          <w:sz w:val="28"/>
          <w:szCs w:val="28"/>
          <w:lang w:val="uk-UA"/>
        </w:rPr>
      </w:pPr>
    </w:p>
    <w:p w:rsidR="004646D0" w:rsidRPr="00B448BE" w:rsidRDefault="004646D0" w:rsidP="004646D0">
      <w:pPr>
        <w:ind w:firstLine="708"/>
        <w:jc w:val="both"/>
        <w:rPr>
          <w:b/>
          <w:sz w:val="28"/>
          <w:szCs w:val="28"/>
          <w:lang w:val="uk-UA"/>
        </w:rPr>
      </w:pPr>
      <w:r w:rsidRPr="00B448BE">
        <w:rPr>
          <w:b/>
          <w:sz w:val="28"/>
          <w:szCs w:val="28"/>
          <w:lang w:val="uk-UA"/>
        </w:rPr>
        <w:lastRenderedPageBreak/>
        <w:t>3.2. Кадрове забезпечення здійснюється відділом кадрового забезпечення: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3.2.1. Реалізація державної політики та здійснення координаційної роботи з питань кадрової роботи у Лисичанській міській ВЦА;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3.2.2. Підготовка державно-статистичної звітності з кадрових питань, аналіз якісного складу посадових осіб, здійснення військового обліку та       бронювання;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3.2.3. Підготовка матеріалів щодо призначення, переміщення та             звільнення з посад керівників, посадових, службових осіб та інших працівників Лисичанської міської ВЦА;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3.2.4. Здійснення ведення обліку, зберігання трудових книжок та          особових справ керівників, посадових, службових осіб та інших працівників Лисичанської міської ВЦА;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3.2.5. Проведення необхідної роботи по обчисленню стажу та вислуги   років керівників, посадових та службових осіб, інших працівників Лисичанської міської ВЦА;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3.2.6. Забезпечення проведення конкурсу на заміщення вакантних посад;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3.2.7. Організація стажування, здійснення контролю за його проведенням;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3.2.8. Складання графіків щорічних відпусток керівників, посадових, службових осіб та інших працівників Лисичанської міської ВЦА;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3.2.9. Підготовка необхідних документів щодо призначення пенсій        керівникам, посадовим, службовим особам та іншим працівникам Лисичанської міської ВЦА;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3.2.10. Надання методичної та практичної допомоги з кадрових питань працівникам Лисичанської міської ВЦА;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3.2.11. Розгляд клопотань та підготовка пропозицій щодо нагородження державними нагородами, відзнаками Президента України та про присвоєння почесних звань України;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3.2.12. Інформування міського центру зайнятості населення про наявні вакансії та вивільнення працівників;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3.2.13. Формування  кадрового резерву, внесення рекомендацій керівнику про зарахування до кадрового резерву посадових осіб при плануванні періодичного переміщення по службі;</w:t>
      </w:r>
    </w:p>
    <w:p w:rsidR="004646D0" w:rsidRPr="004646D0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 xml:space="preserve">3.2.14. Вивчення разом з іншими структурними підрозділами особистих, професійних, ділових якостей осіб, які претендують на зайняття посад, попередження їх про встановлені законодавством обмеження, пов'язані з </w:t>
      </w:r>
      <w:r>
        <w:rPr>
          <w:sz w:val="28"/>
          <w:szCs w:val="28"/>
          <w:lang w:val="uk-UA"/>
        </w:rPr>
        <w:t>п</w:t>
      </w:r>
      <w:r w:rsidRPr="004646D0">
        <w:rPr>
          <w:sz w:val="28"/>
          <w:szCs w:val="28"/>
          <w:lang w:val="uk-UA"/>
        </w:rPr>
        <w:t>рийняттям на службу та її проходження;</w:t>
      </w:r>
    </w:p>
    <w:p w:rsidR="004646D0" w:rsidRPr="00EC5694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>3.2.15. У межах своєї компетенції здійснення заходів для забезпечення трудової дисципліни, оформлення документів, пов'язаних</w:t>
      </w:r>
      <w:r w:rsidRPr="00EC5694">
        <w:rPr>
          <w:sz w:val="28"/>
          <w:szCs w:val="28"/>
          <w:lang w:val="uk-UA"/>
        </w:rPr>
        <w:t xml:space="preserve"> з проведенням </w:t>
      </w:r>
      <w:r>
        <w:rPr>
          <w:sz w:val="28"/>
          <w:szCs w:val="28"/>
          <w:lang w:val="uk-UA"/>
        </w:rPr>
        <w:t xml:space="preserve">     </w:t>
      </w:r>
      <w:r w:rsidRPr="00EC5694">
        <w:rPr>
          <w:sz w:val="28"/>
          <w:szCs w:val="28"/>
          <w:lang w:val="uk-UA"/>
        </w:rPr>
        <w:t xml:space="preserve">службового розслідування та застосуванням заходів дисциплінарного </w:t>
      </w:r>
      <w:r>
        <w:rPr>
          <w:sz w:val="28"/>
          <w:szCs w:val="28"/>
          <w:lang w:val="uk-UA"/>
        </w:rPr>
        <w:t xml:space="preserve">            </w:t>
      </w:r>
      <w:r w:rsidRPr="00EC5694">
        <w:rPr>
          <w:sz w:val="28"/>
          <w:szCs w:val="28"/>
          <w:lang w:val="uk-UA"/>
        </w:rPr>
        <w:t>стягнення;</w:t>
      </w:r>
    </w:p>
    <w:p w:rsidR="004646D0" w:rsidRPr="00EC5694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>3.2.1</w:t>
      </w:r>
      <w:r>
        <w:rPr>
          <w:sz w:val="28"/>
          <w:szCs w:val="28"/>
          <w:lang w:val="uk-UA"/>
        </w:rPr>
        <w:t>6</w:t>
      </w:r>
      <w:r w:rsidRPr="00EC5694">
        <w:rPr>
          <w:sz w:val="28"/>
          <w:szCs w:val="28"/>
          <w:lang w:val="uk-UA"/>
        </w:rPr>
        <w:t xml:space="preserve">. Розроблення структури та штатного розпису </w:t>
      </w:r>
      <w:r>
        <w:rPr>
          <w:sz w:val="28"/>
          <w:szCs w:val="28"/>
          <w:lang w:val="uk-UA"/>
        </w:rPr>
        <w:t>Лисичанської міської ВЦА</w:t>
      </w:r>
      <w:r w:rsidRPr="00EC5694">
        <w:rPr>
          <w:sz w:val="28"/>
          <w:szCs w:val="28"/>
          <w:lang w:val="uk-UA"/>
        </w:rPr>
        <w:t>;</w:t>
      </w:r>
    </w:p>
    <w:p w:rsidR="004646D0" w:rsidRPr="0094082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>3.2.1</w:t>
      </w:r>
      <w:r>
        <w:rPr>
          <w:sz w:val="28"/>
          <w:szCs w:val="28"/>
          <w:lang w:val="uk-UA"/>
        </w:rPr>
        <w:t>7</w:t>
      </w:r>
      <w:r w:rsidRPr="00EC5694">
        <w:rPr>
          <w:sz w:val="28"/>
          <w:szCs w:val="28"/>
          <w:lang w:val="uk-UA"/>
        </w:rPr>
        <w:t>. Проведення разом з іншими підрозділами роботи щодо укладення, продовження терміну дії, розірвання контрактів з керівниками комунальних підприємств;</w:t>
      </w:r>
    </w:p>
    <w:p w:rsidR="004646D0" w:rsidRPr="0094082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940825">
        <w:rPr>
          <w:sz w:val="28"/>
          <w:szCs w:val="28"/>
          <w:lang w:val="uk-UA"/>
        </w:rPr>
        <w:lastRenderedPageBreak/>
        <w:t>3.2.18.</w:t>
      </w:r>
      <w:r w:rsidRPr="00940825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40825">
        <w:rPr>
          <w:sz w:val="28"/>
          <w:szCs w:val="28"/>
          <w:shd w:val="clear" w:color="auto" w:fill="FFFFFF"/>
          <w:lang w:val="uk-UA"/>
        </w:rPr>
        <w:t xml:space="preserve">Забезпечує організацію проведення спеціальної перевірки щодо осіб, які претендують на зайняття посад в </w:t>
      </w:r>
      <w:r>
        <w:rPr>
          <w:sz w:val="28"/>
          <w:szCs w:val="28"/>
          <w:shd w:val="clear" w:color="auto" w:fill="FFFFFF"/>
          <w:lang w:val="uk-UA"/>
        </w:rPr>
        <w:t>Лисичанській міській ВЦА</w:t>
      </w:r>
      <w:r w:rsidRPr="00940825">
        <w:rPr>
          <w:sz w:val="28"/>
          <w:szCs w:val="28"/>
          <w:shd w:val="clear" w:color="auto" w:fill="FFFFFF"/>
          <w:lang w:val="uk-UA"/>
        </w:rPr>
        <w:t>, якщо ці функції не покладені на інші підрозділи</w:t>
      </w:r>
      <w:r w:rsidR="00B448BE">
        <w:rPr>
          <w:sz w:val="28"/>
          <w:szCs w:val="28"/>
          <w:shd w:val="clear" w:color="auto" w:fill="FFFFFF"/>
          <w:lang w:val="uk-UA"/>
        </w:rPr>
        <w:t>.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 xml:space="preserve">3.3. Організація роботи адміністративної комісії при </w:t>
      </w:r>
      <w:r>
        <w:rPr>
          <w:sz w:val="28"/>
          <w:szCs w:val="28"/>
          <w:lang w:val="uk-UA"/>
        </w:rPr>
        <w:t>Лисичанській міській ВЦА.</w:t>
      </w:r>
    </w:p>
    <w:p w:rsidR="004646D0" w:rsidRPr="00F95675" w:rsidRDefault="004646D0" w:rsidP="004646D0">
      <w:pPr>
        <w:jc w:val="both"/>
        <w:rPr>
          <w:sz w:val="28"/>
          <w:szCs w:val="28"/>
          <w:lang w:val="uk-UA"/>
        </w:rPr>
      </w:pPr>
    </w:p>
    <w:p w:rsidR="004646D0" w:rsidRDefault="004646D0" w:rsidP="004646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Права й</w:t>
      </w:r>
      <w:r w:rsidRPr="00F95675">
        <w:rPr>
          <w:b/>
          <w:sz w:val="28"/>
          <w:szCs w:val="28"/>
          <w:lang w:val="uk-UA"/>
        </w:rPr>
        <w:t xml:space="preserve"> обов’язки </w:t>
      </w:r>
    </w:p>
    <w:p w:rsidR="004646D0" w:rsidRPr="00F95675" w:rsidRDefault="004646D0" w:rsidP="004646D0">
      <w:pPr>
        <w:jc w:val="center"/>
        <w:rPr>
          <w:b/>
          <w:sz w:val="28"/>
          <w:szCs w:val="28"/>
          <w:lang w:val="uk-UA"/>
        </w:rPr>
      </w:pP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</w:rPr>
        <w:t xml:space="preserve">4.1. </w:t>
      </w:r>
      <w:r w:rsidRPr="004646D0">
        <w:rPr>
          <w:b w:val="0"/>
          <w:szCs w:val="28"/>
          <w:lang w:val="uk-UA"/>
        </w:rPr>
        <w:t>Управління</w:t>
      </w:r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має</w:t>
      </w:r>
      <w:proofErr w:type="spellEnd"/>
      <w:r w:rsidRPr="004646D0">
        <w:rPr>
          <w:b w:val="0"/>
          <w:szCs w:val="28"/>
        </w:rPr>
        <w:t xml:space="preserve"> право: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4.1.1. Приймати участь у комісіях, нарадах та інших заходах, що           проводяться керівником та його заступниками; скликати наради з питань, що належать до компетенції управління;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</w:rPr>
      </w:pPr>
      <w:r w:rsidRPr="004646D0">
        <w:rPr>
          <w:b w:val="0"/>
          <w:szCs w:val="28"/>
        </w:rPr>
        <w:t xml:space="preserve">4.1.2. </w:t>
      </w:r>
      <w:proofErr w:type="spellStart"/>
      <w:r w:rsidRPr="004646D0">
        <w:rPr>
          <w:b w:val="0"/>
          <w:szCs w:val="28"/>
        </w:rPr>
        <w:t>Вносити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керівництву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пропозиції</w:t>
      </w:r>
      <w:proofErr w:type="spellEnd"/>
      <w:r w:rsidRPr="004646D0">
        <w:rPr>
          <w:b w:val="0"/>
          <w:szCs w:val="28"/>
        </w:rPr>
        <w:t xml:space="preserve"> з </w:t>
      </w:r>
      <w:proofErr w:type="spellStart"/>
      <w:r w:rsidRPr="004646D0">
        <w:rPr>
          <w:b w:val="0"/>
          <w:szCs w:val="28"/>
        </w:rPr>
        <w:t>питань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удосконалення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роботи</w:t>
      </w:r>
      <w:proofErr w:type="spellEnd"/>
      <w:r w:rsidRPr="004646D0">
        <w:rPr>
          <w:b w:val="0"/>
          <w:szCs w:val="28"/>
        </w:rPr>
        <w:t xml:space="preserve">, </w:t>
      </w:r>
      <w:proofErr w:type="spellStart"/>
      <w:proofErr w:type="gramStart"/>
      <w:r w:rsidRPr="004646D0">
        <w:rPr>
          <w:b w:val="0"/>
          <w:szCs w:val="28"/>
        </w:rPr>
        <w:t>п</w:t>
      </w:r>
      <w:proofErr w:type="gramEnd"/>
      <w:r w:rsidRPr="004646D0">
        <w:rPr>
          <w:b w:val="0"/>
          <w:szCs w:val="28"/>
        </w:rPr>
        <w:t>ідвищення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ефективності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служби</w:t>
      </w:r>
      <w:proofErr w:type="spellEnd"/>
      <w:r w:rsidRPr="004646D0">
        <w:rPr>
          <w:b w:val="0"/>
          <w:szCs w:val="28"/>
        </w:rPr>
        <w:t>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</w:rPr>
      </w:pPr>
      <w:r w:rsidRPr="004646D0">
        <w:rPr>
          <w:b w:val="0"/>
          <w:szCs w:val="28"/>
        </w:rPr>
        <w:t xml:space="preserve">4.1.3. </w:t>
      </w:r>
      <w:proofErr w:type="spellStart"/>
      <w:r w:rsidRPr="004646D0">
        <w:rPr>
          <w:b w:val="0"/>
          <w:szCs w:val="28"/>
        </w:rPr>
        <w:t>Одержувати</w:t>
      </w:r>
      <w:proofErr w:type="spellEnd"/>
      <w:r w:rsidRPr="004646D0">
        <w:rPr>
          <w:b w:val="0"/>
          <w:szCs w:val="28"/>
        </w:rPr>
        <w:t xml:space="preserve"> у </w:t>
      </w:r>
      <w:proofErr w:type="spellStart"/>
      <w:r w:rsidRPr="004646D0">
        <w:rPr>
          <w:b w:val="0"/>
          <w:szCs w:val="28"/>
        </w:rPr>
        <w:t>встановленому</w:t>
      </w:r>
      <w:proofErr w:type="spellEnd"/>
      <w:r w:rsidRPr="004646D0">
        <w:rPr>
          <w:b w:val="0"/>
          <w:szCs w:val="28"/>
        </w:rPr>
        <w:t xml:space="preserve"> порядку </w:t>
      </w:r>
      <w:proofErr w:type="spellStart"/>
      <w:r w:rsidRPr="004646D0">
        <w:rPr>
          <w:b w:val="0"/>
          <w:szCs w:val="28"/>
        </w:rPr>
        <w:t>від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посадових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осіб</w:t>
      </w:r>
      <w:proofErr w:type="spellEnd"/>
      <w:r w:rsidRPr="004646D0">
        <w:rPr>
          <w:b w:val="0"/>
          <w:szCs w:val="28"/>
        </w:rPr>
        <w:t xml:space="preserve"> </w:t>
      </w:r>
      <w:r w:rsidRPr="004646D0">
        <w:rPr>
          <w:b w:val="0"/>
          <w:szCs w:val="28"/>
          <w:lang w:val="uk-UA"/>
        </w:rPr>
        <w:t xml:space="preserve">             </w:t>
      </w:r>
      <w:proofErr w:type="spellStart"/>
      <w:r w:rsidRPr="004646D0">
        <w:rPr>
          <w:b w:val="0"/>
          <w:szCs w:val="28"/>
        </w:rPr>
        <w:t>документи</w:t>
      </w:r>
      <w:proofErr w:type="spellEnd"/>
      <w:r w:rsidRPr="004646D0">
        <w:rPr>
          <w:b w:val="0"/>
          <w:szCs w:val="28"/>
        </w:rPr>
        <w:t xml:space="preserve">, </w:t>
      </w:r>
      <w:proofErr w:type="spellStart"/>
      <w:r w:rsidRPr="004646D0">
        <w:rPr>
          <w:b w:val="0"/>
          <w:szCs w:val="28"/>
        </w:rPr>
        <w:t>інформацію</w:t>
      </w:r>
      <w:proofErr w:type="spellEnd"/>
      <w:r w:rsidRPr="004646D0">
        <w:rPr>
          <w:b w:val="0"/>
          <w:szCs w:val="28"/>
        </w:rPr>
        <w:t xml:space="preserve">, </w:t>
      </w:r>
      <w:proofErr w:type="spellStart"/>
      <w:r w:rsidRPr="004646D0">
        <w:rPr>
          <w:b w:val="0"/>
          <w:szCs w:val="28"/>
        </w:rPr>
        <w:t>інші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матеріали</w:t>
      </w:r>
      <w:proofErr w:type="spellEnd"/>
      <w:r w:rsidRPr="004646D0">
        <w:rPr>
          <w:b w:val="0"/>
          <w:szCs w:val="28"/>
        </w:rPr>
        <w:t xml:space="preserve">, </w:t>
      </w:r>
      <w:proofErr w:type="spellStart"/>
      <w:r w:rsidRPr="004646D0">
        <w:rPr>
          <w:b w:val="0"/>
          <w:szCs w:val="28"/>
        </w:rPr>
        <w:t>необхідні</w:t>
      </w:r>
      <w:proofErr w:type="spellEnd"/>
      <w:r w:rsidRPr="004646D0">
        <w:rPr>
          <w:b w:val="0"/>
          <w:szCs w:val="28"/>
        </w:rPr>
        <w:t xml:space="preserve"> для </w:t>
      </w:r>
      <w:proofErr w:type="spellStart"/>
      <w:r w:rsidRPr="004646D0">
        <w:rPr>
          <w:b w:val="0"/>
          <w:szCs w:val="28"/>
        </w:rPr>
        <w:t>виконання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покладених</w:t>
      </w:r>
      <w:proofErr w:type="spellEnd"/>
      <w:r w:rsidRPr="004646D0">
        <w:rPr>
          <w:b w:val="0"/>
          <w:szCs w:val="28"/>
        </w:rPr>
        <w:t xml:space="preserve"> на </w:t>
      </w:r>
      <w:r w:rsidRPr="004646D0">
        <w:rPr>
          <w:b w:val="0"/>
          <w:szCs w:val="28"/>
          <w:lang w:val="uk-UA"/>
        </w:rPr>
        <w:t>управління</w:t>
      </w:r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функцій</w:t>
      </w:r>
      <w:proofErr w:type="spellEnd"/>
      <w:r w:rsidRPr="004646D0">
        <w:rPr>
          <w:b w:val="0"/>
          <w:szCs w:val="28"/>
        </w:rPr>
        <w:t>;</w:t>
      </w:r>
    </w:p>
    <w:p w:rsidR="004646D0" w:rsidRPr="004646D0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 xml:space="preserve">4.1.4 Залучати за згодою керівників структурних підрозділів Лисичанської міської ВЦА спеціалістів з метою підготовки </w:t>
      </w:r>
      <w:proofErr w:type="spellStart"/>
      <w:r w:rsidRPr="004646D0">
        <w:rPr>
          <w:sz w:val="28"/>
          <w:szCs w:val="28"/>
          <w:lang w:val="uk-UA"/>
        </w:rPr>
        <w:t>проєктів</w:t>
      </w:r>
      <w:proofErr w:type="spellEnd"/>
      <w:r w:rsidRPr="004646D0">
        <w:rPr>
          <w:sz w:val="28"/>
          <w:szCs w:val="28"/>
          <w:lang w:val="uk-UA"/>
        </w:rPr>
        <w:t xml:space="preserve"> нормативно-правових актів та інших документів;</w:t>
      </w:r>
    </w:p>
    <w:p w:rsidR="004646D0" w:rsidRPr="004646D0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>4.2. Обов’язки:</w:t>
      </w:r>
    </w:p>
    <w:p w:rsidR="004646D0" w:rsidRPr="004646D0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>4.2.1. Сумлінно і професійно виконувати свої посадові обов'язки;</w:t>
      </w:r>
    </w:p>
    <w:p w:rsidR="004646D0" w:rsidRPr="004646D0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 xml:space="preserve">4.2.2. Дотримуватися </w:t>
      </w:r>
      <w:hyperlink r:id="rId10" w:tgtFrame="_top" w:history="1">
        <w:r w:rsidRPr="004646D0">
          <w:rPr>
            <w:rStyle w:val="ab"/>
            <w:sz w:val="28"/>
            <w:szCs w:val="28"/>
            <w:lang w:val="uk-UA"/>
          </w:rPr>
          <w:t>Конституції</w:t>
        </w:r>
      </w:hyperlink>
      <w:r w:rsidRPr="004646D0">
        <w:rPr>
          <w:sz w:val="28"/>
          <w:szCs w:val="28"/>
          <w:lang w:val="uk-UA"/>
        </w:rPr>
        <w:t> та законів України, діяти лише на підставі, в межах повноважень та у спосіб, що передбачені Конституцією та законами України;</w:t>
      </w:r>
    </w:p>
    <w:p w:rsidR="004646D0" w:rsidRPr="004646D0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>4.2.3. Дотримуватися правил внутрішнього трудового розпорядку та   правил етичної поведінки;</w:t>
      </w:r>
    </w:p>
    <w:p w:rsidR="004646D0" w:rsidRPr="00F95675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4.2.4. Використовувати під час виконання своїх посадових обов'язків державну мову; </w:t>
      </w:r>
    </w:p>
    <w:p w:rsidR="004646D0" w:rsidRPr="00F95675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4.2.5. Забезпечувати в межах наданих повноважень ефективне здійснення функцій і повноважень </w:t>
      </w:r>
      <w:r>
        <w:rPr>
          <w:sz w:val="28"/>
          <w:szCs w:val="28"/>
          <w:lang w:val="uk-UA"/>
        </w:rPr>
        <w:t>Лисичанської міської ВЦА та місцевого самоврядування</w:t>
      </w:r>
      <w:r w:rsidRPr="00F95675">
        <w:rPr>
          <w:sz w:val="28"/>
          <w:szCs w:val="28"/>
          <w:lang w:val="uk-UA"/>
        </w:rPr>
        <w:t>;</w:t>
      </w:r>
    </w:p>
    <w:p w:rsidR="004646D0" w:rsidRPr="00F95675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>4.2.6. Дотримуватися вимог законодавства у сфері запобігання корупції;</w:t>
      </w:r>
    </w:p>
    <w:p w:rsidR="004646D0" w:rsidRPr="00F95675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>4.2.7. Постійно підвищувати рівень своєї професійної компетентності та вдосконалювати організацію службової діяльності.</w:t>
      </w:r>
    </w:p>
    <w:p w:rsidR="004646D0" w:rsidRPr="00F95675" w:rsidRDefault="004646D0" w:rsidP="004646D0">
      <w:pPr>
        <w:jc w:val="both"/>
        <w:rPr>
          <w:sz w:val="28"/>
          <w:szCs w:val="28"/>
          <w:lang w:val="uk-UA"/>
        </w:rPr>
      </w:pPr>
    </w:p>
    <w:p w:rsidR="004646D0" w:rsidRPr="00F95675" w:rsidRDefault="004646D0" w:rsidP="00464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5.  Начальник Управління</w:t>
      </w:r>
      <w:r w:rsidRPr="00F95675">
        <w:rPr>
          <w:b/>
          <w:sz w:val="28"/>
          <w:szCs w:val="28"/>
        </w:rPr>
        <w:t xml:space="preserve">    </w:t>
      </w:r>
    </w:p>
    <w:p w:rsidR="004646D0" w:rsidRPr="00F95675" w:rsidRDefault="004646D0" w:rsidP="004646D0">
      <w:pPr>
        <w:jc w:val="center"/>
        <w:rPr>
          <w:b/>
          <w:sz w:val="28"/>
          <w:szCs w:val="28"/>
        </w:rPr>
      </w:pPr>
    </w:p>
    <w:p w:rsidR="004646D0" w:rsidRDefault="004646D0" w:rsidP="004646D0">
      <w:pPr>
        <w:ind w:firstLine="708"/>
        <w:jc w:val="both"/>
        <w:rPr>
          <w:szCs w:val="28"/>
          <w:lang w:val="uk-UA"/>
        </w:rPr>
      </w:pPr>
      <w:r w:rsidRPr="00F95675">
        <w:rPr>
          <w:sz w:val="28"/>
          <w:szCs w:val="28"/>
          <w:lang w:val="uk-UA"/>
        </w:rPr>
        <w:t>5.1</w:t>
      </w:r>
      <w:r w:rsidRPr="007F6E2D">
        <w:rPr>
          <w:sz w:val="28"/>
          <w:szCs w:val="28"/>
          <w:lang w:val="uk-UA"/>
        </w:rPr>
        <w:t>.</w:t>
      </w:r>
      <w:r w:rsidRPr="007F6E2D">
        <w:rPr>
          <w:sz w:val="28"/>
          <w:szCs w:val="28"/>
        </w:rPr>
        <w:t xml:space="preserve"> </w:t>
      </w:r>
      <w:r w:rsidRPr="007F6E2D">
        <w:rPr>
          <w:sz w:val="28"/>
          <w:szCs w:val="28"/>
          <w:lang w:val="uk-UA"/>
        </w:rPr>
        <w:t>Управління</w:t>
      </w:r>
      <w:r w:rsidRPr="001C2373">
        <w:rPr>
          <w:sz w:val="28"/>
          <w:szCs w:val="28"/>
        </w:rPr>
        <w:t xml:space="preserve"> </w:t>
      </w:r>
      <w:proofErr w:type="spellStart"/>
      <w:r w:rsidRPr="001C2373">
        <w:rPr>
          <w:sz w:val="28"/>
          <w:szCs w:val="28"/>
        </w:rPr>
        <w:t>очолює</w:t>
      </w:r>
      <w:proofErr w:type="spellEnd"/>
      <w:r w:rsidRPr="001C2373">
        <w:rPr>
          <w:sz w:val="28"/>
          <w:szCs w:val="28"/>
        </w:rPr>
        <w:t xml:space="preserve"> начальник. У </w:t>
      </w:r>
      <w:proofErr w:type="spellStart"/>
      <w:r w:rsidRPr="001C2373">
        <w:rPr>
          <w:sz w:val="28"/>
          <w:szCs w:val="28"/>
        </w:rPr>
        <w:t>разі</w:t>
      </w:r>
      <w:proofErr w:type="spellEnd"/>
      <w:r w:rsidRPr="001C2373">
        <w:rPr>
          <w:sz w:val="28"/>
          <w:szCs w:val="28"/>
        </w:rPr>
        <w:t xml:space="preserve"> </w:t>
      </w:r>
      <w:proofErr w:type="spellStart"/>
      <w:proofErr w:type="gramStart"/>
      <w:r w:rsidRPr="001C2373">
        <w:rPr>
          <w:sz w:val="28"/>
          <w:szCs w:val="28"/>
        </w:rPr>
        <w:t>його</w:t>
      </w:r>
      <w:proofErr w:type="spellEnd"/>
      <w:r w:rsidRPr="001C2373">
        <w:rPr>
          <w:sz w:val="28"/>
          <w:szCs w:val="28"/>
        </w:rPr>
        <w:t xml:space="preserve"> </w:t>
      </w:r>
      <w:proofErr w:type="spellStart"/>
      <w:r w:rsidRPr="001C2373">
        <w:rPr>
          <w:sz w:val="28"/>
          <w:szCs w:val="28"/>
        </w:rPr>
        <w:t>в</w:t>
      </w:r>
      <w:proofErr w:type="gramEnd"/>
      <w:r w:rsidRPr="001C2373">
        <w:rPr>
          <w:sz w:val="28"/>
          <w:szCs w:val="28"/>
        </w:rPr>
        <w:t>ідсутності</w:t>
      </w:r>
      <w:proofErr w:type="spellEnd"/>
      <w:r w:rsidRPr="001C2373">
        <w:rPr>
          <w:sz w:val="28"/>
          <w:szCs w:val="28"/>
        </w:rPr>
        <w:t xml:space="preserve">, </w:t>
      </w:r>
      <w:proofErr w:type="spellStart"/>
      <w:r w:rsidRPr="001C2373">
        <w:rPr>
          <w:sz w:val="28"/>
          <w:szCs w:val="28"/>
        </w:rPr>
        <w:t>його</w:t>
      </w:r>
      <w:proofErr w:type="spellEnd"/>
      <w:r w:rsidRPr="001C2373">
        <w:rPr>
          <w:sz w:val="28"/>
          <w:szCs w:val="28"/>
        </w:rPr>
        <w:t xml:space="preserve"> </w:t>
      </w:r>
      <w:proofErr w:type="spellStart"/>
      <w:r w:rsidRPr="001C2373">
        <w:rPr>
          <w:sz w:val="28"/>
          <w:szCs w:val="28"/>
        </w:rPr>
        <w:t>обов’язки</w:t>
      </w:r>
      <w:proofErr w:type="spellEnd"/>
      <w:r w:rsidRPr="001C2373">
        <w:rPr>
          <w:sz w:val="28"/>
          <w:szCs w:val="28"/>
        </w:rPr>
        <w:t xml:space="preserve"> </w:t>
      </w:r>
      <w:proofErr w:type="spellStart"/>
      <w:r w:rsidRPr="001C2373">
        <w:rPr>
          <w:sz w:val="28"/>
          <w:szCs w:val="28"/>
        </w:rPr>
        <w:t>виконує</w:t>
      </w:r>
      <w:proofErr w:type="spellEnd"/>
      <w:r w:rsidRPr="001C237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заступник начальника управління – начальник в</w:t>
      </w:r>
      <w:proofErr w:type="spellStart"/>
      <w:r w:rsidRPr="001C2373">
        <w:rPr>
          <w:sz w:val="28"/>
          <w:szCs w:val="28"/>
        </w:rPr>
        <w:t>ідділу</w:t>
      </w:r>
      <w:proofErr w:type="spellEnd"/>
      <w:r>
        <w:rPr>
          <w:sz w:val="28"/>
          <w:szCs w:val="28"/>
          <w:lang w:val="uk-UA"/>
        </w:rPr>
        <w:t xml:space="preserve"> юридичного забезпечення;</w:t>
      </w:r>
    </w:p>
    <w:p w:rsidR="004646D0" w:rsidRPr="00F95675" w:rsidRDefault="004646D0" w:rsidP="004646D0">
      <w:pPr>
        <w:ind w:firstLine="708"/>
        <w:jc w:val="both"/>
        <w:rPr>
          <w:szCs w:val="28"/>
          <w:lang w:val="uk-UA"/>
        </w:rPr>
      </w:pPr>
      <w:r w:rsidRPr="001C2373">
        <w:rPr>
          <w:sz w:val="28"/>
          <w:szCs w:val="28"/>
          <w:lang w:val="uk-UA"/>
        </w:rPr>
        <w:t xml:space="preserve">5.2. </w:t>
      </w:r>
      <w:r w:rsidRPr="001C2373">
        <w:rPr>
          <w:sz w:val="28"/>
          <w:szCs w:val="28"/>
        </w:rPr>
        <w:t xml:space="preserve">Начальник </w:t>
      </w:r>
      <w:r>
        <w:rPr>
          <w:sz w:val="28"/>
          <w:szCs w:val="28"/>
          <w:lang w:val="uk-UA"/>
        </w:rPr>
        <w:t>управління</w:t>
      </w:r>
      <w:r w:rsidRPr="001C2373">
        <w:rPr>
          <w:sz w:val="28"/>
          <w:szCs w:val="28"/>
        </w:rPr>
        <w:t xml:space="preserve"> та </w:t>
      </w:r>
      <w:proofErr w:type="spellStart"/>
      <w:r w:rsidRPr="001C2373">
        <w:rPr>
          <w:sz w:val="28"/>
          <w:szCs w:val="28"/>
        </w:rPr>
        <w:t>інші</w:t>
      </w:r>
      <w:proofErr w:type="spellEnd"/>
      <w:r w:rsidRPr="001C2373">
        <w:rPr>
          <w:sz w:val="28"/>
          <w:szCs w:val="28"/>
        </w:rPr>
        <w:t xml:space="preserve"> </w:t>
      </w:r>
      <w:proofErr w:type="spellStart"/>
      <w:r w:rsidRPr="001C2373">
        <w:rPr>
          <w:sz w:val="28"/>
          <w:szCs w:val="28"/>
        </w:rPr>
        <w:t>працівники</w:t>
      </w:r>
      <w:proofErr w:type="spellEnd"/>
      <w:r w:rsidRPr="001C2373">
        <w:rPr>
          <w:sz w:val="28"/>
          <w:szCs w:val="28"/>
        </w:rPr>
        <w:t xml:space="preserve"> </w:t>
      </w:r>
      <w:proofErr w:type="spellStart"/>
      <w:r w:rsidRPr="001C2373">
        <w:rPr>
          <w:sz w:val="28"/>
          <w:szCs w:val="28"/>
        </w:rPr>
        <w:t>призначаються</w:t>
      </w:r>
      <w:proofErr w:type="spellEnd"/>
      <w:r w:rsidRPr="001C2373">
        <w:rPr>
          <w:sz w:val="28"/>
          <w:szCs w:val="28"/>
        </w:rPr>
        <w:t xml:space="preserve"> на посади та </w:t>
      </w:r>
      <w:proofErr w:type="spellStart"/>
      <w:r w:rsidRPr="001C2373">
        <w:rPr>
          <w:sz w:val="28"/>
          <w:szCs w:val="28"/>
        </w:rPr>
        <w:t>звільняються</w:t>
      </w:r>
      <w:proofErr w:type="spellEnd"/>
      <w:r w:rsidRPr="001C2373">
        <w:rPr>
          <w:sz w:val="28"/>
          <w:szCs w:val="28"/>
        </w:rPr>
        <w:t xml:space="preserve"> з посад 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порядку визначеному законодавством;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 xml:space="preserve">5.3. Службові обов’язки працівників управління визначаються посадовими інструкціями; </w:t>
      </w:r>
    </w:p>
    <w:p w:rsidR="004646D0" w:rsidRPr="004908DC" w:rsidRDefault="004646D0" w:rsidP="004646D0">
      <w:pPr>
        <w:pStyle w:val="a7"/>
        <w:ind w:firstLine="708"/>
        <w:rPr>
          <w:szCs w:val="28"/>
          <w:lang w:val="uk-UA"/>
        </w:rPr>
      </w:pPr>
      <w:r w:rsidRPr="004908DC">
        <w:rPr>
          <w:szCs w:val="28"/>
          <w:lang w:val="uk-UA"/>
        </w:rPr>
        <w:t>5.</w:t>
      </w:r>
      <w:r>
        <w:rPr>
          <w:szCs w:val="28"/>
          <w:lang w:val="uk-UA"/>
        </w:rPr>
        <w:t>4</w:t>
      </w:r>
      <w:r w:rsidRPr="004908DC">
        <w:rPr>
          <w:szCs w:val="28"/>
          <w:lang w:val="uk-UA"/>
        </w:rPr>
        <w:t>. Задачі та обов’язки начальника: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5.4</w:t>
      </w:r>
      <w:r w:rsidRPr="00F95675">
        <w:rPr>
          <w:sz w:val="28"/>
          <w:szCs w:val="28"/>
          <w:lang w:val="uk-UA"/>
        </w:rPr>
        <w:t xml:space="preserve">.1. Основним завданням начальника </w:t>
      </w:r>
      <w:r>
        <w:rPr>
          <w:sz w:val="28"/>
          <w:szCs w:val="28"/>
          <w:lang w:val="uk-UA"/>
        </w:rPr>
        <w:t>Управління</w:t>
      </w:r>
      <w:r w:rsidRPr="00F95675">
        <w:rPr>
          <w:sz w:val="28"/>
          <w:szCs w:val="28"/>
          <w:lang w:val="uk-UA"/>
        </w:rPr>
        <w:t xml:space="preserve"> є організація правової роботи, представлення інтересів </w:t>
      </w:r>
      <w:r>
        <w:rPr>
          <w:sz w:val="28"/>
          <w:szCs w:val="28"/>
          <w:lang w:val="uk-UA"/>
        </w:rPr>
        <w:t xml:space="preserve">Лисичанської міської ВЦА </w:t>
      </w:r>
      <w:r w:rsidRPr="00F95675">
        <w:rPr>
          <w:sz w:val="28"/>
          <w:szCs w:val="28"/>
          <w:lang w:val="uk-UA"/>
        </w:rPr>
        <w:t>в судах;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5.4.2. </w:t>
      </w:r>
      <w:r w:rsidRPr="00F95675">
        <w:rPr>
          <w:sz w:val="28"/>
          <w:szCs w:val="28"/>
          <w:lang w:val="uk-UA"/>
        </w:rPr>
        <w:t xml:space="preserve">Здійснення керівництва роботою </w:t>
      </w:r>
      <w:r>
        <w:rPr>
          <w:sz w:val="28"/>
          <w:szCs w:val="28"/>
          <w:lang w:val="uk-UA"/>
        </w:rPr>
        <w:t>Управління</w:t>
      </w:r>
      <w:r w:rsidRPr="00F95675">
        <w:rPr>
          <w:sz w:val="28"/>
          <w:szCs w:val="28"/>
          <w:lang w:val="uk-UA"/>
        </w:rPr>
        <w:t>, розподіл обов'язків між праців</w:t>
      </w:r>
      <w:r>
        <w:rPr>
          <w:sz w:val="28"/>
          <w:szCs w:val="28"/>
          <w:lang w:val="uk-UA"/>
        </w:rPr>
        <w:t>никами</w:t>
      </w:r>
      <w:r w:rsidRPr="00F95675">
        <w:rPr>
          <w:sz w:val="28"/>
          <w:szCs w:val="28"/>
          <w:lang w:val="uk-UA"/>
        </w:rPr>
        <w:t>, забезпечення підвищення їх кваліфікації і дотримання трудової дисципліни;</w:t>
      </w:r>
    </w:p>
    <w:p w:rsidR="004646D0" w:rsidRPr="00E46884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E46884">
        <w:rPr>
          <w:sz w:val="28"/>
          <w:szCs w:val="28"/>
          <w:lang w:val="uk-UA"/>
        </w:rPr>
        <w:t>5.5. Юридичне забезпечення: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Pr="00F95675">
        <w:rPr>
          <w:sz w:val="28"/>
          <w:szCs w:val="28"/>
          <w:lang w:val="uk-UA"/>
        </w:rPr>
        <w:t>1. Розробляє та бере участь у розроб</w:t>
      </w:r>
      <w:r>
        <w:rPr>
          <w:sz w:val="28"/>
          <w:szCs w:val="28"/>
          <w:lang w:val="uk-UA"/>
        </w:rPr>
        <w:t xml:space="preserve">ці </w:t>
      </w:r>
      <w:proofErr w:type="spellStart"/>
      <w:r>
        <w:rPr>
          <w:sz w:val="28"/>
          <w:szCs w:val="28"/>
          <w:lang w:val="uk-UA"/>
        </w:rPr>
        <w:t>проє</w:t>
      </w:r>
      <w:r w:rsidRPr="00F95675">
        <w:rPr>
          <w:sz w:val="28"/>
          <w:szCs w:val="28"/>
          <w:lang w:val="uk-UA"/>
        </w:rPr>
        <w:t>ктів</w:t>
      </w:r>
      <w:proofErr w:type="spellEnd"/>
      <w:r w:rsidRPr="00F95675">
        <w:rPr>
          <w:sz w:val="28"/>
          <w:szCs w:val="28"/>
          <w:lang w:val="uk-UA"/>
        </w:rPr>
        <w:t xml:space="preserve"> нормативно-правових актів</w:t>
      </w:r>
      <w:r>
        <w:rPr>
          <w:sz w:val="28"/>
          <w:szCs w:val="28"/>
          <w:lang w:val="uk-UA"/>
        </w:rPr>
        <w:t xml:space="preserve">, розпоряджень керівника </w:t>
      </w:r>
      <w:r w:rsidRPr="00F95675">
        <w:rPr>
          <w:sz w:val="28"/>
          <w:szCs w:val="28"/>
          <w:lang w:val="uk-UA"/>
        </w:rPr>
        <w:t xml:space="preserve">з питань, що належать до компетенції </w:t>
      </w:r>
      <w:r>
        <w:rPr>
          <w:sz w:val="28"/>
          <w:szCs w:val="28"/>
          <w:lang w:val="uk-UA"/>
        </w:rPr>
        <w:t>Лисичанської міської ВЦА та її структурних підрозділів</w:t>
      </w:r>
      <w:r w:rsidRPr="00F95675">
        <w:rPr>
          <w:sz w:val="28"/>
          <w:szCs w:val="28"/>
          <w:lang w:val="uk-UA"/>
        </w:rPr>
        <w:t xml:space="preserve">; 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Pr="00F95675">
        <w:rPr>
          <w:sz w:val="28"/>
          <w:szCs w:val="28"/>
          <w:lang w:val="uk-UA"/>
        </w:rPr>
        <w:t>2. Перевіряє на відповід</w:t>
      </w:r>
      <w:r>
        <w:rPr>
          <w:sz w:val="28"/>
          <w:szCs w:val="28"/>
          <w:lang w:val="uk-UA"/>
        </w:rPr>
        <w:t xml:space="preserve">ність законодавству України </w:t>
      </w:r>
      <w:proofErr w:type="spellStart"/>
      <w:r>
        <w:rPr>
          <w:sz w:val="28"/>
          <w:szCs w:val="28"/>
          <w:lang w:val="uk-UA"/>
        </w:rPr>
        <w:t>проє</w:t>
      </w:r>
      <w:r w:rsidRPr="00F95675">
        <w:rPr>
          <w:sz w:val="28"/>
          <w:szCs w:val="28"/>
          <w:lang w:val="uk-UA"/>
        </w:rPr>
        <w:t>кти</w:t>
      </w:r>
      <w:proofErr w:type="spellEnd"/>
      <w:r w:rsidRPr="00F956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розпоряджень керівника </w:t>
      </w:r>
      <w:r w:rsidRPr="00F95675">
        <w:rPr>
          <w:sz w:val="28"/>
          <w:szCs w:val="28"/>
          <w:lang w:val="uk-UA"/>
        </w:rPr>
        <w:t xml:space="preserve">та погоджує їх; 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Pr="00F95675">
        <w:rPr>
          <w:sz w:val="28"/>
          <w:szCs w:val="28"/>
          <w:lang w:val="uk-UA"/>
        </w:rPr>
        <w:t>3. Пр</w:t>
      </w:r>
      <w:r>
        <w:rPr>
          <w:sz w:val="28"/>
          <w:szCs w:val="28"/>
          <w:lang w:val="uk-UA"/>
        </w:rPr>
        <w:t xml:space="preserve">оводить юридичну експертизу </w:t>
      </w:r>
      <w:proofErr w:type="spellStart"/>
      <w:r>
        <w:rPr>
          <w:sz w:val="28"/>
          <w:szCs w:val="28"/>
          <w:lang w:val="uk-UA"/>
        </w:rPr>
        <w:t>проє</w:t>
      </w:r>
      <w:r w:rsidRPr="00F95675">
        <w:rPr>
          <w:sz w:val="28"/>
          <w:szCs w:val="28"/>
          <w:lang w:val="uk-UA"/>
        </w:rPr>
        <w:t>ктів</w:t>
      </w:r>
      <w:proofErr w:type="spellEnd"/>
      <w:r w:rsidRPr="00F95675">
        <w:rPr>
          <w:sz w:val="28"/>
          <w:szCs w:val="28"/>
          <w:lang w:val="uk-UA"/>
        </w:rPr>
        <w:t xml:space="preserve"> нормативно-правових актів та розпоряджень </w:t>
      </w:r>
      <w:r>
        <w:rPr>
          <w:sz w:val="28"/>
          <w:szCs w:val="28"/>
          <w:lang w:val="uk-UA"/>
        </w:rPr>
        <w:t>керівника</w:t>
      </w:r>
      <w:r w:rsidRPr="00F95675">
        <w:rPr>
          <w:sz w:val="28"/>
          <w:szCs w:val="28"/>
          <w:lang w:val="uk-UA"/>
        </w:rPr>
        <w:t>. Результатом проведеної експертизи є їх</w:t>
      </w:r>
      <w:r>
        <w:rPr>
          <w:sz w:val="28"/>
          <w:szCs w:val="28"/>
          <w:lang w:val="uk-UA"/>
        </w:rPr>
        <w:t xml:space="preserve"> </w:t>
      </w:r>
      <w:r w:rsidRPr="00F95675">
        <w:rPr>
          <w:sz w:val="28"/>
          <w:szCs w:val="28"/>
          <w:lang w:val="uk-UA"/>
        </w:rPr>
        <w:t xml:space="preserve">погодження. У разі незгоди або виявлення недоліків щодо відповідності нормативно-правовим актам, готує </w:t>
      </w:r>
      <w:r>
        <w:rPr>
          <w:sz w:val="28"/>
          <w:szCs w:val="28"/>
          <w:lang w:val="uk-UA"/>
        </w:rPr>
        <w:t xml:space="preserve">висновки або </w:t>
      </w:r>
      <w:r w:rsidRPr="00F95675">
        <w:rPr>
          <w:sz w:val="28"/>
          <w:szCs w:val="28"/>
          <w:lang w:val="uk-UA"/>
        </w:rPr>
        <w:t>зауваження;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Pr="00F9567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F95675">
        <w:rPr>
          <w:sz w:val="28"/>
          <w:szCs w:val="28"/>
          <w:lang w:val="uk-UA"/>
        </w:rPr>
        <w:t xml:space="preserve"> Організує та веде претензійно-позовну роботу, дає правову оцінку претензіям, позовам, пред'явленим </w:t>
      </w:r>
      <w:r>
        <w:rPr>
          <w:sz w:val="28"/>
          <w:szCs w:val="28"/>
          <w:lang w:val="uk-UA"/>
        </w:rPr>
        <w:t>до Лисичанської міської ВЦА</w:t>
      </w:r>
      <w:r w:rsidRPr="00F95675">
        <w:rPr>
          <w:sz w:val="28"/>
          <w:szCs w:val="28"/>
          <w:lang w:val="uk-UA"/>
        </w:rPr>
        <w:t>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Pr="00F95675">
        <w:rPr>
          <w:sz w:val="28"/>
          <w:szCs w:val="28"/>
          <w:lang w:val="uk-UA"/>
        </w:rPr>
        <w:t xml:space="preserve">5. Представляє в установленому законодавством порядку інтереси </w:t>
      </w:r>
      <w:r>
        <w:rPr>
          <w:sz w:val="28"/>
          <w:szCs w:val="28"/>
          <w:lang w:val="uk-UA"/>
        </w:rPr>
        <w:t xml:space="preserve">Лисичанської міської ВЦА </w:t>
      </w:r>
      <w:r w:rsidRPr="00F95675">
        <w:rPr>
          <w:sz w:val="28"/>
          <w:szCs w:val="28"/>
          <w:lang w:val="uk-UA"/>
        </w:rPr>
        <w:t>в судах та інших органах;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Pr="00F95675">
        <w:rPr>
          <w:sz w:val="28"/>
          <w:szCs w:val="28"/>
          <w:lang w:val="uk-UA"/>
        </w:rPr>
        <w:t xml:space="preserve">6. Надає юридичну та методичну допомогу </w:t>
      </w:r>
      <w:r>
        <w:rPr>
          <w:sz w:val="28"/>
          <w:szCs w:val="28"/>
          <w:lang w:val="uk-UA"/>
        </w:rPr>
        <w:t>структурним                               підрозділам</w:t>
      </w:r>
      <w:r w:rsidRPr="00F95675">
        <w:rPr>
          <w:sz w:val="28"/>
          <w:szCs w:val="28"/>
          <w:lang w:val="uk-UA"/>
        </w:rPr>
        <w:t>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Pr="00F95675">
        <w:rPr>
          <w:sz w:val="28"/>
          <w:szCs w:val="28"/>
          <w:lang w:val="uk-UA"/>
        </w:rPr>
        <w:t xml:space="preserve">7. Інформує керівників про необхідність внесення змін до </w:t>
      </w:r>
      <w:r>
        <w:rPr>
          <w:sz w:val="28"/>
          <w:szCs w:val="28"/>
          <w:lang w:val="uk-UA"/>
        </w:rPr>
        <w:t xml:space="preserve">                                розпоряджень</w:t>
      </w:r>
      <w:r w:rsidRPr="00F95675">
        <w:rPr>
          <w:sz w:val="28"/>
          <w:szCs w:val="28"/>
          <w:lang w:val="uk-UA"/>
        </w:rPr>
        <w:t>, інших документів, визнання їх такими, що втратили чинність, або їх скасування;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Pr="00F95675">
        <w:rPr>
          <w:sz w:val="28"/>
          <w:szCs w:val="28"/>
          <w:lang w:val="uk-UA"/>
        </w:rPr>
        <w:t xml:space="preserve">8. Бере участь у підготовці та укладенні господарських договорів з </w:t>
      </w:r>
      <w:r>
        <w:rPr>
          <w:sz w:val="28"/>
          <w:szCs w:val="28"/>
          <w:lang w:val="uk-UA"/>
        </w:rPr>
        <w:t xml:space="preserve">  </w:t>
      </w:r>
      <w:r w:rsidRPr="00F95675">
        <w:rPr>
          <w:sz w:val="28"/>
          <w:szCs w:val="28"/>
          <w:lang w:val="uk-UA"/>
        </w:rPr>
        <w:t>підприємствами, установами та органі</w:t>
      </w:r>
      <w:r>
        <w:rPr>
          <w:sz w:val="28"/>
          <w:szCs w:val="28"/>
          <w:lang w:val="uk-UA"/>
        </w:rPr>
        <w:t xml:space="preserve">заціями, дає правову оцінку </w:t>
      </w:r>
      <w:proofErr w:type="spellStart"/>
      <w:r>
        <w:rPr>
          <w:sz w:val="28"/>
          <w:szCs w:val="28"/>
          <w:lang w:val="uk-UA"/>
        </w:rPr>
        <w:t>проє</w:t>
      </w:r>
      <w:r w:rsidRPr="00F95675">
        <w:rPr>
          <w:sz w:val="28"/>
          <w:szCs w:val="28"/>
          <w:lang w:val="uk-UA"/>
        </w:rPr>
        <w:t>ктам</w:t>
      </w:r>
      <w:proofErr w:type="spellEnd"/>
      <w:r w:rsidRPr="00F95675">
        <w:rPr>
          <w:sz w:val="28"/>
          <w:szCs w:val="28"/>
          <w:lang w:val="uk-UA"/>
        </w:rPr>
        <w:t xml:space="preserve"> </w:t>
      </w:r>
      <w:proofErr w:type="spellStart"/>
      <w:r w:rsidRPr="00F95675">
        <w:rPr>
          <w:sz w:val="28"/>
          <w:szCs w:val="28"/>
        </w:rPr>
        <w:t>цих</w:t>
      </w:r>
      <w:proofErr w:type="spellEnd"/>
      <w:r w:rsidRPr="00F95675">
        <w:rPr>
          <w:sz w:val="28"/>
          <w:szCs w:val="28"/>
        </w:rPr>
        <w:t xml:space="preserve"> </w:t>
      </w:r>
      <w:r w:rsidRPr="00F95675">
        <w:rPr>
          <w:sz w:val="28"/>
          <w:szCs w:val="28"/>
          <w:lang w:val="uk-UA"/>
        </w:rPr>
        <w:t>договорів;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Pr="00F95675">
        <w:rPr>
          <w:sz w:val="28"/>
          <w:szCs w:val="28"/>
          <w:lang w:val="uk-UA"/>
        </w:rPr>
        <w:t xml:space="preserve">9. Сприяє своєчасному вжиттю заходів за ухвалами, рішеннями, </w:t>
      </w:r>
      <w:r>
        <w:rPr>
          <w:sz w:val="28"/>
          <w:szCs w:val="28"/>
          <w:lang w:val="uk-UA"/>
        </w:rPr>
        <w:t xml:space="preserve">       </w:t>
      </w:r>
      <w:r w:rsidRPr="00F95675">
        <w:rPr>
          <w:sz w:val="28"/>
          <w:szCs w:val="28"/>
          <w:lang w:val="uk-UA"/>
        </w:rPr>
        <w:t xml:space="preserve">постановами суду, відповідними документами правоохоронних та </w:t>
      </w:r>
      <w:r>
        <w:rPr>
          <w:sz w:val="28"/>
          <w:szCs w:val="28"/>
          <w:lang w:val="uk-UA"/>
        </w:rPr>
        <w:t xml:space="preserve">                                  </w:t>
      </w:r>
      <w:r w:rsidRPr="00F95675">
        <w:rPr>
          <w:sz w:val="28"/>
          <w:szCs w:val="28"/>
          <w:lang w:val="uk-UA"/>
        </w:rPr>
        <w:t>контролюючих органів;</w:t>
      </w:r>
    </w:p>
    <w:p w:rsidR="004646D0" w:rsidRPr="00E46884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E46884">
        <w:rPr>
          <w:sz w:val="28"/>
          <w:szCs w:val="28"/>
          <w:lang w:val="uk-UA"/>
        </w:rPr>
        <w:t>5.6. Кадрове забезпечення: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Pr="00F95675">
        <w:rPr>
          <w:sz w:val="28"/>
          <w:szCs w:val="28"/>
          <w:lang w:val="uk-UA"/>
        </w:rPr>
        <w:t xml:space="preserve">.1. Здійснює координаційну роботу з кадрових питань у </w:t>
      </w:r>
      <w:r>
        <w:rPr>
          <w:sz w:val="28"/>
          <w:szCs w:val="28"/>
          <w:lang w:val="uk-UA"/>
        </w:rPr>
        <w:t>структурних підрозділах</w:t>
      </w:r>
      <w:r w:rsidRPr="00F95675">
        <w:rPr>
          <w:sz w:val="28"/>
          <w:szCs w:val="28"/>
          <w:lang w:val="uk-UA"/>
        </w:rPr>
        <w:t>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Pr="00F95675">
        <w:rPr>
          <w:sz w:val="28"/>
          <w:szCs w:val="28"/>
          <w:lang w:val="uk-UA"/>
        </w:rPr>
        <w:t xml:space="preserve">.2. Організовує ведення особових справ, трудових книжок та інших </w:t>
      </w:r>
      <w:r>
        <w:rPr>
          <w:sz w:val="28"/>
          <w:szCs w:val="28"/>
          <w:lang w:val="uk-UA"/>
        </w:rPr>
        <w:t xml:space="preserve"> </w:t>
      </w:r>
      <w:r w:rsidRPr="00F95675">
        <w:rPr>
          <w:sz w:val="28"/>
          <w:szCs w:val="28"/>
          <w:lang w:val="uk-UA"/>
        </w:rPr>
        <w:t>обліко</w:t>
      </w:r>
      <w:r>
        <w:rPr>
          <w:sz w:val="28"/>
          <w:szCs w:val="28"/>
          <w:lang w:val="uk-UA"/>
        </w:rPr>
        <w:t>вих матеріалів керівника, його заступників</w:t>
      </w:r>
      <w:r w:rsidRPr="00F956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посадових, службових осіб та інших працівників Лисичанської міської ВЦА, які не є юридичними особами</w:t>
      </w:r>
      <w:r w:rsidRPr="00F95675">
        <w:rPr>
          <w:sz w:val="28"/>
          <w:szCs w:val="28"/>
          <w:lang w:val="uk-UA"/>
        </w:rPr>
        <w:t>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Pr="00F95675">
        <w:rPr>
          <w:sz w:val="28"/>
          <w:szCs w:val="28"/>
          <w:lang w:val="uk-UA"/>
        </w:rPr>
        <w:t xml:space="preserve">.3. Здійснює підготовку та опрацювання документів з питань </w:t>
      </w:r>
      <w:r>
        <w:rPr>
          <w:sz w:val="28"/>
          <w:szCs w:val="28"/>
          <w:lang w:val="uk-UA"/>
        </w:rPr>
        <w:t xml:space="preserve">                         </w:t>
      </w:r>
      <w:r w:rsidRPr="00F95675">
        <w:rPr>
          <w:sz w:val="28"/>
          <w:szCs w:val="28"/>
          <w:lang w:val="uk-UA"/>
        </w:rPr>
        <w:t xml:space="preserve">призначення на посади, переведення та звільнення з посад працівників </w:t>
      </w:r>
      <w:r>
        <w:rPr>
          <w:sz w:val="28"/>
          <w:szCs w:val="28"/>
          <w:lang w:val="uk-UA"/>
        </w:rPr>
        <w:t>Лисичанської міської ВЦА;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Pr="00F95675">
        <w:rPr>
          <w:sz w:val="28"/>
          <w:szCs w:val="28"/>
          <w:lang w:val="uk-UA"/>
        </w:rPr>
        <w:t xml:space="preserve">.4. Організує прийом документів від претендентів на посади у </w:t>
      </w:r>
      <w:r>
        <w:rPr>
          <w:sz w:val="28"/>
          <w:szCs w:val="28"/>
          <w:lang w:val="uk-UA"/>
        </w:rPr>
        <w:t xml:space="preserve">Лисичанській міській ВЦА </w:t>
      </w:r>
      <w:r w:rsidRPr="00F95675">
        <w:rPr>
          <w:sz w:val="28"/>
          <w:szCs w:val="28"/>
          <w:lang w:val="uk-UA"/>
        </w:rPr>
        <w:t>та подає їх на розгляд конкурсній комісії, здійснює заходи щодо організації конкурсного відбору. Забезпечує проведення конкурсу на заміщення вакансій;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Pr="00F956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F95675">
        <w:rPr>
          <w:sz w:val="28"/>
          <w:szCs w:val="28"/>
          <w:lang w:val="uk-UA"/>
        </w:rPr>
        <w:t xml:space="preserve">. Організовує підготовку та оформлення документів щодо </w:t>
      </w:r>
      <w:r>
        <w:rPr>
          <w:sz w:val="28"/>
          <w:szCs w:val="28"/>
          <w:lang w:val="uk-UA"/>
        </w:rPr>
        <w:t xml:space="preserve">                          </w:t>
      </w:r>
      <w:r w:rsidRPr="00F95675">
        <w:rPr>
          <w:sz w:val="28"/>
          <w:szCs w:val="28"/>
          <w:lang w:val="uk-UA"/>
        </w:rPr>
        <w:t>стажування;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5.6</w:t>
      </w:r>
      <w:r w:rsidRPr="00F956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F95675">
        <w:rPr>
          <w:sz w:val="28"/>
          <w:szCs w:val="28"/>
          <w:lang w:val="uk-UA"/>
        </w:rPr>
        <w:t xml:space="preserve">. Забезпечує дотримання законодавства про захист персональних </w:t>
      </w:r>
      <w:r>
        <w:rPr>
          <w:sz w:val="28"/>
          <w:szCs w:val="28"/>
          <w:lang w:val="uk-UA"/>
        </w:rPr>
        <w:t xml:space="preserve">             </w:t>
      </w:r>
      <w:r w:rsidRPr="00F95675">
        <w:rPr>
          <w:sz w:val="28"/>
          <w:szCs w:val="28"/>
          <w:lang w:val="uk-UA"/>
        </w:rPr>
        <w:t>даних та здійснює обробку, зберігання та використання персональних даних у відповідності до чинного законодавства;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Pr="00F956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F95675">
        <w:rPr>
          <w:sz w:val="28"/>
          <w:szCs w:val="28"/>
          <w:lang w:val="uk-UA"/>
        </w:rPr>
        <w:t xml:space="preserve">. У разі невиконання вимог законодавства при звільненні </w:t>
      </w:r>
      <w:r>
        <w:rPr>
          <w:sz w:val="28"/>
          <w:szCs w:val="28"/>
          <w:lang w:val="uk-UA"/>
        </w:rPr>
        <w:t xml:space="preserve"> п</w:t>
      </w:r>
      <w:r w:rsidRPr="00F95675">
        <w:rPr>
          <w:sz w:val="28"/>
          <w:szCs w:val="28"/>
          <w:lang w:val="uk-UA"/>
        </w:rPr>
        <w:t xml:space="preserve">рацівника з роботи, переведенні на іншу роботу, притягненні </w:t>
      </w:r>
      <w:r>
        <w:rPr>
          <w:sz w:val="28"/>
          <w:szCs w:val="28"/>
          <w:lang w:val="uk-UA"/>
        </w:rPr>
        <w:t xml:space="preserve">до </w:t>
      </w:r>
      <w:r w:rsidRPr="00F95675">
        <w:rPr>
          <w:sz w:val="28"/>
          <w:szCs w:val="28"/>
          <w:lang w:val="uk-UA"/>
        </w:rPr>
        <w:t>дисциплінарної  чи матеріальної відповідальності</w:t>
      </w:r>
      <w:r>
        <w:rPr>
          <w:sz w:val="28"/>
          <w:szCs w:val="28"/>
          <w:lang w:val="uk-UA"/>
        </w:rPr>
        <w:t>,</w:t>
      </w:r>
      <w:r w:rsidRPr="00F95675">
        <w:rPr>
          <w:sz w:val="28"/>
          <w:szCs w:val="28"/>
          <w:lang w:val="uk-UA"/>
        </w:rPr>
        <w:t xml:space="preserve"> дає висновок з пропозиціями щодо усунення порушень;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Pr="00F956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F956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Приймає участь у розробці </w:t>
      </w:r>
      <w:r w:rsidRPr="00F95675">
        <w:rPr>
          <w:sz w:val="28"/>
          <w:szCs w:val="28"/>
          <w:lang w:val="uk-UA"/>
        </w:rPr>
        <w:t>структур</w:t>
      </w:r>
      <w:r>
        <w:rPr>
          <w:sz w:val="28"/>
          <w:szCs w:val="28"/>
          <w:lang w:val="uk-UA"/>
        </w:rPr>
        <w:t>и та штатного розпису Лисичанської міської ВЦА;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Pr="00F956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F95675">
        <w:rPr>
          <w:sz w:val="28"/>
          <w:szCs w:val="28"/>
          <w:lang w:val="uk-UA"/>
        </w:rPr>
        <w:t>. Організовує проведення спеціальної перевірки щодо осіб,</w:t>
      </w:r>
      <w:r>
        <w:rPr>
          <w:sz w:val="28"/>
          <w:szCs w:val="28"/>
          <w:lang w:val="uk-UA"/>
        </w:rPr>
        <w:t xml:space="preserve"> </w:t>
      </w:r>
      <w:r w:rsidRPr="00F95675">
        <w:rPr>
          <w:sz w:val="28"/>
          <w:szCs w:val="28"/>
          <w:lang w:val="uk-UA"/>
        </w:rPr>
        <w:t>визначених чинним законодавством;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Pr="00F95675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0</w:t>
      </w:r>
      <w:r w:rsidRPr="00F95675">
        <w:rPr>
          <w:sz w:val="28"/>
          <w:szCs w:val="28"/>
          <w:lang w:val="uk-UA"/>
        </w:rPr>
        <w:t xml:space="preserve">. Виконує доручення </w:t>
      </w:r>
      <w:r>
        <w:rPr>
          <w:sz w:val="28"/>
          <w:szCs w:val="28"/>
          <w:lang w:val="uk-UA"/>
        </w:rPr>
        <w:t>керівника</w:t>
      </w:r>
      <w:r w:rsidRPr="00F95675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його </w:t>
      </w:r>
      <w:r w:rsidRPr="00F95675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ів відповідно до покладених на управління</w:t>
      </w:r>
      <w:r w:rsidRPr="00F95675">
        <w:rPr>
          <w:sz w:val="28"/>
          <w:szCs w:val="28"/>
          <w:lang w:val="uk-UA"/>
        </w:rPr>
        <w:t xml:space="preserve"> завдань;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Pr="00F95675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F95675">
        <w:rPr>
          <w:sz w:val="28"/>
          <w:szCs w:val="28"/>
          <w:lang w:val="uk-UA"/>
        </w:rPr>
        <w:t xml:space="preserve">. Контролює своєчасний і об'єктивний розгляд </w:t>
      </w:r>
      <w:r>
        <w:rPr>
          <w:sz w:val="28"/>
          <w:szCs w:val="28"/>
          <w:lang w:val="uk-UA"/>
        </w:rPr>
        <w:t>(</w:t>
      </w:r>
      <w:r w:rsidRPr="00F95675">
        <w:rPr>
          <w:sz w:val="28"/>
          <w:szCs w:val="28"/>
          <w:lang w:val="uk-UA"/>
        </w:rPr>
        <w:t xml:space="preserve">у встановлені </w:t>
      </w:r>
      <w:r>
        <w:rPr>
          <w:sz w:val="28"/>
          <w:szCs w:val="28"/>
          <w:lang w:val="uk-UA"/>
        </w:rPr>
        <w:t xml:space="preserve">                         </w:t>
      </w:r>
      <w:r w:rsidRPr="00F95675">
        <w:rPr>
          <w:sz w:val="28"/>
          <w:szCs w:val="28"/>
          <w:lang w:val="uk-UA"/>
        </w:rPr>
        <w:t>зако</w:t>
      </w:r>
      <w:r>
        <w:rPr>
          <w:sz w:val="28"/>
          <w:szCs w:val="28"/>
          <w:lang w:val="uk-UA"/>
        </w:rPr>
        <w:t>ном строки) звернень</w:t>
      </w:r>
      <w:r w:rsidRPr="00F95675">
        <w:rPr>
          <w:sz w:val="28"/>
          <w:szCs w:val="28"/>
          <w:lang w:val="uk-UA"/>
        </w:rPr>
        <w:t xml:space="preserve"> громадян, </w:t>
      </w:r>
      <w:r>
        <w:rPr>
          <w:sz w:val="28"/>
          <w:szCs w:val="28"/>
          <w:lang w:val="uk-UA"/>
        </w:rPr>
        <w:t xml:space="preserve">запитів на інформацію, звернень                  </w:t>
      </w:r>
      <w:r w:rsidRPr="00F95675">
        <w:rPr>
          <w:sz w:val="28"/>
          <w:szCs w:val="28"/>
          <w:lang w:val="uk-UA"/>
        </w:rPr>
        <w:t>юридичних осіб та органів державної влади працівник</w:t>
      </w:r>
      <w:r>
        <w:rPr>
          <w:sz w:val="28"/>
          <w:szCs w:val="28"/>
          <w:lang w:val="uk-UA"/>
        </w:rPr>
        <w:t>ами Управління</w:t>
      </w:r>
      <w:r w:rsidRPr="00F95675">
        <w:rPr>
          <w:sz w:val="28"/>
          <w:szCs w:val="28"/>
          <w:lang w:val="uk-UA"/>
        </w:rPr>
        <w:t>;</w:t>
      </w:r>
    </w:p>
    <w:p w:rsidR="004646D0" w:rsidRPr="00BD609A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BD609A">
        <w:rPr>
          <w:sz w:val="28"/>
          <w:szCs w:val="28"/>
          <w:lang w:val="uk-UA"/>
        </w:rPr>
        <w:t xml:space="preserve">5.7. Начальник </w:t>
      </w:r>
      <w:r>
        <w:rPr>
          <w:sz w:val="28"/>
          <w:szCs w:val="28"/>
          <w:lang w:val="uk-UA"/>
        </w:rPr>
        <w:t>Управління</w:t>
      </w:r>
      <w:r w:rsidRPr="00BD609A">
        <w:rPr>
          <w:sz w:val="28"/>
          <w:szCs w:val="28"/>
          <w:lang w:val="uk-UA"/>
        </w:rPr>
        <w:t xml:space="preserve"> зобов’язаний: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>д</w:t>
      </w:r>
      <w:proofErr w:type="spellStart"/>
      <w:r w:rsidRPr="00F95675">
        <w:rPr>
          <w:sz w:val="28"/>
          <w:szCs w:val="28"/>
        </w:rPr>
        <w:t>отримуватися</w:t>
      </w:r>
      <w:proofErr w:type="spellEnd"/>
      <w:r w:rsidRPr="00F95675">
        <w:rPr>
          <w:sz w:val="28"/>
          <w:szCs w:val="28"/>
        </w:rPr>
        <w:t xml:space="preserve"> трудов</w:t>
      </w:r>
      <w:proofErr w:type="spellStart"/>
      <w:r w:rsidRPr="00F95675">
        <w:rPr>
          <w:sz w:val="28"/>
          <w:szCs w:val="28"/>
          <w:lang w:val="uk-UA"/>
        </w:rPr>
        <w:t>ої</w:t>
      </w:r>
      <w:proofErr w:type="spellEnd"/>
      <w:r w:rsidRPr="00F95675">
        <w:rPr>
          <w:sz w:val="28"/>
          <w:szCs w:val="28"/>
        </w:rPr>
        <w:t xml:space="preserve"> </w:t>
      </w:r>
      <w:proofErr w:type="spellStart"/>
      <w:r w:rsidRPr="00F95675">
        <w:rPr>
          <w:sz w:val="28"/>
          <w:szCs w:val="28"/>
        </w:rPr>
        <w:t>дисциплін</w:t>
      </w:r>
      <w:proofErr w:type="spellEnd"/>
      <w:r w:rsidRPr="00F95675">
        <w:rPr>
          <w:sz w:val="28"/>
          <w:szCs w:val="28"/>
          <w:lang w:val="uk-UA"/>
        </w:rPr>
        <w:t>и,</w:t>
      </w:r>
      <w:r w:rsidRPr="00F95675">
        <w:rPr>
          <w:sz w:val="28"/>
          <w:szCs w:val="28"/>
        </w:rPr>
        <w:t xml:space="preserve"> правил </w:t>
      </w:r>
      <w:proofErr w:type="spellStart"/>
      <w:r w:rsidRPr="00F95675">
        <w:rPr>
          <w:sz w:val="28"/>
          <w:szCs w:val="28"/>
        </w:rPr>
        <w:t>внутрішнього</w:t>
      </w:r>
      <w:proofErr w:type="spellEnd"/>
      <w:r w:rsidRPr="00F95675">
        <w:rPr>
          <w:sz w:val="28"/>
          <w:szCs w:val="28"/>
        </w:rPr>
        <w:t xml:space="preserve"> трудового </w:t>
      </w:r>
      <w:proofErr w:type="spellStart"/>
      <w:r w:rsidRPr="00F95675">
        <w:rPr>
          <w:sz w:val="28"/>
          <w:szCs w:val="28"/>
        </w:rPr>
        <w:t>розпорядку</w:t>
      </w:r>
      <w:proofErr w:type="spellEnd"/>
      <w:r w:rsidRPr="00F95675">
        <w:rPr>
          <w:sz w:val="28"/>
          <w:szCs w:val="28"/>
        </w:rPr>
        <w:t xml:space="preserve">, </w:t>
      </w:r>
      <w:r w:rsidRPr="00F95675">
        <w:rPr>
          <w:sz w:val="28"/>
          <w:szCs w:val="28"/>
          <w:lang w:val="uk-UA"/>
        </w:rPr>
        <w:t>правил етичної поведінки;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забезпечувати збереження документів, які надійшли до </w:t>
      </w:r>
      <w:r>
        <w:rPr>
          <w:sz w:val="28"/>
          <w:szCs w:val="28"/>
          <w:lang w:val="uk-UA"/>
        </w:rPr>
        <w:t>Управління</w:t>
      </w:r>
      <w:r w:rsidRPr="00F95675">
        <w:rPr>
          <w:sz w:val="28"/>
          <w:szCs w:val="28"/>
          <w:lang w:val="uk-UA"/>
        </w:rPr>
        <w:t xml:space="preserve">, не </w:t>
      </w:r>
      <w:r>
        <w:rPr>
          <w:sz w:val="28"/>
          <w:szCs w:val="28"/>
          <w:lang w:val="uk-UA"/>
        </w:rPr>
        <w:t xml:space="preserve">        </w:t>
      </w:r>
      <w:r w:rsidRPr="00F95675">
        <w:rPr>
          <w:sz w:val="28"/>
          <w:szCs w:val="28"/>
          <w:lang w:val="uk-UA"/>
        </w:rPr>
        <w:t>розголошувати відомості, що містяться в них;</w:t>
      </w:r>
    </w:p>
    <w:p w:rsidR="004646D0" w:rsidRPr="00F95675" w:rsidRDefault="004646D0" w:rsidP="004646D0">
      <w:pPr>
        <w:ind w:firstLine="675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дотримуватися вимог, що пред'являються посадовим особам </w:t>
      </w:r>
      <w:r>
        <w:rPr>
          <w:sz w:val="28"/>
          <w:szCs w:val="28"/>
          <w:lang w:val="uk-UA"/>
        </w:rPr>
        <w:t xml:space="preserve">                           законодавчими актами.</w:t>
      </w:r>
    </w:p>
    <w:p w:rsidR="004646D0" w:rsidRPr="00F95675" w:rsidRDefault="004646D0" w:rsidP="004646D0">
      <w:pPr>
        <w:jc w:val="both"/>
        <w:rPr>
          <w:sz w:val="28"/>
          <w:szCs w:val="28"/>
          <w:lang w:val="uk-UA"/>
        </w:rPr>
      </w:pPr>
    </w:p>
    <w:p w:rsidR="004646D0" w:rsidRPr="00F95675" w:rsidRDefault="004646D0" w:rsidP="004646D0">
      <w:pPr>
        <w:ind w:left="67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F95675">
        <w:rPr>
          <w:b/>
          <w:sz w:val="28"/>
          <w:szCs w:val="28"/>
          <w:lang w:val="uk-UA"/>
        </w:rPr>
        <w:t>ВЗАЄМОДІЯ</w:t>
      </w:r>
    </w:p>
    <w:p w:rsidR="004646D0" w:rsidRPr="00F95675" w:rsidRDefault="004646D0" w:rsidP="004646D0">
      <w:pPr>
        <w:jc w:val="both"/>
        <w:rPr>
          <w:sz w:val="28"/>
          <w:szCs w:val="28"/>
          <w:lang w:val="uk-UA"/>
        </w:rPr>
      </w:pPr>
    </w:p>
    <w:p w:rsidR="004646D0" w:rsidRDefault="004646D0" w:rsidP="004646D0">
      <w:pPr>
        <w:ind w:firstLine="675"/>
        <w:jc w:val="both"/>
        <w:rPr>
          <w:spacing w:val="1"/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6.1. </w:t>
      </w:r>
      <w:r>
        <w:rPr>
          <w:sz w:val="28"/>
          <w:szCs w:val="28"/>
          <w:lang w:val="uk-UA"/>
        </w:rPr>
        <w:t>Управління</w:t>
      </w:r>
      <w:r w:rsidRPr="00F95675">
        <w:rPr>
          <w:sz w:val="28"/>
          <w:szCs w:val="28"/>
          <w:lang w:val="uk-UA"/>
        </w:rPr>
        <w:t xml:space="preserve"> у своїй діяльності</w:t>
      </w:r>
      <w:r w:rsidRPr="00F95675">
        <w:rPr>
          <w:spacing w:val="11"/>
          <w:sz w:val="28"/>
          <w:szCs w:val="28"/>
          <w:lang w:val="uk-UA"/>
        </w:rPr>
        <w:t xml:space="preserve"> </w:t>
      </w:r>
      <w:r w:rsidRPr="00F95675">
        <w:rPr>
          <w:spacing w:val="6"/>
          <w:sz w:val="28"/>
          <w:szCs w:val="28"/>
          <w:lang w:val="uk-UA"/>
        </w:rPr>
        <w:t xml:space="preserve">взаємодіє </w:t>
      </w:r>
      <w:r w:rsidRPr="00F95675">
        <w:rPr>
          <w:sz w:val="28"/>
          <w:szCs w:val="28"/>
          <w:lang w:val="uk-UA"/>
        </w:rPr>
        <w:t xml:space="preserve">з іншими структурними </w:t>
      </w:r>
      <w:r>
        <w:rPr>
          <w:sz w:val="28"/>
          <w:szCs w:val="28"/>
          <w:lang w:val="uk-UA"/>
        </w:rPr>
        <w:t xml:space="preserve">               </w:t>
      </w:r>
      <w:r w:rsidRPr="00F95675">
        <w:rPr>
          <w:sz w:val="28"/>
          <w:szCs w:val="28"/>
          <w:lang w:val="uk-UA"/>
        </w:rPr>
        <w:t xml:space="preserve">підрозділами </w:t>
      </w:r>
      <w:r>
        <w:rPr>
          <w:sz w:val="28"/>
          <w:szCs w:val="28"/>
          <w:lang w:val="uk-UA"/>
        </w:rPr>
        <w:t>Лисичанської міської ВЦА</w:t>
      </w:r>
      <w:r w:rsidRPr="00F95675">
        <w:rPr>
          <w:sz w:val="28"/>
          <w:szCs w:val="28"/>
          <w:lang w:val="uk-UA"/>
        </w:rPr>
        <w:t xml:space="preserve">, </w:t>
      </w:r>
      <w:r w:rsidRPr="00F95675">
        <w:rPr>
          <w:spacing w:val="1"/>
          <w:sz w:val="28"/>
          <w:szCs w:val="28"/>
          <w:lang w:val="uk-UA"/>
        </w:rPr>
        <w:t xml:space="preserve">підприємствами, установами, організаціями незалежно від форм власності, громадськими організаціями в питаннях, які належать до компетенції </w:t>
      </w:r>
      <w:r>
        <w:rPr>
          <w:spacing w:val="1"/>
          <w:sz w:val="28"/>
          <w:szCs w:val="28"/>
          <w:lang w:val="uk-UA"/>
        </w:rPr>
        <w:t>Управління</w:t>
      </w:r>
      <w:r w:rsidRPr="00F95675">
        <w:rPr>
          <w:spacing w:val="1"/>
          <w:sz w:val="28"/>
          <w:szCs w:val="28"/>
          <w:lang w:val="uk-UA"/>
        </w:rPr>
        <w:t>.</w:t>
      </w:r>
    </w:p>
    <w:p w:rsidR="004646D0" w:rsidRDefault="004646D0" w:rsidP="004646D0">
      <w:pPr>
        <w:ind w:firstLine="675"/>
        <w:jc w:val="both"/>
        <w:rPr>
          <w:spacing w:val="1"/>
          <w:sz w:val="28"/>
          <w:szCs w:val="28"/>
          <w:lang w:val="uk-UA"/>
        </w:rPr>
      </w:pPr>
    </w:p>
    <w:p w:rsidR="004646D0" w:rsidRDefault="004646D0" w:rsidP="004646D0">
      <w:pPr>
        <w:ind w:firstLine="675"/>
        <w:jc w:val="both"/>
        <w:rPr>
          <w:spacing w:val="1"/>
          <w:sz w:val="28"/>
          <w:szCs w:val="28"/>
          <w:lang w:val="uk-UA"/>
        </w:rPr>
      </w:pPr>
    </w:p>
    <w:p w:rsidR="004646D0" w:rsidRDefault="004646D0" w:rsidP="004646D0">
      <w:pPr>
        <w:ind w:firstLine="675"/>
        <w:jc w:val="both"/>
        <w:rPr>
          <w:spacing w:val="1"/>
          <w:sz w:val="28"/>
          <w:szCs w:val="28"/>
          <w:lang w:val="uk-UA"/>
        </w:rPr>
      </w:pPr>
    </w:p>
    <w:p w:rsidR="004646D0" w:rsidRDefault="004646D0" w:rsidP="004646D0">
      <w:pPr>
        <w:ind w:firstLine="675"/>
        <w:jc w:val="both"/>
        <w:rPr>
          <w:spacing w:val="1"/>
          <w:sz w:val="28"/>
          <w:szCs w:val="28"/>
          <w:lang w:val="uk-UA"/>
        </w:rPr>
      </w:pPr>
    </w:p>
    <w:p w:rsidR="004646D0" w:rsidRDefault="004646D0" w:rsidP="004646D0">
      <w:pPr>
        <w:jc w:val="both"/>
        <w:rPr>
          <w:b/>
          <w:spacing w:val="1"/>
          <w:sz w:val="28"/>
          <w:szCs w:val="28"/>
          <w:lang w:val="uk-UA"/>
        </w:rPr>
      </w:pPr>
      <w:r w:rsidRPr="00E57A2B">
        <w:rPr>
          <w:b/>
          <w:spacing w:val="1"/>
          <w:sz w:val="28"/>
          <w:szCs w:val="28"/>
          <w:lang w:val="uk-UA"/>
        </w:rPr>
        <w:t xml:space="preserve">Заступник керівника з питань безпеки </w:t>
      </w:r>
    </w:p>
    <w:p w:rsidR="004646D0" w:rsidRPr="00E57A2B" w:rsidRDefault="004646D0" w:rsidP="004646D0">
      <w:pPr>
        <w:jc w:val="both"/>
        <w:rPr>
          <w:b/>
          <w:spacing w:val="1"/>
          <w:sz w:val="28"/>
          <w:szCs w:val="28"/>
          <w:lang w:val="uk-UA"/>
        </w:rPr>
      </w:pPr>
      <w:r w:rsidRPr="00E57A2B">
        <w:rPr>
          <w:b/>
          <w:spacing w:val="1"/>
          <w:sz w:val="28"/>
          <w:szCs w:val="28"/>
          <w:lang w:val="uk-UA"/>
        </w:rPr>
        <w:t xml:space="preserve">та громадського порядку </w:t>
      </w:r>
      <w:r>
        <w:rPr>
          <w:b/>
          <w:spacing w:val="1"/>
          <w:sz w:val="28"/>
          <w:szCs w:val="28"/>
          <w:lang w:val="uk-UA"/>
        </w:rPr>
        <w:t xml:space="preserve">                                           </w:t>
      </w:r>
      <w:r w:rsidRPr="00E57A2B">
        <w:rPr>
          <w:b/>
          <w:spacing w:val="1"/>
          <w:sz w:val="28"/>
          <w:szCs w:val="28"/>
          <w:lang w:val="uk-UA"/>
        </w:rPr>
        <w:t xml:space="preserve">Станіслав МОСЕЙКО </w:t>
      </w:r>
    </w:p>
    <w:p w:rsidR="004646D0" w:rsidRPr="004908DC" w:rsidRDefault="004646D0" w:rsidP="004646D0">
      <w:pPr>
        <w:ind w:firstLine="675"/>
        <w:jc w:val="both"/>
        <w:rPr>
          <w:spacing w:val="1"/>
          <w:sz w:val="28"/>
          <w:szCs w:val="28"/>
          <w:lang w:val="uk-UA"/>
        </w:rPr>
      </w:pPr>
    </w:p>
    <w:p w:rsidR="004646D0" w:rsidRDefault="004646D0" w:rsidP="004646D0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Начальник управління юридичної </w:t>
      </w:r>
    </w:p>
    <w:p w:rsidR="004646D0" w:rsidRPr="00404B24" w:rsidRDefault="004646D0" w:rsidP="004646D0">
      <w:pPr>
        <w:rPr>
          <w:sz w:val="28"/>
          <w:lang w:val="uk-UA"/>
        </w:rPr>
      </w:pPr>
      <w:r>
        <w:rPr>
          <w:b/>
          <w:sz w:val="28"/>
          <w:szCs w:val="28"/>
          <w:lang w:val="uk-UA" w:eastAsia="uk-UA"/>
        </w:rPr>
        <w:t>та кадрової роботи                                                      Світлана ШЕНЬКАРУК</w:t>
      </w: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Pr="00420517" w:rsidRDefault="00F35130" w:rsidP="00F35130">
      <w:pPr>
        <w:rPr>
          <w:b/>
          <w:sz w:val="28"/>
          <w:szCs w:val="28"/>
          <w:lang w:val="en-US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936C75" w:rsidRPr="00420517" w:rsidRDefault="00936C75" w:rsidP="00420517">
      <w:pPr>
        <w:rPr>
          <w:sz w:val="28"/>
          <w:szCs w:val="28"/>
          <w:lang w:val="en-US"/>
        </w:rPr>
      </w:pPr>
    </w:p>
    <w:sectPr w:rsidR="00936C75" w:rsidRPr="00420517" w:rsidSect="00782DB2">
      <w:headerReference w:type="default" r:id="rId11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06" w:rsidRDefault="00111C06" w:rsidP="006F1556">
      <w:r>
        <w:separator/>
      </w:r>
    </w:p>
  </w:endnote>
  <w:endnote w:type="continuationSeparator" w:id="0">
    <w:p w:rsidR="00111C06" w:rsidRDefault="00111C0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06" w:rsidRDefault="00111C06" w:rsidP="006F1556">
      <w:r>
        <w:separator/>
      </w:r>
    </w:p>
  </w:footnote>
  <w:footnote w:type="continuationSeparator" w:id="0">
    <w:p w:rsidR="00111C06" w:rsidRDefault="00111C0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5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1F11"/>
    <w:rsid w:val="00042F1D"/>
    <w:rsid w:val="00051E99"/>
    <w:rsid w:val="00057132"/>
    <w:rsid w:val="000844C0"/>
    <w:rsid w:val="000A2AD5"/>
    <w:rsid w:val="000C47B1"/>
    <w:rsid w:val="000C6601"/>
    <w:rsid w:val="00111C06"/>
    <w:rsid w:val="0011419B"/>
    <w:rsid w:val="00130E34"/>
    <w:rsid w:val="00134B66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C1763"/>
    <w:rsid w:val="002D2EC5"/>
    <w:rsid w:val="002D628F"/>
    <w:rsid w:val="002E6BC7"/>
    <w:rsid w:val="003157D2"/>
    <w:rsid w:val="003421AE"/>
    <w:rsid w:val="00384F81"/>
    <w:rsid w:val="003C318A"/>
    <w:rsid w:val="003D40D1"/>
    <w:rsid w:val="003E74C2"/>
    <w:rsid w:val="00420517"/>
    <w:rsid w:val="00436A5C"/>
    <w:rsid w:val="00443F3B"/>
    <w:rsid w:val="00445981"/>
    <w:rsid w:val="00453DA9"/>
    <w:rsid w:val="004550DA"/>
    <w:rsid w:val="004646D0"/>
    <w:rsid w:val="004C4D9D"/>
    <w:rsid w:val="004D1C6B"/>
    <w:rsid w:val="004D431C"/>
    <w:rsid w:val="00506DFA"/>
    <w:rsid w:val="0056517B"/>
    <w:rsid w:val="005759C1"/>
    <w:rsid w:val="005A4F95"/>
    <w:rsid w:val="005C6DE5"/>
    <w:rsid w:val="005E6130"/>
    <w:rsid w:val="005F12C4"/>
    <w:rsid w:val="00611152"/>
    <w:rsid w:val="00667CE8"/>
    <w:rsid w:val="00692E69"/>
    <w:rsid w:val="006B481F"/>
    <w:rsid w:val="006C32BC"/>
    <w:rsid w:val="006D5556"/>
    <w:rsid w:val="006F1556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699E"/>
    <w:rsid w:val="00AC6F08"/>
    <w:rsid w:val="00B05A1D"/>
    <w:rsid w:val="00B07737"/>
    <w:rsid w:val="00B448BE"/>
    <w:rsid w:val="00B473D5"/>
    <w:rsid w:val="00B60BD2"/>
    <w:rsid w:val="00B753D9"/>
    <w:rsid w:val="00B879E1"/>
    <w:rsid w:val="00B95850"/>
    <w:rsid w:val="00BA66B7"/>
    <w:rsid w:val="00BD0B7F"/>
    <w:rsid w:val="00BE73E3"/>
    <w:rsid w:val="00BF3489"/>
    <w:rsid w:val="00BF43D0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96CCD"/>
    <w:rsid w:val="00EC3075"/>
    <w:rsid w:val="00EE7D2B"/>
    <w:rsid w:val="00F002C6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earch.ligazakon.ua/l_doc2.nsf/link1/Z960254K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AFCF-5850-478D-9B1F-70E77533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2021-04-27T06:04:00Z</cp:lastPrinted>
  <dcterms:created xsi:type="dcterms:W3CDTF">2021-04-27T06:05:00Z</dcterms:created>
  <dcterms:modified xsi:type="dcterms:W3CDTF">2021-04-30T07:09:00Z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