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2D0" w:rsidRPr="008F63B2" w:rsidRDefault="00CA22D0" w:rsidP="00CA22D0">
      <w:pPr>
        <w:jc w:val="center"/>
        <w:rPr>
          <w:rFonts w:ascii="Times New Roman" w:eastAsia="Times New Roman" w:hAnsi="Times New Roman" w:cs="Times New Roman"/>
          <w:b/>
          <w:color w:val="auto"/>
          <w:spacing w:val="10"/>
          <w:sz w:val="28"/>
          <w:szCs w:val="28"/>
          <w:lang w:val="uk-UA" w:eastAsia="ru-RU"/>
        </w:rPr>
      </w:pPr>
      <w:r w:rsidRPr="008F63B2">
        <w:rPr>
          <w:rFonts w:ascii="Times New Roman" w:eastAsia="Times New Roman" w:hAnsi="Times New Roman" w:cs="Times New Roman"/>
          <w:b/>
          <w:noProof/>
          <w:color w:val="auto"/>
          <w:spacing w:val="10"/>
          <w:sz w:val="28"/>
          <w:szCs w:val="28"/>
          <w:lang w:val="ru-RU" w:eastAsia="ru-RU"/>
        </w:rPr>
        <w:drawing>
          <wp:inline distT="0" distB="0" distL="0" distR="0" wp14:anchorId="59C25731" wp14:editId="0F97CCF1">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29371" cy="612250"/>
                    </a:xfrm>
                    <a:prstGeom prst="rect">
                      <a:avLst/>
                    </a:prstGeom>
                    <a:noFill/>
                    <a:ln w="9525">
                      <a:noFill/>
                      <a:miter lim="800000"/>
                      <a:headEnd/>
                      <a:tailEnd/>
                    </a:ln>
                  </pic:spPr>
                </pic:pic>
              </a:graphicData>
            </a:graphic>
          </wp:inline>
        </w:drawing>
      </w:r>
    </w:p>
    <w:p w:rsidR="00CA22D0" w:rsidRPr="008F63B2" w:rsidRDefault="00CA22D0" w:rsidP="00CA22D0">
      <w:pPr>
        <w:jc w:val="center"/>
        <w:rPr>
          <w:rFonts w:ascii="Times New Roman" w:eastAsia="Times New Roman" w:hAnsi="Times New Roman" w:cs="Times New Roman"/>
          <w:b/>
          <w:color w:val="auto"/>
          <w:sz w:val="28"/>
          <w:szCs w:val="28"/>
          <w:lang w:val="uk-UA" w:eastAsia="ru-RU"/>
        </w:rPr>
      </w:pPr>
    </w:p>
    <w:p w:rsidR="00FA7E1E" w:rsidRPr="008F63B2" w:rsidRDefault="00FA7E1E" w:rsidP="00FA7E1E">
      <w:pPr>
        <w:shd w:val="clear" w:color="auto" w:fill="FFFFFF"/>
        <w:jc w:val="center"/>
        <w:rPr>
          <w:rFonts w:ascii="Times New Roman" w:hAnsi="Times New Roman" w:cs="Times New Roman"/>
          <w:b/>
          <w:bCs/>
          <w:sz w:val="28"/>
          <w:szCs w:val="28"/>
          <w:lang w:val="uk-UA"/>
        </w:rPr>
      </w:pPr>
      <w:r w:rsidRPr="008F63B2">
        <w:rPr>
          <w:rFonts w:ascii="Times New Roman" w:hAnsi="Times New Roman" w:cs="Times New Roman"/>
          <w:b/>
          <w:bCs/>
          <w:sz w:val="28"/>
          <w:szCs w:val="28"/>
          <w:lang w:val="uk-UA"/>
        </w:rPr>
        <w:t>УКРАЇНА</w:t>
      </w:r>
    </w:p>
    <w:p w:rsidR="00FA7E1E" w:rsidRPr="008F63B2" w:rsidRDefault="00FA7E1E" w:rsidP="00FA7E1E">
      <w:pPr>
        <w:shd w:val="clear" w:color="auto" w:fill="FFFFFF"/>
        <w:jc w:val="center"/>
        <w:rPr>
          <w:rFonts w:ascii="Times New Roman" w:hAnsi="Times New Roman" w:cs="Times New Roman"/>
          <w:b/>
          <w:bCs/>
          <w:sz w:val="28"/>
          <w:szCs w:val="28"/>
          <w:lang w:val="uk-UA"/>
        </w:rPr>
      </w:pPr>
      <w:r w:rsidRPr="008F63B2">
        <w:rPr>
          <w:rFonts w:ascii="Times New Roman" w:hAnsi="Times New Roman" w:cs="Times New Roman"/>
          <w:b/>
          <w:bCs/>
          <w:sz w:val="28"/>
          <w:szCs w:val="28"/>
          <w:lang w:val="uk-UA"/>
        </w:rPr>
        <w:t>ЛИСИЧАНСЬКА МІСЬКА ВІЙСЬКОВО-ЦИВІЛЬНА АДМІНІСТРАЦІЯ СЄВЄРОДОНЕЦЬКОГО РАЙОНУ ЛУГАНСЬКОЇ ОБЛАСТІ</w:t>
      </w:r>
    </w:p>
    <w:p w:rsidR="00FA7E1E" w:rsidRPr="008F63B2" w:rsidRDefault="00FA7E1E" w:rsidP="00FA7E1E">
      <w:pPr>
        <w:shd w:val="clear" w:color="auto" w:fill="FFFFFF"/>
        <w:jc w:val="center"/>
        <w:rPr>
          <w:rFonts w:ascii="Times New Roman" w:hAnsi="Times New Roman" w:cs="Times New Roman"/>
          <w:b/>
          <w:bCs/>
          <w:sz w:val="28"/>
          <w:szCs w:val="28"/>
          <w:lang w:val="uk-UA"/>
        </w:rPr>
      </w:pPr>
    </w:p>
    <w:p w:rsidR="00FA7E1E" w:rsidRPr="008F63B2" w:rsidRDefault="00FA7E1E" w:rsidP="00FA7E1E">
      <w:pPr>
        <w:shd w:val="clear" w:color="auto" w:fill="FFFFFF"/>
        <w:jc w:val="center"/>
        <w:rPr>
          <w:rFonts w:ascii="Times New Roman" w:hAnsi="Times New Roman" w:cs="Times New Roman"/>
          <w:b/>
          <w:bCs/>
          <w:sz w:val="28"/>
          <w:szCs w:val="28"/>
          <w:lang w:val="uk-UA"/>
        </w:rPr>
      </w:pPr>
      <w:r w:rsidRPr="008F63B2">
        <w:rPr>
          <w:rFonts w:ascii="Times New Roman" w:hAnsi="Times New Roman" w:cs="Times New Roman"/>
          <w:b/>
          <w:bCs/>
          <w:sz w:val="28"/>
          <w:szCs w:val="28"/>
          <w:lang w:val="uk-UA"/>
        </w:rPr>
        <w:t>РОЗПОРЯДЖЕННЯ</w:t>
      </w:r>
    </w:p>
    <w:p w:rsidR="00FA7E1E" w:rsidRPr="008F63B2" w:rsidRDefault="00FA7E1E" w:rsidP="00FA7E1E">
      <w:pPr>
        <w:shd w:val="clear" w:color="auto" w:fill="FFFFFF"/>
        <w:jc w:val="center"/>
        <w:rPr>
          <w:rFonts w:ascii="Times New Roman" w:hAnsi="Times New Roman" w:cs="Times New Roman"/>
          <w:b/>
          <w:bCs/>
          <w:sz w:val="28"/>
          <w:szCs w:val="28"/>
          <w:lang w:val="uk-UA"/>
        </w:rPr>
      </w:pPr>
      <w:r w:rsidRPr="008F63B2">
        <w:rPr>
          <w:rFonts w:ascii="Times New Roman" w:hAnsi="Times New Roman" w:cs="Times New Roman"/>
          <w:b/>
          <w:bCs/>
          <w:sz w:val="28"/>
          <w:szCs w:val="28"/>
          <w:lang w:val="uk-UA"/>
        </w:rPr>
        <w:t>КЕРІВНИКА ЛИСИЧАНСЬКОЇ МІСЬКОЇ</w:t>
      </w:r>
    </w:p>
    <w:p w:rsidR="00FA7E1E" w:rsidRDefault="00FA7E1E" w:rsidP="00FA7E1E">
      <w:pPr>
        <w:shd w:val="clear" w:color="auto" w:fill="FFFFFF"/>
        <w:jc w:val="center"/>
        <w:rPr>
          <w:rFonts w:ascii="Times New Roman" w:hAnsi="Times New Roman" w:cs="Times New Roman"/>
          <w:b/>
          <w:bCs/>
          <w:sz w:val="28"/>
          <w:szCs w:val="28"/>
          <w:lang w:val="en-US"/>
        </w:rPr>
      </w:pPr>
      <w:r w:rsidRPr="008F63B2">
        <w:rPr>
          <w:rFonts w:ascii="Times New Roman" w:hAnsi="Times New Roman" w:cs="Times New Roman"/>
          <w:b/>
          <w:bCs/>
          <w:sz w:val="28"/>
          <w:szCs w:val="28"/>
          <w:lang w:val="uk-UA"/>
        </w:rPr>
        <w:t>ВІЙСЬКОВО-ЦИВІЛЬНОЇ АДМІНІСТРАЦІЇ</w:t>
      </w:r>
    </w:p>
    <w:p w:rsidR="001F6663" w:rsidRPr="001F6663" w:rsidRDefault="001F6663" w:rsidP="00FA7E1E">
      <w:pPr>
        <w:shd w:val="clear" w:color="auto" w:fill="FFFFFF"/>
        <w:jc w:val="center"/>
        <w:rPr>
          <w:rFonts w:ascii="Times New Roman" w:hAnsi="Times New Roman" w:cs="Times New Roman"/>
          <w:b/>
          <w:bCs/>
          <w:sz w:val="28"/>
          <w:szCs w:val="28"/>
          <w:lang w:val="en-US"/>
        </w:rPr>
      </w:pPr>
    </w:p>
    <w:p w:rsidR="00CA22D0" w:rsidRPr="001F6663" w:rsidRDefault="001F6663" w:rsidP="00CA22D0">
      <w:pPr>
        <w:rPr>
          <w:rFonts w:ascii="Times New Roman" w:eastAsia="Times New Roman" w:hAnsi="Times New Roman" w:cs="Times New Roman"/>
          <w:color w:val="auto"/>
          <w:sz w:val="28"/>
          <w:szCs w:val="28"/>
          <w:lang w:val="ru-RU" w:eastAsia="ru-RU"/>
        </w:rPr>
      </w:pPr>
      <w:r w:rsidRPr="001F6663">
        <w:rPr>
          <w:rFonts w:ascii="Times New Roman" w:eastAsia="Times New Roman" w:hAnsi="Times New Roman" w:cs="Times New Roman"/>
          <w:color w:val="auto"/>
          <w:sz w:val="28"/>
          <w:szCs w:val="28"/>
          <w:lang w:val="ru-RU" w:eastAsia="ru-RU"/>
        </w:rPr>
        <w:t>25.05.</w:t>
      </w:r>
      <w:r w:rsidR="00F27DE5" w:rsidRPr="008F63B2">
        <w:rPr>
          <w:rFonts w:ascii="Times New Roman" w:eastAsia="Times New Roman" w:hAnsi="Times New Roman" w:cs="Times New Roman"/>
          <w:color w:val="auto"/>
          <w:sz w:val="28"/>
          <w:szCs w:val="28"/>
          <w:lang w:val="uk-UA" w:eastAsia="ru-RU"/>
        </w:rPr>
        <w:t xml:space="preserve"> </w:t>
      </w:r>
      <w:r w:rsidR="00CB7C46" w:rsidRPr="008F63B2">
        <w:rPr>
          <w:rFonts w:ascii="Times New Roman" w:eastAsia="Times New Roman" w:hAnsi="Times New Roman" w:cs="Times New Roman"/>
          <w:color w:val="auto"/>
          <w:sz w:val="28"/>
          <w:szCs w:val="28"/>
          <w:lang w:val="uk-UA" w:eastAsia="ru-RU"/>
        </w:rPr>
        <w:t>202</w:t>
      </w:r>
      <w:r w:rsidR="00FA7E1E" w:rsidRPr="00B2506A">
        <w:rPr>
          <w:rFonts w:ascii="Times New Roman" w:eastAsia="Times New Roman" w:hAnsi="Times New Roman" w:cs="Times New Roman"/>
          <w:color w:val="auto"/>
          <w:sz w:val="28"/>
          <w:szCs w:val="28"/>
          <w:lang w:val="ru-RU" w:eastAsia="ru-RU"/>
        </w:rPr>
        <w:t>1</w:t>
      </w:r>
      <w:r w:rsidR="00F27DE5" w:rsidRPr="008F63B2">
        <w:rPr>
          <w:rFonts w:ascii="Times New Roman" w:eastAsia="Times New Roman" w:hAnsi="Times New Roman" w:cs="Times New Roman"/>
          <w:color w:val="auto"/>
          <w:sz w:val="28"/>
          <w:szCs w:val="28"/>
          <w:lang w:val="uk-UA" w:eastAsia="ru-RU"/>
        </w:rPr>
        <w:tab/>
      </w:r>
      <w:r>
        <w:rPr>
          <w:rFonts w:ascii="Times New Roman" w:eastAsia="Times New Roman" w:hAnsi="Times New Roman" w:cs="Times New Roman"/>
          <w:color w:val="auto"/>
          <w:sz w:val="28"/>
          <w:szCs w:val="28"/>
          <w:lang w:val="en-US" w:eastAsia="ru-RU"/>
        </w:rPr>
        <w:tab/>
      </w:r>
      <w:r w:rsidR="00F27DE5" w:rsidRPr="008F63B2">
        <w:rPr>
          <w:rFonts w:ascii="Times New Roman" w:eastAsia="Times New Roman" w:hAnsi="Times New Roman" w:cs="Times New Roman"/>
          <w:color w:val="auto"/>
          <w:sz w:val="28"/>
          <w:szCs w:val="28"/>
          <w:lang w:val="uk-UA" w:eastAsia="ru-RU"/>
        </w:rPr>
        <w:tab/>
      </w:r>
      <w:r w:rsidR="00107A99" w:rsidRPr="008F63B2">
        <w:rPr>
          <w:rFonts w:ascii="Times New Roman" w:eastAsia="Times New Roman" w:hAnsi="Times New Roman" w:cs="Times New Roman"/>
          <w:color w:val="auto"/>
          <w:sz w:val="28"/>
          <w:szCs w:val="28"/>
          <w:lang w:val="uk-UA" w:eastAsia="ru-RU"/>
        </w:rPr>
        <w:tab/>
      </w:r>
      <w:r w:rsidR="00CA22D0" w:rsidRPr="008F63B2">
        <w:rPr>
          <w:rFonts w:ascii="Times New Roman" w:eastAsia="Times New Roman" w:hAnsi="Times New Roman" w:cs="Times New Roman"/>
          <w:color w:val="auto"/>
          <w:sz w:val="28"/>
          <w:szCs w:val="28"/>
          <w:lang w:val="uk-UA" w:eastAsia="ru-RU"/>
        </w:rPr>
        <w:t>м.</w:t>
      </w:r>
      <w:r w:rsidR="0078048E" w:rsidRPr="008F63B2">
        <w:rPr>
          <w:rFonts w:ascii="Times New Roman" w:eastAsia="Times New Roman" w:hAnsi="Times New Roman" w:cs="Times New Roman"/>
          <w:color w:val="auto"/>
          <w:sz w:val="28"/>
          <w:szCs w:val="28"/>
          <w:lang w:val="uk-UA" w:eastAsia="ru-RU"/>
        </w:rPr>
        <w:t xml:space="preserve"> </w:t>
      </w:r>
      <w:r w:rsidR="00CA22D0" w:rsidRPr="008F63B2">
        <w:rPr>
          <w:rFonts w:ascii="Times New Roman" w:eastAsia="Times New Roman" w:hAnsi="Times New Roman" w:cs="Times New Roman"/>
          <w:color w:val="auto"/>
          <w:sz w:val="28"/>
          <w:szCs w:val="28"/>
          <w:lang w:val="uk-UA" w:eastAsia="ru-RU"/>
        </w:rPr>
        <w:t>Лисичанськ</w:t>
      </w:r>
      <w:r w:rsidR="00CA22D0" w:rsidRPr="008F63B2">
        <w:rPr>
          <w:rFonts w:ascii="Times New Roman" w:eastAsia="Times New Roman" w:hAnsi="Times New Roman" w:cs="Times New Roman"/>
          <w:color w:val="auto"/>
          <w:sz w:val="28"/>
          <w:szCs w:val="28"/>
          <w:lang w:val="uk-UA" w:eastAsia="ru-RU"/>
        </w:rPr>
        <w:tab/>
      </w:r>
      <w:r w:rsidR="00CA22D0" w:rsidRPr="008F63B2">
        <w:rPr>
          <w:rFonts w:ascii="Times New Roman" w:eastAsia="Times New Roman" w:hAnsi="Times New Roman" w:cs="Times New Roman"/>
          <w:color w:val="auto"/>
          <w:sz w:val="28"/>
          <w:szCs w:val="28"/>
          <w:lang w:val="uk-UA" w:eastAsia="ru-RU"/>
        </w:rPr>
        <w:tab/>
      </w:r>
      <w:r w:rsidR="00CA22D0" w:rsidRPr="008F63B2">
        <w:rPr>
          <w:rFonts w:ascii="Times New Roman" w:eastAsia="Times New Roman" w:hAnsi="Times New Roman" w:cs="Times New Roman"/>
          <w:color w:val="auto"/>
          <w:sz w:val="28"/>
          <w:szCs w:val="28"/>
          <w:lang w:val="uk-UA" w:eastAsia="ru-RU"/>
        </w:rPr>
        <w:tab/>
      </w:r>
      <w:r w:rsidR="00CB7C46" w:rsidRPr="008F63B2">
        <w:rPr>
          <w:rFonts w:ascii="Times New Roman" w:eastAsia="Times New Roman" w:hAnsi="Times New Roman" w:cs="Times New Roman"/>
          <w:color w:val="auto"/>
          <w:sz w:val="28"/>
          <w:szCs w:val="28"/>
          <w:lang w:val="uk-UA" w:eastAsia="ru-RU"/>
        </w:rPr>
        <w:t xml:space="preserve">№ </w:t>
      </w:r>
      <w:r w:rsidRPr="001F6663">
        <w:rPr>
          <w:rFonts w:ascii="Times New Roman" w:eastAsia="Times New Roman" w:hAnsi="Times New Roman" w:cs="Times New Roman"/>
          <w:color w:val="auto"/>
          <w:sz w:val="28"/>
          <w:szCs w:val="28"/>
          <w:lang w:val="ru-RU" w:eastAsia="ru-RU"/>
        </w:rPr>
        <w:t xml:space="preserve"> 426</w:t>
      </w:r>
    </w:p>
    <w:p w:rsidR="00CA22D0" w:rsidRPr="008F63B2" w:rsidRDefault="00CA22D0" w:rsidP="00CA22D0">
      <w:pPr>
        <w:jc w:val="center"/>
        <w:rPr>
          <w:rFonts w:ascii="Times New Roman" w:eastAsia="Times New Roman" w:hAnsi="Times New Roman" w:cs="Times New Roman"/>
          <w:color w:val="auto"/>
          <w:sz w:val="28"/>
          <w:szCs w:val="28"/>
          <w:lang w:val="uk-UA" w:eastAsia="ru-RU"/>
        </w:rPr>
      </w:pPr>
    </w:p>
    <w:p w:rsidR="008F63B2" w:rsidRPr="000A0C26" w:rsidRDefault="008F63B2" w:rsidP="003C79F8">
      <w:pPr>
        <w:tabs>
          <w:tab w:val="left" w:pos="-2552"/>
        </w:tabs>
        <w:ind w:right="5669"/>
        <w:rPr>
          <w:rFonts w:ascii="Times New Roman" w:hAnsi="Times New Roman" w:cs="Times New Roman"/>
          <w:b/>
          <w:sz w:val="28"/>
          <w:szCs w:val="28"/>
          <w:lang w:val="uk-UA"/>
        </w:rPr>
      </w:pPr>
      <w:r w:rsidRPr="000A0C26">
        <w:rPr>
          <w:rFonts w:ascii="Times New Roman" w:hAnsi="Times New Roman" w:cs="Times New Roman"/>
          <w:b/>
          <w:sz w:val="28"/>
          <w:szCs w:val="28"/>
          <w:lang w:val="uk-UA"/>
        </w:rPr>
        <w:t xml:space="preserve">Про затвердження </w:t>
      </w:r>
      <w:r w:rsidR="00562B5A">
        <w:rPr>
          <w:rFonts w:ascii="Times New Roman" w:hAnsi="Times New Roman" w:cs="Times New Roman"/>
          <w:b/>
          <w:sz w:val="28"/>
          <w:szCs w:val="28"/>
          <w:lang w:val="uk-UA"/>
        </w:rPr>
        <w:t xml:space="preserve">Програми </w:t>
      </w:r>
      <w:r w:rsidR="00A75D46" w:rsidRPr="000A0C26">
        <w:rPr>
          <w:rFonts w:ascii="Times New Roman" w:hAnsi="Times New Roman" w:cs="Times New Roman"/>
          <w:b/>
          <w:sz w:val="28"/>
          <w:szCs w:val="28"/>
          <w:lang w:val="uk-UA"/>
        </w:rPr>
        <w:t xml:space="preserve">розроблення (оновлення) містобудівної документації </w:t>
      </w:r>
      <w:r w:rsidR="004112FF">
        <w:rPr>
          <w:rFonts w:ascii="Times New Roman" w:hAnsi="Times New Roman" w:cs="Times New Roman"/>
          <w:b/>
          <w:sz w:val="28"/>
          <w:szCs w:val="28"/>
          <w:lang w:val="uk-UA"/>
        </w:rPr>
        <w:t xml:space="preserve">міста Лисичанськ </w:t>
      </w:r>
      <w:r w:rsidR="00A75D46" w:rsidRPr="000A0C26">
        <w:rPr>
          <w:rFonts w:ascii="Times New Roman" w:hAnsi="Times New Roman" w:cs="Times New Roman"/>
          <w:b/>
          <w:sz w:val="28"/>
          <w:szCs w:val="28"/>
          <w:lang w:val="uk-UA"/>
        </w:rPr>
        <w:t>на 2021 рік</w:t>
      </w:r>
    </w:p>
    <w:p w:rsidR="00DE548A" w:rsidRPr="00B2506A" w:rsidRDefault="00DE548A" w:rsidP="00DE548A">
      <w:pPr>
        <w:pStyle w:val="23"/>
        <w:shd w:val="clear" w:color="auto" w:fill="auto"/>
        <w:spacing w:before="0" w:after="0" w:line="240" w:lineRule="auto"/>
        <w:ind w:firstLine="720"/>
        <w:rPr>
          <w:color w:val="auto"/>
          <w:lang w:val="ru-RU"/>
        </w:rPr>
      </w:pPr>
    </w:p>
    <w:p w:rsidR="00ED0345" w:rsidRPr="00C30378" w:rsidRDefault="00BA5FEE" w:rsidP="00ED0345">
      <w:pPr>
        <w:ind w:firstLine="851"/>
        <w:jc w:val="both"/>
        <w:rPr>
          <w:rFonts w:ascii="Times New Roman" w:hAnsi="Times New Roman" w:cs="Times New Roman"/>
          <w:bCs/>
          <w:color w:val="auto"/>
          <w:sz w:val="28"/>
          <w:szCs w:val="28"/>
          <w:lang w:val="uk-UA"/>
        </w:rPr>
      </w:pPr>
      <w:r>
        <w:rPr>
          <w:rFonts w:ascii="Times New Roman" w:hAnsi="Times New Roman" w:cs="Times New Roman"/>
          <w:sz w:val="28"/>
          <w:szCs w:val="28"/>
          <w:lang w:val="uk-UA"/>
        </w:rPr>
        <w:t>З</w:t>
      </w:r>
      <w:r w:rsidRPr="00C30378">
        <w:rPr>
          <w:rFonts w:ascii="Times New Roman" w:hAnsi="Times New Roman" w:cs="Times New Roman"/>
          <w:sz w:val="28"/>
          <w:szCs w:val="28"/>
        </w:rPr>
        <w:t xml:space="preserve"> метою забезпечення збалансованого економічного та соціального розвитку території </w:t>
      </w:r>
      <w:r w:rsidRPr="00C30378">
        <w:rPr>
          <w:rFonts w:ascii="Times New Roman" w:hAnsi="Times New Roman" w:cs="Times New Roman"/>
          <w:sz w:val="28"/>
          <w:szCs w:val="28"/>
          <w:lang w:val="uk-UA"/>
        </w:rPr>
        <w:t xml:space="preserve">Лисичанської </w:t>
      </w:r>
      <w:r w:rsidRPr="00C30378">
        <w:rPr>
          <w:rFonts w:ascii="Times New Roman" w:hAnsi="Times New Roman" w:cs="Times New Roman"/>
          <w:sz w:val="28"/>
          <w:szCs w:val="28"/>
        </w:rPr>
        <w:t>міської територіальної громади</w:t>
      </w:r>
      <w:r>
        <w:rPr>
          <w:rFonts w:ascii="Times New Roman" w:hAnsi="Times New Roman" w:cs="Times New Roman"/>
          <w:sz w:val="28"/>
          <w:szCs w:val="28"/>
          <w:lang w:val="uk-UA"/>
        </w:rPr>
        <w:t>,</w:t>
      </w:r>
      <w:r w:rsidRPr="00C30378">
        <w:rPr>
          <w:rFonts w:ascii="Times New Roman" w:eastAsia="Times New Roman" w:hAnsi="Times New Roman" w:cs="Times New Roman"/>
          <w:color w:val="auto"/>
          <w:sz w:val="28"/>
          <w:szCs w:val="28"/>
          <w:lang w:val="uk-UA" w:eastAsia="ru-RU"/>
        </w:rPr>
        <w:t xml:space="preserve"> </w:t>
      </w:r>
      <w:r>
        <w:rPr>
          <w:rFonts w:ascii="Times New Roman" w:eastAsia="Times New Roman" w:hAnsi="Times New Roman" w:cs="Times New Roman"/>
          <w:color w:val="auto"/>
          <w:sz w:val="28"/>
          <w:szCs w:val="28"/>
          <w:lang w:val="uk-UA" w:eastAsia="ru-RU"/>
        </w:rPr>
        <w:t>к</w:t>
      </w:r>
      <w:r w:rsidR="00ED0345" w:rsidRPr="00C30378">
        <w:rPr>
          <w:rFonts w:ascii="Times New Roman" w:eastAsia="Times New Roman" w:hAnsi="Times New Roman" w:cs="Times New Roman"/>
          <w:color w:val="auto"/>
          <w:sz w:val="28"/>
          <w:szCs w:val="28"/>
          <w:lang w:val="uk-UA" w:eastAsia="ru-RU"/>
        </w:rPr>
        <w:t>еруючись статтею 2 Закону України «</w:t>
      </w:r>
      <w:r w:rsidR="00ED0345" w:rsidRPr="00C30378">
        <w:rPr>
          <w:rFonts w:ascii="Times New Roman" w:eastAsia="Times New Roman" w:hAnsi="Times New Roman" w:cs="Times New Roman"/>
          <w:bCs/>
          <w:color w:val="auto"/>
          <w:sz w:val="28"/>
          <w:szCs w:val="28"/>
          <w:shd w:val="clear" w:color="auto" w:fill="FFFFFF"/>
          <w:lang w:val="uk-UA" w:eastAsia="ru-RU"/>
        </w:rPr>
        <w:t xml:space="preserve">Про регулювання містобудівної діяльності», Законом України «Про Генеральну схему планування території України», </w:t>
      </w:r>
      <w:r w:rsidR="00B2506A" w:rsidRPr="00BA5FEE">
        <w:rPr>
          <w:rFonts w:ascii="Times New Roman" w:eastAsia="Times New Roman" w:hAnsi="Times New Roman" w:cs="Times New Roman"/>
          <w:bCs/>
          <w:color w:val="auto"/>
          <w:sz w:val="28"/>
          <w:szCs w:val="28"/>
          <w:shd w:val="clear" w:color="auto" w:fill="FFFFFF"/>
          <w:lang w:val="uk-UA" w:eastAsia="ru-RU"/>
        </w:rPr>
        <w:t xml:space="preserve">статтею 12 </w:t>
      </w:r>
      <w:r w:rsidR="00ED0345" w:rsidRPr="00BA5FEE">
        <w:rPr>
          <w:rFonts w:ascii="Times New Roman" w:eastAsia="Times New Roman" w:hAnsi="Times New Roman" w:cs="Times New Roman"/>
          <w:bCs/>
          <w:color w:val="auto"/>
          <w:sz w:val="28"/>
          <w:szCs w:val="28"/>
          <w:shd w:val="clear" w:color="auto" w:fill="FFFFFF"/>
          <w:lang w:val="uk-UA" w:eastAsia="ru-RU"/>
        </w:rPr>
        <w:t>Закон</w:t>
      </w:r>
      <w:r w:rsidR="00B2506A" w:rsidRPr="00BA5FEE">
        <w:rPr>
          <w:rFonts w:ascii="Times New Roman" w:eastAsia="Times New Roman" w:hAnsi="Times New Roman" w:cs="Times New Roman"/>
          <w:bCs/>
          <w:color w:val="auto"/>
          <w:sz w:val="28"/>
          <w:szCs w:val="28"/>
          <w:shd w:val="clear" w:color="auto" w:fill="FFFFFF"/>
          <w:lang w:val="uk-UA" w:eastAsia="ru-RU"/>
        </w:rPr>
        <w:t>у</w:t>
      </w:r>
      <w:r w:rsidR="00ED0345" w:rsidRPr="00C30378">
        <w:rPr>
          <w:rFonts w:ascii="Times New Roman" w:eastAsia="Times New Roman" w:hAnsi="Times New Roman" w:cs="Times New Roman"/>
          <w:bCs/>
          <w:color w:val="auto"/>
          <w:sz w:val="28"/>
          <w:szCs w:val="28"/>
          <w:shd w:val="clear" w:color="auto" w:fill="FFFFFF"/>
          <w:lang w:val="uk-UA" w:eastAsia="ru-RU"/>
        </w:rPr>
        <w:t xml:space="preserve"> Украї</w:t>
      </w:r>
      <w:r>
        <w:rPr>
          <w:rFonts w:ascii="Times New Roman" w:eastAsia="Times New Roman" w:hAnsi="Times New Roman" w:cs="Times New Roman"/>
          <w:bCs/>
          <w:color w:val="auto"/>
          <w:sz w:val="28"/>
          <w:szCs w:val="28"/>
          <w:shd w:val="clear" w:color="auto" w:fill="FFFFFF"/>
          <w:lang w:val="uk-UA" w:eastAsia="ru-RU"/>
        </w:rPr>
        <w:t>ни «Про основи містобудування»</w:t>
      </w:r>
      <w:r w:rsidR="00ED0345" w:rsidRPr="00C30378">
        <w:rPr>
          <w:rFonts w:ascii="Times New Roman" w:eastAsia="Times New Roman" w:hAnsi="Times New Roman" w:cs="Times New Roman"/>
          <w:bCs/>
          <w:color w:val="auto"/>
          <w:sz w:val="28"/>
          <w:szCs w:val="28"/>
          <w:shd w:val="clear" w:color="auto" w:fill="FFFFFF"/>
          <w:lang w:val="uk-UA" w:eastAsia="ru-RU"/>
        </w:rPr>
        <w:t xml:space="preserve">, </w:t>
      </w:r>
      <w:r w:rsidR="00ED0345" w:rsidRPr="00C30378">
        <w:rPr>
          <w:rFonts w:ascii="Times New Roman" w:hAnsi="Times New Roman" w:cs="Times New Roman"/>
          <w:color w:val="auto"/>
          <w:sz w:val="28"/>
          <w:szCs w:val="28"/>
          <w:lang w:val="uk-UA"/>
        </w:rPr>
        <w:t>пунктом 1 частини першої статті 4, пунктом 8 частини третьої статті 6 Закону України «Про військово-цивільні адміністрації»</w:t>
      </w:r>
    </w:p>
    <w:p w:rsidR="00ED0345" w:rsidRPr="00D05B24" w:rsidRDefault="00ED0345" w:rsidP="00ED0345">
      <w:pPr>
        <w:ind w:firstLine="851"/>
        <w:jc w:val="both"/>
        <w:rPr>
          <w:rFonts w:ascii="Times New Roman" w:hAnsi="Times New Roman" w:cs="Times New Roman"/>
          <w:sz w:val="22"/>
          <w:szCs w:val="22"/>
          <w:lang w:val="uk-UA"/>
        </w:rPr>
      </w:pPr>
    </w:p>
    <w:p w:rsidR="00ED0345" w:rsidRPr="00C30378" w:rsidRDefault="00ED0345" w:rsidP="00ED0345">
      <w:pPr>
        <w:jc w:val="both"/>
        <w:rPr>
          <w:rFonts w:ascii="Times New Roman" w:hAnsi="Times New Roman" w:cs="Times New Roman"/>
          <w:b/>
          <w:sz w:val="28"/>
          <w:szCs w:val="28"/>
          <w:lang w:val="uk-UA"/>
        </w:rPr>
      </w:pPr>
      <w:r w:rsidRPr="00C30378">
        <w:rPr>
          <w:rFonts w:ascii="Times New Roman" w:hAnsi="Times New Roman" w:cs="Times New Roman"/>
          <w:b/>
          <w:sz w:val="28"/>
          <w:szCs w:val="28"/>
          <w:lang w:val="uk-UA"/>
        </w:rPr>
        <w:t xml:space="preserve">зобов’язую: </w:t>
      </w:r>
    </w:p>
    <w:p w:rsidR="00ED0345" w:rsidRPr="00D05B24" w:rsidRDefault="00ED0345" w:rsidP="00ED0345">
      <w:pPr>
        <w:ind w:firstLine="851"/>
        <w:jc w:val="both"/>
        <w:rPr>
          <w:rFonts w:ascii="Times New Roman" w:hAnsi="Times New Roman" w:cs="Times New Roman"/>
          <w:sz w:val="22"/>
          <w:szCs w:val="22"/>
          <w:lang w:val="uk-UA"/>
        </w:rPr>
      </w:pPr>
    </w:p>
    <w:p w:rsidR="00ED0345" w:rsidRPr="00C30378" w:rsidRDefault="00ED0345" w:rsidP="00ED0345">
      <w:pPr>
        <w:ind w:right="2" w:firstLine="851"/>
        <w:jc w:val="both"/>
        <w:rPr>
          <w:rFonts w:ascii="Times New Roman" w:hAnsi="Times New Roman" w:cs="Times New Roman"/>
          <w:bCs/>
          <w:sz w:val="28"/>
          <w:szCs w:val="28"/>
          <w:lang w:val="uk-UA"/>
        </w:rPr>
      </w:pPr>
      <w:r w:rsidRPr="00C30378">
        <w:rPr>
          <w:rFonts w:ascii="Times New Roman" w:hAnsi="Times New Roman" w:cs="Times New Roman"/>
          <w:sz w:val="28"/>
          <w:szCs w:val="28"/>
          <w:lang w:val="uk-UA"/>
        </w:rPr>
        <w:t xml:space="preserve">1. Затвердити «Програму розроблення (оновлення) містобудівної документації </w:t>
      </w:r>
      <w:r w:rsidR="004112FF">
        <w:rPr>
          <w:rFonts w:ascii="Times New Roman" w:hAnsi="Times New Roman" w:cs="Times New Roman"/>
          <w:sz w:val="28"/>
          <w:szCs w:val="28"/>
          <w:lang w:val="uk-UA"/>
        </w:rPr>
        <w:t>міста Лисичанськ</w:t>
      </w:r>
      <w:r w:rsidRPr="00C30378">
        <w:rPr>
          <w:rFonts w:ascii="Times New Roman" w:hAnsi="Times New Roman" w:cs="Times New Roman"/>
          <w:sz w:val="28"/>
          <w:szCs w:val="28"/>
          <w:lang w:val="uk-UA"/>
        </w:rPr>
        <w:t xml:space="preserve"> на 2021 рік» </w:t>
      </w:r>
      <w:r w:rsidRPr="00C30378">
        <w:rPr>
          <w:rFonts w:ascii="Times New Roman" w:hAnsi="Times New Roman" w:cs="Times New Roman"/>
          <w:bCs/>
          <w:sz w:val="28"/>
          <w:szCs w:val="28"/>
          <w:lang w:val="uk-UA"/>
        </w:rPr>
        <w:t>(Додаток).</w:t>
      </w:r>
    </w:p>
    <w:p w:rsidR="002936EF" w:rsidRPr="00D13872" w:rsidRDefault="002936EF" w:rsidP="00ED0345">
      <w:pPr>
        <w:ind w:firstLine="851"/>
        <w:jc w:val="both"/>
        <w:rPr>
          <w:rFonts w:ascii="Times New Roman" w:hAnsi="Times New Roman" w:cs="Times New Roman"/>
          <w:sz w:val="22"/>
          <w:szCs w:val="22"/>
          <w:lang w:val="ru-RU"/>
        </w:rPr>
      </w:pPr>
    </w:p>
    <w:p w:rsidR="00ED0345" w:rsidRDefault="00ED0345" w:rsidP="00ED0345">
      <w:pPr>
        <w:ind w:firstLine="851"/>
        <w:jc w:val="both"/>
        <w:rPr>
          <w:rFonts w:ascii="Times New Roman" w:hAnsi="Times New Roman" w:cs="Times New Roman"/>
          <w:sz w:val="28"/>
          <w:szCs w:val="28"/>
          <w:lang w:val="uk-UA"/>
        </w:rPr>
      </w:pPr>
      <w:r w:rsidRPr="00C30378">
        <w:rPr>
          <w:rFonts w:ascii="Times New Roman" w:hAnsi="Times New Roman" w:cs="Times New Roman"/>
          <w:sz w:val="28"/>
          <w:szCs w:val="28"/>
          <w:lang w:val="uk-UA"/>
        </w:rPr>
        <w:t xml:space="preserve">2. </w:t>
      </w:r>
      <w:r w:rsidR="00562B5A" w:rsidRPr="00562B5A">
        <w:rPr>
          <w:rFonts w:ascii="Times New Roman" w:hAnsi="Times New Roman" w:cs="Times New Roman"/>
          <w:sz w:val="28"/>
          <w:szCs w:val="28"/>
          <w:lang w:val="uk-UA"/>
        </w:rPr>
        <w:t xml:space="preserve">Організацію виконання Програми покласти на управління </w:t>
      </w:r>
      <w:r w:rsidR="00562B5A">
        <w:rPr>
          <w:rFonts w:ascii="Times New Roman" w:hAnsi="Times New Roman" w:cs="Times New Roman"/>
          <w:sz w:val="28"/>
          <w:szCs w:val="28"/>
          <w:lang w:val="uk-UA"/>
        </w:rPr>
        <w:t>будівництва та архітектури Лисичанської</w:t>
      </w:r>
      <w:r w:rsidR="00562B5A" w:rsidRPr="00562B5A">
        <w:rPr>
          <w:rFonts w:ascii="Times New Roman" w:hAnsi="Times New Roman" w:cs="Times New Roman"/>
          <w:sz w:val="28"/>
          <w:szCs w:val="28"/>
          <w:lang w:val="uk-UA"/>
        </w:rPr>
        <w:t xml:space="preserve"> міської військово-цивільної адміністрації </w:t>
      </w:r>
      <w:proofErr w:type="spellStart"/>
      <w:r w:rsidR="00562B5A" w:rsidRPr="00562B5A">
        <w:rPr>
          <w:rFonts w:ascii="Times New Roman" w:hAnsi="Times New Roman" w:cs="Times New Roman"/>
          <w:sz w:val="28"/>
          <w:szCs w:val="28"/>
          <w:lang w:val="uk-UA"/>
        </w:rPr>
        <w:t>Сєвєродонецького</w:t>
      </w:r>
      <w:proofErr w:type="spellEnd"/>
      <w:r w:rsidR="00562B5A" w:rsidRPr="00562B5A">
        <w:rPr>
          <w:rFonts w:ascii="Times New Roman" w:hAnsi="Times New Roman" w:cs="Times New Roman"/>
          <w:sz w:val="28"/>
          <w:szCs w:val="28"/>
          <w:lang w:val="uk-UA"/>
        </w:rPr>
        <w:t xml:space="preserve"> району Луганської області</w:t>
      </w:r>
      <w:r w:rsidR="00562B5A">
        <w:rPr>
          <w:rFonts w:ascii="Times New Roman" w:hAnsi="Times New Roman" w:cs="Times New Roman"/>
          <w:sz w:val="28"/>
          <w:szCs w:val="28"/>
          <w:lang w:val="uk-UA"/>
        </w:rPr>
        <w:t xml:space="preserve"> (Світлана ЗЕМЛЯНА)</w:t>
      </w:r>
      <w:r w:rsidR="00562B5A" w:rsidRPr="00562B5A">
        <w:rPr>
          <w:rFonts w:ascii="Times New Roman" w:hAnsi="Times New Roman" w:cs="Times New Roman"/>
          <w:sz w:val="28"/>
          <w:szCs w:val="28"/>
          <w:lang w:val="uk-UA"/>
        </w:rPr>
        <w:t>.</w:t>
      </w:r>
    </w:p>
    <w:p w:rsidR="002936EF" w:rsidRPr="00D13872" w:rsidRDefault="002936EF" w:rsidP="00ED0345">
      <w:pPr>
        <w:ind w:firstLine="851"/>
        <w:jc w:val="both"/>
        <w:rPr>
          <w:rFonts w:ascii="Times New Roman" w:hAnsi="Times New Roman" w:cs="Times New Roman"/>
          <w:bCs/>
          <w:sz w:val="22"/>
          <w:szCs w:val="22"/>
          <w:lang w:val="ru-RU"/>
        </w:rPr>
      </w:pPr>
    </w:p>
    <w:p w:rsidR="00ED0345" w:rsidRPr="00C30378" w:rsidRDefault="00ED0345" w:rsidP="00ED0345">
      <w:pPr>
        <w:ind w:firstLine="851"/>
        <w:jc w:val="both"/>
        <w:rPr>
          <w:rFonts w:ascii="Times New Roman" w:hAnsi="Times New Roman" w:cs="Times New Roman"/>
          <w:bCs/>
          <w:sz w:val="28"/>
          <w:szCs w:val="28"/>
          <w:lang w:val="uk-UA"/>
        </w:rPr>
      </w:pPr>
      <w:r w:rsidRPr="00C30378">
        <w:rPr>
          <w:rFonts w:ascii="Times New Roman" w:hAnsi="Times New Roman" w:cs="Times New Roman"/>
          <w:bCs/>
          <w:sz w:val="28"/>
          <w:szCs w:val="28"/>
          <w:lang w:val="uk-UA"/>
        </w:rPr>
        <w:t xml:space="preserve">3. Фінансовому управлінню </w:t>
      </w:r>
      <w:r w:rsidRPr="00C30378">
        <w:rPr>
          <w:rFonts w:ascii="Times New Roman" w:hAnsi="Times New Roman" w:cs="Times New Roman"/>
          <w:sz w:val="28"/>
          <w:szCs w:val="28"/>
          <w:lang w:val="uk-UA"/>
        </w:rPr>
        <w:t xml:space="preserve">Лисичанської міської військово-цивільної адміністрації </w:t>
      </w:r>
      <w:proofErr w:type="spellStart"/>
      <w:r w:rsidRPr="00C30378">
        <w:rPr>
          <w:rFonts w:ascii="Times New Roman" w:hAnsi="Times New Roman" w:cs="Times New Roman"/>
          <w:sz w:val="28"/>
          <w:szCs w:val="28"/>
          <w:lang w:val="uk-UA"/>
        </w:rPr>
        <w:t>Сєвєродонецького</w:t>
      </w:r>
      <w:proofErr w:type="spellEnd"/>
      <w:r w:rsidRPr="00C30378">
        <w:rPr>
          <w:rFonts w:ascii="Times New Roman" w:hAnsi="Times New Roman" w:cs="Times New Roman"/>
          <w:sz w:val="28"/>
          <w:szCs w:val="28"/>
          <w:lang w:val="uk-UA"/>
        </w:rPr>
        <w:t xml:space="preserve"> району Луганської області </w:t>
      </w:r>
      <w:r w:rsidR="00C30378" w:rsidRPr="00C30378">
        <w:rPr>
          <w:rFonts w:ascii="Times New Roman" w:hAnsi="Times New Roman" w:cs="Times New Roman"/>
          <w:bCs/>
          <w:sz w:val="28"/>
          <w:szCs w:val="28"/>
          <w:lang w:val="uk-UA"/>
        </w:rPr>
        <w:t>(Ольга</w:t>
      </w:r>
      <w:r w:rsidRPr="00C30378">
        <w:rPr>
          <w:rFonts w:ascii="Times New Roman" w:hAnsi="Times New Roman" w:cs="Times New Roman"/>
          <w:bCs/>
          <w:sz w:val="28"/>
          <w:szCs w:val="28"/>
          <w:lang w:val="uk-UA"/>
        </w:rPr>
        <w:t xml:space="preserve"> САПЕГИН</w:t>
      </w:r>
      <w:r w:rsidR="00C30378" w:rsidRPr="00C30378">
        <w:rPr>
          <w:rFonts w:ascii="Times New Roman" w:hAnsi="Times New Roman" w:cs="Times New Roman"/>
          <w:bCs/>
          <w:sz w:val="28"/>
          <w:szCs w:val="28"/>
          <w:lang w:val="uk-UA"/>
        </w:rPr>
        <w:t>А</w:t>
      </w:r>
      <w:r w:rsidRPr="00C30378">
        <w:rPr>
          <w:rFonts w:ascii="Times New Roman" w:hAnsi="Times New Roman" w:cs="Times New Roman"/>
          <w:bCs/>
          <w:sz w:val="28"/>
          <w:szCs w:val="28"/>
          <w:lang w:val="uk-UA"/>
        </w:rPr>
        <w:t xml:space="preserve">) передбачити фінансування заходів Програми згідно із затвердженим кошторисом. </w:t>
      </w:r>
    </w:p>
    <w:p w:rsidR="002936EF" w:rsidRPr="00D13872" w:rsidRDefault="002936EF" w:rsidP="00ED0345">
      <w:pPr>
        <w:ind w:firstLine="851"/>
        <w:rPr>
          <w:rFonts w:ascii="Times New Roman" w:hAnsi="Times New Roman" w:cs="Times New Roman"/>
          <w:sz w:val="22"/>
          <w:szCs w:val="22"/>
          <w:lang w:val="ru-RU"/>
        </w:rPr>
      </w:pPr>
    </w:p>
    <w:p w:rsidR="00ED0345" w:rsidRPr="00C30378" w:rsidRDefault="00ED0345" w:rsidP="00ED0345">
      <w:pPr>
        <w:ind w:firstLine="851"/>
        <w:rPr>
          <w:rFonts w:ascii="Times New Roman" w:hAnsi="Times New Roman" w:cs="Times New Roman"/>
          <w:sz w:val="28"/>
          <w:szCs w:val="28"/>
        </w:rPr>
      </w:pPr>
      <w:r w:rsidRPr="00C30378">
        <w:rPr>
          <w:rFonts w:ascii="Times New Roman" w:hAnsi="Times New Roman" w:cs="Times New Roman"/>
          <w:sz w:val="28"/>
          <w:szCs w:val="28"/>
          <w:lang w:val="uk-UA"/>
        </w:rPr>
        <w:t>4</w:t>
      </w:r>
      <w:r w:rsidRPr="00C30378">
        <w:rPr>
          <w:rFonts w:ascii="Times New Roman" w:hAnsi="Times New Roman" w:cs="Times New Roman"/>
          <w:sz w:val="28"/>
          <w:szCs w:val="28"/>
        </w:rPr>
        <w:t>.</w:t>
      </w:r>
      <w:r w:rsidRPr="00C30378">
        <w:rPr>
          <w:rFonts w:ascii="Times New Roman" w:hAnsi="Times New Roman" w:cs="Times New Roman"/>
          <w:sz w:val="28"/>
          <w:szCs w:val="28"/>
          <w:lang w:val="uk-UA"/>
        </w:rPr>
        <w:t xml:space="preserve"> </w:t>
      </w:r>
      <w:r w:rsidRPr="00C30378">
        <w:rPr>
          <w:rFonts w:ascii="Times New Roman" w:hAnsi="Times New Roman" w:cs="Times New Roman"/>
          <w:sz w:val="28"/>
          <w:szCs w:val="28"/>
        </w:rPr>
        <w:t>Дане розпорядження підлягає оприлюдненню.</w:t>
      </w:r>
    </w:p>
    <w:p w:rsidR="002936EF" w:rsidRPr="00D13872" w:rsidRDefault="002936EF" w:rsidP="00ED0345">
      <w:pPr>
        <w:ind w:firstLine="851"/>
        <w:jc w:val="both"/>
        <w:rPr>
          <w:rFonts w:ascii="Times New Roman" w:hAnsi="Times New Roman" w:cs="Times New Roman"/>
          <w:sz w:val="22"/>
          <w:szCs w:val="22"/>
          <w:lang w:val="ru-RU" w:eastAsia="uk-UA"/>
        </w:rPr>
      </w:pPr>
    </w:p>
    <w:p w:rsidR="00ED0345" w:rsidRPr="00C30378" w:rsidRDefault="00ED0345" w:rsidP="00ED0345">
      <w:pPr>
        <w:ind w:firstLine="851"/>
        <w:jc w:val="both"/>
        <w:rPr>
          <w:rFonts w:ascii="Times New Roman" w:hAnsi="Times New Roman" w:cs="Times New Roman"/>
          <w:sz w:val="28"/>
          <w:szCs w:val="28"/>
          <w:lang w:val="uk-UA"/>
        </w:rPr>
      </w:pPr>
      <w:r w:rsidRPr="00C30378">
        <w:rPr>
          <w:rFonts w:ascii="Times New Roman" w:hAnsi="Times New Roman" w:cs="Times New Roman"/>
          <w:sz w:val="28"/>
          <w:szCs w:val="28"/>
          <w:lang w:val="uk-UA" w:eastAsia="uk-UA"/>
        </w:rPr>
        <w:t xml:space="preserve">5. </w:t>
      </w:r>
      <w:r w:rsidRPr="00C30378">
        <w:rPr>
          <w:rFonts w:ascii="Times New Roman" w:hAnsi="Times New Roman" w:cs="Times New Roman"/>
          <w:sz w:val="28"/>
          <w:szCs w:val="28"/>
          <w:lang w:val="uk-UA"/>
        </w:rPr>
        <w:t>Контроль за виконанням дано</w:t>
      </w:r>
      <w:r w:rsidR="00562B5A">
        <w:rPr>
          <w:rFonts w:ascii="Times New Roman" w:hAnsi="Times New Roman" w:cs="Times New Roman"/>
          <w:sz w:val="28"/>
          <w:szCs w:val="28"/>
          <w:lang w:val="uk-UA"/>
        </w:rPr>
        <w:t xml:space="preserve">го розпорядження покласти на </w:t>
      </w:r>
      <w:r w:rsidR="006D2ACC" w:rsidRPr="00DC2E75">
        <w:rPr>
          <w:rFonts w:ascii="Times New Roman" w:hAnsi="Times New Roman" w:cs="Times New Roman"/>
          <w:sz w:val="28"/>
          <w:szCs w:val="28"/>
          <w:lang w:val="ru-RU"/>
        </w:rPr>
        <w:t xml:space="preserve">             </w:t>
      </w:r>
      <w:r w:rsidR="00562B5A">
        <w:rPr>
          <w:rFonts w:ascii="Times New Roman" w:hAnsi="Times New Roman" w:cs="Times New Roman"/>
          <w:sz w:val="28"/>
          <w:szCs w:val="28"/>
          <w:lang w:val="uk-UA"/>
        </w:rPr>
        <w:t>в.о.</w:t>
      </w:r>
      <w:r w:rsidR="006D2ACC" w:rsidRPr="00DC2E75">
        <w:rPr>
          <w:rFonts w:ascii="Times New Roman" w:hAnsi="Times New Roman" w:cs="Times New Roman"/>
          <w:sz w:val="28"/>
          <w:szCs w:val="28"/>
          <w:lang w:val="ru-RU"/>
        </w:rPr>
        <w:t xml:space="preserve"> </w:t>
      </w:r>
      <w:r w:rsidRPr="00C30378">
        <w:rPr>
          <w:rFonts w:ascii="Times New Roman" w:hAnsi="Times New Roman" w:cs="Times New Roman"/>
          <w:sz w:val="28"/>
          <w:szCs w:val="28"/>
          <w:lang w:val="uk-UA"/>
        </w:rPr>
        <w:t>заступника керівника Лисичанської міської ВЦА Максима ЧЕРЕВКА.</w:t>
      </w:r>
    </w:p>
    <w:p w:rsidR="00D05B24" w:rsidRPr="00D13872" w:rsidRDefault="00D05B24" w:rsidP="00ED0345">
      <w:pPr>
        <w:ind w:firstLine="851"/>
        <w:jc w:val="both"/>
        <w:rPr>
          <w:rFonts w:ascii="Times New Roman" w:hAnsi="Times New Roman" w:cs="Times New Roman"/>
          <w:sz w:val="28"/>
          <w:szCs w:val="28"/>
          <w:lang w:val="ru-RU"/>
        </w:rPr>
      </w:pPr>
    </w:p>
    <w:p w:rsidR="002936EF" w:rsidRPr="00D13872" w:rsidRDefault="002936EF" w:rsidP="00ED0345">
      <w:pPr>
        <w:ind w:firstLine="851"/>
        <w:jc w:val="both"/>
        <w:rPr>
          <w:rFonts w:ascii="Times New Roman" w:hAnsi="Times New Roman" w:cs="Times New Roman"/>
          <w:sz w:val="28"/>
          <w:szCs w:val="28"/>
          <w:lang w:val="ru-RU"/>
        </w:rPr>
      </w:pPr>
    </w:p>
    <w:p w:rsidR="002936EF" w:rsidRPr="00D13872" w:rsidRDefault="002936EF" w:rsidP="00ED0345">
      <w:pPr>
        <w:ind w:firstLine="851"/>
        <w:jc w:val="both"/>
        <w:rPr>
          <w:rFonts w:ascii="Times New Roman" w:hAnsi="Times New Roman" w:cs="Times New Roman"/>
          <w:sz w:val="28"/>
          <w:szCs w:val="28"/>
          <w:lang w:val="ru-RU"/>
        </w:rPr>
      </w:pPr>
    </w:p>
    <w:p w:rsidR="004F5606" w:rsidRPr="00C30378" w:rsidRDefault="004F5606" w:rsidP="004F5606">
      <w:pPr>
        <w:pStyle w:val="23"/>
        <w:shd w:val="clear" w:color="auto" w:fill="auto"/>
        <w:tabs>
          <w:tab w:val="left" w:pos="865"/>
        </w:tabs>
        <w:spacing w:before="0" w:after="0" w:line="240" w:lineRule="auto"/>
        <w:rPr>
          <w:b/>
          <w:color w:val="auto"/>
          <w:lang w:val="uk-UA"/>
        </w:rPr>
      </w:pPr>
      <w:r w:rsidRPr="00C30378">
        <w:rPr>
          <w:b/>
          <w:color w:val="auto"/>
          <w:lang w:val="uk-UA"/>
        </w:rPr>
        <w:t>Керівник Лисичанської міської</w:t>
      </w:r>
    </w:p>
    <w:p w:rsidR="0083178F" w:rsidRDefault="004F5606" w:rsidP="004F5606">
      <w:pPr>
        <w:pStyle w:val="23"/>
        <w:shd w:val="clear" w:color="auto" w:fill="auto"/>
        <w:tabs>
          <w:tab w:val="left" w:pos="865"/>
        </w:tabs>
        <w:spacing w:before="0" w:after="0" w:line="240" w:lineRule="auto"/>
        <w:rPr>
          <w:b/>
          <w:color w:val="auto"/>
          <w:lang w:val="uk-UA"/>
        </w:rPr>
        <w:sectPr w:rsidR="0083178F" w:rsidSect="002936EF">
          <w:headerReference w:type="default" r:id="rId10"/>
          <w:type w:val="continuous"/>
          <w:pgSz w:w="11906" w:h="16838"/>
          <w:pgMar w:top="142" w:right="567" w:bottom="568" w:left="1701" w:header="7" w:footer="709" w:gutter="0"/>
          <w:pgNumType w:start="0"/>
          <w:cols w:space="720"/>
          <w:docGrid w:linePitch="600" w:charSpace="32768"/>
        </w:sectPr>
      </w:pPr>
      <w:r w:rsidRPr="00C30378">
        <w:rPr>
          <w:b/>
          <w:color w:val="auto"/>
          <w:lang w:val="uk-UA"/>
        </w:rPr>
        <w:t>військово-цивільної адміністрації</w:t>
      </w:r>
      <w:r w:rsidRPr="00C30378">
        <w:rPr>
          <w:b/>
          <w:color w:val="auto"/>
          <w:lang w:val="uk-UA"/>
        </w:rPr>
        <w:tab/>
      </w:r>
      <w:r w:rsidRPr="00C30378">
        <w:rPr>
          <w:b/>
          <w:color w:val="auto"/>
          <w:lang w:val="uk-UA"/>
        </w:rPr>
        <w:tab/>
      </w:r>
      <w:r w:rsidRPr="00C30378">
        <w:rPr>
          <w:b/>
          <w:color w:val="auto"/>
          <w:lang w:val="uk-UA"/>
        </w:rPr>
        <w:tab/>
      </w:r>
      <w:r w:rsidRPr="00C30378">
        <w:rPr>
          <w:b/>
          <w:color w:val="auto"/>
          <w:lang w:val="uk-UA"/>
        </w:rPr>
        <w:tab/>
      </w:r>
      <w:r w:rsidRPr="00C30378">
        <w:rPr>
          <w:b/>
          <w:color w:val="auto"/>
          <w:lang w:val="uk-UA"/>
        </w:rPr>
        <w:tab/>
        <w:t>Олександр ЗАЇКА</w:t>
      </w:r>
    </w:p>
    <w:p w:rsidR="004112FF" w:rsidRDefault="004112FF" w:rsidP="004112FF">
      <w:pPr>
        <w:rPr>
          <w:rFonts w:ascii="Times New Roman" w:hAnsi="Times New Roman" w:cs="Times New Roman"/>
          <w:b/>
          <w:color w:val="auto"/>
          <w:sz w:val="28"/>
          <w:szCs w:val="28"/>
          <w:lang w:val="uk-UA"/>
        </w:rPr>
      </w:pPr>
    </w:p>
    <w:p w:rsidR="00DF732D" w:rsidRPr="00AE5737" w:rsidRDefault="00DF732D" w:rsidP="008B35E5">
      <w:pPr>
        <w:spacing w:line="276" w:lineRule="auto"/>
        <w:ind w:firstLine="5680"/>
        <w:rPr>
          <w:rStyle w:val="FontStyle19"/>
          <w:sz w:val="28"/>
          <w:szCs w:val="28"/>
        </w:rPr>
      </w:pPr>
      <w:r w:rsidRPr="00AE5737">
        <w:rPr>
          <w:rStyle w:val="FontStyle19"/>
          <w:sz w:val="28"/>
          <w:szCs w:val="28"/>
        </w:rPr>
        <w:t>Додаток</w:t>
      </w:r>
    </w:p>
    <w:p w:rsidR="00DF732D" w:rsidRPr="00AE5737" w:rsidRDefault="00DF732D" w:rsidP="008B35E5">
      <w:pPr>
        <w:suppressAutoHyphens/>
        <w:spacing w:line="276" w:lineRule="auto"/>
        <w:ind w:left="5670"/>
        <w:rPr>
          <w:rStyle w:val="FontStyle19"/>
          <w:sz w:val="28"/>
          <w:szCs w:val="28"/>
        </w:rPr>
      </w:pPr>
      <w:r w:rsidRPr="00AE5737">
        <w:rPr>
          <w:rStyle w:val="FontStyle19"/>
          <w:sz w:val="28"/>
          <w:szCs w:val="28"/>
        </w:rPr>
        <w:t>до розпорядження керівника</w:t>
      </w:r>
    </w:p>
    <w:p w:rsidR="00DF732D" w:rsidRPr="00AE5737" w:rsidRDefault="00DF732D" w:rsidP="008B35E5">
      <w:pPr>
        <w:suppressAutoHyphens/>
        <w:spacing w:line="276" w:lineRule="auto"/>
        <w:ind w:left="5670"/>
        <w:rPr>
          <w:rStyle w:val="FontStyle19"/>
          <w:sz w:val="28"/>
          <w:szCs w:val="28"/>
        </w:rPr>
      </w:pPr>
      <w:r>
        <w:rPr>
          <w:rStyle w:val="FontStyle19"/>
          <w:sz w:val="28"/>
          <w:szCs w:val="28"/>
          <w:lang w:val="uk-UA"/>
        </w:rPr>
        <w:t xml:space="preserve">Лисичанської </w:t>
      </w:r>
      <w:r w:rsidRPr="00AE5737">
        <w:rPr>
          <w:rStyle w:val="FontStyle19"/>
          <w:sz w:val="28"/>
          <w:szCs w:val="28"/>
        </w:rPr>
        <w:t>міської</w:t>
      </w:r>
      <w:r>
        <w:rPr>
          <w:rStyle w:val="FontStyle19"/>
          <w:sz w:val="28"/>
          <w:szCs w:val="28"/>
          <w:lang w:val="uk-UA"/>
        </w:rPr>
        <w:t xml:space="preserve"> </w:t>
      </w:r>
      <w:r>
        <w:rPr>
          <w:rStyle w:val="FontStyle19"/>
          <w:sz w:val="28"/>
          <w:szCs w:val="28"/>
        </w:rPr>
        <w:t>військово-</w:t>
      </w:r>
      <w:r w:rsidRPr="00AE5737">
        <w:rPr>
          <w:rStyle w:val="FontStyle19"/>
          <w:sz w:val="28"/>
          <w:szCs w:val="28"/>
        </w:rPr>
        <w:t>цивільної</w:t>
      </w:r>
      <w:r>
        <w:rPr>
          <w:rStyle w:val="FontStyle19"/>
          <w:sz w:val="28"/>
          <w:szCs w:val="28"/>
          <w:lang w:val="uk-UA"/>
        </w:rPr>
        <w:t xml:space="preserve"> </w:t>
      </w:r>
      <w:r w:rsidRPr="00AE5737">
        <w:rPr>
          <w:rStyle w:val="FontStyle19"/>
          <w:sz w:val="28"/>
          <w:szCs w:val="28"/>
        </w:rPr>
        <w:t>адміністрації</w:t>
      </w:r>
    </w:p>
    <w:p w:rsidR="00DF732D" w:rsidRPr="001F6663" w:rsidRDefault="00DF732D" w:rsidP="008B35E5">
      <w:pPr>
        <w:suppressAutoHyphens/>
        <w:spacing w:line="276" w:lineRule="auto"/>
        <w:ind w:left="5670"/>
        <w:rPr>
          <w:rStyle w:val="FontStyle19"/>
          <w:sz w:val="28"/>
          <w:szCs w:val="28"/>
          <w:lang w:val="ru-RU"/>
        </w:rPr>
      </w:pPr>
      <w:r w:rsidRPr="00AE5737">
        <w:rPr>
          <w:rStyle w:val="FontStyle19"/>
          <w:sz w:val="28"/>
          <w:szCs w:val="28"/>
        </w:rPr>
        <w:t>від</w:t>
      </w:r>
      <w:r>
        <w:rPr>
          <w:rStyle w:val="FontStyle19"/>
          <w:sz w:val="28"/>
          <w:szCs w:val="28"/>
        </w:rPr>
        <w:t xml:space="preserve"> </w:t>
      </w:r>
      <w:r w:rsidR="001F6663" w:rsidRPr="001F6663">
        <w:rPr>
          <w:rStyle w:val="FontStyle19"/>
          <w:sz w:val="28"/>
          <w:szCs w:val="28"/>
          <w:lang w:val="ru-RU"/>
        </w:rPr>
        <w:t>25.05.</w:t>
      </w:r>
      <w:bookmarkStart w:id="0" w:name="_GoBack"/>
      <w:bookmarkEnd w:id="0"/>
      <w:r>
        <w:rPr>
          <w:rStyle w:val="FontStyle19"/>
          <w:sz w:val="28"/>
          <w:szCs w:val="28"/>
        </w:rPr>
        <w:t xml:space="preserve"> 2021</w:t>
      </w:r>
      <w:r w:rsidRPr="00AE5737">
        <w:rPr>
          <w:rStyle w:val="FontStyle19"/>
          <w:sz w:val="28"/>
          <w:szCs w:val="28"/>
        </w:rPr>
        <w:t xml:space="preserve"> №</w:t>
      </w:r>
      <w:r>
        <w:rPr>
          <w:rStyle w:val="FontStyle19"/>
          <w:sz w:val="28"/>
          <w:szCs w:val="28"/>
        </w:rPr>
        <w:t xml:space="preserve"> </w:t>
      </w:r>
      <w:r w:rsidR="001F6663" w:rsidRPr="001F6663">
        <w:rPr>
          <w:rStyle w:val="FontStyle19"/>
          <w:sz w:val="28"/>
          <w:szCs w:val="28"/>
          <w:lang w:val="ru-RU"/>
        </w:rPr>
        <w:t>426</w:t>
      </w:r>
    </w:p>
    <w:p w:rsidR="00DF732D" w:rsidRPr="00AE5737" w:rsidRDefault="00DF732D" w:rsidP="00DF732D">
      <w:pPr>
        <w:suppressAutoHyphens/>
        <w:ind w:left="6096"/>
        <w:rPr>
          <w:rStyle w:val="FontStyle19"/>
          <w:sz w:val="28"/>
          <w:szCs w:val="28"/>
        </w:rPr>
      </w:pPr>
    </w:p>
    <w:p w:rsidR="00DF732D" w:rsidRPr="00AE5737" w:rsidRDefault="00DF732D" w:rsidP="00DF732D">
      <w:pPr>
        <w:rPr>
          <w:rFonts w:ascii="Times New Roman" w:hAnsi="Times New Roman" w:cs="Times New Roman"/>
          <w:sz w:val="28"/>
          <w:szCs w:val="28"/>
        </w:rPr>
      </w:pPr>
    </w:p>
    <w:p w:rsidR="00DF732D" w:rsidRPr="00AE5737" w:rsidRDefault="00DF732D" w:rsidP="00DF732D">
      <w:pPr>
        <w:rPr>
          <w:rFonts w:ascii="Times New Roman" w:hAnsi="Times New Roman" w:cs="Times New Roman"/>
          <w:sz w:val="28"/>
          <w:szCs w:val="28"/>
        </w:rPr>
      </w:pPr>
    </w:p>
    <w:p w:rsidR="00DF732D" w:rsidRPr="00AE5737" w:rsidRDefault="00DF732D" w:rsidP="00DF732D">
      <w:pPr>
        <w:rPr>
          <w:rFonts w:ascii="Times New Roman" w:hAnsi="Times New Roman" w:cs="Times New Roman"/>
          <w:sz w:val="28"/>
          <w:szCs w:val="28"/>
        </w:rPr>
      </w:pPr>
    </w:p>
    <w:p w:rsidR="00DF732D" w:rsidRPr="00AE5737" w:rsidRDefault="00DF732D" w:rsidP="00DF732D">
      <w:pPr>
        <w:rPr>
          <w:rFonts w:ascii="Times New Roman" w:hAnsi="Times New Roman" w:cs="Times New Roman"/>
          <w:sz w:val="28"/>
          <w:szCs w:val="28"/>
        </w:rPr>
      </w:pPr>
    </w:p>
    <w:p w:rsidR="00DF732D" w:rsidRPr="00AE5737" w:rsidRDefault="00DF732D" w:rsidP="00DF732D">
      <w:pPr>
        <w:rPr>
          <w:rFonts w:ascii="Times New Roman" w:hAnsi="Times New Roman" w:cs="Times New Roman"/>
          <w:sz w:val="28"/>
          <w:szCs w:val="28"/>
        </w:rPr>
      </w:pPr>
    </w:p>
    <w:p w:rsidR="00DF732D" w:rsidRPr="00AE5737" w:rsidRDefault="00DF732D" w:rsidP="00DF732D">
      <w:pPr>
        <w:rPr>
          <w:rFonts w:ascii="Times New Roman" w:hAnsi="Times New Roman" w:cs="Times New Roman"/>
          <w:sz w:val="28"/>
          <w:szCs w:val="28"/>
        </w:rPr>
      </w:pPr>
    </w:p>
    <w:p w:rsidR="00DF732D" w:rsidRDefault="00DF732D" w:rsidP="00DF732D">
      <w:pPr>
        <w:jc w:val="center"/>
        <w:rPr>
          <w:rFonts w:ascii="Times New Roman" w:hAnsi="Times New Roman" w:cs="Times New Roman"/>
          <w:b/>
          <w:sz w:val="52"/>
          <w:szCs w:val="52"/>
          <w:lang w:val="uk-UA"/>
        </w:rPr>
      </w:pPr>
      <w:r w:rsidRPr="00AE5737">
        <w:rPr>
          <w:rFonts w:ascii="Times New Roman" w:hAnsi="Times New Roman" w:cs="Times New Roman"/>
          <w:b/>
          <w:sz w:val="52"/>
          <w:szCs w:val="52"/>
        </w:rPr>
        <w:t>ПРОГРАМА</w:t>
      </w:r>
    </w:p>
    <w:p w:rsidR="00DF732D" w:rsidRPr="00DF732D" w:rsidRDefault="00DF732D" w:rsidP="00DF732D">
      <w:pPr>
        <w:jc w:val="center"/>
        <w:rPr>
          <w:rFonts w:ascii="Times New Roman" w:hAnsi="Times New Roman" w:cs="Times New Roman"/>
          <w:b/>
          <w:sz w:val="52"/>
          <w:szCs w:val="52"/>
          <w:lang w:val="uk-UA"/>
        </w:rPr>
      </w:pPr>
    </w:p>
    <w:p w:rsidR="004112FF" w:rsidRDefault="00DF732D" w:rsidP="00DF732D">
      <w:pPr>
        <w:ind w:right="-1"/>
        <w:jc w:val="center"/>
        <w:rPr>
          <w:rFonts w:ascii="Times New Roman" w:hAnsi="Times New Roman" w:cs="Times New Roman"/>
          <w:b/>
          <w:sz w:val="52"/>
          <w:szCs w:val="52"/>
          <w:lang w:val="uk-UA"/>
        </w:rPr>
      </w:pPr>
      <w:r w:rsidRPr="008B35E5">
        <w:rPr>
          <w:rFonts w:ascii="Times New Roman" w:hAnsi="Times New Roman" w:cs="Times New Roman"/>
          <w:b/>
          <w:sz w:val="52"/>
          <w:szCs w:val="52"/>
          <w:lang w:val="uk-UA"/>
        </w:rPr>
        <w:t xml:space="preserve">розроблення (оновлення) містобудівної документації </w:t>
      </w:r>
      <w:r w:rsidR="003C79F8">
        <w:rPr>
          <w:rFonts w:ascii="Times New Roman" w:hAnsi="Times New Roman" w:cs="Times New Roman"/>
          <w:b/>
          <w:sz w:val="52"/>
          <w:szCs w:val="52"/>
          <w:lang w:val="uk-UA"/>
        </w:rPr>
        <w:t>міста Лисичанськ</w:t>
      </w:r>
      <w:r w:rsidRPr="008B35E5">
        <w:rPr>
          <w:rFonts w:ascii="Times New Roman" w:hAnsi="Times New Roman" w:cs="Times New Roman"/>
          <w:b/>
          <w:sz w:val="52"/>
          <w:szCs w:val="52"/>
          <w:lang w:val="uk-UA"/>
        </w:rPr>
        <w:t xml:space="preserve"> </w:t>
      </w:r>
    </w:p>
    <w:p w:rsidR="00DF732D" w:rsidRPr="008B35E5" w:rsidRDefault="00DF732D" w:rsidP="00DF732D">
      <w:pPr>
        <w:ind w:right="-1"/>
        <w:jc w:val="center"/>
        <w:rPr>
          <w:rFonts w:ascii="Times New Roman" w:hAnsi="Times New Roman" w:cs="Times New Roman"/>
          <w:b/>
          <w:sz w:val="52"/>
          <w:szCs w:val="52"/>
          <w:lang w:val="uk-UA"/>
        </w:rPr>
      </w:pPr>
      <w:r w:rsidRPr="008B35E5">
        <w:rPr>
          <w:rFonts w:ascii="Times New Roman" w:hAnsi="Times New Roman" w:cs="Times New Roman"/>
          <w:b/>
          <w:sz w:val="52"/>
          <w:szCs w:val="52"/>
          <w:lang w:val="uk-UA"/>
        </w:rPr>
        <w:t>на 2021 рік</w:t>
      </w:r>
    </w:p>
    <w:p w:rsidR="00DF732D" w:rsidRPr="008B35E5" w:rsidRDefault="00DF732D" w:rsidP="00DF732D">
      <w:pPr>
        <w:ind w:firstLine="567"/>
        <w:rPr>
          <w:rFonts w:ascii="Times New Roman" w:hAnsi="Times New Roman" w:cs="Times New Roman"/>
          <w:sz w:val="52"/>
          <w:szCs w:val="52"/>
        </w:rPr>
      </w:pPr>
    </w:p>
    <w:p w:rsidR="00DF732D" w:rsidRPr="00AE5737" w:rsidRDefault="00DF732D" w:rsidP="00DF732D">
      <w:pPr>
        <w:ind w:firstLine="567"/>
        <w:rPr>
          <w:rFonts w:ascii="Times New Roman" w:hAnsi="Times New Roman" w:cs="Times New Roman"/>
        </w:rPr>
      </w:pPr>
    </w:p>
    <w:p w:rsidR="00DF732D" w:rsidRPr="00AE5737" w:rsidRDefault="00DF732D" w:rsidP="00DF732D">
      <w:pPr>
        <w:ind w:firstLine="567"/>
        <w:rPr>
          <w:rFonts w:ascii="Times New Roman" w:hAnsi="Times New Roman" w:cs="Times New Roman"/>
        </w:rPr>
      </w:pPr>
    </w:p>
    <w:p w:rsidR="00DF732D" w:rsidRPr="00AE5737" w:rsidRDefault="00DF732D" w:rsidP="00DF732D">
      <w:pPr>
        <w:ind w:firstLine="567"/>
        <w:rPr>
          <w:rFonts w:ascii="Times New Roman" w:hAnsi="Times New Roman" w:cs="Times New Roman"/>
        </w:rPr>
      </w:pPr>
    </w:p>
    <w:p w:rsidR="00DF732D" w:rsidRPr="00AE5737" w:rsidRDefault="00DF732D" w:rsidP="00DF732D">
      <w:pPr>
        <w:ind w:firstLine="567"/>
        <w:rPr>
          <w:rFonts w:ascii="Times New Roman" w:hAnsi="Times New Roman" w:cs="Times New Roman"/>
        </w:rPr>
      </w:pPr>
    </w:p>
    <w:p w:rsidR="00DF732D" w:rsidRPr="00AE5737" w:rsidRDefault="00DF732D" w:rsidP="00DF732D">
      <w:pPr>
        <w:ind w:firstLine="567"/>
        <w:rPr>
          <w:rFonts w:ascii="Times New Roman" w:hAnsi="Times New Roman" w:cs="Times New Roman"/>
        </w:rPr>
      </w:pPr>
    </w:p>
    <w:p w:rsidR="00DF732D" w:rsidRPr="00AE5737" w:rsidRDefault="00DF732D" w:rsidP="00DF732D">
      <w:pPr>
        <w:ind w:firstLine="567"/>
        <w:rPr>
          <w:rFonts w:ascii="Times New Roman" w:hAnsi="Times New Roman" w:cs="Times New Roman"/>
        </w:rPr>
      </w:pPr>
    </w:p>
    <w:p w:rsidR="00DF732D" w:rsidRPr="00AE5737" w:rsidRDefault="00DF732D" w:rsidP="00DF732D">
      <w:pPr>
        <w:ind w:firstLine="567"/>
        <w:rPr>
          <w:rFonts w:ascii="Times New Roman" w:hAnsi="Times New Roman" w:cs="Times New Roman"/>
        </w:rPr>
      </w:pPr>
    </w:p>
    <w:p w:rsidR="00DF732D" w:rsidRDefault="00DF732D" w:rsidP="00DF732D">
      <w:pPr>
        <w:ind w:firstLine="567"/>
        <w:rPr>
          <w:rFonts w:ascii="Times New Roman" w:hAnsi="Times New Roman" w:cs="Times New Roman"/>
        </w:rPr>
      </w:pPr>
    </w:p>
    <w:p w:rsidR="00DF732D" w:rsidRDefault="00DF732D" w:rsidP="00DF732D">
      <w:pPr>
        <w:ind w:firstLine="567"/>
        <w:rPr>
          <w:rFonts w:ascii="Times New Roman" w:hAnsi="Times New Roman" w:cs="Times New Roman"/>
        </w:rPr>
      </w:pPr>
    </w:p>
    <w:p w:rsidR="00DF732D" w:rsidRPr="00AE5737" w:rsidRDefault="00DF732D" w:rsidP="00DF732D">
      <w:pPr>
        <w:ind w:firstLine="567"/>
        <w:rPr>
          <w:rFonts w:ascii="Times New Roman" w:hAnsi="Times New Roman" w:cs="Times New Roman"/>
        </w:rPr>
      </w:pPr>
    </w:p>
    <w:p w:rsidR="00DF732D" w:rsidRPr="00AE5737" w:rsidRDefault="00DF732D" w:rsidP="00DF732D">
      <w:pPr>
        <w:ind w:firstLine="567"/>
        <w:rPr>
          <w:rFonts w:ascii="Times New Roman" w:hAnsi="Times New Roman" w:cs="Times New Roman"/>
        </w:rPr>
      </w:pPr>
    </w:p>
    <w:p w:rsidR="00DF732D" w:rsidRPr="00AE5737" w:rsidRDefault="00DF732D" w:rsidP="00DF732D">
      <w:pPr>
        <w:ind w:firstLine="567"/>
        <w:rPr>
          <w:rFonts w:ascii="Times New Roman" w:hAnsi="Times New Roman" w:cs="Times New Roman"/>
        </w:rPr>
      </w:pPr>
    </w:p>
    <w:p w:rsidR="00DF732D" w:rsidRPr="00AE5737" w:rsidRDefault="00DF732D" w:rsidP="00DF732D">
      <w:pPr>
        <w:ind w:firstLine="567"/>
        <w:rPr>
          <w:rFonts w:ascii="Times New Roman" w:hAnsi="Times New Roman" w:cs="Times New Roman"/>
        </w:rPr>
      </w:pPr>
    </w:p>
    <w:p w:rsidR="00DF732D" w:rsidRPr="00AE5737" w:rsidRDefault="00DF732D" w:rsidP="00DF732D">
      <w:pPr>
        <w:ind w:firstLine="567"/>
        <w:rPr>
          <w:rFonts w:ascii="Times New Roman" w:hAnsi="Times New Roman" w:cs="Times New Roman"/>
        </w:rPr>
      </w:pPr>
    </w:p>
    <w:p w:rsidR="00DF732D" w:rsidRPr="00AE5737" w:rsidRDefault="00DF732D" w:rsidP="00DF732D">
      <w:pPr>
        <w:ind w:firstLine="567"/>
        <w:rPr>
          <w:rFonts w:ascii="Times New Roman" w:hAnsi="Times New Roman" w:cs="Times New Roman"/>
        </w:rPr>
      </w:pPr>
    </w:p>
    <w:p w:rsidR="00DF732D" w:rsidRDefault="00DF732D" w:rsidP="00DF732D">
      <w:pPr>
        <w:ind w:firstLine="567"/>
        <w:rPr>
          <w:rFonts w:ascii="Times New Roman" w:hAnsi="Times New Roman" w:cs="Times New Roman"/>
          <w:lang w:val="uk-UA"/>
        </w:rPr>
      </w:pPr>
    </w:p>
    <w:p w:rsidR="00DF732D" w:rsidRDefault="00DF732D" w:rsidP="00DF732D">
      <w:pPr>
        <w:ind w:firstLine="567"/>
        <w:rPr>
          <w:rFonts w:ascii="Times New Roman" w:hAnsi="Times New Roman" w:cs="Times New Roman"/>
          <w:lang w:val="uk-UA"/>
        </w:rPr>
      </w:pPr>
    </w:p>
    <w:p w:rsidR="008B35E5" w:rsidRDefault="008B35E5" w:rsidP="00DF732D">
      <w:pPr>
        <w:ind w:firstLine="567"/>
        <w:rPr>
          <w:rFonts w:ascii="Times New Roman" w:hAnsi="Times New Roman" w:cs="Times New Roman"/>
          <w:lang w:val="uk-UA"/>
        </w:rPr>
      </w:pPr>
    </w:p>
    <w:p w:rsidR="008B35E5" w:rsidRPr="00D13872" w:rsidRDefault="008B35E5" w:rsidP="00DF732D">
      <w:pPr>
        <w:ind w:firstLine="567"/>
        <w:rPr>
          <w:rFonts w:ascii="Times New Roman" w:hAnsi="Times New Roman" w:cs="Times New Roman"/>
          <w:lang w:val="ru-RU"/>
        </w:rPr>
      </w:pPr>
    </w:p>
    <w:p w:rsidR="00D05B24" w:rsidRPr="00D13872" w:rsidRDefault="00D05B24" w:rsidP="00DF732D">
      <w:pPr>
        <w:ind w:firstLine="567"/>
        <w:rPr>
          <w:rFonts w:ascii="Times New Roman" w:hAnsi="Times New Roman" w:cs="Times New Roman"/>
          <w:lang w:val="ru-RU"/>
        </w:rPr>
      </w:pPr>
    </w:p>
    <w:p w:rsidR="00D05B24" w:rsidRPr="00D13872" w:rsidRDefault="00D05B24" w:rsidP="00DF732D">
      <w:pPr>
        <w:ind w:firstLine="567"/>
        <w:rPr>
          <w:rFonts w:ascii="Times New Roman" w:hAnsi="Times New Roman" w:cs="Times New Roman"/>
          <w:lang w:val="ru-RU"/>
        </w:rPr>
      </w:pPr>
    </w:p>
    <w:p w:rsidR="00D05B24" w:rsidRPr="00D13872" w:rsidRDefault="00D05B24" w:rsidP="00DF732D">
      <w:pPr>
        <w:ind w:firstLine="567"/>
        <w:rPr>
          <w:rFonts w:ascii="Times New Roman" w:hAnsi="Times New Roman" w:cs="Times New Roman"/>
          <w:lang w:val="ru-RU"/>
        </w:rPr>
      </w:pPr>
    </w:p>
    <w:p w:rsidR="00D05B24" w:rsidRPr="00D13872" w:rsidRDefault="00D05B24" w:rsidP="00DF732D">
      <w:pPr>
        <w:ind w:firstLine="567"/>
        <w:rPr>
          <w:rFonts w:ascii="Times New Roman" w:hAnsi="Times New Roman" w:cs="Times New Roman"/>
          <w:lang w:val="ru-RU"/>
        </w:rPr>
      </w:pPr>
    </w:p>
    <w:p w:rsidR="008B35E5" w:rsidRDefault="00DF732D" w:rsidP="00DF732D">
      <w:pPr>
        <w:jc w:val="center"/>
        <w:rPr>
          <w:rFonts w:ascii="Times New Roman" w:hAnsi="Times New Roman" w:cs="Times New Roman"/>
          <w:b/>
          <w:sz w:val="28"/>
          <w:szCs w:val="28"/>
        </w:rPr>
      </w:pPr>
      <w:r>
        <w:rPr>
          <w:rFonts w:ascii="Times New Roman" w:hAnsi="Times New Roman" w:cs="Times New Roman"/>
          <w:b/>
          <w:sz w:val="28"/>
          <w:szCs w:val="28"/>
          <w:lang w:val="uk-UA"/>
        </w:rPr>
        <w:t xml:space="preserve">Лисичанськ </w:t>
      </w:r>
      <w:r w:rsidR="00AB0289">
        <w:rPr>
          <w:rFonts w:ascii="Times New Roman" w:hAnsi="Times New Roman" w:cs="Times New Roman"/>
          <w:b/>
          <w:sz w:val="28"/>
          <w:szCs w:val="28"/>
          <w:lang w:val="uk-UA"/>
        </w:rPr>
        <w:t xml:space="preserve">- </w:t>
      </w:r>
      <w:r w:rsidRPr="00AE5737">
        <w:rPr>
          <w:rFonts w:ascii="Times New Roman" w:hAnsi="Times New Roman" w:cs="Times New Roman"/>
          <w:b/>
          <w:sz w:val="28"/>
          <w:szCs w:val="28"/>
        </w:rPr>
        <w:t>2021</w:t>
      </w:r>
    </w:p>
    <w:p w:rsidR="008B35E5" w:rsidRDefault="008B35E5">
      <w:pPr>
        <w:rPr>
          <w:rFonts w:ascii="Times New Roman" w:hAnsi="Times New Roman" w:cs="Times New Roman"/>
          <w:b/>
          <w:sz w:val="28"/>
          <w:szCs w:val="28"/>
        </w:rPr>
      </w:pPr>
      <w:r>
        <w:rPr>
          <w:rFonts w:ascii="Times New Roman" w:hAnsi="Times New Roman" w:cs="Times New Roman"/>
          <w:b/>
          <w:sz w:val="28"/>
          <w:szCs w:val="28"/>
        </w:rPr>
        <w:br w:type="page"/>
      </w:r>
    </w:p>
    <w:p w:rsidR="006D2ACC" w:rsidRPr="00D13872" w:rsidRDefault="00D05B24" w:rsidP="008B35E5">
      <w:pPr>
        <w:spacing w:before="100" w:beforeAutospacing="1" w:after="100" w:afterAutospacing="1"/>
        <w:jc w:val="center"/>
        <w:rPr>
          <w:rFonts w:ascii="Times New Roman" w:hAnsi="Times New Roman" w:cs="Times New Roman"/>
          <w:sz w:val="28"/>
          <w:szCs w:val="28"/>
          <w:lang w:val="ru-RU"/>
        </w:rPr>
      </w:pPr>
      <w:r w:rsidRPr="00D13872">
        <w:rPr>
          <w:rFonts w:ascii="Times New Roman" w:hAnsi="Times New Roman" w:cs="Times New Roman"/>
          <w:sz w:val="28"/>
          <w:szCs w:val="28"/>
          <w:lang w:val="ru-RU"/>
        </w:rPr>
        <w:lastRenderedPageBreak/>
        <w:t>2</w:t>
      </w:r>
    </w:p>
    <w:p w:rsidR="00ED0345" w:rsidRPr="008B35E5" w:rsidRDefault="00ED0345" w:rsidP="008B35E5">
      <w:pPr>
        <w:spacing w:before="100" w:beforeAutospacing="1" w:after="100" w:afterAutospacing="1"/>
        <w:jc w:val="center"/>
        <w:rPr>
          <w:rFonts w:ascii="Times New Roman" w:hAnsi="Times New Roman" w:cs="Times New Roman"/>
          <w:b/>
          <w:sz w:val="28"/>
          <w:szCs w:val="28"/>
        </w:rPr>
      </w:pPr>
      <w:r w:rsidRPr="008B35E5">
        <w:rPr>
          <w:rFonts w:ascii="Times New Roman" w:hAnsi="Times New Roman" w:cs="Times New Roman"/>
          <w:b/>
          <w:sz w:val="28"/>
          <w:szCs w:val="28"/>
        </w:rPr>
        <w:t>ПАСПОРТ</w:t>
      </w:r>
    </w:p>
    <w:p w:rsidR="00ED0345" w:rsidRPr="008B35E5" w:rsidRDefault="00ED0345" w:rsidP="008B35E5">
      <w:pPr>
        <w:jc w:val="center"/>
        <w:rPr>
          <w:rFonts w:ascii="Times New Roman" w:hAnsi="Times New Roman" w:cs="Times New Roman"/>
          <w:b/>
          <w:sz w:val="28"/>
          <w:szCs w:val="28"/>
        </w:rPr>
      </w:pPr>
      <w:r w:rsidRPr="008B35E5">
        <w:rPr>
          <w:rFonts w:ascii="Times New Roman" w:hAnsi="Times New Roman" w:cs="Times New Roman"/>
          <w:b/>
          <w:sz w:val="28"/>
          <w:szCs w:val="28"/>
        </w:rPr>
        <w:t>Програми</w:t>
      </w:r>
    </w:p>
    <w:p w:rsidR="006D2ACC" w:rsidRDefault="008B35E5" w:rsidP="008B35E5">
      <w:pPr>
        <w:ind w:right="-1"/>
        <w:jc w:val="center"/>
        <w:rPr>
          <w:rFonts w:ascii="Times New Roman" w:hAnsi="Times New Roman" w:cs="Times New Roman"/>
          <w:b/>
          <w:sz w:val="28"/>
          <w:szCs w:val="28"/>
          <w:lang w:val="uk-UA"/>
        </w:rPr>
      </w:pPr>
      <w:r w:rsidRPr="008B35E5">
        <w:rPr>
          <w:rFonts w:ascii="Times New Roman" w:hAnsi="Times New Roman" w:cs="Times New Roman"/>
          <w:b/>
          <w:sz w:val="28"/>
          <w:szCs w:val="28"/>
          <w:lang w:val="uk-UA"/>
        </w:rPr>
        <w:t xml:space="preserve">розроблення (оновлення) містобудівної документації </w:t>
      </w:r>
      <w:r w:rsidR="004112FF">
        <w:rPr>
          <w:rFonts w:ascii="Times New Roman" w:hAnsi="Times New Roman" w:cs="Times New Roman"/>
          <w:b/>
          <w:sz w:val="28"/>
          <w:szCs w:val="28"/>
          <w:lang w:val="uk-UA"/>
        </w:rPr>
        <w:t>міста Лис</w:t>
      </w:r>
      <w:r w:rsidR="006D2ACC">
        <w:rPr>
          <w:rFonts w:ascii="Times New Roman" w:hAnsi="Times New Roman" w:cs="Times New Roman"/>
          <w:b/>
          <w:sz w:val="28"/>
          <w:szCs w:val="28"/>
          <w:lang w:val="uk-UA"/>
        </w:rPr>
        <w:t>и</w:t>
      </w:r>
      <w:r w:rsidR="004112FF">
        <w:rPr>
          <w:rFonts w:ascii="Times New Roman" w:hAnsi="Times New Roman" w:cs="Times New Roman"/>
          <w:b/>
          <w:sz w:val="28"/>
          <w:szCs w:val="28"/>
          <w:lang w:val="uk-UA"/>
        </w:rPr>
        <w:t>чанськ</w:t>
      </w:r>
      <w:r w:rsidRPr="008B35E5">
        <w:rPr>
          <w:rFonts w:ascii="Times New Roman" w:hAnsi="Times New Roman" w:cs="Times New Roman"/>
          <w:b/>
          <w:sz w:val="28"/>
          <w:szCs w:val="28"/>
          <w:lang w:val="uk-UA"/>
        </w:rPr>
        <w:t xml:space="preserve"> </w:t>
      </w:r>
    </w:p>
    <w:p w:rsidR="00ED0345" w:rsidRPr="008B35E5" w:rsidRDefault="008B35E5" w:rsidP="008B35E5">
      <w:pPr>
        <w:ind w:right="-1"/>
        <w:jc w:val="center"/>
        <w:rPr>
          <w:rStyle w:val="af5"/>
          <w:rFonts w:ascii="Times New Roman" w:hAnsi="Times New Roman" w:cs="Times New Roman"/>
          <w:bCs w:val="0"/>
          <w:sz w:val="28"/>
          <w:szCs w:val="28"/>
        </w:rPr>
      </w:pPr>
      <w:r w:rsidRPr="008B35E5">
        <w:rPr>
          <w:rFonts w:ascii="Times New Roman" w:hAnsi="Times New Roman" w:cs="Times New Roman"/>
          <w:b/>
          <w:sz w:val="28"/>
          <w:szCs w:val="28"/>
          <w:lang w:val="uk-UA"/>
        </w:rPr>
        <w:t>на 2021 рік</w:t>
      </w:r>
    </w:p>
    <w:p w:rsidR="00ED0345" w:rsidRPr="008B35E5" w:rsidRDefault="00ED0345" w:rsidP="00ED0345">
      <w:pPr>
        <w:ind w:firstLine="540"/>
        <w:jc w:val="center"/>
        <w:rPr>
          <w:rFonts w:ascii="Times New Roman" w:hAnsi="Times New Roman" w:cs="Times New Roman"/>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4150"/>
        <w:gridCol w:w="4820"/>
      </w:tblGrid>
      <w:tr w:rsidR="00ED0345" w:rsidRPr="008B35E5" w:rsidTr="00476327">
        <w:trPr>
          <w:trHeight w:val="1895"/>
          <w:jc w:val="center"/>
        </w:trPr>
        <w:tc>
          <w:tcPr>
            <w:tcW w:w="0" w:type="auto"/>
            <w:tcBorders>
              <w:top w:val="single" w:sz="4" w:space="0" w:color="auto"/>
              <w:left w:val="single" w:sz="4" w:space="0" w:color="auto"/>
              <w:bottom w:val="single" w:sz="4" w:space="0" w:color="auto"/>
              <w:right w:val="single" w:sz="4" w:space="0" w:color="auto"/>
            </w:tcBorders>
          </w:tcPr>
          <w:p w:rsidR="00ED0345" w:rsidRPr="008B35E5" w:rsidRDefault="00476327" w:rsidP="00A26066">
            <w:pPr>
              <w:spacing w:before="100" w:beforeAutospacing="1" w:after="100" w:afterAutospacing="1"/>
              <w:rPr>
                <w:rFonts w:ascii="Times New Roman" w:hAnsi="Times New Roman" w:cs="Times New Roman"/>
                <w:sz w:val="28"/>
                <w:szCs w:val="28"/>
                <w:lang w:val="uk-UA"/>
              </w:rPr>
            </w:pPr>
            <w:r>
              <w:rPr>
                <w:rFonts w:ascii="Times New Roman" w:hAnsi="Times New Roman" w:cs="Times New Roman"/>
                <w:sz w:val="28"/>
                <w:szCs w:val="28"/>
                <w:lang w:val="uk-UA"/>
              </w:rPr>
              <w:t>1</w:t>
            </w:r>
            <w:r w:rsidR="00ED0345" w:rsidRPr="008B35E5">
              <w:rPr>
                <w:rFonts w:ascii="Times New Roman" w:hAnsi="Times New Roman" w:cs="Times New Roman"/>
                <w:sz w:val="28"/>
                <w:szCs w:val="28"/>
                <w:lang w:val="uk-UA"/>
              </w:rPr>
              <w:t>.</w:t>
            </w:r>
          </w:p>
        </w:tc>
        <w:tc>
          <w:tcPr>
            <w:tcW w:w="4150" w:type="dxa"/>
            <w:tcBorders>
              <w:top w:val="single" w:sz="4" w:space="0" w:color="auto"/>
              <w:left w:val="single" w:sz="4" w:space="0" w:color="auto"/>
              <w:bottom w:val="single" w:sz="4" w:space="0" w:color="auto"/>
              <w:right w:val="single" w:sz="4" w:space="0" w:color="auto"/>
            </w:tcBorders>
          </w:tcPr>
          <w:p w:rsidR="00ED0345" w:rsidRPr="008B35E5" w:rsidRDefault="00AB0289" w:rsidP="00AB0289">
            <w:pPr>
              <w:spacing w:before="100" w:beforeAutospacing="1" w:after="100" w:afterAutospacing="1"/>
              <w:rPr>
                <w:rFonts w:ascii="Times New Roman" w:hAnsi="Times New Roman" w:cs="Times New Roman"/>
                <w:sz w:val="28"/>
                <w:szCs w:val="28"/>
                <w:lang w:val="uk-UA"/>
              </w:rPr>
            </w:pPr>
            <w:r>
              <w:rPr>
                <w:rFonts w:ascii="Times New Roman" w:hAnsi="Times New Roman" w:cs="Times New Roman"/>
                <w:sz w:val="28"/>
                <w:szCs w:val="28"/>
                <w:lang w:val="uk-UA"/>
              </w:rPr>
              <w:t>Підстава для розроблення</w:t>
            </w:r>
          </w:p>
        </w:tc>
        <w:tc>
          <w:tcPr>
            <w:tcW w:w="4820" w:type="dxa"/>
            <w:tcBorders>
              <w:top w:val="single" w:sz="4" w:space="0" w:color="auto"/>
              <w:left w:val="single" w:sz="4" w:space="0" w:color="auto"/>
              <w:bottom w:val="single" w:sz="4" w:space="0" w:color="auto"/>
              <w:right w:val="single" w:sz="4" w:space="0" w:color="auto"/>
            </w:tcBorders>
          </w:tcPr>
          <w:p w:rsidR="00ED0345" w:rsidRPr="004441CB" w:rsidRDefault="000A0C26" w:rsidP="00AB0289">
            <w:pPr>
              <w:spacing w:before="100" w:beforeAutospacing="1" w:after="100" w:afterAutospacing="1"/>
              <w:jc w:val="both"/>
              <w:rPr>
                <w:rFonts w:ascii="Times New Roman" w:hAnsi="Times New Roman" w:cs="Times New Roman"/>
                <w:sz w:val="28"/>
                <w:szCs w:val="28"/>
                <w:lang w:val="uk-UA"/>
              </w:rPr>
            </w:pPr>
            <w:r w:rsidRPr="00AE5737">
              <w:rPr>
                <w:rFonts w:ascii="Times New Roman" w:hAnsi="Times New Roman" w:cs="Times New Roman"/>
                <w:sz w:val="28"/>
                <w:szCs w:val="28"/>
              </w:rPr>
              <w:t>Закон</w:t>
            </w:r>
            <w:r w:rsidR="00DC2E75">
              <w:rPr>
                <w:rFonts w:ascii="Times New Roman" w:hAnsi="Times New Roman" w:cs="Times New Roman"/>
                <w:sz w:val="28"/>
                <w:szCs w:val="28"/>
                <w:lang w:val="uk-UA"/>
              </w:rPr>
              <w:t>и</w:t>
            </w:r>
            <w:r w:rsidRPr="00AE5737">
              <w:rPr>
                <w:rFonts w:ascii="Times New Roman" w:hAnsi="Times New Roman" w:cs="Times New Roman"/>
                <w:sz w:val="28"/>
                <w:szCs w:val="28"/>
              </w:rPr>
              <w:t xml:space="preserve"> України</w:t>
            </w:r>
            <w:r>
              <w:rPr>
                <w:rFonts w:ascii="Times New Roman" w:hAnsi="Times New Roman" w:cs="Times New Roman"/>
                <w:sz w:val="28"/>
                <w:szCs w:val="28"/>
                <w:lang w:val="uk-UA"/>
              </w:rPr>
              <w:t xml:space="preserve"> </w:t>
            </w:r>
            <w:r w:rsidRPr="000A0C26">
              <w:rPr>
                <w:rFonts w:ascii="Times New Roman" w:eastAsia="Times New Roman" w:hAnsi="Times New Roman" w:cs="Times New Roman"/>
                <w:sz w:val="28"/>
                <w:szCs w:val="28"/>
                <w:lang w:val="uk-UA"/>
              </w:rPr>
              <w:t xml:space="preserve">«Про основи містобудування», «Про регулювання містобудівної діяльності», </w:t>
            </w:r>
            <w:r w:rsidR="004441CB">
              <w:rPr>
                <w:rFonts w:ascii="Times New Roman" w:eastAsia="Times New Roman" w:hAnsi="Times New Roman" w:cs="Times New Roman"/>
                <w:sz w:val="28"/>
                <w:szCs w:val="28"/>
                <w:lang w:val="uk-UA"/>
              </w:rPr>
              <w:t>«Про стратегічну екологічну оцінку»</w:t>
            </w:r>
            <w:r w:rsidR="00AB0289">
              <w:rPr>
                <w:rFonts w:ascii="Times New Roman" w:eastAsia="Times New Roman" w:hAnsi="Times New Roman" w:cs="Times New Roman"/>
                <w:sz w:val="28"/>
                <w:szCs w:val="28"/>
                <w:lang w:val="uk-UA"/>
              </w:rPr>
              <w:t>,</w:t>
            </w:r>
            <w:r w:rsidR="00AB0289" w:rsidRPr="00AE5737">
              <w:rPr>
                <w:rFonts w:ascii="Times New Roman" w:hAnsi="Times New Roman" w:cs="Times New Roman"/>
                <w:sz w:val="28"/>
                <w:szCs w:val="28"/>
              </w:rPr>
              <w:t xml:space="preserve"> «Про військово-цивільні адміністрації»</w:t>
            </w:r>
          </w:p>
        </w:tc>
      </w:tr>
      <w:tr w:rsidR="00ED0345" w:rsidRPr="008B35E5" w:rsidTr="00476327">
        <w:trPr>
          <w:trHeight w:val="1270"/>
          <w:jc w:val="center"/>
        </w:trPr>
        <w:tc>
          <w:tcPr>
            <w:tcW w:w="0" w:type="auto"/>
            <w:tcBorders>
              <w:top w:val="single" w:sz="4" w:space="0" w:color="auto"/>
              <w:left w:val="single" w:sz="4" w:space="0" w:color="auto"/>
              <w:bottom w:val="single" w:sz="4" w:space="0" w:color="auto"/>
              <w:right w:val="single" w:sz="4" w:space="0" w:color="auto"/>
            </w:tcBorders>
          </w:tcPr>
          <w:p w:rsidR="00ED0345" w:rsidRPr="008B35E5" w:rsidRDefault="00476327" w:rsidP="00A26066">
            <w:pPr>
              <w:spacing w:before="100" w:beforeAutospacing="1" w:after="100" w:afterAutospacing="1"/>
              <w:rPr>
                <w:rFonts w:ascii="Times New Roman" w:hAnsi="Times New Roman" w:cs="Times New Roman"/>
                <w:sz w:val="28"/>
                <w:szCs w:val="28"/>
                <w:lang w:val="uk-UA"/>
              </w:rPr>
            </w:pPr>
            <w:r>
              <w:rPr>
                <w:rFonts w:ascii="Times New Roman" w:hAnsi="Times New Roman" w:cs="Times New Roman"/>
                <w:sz w:val="28"/>
                <w:szCs w:val="28"/>
                <w:lang w:val="uk-UA"/>
              </w:rPr>
              <w:t>2</w:t>
            </w:r>
            <w:r w:rsidR="00ED0345" w:rsidRPr="008B35E5">
              <w:rPr>
                <w:rFonts w:ascii="Times New Roman" w:hAnsi="Times New Roman" w:cs="Times New Roman"/>
                <w:sz w:val="28"/>
                <w:szCs w:val="28"/>
                <w:lang w:val="uk-UA"/>
              </w:rPr>
              <w:t>.</w:t>
            </w:r>
          </w:p>
        </w:tc>
        <w:tc>
          <w:tcPr>
            <w:tcW w:w="4150" w:type="dxa"/>
            <w:tcBorders>
              <w:top w:val="single" w:sz="4" w:space="0" w:color="auto"/>
              <w:left w:val="single" w:sz="4" w:space="0" w:color="auto"/>
              <w:bottom w:val="single" w:sz="4" w:space="0" w:color="auto"/>
              <w:right w:val="single" w:sz="4" w:space="0" w:color="auto"/>
            </w:tcBorders>
          </w:tcPr>
          <w:p w:rsidR="00ED0345" w:rsidRPr="008B35E5" w:rsidRDefault="00ED0345" w:rsidP="00A26066">
            <w:pPr>
              <w:spacing w:before="100" w:beforeAutospacing="1" w:after="100" w:afterAutospacing="1"/>
              <w:rPr>
                <w:rFonts w:ascii="Times New Roman" w:hAnsi="Times New Roman" w:cs="Times New Roman"/>
                <w:sz w:val="28"/>
                <w:szCs w:val="28"/>
                <w:lang w:val="uk-UA"/>
              </w:rPr>
            </w:pPr>
            <w:r w:rsidRPr="008B35E5">
              <w:rPr>
                <w:rFonts w:ascii="Times New Roman" w:hAnsi="Times New Roman" w:cs="Times New Roman"/>
                <w:sz w:val="28"/>
                <w:szCs w:val="28"/>
                <w:lang w:val="uk-UA"/>
              </w:rPr>
              <w:t>Розробник Програми</w:t>
            </w:r>
          </w:p>
        </w:tc>
        <w:tc>
          <w:tcPr>
            <w:tcW w:w="4820" w:type="dxa"/>
            <w:tcBorders>
              <w:top w:val="single" w:sz="4" w:space="0" w:color="auto"/>
              <w:left w:val="single" w:sz="4" w:space="0" w:color="auto"/>
              <w:bottom w:val="single" w:sz="4" w:space="0" w:color="auto"/>
              <w:right w:val="single" w:sz="4" w:space="0" w:color="auto"/>
            </w:tcBorders>
          </w:tcPr>
          <w:p w:rsidR="00ED0345" w:rsidRPr="008B35E5" w:rsidRDefault="008B35E5" w:rsidP="00DC2E75">
            <w:pPr>
              <w:spacing w:before="100" w:beforeAutospacing="1" w:after="100" w:afterAutospacing="1"/>
              <w:jc w:val="both"/>
              <w:rPr>
                <w:rFonts w:ascii="Times New Roman" w:hAnsi="Times New Roman" w:cs="Times New Roman"/>
                <w:sz w:val="28"/>
                <w:szCs w:val="28"/>
                <w:lang w:val="uk-UA"/>
              </w:rPr>
            </w:pPr>
            <w:r w:rsidRPr="008B35E5">
              <w:rPr>
                <w:rFonts w:ascii="Times New Roman" w:hAnsi="Times New Roman" w:cs="Times New Roman"/>
                <w:sz w:val="28"/>
                <w:szCs w:val="28"/>
                <w:lang w:val="uk-UA"/>
              </w:rPr>
              <w:t>Управлінн</w:t>
            </w:r>
            <w:r w:rsidR="00C92B32">
              <w:rPr>
                <w:rFonts w:ascii="Times New Roman" w:hAnsi="Times New Roman" w:cs="Times New Roman"/>
                <w:sz w:val="28"/>
                <w:szCs w:val="28"/>
                <w:lang w:val="uk-UA"/>
              </w:rPr>
              <w:t>я</w:t>
            </w:r>
            <w:r w:rsidRPr="008B35E5">
              <w:rPr>
                <w:rFonts w:ascii="Times New Roman" w:hAnsi="Times New Roman" w:cs="Times New Roman"/>
                <w:sz w:val="28"/>
                <w:szCs w:val="28"/>
                <w:lang w:val="uk-UA"/>
              </w:rPr>
              <w:t xml:space="preserve"> будівництва та архітектури Лисичанської міської військово-цивільної адміністрації </w:t>
            </w:r>
          </w:p>
        </w:tc>
      </w:tr>
      <w:tr w:rsidR="00ED0345" w:rsidRPr="008B35E5" w:rsidTr="00476327">
        <w:trPr>
          <w:trHeight w:val="1132"/>
          <w:jc w:val="center"/>
        </w:trPr>
        <w:tc>
          <w:tcPr>
            <w:tcW w:w="0" w:type="auto"/>
            <w:tcBorders>
              <w:top w:val="single" w:sz="4" w:space="0" w:color="auto"/>
              <w:left w:val="single" w:sz="4" w:space="0" w:color="auto"/>
              <w:bottom w:val="single" w:sz="4" w:space="0" w:color="auto"/>
              <w:right w:val="single" w:sz="4" w:space="0" w:color="auto"/>
            </w:tcBorders>
          </w:tcPr>
          <w:p w:rsidR="00ED0345" w:rsidRPr="008B35E5" w:rsidRDefault="00476327" w:rsidP="00A26066">
            <w:pPr>
              <w:spacing w:before="100" w:beforeAutospacing="1" w:after="100" w:afterAutospacing="1"/>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150" w:type="dxa"/>
            <w:tcBorders>
              <w:top w:val="single" w:sz="4" w:space="0" w:color="auto"/>
              <w:left w:val="single" w:sz="4" w:space="0" w:color="auto"/>
              <w:bottom w:val="single" w:sz="4" w:space="0" w:color="auto"/>
              <w:right w:val="single" w:sz="4" w:space="0" w:color="auto"/>
            </w:tcBorders>
          </w:tcPr>
          <w:p w:rsidR="00ED0345" w:rsidRPr="008B35E5" w:rsidRDefault="00ED0345" w:rsidP="00A26066">
            <w:pPr>
              <w:spacing w:before="100" w:beforeAutospacing="1" w:after="100" w:afterAutospacing="1"/>
              <w:rPr>
                <w:rFonts w:ascii="Times New Roman" w:hAnsi="Times New Roman" w:cs="Times New Roman"/>
                <w:sz w:val="28"/>
                <w:szCs w:val="28"/>
                <w:lang w:val="uk-UA"/>
              </w:rPr>
            </w:pPr>
            <w:r w:rsidRPr="008B35E5">
              <w:rPr>
                <w:rFonts w:ascii="Times New Roman" w:hAnsi="Times New Roman" w:cs="Times New Roman"/>
                <w:sz w:val="28"/>
                <w:szCs w:val="28"/>
                <w:lang w:val="uk-UA"/>
              </w:rPr>
              <w:t>Відповідальний виконавець Програми</w:t>
            </w:r>
          </w:p>
        </w:tc>
        <w:tc>
          <w:tcPr>
            <w:tcW w:w="4820" w:type="dxa"/>
            <w:tcBorders>
              <w:top w:val="single" w:sz="4" w:space="0" w:color="auto"/>
              <w:left w:val="single" w:sz="4" w:space="0" w:color="auto"/>
              <w:bottom w:val="single" w:sz="4" w:space="0" w:color="auto"/>
              <w:right w:val="single" w:sz="4" w:space="0" w:color="auto"/>
            </w:tcBorders>
          </w:tcPr>
          <w:p w:rsidR="00ED0345" w:rsidRPr="008B35E5" w:rsidRDefault="00562B5A" w:rsidP="00DC2E75">
            <w:pPr>
              <w:spacing w:before="100" w:beforeAutospacing="1" w:after="100" w:afterAutospacing="1"/>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8B35E5" w:rsidRPr="008B35E5">
              <w:rPr>
                <w:rFonts w:ascii="Times New Roman" w:hAnsi="Times New Roman" w:cs="Times New Roman"/>
                <w:sz w:val="28"/>
                <w:szCs w:val="28"/>
                <w:lang w:val="uk-UA"/>
              </w:rPr>
              <w:t>правлінн</w:t>
            </w:r>
            <w:r w:rsidR="004C4FD6">
              <w:rPr>
                <w:rFonts w:ascii="Times New Roman" w:hAnsi="Times New Roman" w:cs="Times New Roman"/>
                <w:sz w:val="28"/>
                <w:szCs w:val="28"/>
                <w:lang w:val="uk-UA"/>
              </w:rPr>
              <w:t>я</w:t>
            </w:r>
            <w:r w:rsidR="008B35E5" w:rsidRPr="008B35E5">
              <w:rPr>
                <w:rFonts w:ascii="Times New Roman" w:hAnsi="Times New Roman" w:cs="Times New Roman"/>
                <w:sz w:val="28"/>
                <w:szCs w:val="28"/>
                <w:lang w:val="uk-UA"/>
              </w:rPr>
              <w:t xml:space="preserve"> будівництва та архітектури Лисичанської міської військово-цивільної адміністрації </w:t>
            </w:r>
          </w:p>
        </w:tc>
      </w:tr>
      <w:tr w:rsidR="00ED0345" w:rsidRPr="008B35E5" w:rsidTr="00476327">
        <w:trPr>
          <w:trHeight w:val="20"/>
          <w:jc w:val="center"/>
        </w:trPr>
        <w:tc>
          <w:tcPr>
            <w:tcW w:w="0" w:type="auto"/>
            <w:tcBorders>
              <w:top w:val="single" w:sz="4" w:space="0" w:color="auto"/>
              <w:left w:val="single" w:sz="4" w:space="0" w:color="auto"/>
              <w:bottom w:val="single" w:sz="4" w:space="0" w:color="auto"/>
              <w:right w:val="single" w:sz="4" w:space="0" w:color="auto"/>
            </w:tcBorders>
          </w:tcPr>
          <w:p w:rsidR="00ED0345" w:rsidRPr="008B35E5" w:rsidRDefault="00476327" w:rsidP="00A26066">
            <w:pPr>
              <w:spacing w:before="100" w:beforeAutospacing="1" w:after="100" w:afterAutospacing="1"/>
              <w:rPr>
                <w:rFonts w:ascii="Times New Roman" w:hAnsi="Times New Roman" w:cs="Times New Roman"/>
                <w:sz w:val="28"/>
                <w:szCs w:val="28"/>
                <w:lang w:val="uk-UA"/>
              </w:rPr>
            </w:pPr>
            <w:r>
              <w:rPr>
                <w:rFonts w:ascii="Times New Roman" w:hAnsi="Times New Roman" w:cs="Times New Roman"/>
                <w:sz w:val="28"/>
                <w:szCs w:val="28"/>
                <w:lang w:val="uk-UA"/>
              </w:rPr>
              <w:t>4</w:t>
            </w:r>
            <w:r w:rsidR="00ED0345" w:rsidRPr="008B35E5">
              <w:rPr>
                <w:rFonts w:ascii="Times New Roman" w:hAnsi="Times New Roman" w:cs="Times New Roman"/>
                <w:sz w:val="28"/>
                <w:szCs w:val="28"/>
                <w:lang w:val="uk-UA"/>
              </w:rPr>
              <w:t>.</w:t>
            </w:r>
          </w:p>
        </w:tc>
        <w:tc>
          <w:tcPr>
            <w:tcW w:w="4150" w:type="dxa"/>
            <w:tcBorders>
              <w:top w:val="single" w:sz="4" w:space="0" w:color="auto"/>
              <w:left w:val="single" w:sz="4" w:space="0" w:color="auto"/>
              <w:bottom w:val="single" w:sz="4" w:space="0" w:color="auto"/>
              <w:right w:val="single" w:sz="4" w:space="0" w:color="auto"/>
            </w:tcBorders>
          </w:tcPr>
          <w:p w:rsidR="00ED0345" w:rsidRPr="008B35E5" w:rsidRDefault="00ED0345" w:rsidP="00A26066">
            <w:pPr>
              <w:spacing w:before="100" w:beforeAutospacing="1" w:after="100" w:afterAutospacing="1"/>
              <w:rPr>
                <w:rFonts w:ascii="Times New Roman" w:hAnsi="Times New Roman" w:cs="Times New Roman"/>
                <w:sz w:val="28"/>
                <w:szCs w:val="28"/>
                <w:lang w:val="uk-UA"/>
              </w:rPr>
            </w:pPr>
            <w:r w:rsidRPr="008B35E5">
              <w:rPr>
                <w:rFonts w:ascii="Times New Roman" w:hAnsi="Times New Roman" w:cs="Times New Roman"/>
                <w:sz w:val="28"/>
                <w:szCs w:val="28"/>
                <w:lang w:val="uk-UA"/>
              </w:rPr>
              <w:t>Учасники Програми</w:t>
            </w:r>
          </w:p>
        </w:tc>
        <w:tc>
          <w:tcPr>
            <w:tcW w:w="4820" w:type="dxa"/>
            <w:tcBorders>
              <w:top w:val="single" w:sz="4" w:space="0" w:color="auto"/>
              <w:left w:val="single" w:sz="4" w:space="0" w:color="auto"/>
              <w:bottom w:val="single" w:sz="4" w:space="0" w:color="auto"/>
              <w:right w:val="single" w:sz="4" w:space="0" w:color="auto"/>
            </w:tcBorders>
          </w:tcPr>
          <w:p w:rsidR="00562B5A" w:rsidRPr="00562B5A" w:rsidRDefault="00476327" w:rsidP="00476327">
            <w:pPr>
              <w:pStyle w:val="ab"/>
              <w:ind w:left="52" w:firstLine="28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A0C26" w:rsidRPr="00562B5A">
              <w:rPr>
                <w:rFonts w:ascii="Times New Roman" w:hAnsi="Times New Roman" w:cs="Times New Roman"/>
                <w:sz w:val="28"/>
                <w:szCs w:val="28"/>
                <w:lang w:val="uk-UA"/>
              </w:rPr>
              <w:t>Управлінн</w:t>
            </w:r>
            <w:r w:rsidR="004C4FD6" w:rsidRPr="00562B5A">
              <w:rPr>
                <w:rFonts w:ascii="Times New Roman" w:hAnsi="Times New Roman" w:cs="Times New Roman"/>
                <w:sz w:val="28"/>
                <w:szCs w:val="28"/>
                <w:lang w:val="uk-UA"/>
              </w:rPr>
              <w:t>я</w:t>
            </w:r>
            <w:r w:rsidR="000A0C26" w:rsidRPr="00562B5A">
              <w:rPr>
                <w:rFonts w:ascii="Times New Roman" w:hAnsi="Times New Roman" w:cs="Times New Roman"/>
                <w:sz w:val="28"/>
                <w:szCs w:val="28"/>
                <w:lang w:val="uk-UA"/>
              </w:rPr>
              <w:t xml:space="preserve"> будівництва та архітектури Лисичанської міської військово-цивільної адміністрації</w:t>
            </w:r>
            <w:r w:rsidR="00562B5A">
              <w:rPr>
                <w:rFonts w:ascii="Times New Roman" w:hAnsi="Times New Roman" w:cs="Times New Roman"/>
                <w:sz w:val="28"/>
                <w:szCs w:val="28"/>
                <w:lang w:val="uk-UA"/>
              </w:rPr>
              <w:t>;</w:t>
            </w:r>
          </w:p>
          <w:p w:rsidR="00147231" w:rsidRPr="00476327" w:rsidRDefault="00476327" w:rsidP="00476327">
            <w:pPr>
              <w:ind w:left="52" w:firstLine="28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62B5A" w:rsidRPr="00476327">
              <w:rPr>
                <w:rFonts w:ascii="Times New Roman" w:hAnsi="Times New Roman" w:cs="Times New Roman"/>
                <w:sz w:val="28"/>
                <w:szCs w:val="28"/>
                <w:lang w:val="uk-UA"/>
              </w:rPr>
              <w:t>Виконавці заходів програми.</w:t>
            </w:r>
            <w:r w:rsidR="00147231" w:rsidRPr="00476327">
              <w:rPr>
                <w:rFonts w:ascii="Times New Roman" w:hAnsi="Times New Roman" w:cs="Times New Roman"/>
                <w:sz w:val="28"/>
                <w:szCs w:val="28"/>
                <w:lang w:val="uk-UA"/>
              </w:rPr>
              <w:t xml:space="preserve"> </w:t>
            </w:r>
          </w:p>
          <w:p w:rsidR="00ED0345" w:rsidRPr="00147231" w:rsidRDefault="000A0C26" w:rsidP="00476327">
            <w:pPr>
              <w:ind w:left="52"/>
              <w:jc w:val="both"/>
              <w:rPr>
                <w:rFonts w:ascii="Times New Roman" w:hAnsi="Times New Roman" w:cs="Times New Roman"/>
                <w:sz w:val="28"/>
                <w:szCs w:val="28"/>
                <w:lang w:val="uk-UA"/>
              </w:rPr>
            </w:pPr>
            <w:r w:rsidRPr="00147231">
              <w:rPr>
                <w:rFonts w:ascii="Times New Roman" w:eastAsia="Times New Roman" w:hAnsi="Times New Roman" w:cs="Times New Roman"/>
                <w:sz w:val="28"/>
                <w:szCs w:val="28"/>
                <w:shd w:val="clear" w:color="auto" w:fill="FFFFFF"/>
                <w:lang w:val="uk-UA"/>
              </w:rPr>
              <w:t xml:space="preserve">Відбір виконавців заходів програми здійснюється відповідно до Закону України </w:t>
            </w:r>
            <w:r w:rsidR="00147231">
              <w:rPr>
                <w:rFonts w:ascii="Times New Roman" w:eastAsia="Times New Roman" w:hAnsi="Times New Roman" w:cs="Times New Roman"/>
                <w:sz w:val="28"/>
                <w:szCs w:val="28"/>
                <w:shd w:val="clear" w:color="auto" w:fill="FFFFFF"/>
                <w:lang w:val="uk-UA"/>
              </w:rPr>
              <w:t>«</w:t>
            </w:r>
            <w:r w:rsidRPr="00147231">
              <w:rPr>
                <w:rFonts w:ascii="Times New Roman" w:eastAsia="Times New Roman" w:hAnsi="Times New Roman" w:cs="Times New Roman"/>
                <w:sz w:val="28"/>
                <w:szCs w:val="28"/>
                <w:shd w:val="clear" w:color="auto" w:fill="FFFFFF"/>
                <w:lang w:val="uk-UA"/>
              </w:rPr>
              <w:t>Про закупівлю товарів, робіт і послуг за державні кошти</w:t>
            </w:r>
            <w:r w:rsidR="00147231">
              <w:rPr>
                <w:rFonts w:ascii="Times New Roman" w:eastAsia="Times New Roman" w:hAnsi="Times New Roman" w:cs="Times New Roman"/>
                <w:sz w:val="28"/>
                <w:szCs w:val="28"/>
                <w:shd w:val="clear" w:color="auto" w:fill="FFFFFF"/>
                <w:lang w:val="uk-UA"/>
              </w:rPr>
              <w:t>»</w:t>
            </w:r>
          </w:p>
        </w:tc>
      </w:tr>
      <w:tr w:rsidR="00ED0345" w:rsidRPr="008B35E5" w:rsidTr="00476327">
        <w:trPr>
          <w:trHeight w:val="505"/>
          <w:jc w:val="center"/>
        </w:trPr>
        <w:tc>
          <w:tcPr>
            <w:tcW w:w="0" w:type="auto"/>
            <w:tcBorders>
              <w:top w:val="single" w:sz="4" w:space="0" w:color="auto"/>
              <w:left w:val="single" w:sz="4" w:space="0" w:color="auto"/>
              <w:bottom w:val="single" w:sz="4" w:space="0" w:color="auto"/>
              <w:right w:val="single" w:sz="4" w:space="0" w:color="auto"/>
            </w:tcBorders>
          </w:tcPr>
          <w:p w:rsidR="00ED0345" w:rsidRPr="008B35E5" w:rsidRDefault="00476327" w:rsidP="00A26066">
            <w:pPr>
              <w:spacing w:before="100" w:beforeAutospacing="1" w:after="100" w:afterAutospacing="1"/>
              <w:rPr>
                <w:rFonts w:ascii="Times New Roman" w:hAnsi="Times New Roman" w:cs="Times New Roman"/>
                <w:sz w:val="28"/>
                <w:szCs w:val="28"/>
                <w:lang w:val="uk-UA"/>
              </w:rPr>
            </w:pPr>
            <w:r>
              <w:rPr>
                <w:rFonts w:ascii="Times New Roman" w:hAnsi="Times New Roman" w:cs="Times New Roman"/>
                <w:sz w:val="28"/>
                <w:szCs w:val="28"/>
                <w:lang w:val="uk-UA"/>
              </w:rPr>
              <w:t>5</w:t>
            </w:r>
            <w:r w:rsidR="00ED0345" w:rsidRPr="008B35E5">
              <w:rPr>
                <w:rFonts w:ascii="Times New Roman" w:hAnsi="Times New Roman" w:cs="Times New Roman"/>
                <w:sz w:val="28"/>
                <w:szCs w:val="28"/>
                <w:lang w:val="uk-UA"/>
              </w:rPr>
              <w:t>.</w:t>
            </w:r>
          </w:p>
        </w:tc>
        <w:tc>
          <w:tcPr>
            <w:tcW w:w="4150" w:type="dxa"/>
            <w:tcBorders>
              <w:top w:val="single" w:sz="4" w:space="0" w:color="auto"/>
              <w:left w:val="single" w:sz="4" w:space="0" w:color="auto"/>
              <w:bottom w:val="single" w:sz="4" w:space="0" w:color="auto"/>
              <w:right w:val="single" w:sz="4" w:space="0" w:color="auto"/>
            </w:tcBorders>
          </w:tcPr>
          <w:p w:rsidR="00ED0345" w:rsidRPr="008B35E5" w:rsidRDefault="00ED0345" w:rsidP="00A26066">
            <w:pPr>
              <w:spacing w:before="100" w:beforeAutospacing="1" w:after="100" w:afterAutospacing="1"/>
              <w:rPr>
                <w:rFonts w:ascii="Times New Roman" w:hAnsi="Times New Roman" w:cs="Times New Roman"/>
                <w:sz w:val="28"/>
                <w:szCs w:val="28"/>
                <w:lang w:val="uk-UA"/>
              </w:rPr>
            </w:pPr>
            <w:r w:rsidRPr="008B35E5">
              <w:rPr>
                <w:rFonts w:ascii="Times New Roman" w:hAnsi="Times New Roman" w:cs="Times New Roman"/>
                <w:sz w:val="28"/>
                <w:szCs w:val="28"/>
                <w:lang w:val="uk-UA"/>
              </w:rPr>
              <w:t>Термін реалізації Програми</w:t>
            </w:r>
          </w:p>
        </w:tc>
        <w:tc>
          <w:tcPr>
            <w:tcW w:w="4820" w:type="dxa"/>
            <w:tcBorders>
              <w:top w:val="single" w:sz="4" w:space="0" w:color="auto"/>
              <w:left w:val="single" w:sz="4" w:space="0" w:color="auto"/>
              <w:bottom w:val="single" w:sz="4" w:space="0" w:color="auto"/>
              <w:right w:val="single" w:sz="4" w:space="0" w:color="auto"/>
            </w:tcBorders>
            <w:vAlign w:val="center"/>
          </w:tcPr>
          <w:p w:rsidR="00ED0345" w:rsidRPr="008B35E5" w:rsidRDefault="00ED0345" w:rsidP="00DC2E75">
            <w:pPr>
              <w:spacing w:before="100" w:beforeAutospacing="1" w:after="100" w:afterAutospacing="1"/>
              <w:jc w:val="center"/>
              <w:rPr>
                <w:rFonts w:ascii="Times New Roman" w:hAnsi="Times New Roman" w:cs="Times New Roman"/>
                <w:sz w:val="28"/>
                <w:szCs w:val="28"/>
                <w:lang w:val="uk-UA"/>
              </w:rPr>
            </w:pPr>
            <w:r w:rsidRPr="008B35E5">
              <w:rPr>
                <w:rFonts w:ascii="Times New Roman" w:hAnsi="Times New Roman" w:cs="Times New Roman"/>
                <w:sz w:val="28"/>
                <w:szCs w:val="28"/>
                <w:lang w:val="uk-UA"/>
              </w:rPr>
              <w:t>202</w:t>
            </w:r>
            <w:r w:rsidR="008B35E5">
              <w:rPr>
                <w:rFonts w:ascii="Times New Roman" w:hAnsi="Times New Roman" w:cs="Times New Roman"/>
                <w:sz w:val="28"/>
                <w:szCs w:val="28"/>
                <w:lang w:val="uk-UA"/>
              </w:rPr>
              <w:t>1</w:t>
            </w:r>
            <w:r w:rsidRPr="008B35E5">
              <w:rPr>
                <w:rFonts w:ascii="Times New Roman" w:hAnsi="Times New Roman" w:cs="Times New Roman"/>
                <w:sz w:val="28"/>
                <w:szCs w:val="28"/>
                <w:lang w:val="uk-UA"/>
              </w:rPr>
              <w:t xml:space="preserve"> р</w:t>
            </w:r>
            <w:r w:rsidR="008B35E5">
              <w:rPr>
                <w:rFonts w:ascii="Times New Roman" w:hAnsi="Times New Roman" w:cs="Times New Roman"/>
                <w:sz w:val="28"/>
                <w:szCs w:val="28"/>
                <w:lang w:val="uk-UA"/>
              </w:rPr>
              <w:t>ік</w:t>
            </w:r>
          </w:p>
        </w:tc>
      </w:tr>
      <w:tr w:rsidR="00ED0345" w:rsidRPr="008B35E5" w:rsidTr="00476327">
        <w:trPr>
          <w:trHeight w:val="838"/>
          <w:jc w:val="center"/>
        </w:trPr>
        <w:tc>
          <w:tcPr>
            <w:tcW w:w="0" w:type="auto"/>
            <w:tcBorders>
              <w:top w:val="single" w:sz="4" w:space="0" w:color="auto"/>
              <w:left w:val="single" w:sz="4" w:space="0" w:color="auto"/>
              <w:bottom w:val="single" w:sz="4" w:space="0" w:color="auto"/>
              <w:right w:val="single" w:sz="4" w:space="0" w:color="auto"/>
            </w:tcBorders>
          </w:tcPr>
          <w:p w:rsidR="00ED0345" w:rsidRPr="008B35E5" w:rsidRDefault="00476327" w:rsidP="00A26066">
            <w:pPr>
              <w:spacing w:before="100" w:beforeAutospacing="1" w:after="100" w:afterAutospacing="1"/>
              <w:rPr>
                <w:rFonts w:ascii="Times New Roman" w:hAnsi="Times New Roman" w:cs="Times New Roman"/>
                <w:sz w:val="28"/>
                <w:szCs w:val="28"/>
                <w:lang w:val="uk-UA"/>
              </w:rPr>
            </w:pPr>
            <w:r>
              <w:rPr>
                <w:rFonts w:ascii="Times New Roman" w:hAnsi="Times New Roman" w:cs="Times New Roman"/>
                <w:sz w:val="28"/>
                <w:szCs w:val="28"/>
                <w:lang w:val="uk-UA"/>
              </w:rPr>
              <w:t>6</w:t>
            </w:r>
            <w:r w:rsidR="00ED0345" w:rsidRPr="008B35E5">
              <w:rPr>
                <w:rFonts w:ascii="Times New Roman" w:hAnsi="Times New Roman" w:cs="Times New Roman"/>
                <w:sz w:val="28"/>
                <w:szCs w:val="28"/>
                <w:lang w:val="uk-UA"/>
              </w:rPr>
              <w:t>.</w:t>
            </w:r>
          </w:p>
        </w:tc>
        <w:tc>
          <w:tcPr>
            <w:tcW w:w="4150" w:type="dxa"/>
            <w:tcBorders>
              <w:top w:val="single" w:sz="4" w:space="0" w:color="auto"/>
              <w:left w:val="single" w:sz="4" w:space="0" w:color="auto"/>
              <w:bottom w:val="single" w:sz="4" w:space="0" w:color="auto"/>
              <w:right w:val="single" w:sz="4" w:space="0" w:color="auto"/>
            </w:tcBorders>
          </w:tcPr>
          <w:p w:rsidR="00ED0345" w:rsidRPr="008B35E5" w:rsidRDefault="00ED0345" w:rsidP="00147231">
            <w:pPr>
              <w:spacing w:before="100" w:beforeAutospacing="1" w:after="100" w:afterAutospacing="1"/>
              <w:rPr>
                <w:rFonts w:ascii="Times New Roman" w:hAnsi="Times New Roman" w:cs="Times New Roman"/>
                <w:sz w:val="28"/>
                <w:szCs w:val="28"/>
                <w:lang w:val="uk-UA"/>
              </w:rPr>
            </w:pPr>
            <w:r w:rsidRPr="008B35E5">
              <w:rPr>
                <w:rFonts w:ascii="Times New Roman" w:hAnsi="Times New Roman" w:cs="Times New Roman"/>
                <w:sz w:val="28"/>
                <w:szCs w:val="28"/>
                <w:lang w:val="uk-UA"/>
              </w:rPr>
              <w:t xml:space="preserve">Перелік бюджетів, які беруть участь у виконанні програми </w:t>
            </w:r>
          </w:p>
        </w:tc>
        <w:tc>
          <w:tcPr>
            <w:tcW w:w="4820" w:type="dxa"/>
            <w:tcBorders>
              <w:top w:val="single" w:sz="4" w:space="0" w:color="auto"/>
              <w:left w:val="single" w:sz="4" w:space="0" w:color="auto"/>
              <w:bottom w:val="single" w:sz="4" w:space="0" w:color="auto"/>
              <w:right w:val="single" w:sz="4" w:space="0" w:color="auto"/>
            </w:tcBorders>
          </w:tcPr>
          <w:p w:rsidR="00ED0345" w:rsidRPr="008B35E5" w:rsidRDefault="00147231" w:rsidP="00DC2E75">
            <w:pPr>
              <w:spacing w:before="100" w:beforeAutospacing="1" w:after="100" w:afterAutospacing="1"/>
              <w:jc w:val="both"/>
              <w:rPr>
                <w:rFonts w:ascii="Times New Roman" w:hAnsi="Times New Roman" w:cs="Times New Roman"/>
                <w:sz w:val="28"/>
                <w:szCs w:val="28"/>
                <w:lang w:val="uk-UA"/>
              </w:rPr>
            </w:pPr>
            <w:r>
              <w:rPr>
                <w:rFonts w:ascii="Times New Roman" w:hAnsi="Times New Roman" w:cs="Times New Roman"/>
                <w:sz w:val="28"/>
                <w:szCs w:val="28"/>
                <w:lang w:val="uk-UA"/>
              </w:rPr>
              <w:t>Бюджет Лисичанської міської територіальної громади</w:t>
            </w:r>
          </w:p>
        </w:tc>
      </w:tr>
      <w:tr w:rsidR="00C30378" w:rsidRPr="008B35E5" w:rsidTr="00476327">
        <w:trPr>
          <w:trHeight w:val="20"/>
          <w:jc w:val="center"/>
        </w:trPr>
        <w:tc>
          <w:tcPr>
            <w:tcW w:w="0" w:type="auto"/>
            <w:tcBorders>
              <w:top w:val="single" w:sz="4" w:space="0" w:color="auto"/>
              <w:left w:val="single" w:sz="4" w:space="0" w:color="auto"/>
              <w:bottom w:val="single" w:sz="4" w:space="0" w:color="auto"/>
              <w:right w:val="single" w:sz="4" w:space="0" w:color="auto"/>
            </w:tcBorders>
          </w:tcPr>
          <w:p w:rsidR="00C30378" w:rsidRPr="008B35E5" w:rsidRDefault="00476327" w:rsidP="00A26066">
            <w:pPr>
              <w:spacing w:before="100" w:beforeAutospacing="1" w:after="100" w:afterAutospacing="1"/>
              <w:rPr>
                <w:rFonts w:ascii="Times New Roman" w:hAnsi="Times New Roman" w:cs="Times New Roman"/>
                <w:sz w:val="28"/>
                <w:szCs w:val="28"/>
                <w:lang w:val="uk-UA"/>
              </w:rPr>
            </w:pPr>
            <w:r>
              <w:rPr>
                <w:rFonts w:ascii="Times New Roman" w:hAnsi="Times New Roman" w:cs="Times New Roman"/>
                <w:sz w:val="28"/>
                <w:szCs w:val="28"/>
                <w:lang w:val="uk-UA"/>
              </w:rPr>
              <w:t>7</w:t>
            </w:r>
            <w:r w:rsidR="00C30378" w:rsidRPr="008B35E5">
              <w:rPr>
                <w:rFonts w:ascii="Times New Roman" w:hAnsi="Times New Roman" w:cs="Times New Roman"/>
                <w:sz w:val="28"/>
                <w:szCs w:val="28"/>
                <w:lang w:val="uk-UA"/>
              </w:rPr>
              <w:t>.</w:t>
            </w:r>
          </w:p>
        </w:tc>
        <w:tc>
          <w:tcPr>
            <w:tcW w:w="4150" w:type="dxa"/>
            <w:tcBorders>
              <w:top w:val="single" w:sz="4" w:space="0" w:color="auto"/>
              <w:left w:val="single" w:sz="4" w:space="0" w:color="auto"/>
              <w:bottom w:val="single" w:sz="4" w:space="0" w:color="auto"/>
              <w:right w:val="single" w:sz="4" w:space="0" w:color="auto"/>
            </w:tcBorders>
          </w:tcPr>
          <w:p w:rsidR="00C30378" w:rsidRDefault="00C30378" w:rsidP="00C30378">
            <w:pPr>
              <w:rPr>
                <w:rFonts w:ascii="Times New Roman" w:hAnsi="Times New Roman" w:cs="Times New Roman"/>
                <w:sz w:val="28"/>
                <w:szCs w:val="28"/>
                <w:lang w:val="uk-UA"/>
              </w:rPr>
            </w:pPr>
            <w:r w:rsidRPr="008B35E5">
              <w:rPr>
                <w:rFonts w:ascii="Times New Roman" w:hAnsi="Times New Roman" w:cs="Times New Roman"/>
                <w:sz w:val="28"/>
                <w:szCs w:val="28"/>
                <w:lang w:val="uk-UA"/>
              </w:rPr>
              <w:t>Загальний обсяг фінансових ресурсів, необхідних для реалізації Програми, всього</w:t>
            </w:r>
            <w:r w:rsidR="00B85AED">
              <w:rPr>
                <w:rFonts w:ascii="Times New Roman" w:hAnsi="Times New Roman" w:cs="Times New Roman"/>
                <w:sz w:val="28"/>
                <w:szCs w:val="28"/>
                <w:lang w:val="uk-UA"/>
              </w:rPr>
              <w:t>,</w:t>
            </w:r>
          </w:p>
          <w:p w:rsidR="00C30378" w:rsidRPr="008B35E5" w:rsidRDefault="00C30378" w:rsidP="00147231">
            <w:pPr>
              <w:rPr>
                <w:rFonts w:ascii="Times New Roman" w:hAnsi="Times New Roman" w:cs="Times New Roman"/>
                <w:sz w:val="28"/>
                <w:szCs w:val="28"/>
                <w:lang w:val="uk-UA"/>
              </w:rPr>
            </w:pPr>
            <w:r w:rsidRPr="008B35E5">
              <w:rPr>
                <w:rFonts w:ascii="Times New Roman" w:hAnsi="Times New Roman" w:cs="Times New Roman"/>
                <w:sz w:val="28"/>
                <w:szCs w:val="28"/>
                <w:lang w:val="uk-UA"/>
              </w:rPr>
              <w:t xml:space="preserve">у </w:t>
            </w:r>
            <w:r w:rsidRPr="008B35E5">
              <w:rPr>
                <w:rFonts w:ascii="Times New Roman" w:hAnsi="Times New Roman" w:cs="Times New Roman"/>
                <w:spacing w:val="-6"/>
                <w:sz w:val="28"/>
                <w:szCs w:val="28"/>
                <w:lang w:val="uk-UA"/>
              </w:rPr>
              <w:t>тому числі:</w:t>
            </w:r>
            <w:r>
              <w:rPr>
                <w:rFonts w:ascii="Times New Roman" w:hAnsi="Times New Roman" w:cs="Times New Roman"/>
                <w:spacing w:val="-6"/>
                <w:sz w:val="28"/>
                <w:szCs w:val="28"/>
                <w:lang w:val="uk-UA"/>
              </w:rPr>
              <w:t xml:space="preserve"> </w:t>
            </w:r>
          </w:p>
        </w:tc>
        <w:tc>
          <w:tcPr>
            <w:tcW w:w="4820" w:type="dxa"/>
            <w:tcBorders>
              <w:top w:val="single" w:sz="4" w:space="0" w:color="auto"/>
              <w:left w:val="single" w:sz="4" w:space="0" w:color="auto"/>
              <w:bottom w:val="single" w:sz="4" w:space="0" w:color="auto"/>
              <w:right w:val="single" w:sz="4" w:space="0" w:color="auto"/>
            </w:tcBorders>
            <w:vAlign w:val="bottom"/>
          </w:tcPr>
          <w:p w:rsidR="00B85AED" w:rsidRPr="00C444F1" w:rsidRDefault="00B85AED" w:rsidP="00DC2E75">
            <w:pPr>
              <w:jc w:val="right"/>
              <w:rPr>
                <w:rFonts w:ascii="Times New Roman" w:hAnsi="Times New Roman" w:cs="Times New Roman"/>
                <w:sz w:val="28"/>
                <w:szCs w:val="28"/>
                <w:lang w:val="uk-UA"/>
              </w:rPr>
            </w:pPr>
          </w:p>
          <w:p w:rsidR="004C4FD6" w:rsidRPr="00C444F1" w:rsidRDefault="004C4FD6" w:rsidP="00DC2E75">
            <w:pPr>
              <w:jc w:val="right"/>
              <w:rPr>
                <w:rFonts w:ascii="Times New Roman" w:hAnsi="Times New Roman" w:cs="Times New Roman"/>
                <w:sz w:val="28"/>
                <w:szCs w:val="28"/>
                <w:lang w:val="uk-UA"/>
              </w:rPr>
            </w:pPr>
          </w:p>
          <w:p w:rsidR="004C4FD6" w:rsidRPr="00C444F1" w:rsidRDefault="004C4FD6" w:rsidP="00DC2E75">
            <w:pPr>
              <w:jc w:val="right"/>
              <w:rPr>
                <w:rFonts w:ascii="Times New Roman" w:hAnsi="Times New Roman" w:cs="Times New Roman"/>
                <w:sz w:val="28"/>
                <w:szCs w:val="28"/>
                <w:lang w:val="uk-UA"/>
              </w:rPr>
            </w:pPr>
          </w:p>
          <w:p w:rsidR="00C30378" w:rsidRPr="00C444F1" w:rsidRDefault="00AF52D6" w:rsidP="00DC2E75">
            <w:pPr>
              <w:jc w:val="right"/>
              <w:rPr>
                <w:rFonts w:ascii="Times New Roman" w:hAnsi="Times New Roman" w:cs="Times New Roman"/>
                <w:sz w:val="28"/>
                <w:szCs w:val="28"/>
                <w:lang w:val="uk-UA"/>
              </w:rPr>
            </w:pPr>
            <w:r w:rsidRPr="00C444F1">
              <w:rPr>
                <w:rFonts w:ascii="Times New Roman" w:hAnsi="Times New Roman" w:cs="Times New Roman"/>
                <w:sz w:val="28"/>
                <w:szCs w:val="28"/>
                <w:lang w:val="uk-UA"/>
              </w:rPr>
              <w:t>4613,</w:t>
            </w:r>
            <w:r w:rsidR="00C444F1" w:rsidRPr="00C444F1">
              <w:rPr>
                <w:rFonts w:ascii="Times New Roman" w:hAnsi="Times New Roman" w:cs="Times New Roman"/>
                <w:sz w:val="28"/>
                <w:szCs w:val="28"/>
                <w:lang w:val="en-US"/>
              </w:rPr>
              <w:t>3</w:t>
            </w:r>
            <w:r w:rsidRPr="00C444F1">
              <w:rPr>
                <w:rFonts w:ascii="Times New Roman" w:hAnsi="Times New Roman" w:cs="Times New Roman"/>
                <w:sz w:val="28"/>
                <w:szCs w:val="28"/>
                <w:lang w:val="uk-UA"/>
              </w:rPr>
              <w:t>56</w:t>
            </w:r>
            <w:r w:rsidR="00B85AED" w:rsidRPr="00C444F1">
              <w:rPr>
                <w:rFonts w:ascii="Times New Roman" w:hAnsi="Times New Roman" w:cs="Times New Roman"/>
                <w:sz w:val="28"/>
                <w:szCs w:val="28"/>
                <w:lang w:val="uk-UA"/>
              </w:rPr>
              <w:t xml:space="preserve"> тис. грн.</w:t>
            </w:r>
          </w:p>
          <w:p w:rsidR="00C30378" w:rsidRPr="00C444F1" w:rsidRDefault="00C30378" w:rsidP="00DC2E75">
            <w:pPr>
              <w:jc w:val="right"/>
              <w:rPr>
                <w:rFonts w:ascii="Times New Roman" w:hAnsi="Times New Roman" w:cs="Times New Roman"/>
                <w:sz w:val="28"/>
                <w:szCs w:val="28"/>
                <w:lang w:val="uk-UA"/>
              </w:rPr>
            </w:pPr>
          </w:p>
        </w:tc>
      </w:tr>
      <w:tr w:rsidR="00147231" w:rsidRPr="008B35E5" w:rsidTr="00476327">
        <w:trPr>
          <w:trHeight w:val="788"/>
          <w:jc w:val="center"/>
        </w:trPr>
        <w:tc>
          <w:tcPr>
            <w:tcW w:w="0" w:type="auto"/>
            <w:tcBorders>
              <w:top w:val="single" w:sz="4" w:space="0" w:color="auto"/>
              <w:left w:val="single" w:sz="4" w:space="0" w:color="auto"/>
              <w:right w:val="single" w:sz="4" w:space="0" w:color="auto"/>
            </w:tcBorders>
          </w:tcPr>
          <w:p w:rsidR="00147231" w:rsidRPr="008B35E5" w:rsidRDefault="00476327" w:rsidP="00A26066">
            <w:pPr>
              <w:spacing w:before="100" w:beforeAutospacing="1" w:after="100" w:afterAutospacing="1"/>
              <w:rPr>
                <w:rFonts w:ascii="Times New Roman" w:hAnsi="Times New Roman" w:cs="Times New Roman"/>
                <w:sz w:val="28"/>
                <w:szCs w:val="28"/>
                <w:lang w:val="uk-UA"/>
              </w:rPr>
            </w:pPr>
            <w:r>
              <w:rPr>
                <w:rFonts w:ascii="Times New Roman" w:hAnsi="Times New Roman" w:cs="Times New Roman"/>
                <w:sz w:val="28"/>
                <w:szCs w:val="28"/>
                <w:lang w:val="uk-UA"/>
              </w:rPr>
              <w:t>7</w:t>
            </w:r>
            <w:r w:rsidR="00147231">
              <w:rPr>
                <w:rFonts w:ascii="Times New Roman" w:hAnsi="Times New Roman" w:cs="Times New Roman"/>
                <w:sz w:val="28"/>
                <w:szCs w:val="28"/>
                <w:lang w:val="uk-UA"/>
              </w:rPr>
              <w:t>.1.</w:t>
            </w:r>
          </w:p>
        </w:tc>
        <w:tc>
          <w:tcPr>
            <w:tcW w:w="4150" w:type="dxa"/>
            <w:tcBorders>
              <w:top w:val="single" w:sz="4" w:space="0" w:color="auto"/>
              <w:left w:val="single" w:sz="4" w:space="0" w:color="auto"/>
              <w:bottom w:val="single" w:sz="4" w:space="0" w:color="auto"/>
              <w:right w:val="single" w:sz="4" w:space="0" w:color="auto"/>
            </w:tcBorders>
          </w:tcPr>
          <w:p w:rsidR="00147231" w:rsidRPr="008B35E5" w:rsidRDefault="00B85AED" w:rsidP="00C30378">
            <w:pPr>
              <w:rPr>
                <w:rFonts w:ascii="Times New Roman" w:hAnsi="Times New Roman" w:cs="Times New Roman"/>
                <w:sz w:val="28"/>
                <w:szCs w:val="28"/>
                <w:lang w:val="uk-UA"/>
              </w:rPr>
            </w:pPr>
            <w:r>
              <w:rPr>
                <w:rFonts w:ascii="Times New Roman" w:hAnsi="Times New Roman" w:cs="Times New Roman"/>
                <w:sz w:val="28"/>
                <w:szCs w:val="28"/>
                <w:lang w:val="uk-UA"/>
              </w:rPr>
              <w:t>К</w:t>
            </w:r>
            <w:r w:rsidR="00147231" w:rsidRPr="008B35E5">
              <w:rPr>
                <w:rFonts w:ascii="Times New Roman" w:hAnsi="Times New Roman" w:cs="Times New Roman"/>
                <w:sz w:val="28"/>
                <w:szCs w:val="28"/>
                <w:lang w:val="uk-UA"/>
              </w:rPr>
              <w:t>ошт</w:t>
            </w:r>
            <w:r w:rsidR="00147231">
              <w:rPr>
                <w:rFonts w:ascii="Times New Roman" w:hAnsi="Times New Roman" w:cs="Times New Roman"/>
                <w:sz w:val="28"/>
                <w:szCs w:val="28"/>
                <w:lang w:val="uk-UA"/>
              </w:rPr>
              <w:t>и бюджету міської територіальної громади</w:t>
            </w:r>
          </w:p>
        </w:tc>
        <w:tc>
          <w:tcPr>
            <w:tcW w:w="4820" w:type="dxa"/>
            <w:tcBorders>
              <w:top w:val="single" w:sz="4" w:space="0" w:color="auto"/>
              <w:left w:val="single" w:sz="4" w:space="0" w:color="auto"/>
              <w:bottom w:val="single" w:sz="4" w:space="0" w:color="auto"/>
              <w:right w:val="single" w:sz="4" w:space="0" w:color="auto"/>
            </w:tcBorders>
            <w:vAlign w:val="bottom"/>
          </w:tcPr>
          <w:p w:rsidR="00147231" w:rsidRPr="00C444F1" w:rsidRDefault="00AF52D6" w:rsidP="00C444F1">
            <w:pPr>
              <w:spacing w:before="100" w:beforeAutospacing="1" w:after="100" w:afterAutospacing="1"/>
              <w:jc w:val="right"/>
              <w:rPr>
                <w:rFonts w:ascii="Times New Roman" w:hAnsi="Times New Roman" w:cs="Times New Roman"/>
                <w:sz w:val="28"/>
                <w:szCs w:val="28"/>
                <w:lang w:val="uk-UA"/>
              </w:rPr>
            </w:pPr>
            <w:r w:rsidRPr="00C444F1">
              <w:rPr>
                <w:rFonts w:ascii="Times New Roman" w:hAnsi="Times New Roman" w:cs="Times New Roman"/>
                <w:sz w:val="28"/>
                <w:szCs w:val="28"/>
                <w:lang w:val="uk-UA"/>
              </w:rPr>
              <w:t>4613,</w:t>
            </w:r>
            <w:r w:rsidR="00C444F1" w:rsidRPr="00C444F1">
              <w:rPr>
                <w:rFonts w:ascii="Times New Roman" w:hAnsi="Times New Roman" w:cs="Times New Roman"/>
                <w:sz w:val="28"/>
                <w:szCs w:val="28"/>
                <w:lang w:val="en-US"/>
              </w:rPr>
              <w:t>3</w:t>
            </w:r>
            <w:r w:rsidRPr="00C444F1">
              <w:rPr>
                <w:rFonts w:ascii="Times New Roman" w:hAnsi="Times New Roman" w:cs="Times New Roman"/>
                <w:sz w:val="28"/>
                <w:szCs w:val="28"/>
                <w:lang w:val="uk-UA"/>
              </w:rPr>
              <w:t>56</w:t>
            </w:r>
            <w:r w:rsidR="00B85AED" w:rsidRPr="00C444F1">
              <w:rPr>
                <w:rFonts w:ascii="Times New Roman" w:hAnsi="Times New Roman" w:cs="Times New Roman"/>
                <w:sz w:val="28"/>
                <w:szCs w:val="28"/>
                <w:lang w:val="uk-UA"/>
              </w:rPr>
              <w:t xml:space="preserve"> тис. грн.</w:t>
            </w:r>
          </w:p>
        </w:tc>
      </w:tr>
    </w:tbl>
    <w:p w:rsidR="00B85AED" w:rsidRDefault="00B85AED">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302CC3" w:rsidRPr="00D05B24" w:rsidRDefault="00D05B24" w:rsidP="0083178F">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3</w:t>
      </w:r>
    </w:p>
    <w:p w:rsidR="0083178F" w:rsidRDefault="0083178F" w:rsidP="0083178F">
      <w:pPr>
        <w:jc w:val="center"/>
        <w:rPr>
          <w:rFonts w:ascii="Times New Roman" w:hAnsi="Times New Roman" w:cs="Times New Roman"/>
          <w:sz w:val="20"/>
          <w:szCs w:val="20"/>
          <w:lang w:val="en-US"/>
        </w:rPr>
      </w:pPr>
    </w:p>
    <w:p w:rsidR="00D05B24" w:rsidRPr="00D05B24" w:rsidRDefault="00D05B24" w:rsidP="0083178F">
      <w:pPr>
        <w:jc w:val="center"/>
        <w:rPr>
          <w:rFonts w:ascii="Times New Roman" w:hAnsi="Times New Roman" w:cs="Times New Roman"/>
          <w:sz w:val="20"/>
          <w:szCs w:val="20"/>
          <w:lang w:val="en-US"/>
        </w:rPr>
      </w:pPr>
    </w:p>
    <w:p w:rsidR="004E5FBB" w:rsidRPr="00DF732D" w:rsidRDefault="00C444F1" w:rsidP="00DE61AE">
      <w:pPr>
        <w:pStyle w:val="Style3"/>
        <w:widowControl/>
        <w:spacing w:line="235" w:lineRule="auto"/>
        <w:ind w:left="585"/>
        <w:jc w:val="center"/>
        <w:rPr>
          <w:rStyle w:val="FontStyle23"/>
          <w:color w:val="000000"/>
          <w:sz w:val="28"/>
          <w:szCs w:val="28"/>
          <w:lang w:val="uk-UA" w:eastAsia="uk-UA"/>
        </w:rPr>
      </w:pPr>
      <w:r>
        <w:rPr>
          <w:rStyle w:val="FontStyle23"/>
          <w:color w:val="000000"/>
          <w:sz w:val="28"/>
          <w:szCs w:val="28"/>
          <w:lang w:val="en-US" w:eastAsia="uk-UA"/>
        </w:rPr>
        <w:t>1</w:t>
      </w:r>
      <w:r>
        <w:rPr>
          <w:rStyle w:val="FontStyle23"/>
          <w:color w:val="000000"/>
          <w:sz w:val="28"/>
          <w:szCs w:val="28"/>
          <w:lang w:val="uk-UA" w:eastAsia="uk-UA"/>
        </w:rPr>
        <w:t xml:space="preserve">. </w:t>
      </w:r>
      <w:r w:rsidR="004E5FBB" w:rsidRPr="00DF732D">
        <w:rPr>
          <w:rStyle w:val="FontStyle23"/>
          <w:color w:val="000000"/>
          <w:sz w:val="28"/>
          <w:szCs w:val="28"/>
          <w:lang w:val="uk-UA" w:eastAsia="uk-UA"/>
        </w:rPr>
        <w:t>Загальні положення</w:t>
      </w:r>
    </w:p>
    <w:p w:rsidR="004E5FBB" w:rsidRPr="00302CC3" w:rsidRDefault="004E5FBB" w:rsidP="004E5FBB">
      <w:pPr>
        <w:pStyle w:val="Style5"/>
        <w:widowControl/>
        <w:spacing w:line="240" w:lineRule="auto"/>
        <w:ind w:firstLine="567"/>
        <w:rPr>
          <w:rStyle w:val="FontStyle11"/>
          <w:bCs w:val="0"/>
          <w:iCs/>
          <w:color w:val="000000"/>
          <w:sz w:val="20"/>
          <w:szCs w:val="20"/>
          <w:lang w:val="uk-UA" w:eastAsia="uk-UA"/>
        </w:rPr>
      </w:pPr>
    </w:p>
    <w:p w:rsidR="000F5DDB" w:rsidRPr="00AE5737" w:rsidRDefault="000F5DDB" w:rsidP="00DC2E75">
      <w:pPr>
        <w:ind w:firstLine="851"/>
        <w:jc w:val="both"/>
        <w:rPr>
          <w:rFonts w:ascii="Times New Roman" w:hAnsi="Times New Roman" w:cs="Times New Roman"/>
          <w:sz w:val="28"/>
          <w:szCs w:val="28"/>
        </w:rPr>
      </w:pPr>
      <w:r w:rsidRPr="00DE61AE">
        <w:rPr>
          <w:rFonts w:ascii="Times New Roman" w:hAnsi="Times New Roman" w:cs="Times New Roman"/>
          <w:sz w:val="28"/>
          <w:szCs w:val="28"/>
        </w:rPr>
        <w:t xml:space="preserve">У сучасних умовах зростає роль планування </w:t>
      </w:r>
      <w:r w:rsidR="006D2ACC" w:rsidRPr="00DE61AE">
        <w:rPr>
          <w:rFonts w:ascii="Times New Roman" w:hAnsi="Times New Roman" w:cs="Times New Roman"/>
          <w:sz w:val="28"/>
          <w:szCs w:val="28"/>
        </w:rPr>
        <w:t>території</w:t>
      </w:r>
      <w:r w:rsidRPr="00DE61AE">
        <w:rPr>
          <w:rFonts w:ascii="Times New Roman" w:hAnsi="Times New Roman" w:cs="Times New Roman"/>
          <w:sz w:val="28"/>
          <w:szCs w:val="28"/>
        </w:rPr>
        <w:t xml:space="preserve"> як ефективного засобу державного регулювання її використання, яке забезпечує взаємоузгодження в цій сфері</w:t>
      </w:r>
      <w:r w:rsidRPr="00AE5737">
        <w:rPr>
          <w:rFonts w:ascii="Times New Roman" w:hAnsi="Times New Roman" w:cs="Times New Roman"/>
          <w:sz w:val="28"/>
          <w:szCs w:val="28"/>
        </w:rPr>
        <w:t xml:space="preserve"> інтересів особистості, суспільства та держави, центру і регіонів, галузей і адміністративно-територіальних одиниць.</w:t>
      </w:r>
    </w:p>
    <w:p w:rsidR="00400CB1" w:rsidRDefault="000F5DDB" w:rsidP="00DC2E75">
      <w:pPr>
        <w:ind w:firstLine="851"/>
        <w:jc w:val="both"/>
        <w:rPr>
          <w:rFonts w:ascii="Times New Roman" w:hAnsi="Times New Roman" w:cs="Times New Roman"/>
          <w:sz w:val="28"/>
          <w:szCs w:val="28"/>
          <w:lang w:val="uk-UA"/>
        </w:rPr>
      </w:pPr>
      <w:r w:rsidRPr="0024730D">
        <w:rPr>
          <w:rFonts w:ascii="Times New Roman" w:hAnsi="Times New Roman" w:cs="Times New Roman"/>
          <w:sz w:val="28"/>
          <w:szCs w:val="28"/>
        </w:rPr>
        <w:t>Програм</w:t>
      </w:r>
      <w:r>
        <w:rPr>
          <w:rFonts w:ascii="Times New Roman" w:hAnsi="Times New Roman" w:cs="Times New Roman"/>
          <w:sz w:val="28"/>
          <w:szCs w:val="28"/>
          <w:lang w:val="uk-UA"/>
        </w:rPr>
        <w:t xml:space="preserve">а </w:t>
      </w:r>
      <w:r w:rsidRPr="0024730D">
        <w:rPr>
          <w:rFonts w:ascii="Times New Roman" w:hAnsi="Times New Roman" w:cs="Times New Roman"/>
          <w:sz w:val="28"/>
          <w:szCs w:val="28"/>
          <w:lang w:val="uk-UA"/>
        </w:rPr>
        <w:t>розроблення (оновлення) містобудівної документації Лисичанської міської територіальної громади на 2021 рік</w:t>
      </w:r>
      <w:r>
        <w:rPr>
          <w:rFonts w:ascii="Times New Roman" w:hAnsi="Times New Roman" w:cs="Times New Roman"/>
          <w:sz w:val="28"/>
          <w:szCs w:val="28"/>
          <w:lang w:val="uk-UA"/>
        </w:rPr>
        <w:t xml:space="preserve"> (далі </w:t>
      </w:r>
      <w:r w:rsidR="00DC2E75">
        <w:rPr>
          <w:rFonts w:ascii="Times New Roman" w:hAnsi="Times New Roman" w:cs="Times New Roman"/>
          <w:sz w:val="28"/>
          <w:szCs w:val="28"/>
          <w:lang w:val="uk-UA"/>
        </w:rPr>
        <w:t>–</w:t>
      </w:r>
      <w:r>
        <w:rPr>
          <w:rFonts w:ascii="Times New Roman" w:hAnsi="Times New Roman" w:cs="Times New Roman"/>
          <w:sz w:val="28"/>
          <w:szCs w:val="28"/>
          <w:lang w:val="uk-UA"/>
        </w:rPr>
        <w:t xml:space="preserve"> Програма)</w:t>
      </w:r>
      <w:r w:rsidRPr="00DF732D">
        <w:rPr>
          <w:rFonts w:ascii="Times New Roman" w:hAnsi="Times New Roman" w:cs="Times New Roman"/>
          <w:sz w:val="28"/>
          <w:szCs w:val="28"/>
          <w:lang w:val="uk-UA"/>
        </w:rPr>
        <w:t xml:space="preserve"> передбачає виконання вимог </w:t>
      </w:r>
      <w:r w:rsidR="00400CB1">
        <w:rPr>
          <w:rFonts w:ascii="Times New Roman" w:hAnsi="Times New Roman" w:cs="Times New Roman"/>
          <w:sz w:val="28"/>
          <w:szCs w:val="28"/>
          <w:lang w:val="uk-UA"/>
        </w:rPr>
        <w:t xml:space="preserve">статті 12 </w:t>
      </w:r>
      <w:r w:rsidRPr="00DF732D">
        <w:rPr>
          <w:rFonts w:ascii="Times New Roman" w:hAnsi="Times New Roman" w:cs="Times New Roman"/>
          <w:sz w:val="28"/>
          <w:szCs w:val="28"/>
          <w:lang w:val="uk-UA"/>
        </w:rPr>
        <w:t>Закон</w:t>
      </w:r>
      <w:r w:rsidR="00400CB1">
        <w:rPr>
          <w:rFonts w:ascii="Times New Roman" w:hAnsi="Times New Roman" w:cs="Times New Roman"/>
          <w:sz w:val="28"/>
          <w:szCs w:val="28"/>
          <w:lang w:val="uk-UA"/>
        </w:rPr>
        <w:t>у</w:t>
      </w:r>
      <w:r w:rsidRPr="00DF732D">
        <w:rPr>
          <w:rFonts w:ascii="Times New Roman" w:hAnsi="Times New Roman" w:cs="Times New Roman"/>
          <w:sz w:val="28"/>
          <w:szCs w:val="28"/>
          <w:lang w:val="uk-UA"/>
        </w:rPr>
        <w:t xml:space="preserve"> України «Про основи містобудування», </w:t>
      </w:r>
      <w:r w:rsidR="00400CB1">
        <w:rPr>
          <w:rFonts w:ascii="Times New Roman" w:hAnsi="Times New Roman" w:cs="Times New Roman"/>
          <w:sz w:val="28"/>
          <w:szCs w:val="28"/>
          <w:lang w:val="uk-UA"/>
        </w:rPr>
        <w:t xml:space="preserve">статей 2, 16, 17, 18, 19 Закону України </w:t>
      </w:r>
      <w:r w:rsidRPr="00DF732D">
        <w:rPr>
          <w:rFonts w:ascii="Times New Roman" w:hAnsi="Times New Roman" w:cs="Times New Roman"/>
          <w:sz w:val="28"/>
          <w:szCs w:val="28"/>
          <w:lang w:val="uk-UA"/>
        </w:rPr>
        <w:t>«Про регулювання містобудівної діяльності»</w:t>
      </w:r>
      <w:r w:rsidR="00400CB1">
        <w:rPr>
          <w:rFonts w:ascii="Times New Roman" w:hAnsi="Times New Roman" w:cs="Times New Roman"/>
          <w:sz w:val="28"/>
          <w:szCs w:val="28"/>
          <w:lang w:val="uk-UA"/>
        </w:rPr>
        <w:t>, Закону України «Про стратегічну екологічну оцінку».</w:t>
      </w:r>
    </w:p>
    <w:p w:rsidR="000F5DDB" w:rsidRPr="00AE5737" w:rsidRDefault="000F5DDB" w:rsidP="00DC2E75">
      <w:pPr>
        <w:ind w:firstLine="851"/>
        <w:jc w:val="both"/>
        <w:rPr>
          <w:rFonts w:ascii="Times New Roman" w:hAnsi="Times New Roman" w:cs="Times New Roman"/>
          <w:sz w:val="28"/>
          <w:szCs w:val="28"/>
        </w:rPr>
      </w:pPr>
      <w:r w:rsidRPr="00AE5737">
        <w:rPr>
          <w:rFonts w:ascii="Times New Roman" w:hAnsi="Times New Roman" w:cs="Times New Roman"/>
          <w:sz w:val="28"/>
          <w:szCs w:val="28"/>
        </w:rPr>
        <w:t xml:space="preserve">Формування ринкових відносин у сфері землі та нерухомості, введення відповідних змін в системі законодавства щодо планування та використання територій населених пунктів потребує коригування існуючої та розробки нової планувальної документації з метою регулювання планування, забудови та іншого використання територій для забезпечення сталого розвитку населених пунктів </w:t>
      </w:r>
      <w:r>
        <w:rPr>
          <w:rFonts w:ascii="Times New Roman" w:hAnsi="Times New Roman" w:cs="Times New Roman"/>
          <w:sz w:val="28"/>
          <w:szCs w:val="28"/>
          <w:lang w:val="uk-UA"/>
        </w:rPr>
        <w:t xml:space="preserve">Лисичанської </w:t>
      </w:r>
      <w:r w:rsidRPr="00AE5737">
        <w:rPr>
          <w:rFonts w:ascii="Times New Roman" w:hAnsi="Times New Roman" w:cs="Times New Roman"/>
          <w:sz w:val="28"/>
          <w:szCs w:val="28"/>
        </w:rPr>
        <w:t>міської територіальної громади з урахуванням державних, громадських і приватних інтересів.</w:t>
      </w:r>
    </w:p>
    <w:p w:rsidR="00ED0345" w:rsidRDefault="00ED0345" w:rsidP="00DC2E75">
      <w:pPr>
        <w:ind w:firstLine="851"/>
        <w:jc w:val="both"/>
        <w:rPr>
          <w:rFonts w:ascii="Times New Roman" w:hAnsi="Times New Roman" w:cs="Times New Roman"/>
          <w:sz w:val="28"/>
          <w:szCs w:val="28"/>
          <w:lang w:val="uk-UA"/>
        </w:rPr>
      </w:pPr>
      <w:r w:rsidRPr="008D70BC">
        <w:rPr>
          <w:rFonts w:ascii="Times New Roman" w:hAnsi="Times New Roman" w:cs="Times New Roman"/>
          <w:sz w:val="28"/>
          <w:szCs w:val="28"/>
          <w:lang w:val="uk-UA"/>
        </w:rPr>
        <w:t xml:space="preserve">Програма спрямована </w:t>
      </w:r>
      <w:r w:rsidR="008D70BC" w:rsidRPr="008D70BC">
        <w:rPr>
          <w:rFonts w:ascii="Times New Roman" w:hAnsi="Times New Roman" w:cs="Times New Roman"/>
          <w:sz w:val="28"/>
          <w:szCs w:val="28"/>
          <w:lang w:val="uk-UA"/>
        </w:rPr>
        <w:t xml:space="preserve">на визначення необхідних обсягів фінансування </w:t>
      </w:r>
      <w:r w:rsidR="006A13FA">
        <w:rPr>
          <w:rFonts w:ascii="Times New Roman" w:hAnsi="Times New Roman" w:cs="Times New Roman"/>
          <w:sz w:val="28"/>
          <w:szCs w:val="28"/>
          <w:lang w:val="uk-UA"/>
        </w:rPr>
        <w:t>проєктної</w:t>
      </w:r>
      <w:r w:rsidR="00400CB1">
        <w:rPr>
          <w:rFonts w:ascii="Times New Roman" w:hAnsi="Times New Roman" w:cs="Times New Roman"/>
          <w:sz w:val="28"/>
          <w:szCs w:val="28"/>
          <w:lang w:val="uk-UA"/>
        </w:rPr>
        <w:t xml:space="preserve"> </w:t>
      </w:r>
      <w:r w:rsidR="008D70BC" w:rsidRPr="008D70BC">
        <w:rPr>
          <w:rFonts w:ascii="Times New Roman" w:hAnsi="Times New Roman" w:cs="Times New Roman"/>
          <w:sz w:val="28"/>
          <w:szCs w:val="28"/>
          <w:lang w:val="uk-UA"/>
        </w:rPr>
        <w:t>-</w:t>
      </w:r>
      <w:r w:rsidR="00400CB1">
        <w:rPr>
          <w:rFonts w:ascii="Times New Roman" w:hAnsi="Times New Roman" w:cs="Times New Roman"/>
          <w:sz w:val="28"/>
          <w:szCs w:val="28"/>
          <w:lang w:val="uk-UA"/>
        </w:rPr>
        <w:t xml:space="preserve"> </w:t>
      </w:r>
      <w:r w:rsidR="008D70BC" w:rsidRPr="008D70BC">
        <w:rPr>
          <w:rFonts w:ascii="Times New Roman" w:hAnsi="Times New Roman" w:cs="Times New Roman"/>
          <w:sz w:val="28"/>
          <w:szCs w:val="28"/>
          <w:lang w:val="uk-UA"/>
        </w:rPr>
        <w:t xml:space="preserve">вишукувальних робіт та </w:t>
      </w:r>
      <w:r w:rsidRPr="008D70BC">
        <w:rPr>
          <w:rFonts w:ascii="Times New Roman" w:hAnsi="Times New Roman" w:cs="Times New Roman"/>
          <w:sz w:val="28"/>
          <w:szCs w:val="28"/>
          <w:lang w:val="uk-UA"/>
        </w:rPr>
        <w:t>забезпеч</w:t>
      </w:r>
      <w:r w:rsidR="008D70BC" w:rsidRPr="008D70BC">
        <w:rPr>
          <w:rFonts w:ascii="Times New Roman" w:hAnsi="Times New Roman" w:cs="Times New Roman"/>
          <w:sz w:val="28"/>
          <w:szCs w:val="28"/>
          <w:lang w:val="uk-UA"/>
        </w:rPr>
        <w:t xml:space="preserve">ення </w:t>
      </w:r>
      <w:r w:rsidRPr="008D70BC">
        <w:rPr>
          <w:rFonts w:ascii="Times New Roman" w:hAnsi="Times New Roman" w:cs="Times New Roman"/>
          <w:sz w:val="28"/>
          <w:szCs w:val="28"/>
          <w:lang w:val="uk-UA"/>
        </w:rPr>
        <w:t>стал</w:t>
      </w:r>
      <w:r w:rsidR="008D70BC" w:rsidRPr="008D70BC">
        <w:rPr>
          <w:rFonts w:ascii="Times New Roman" w:hAnsi="Times New Roman" w:cs="Times New Roman"/>
          <w:sz w:val="28"/>
          <w:szCs w:val="28"/>
          <w:lang w:val="uk-UA"/>
        </w:rPr>
        <w:t xml:space="preserve">ого </w:t>
      </w:r>
      <w:r w:rsidRPr="008D70BC">
        <w:rPr>
          <w:rFonts w:ascii="Times New Roman" w:hAnsi="Times New Roman" w:cs="Times New Roman"/>
          <w:sz w:val="28"/>
          <w:szCs w:val="28"/>
          <w:lang w:val="uk-UA"/>
        </w:rPr>
        <w:t>містобудівн</w:t>
      </w:r>
      <w:r w:rsidR="008D70BC" w:rsidRPr="008D70BC">
        <w:rPr>
          <w:rFonts w:ascii="Times New Roman" w:hAnsi="Times New Roman" w:cs="Times New Roman"/>
          <w:sz w:val="28"/>
          <w:szCs w:val="28"/>
          <w:lang w:val="uk-UA"/>
        </w:rPr>
        <w:t>ого</w:t>
      </w:r>
      <w:r w:rsidRPr="008D70BC">
        <w:rPr>
          <w:rFonts w:ascii="Times New Roman" w:hAnsi="Times New Roman" w:cs="Times New Roman"/>
          <w:sz w:val="28"/>
          <w:szCs w:val="28"/>
          <w:lang w:val="uk-UA"/>
        </w:rPr>
        <w:t>, економічн</w:t>
      </w:r>
      <w:r w:rsidR="008D70BC" w:rsidRPr="008D70BC">
        <w:rPr>
          <w:rFonts w:ascii="Times New Roman" w:hAnsi="Times New Roman" w:cs="Times New Roman"/>
          <w:sz w:val="28"/>
          <w:szCs w:val="28"/>
          <w:lang w:val="uk-UA"/>
        </w:rPr>
        <w:t>ого</w:t>
      </w:r>
      <w:r w:rsidRPr="008D70BC">
        <w:rPr>
          <w:rFonts w:ascii="Times New Roman" w:hAnsi="Times New Roman" w:cs="Times New Roman"/>
          <w:sz w:val="28"/>
          <w:szCs w:val="28"/>
          <w:lang w:val="uk-UA"/>
        </w:rPr>
        <w:t xml:space="preserve"> та соціальн</w:t>
      </w:r>
      <w:r w:rsidR="008D70BC" w:rsidRPr="008D70BC">
        <w:rPr>
          <w:rFonts w:ascii="Times New Roman" w:hAnsi="Times New Roman" w:cs="Times New Roman"/>
          <w:sz w:val="28"/>
          <w:szCs w:val="28"/>
          <w:lang w:val="uk-UA"/>
        </w:rPr>
        <w:t xml:space="preserve">ого </w:t>
      </w:r>
      <w:r w:rsidRPr="008D70BC">
        <w:rPr>
          <w:rFonts w:ascii="Times New Roman" w:hAnsi="Times New Roman" w:cs="Times New Roman"/>
          <w:sz w:val="28"/>
          <w:szCs w:val="28"/>
          <w:lang w:val="uk-UA"/>
        </w:rPr>
        <w:t>розвитк</w:t>
      </w:r>
      <w:r w:rsidR="008D70BC" w:rsidRPr="008D70BC">
        <w:rPr>
          <w:rFonts w:ascii="Times New Roman" w:hAnsi="Times New Roman" w:cs="Times New Roman"/>
          <w:sz w:val="28"/>
          <w:szCs w:val="28"/>
          <w:lang w:val="uk-UA"/>
        </w:rPr>
        <w:t>у</w:t>
      </w:r>
      <w:r w:rsidRPr="008D70BC">
        <w:rPr>
          <w:rFonts w:ascii="Times New Roman" w:hAnsi="Times New Roman" w:cs="Times New Roman"/>
          <w:sz w:val="28"/>
          <w:szCs w:val="28"/>
          <w:lang w:val="uk-UA"/>
        </w:rPr>
        <w:t xml:space="preserve"> </w:t>
      </w:r>
      <w:r w:rsidR="0024730D" w:rsidRPr="008D70BC">
        <w:rPr>
          <w:rFonts w:ascii="Times New Roman" w:hAnsi="Times New Roman" w:cs="Times New Roman"/>
          <w:sz w:val="28"/>
          <w:szCs w:val="28"/>
          <w:lang w:val="uk-UA"/>
        </w:rPr>
        <w:t xml:space="preserve">Лисичанської </w:t>
      </w:r>
      <w:r w:rsidRPr="008D70BC">
        <w:rPr>
          <w:rFonts w:ascii="Times New Roman" w:hAnsi="Times New Roman" w:cs="Times New Roman"/>
          <w:sz w:val="28"/>
          <w:szCs w:val="28"/>
          <w:lang w:val="uk-UA"/>
        </w:rPr>
        <w:t>міської територіальної громади, виріш</w:t>
      </w:r>
      <w:r w:rsidR="006A13FA">
        <w:rPr>
          <w:rFonts w:ascii="Times New Roman" w:hAnsi="Times New Roman" w:cs="Times New Roman"/>
          <w:sz w:val="28"/>
          <w:szCs w:val="28"/>
          <w:lang w:val="uk-UA"/>
        </w:rPr>
        <w:t>ення</w:t>
      </w:r>
      <w:r w:rsidR="008D70BC" w:rsidRPr="008D70BC">
        <w:rPr>
          <w:rFonts w:ascii="Times New Roman" w:hAnsi="Times New Roman" w:cs="Times New Roman"/>
          <w:sz w:val="28"/>
          <w:szCs w:val="28"/>
          <w:lang w:val="uk-UA"/>
        </w:rPr>
        <w:t xml:space="preserve"> </w:t>
      </w:r>
      <w:r w:rsidRPr="008D70BC">
        <w:rPr>
          <w:rFonts w:ascii="Times New Roman" w:hAnsi="Times New Roman" w:cs="Times New Roman"/>
          <w:sz w:val="28"/>
          <w:szCs w:val="28"/>
          <w:lang w:val="uk-UA"/>
        </w:rPr>
        <w:t>проблемн</w:t>
      </w:r>
      <w:r w:rsidR="006A13FA">
        <w:rPr>
          <w:rFonts w:ascii="Times New Roman" w:hAnsi="Times New Roman" w:cs="Times New Roman"/>
          <w:sz w:val="28"/>
          <w:szCs w:val="28"/>
          <w:lang w:val="uk-UA"/>
        </w:rPr>
        <w:t>их питань</w:t>
      </w:r>
      <w:r w:rsidRPr="008D70BC">
        <w:rPr>
          <w:rFonts w:ascii="Times New Roman" w:hAnsi="Times New Roman" w:cs="Times New Roman"/>
          <w:sz w:val="28"/>
          <w:szCs w:val="28"/>
          <w:lang w:val="uk-UA"/>
        </w:rPr>
        <w:t xml:space="preserve"> стимулювання, розвитку, раціон</w:t>
      </w:r>
      <w:r w:rsidR="006A13FA">
        <w:rPr>
          <w:rFonts w:ascii="Times New Roman" w:hAnsi="Times New Roman" w:cs="Times New Roman"/>
          <w:sz w:val="28"/>
          <w:szCs w:val="28"/>
          <w:lang w:val="uk-UA"/>
        </w:rPr>
        <w:t>ального використання територій</w:t>
      </w:r>
      <w:r w:rsidRPr="008D70BC">
        <w:rPr>
          <w:rFonts w:ascii="Times New Roman" w:hAnsi="Times New Roman" w:cs="Times New Roman"/>
          <w:sz w:val="28"/>
          <w:szCs w:val="28"/>
          <w:lang w:val="uk-UA"/>
        </w:rPr>
        <w:t>, створення належних умов для життєзабезпечення, уточнення планувальної структури, пріоритетних та допустимих видів використання і забудови територій, збереження історико-культурного середовища.</w:t>
      </w:r>
    </w:p>
    <w:p w:rsidR="008D70BC" w:rsidRPr="00302CC3" w:rsidRDefault="008D70BC" w:rsidP="000F5DDB">
      <w:pPr>
        <w:ind w:firstLine="851"/>
        <w:jc w:val="both"/>
        <w:rPr>
          <w:rStyle w:val="FontStyle23"/>
          <w:b w:val="0"/>
          <w:bCs w:val="0"/>
          <w:i/>
          <w:sz w:val="20"/>
          <w:szCs w:val="20"/>
          <w:lang w:val="uk-UA"/>
        </w:rPr>
      </w:pPr>
    </w:p>
    <w:p w:rsidR="00490B9A" w:rsidRPr="00C92B32" w:rsidRDefault="00C444F1" w:rsidP="00C92B32">
      <w:pPr>
        <w:shd w:val="clear" w:color="auto" w:fill="FFFFFF"/>
        <w:ind w:left="270" w:firstLine="708"/>
        <w:jc w:val="center"/>
        <w:rPr>
          <w:rFonts w:ascii="Helvetica" w:eastAsia="Times New Roman" w:hAnsi="Helvetica" w:cs="Helvetica"/>
          <w:color w:val="333333"/>
          <w:sz w:val="28"/>
          <w:szCs w:val="28"/>
          <w:lang w:eastAsia="ru-RU"/>
        </w:rPr>
      </w:pPr>
      <w:r>
        <w:rPr>
          <w:rFonts w:ascii="Times New Roman" w:eastAsia="Times New Roman" w:hAnsi="Times New Roman" w:cs="Times New Roman"/>
          <w:b/>
          <w:bCs/>
          <w:sz w:val="28"/>
          <w:szCs w:val="28"/>
          <w:lang w:val="uk-UA" w:eastAsia="ru-RU"/>
        </w:rPr>
        <w:t xml:space="preserve">2. </w:t>
      </w:r>
      <w:r w:rsidR="00490B9A" w:rsidRPr="00C92B32">
        <w:rPr>
          <w:rFonts w:ascii="Times New Roman" w:eastAsia="Times New Roman" w:hAnsi="Times New Roman" w:cs="Times New Roman"/>
          <w:b/>
          <w:bCs/>
          <w:sz w:val="28"/>
          <w:szCs w:val="28"/>
          <w:lang w:eastAsia="ru-RU"/>
        </w:rPr>
        <w:t>Мета та завдання Програми</w:t>
      </w:r>
    </w:p>
    <w:p w:rsidR="00302CC3" w:rsidRPr="00302CC3" w:rsidRDefault="00302CC3" w:rsidP="00BF4624">
      <w:pPr>
        <w:shd w:val="clear" w:color="auto" w:fill="FFFFFF"/>
        <w:ind w:left="270" w:firstLine="581"/>
        <w:jc w:val="both"/>
        <w:rPr>
          <w:rFonts w:ascii="Times New Roman" w:eastAsia="Times New Roman" w:hAnsi="Times New Roman" w:cs="Times New Roman"/>
          <w:b/>
          <w:bCs/>
          <w:sz w:val="20"/>
          <w:szCs w:val="20"/>
          <w:lang w:val="uk-UA" w:eastAsia="ru-RU"/>
        </w:rPr>
      </w:pPr>
    </w:p>
    <w:p w:rsidR="00490B9A" w:rsidRPr="00C92B32" w:rsidRDefault="00490B9A" w:rsidP="00BF4624">
      <w:pPr>
        <w:shd w:val="clear" w:color="auto" w:fill="FFFFFF"/>
        <w:ind w:left="270" w:firstLine="581"/>
        <w:jc w:val="both"/>
        <w:rPr>
          <w:rFonts w:ascii="Helvetica" w:eastAsia="Times New Roman" w:hAnsi="Helvetica" w:cs="Helvetica"/>
          <w:color w:val="333333"/>
          <w:sz w:val="28"/>
          <w:szCs w:val="28"/>
          <w:lang w:eastAsia="ru-RU"/>
        </w:rPr>
      </w:pPr>
      <w:r w:rsidRPr="00C92B32">
        <w:rPr>
          <w:rFonts w:ascii="Times New Roman" w:eastAsia="Times New Roman" w:hAnsi="Times New Roman" w:cs="Times New Roman"/>
          <w:b/>
          <w:bCs/>
          <w:sz w:val="28"/>
          <w:szCs w:val="28"/>
          <w:lang w:val="uk-UA" w:eastAsia="ru-RU"/>
        </w:rPr>
        <w:t>Метою Програми є</w:t>
      </w:r>
      <w:r w:rsidR="003B0E26" w:rsidRPr="00C92B32">
        <w:rPr>
          <w:rFonts w:ascii="Times New Roman" w:eastAsia="Times New Roman" w:hAnsi="Times New Roman" w:cs="Times New Roman"/>
          <w:b/>
          <w:bCs/>
          <w:sz w:val="28"/>
          <w:szCs w:val="28"/>
          <w:lang w:val="uk-UA" w:eastAsia="ru-RU"/>
        </w:rPr>
        <w:t xml:space="preserve"> </w:t>
      </w:r>
      <w:r w:rsidR="003B0E26" w:rsidRPr="00C92B32">
        <w:rPr>
          <w:rFonts w:ascii="Times New Roman" w:eastAsia="Times New Roman" w:hAnsi="Times New Roman" w:cs="Times New Roman"/>
          <w:sz w:val="28"/>
          <w:szCs w:val="28"/>
          <w:lang w:val="uk-UA" w:eastAsia="ru-RU"/>
        </w:rPr>
        <w:t>реалізаці</w:t>
      </w:r>
      <w:r w:rsidR="006A13FA">
        <w:rPr>
          <w:rFonts w:ascii="Times New Roman" w:eastAsia="Times New Roman" w:hAnsi="Times New Roman" w:cs="Times New Roman"/>
          <w:sz w:val="28"/>
          <w:szCs w:val="28"/>
          <w:lang w:val="uk-UA" w:eastAsia="ru-RU"/>
        </w:rPr>
        <w:t xml:space="preserve">я основних напрямів державної, </w:t>
      </w:r>
      <w:r w:rsidR="003B0E26" w:rsidRPr="00C92B32">
        <w:rPr>
          <w:rFonts w:ascii="Times New Roman" w:eastAsia="Times New Roman" w:hAnsi="Times New Roman" w:cs="Times New Roman"/>
          <w:sz w:val="28"/>
          <w:szCs w:val="28"/>
          <w:lang w:val="uk-UA" w:eastAsia="ru-RU"/>
        </w:rPr>
        <w:t>регіональної</w:t>
      </w:r>
      <w:r w:rsidR="006A13FA">
        <w:rPr>
          <w:rFonts w:ascii="Times New Roman" w:eastAsia="Times New Roman" w:hAnsi="Times New Roman" w:cs="Times New Roman"/>
          <w:sz w:val="28"/>
          <w:szCs w:val="28"/>
          <w:lang w:val="uk-UA" w:eastAsia="ru-RU"/>
        </w:rPr>
        <w:t xml:space="preserve"> та місцевої</w:t>
      </w:r>
      <w:r w:rsidR="003B0E26" w:rsidRPr="00C92B32">
        <w:rPr>
          <w:rFonts w:ascii="Times New Roman" w:eastAsia="Times New Roman" w:hAnsi="Times New Roman" w:cs="Times New Roman"/>
          <w:sz w:val="28"/>
          <w:szCs w:val="28"/>
          <w:lang w:val="uk-UA" w:eastAsia="ru-RU"/>
        </w:rPr>
        <w:t xml:space="preserve"> політики в галузі містобудівної діяльності, гармонійного узгодження інтересів та ефективної взаємодії влади, бізнесу і громадськості.</w:t>
      </w:r>
    </w:p>
    <w:p w:rsidR="00302CC3" w:rsidRDefault="00302CC3" w:rsidP="00BF4624">
      <w:pPr>
        <w:shd w:val="clear" w:color="auto" w:fill="FFFFFF"/>
        <w:ind w:left="270" w:firstLine="581"/>
        <w:jc w:val="both"/>
        <w:rPr>
          <w:rFonts w:ascii="Times New Roman" w:eastAsia="Times New Roman" w:hAnsi="Times New Roman" w:cs="Times New Roman"/>
          <w:b/>
          <w:bCs/>
          <w:sz w:val="28"/>
          <w:szCs w:val="28"/>
          <w:lang w:val="uk-UA" w:eastAsia="ru-RU"/>
        </w:rPr>
      </w:pPr>
    </w:p>
    <w:p w:rsidR="00490B9A" w:rsidRPr="00C444F1" w:rsidRDefault="00490B9A" w:rsidP="00BF4624">
      <w:pPr>
        <w:shd w:val="clear" w:color="auto" w:fill="FFFFFF"/>
        <w:ind w:left="270" w:firstLine="581"/>
        <w:jc w:val="both"/>
        <w:rPr>
          <w:rFonts w:ascii="Times New Roman" w:eastAsia="Times New Roman" w:hAnsi="Times New Roman" w:cs="Times New Roman"/>
          <w:color w:val="333333"/>
          <w:sz w:val="28"/>
          <w:szCs w:val="28"/>
          <w:lang w:eastAsia="ru-RU"/>
        </w:rPr>
      </w:pPr>
      <w:r w:rsidRPr="00C444F1">
        <w:rPr>
          <w:rFonts w:ascii="Times New Roman" w:eastAsia="Times New Roman" w:hAnsi="Times New Roman" w:cs="Times New Roman"/>
          <w:b/>
          <w:bCs/>
          <w:sz w:val="28"/>
          <w:szCs w:val="28"/>
          <w:lang w:eastAsia="ru-RU"/>
        </w:rPr>
        <w:t>Основними завданнями Програми є:</w:t>
      </w:r>
    </w:p>
    <w:p w:rsidR="00490B9A" w:rsidRPr="00C444F1" w:rsidRDefault="00BF4624" w:rsidP="003B0E26">
      <w:pPr>
        <w:shd w:val="clear" w:color="auto" w:fill="FFFFFF"/>
        <w:ind w:left="270" w:firstLine="581"/>
        <w:jc w:val="both"/>
        <w:rPr>
          <w:rFonts w:ascii="Times New Roman" w:eastAsia="Times New Roman" w:hAnsi="Times New Roman" w:cs="Times New Roman"/>
          <w:color w:val="auto"/>
          <w:sz w:val="28"/>
          <w:szCs w:val="28"/>
          <w:lang w:val="uk-UA" w:eastAsia="ru-RU"/>
        </w:rPr>
      </w:pPr>
      <w:r w:rsidRPr="00C444F1">
        <w:rPr>
          <w:rFonts w:ascii="Times New Roman" w:eastAsia="Times New Roman" w:hAnsi="Times New Roman" w:cs="Times New Roman"/>
          <w:color w:val="auto"/>
          <w:sz w:val="28"/>
          <w:szCs w:val="28"/>
          <w:lang w:val="uk-UA" w:eastAsia="ru-RU"/>
        </w:rPr>
        <w:t xml:space="preserve">- </w:t>
      </w:r>
      <w:r w:rsidR="00490B9A" w:rsidRPr="00C444F1">
        <w:rPr>
          <w:rFonts w:ascii="Times New Roman" w:eastAsia="Times New Roman" w:hAnsi="Times New Roman" w:cs="Times New Roman"/>
          <w:color w:val="auto"/>
          <w:sz w:val="28"/>
          <w:szCs w:val="28"/>
          <w:lang w:val="uk-UA" w:eastAsia="ru-RU"/>
        </w:rPr>
        <w:t>здійснення робіт із розроблення, оновлення генеральн</w:t>
      </w:r>
      <w:r w:rsidR="008D2521" w:rsidRPr="00C444F1">
        <w:rPr>
          <w:rFonts w:ascii="Times New Roman" w:eastAsia="Times New Roman" w:hAnsi="Times New Roman" w:cs="Times New Roman"/>
          <w:color w:val="auto"/>
          <w:sz w:val="28"/>
          <w:szCs w:val="28"/>
          <w:lang w:val="uk-UA" w:eastAsia="ru-RU"/>
        </w:rPr>
        <w:t>ого</w:t>
      </w:r>
      <w:r w:rsidR="00490B9A" w:rsidRPr="00C444F1">
        <w:rPr>
          <w:rFonts w:ascii="Times New Roman" w:eastAsia="Times New Roman" w:hAnsi="Times New Roman" w:cs="Times New Roman"/>
          <w:color w:val="auto"/>
          <w:sz w:val="28"/>
          <w:szCs w:val="28"/>
          <w:lang w:val="uk-UA" w:eastAsia="ru-RU"/>
        </w:rPr>
        <w:t xml:space="preserve"> план</w:t>
      </w:r>
      <w:r w:rsidR="008D2521" w:rsidRPr="00C444F1">
        <w:rPr>
          <w:rFonts w:ascii="Times New Roman" w:eastAsia="Times New Roman" w:hAnsi="Times New Roman" w:cs="Times New Roman"/>
          <w:color w:val="auto"/>
          <w:sz w:val="28"/>
          <w:szCs w:val="28"/>
          <w:lang w:val="uk-UA" w:eastAsia="ru-RU"/>
        </w:rPr>
        <w:t xml:space="preserve">у </w:t>
      </w:r>
      <w:r w:rsidR="006A13FA" w:rsidRPr="00C444F1">
        <w:rPr>
          <w:rFonts w:ascii="Times New Roman" w:eastAsia="Times New Roman" w:hAnsi="Times New Roman" w:cs="Times New Roman"/>
          <w:color w:val="auto"/>
          <w:sz w:val="28"/>
          <w:szCs w:val="28"/>
          <w:lang w:val="uk-UA" w:eastAsia="ru-RU"/>
        </w:rPr>
        <w:t xml:space="preserve">адміністративного центру </w:t>
      </w:r>
      <w:r w:rsidR="008D2521" w:rsidRPr="00C444F1">
        <w:rPr>
          <w:rFonts w:ascii="Times New Roman" w:eastAsia="Times New Roman" w:hAnsi="Times New Roman" w:cs="Times New Roman"/>
          <w:color w:val="auto"/>
          <w:sz w:val="28"/>
          <w:szCs w:val="28"/>
          <w:lang w:val="uk-UA" w:eastAsia="ru-RU"/>
        </w:rPr>
        <w:t>Лисичанської міської територіальної громади</w:t>
      </w:r>
      <w:r w:rsidR="006A13FA" w:rsidRPr="00C444F1">
        <w:rPr>
          <w:rFonts w:ascii="Times New Roman" w:eastAsia="Times New Roman" w:hAnsi="Times New Roman" w:cs="Times New Roman"/>
          <w:color w:val="auto"/>
          <w:sz w:val="28"/>
          <w:szCs w:val="28"/>
          <w:lang w:val="uk-UA" w:eastAsia="ru-RU"/>
        </w:rPr>
        <w:t xml:space="preserve"> – міста Лисичанськ;</w:t>
      </w:r>
    </w:p>
    <w:p w:rsidR="00490B9A" w:rsidRPr="00C444F1" w:rsidRDefault="00BF4624" w:rsidP="003B0E26">
      <w:pPr>
        <w:shd w:val="clear" w:color="auto" w:fill="FFFFFF"/>
        <w:ind w:left="270" w:firstLine="581"/>
        <w:jc w:val="both"/>
        <w:rPr>
          <w:rFonts w:ascii="Times New Roman" w:eastAsia="Times New Roman" w:hAnsi="Times New Roman" w:cs="Times New Roman"/>
          <w:color w:val="auto"/>
          <w:sz w:val="28"/>
          <w:szCs w:val="28"/>
          <w:lang w:eastAsia="ru-RU"/>
        </w:rPr>
      </w:pPr>
      <w:r w:rsidRPr="00C444F1">
        <w:rPr>
          <w:rFonts w:ascii="Times New Roman" w:eastAsia="Times New Roman" w:hAnsi="Times New Roman" w:cs="Times New Roman"/>
          <w:color w:val="auto"/>
          <w:sz w:val="28"/>
          <w:szCs w:val="28"/>
          <w:lang w:val="uk-UA" w:eastAsia="ru-RU"/>
        </w:rPr>
        <w:t xml:space="preserve">- </w:t>
      </w:r>
      <w:r w:rsidR="00490B9A" w:rsidRPr="00C444F1">
        <w:rPr>
          <w:rFonts w:ascii="Times New Roman" w:eastAsia="Times New Roman" w:hAnsi="Times New Roman" w:cs="Times New Roman"/>
          <w:color w:val="auto"/>
          <w:sz w:val="28"/>
          <w:szCs w:val="28"/>
          <w:lang w:eastAsia="ru-RU"/>
        </w:rPr>
        <w:t>урахування державних, громадських і приватних інтересів під час</w:t>
      </w:r>
      <w:r w:rsidR="003B0E26" w:rsidRPr="00C444F1">
        <w:rPr>
          <w:rFonts w:ascii="Times New Roman" w:eastAsia="Times New Roman" w:hAnsi="Times New Roman" w:cs="Times New Roman"/>
          <w:color w:val="auto"/>
          <w:sz w:val="28"/>
          <w:szCs w:val="28"/>
          <w:lang w:val="uk-UA" w:eastAsia="ru-RU"/>
        </w:rPr>
        <w:t xml:space="preserve"> </w:t>
      </w:r>
      <w:r w:rsidR="00490B9A" w:rsidRPr="00C444F1">
        <w:rPr>
          <w:rFonts w:ascii="Times New Roman" w:eastAsia="Times New Roman" w:hAnsi="Times New Roman" w:cs="Times New Roman"/>
          <w:color w:val="auto"/>
          <w:sz w:val="28"/>
          <w:szCs w:val="28"/>
          <w:lang w:eastAsia="ru-RU"/>
        </w:rPr>
        <w:t>планування, забудови та іншого використання територій;</w:t>
      </w:r>
    </w:p>
    <w:p w:rsidR="00490B9A" w:rsidRPr="00C444F1" w:rsidRDefault="00BF4624" w:rsidP="003B0E26">
      <w:pPr>
        <w:shd w:val="clear" w:color="auto" w:fill="FFFFFF"/>
        <w:ind w:left="270" w:firstLine="581"/>
        <w:jc w:val="both"/>
        <w:rPr>
          <w:rFonts w:ascii="Times New Roman" w:eastAsia="Times New Roman" w:hAnsi="Times New Roman" w:cs="Times New Roman"/>
          <w:color w:val="auto"/>
          <w:sz w:val="28"/>
          <w:szCs w:val="28"/>
          <w:lang w:eastAsia="ru-RU"/>
        </w:rPr>
      </w:pPr>
      <w:r w:rsidRPr="00C444F1">
        <w:rPr>
          <w:rFonts w:ascii="Times New Roman" w:eastAsia="Times New Roman" w:hAnsi="Times New Roman" w:cs="Times New Roman"/>
          <w:color w:val="auto"/>
          <w:sz w:val="28"/>
          <w:szCs w:val="28"/>
          <w:lang w:val="uk-UA" w:eastAsia="ru-RU"/>
        </w:rPr>
        <w:t>-</w:t>
      </w:r>
      <w:r w:rsidR="00490B9A" w:rsidRPr="00C444F1">
        <w:rPr>
          <w:rFonts w:ascii="Times New Roman" w:eastAsia="Times New Roman" w:hAnsi="Times New Roman" w:cs="Times New Roman"/>
          <w:color w:val="auto"/>
          <w:sz w:val="28"/>
          <w:szCs w:val="28"/>
          <w:lang w:eastAsia="ru-RU"/>
        </w:rPr>
        <w:t xml:space="preserve"> обґрунтування розподілу земель за цільовим призначенням та</w:t>
      </w:r>
      <w:r w:rsidR="003B0E26" w:rsidRPr="00C444F1">
        <w:rPr>
          <w:rFonts w:ascii="Times New Roman" w:eastAsia="Times New Roman" w:hAnsi="Times New Roman" w:cs="Times New Roman"/>
          <w:color w:val="auto"/>
          <w:sz w:val="28"/>
          <w:szCs w:val="28"/>
          <w:lang w:val="uk-UA" w:eastAsia="ru-RU"/>
        </w:rPr>
        <w:t xml:space="preserve"> </w:t>
      </w:r>
      <w:r w:rsidR="00490B9A" w:rsidRPr="00C444F1">
        <w:rPr>
          <w:rFonts w:ascii="Times New Roman" w:eastAsia="Times New Roman" w:hAnsi="Times New Roman" w:cs="Times New Roman"/>
          <w:color w:val="auto"/>
          <w:sz w:val="28"/>
          <w:szCs w:val="28"/>
          <w:lang w:eastAsia="ru-RU"/>
        </w:rPr>
        <w:t>використання територій для містобудівних потреб;</w:t>
      </w:r>
    </w:p>
    <w:p w:rsidR="00490B9A" w:rsidRPr="00C444F1" w:rsidRDefault="00BF4624" w:rsidP="003B0E26">
      <w:pPr>
        <w:shd w:val="clear" w:color="auto" w:fill="FFFFFF"/>
        <w:ind w:left="270" w:firstLine="581"/>
        <w:jc w:val="both"/>
        <w:rPr>
          <w:rFonts w:ascii="Times New Roman" w:eastAsia="Times New Roman" w:hAnsi="Times New Roman" w:cs="Times New Roman"/>
          <w:color w:val="auto"/>
          <w:sz w:val="28"/>
          <w:szCs w:val="28"/>
          <w:lang w:eastAsia="ru-RU"/>
        </w:rPr>
      </w:pPr>
      <w:r w:rsidRPr="00C444F1">
        <w:rPr>
          <w:rFonts w:ascii="Times New Roman" w:eastAsia="Times New Roman" w:hAnsi="Times New Roman" w:cs="Times New Roman"/>
          <w:color w:val="auto"/>
          <w:sz w:val="28"/>
          <w:szCs w:val="28"/>
          <w:lang w:val="uk-UA" w:eastAsia="ru-RU"/>
        </w:rPr>
        <w:t>-</w:t>
      </w:r>
      <w:r w:rsidR="00490B9A" w:rsidRPr="00C444F1">
        <w:rPr>
          <w:rFonts w:ascii="Times New Roman" w:eastAsia="Times New Roman" w:hAnsi="Times New Roman" w:cs="Times New Roman"/>
          <w:color w:val="auto"/>
          <w:sz w:val="28"/>
          <w:szCs w:val="28"/>
          <w:lang w:eastAsia="ru-RU"/>
        </w:rPr>
        <w:t xml:space="preserve"> визначення напрямів сталого</w:t>
      </w:r>
      <w:r w:rsidR="003B0E26" w:rsidRPr="00C444F1">
        <w:rPr>
          <w:rFonts w:ascii="Times New Roman" w:eastAsia="Times New Roman" w:hAnsi="Times New Roman" w:cs="Times New Roman"/>
          <w:color w:val="auto"/>
          <w:sz w:val="28"/>
          <w:szCs w:val="28"/>
          <w:lang w:val="uk-UA" w:eastAsia="ru-RU"/>
        </w:rPr>
        <w:t xml:space="preserve"> </w:t>
      </w:r>
      <w:r w:rsidR="00490B9A" w:rsidRPr="00C444F1">
        <w:rPr>
          <w:rFonts w:ascii="Times New Roman" w:eastAsia="Times New Roman" w:hAnsi="Times New Roman" w:cs="Times New Roman"/>
          <w:color w:val="auto"/>
          <w:sz w:val="28"/>
          <w:szCs w:val="28"/>
          <w:lang w:eastAsia="ru-RU"/>
        </w:rPr>
        <w:t xml:space="preserve">розвитку </w:t>
      </w:r>
      <w:r w:rsidR="008D2521" w:rsidRPr="00C444F1">
        <w:rPr>
          <w:rFonts w:ascii="Times New Roman" w:eastAsia="Times New Roman" w:hAnsi="Times New Roman" w:cs="Times New Roman"/>
          <w:color w:val="auto"/>
          <w:sz w:val="28"/>
          <w:szCs w:val="28"/>
          <w:lang w:val="uk-UA" w:eastAsia="ru-RU"/>
        </w:rPr>
        <w:t>міської територіальної громади</w:t>
      </w:r>
      <w:r w:rsidR="00490B9A" w:rsidRPr="00C444F1">
        <w:rPr>
          <w:rFonts w:ascii="Times New Roman" w:eastAsia="Times New Roman" w:hAnsi="Times New Roman" w:cs="Times New Roman"/>
          <w:color w:val="auto"/>
          <w:sz w:val="28"/>
          <w:szCs w:val="28"/>
          <w:lang w:eastAsia="ru-RU"/>
        </w:rPr>
        <w:t>;</w:t>
      </w:r>
    </w:p>
    <w:p w:rsidR="008D3DEE" w:rsidRDefault="008D3DEE" w:rsidP="003B0E26">
      <w:pPr>
        <w:shd w:val="clear" w:color="auto" w:fill="FFFFFF"/>
        <w:ind w:left="270" w:firstLine="581"/>
        <w:jc w:val="both"/>
        <w:rPr>
          <w:rFonts w:ascii="Times New Roman" w:eastAsia="Times New Roman" w:hAnsi="Times New Roman" w:cs="Times New Roman"/>
          <w:color w:val="auto"/>
          <w:sz w:val="28"/>
          <w:szCs w:val="28"/>
          <w:lang w:val="uk-UA" w:eastAsia="ru-RU"/>
        </w:rPr>
      </w:pPr>
    </w:p>
    <w:p w:rsidR="008D3DEE" w:rsidRPr="00D13872" w:rsidRDefault="00D05B24" w:rsidP="008D3DEE">
      <w:pPr>
        <w:shd w:val="clear" w:color="auto" w:fill="FFFFFF"/>
        <w:jc w:val="center"/>
        <w:rPr>
          <w:rFonts w:ascii="Times New Roman" w:eastAsia="Times New Roman" w:hAnsi="Times New Roman" w:cs="Times New Roman"/>
          <w:color w:val="auto"/>
          <w:sz w:val="28"/>
          <w:szCs w:val="28"/>
          <w:lang w:val="uk-UA" w:eastAsia="ru-RU"/>
        </w:rPr>
      </w:pPr>
      <w:r w:rsidRPr="00D13872">
        <w:rPr>
          <w:rFonts w:ascii="Times New Roman" w:eastAsia="Times New Roman" w:hAnsi="Times New Roman" w:cs="Times New Roman"/>
          <w:color w:val="auto"/>
          <w:sz w:val="28"/>
          <w:szCs w:val="28"/>
          <w:lang w:val="uk-UA" w:eastAsia="ru-RU"/>
        </w:rPr>
        <w:lastRenderedPageBreak/>
        <w:t>4</w:t>
      </w:r>
    </w:p>
    <w:p w:rsidR="008D3DEE" w:rsidRDefault="008D3DEE" w:rsidP="003B0E26">
      <w:pPr>
        <w:shd w:val="clear" w:color="auto" w:fill="FFFFFF"/>
        <w:ind w:left="270" w:firstLine="581"/>
        <w:jc w:val="both"/>
        <w:rPr>
          <w:rFonts w:ascii="Times New Roman" w:eastAsia="Times New Roman" w:hAnsi="Times New Roman" w:cs="Times New Roman"/>
          <w:color w:val="auto"/>
          <w:sz w:val="28"/>
          <w:szCs w:val="28"/>
          <w:lang w:val="uk-UA" w:eastAsia="ru-RU"/>
        </w:rPr>
      </w:pPr>
    </w:p>
    <w:p w:rsidR="00490B9A" w:rsidRPr="00C444F1" w:rsidRDefault="00BF4624" w:rsidP="003B0E26">
      <w:pPr>
        <w:shd w:val="clear" w:color="auto" w:fill="FFFFFF"/>
        <w:ind w:left="270" w:firstLine="581"/>
        <w:jc w:val="both"/>
        <w:rPr>
          <w:rFonts w:ascii="Times New Roman" w:eastAsia="Times New Roman" w:hAnsi="Times New Roman" w:cs="Times New Roman"/>
          <w:color w:val="auto"/>
          <w:sz w:val="28"/>
          <w:szCs w:val="28"/>
          <w:lang w:eastAsia="ru-RU"/>
        </w:rPr>
      </w:pPr>
      <w:r w:rsidRPr="00C444F1">
        <w:rPr>
          <w:rFonts w:ascii="Times New Roman" w:eastAsia="Times New Roman" w:hAnsi="Times New Roman" w:cs="Times New Roman"/>
          <w:color w:val="auto"/>
          <w:sz w:val="28"/>
          <w:szCs w:val="28"/>
          <w:lang w:val="uk-UA" w:eastAsia="ru-RU"/>
        </w:rPr>
        <w:t>-</w:t>
      </w:r>
      <w:r w:rsidR="00490B9A" w:rsidRPr="00C444F1">
        <w:rPr>
          <w:rFonts w:ascii="Times New Roman" w:eastAsia="Times New Roman" w:hAnsi="Times New Roman" w:cs="Times New Roman"/>
          <w:color w:val="auto"/>
          <w:sz w:val="28"/>
          <w:szCs w:val="28"/>
          <w:lang w:eastAsia="ru-RU"/>
        </w:rPr>
        <w:t xml:space="preserve"> визначення і раціональне розташування територій житлової та</w:t>
      </w:r>
      <w:r w:rsidR="003B0E26" w:rsidRPr="00C444F1">
        <w:rPr>
          <w:rFonts w:ascii="Times New Roman" w:eastAsia="Times New Roman" w:hAnsi="Times New Roman" w:cs="Times New Roman"/>
          <w:color w:val="auto"/>
          <w:sz w:val="28"/>
          <w:szCs w:val="28"/>
          <w:lang w:val="uk-UA" w:eastAsia="ru-RU"/>
        </w:rPr>
        <w:t xml:space="preserve"> </w:t>
      </w:r>
      <w:r w:rsidR="00490B9A" w:rsidRPr="00C444F1">
        <w:rPr>
          <w:rFonts w:ascii="Times New Roman" w:eastAsia="Times New Roman" w:hAnsi="Times New Roman" w:cs="Times New Roman"/>
          <w:color w:val="auto"/>
          <w:sz w:val="28"/>
          <w:szCs w:val="28"/>
          <w:lang w:eastAsia="ru-RU"/>
        </w:rPr>
        <w:t>громадської забудови, промислових, рекреаційних, природоохоронних,</w:t>
      </w:r>
      <w:r w:rsidR="003B0E26" w:rsidRPr="00C444F1">
        <w:rPr>
          <w:rFonts w:ascii="Times New Roman" w:eastAsia="Times New Roman" w:hAnsi="Times New Roman" w:cs="Times New Roman"/>
          <w:color w:val="auto"/>
          <w:sz w:val="28"/>
          <w:szCs w:val="28"/>
          <w:lang w:val="uk-UA" w:eastAsia="ru-RU"/>
        </w:rPr>
        <w:t xml:space="preserve"> </w:t>
      </w:r>
      <w:r w:rsidR="00490B9A" w:rsidRPr="00C444F1">
        <w:rPr>
          <w:rFonts w:ascii="Times New Roman" w:eastAsia="Times New Roman" w:hAnsi="Times New Roman" w:cs="Times New Roman"/>
          <w:color w:val="auto"/>
          <w:sz w:val="28"/>
          <w:szCs w:val="28"/>
          <w:lang w:eastAsia="ru-RU"/>
        </w:rPr>
        <w:t>оздоровчих, історико-культурних та інших територій і об’єктів;</w:t>
      </w:r>
    </w:p>
    <w:p w:rsidR="00490B9A" w:rsidRPr="00C444F1" w:rsidRDefault="00BF4624" w:rsidP="003B0E26">
      <w:pPr>
        <w:shd w:val="clear" w:color="auto" w:fill="FFFFFF"/>
        <w:ind w:left="270" w:firstLine="581"/>
        <w:jc w:val="both"/>
        <w:rPr>
          <w:rFonts w:ascii="Times New Roman" w:eastAsia="Times New Roman" w:hAnsi="Times New Roman" w:cs="Times New Roman"/>
          <w:color w:val="auto"/>
          <w:sz w:val="28"/>
          <w:szCs w:val="28"/>
          <w:lang w:eastAsia="ru-RU"/>
        </w:rPr>
      </w:pPr>
      <w:r w:rsidRPr="00C444F1">
        <w:rPr>
          <w:rFonts w:ascii="Times New Roman" w:eastAsia="Times New Roman" w:hAnsi="Times New Roman" w:cs="Times New Roman"/>
          <w:color w:val="auto"/>
          <w:sz w:val="28"/>
          <w:szCs w:val="28"/>
          <w:lang w:val="uk-UA" w:eastAsia="ru-RU"/>
        </w:rPr>
        <w:t>-</w:t>
      </w:r>
      <w:r w:rsidR="00490B9A" w:rsidRPr="00C444F1">
        <w:rPr>
          <w:rFonts w:ascii="Times New Roman" w:eastAsia="Times New Roman" w:hAnsi="Times New Roman" w:cs="Times New Roman"/>
          <w:color w:val="auto"/>
          <w:sz w:val="28"/>
          <w:szCs w:val="28"/>
          <w:lang w:eastAsia="ru-RU"/>
        </w:rPr>
        <w:t xml:space="preserve"> обґрунтування та встановлення режиму раціонального використання</w:t>
      </w:r>
      <w:r w:rsidR="003B0E26" w:rsidRPr="00C444F1">
        <w:rPr>
          <w:rFonts w:ascii="Times New Roman" w:eastAsia="Times New Roman" w:hAnsi="Times New Roman" w:cs="Times New Roman"/>
          <w:color w:val="auto"/>
          <w:sz w:val="28"/>
          <w:szCs w:val="28"/>
          <w:lang w:val="uk-UA" w:eastAsia="ru-RU"/>
        </w:rPr>
        <w:t xml:space="preserve"> </w:t>
      </w:r>
      <w:r w:rsidR="00490B9A" w:rsidRPr="00C444F1">
        <w:rPr>
          <w:rFonts w:ascii="Times New Roman" w:eastAsia="Times New Roman" w:hAnsi="Times New Roman" w:cs="Times New Roman"/>
          <w:color w:val="auto"/>
          <w:sz w:val="28"/>
          <w:szCs w:val="28"/>
          <w:lang w:eastAsia="ru-RU"/>
        </w:rPr>
        <w:t>земель та забудови територій, на яких передбачена перспективна містобудівна діяльність;</w:t>
      </w:r>
    </w:p>
    <w:p w:rsidR="00490B9A" w:rsidRPr="00C444F1" w:rsidRDefault="00BF4624" w:rsidP="003B0E26">
      <w:pPr>
        <w:shd w:val="clear" w:color="auto" w:fill="FFFFFF"/>
        <w:ind w:left="270" w:firstLine="581"/>
        <w:jc w:val="both"/>
        <w:rPr>
          <w:rFonts w:ascii="Times New Roman" w:eastAsia="Times New Roman" w:hAnsi="Times New Roman" w:cs="Times New Roman"/>
          <w:color w:val="auto"/>
          <w:sz w:val="28"/>
          <w:szCs w:val="28"/>
          <w:lang w:eastAsia="ru-RU"/>
        </w:rPr>
      </w:pPr>
      <w:r w:rsidRPr="00C444F1">
        <w:rPr>
          <w:rFonts w:ascii="Times New Roman" w:eastAsia="Times New Roman" w:hAnsi="Times New Roman" w:cs="Times New Roman"/>
          <w:color w:val="auto"/>
          <w:sz w:val="28"/>
          <w:szCs w:val="28"/>
          <w:lang w:val="uk-UA" w:eastAsia="ru-RU"/>
        </w:rPr>
        <w:t>-</w:t>
      </w:r>
      <w:r w:rsidR="00490B9A" w:rsidRPr="00C444F1">
        <w:rPr>
          <w:rFonts w:ascii="Times New Roman" w:eastAsia="Times New Roman" w:hAnsi="Times New Roman" w:cs="Times New Roman"/>
          <w:color w:val="auto"/>
          <w:sz w:val="28"/>
          <w:szCs w:val="28"/>
          <w:lang w:eastAsia="ru-RU"/>
        </w:rPr>
        <w:t xml:space="preserve"> визначення, вилучення (викуп) і надання земельних ділянок для</w:t>
      </w:r>
      <w:r w:rsidR="003B0E26" w:rsidRPr="00C444F1">
        <w:rPr>
          <w:rFonts w:ascii="Times New Roman" w:eastAsia="Times New Roman" w:hAnsi="Times New Roman" w:cs="Times New Roman"/>
          <w:color w:val="auto"/>
          <w:sz w:val="28"/>
          <w:szCs w:val="28"/>
          <w:lang w:val="uk-UA" w:eastAsia="ru-RU"/>
        </w:rPr>
        <w:t xml:space="preserve"> </w:t>
      </w:r>
      <w:r w:rsidR="00490B9A" w:rsidRPr="00C444F1">
        <w:rPr>
          <w:rFonts w:ascii="Times New Roman" w:eastAsia="Times New Roman" w:hAnsi="Times New Roman" w:cs="Times New Roman"/>
          <w:color w:val="auto"/>
          <w:sz w:val="28"/>
          <w:szCs w:val="28"/>
          <w:lang w:eastAsia="ru-RU"/>
        </w:rPr>
        <w:t>містобудівних потреб на основі містобудівної документації в межах,</w:t>
      </w:r>
      <w:r w:rsidR="003B0E26" w:rsidRPr="00C444F1">
        <w:rPr>
          <w:rFonts w:ascii="Times New Roman" w:eastAsia="Times New Roman" w:hAnsi="Times New Roman" w:cs="Times New Roman"/>
          <w:color w:val="auto"/>
          <w:sz w:val="28"/>
          <w:szCs w:val="28"/>
          <w:lang w:val="uk-UA" w:eastAsia="ru-RU"/>
        </w:rPr>
        <w:t xml:space="preserve"> </w:t>
      </w:r>
      <w:r w:rsidR="00490B9A" w:rsidRPr="00C444F1">
        <w:rPr>
          <w:rFonts w:ascii="Times New Roman" w:eastAsia="Times New Roman" w:hAnsi="Times New Roman" w:cs="Times New Roman"/>
          <w:color w:val="auto"/>
          <w:sz w:val="28"/>
          <w:szCs w:val="28"/>
          <w:lang w:eastAsia="ru-RU"/>
        </w:rPr>
        <w:t>визначених законом;</w:t>
      </w:r>
    </w:p>
    <w:p w:rsidR="00490B9A" w:rsidRPr="00C444F1" w:rsidRDefault="00BF4624" w:rsidP="003B0E26">
      <w:pPr>
        <w:shd w:val="clear" w:color="auto" w:fill="FFFFFF"/>
        <w:ind w:left="270" w:firstLine="581"/>
        <w:jc w:val="both"/>
        <w:rPr>
          <w:rFonts w:ascii="Times New Roman" w:eastAsia="Times New Roman" w:hAnsi="Times New Roman" w:cs="Times New Roman"/>
          <w:color w:val="auto"/>
          <w:sz w:val="28"/>
          <w:szCs w:val="28"/>
          <w:lang w:eastAsia="ru-RU"/>
        </w:rPr>
      </w:pPr>
      <w:r w:rsidRPr="00C444F1">
        <w:rPr>
          <w:rFonts w:ascii="Times New Roman" w:eastAsia="Times New Roman" w:hAnsi="Times New Roman" w:cs="Times New Roman"/>
          <w:color w:val="auto"/>
          <w:sz w:val="28"/>
          <w:szCs w:val="28"/>
          <w:lang w:val="uk-UA" w:eastAsia="ru-RU"/>
        </w:rPr>
        <w:t>-</w:t>
      </w:r>
      <w:r w:rsidR="00490B9A" w:rsidRPr="00C444F1">
        <w:rPr>
          <w:rFonts w:ascii="Times New Roman" w:eastAsia="Times New Roman" w:hAnsi="Times New Roman" w:cs="Times New Roman"/>
          <w:color w:val="auto"/>
          <w:sz w:val="28"/>
          <w:szCs w:val="28"/>
          <w:lang w:eastAsia="ru-RU"/>
        </w:rPr>
        <w:t xml:space="preserve"> визначення територій, що мають особливу екологічну, наукову,</w:t>
      </w:r>
      <w:r w:rsidR="003B0E26" w:rsidRPr="00C444F1">
        <w:rPr>
          <w:rFonts w:ascii="Times New Roman" w:eastAsia="Times New Roman" w:hAnsi="Times New Roman" w:cs="Times New Roman"/>
          <w:color w:val="auto"/>
          <w:sz w:val="28"/>
          <w:szCs w:val="28"/>
          <w:lang w:val="uk-UA" w:eastAsia="ru-RU"/>
        </w:rPr>
        <w:t xml:space="preserve"> </w:t>
      </w:r>
      <w:r w:rsidR="00490B9A" w:rsidRPr="00C444F1">
        <w:rPr>
          <w:rFonts w:ascii="Times New Roman" w:eastAsia="Times New Roman" w:hAnsi="Times New Roman" w:cs="Times New Roman"/>
          <w:color w:val="auto"/>
          <w:sz w:val="28"/>
          <w:szCs w:val="28"/>
          <w:lang w:eastAsia="ru-RU"/>
        </w:rPr>
        <w:t>естетичну, історико-культурну цінність, встановлення передбачених</w:t>
      </w:r>
      <w:r w:rsidR="003B0E26" w:rsidRPr="00C444F1">
        <w:rPr>
          <w:rFonts w:ascii="Times New Roman" w:eastAsia="Times New Roman" w:hAnsi="Times New Roman" w:cs="Times New Roman"/>
          <w:color w:val="auto"/>
          <w:sz w:val="28"/>
          <w:szCs w:val="28"/>
          <w:lang w:val="uk-UA" w:eastAsia="ru-RU"/>
        </w:rPr>
        <w:t xml:space="preserve"> </w:t>
      </w:r>
      <w:r w:rsidR="00490B9A" w:rsidRPr="00C444F1">
        <w:rPr>
          <w:rFonts w:ascii="Times New Roman" w:eastAsia="Times New Roman" w:hAnsi="Times New Roman" w:cs="Times New Roman"/>
          <w:color w:val="auto"/>
          <w:sz w:val="28"/>
          <w:szCs w:val="28"/>
          <w:lang w:eastAsia="ru-RU"/>
        </w:rPr>
        <w:t>законодавством обмежень на їх планування, забудову та інше використання;</w:t>
      </w:r>
    </w:p>
    <w:p w:rsidR="00490B9A" w:rsidRPr="00C444F1" w:rsidRDefault="00BF4624" w:rsidP="004931DD">
      <w:pPr>
        <w:shd w:val="clear" w:color="auto" w:fill="FFFFFF"/>
        <w:ind w:left="270" w:firstLine="581"/>
        <w:jc w:val="both"/>
        <w:rPr>
          <w:rFonts w:ascii="Times New Roman" w:eastAsia="Times New Roman" w:hAnsi="Times New Roman" w:cs="Times New Roman"/>
          <w:color w:val="auto"/>
          <w:sz w:val="28"/>
          <w:szCs w:val="28"/>
          <w:lang w:val="uk-UA" w:eastAsia="ru-RU"/>
        </w:rPr>
      </w:pPr>
      <w:r w:rsidRPr="00C444F1">
        <w:rPr>
          <w:rFonts w:ascii="Times New Roman" w:eastAsia="Times New Roman" w:hAnsi="Times New Roman" w:cs="Times New Roman"/>
          <w:color w:val="auto"/>
          <w:sz w:val="28"/>
          <w:szCs w:val="28"/>
          <w:lang w:val="uk-UA" w:eastAsia="ru-RU"/>
        </w:rPr>
        <w:t>-</w:t>
      </w:r>
      <w:r w:rsidR="00490B9A" w:rsidRPr="00C444F1">
        <w:rPr>
          <w:rFonts w:ascii="Times New Roman" w:eastAsia="Times New Roman" w:hAnsi="Times New Roman" w:cs="Times New Roman"/>
          <w:color w:val="auto"/>
          <w:sz w:val="28"/>
          <w:szCs w:val="28"/>
          <w:lang w:eastAsia="ru-RU"/>
        </w:rPr>
        <w:t xml:space="preserve"> охорона довкілля та раціональне використання природних ресурсів</w:t>
      </w:r>
      <w:r w:rsidR="006A13FA" w:rsidRPr="00C444F1">
        <w:rPr>
          <w:rFonts w:ascii="Times New Roman" w:eastAsia="Times New Roman" w:hAnsi="Times New Roman" w:cs="Times New Roman"/>
          <w:color w:val="auto"/>
          <w:sz w:val="28"/>
          <w:szCs w:val="28"/>
          <w:lang w:val="uk-UA" w:eastAsia="ru-RU"/>
        </w:rPr>
        <w:t>.</w:t>
      </w:r>
    </w:p>
    <w:p w:rsidR="004441CB" w:rsidRPr="00C444F1" w:rsidRDefault="004931DD" w:rsidP="00BF4624">
      <w:pPr>
        <w:ind w:firstLine="851"/>
        <w:jc w:val="both"/>
        <w:rPr>
          <w:rFonts w:ascii="Times New Roman" w:hAnsi="Times New Roman" w:cs="Times New Roman"/>
          <w:sz w:val="28"/>
          <w:szCs w:val="28"/>
          <w:lang w:val="uk-UA"/>
        </w:rPr>
      </w:pPr>
      <w:r w:rsidRPr="00C444F1">
        <w:rPr>
          <w:rFonts w:ascii="Times New Roman" w:hAnsi="Times New Roman" w:cs="Times New Roman"/>
          <w:sz w:val="28"/>
          <w:szCs w:val="28"/>
          <w:lang w:val="uk-UA"/>
        </w:rPr>
        <w:t>Необхідність розроблення</w:t>
      </w:r>
      <w:r w:rsidR="004441CB" w:rsidRPr="00C444F1">
        <w:rPr>
          <w:rFonts w:ascii="Times New Roman" w:hAnsi="Times New Roman" w:cs="Times New Roman"/>
          <w:sz w:val="28"/>
          <w:szCs w:val="28"/>
          <w:lang w:val="uk-UA"/>
        </w:rPr>
        <w:t xml:space="preserve"> (оновлення)</w:t>
      </w:r>
      <w:r w:rsidRPr="00C444F1">
        <w:rPr>
          <w:rFonts w:ascii="Times New Roman" w:hAnsi="Times New Roman" w:cs="Times New Roman"/>
          <w:sz w:val="28"/>
          <w:szCs w:val="28"/>
          <w:lang w:val="uk-UA"/>
        </w:rPr>
        <w:t xml:space="preserve"> генерального плану </w:t>
      </w:r>
      <w:r w:rsidR="006A13FA" w:rsidRPr="00C444F1">
        <w:rPr>
          <w:rFonts w:ascii="Times New Roman" w:hAnsi="Times New Roman" w:cs="Times New Roman"/>
          <w:sz w:val="28"/>
          <w:szCs w:val="28"/>
          <w:lang w:val="uk-UA"/>
        </w:rPr>
        <w:t>міста Лисичанськ</w:t>
      </w:r>
      <w:r w:rsidRPr="00C444F1">
        <w:rPr>
          <w:rFonts w:ascii="Times New Roman" w:hAnsi="Times New Roman" w:cs="Times New Roman"/>
          <w:sz w:val="28"/>
          <w:szCs w:val="28"/>
          <w:lang w:val="uk-UA"/>
        </w:rPr>
        <w:t xml:space="preserve"> виникла </w:t>
      </w:r>
      <w:r w:rsidR="004441CB" w:rsidRPr="00C444F1">
        <w:rPr>
          <w:rFonts w:ascii="Times New Roman" w:hAnsi="Times New Roman" w:cs="Times New Roman"/>
          <w:sz w:val="28"/>
          <w:szCs w:val="28"/>
          <w:lang w:val="uk-UA"/>
        </w:rPr>
        <w:t xml:space="preserve">у зв’язку із необхідністю відображення інтересів відповідної територіальної громади з урахуванням державних, громадських та приватних інтересів, які склалися протягом періоду дії генерального плану населеного пункту (з 1984 року) та потребують затвердження, шляхом розроблення та затвердження містобудівної документації: внесення змін до генерального плану м. Лисичанськ Луганської області. </w:t>
      </w:r>
    </w:p>
    <w:p w:rsidR="004441CB" w:rsidRPr="00C444F1" w:rsidRDefault="004441CB" w:rsidP="00BF4624">
      <w:pPr>
        <w:ind w:firstLine="851"/>
        <w:jc w:val="both"/>
        <w:rPr>
          <w:rFonts w:ascii="Times New Roman" w:hAnsi="Times New Roman" w:cs="Times New Roman"/>
          <w:sz w:val="28"/>
          <w:szCs w:val="28"/>
          <w:lang w:val="uk-UA"/>
        </w:rPr>
      </w:pPr>
      <w:r w:rsidRPr="00C444F1">
        <w:rPr>
          <w:rFonts w:ascii="Times New Roman" w:hAnsi="Times New Roman" w:cs="Times New Roman"/>
          <w:sz w:val="28"/>
          <w:szCs w:val="28"/>
          <w:lang w:val="uk-UA"/>
        </w:rPr>
        <w:t>Відповідно</w:t>
      </w:r>
      <w:r w:rsidR="004931DD" w:rsidRPr="00C444F1">
        <w:rPr>
          <w:rFonts w:ascii="Times New Roman" w:hAnsi="Times New Roman" w:cs="Times New Roman"/>
          <w:sz w:val="28"/>
          <w:szCs w:val="28"/>
          <w:lang w:val="uk-UA"/>
        </w:rPr>
        <w:t xml:space="preserve"> до</w:t>
      </w:r>
      <w:r w:rsidR="004931DD" w:rsidRPr="00C444F1">
        <w:rPr>
          <w:rFonts w:ascii="Times New Roman" w:hAnsi="Times New Roman" w:cs="Times New Roman"/>
          <w:sz w:val="28"/>
          <w:szCs w:val="28"/>
        </w:rPr>
        <w:t xml:space="preserve"> </w:t>
      </w:r>
      <w:r w:rsidR="004931DD" w:rsidRPr="00C444F1">
        <w:rPr>
          <w:rFonts w:ascii="Times New Roman" w:hAnsi="Times New Roman" w:cs="Times New Roman"/>
          <w:sz w:val="28"/>
          <w:szCs w:val="28"/>
          <w:lang w:val="uk-UA"/>
        </w:rPr>
        <w:t xml:space="preserve">статті </w:t>
      </w:r>
      <w:r w:rsidR="004931DD" w:rsidRPr="00C444F1">
        <w:rPr>
          <w:rFonts w:ascii="Times New Roman" w:hAnsi="Times New Roman" w:cs="Times New Roman"/>
          <w:sz w:val="28"/>
          <w:szCs w:val="28"/>
        </w:rPr>
        <w:t xml:space="preserve">17 </w:t>
      </w:r>
      <w:r w:rsidRPr="00C444F1">
        <w:rPr>
          <w:rFonts w:ascii="Times New Roman" w:hAnsi="Times New Roman" w:cs="Times New Roman"/>
          <w:sz w:val="28"/>
          <w:szCs w:val="28"/>
          <w:lang w:val="uk-UA"/>
        </w:rPr>
        <w:t>Закону України «Про регулювання містобудівної діяльності»</w:t>
      </w:r>
      <w:r w:rsidR="004931DD" w:rsidRPr="00C444F1">
        <w:rPr>
          <w:rFonts w:ascii="Times New Roman" w:hAnsi="Times New Roman" w:cs="Times New Roman"/>
          <w:sz w:val="28"/>
          <w:szCs w:val="28"/>
        </w:rPr>
        <w:t xml:space="preserve"> у складі генерального плану населеного пункту може розроблятися план зонування те</w:t>
      </w:r>
      <w:r w:rsidRPr="00C444F1">
        <w:rPr>
          <w:rFonts w:ascii="Times New Roman" w:hAnsi="Times New Roman" w:cs="Times New Roman"/>
          <w:sz w:val="28"/>
          <w:szCs w:val="28"/>
        </w:rPr>
        <w:t>риторії цього населеного пункту</w:t>
      </w:r>
      <w:r w:rsidRPr="00C444F1">
        <w:rPr>
          <w:rFonts w:ascii="Times New Roman" w:hAnsi="Times New Roman" w:cs="Times New Roman"/>
          <w:sz w:val="28"/>
          <w:szCs w:val="28"/>
          <w:lang w:val="uk-UA"/>
        </w:rPr>
        <w:t xml:space="preserve">. Відповідно до статті 2 Закону України «Про регулювання містобудівної діяльності» містобудівна документація підлягає стратегічній екологічній оцінці в порядку, встановленому Законом України </w:t>
      </w:r>
      <w:r w:rsidR="006D2ACC" w:rsidRPr="00C444F1">
        <w:rPr>
          <w:rFonts w:ascii="Times New Roman" w:hAnsi="Times New Roman" w:cs="Times New Roman"/>
          <w:sz w:val="28"/>
          <w:szCs w:val="28"/>
          <w:lang w:val="uk-UA"/>
        </w:rPr>
        <w:t>«</w:t>
      </w:r>
      <w:r w:rsidRPr="00C444F1">
        <w:rPr>
          <w:rFonts w:ascii="Times New Roman" w:hAnsi="Times New Roman" w:cs="Times New Roman"/>
          <w:sz w:val="28"/>
          <w:szCs w:val="28"/>
          <w:lang w:val="uk-UA"/>
        </w:rPr>
        <w:t>Про стратегічну екологічну оцінку</w:t>
      </w:r>
      <w:r w:rsidR="006D2ACC" w:rsidRPr="00C444F1">
        <w:rPr>
          <w:rFonts w:ascii="Times New Roman" w:hAnsi="Times New Roman" w:cs="Times New Roman"/>
          <w:sz w:val="28"/>
          <w:szCs w:val="28"/>
          <w:lang w:val="uk-UA"/>
        </w:rPr>
        <w:t>»</w:t>
      </w:r>
      <w:r w:rsidRPr="00C444F1">
        <w:rPr>
          <w:rFonts w:ascii="Times New Roman" w:hAnsi="Times New Roman" w:cs="Times New Roman"/>
          <w:sz w:val="28"/>
          <w:szCs w:val="28"/>
          <w:lang w:val="uk-UA"/>
        </w:rPr>
        <w:t xml:space="preserve">. Розділ </w:t>
      </w:r>
      <w:r w:rsidR="006D2ACC" w:rsidRPr="00C444F1">
        <w:rPr>
          <w:rFonts w:ascii="Times New Roman" w:hAnsi="Times New Roman" w:cs="Times New Roman"/>
          <w:sz w:val="28"/>
          <w:szCs w:val="28"/>
          <w:lang w:val="uk-UA"/>
        </w:rPr>
        <w:t>«</w:t>
      </w:r>
      <w:r w:rsidRPr="00C444F1">
        <w:rPr>
          <w:rFonts w:ascii="Times New Roman" w:hAnsi="Times New Roman" w:cs="Times New Roman"/>
          <w:sz w:val="28"/>
          <w:szCs w:val="28"/>
          <w:lang w:val="uk-UA"/>
        </w:rPr>
        <w:t>Охорона навколишнього природного середовища</w:t>
      </w:r>
      <w:r w:rsidR="006D2ACC" w:rsidRPr="00C444F1">
        <w:rPr>
          <w:rFonts w:ascii="Times New Roman" w:hAnsi="Times New Roman" w:cs="Times New Roman"/>
          <w:sz w:val="28"/>
          <w:szCs w:val="28"/>
          <w:lang w:val="uk-UA"/>
        </w:rPr>
        <w:t>»</w:t>
      </w:r>
      <w:r w:rsidRPr="00C444F1">
        <w:rPr>
          <w:rFonts w:ascii="Times New Roman" w:hAnsi="Times New Roman" w:cs="Times New Roman"/>
          <w:sz w:val="28"/>
          <w:szCs w:val="28"/>
          <w:lang w:val="uk-UA"/>
        </w:rPr>
        <w:t xml:space="preserve">, що розробляється у складі проекту містобудівної документації, одночасно є звітом про стратегічну екологічну оцінку, який має відповідати вимогам Закону України </w:t>
      </w:r>
      <w:r w:rsidR="006D2ACC" w:rsidRPr="00C444F1">
        <w:rPr>
          <w:rFonts w:ascii="Times New Roman" w:hAnsi="Times New Roman" w:cs="Times New Roman"/>
          <w:sz w:val="28"/>
          <w:szCs w:val="28"/>
          <w:lang w:val="uk-UA"/>
        </w:rPr>
        <w:t>«</w:t>
      </w:r>
      <w:r w:rsidRPr="00C444F1">
        <w:rPr>
          <w:rFonts w:ascii="Times New Roman" w:hAnsi="Times New Roman" w:cs="Times New Roman"/>
          <w:sz w:val="28"/>
          <w:szCs w:val="28"/>
          <w:lang w:val="uk-UA"/>
        </w:rPr>
        <w:t>Про стратегічну екологічну оцінку</w:t>
      </w:r>
      <w:r w:rsidR="006D2ACC" w:rsidRPr="00C444F1">
        <w:rPr>
          <w:rFonts w:ascii="Times New Roman" w:hAnsi="Times New Roman" w:cs="Times New Roman"/>
          <w:sz w:val="28"/>
          <w:szCs w:val="28"/>
          <w:lang w:val="uk-UA"/>
        </w:rPr>
        <w:t>»</w:t>
      </w:r>
      <w:r w:rsidRPr="00C444F1">
        <w:rPr>
          <w:rFonts w:ascii="Times New Roman" w:hAnsi="Times New Roman" w:cs="Times New Roman"/>
          <w:sz w:val="28"/>
          <w:szCs w:val="28"/>
          <w:lang w:val="uk-UA"/>
        </w:rPr>
        <w:t>.</w:t>
      </w:r>
    </w:p>
    <w:p w:rsidR="004931DD" w:rsidRPr="00C444F1" w:rsidRDefault="004931DD" w:rsidP="00DC2E75">
      <w:pPr>
        <w:ind w:firstLine="851"/>
        <w:jc w:val="both"/>
        <w:rPr>
          <w:rStyle w:val="FontStyle24"/>
          <w:sz w:val="28"/>
          <w:szCs w:val="28"/>
          <w:lang w:val="uk-UA"/>
        </w:rPr>
      </w:pPr>
      <w:r w:rsidRPr="00C444F1">
        <w:rPr>
          <w:rFonts w:ascii="Times New Roman" w:hAnsi="Times New Roman" w:cs="Times New Roman"/>
          <w:sz w:val="28"/>
          <w:szCs w:val="28"/>
        </w:rPr>
        <w:t xml:space="preserve">Матеріали генерального плану використовуються як </w:t>
      </w:r>
      <w:r w:rsidR="00EF73DA" w:rsidRPr="00C444F1">
        <w:rPr>
          <w:rFonts w:ascii="Times New Roman" w:hAnsi="Times New Roman" w:cs="Times New Roman"/>
          <w:sz w:val="28"/>
          <w:szCs w:val="28"/>
          <w:lang w:val="uk-UA"/>
        </w:rPr>
        <w:t>вихідні</w:t>
      </w:r>
      <w:r w:rsidRPr="00C444F1">
        <w:rPr>
          <w:rFonts w:ascii="Times New Roman" w:hAnsi="Times New Roman" w:cs="Times New Roman"/>
          <w:sz w:val="28"/>
          <w:szCs w:val="28"/>
        </w:rPr>
        <w:t xml:space="preserve"> дані при розробленні іншої </w:t>
      </w:r>
      <w:r w:rsidRPr="00C444F1">
        <w:rPr>
          <w:rFonts w:ascii="Times New Roman" w:hAnsi="Times New Roman" w:cs="Times New Roman"/>
          <w:sz w:val="28"/>
          <w:szCs w:val="28"/>
          <w:lang w:val="uk-UA"/>
        </w:rPr>
        <w:t xml:space="preserve">містобудівної </w:t>
      </w:r>
      <w:r w:rsidRPr="00C444F1">
        <w:rPr>
          <w:rFonts w:ascii="Times New Roman" w:hAnsi="Times New Roman" w:cs="Times New Roman"/>
          <w:sz w:val="28"/>
          <w:szCs w:val="28"/>
        </w:rPr>
        <w:t xml:space="preserve">документації </w:t>
      </w:r>
      <w:r w:rsidRPr="00C444F1">
        <w:rPr>
          <w:rFonts w:ascii="Times New Roman" w:hAnsi="Times New Roman" w:cs="Times New Roman"/>
          <w:sz w:val="28"/>
          <w:szCs w:val="28"/>
          <w:lang w:val="uk-UA"/>
        </w:rPr>
        <w:t>– комплек</w:t>
      </w:r>
      <w:r w:rsidR="004441CB" w:rsidRPr="00C444F1">
        <w:rPr>
          <w:rFonts w:ascii="Times New Roman" w:hAnsi="Times New Roman" w:cs="Times New Roman"/>
          <w:sz w:val="28"/>
          <w:szCs w:val="28"/>
          <w:lang w:val="uk-UA"/>
        </w:rPr>
        <w:t>сного</w:t>
      </w:r>
      <w:r w:rsidRPr="00C444F1">
        <w:rPr>
          <w:rFonts w:ascii="Times New Roman" w:hAnsi="Times New Roman" w:cs="Times New Roman"/>
          <w:sz w:val="28"/>
          <w:szCs w:val="28"/>
          <w:lang w:val="uk-UA"/>
        </w:rPr>
        <w:t xml:space="preserve"> план</w:t>
      </w:r>
      <w:r w:rsidR="004441CB" w:rsidRPr="00C444F1">
        <w:rPr>
          <w:rFonts w:ascii="Times New Roman" w:hAnsi="Times New Roman" w:cs="Times New Roman"/>
          <w:sz w:val="28"/>
          <w:szCs w:val="28"/>
          <w:lang w:val="uk-UA"/>
        </w:rPr>
        <w:t>у</w:t>
      </w:r>
      <w:r w:rsidRPr="00C444F1">
        <w:rPr>
          <w:rFonts w:ascii="Times New Roman" w:hAnsi="Times New Roman" w:cs="Times New Roman"/>
          <w:sz w:val="28"/>
          <w:szCs w:val="28"/>
          <w:lang w:val="uk-UA"/>
        </w:rPr>
        <w:t xml:space="preserve"> розвитку території </w:t>
      </w:r>
      <w:r w:rsidRPr="00C444F1">
        <w:rPr>
          <w:rFonts w:ascii="Times New Roman" w:hAnsi="Times New Roman" w:cs="Times New Roman"/>
          <w:sz w:val="28"/>
          <w:szCs w:val="28"/>
        </w:rPr>
        <w:t xml:space="preserve">та проектів забудови, </w:t>
      </w:r>
      <w:r w:rsidR="00EF73DA" w:rsidRPr="00C444F1">
        <w:rPr>
          <w:rFonts w:ascii="Times New Roman" w:hAnsi="Times New Roman" w:cs="Times New Roman"/>
          <w:sz w:val="28"/>
          <w:szCs w:val="28"/>
          <w:lang w:val="uk-UA"/>
        </w:rPr>
        <w:t xml:space="preserve">інвестиційних </w:t>
      </w:r>
      <w:r w:rsidRPr="00C444F1">
        <w:rPr>
          <w:rFonts w:ascii="Times New Roman" w:hAnsi="Times New Roman" w:cs="Times New Roman"/>
          <w:sz w:val="28"/>
          <w:szCs w:val="28"/>
        </w:rPr>
        <w:t>програм i про</w:t>
      </w:r>
      <w:r w:rsidR="00EF73DA" w:rsidRPr="00C444F1">
        <w:rPr>
          <w:rFonts w:ascii="Times New Roman" w:hAnsi="Times New Roman" w:cs="Times New Roman"/>
          <w:sz w:val="28"/>
          <w:szCs w:val="28"/>
          <w:lang w:val="uk-UA"/>
        </w:rPr>
        <w:t>є</w:t>
      </w:r>
      <w:proofErr w:type="spellStart"/>
      <w:r w:rsidRPr="00C444F1">
        <w:rPr>
          <w:rFonts w:ascii="Times New Roman" w:hAnsi="Times New Roman" w:cs="Times New Roman"/>
          <w:sz w:val="28"/>
          <w:szCs w:val="28"/>
        </w:rPr>
        <w:t>ктів</w:t>
      </w:r>
      <w:proofErr w:type="spellEnd"/>
      <w:r w:rsidRPr="00C444F1">
        <w:rPr>
          <w:rFonts w:ascii="Times New Roman" w:hAnsi="Times New Roman" w:cs="Times New Roman"/>
          <w:sz w:val="28"/>
          <w:szCs w:val="28"/>
        </w:rPr>
        <w:t>, програм соціально-економічного розвитку, схем визначення земель населених пунктів для приватизації, планів земельно-господарського устрою населеного пункту, спеціальних про</w:t>
      </w:r>
      <w:r w:rsidR="004441CB" w:rsidRPr="00C444F1">
        <w:rPr>
          <w:rFonts w:ascii="Times New Roman" w:hAnsi="Times New Roman" w:cs="Times New Roman"/>
          <w:sz w:val="28"/>
          <w:szCs w:val="28"/>
          <w:lang w:val="uk-UA"/>
        </w:rPr>
        <w:t>є</w:t>
      </w:r>
      <w:proofErr w:type="spellStart"/>
      <w:r w:rsidRPr="00C444F1">
        <w:rPr>
          <w:rFonts w:ascii="Times New Roman" w:hAnsi="Times New Roman" w:cs="Times New Roman"/>
          <w:sz w:val="28"/>
          <w:szCs w:val="28"/>
        </w:rPr>
        <w:t>ктів</w:t>
      </w:r>
      <w:proofErr w:type="spellEnd"/>
      <w:r w:rsidRPr="00C444F1">
        <w:rPr>
          <w:rFonts w:ascii="Times New Roman" w:hAnsi="Times New Roman" w:cs="Times New Roman"/>
          <w:sz w:val="28"/>
          <w:szCs w:val="28"/>
        </w:rPr>
        <w:t>, схем i програм охорони навколишнього природного середовища та здоров'я  населення, пам'яток історії i культури, інженерного захисту і підготовки території, комплексних схем транспорту, про</w:t>
      </w:r>
      <w:r w:rsidR="00861702" w:rsidRPr="00C444F1">
        <w:rPr>
          <w:rFonts w:ascii="Times New Roman" w:hAnsi="Times New Roman" w:cs="Times New Roman"/>
          <w:sz w:val="28"/>
          <w:szCs w:val="28"/>
          <w:lang w:val="uk-UA"/>
        </w:rPr>
        <w:t>є</w:t>
      </w:r>
      <w:proofErr w:type="spellStart"/>
      <w:r w:rsidRPr="00C444F1">
        <w:rPr>
          <w:rFonts w:ascii="Times New Roman" w:hAnsi="Times New Roman" w:cs="Times New Roman"/>
          <w:sz w:val="28"/>
          <w:szCs w:val="28"/>
        </w:rPr>
        <w:t>ктів</w:t>
      </w:r>
      <w:proofErr w:type="spellEnd"/>
      <w:r w:rsidRPr="00C444F1">
        <w:rPr>
          <w:rFonts w:ascii="Times New Roman" w:hAnsi="Times New Roman" w:cs="Times New Roman"/>
          <w:sz w:val="28"/>
          <w:szCs w:val="28"/>
        </w:rPr>
        <w:t xml:space="preserve"> та схем </w:t>
      </w:r>
      <w:r w:rsidR="00EF73DA" w:rsidRPr="00C444F1">
        <w:rPr>
          <w:rFonts w:ascii="Times New Roman" w:hAnsi="Times New Roman" w:cs="Times New Roman"/>
          <w:sz w:val="28"/>
          <w:szCs w:val="28"/>
          <w:lang w:val="uk-UA"/>
        </w:rPr>
        <w:t xml:space="preserve">організації </w:t>
      </w:r>
      <w:r w:rsidRPr="00C444F1">
        <w:rPr>
          <w:rFonts w:ascii="Times New Roman" w:hAnsi="Times New Roman" w:cs="Times New Roman"/>
          <w:sz w:val="28"/>
          <w:szCs w:val="28"/>
        </w:rPr>
        <w:t xml:space="preserve">дорожнього руху, систем управління дорожнім рухом, схем розвитку систем інженерного обладнання i галузей міського господарства, виконанні грошової оцінки земель, створенні </w:t>
      </w:r>
      <w:r w:rsidR="00EF73DA" w:rsidRPr="00C444F1">
        <w:rPr>
          <w:rFonts w:ascii="Times New Roman" w:hAnsi="Times New Roman" w:cs="Times New Roman"/>
          <w:sz w:val="28"/>
          <w:szCs w:val="28"/>
          <w:lang w:val="uk-UA"/>
        </w:rPr>
        <w:t>містобудівного</w:t>
      </w:r>
      <w:r w:rsidRPr="00C444F1">
        <w:rPr>
          <w:rFonts w:ascii="Times New Roman" w:hAnsi="Times New Roman" w:cs="Times New Roman"/>
          <w:sz w:val="28"/>
          <w:szCs w:val="28"/>
        </w:rPr>
        <w:t xml:space="preserve"> та земельного кадастрів, тощо. </w:t>
      </w:r>
    </w:p>
    <w:p w:rsidR="004931DD" w:rsidRPr="00C444F1" w:rsidRDefault="004931DD" w:rsidP="00BF4624">
      <w:pPr>
        <w:shd w:val="clear" w:color="auto" w:fill="FFFFFF"/>
        <w:spacing w:after="135"/>
        <w:ind w:left="270" w:firstLine="851"/>
        <w:rPr>
          <w:rFonts w:ascii="Times New Roman" w:eastAsia="Times New Roman" w:hAnsi="Times New Roman" w:cs="Times New Roman"/>
          <w:color w:val="auto"/>
          <w:sz w:val="20"/>
          <w:szCs w:val="20"/>
          <w:lang w:val="uk-UA" w:eastAsia="ru-RU"/>
        </w:rPr>
      </w:pPr>
    </w:p>
    <w:p w:rsidR="00400CB1" w:rsidRPr="00C444F1" w:rsidRDefault="00400CB1" w:rsidP="00BF4624">
      <w:pPr>
        <w:shd w:val="clear" w:color="auto" w:fill="FFFFFF"/>
        <w:spacing w:after="135"/>
        <w:ind w:left="270" w:firstLine="851"/>
        <w:rPr>
          <w:rFonts w:ascii="Times New Roman" w:eastAsia="Times New Roman" w:hAnsi="Times New Roman" w:cs="Times New Roman"/>
          <w:color w:val="auto"/>
          <w:sz w:val="20"/>
          <w:szCs w:val="20"/>
          <w:lang w:val="uk-UA" w:eastAsia="ru-RU"/>
        </w:rPr>
      </w:pPr>
    </w:p>
    <w:p w:rsidR="00400CB1" w:rsidRDefault="00400CB1" w:rsidP="00BF4624">
      <w:pPr>
        <w:shd w:val="clear" w:color="auto" w:fill="FFFFFF"/>
        <w:spacing w:after="135"/>
        <w:ind w:left="270" w:firstLine="851"/>
        <w:rPr>
          <w:rFonts w:ascii="Times New Roman" w:eastAsia="Times New Roman" w:hAnsi="Times New Roman" w:cs="Times New Roman"/>
          <w:color w:val="auto"/>
          <w:sz w:val="20"/>
          <w:szCs w:val="20"/>
          <w:lang w:val="uk-UA" w:eastAsia="ru-RU"/>
        </w:rPr>
      </w:pPr>
    </w:p>
    <w:p w:rsidR="00400CB1" w:rsidRPr="00D13872" w:rsidRDefault="00D05B24" w:rsidP="008D3DEE">
      <w:pPr>
        <w:shd w:val="clear" w:color="auto" w:fill="FFFFFF"/>
        <w:spacing w:after="135"/>
        <w:jc w:val="center"/>
        <w:rPr>
          <w:rFonts w:ascii="Times New Roman" w:eastAsia="Times New Roman" w:hAnsi="Times New Roman" w:cs="Times New Roman"/>
          <w:color w:val="auto"/>
          <w:sz w:val="28"/>
          <w:szCs w:val="28"/>
          <w:lang w:val="ru-RU" w:eastAsia="ru-RU"/>
        </w:rPr>
      </w:pPr>
      <w:r w:rsidRPr="00D13872">
        <w:rPr>
          <w:rFonts w:ascii="Times New Roman" w:eastAsia="Times New Roman" w:hAnsi="Times New Roman" w:cs="Times New Roman"/>
          <w:color w:val="auto"/>
          <w:sz w:val="28"/>
          <w:szCs w:val="28"/>
          <w:lang w:val="ru-RU" w:eastAsia="ru-RU"/>
        </w:rPr>
        <w:lastRenderedPageBreak/>
        <w:t>5</w:t>
      </w:r>
    </w:p>
    <w:p w:rsidR="004E5FBB" w:rsidRPr="004E5FBB" w:rsidRDefault="00C444F1" w:rsidP="00EF73DA">
      <w:pPr>
        <w:ind w:right="40"/>
        <w:jc w:val="center"/>
        <w:rPr>
          <w:rFonts w:ascii="Times New Roman" w:hAnsi="Times New Roman"/>
          <w:b/>
          <w:sz w:val="28"/>
          <w:szCs w:val="28"/>
          <w:lang w:val="uk-UA"/>
        </w:rPr>
      </w:pPr>
      <w:r>
        <w:rPr>
          <w:rFonts w:ascii="Times New Roman" w:hAnsi="Times New Roman"/>
          <w:b/>
          <w:sz w:val="28"/>
          <w:szCs w:val="28"/>
          <w:lang w:val="uk-UA"/>
        </w:rPr>
        <w:t xml:space="preserve">3. </w:t>
      </w:r>
      <w:r w:rsidR="004E5FBB" w:rsidRPr="004E5FBB">
        <w:rPr>
          <w:rFonts w:ascii="Times New Roman" w:hAnsi="Times New Roman"/>
          <w:b/>
          <w:sz w:val="28"/>
          <w:szCs w:val="28"/>
          <w:lang w:val="uk-UA"/>
        </w:rPr>
        <w:t>Визначення проблеми, на розв’язання якої спрямована Програма</w:t>
      </w:r>
    </w:p>
    <w:p w:rsidR="00EF73DA" w:rsidRPr="00302CC3" w:rsidRDefault="00EF73DA" w:rsidP="001C197A">
      <w:pPr>
        <w:shd w:val="clear" w:color="auto" w:fill="FFFFFF"/>
        <w:ind w:firstLine="851"/>
        <w:jc w:val="both"/>
        <w:textAlignment w:val="baseline"/>
        <w:rPr>
          <w:rFonts w:ascii="Times New Roman" w:eastAsia="Times New Roman" w:hAnsi="Times New Roman" w:cs="Times New Roman"/>
          <w:sz w:val="20"/>
          <w:szCs w:val="20"/>
          <w:lang w:val="uk-UA" w:eastAsia="uk-UA"/>
        </w:rPr>
      </w:pPr>
    </w:p>
    <w:p w:rsidR="00861702" w:rsidRPr="004931DD" w:rsidRDefault="00861702" w:rsidP="00861702">
      <w:pPr>
        <w:ind w:firstLine="851"/>
        <w:jc w:val="both"/>
        <w:rPr>
          <w:rStyle w:val="FontStyle24"/>
          <w:sz w:val="28"/>
          <w:szCs w:val="28"/>
          <w:lang w:val="uk-UA"/>
        </w:rPr>
      </w:pPr>
      <w:r>
        <w:rPr>
          <w:rFonts w:ascii="Times New Roman" w:hAnsi="Times New Roman" w:cs="Times New Roman"/>
          <w:sz w:val="28"/>
          <w:szCs w:val="28"/>
          <w:lang w:val="uk-UA"/>
        </w:rPr>
        <w:t>В</w:t>
      </w:r>
      <w:r w:rsidRPr="004931DD">
        <w:rPr>
          <w:rFonts w:ascii="Times New Roman" w:hAnsi="Times New Roman" w:cs="Times New Roman"/>
          <w:sz w:val="28"/>
          <w:szCs w:val="28"/>
          <w:lang w:val="uk-UA"/>
        </w:rPr>
        <w:t>ідсутність або застарілість наявної містобудівної документації на території міської територіальної громади не дозволяє належним чином здійснювати містобудівну діяльність</w:t>
      </w:r>
      <w:r w:rsidRPr="004931DD">
        <w:rPr>
          <w:rFonts w:ascii="Times New Roman" w:hAnsi="Times New Roman" w:cs="Times New Roman"/>
          <w:i/>
          <w:sz w:val="28"/>
          <w:szCs w:val="28"/>
          <w:lang w:val="uk-UA"/>
        </w:rPr>
        <w:t>.</w:t>
      </w:r>
    </w:p>
    <w:p w:rsidR="001C197A" w:rsidRPr="005634A6" w:rsidRDefault="001C197A" w:rsidP="001C197A">
      <w:pPr>
        <w:shd w:val="clear" w:color="auto" w:fill="FFFFFF"/>
        <w:ind w:firstLine="851"/>
        <w:jc w:val="both"/>
        <w:textAlignment w:val="baseline"/>
        <w:rPr>
          <w:rFonts w:ascii="Times New Roman" w:eastAsia="Times New Roman" w:hAnsi="Times New Roman" w:cs="Times New Roman"/>
          <w:sz w:val="28"/>
          <w:szCs w:val="28"/>
          <w:lang w:eastAsia="uk-UA"/>
        </w:rPr>
      </w:pPr>
      <w:r w:rsidRPr="001C197A">
        <w:rPr>
          <w:rFonts w:ascii="Times New Roman" w:eastAsia="Times New Roman" w:hAnsi="Times New Roman" w:cs="Times New Roman"/>
          <w:sz w:val="28"/>
          <w:szCs w:val="28"/>
          <w:lang w:eastAsia="uk-UA"/>
        </w:rPr>
        <w:t xml:space="preserve">Відповідно до </w:t>
      </w:r>
      <w:r w:rsidR="00861702">
        <w:rPr>
          <w:rFonts w:ascii="Times New Roman" w:eastAsia="Times New Roman" w:hAnsi="Times New Roman" w:cs="Times New Roman"/>
          <w:sz w:val="28"/>
          <w:szCs w:val="28"/>
          <w:lang w:val="uk-UA" w:eastAsia="uk-UA"/>
        </w:rPr>
        <w:t>ста</w:t>
      </w:r>
      <w:r w:rsidRPr="001C197A">
        <w:rPr>
          <w:rFonts w:ascii="Times New Roman" w:eastAsia="Times New Roman" w:hAnsi="Times New Roman" w:cs="Times New Roman"/>
          <w:sz w:val="28"/>
          <w:szCs w:val="28"/>
          <w:lang w:val="uk-UA" w:eastAsia="uk-UA"/>
        </w:rPr>
        <w:t>т</w:t>
      </w:r>
      <w:r w:rsidR="00861702">
        <w:rPr>
          <w:rFonts w:ascii="Times New Roman" w:eastAsia="Times New Roman" w:hAnsi="Times New Roman" w:cs="Times New Roman"/>
          <w:sz w:val="28"/>
          <w:szCs w:val="28"/>
          <w:lang w:val="uk-UA" w:eastAsia="uk-UA"/>
        </w:rPr>
        <w:t>ей</w:t>
      </w:r>
      <w:r w:rsidRPr="001C197A">
        <w:rPr>
          <w:rFonts w:ascii="Times New Roman" w:eastAsia="Times New Roman" w:hAnsi="Times New Roman" w:cs="Times New Roman"/>
          <w:sz w:val="28"/>
          <w:szCs w:val="28"/>
          <w:lang w:val="uk-UA" w:eastAsia="uk-UA"/>
        </w:rPr>
        <w:t xml:space="preserve"> </w:t>
      </w:r>
      <w:r w:rsidRPr="001C197A">
        <w:rPr>
          <w:rFonts w:ascii="Times New Roman" w:eastAsia="Times New Roman" w:hAnsi="Times New Roman" w:cs="Times New Roman"/>
          <w:sz w:val="28"/>
          <w:szCs w:val="28"/>
          <w:lang w:eastAsia="uk-UA"/>
        </w:rPr>
        <w:t>17</w:t>
      </w:r>
      <w:r w:rsidR="00861702">
        <w:rPr>
          <w:rFonts w:ascii="Times New Roman" w:eastAsia="Times New Roman" w:hAnsi="Times New Roman" w:cs="Times New Roman"/>
          <w:sz w:val="28"/>
          <w:szCs w:val="28"/>
          <w:lang w:val="uk-UA" w:eastAsia="uk-UA"/>
        </w:rPr>
        <w:t>-19</w:t>
      </w:r>
      <w:r w:rsidRPr="001C197A">
        <w:rPr>
          <w:rFonts w:ascii="Times New Roman" w:eastAsia="Times New Roman" w:hAnsi="Times New Roman" w:cs="Times New Roman"/>
          <w:sz w:val="28"/>
          <w:szCs w:val="28"/>
          <w:lang w:eastAsia="uk-UA"/>
        </w:rPr>
        <w:t xml:space="preserve"> </w:t>
      </w:r>
      <w:r w:rsidRPr="001C197A">
        <w:rPr>
          <w:rFonts w:ascii="Times New Roman" w:eastAsia="Times New Roman" w:hAnsi="Times New Roman" w:cs="Times New Roman"/>
          <w:sz w:val="28"/>
          <w:szCs w:val="28"/>
          <w:lang w:val="uk-UA" w:eastAsia="uk-UA"/>
        </w:rPr>
        <w:t>Закону України</w:t>
      </w:r>
      <w:r>
        <w:rPr>
          <w:rFonts w:ascii="Times New Roman" w:eastAsia="Times New Roman" w:hAnsi="Times New Roman" w:cs="Times New Roman"/>
          <w:sz w:val="28"/>
          <w:szCs w:val="28"/>
          <w:lang w:val="uk-UA" w:eastAsia="uk-UA"/>
        </w:rPr>
        <w:t xml:space="preserve"> </w:t>
      </w:r>
      <w:r w:rsidRPr="001C197A">
        <w:rPr>
          <w:rFonts w:ascii="Times New Roman" w:eastAsia="Times New Roman" w:hAnsi="Times New Roman" w:cs="Times New Roman"/>
          <w:sz w:val="28"/>
          <w:szCs w:val="28"/>
          <w:lang w:eastAsia="uk-UA"/>
        </w:rPr>
        <w:t xml:space="preserve">«Про регулювання містобудівної діяльності» </w:t>
      </w:r>
      <w:r w:rsidRPr="005634A6">
        <w:rPr>
          <w:rFonts w:ascii="Times New Roman" w:hAnsi="Times New Roman" w:cs="Times New Roman"/>
          <w:sz w:val="28"/>
          <w:szCs w:val="28"/>
          <w:lang w:val="uk-UA"/>
        </w:rPr>
        <w:t>планування територій на місцевому рівні здійснюється шляхом розроблення та затвердження генеральних планів населених пунктів, планів зонування територій і детальних планів території, їх оновлення та внесення змін до них.</w:t>
      </w:r>
    </w:p>
    <w:p w:rsidR="005634A6" w:rsidRPr="00A2127A" w:rsidRDefault="005634A6" w:rsidP="00A2127A">
      <w:pPr>
        <w:shd w:val="clear" w:color="auto" w:fill="FFFFFF"/>
        <w:ind w:firstLine="851"/>
        <w:jc w:val="both"/>
        <w:textAlignment w:val="baseline"/>
        <w:rPr>
          <w:rFonts w:ascii="Times New Roman" w:eastAsia="Times New Roman" w:hAnsi="Times New Roman" w:cs="Times New Roman"/>
          <w:sz w:val="28"/>
          <w:szCs w:val="28"/>
          <w:lang w:val="uk-UA" w:eastAsia="uk-UA"/>
        </w:rPr>
      </w:pPr>
      <w:r w:rsidRPr="005634A6">
        <w:rPr>
          <w:rFonts w:ascii="Times New Roman" w:eastAsia="Times New Roman" w:hAnsi="Times New Roman" w:cs="Times New Roman"/>
          <w:sz w:val="28"/>
          <w:szCs w:val="28"/>
          <w:lang w:val="uk-UA" w:eastAsia="uk-UA"/>
        </w:rPr>
        <w:t>Генеральний план населеного пункту є основним видом містобудівної документації на</w:t>
      </w:r>
      <w:r w:rsidRPr="001C197A">
        <w:rPr>
          <w:rFonts w:ascii="Times New Roman" w:eastAsia="Times New Roman" w:hAnsi="Times New Roman" w:cs="Times New Roman"/>
          <w:sz w:val="28"/>
          <w:szCs w:val="28"/>
          <w:lang w:eastAsia="uk-UA"/>
        </w:rPr>
        <w:t xml:space="preserve"> місцевому рівні, призначеної для обґрунтування довгострокової стратегії планування та забудови території населеного пункту.</w:t>
      </w:r>
      <w:r w:rsidR="00A2127A" w:rsidRPr="00A2127A">
        <w:rPr>
          <w:rStyle w:val="14"/>
          <w:rFonts w:eastAsia="DejaVu Sans"/>
        </w:rPr>
        <w:t xml:space="preserve"> </w:t>
      </w:r>
      <w:r w:rsidR="00A2127A" w:rsidRPr="00730006">
        <w:rPr>
          <w:rStyle w:val="14"/>
          <w:rFonts w:eastAsia="DejaVu Sans"/>
        </w:rPr>
        <w:t>Його положення базуються на аналізі й прогнозуванні демографічних, соціально-економічних, природно-географічних, інженерно-технічних, екологічних, санітарно-гігієнічних, історико-культурних факторів і орієнтовані виключно на вирішення питань планування території населеного пункту</w:t>
      </w:r>
      <w:r w:rsidR="00A2127A">
        <w:rPr>
          <w:rStyle w:val="14"/>
          <w:rFonts w:eastAsia="DejaVu Sans"/>
          <w:lang w:val="uk-UA"/>
        </w:rPr>
        <w:t>.</w:t>
      </w:r>
    </w:p>
    <w:p w:rsidR="005634A6" w:rsidRPr="001C197A" w:rsidRDefault="005634A6" w:rsidP="005634A6">
      <w:pPr>
        <w:shd w:val="clear" w:color="auto" w:fill="FFFFFF"/>
        <w:ind w:firstLine="851"/>
        <w:jc w:val="both"/>
        <w:textAlignment w:val="baseline"/>
        <w:rPr>
          <w:rFonts w:ascii="Times New Roman" w:eastAsia="Times New Roman" w:hAnsi="Times New Roman" w:cs="Times New Roman"/>
          <w:sz w:val="28"/>
          <w:szCs w:val="28"/>
          <w:lang w:eastAsia="uk-UA"/>
        </w:rPr>
      </w:pPr>
      <w:r w:rsidRPr="001C197A">
        <w:rPr>
          <w:rFonts w:ascii="Times New Roman" w:eastAsia="Times New Roman" w:hAnsi="Times New Roman" w:cs="Times New Roman"/>
          <w:sz w:val="28"/>
          <w:szCs w:val="28"/>
          <w:lang w:eastAsia="uk-UA"/>
        </w:rPr>
        <w:t>Генеральний план м. Лисичанськ був розроблений ще у 198</w:t>
      </w:r>
      <w:r w:rsidR="00861702">
        <w:rPr>
          <w:rFonts w:ascii="Times New Roman" w:eastAsia="Times New Roman" w:hAnsi="Times New Roman" w:cs="Times New Roman"/>
          <w:sz w:val="28"/>
          <w:szCs w:val="28"/>
          <w:lang w:val="uk-UA" w:eastAsia="uk-UA"/>
        </w:rPr>
        <w:t>4</w:t>
      </w:r>
      <w:r w:rsidRPr="001C197A">
        <w:rPr>
          <w:rFonts w:ascii="Times New Roman" w:eastAsia="Times New Roman" w:hAnsi="Times New Roman" w:cs="Times New Roman"/>
          <w:sz w:val="28"/>
          <w:szCs w:val="28"/>
          <w:lang w:eastAsia="uk-UA"/>
        </w:rPr>
        <w:t xml:space="preserve"> році на паперових носіях, </w:t>
      </w:r>
      <w:r w:rsidRPr="001C197A">
        <w:rPr>
          <w:rFonts w:ascii="Times New Roman" w:eastAsia="Times New Roman" w:hAnsi="Times New Roman" w:cs="Times New Roman"/>
          <w:sz w:val="28"/>
          <w:szCs w:val="28"/>
          <w:lang w:val="ru-RU" w:eastAsia="uk-UA"/>
        </w:rPr>
        <w:t>з</w:t>
      </w:r>
      <w:r w:rsidRPr="001C197A">
        <w:rPr>
          <w:rFonts w:ascii="Times New Roman" w:eastAsia="Times New Roman" w:hAnsi="Times New Roman" w:cs="Times New Roman"/>
          <w:sz w:val="28"/>
          <w:szCs w:val="28"/>
          <w:lang w:eastAsia="uk-UA"/>
        </w:rPr>
        <w:t xml:space="preserve">а результатами моніторингу рішення генерального плану міста, які базувались на законодавчій та нормативній базі радянських часів застарілі. Як наслідок містобудівна ситуація в місті не відповідає вимогам діючого генерального плану, через це на </w:t>
      </w:r>
      <w:r>
        <w:rPr>
          <w:rFonts w:ascii="Times New Roman" w:eastAsia="Times New Roman" w:hAnsi="Times New Roman" w:cs="Times New Roman"/>
          <w:sz w:val="28"/>
          <w:szCs w:val="28"/>
          <w:lang w:val="uk-UA" w:eastAsia="uk-UA"/>
        </w:rPr>
        <w:t xml:space="preserve">теперішній </w:t>
      </w:r>
      <w:r w:rsidRPr="001C197A">
        <w:rPr>
          <w:rFonts w:ascii="Times New Roman" w:eastAsia="Times New Roman" w:hAnsi="Times New Roman" w:cs="Times New Roman"/>
          <w:sz w:val="28"/>
          <w:szCs w:val="28"/>
          <w:lang w:eastAsia="uk-UA"/>
        </w:rPr>
        <w:t>час у місті повністю відсутня стабільно діюча система щодо:</w:t>
      </w:r>
    </w:p>
    <w:p w:rsidR="005634A6" w:rsidRPr="001C197A" w:rsidRDefault="005634A6" w:rsidP="005634A6">
      <w:pPr>
        <w:shd w:val="clear" w:color="auto" w:fill="FFFFFF"/>
        <w:tabs>
          <w:tab w:val="left" w:pos="39"/>
        </w:tabs>
        <w:ind w:firstLine="851"/>
        <w:jc w:val="both"/>
        <w:textAlignment w:val="baseline"/>
        <w:rPr>
          <w:rFonts w:ascii="Times New Roman" w:eastAsia="Times New Roman" w:hAnsi="Times New Roman" w:cs="Times New Roman"/>
          <w:sz w:val="28"/>
          <w:szCs w:val="28"/>
          <w:lang w:eastAsia="uk-UA"/>
        </w:rPr>
      </w:pPr>
      <w:r w:rsidRPr="001C197A">
        <w:rPr>
          <w:rFonts w:ascii="Times New Roman" w:eastAsia="Times New Roman" w:hAnsi="Times New Roman" w:cs="Times New Roman"/>
          <w:sz w:val="28"/>
          <w:szCs w:val="28"/>
          <w:lang w:eastAsia="uk-UA"/>
        </w:rPr>
        <w:t>- прогнозування розвитку територій;</w:t>
      </w:r>
    </w:p>
    <w:p w:rsidR="005634A6" w:rsidRPr="001C197A" w:rsidRDefault="005634A6" w:rsidP="005634A6">
      <w:pPr>
        <w:shd w:val="clear" w:color="auto" w:fill="FFFFFF"/>
        <w:tabs>
          <w:tab w:val="left" w:pos="39"/>
        </w:tabs>
        <w:ind w:firstLine="851"/>
        <w:jc w:val="both"/>
        <w:textAlignment w:val="baseline"/>
        <w:rPr>
          <w:rFonts w:ascii="Times New Roman" w:eastAsia="Times New Roman" w:hAnsi="Times New Roman" w:cs="Times New Roman"/>
          <w:sz w:val="28"/>
          <w:szCs w:val="28"/>
          <w:lang w:eastAsia="uk-UA"/>
        </w:rPr>
      </w:pPr>
      <w:r w:rsidRPr="001C197A">
        <w:rPr>
          <w:rFonts w:ascii="Times New Roman" w:eastAsia="Times New Roman" w:hAnsi="Times New Roman" w:cs="Times New Roman"/>
          <w:sz w:val="28"/>
          <w:szCs w:val="28"/>
          <w:lang w:eastAsia="uk-UA"/>
        </w:rPr>
        <w:t>- визначення напрямків сталого розвитку територій;</w:t>
      </w:r>
    </w:p>
    <w:p w:rsidR="005634A6" w:rsidRPr="001C197A" w:rsidRDefault="005634A6" w:rsidP="005634A6">
      <w:pPr>
        <w:shd w:val="clear" w:color="auto" w:fill="FFFFFF"/>
        <w:tabs>
          <w:tab w:val="left" w:pos="39"/>
        </w:tabs>
        <w:ind w:firstLine="851"/>
        <w:jc w:val="both"/>
        <w:textAlignment w:val="baseline"/>
        <w:rPr>
          <w:rFonts w:ascii="Times New Roman" w:eastAsia="Times New Roman" w:hAnsi="Times New Roman" w:cs="Times New Roman"/>
          <w:sz w:val="28"/>
          <w:szCs w:val="28"/>
          <w:lang w:eastAsia="uk-UA"/>
        </w:rPr>
      </w:pPr>
      <w:r w:rsidRPr="001C197A">
        <w:rPr>
          <w:rFonts w:ascii="Times New Roman" w:eastAsia="Times New Roman" w:hAnsi="Times New Roman" w:cs="Times New Roman"/>
          <w:sz w:val="28"/>
          <w:szCs w:val="28"/>
          <w:lang w:eastAsia="uk-UA"/>
        </w:rPr>
        <w:t>- обґрунтування розподілу земель за цільовим призначенням;</w:t>
      </w:r>
    </w:p>
    <w:p w:rsidR="005634A6" w:rsidRPr="001C197A" w:rsidRDefault="005634A6" w:rsidP="005634A6">
      <w:pPr>
        <w:shd w:val="clear" w:color="auto" w:fill="FFFFFF"/>
        <w:tabs>
          <w:tab w:val="left" w:pos="39"/>
        </w:tabs>
        <w:ind w:firstLine="851"/>
        <w:jc w:val="both"/>
        <w:textAlignment w:val="baseline"/>
        <w:rPr>
          <w:rFonts w:ascii="Times New Roman" w:eastAsia="Times New Roman" w:hAnsi="Times New Roman" w:cs="Times New Roman"/>
          <w:sz w:val="28"/>
          <w:szCs w:val="28"/>
          <w:lang w:eastAsia="uk-UA"/>
        </w:rPr>
      </w:pPr>
      <w:r w:rsidRPr="001C197A">
        <w:rPr>
          <w:rFonts w:ascii="Times New Roman" w:eastAsia="Times New Roman" w:hAnsi="Times New Roman" w:cs="Times New Roman"/>
          <w:sz w:val="28"/>
          <w:szCs w:val="28"/>
          <w:lang w:eastAsia="uk-UA"/>
        </w:rPr>
        <w:t>- взаємоузгодження державних, громадських та приватних інтересів під час планування і забудови територій;</w:t>
      </w:r>
    </w:p>
    <w:p w:rsidR="005634A6" w:rsidRPr="001C197A" w:rsidRDefault="005634A6" w:rsidP="005634A6">
      <w:pPr>
        <w:shd w:val="clear" w:color="auto" w:fill="FFFFFF"/>
        <w:tabs>
          <w:tab w:val="left" w:pos="39"/>
        </w:tabs>
        <w:ind w:firstLine="851"/>
        <w:jc w:val="both"/>
        <w:textAlignment w:val="baseline"/>
        <w:rPr>
          <w:rFonts w:ascii="Times New Roman" w:eastAsia="Times New Roman" w:hAnsi="Times New Roman" w:cs="Times New Roman"/>
          <w:sz w:val="28"/>
          <w:szCs w:val="28"/>
          <w:lang w:eastAsia="uk-UA"/>
        </w:rPr>
      </w:pPr>
      <w:r w:rsidRPr="001C197A">
        <w:rPr>
          <w:rFonts w:ascii="Times New Roman" w:eastAsia="Times New Roman" w:hAnsi="Times New Roman" w:cs="Times New Roman"/>
          <w:sz w:val="28"/>
          <w:szCs w:val="28"/>
          <w:lang w:eastAsia="uk-UA"/>
        </w:rPr>
        <w:t>- визначення і раціонального розташування зон житлової та громадської забудови, виробничих, рекреаційних, природоохоронних, оздоровчих, історико-культурних та інших зон і об’єктів;</w:t>
      </w:r>
    </w:p>
    <w:p w:rsidR="005634A6" w:rsidRPr="001C197A" w:rsidRDefault="005634A6" w:rsidP="005634A6">
      <w:pPr>
        <w:shd w:val="clear" w:color="auto" w:fill="FFFFFF"/>
        <w:tabs>
          <w:tab w:val="left" w:pos="39"/>
        </w:tabs>
        <w:ind w:firstLine="85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val="uk-UA" w:eastAsia="uk-UA"/>
        </w:rPr>
        <w:t xml:space="preserve"> </w:t>
      </w:r>
      <w:r w:rsidRPr="001C197A">
        <w:rPr>
          <w:rFonts w:ascii="Times New Roman" w:eastAsia="Times New Roman" w:hAnsi="Times New Roman" w:cs="Times New Roman"/>
          <w:sz w:val="28"/>
          <w:szCs w:val="28"/>
          <w:lang w:eastAsia="uk-UA"/>
        </w:rPr>
        <w:t xml:space="preserve">врахування проблем і питань охорони навколишнього природного середовища. </w:t>
      </w:r>
    </w:p>
    <w:p w:rsidR="004D3C49" w:rsidRPr="001C197A" w:rsidRDefault="00400CB1" w:rsidP="001C197A">
      <w:pPr>
        <w:shd w:val="clear" w:color="auto" w:fill="FFFFFF"/>
        <w:tabs>
          <w:tab w:val="left" w:pos="39"/>
        </w:tabs>
        <w:ind w:firstLine="85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Сталий розвиток громади</w:t>
      </w:r>
      <w:r w:rsidR="004D3C49" w:rsidRPr="001C197A">
        <w:rPr>
          <w:rFonts w:ascii="Times New Roman" w:eastAsia="Times New Roman" w:hAnsi="Times New Roman" w:cs="Times New Roman"/>
          <w:sz w:val="28"/>
          <w:szCs w:val="28"/>
          <w:lang w:eastAsia="uk-UA"/>
        </w:rPr>
        <w:t xml:space="preserve"> без наявності актуального генерального плану, </w:t>
      </w:r>
      <w:proofErr w:type="spellStart"/>
      <w:r w:rsidR="004D3C49" w:rsidRPr="001C197A">
        <w:rPr>
          <w:rFonts w:ascii="Times New Roman" w:eastAsia="Times New Roman" w:hAnsi="Times New Roman" w:cs="Times New Roman"/>
          <w:sz w:val="28"/>
          <w:szCs w:val="28"/>
          <w:lang w:eastAsia="uk-UA"/>
        </w:rPr>
        <w:t>зонінгу</w:t>
      </w:r>
      <w:proofErr w:type="spellEnd"/>
      <w:r w:rsidR="004D3C49" w:rsidRPr="001C197A">
        <w:rPr>
          <w:rFonts w:ascii="Times New Roman" w:eastAsia="Times New Roman" w:hAnsi="Times New Roman" w:cs="Times New Roman"/>
          <w:sz w:val="28"/>
          <w:szCs w:val="28"/>
          <w:lang w:eastAsia="uk-UA"/>
        </w:rPr>
        <w:t xml:space="preserve"> та стратегічної екологічної оцінки не є можливим.</w:t>
      </w:r>
    </w:p>
    <w:p w:rsidR="006D2ACC" w:rsidRDefault="004D3C49" w:rsidP="00DC2E75">
      <w:pPr>
        <w:ind w:firstLine="851"/>
        <w:jc w:val="both"/>
        <w:rPr>
          <w:rFonts w:ascii="Times New Roman" w:eastAsia="Times New Roman" w:hAnsi="Times New Roman" w:cs="Times New Roman"/>
          <w:sz w:val="28"/>
          <w:szCs w:val="28"/>
          <w:lang w:val="uk-UA" w:eastAsia="uk-UA"/>
        </w:rPr>
      </w:pPr>
      <w:r w:rsidRPr="001C197A">
        <w:rPr>
          <w:rFonts w:ascii="Times New Roman" w:eastAsia="Times New Roman" w:hAnsi="Times New Roman" w:cs="Times New Roman"/>
          <w:sz w:val="28"/>
          <w:szCs w:val="28"/>
          <w:lang w:eastAsia="uk-UA"/>
        </w:rPr>
        <w:t xml:space="preserve">На даний час наявні та розроблені актуалізована </w:t>
      </w:r>
      <w:proofErr w:type="spellStart"/>
      <w:r w:rsidRPr="001C197A">
        <w:rPr>
          <w:rFonts w:ascii="Times New Roman" w:eastAsia="Times New Roman" w:hAnsi="Times New Roman" w:cs="Times New Roman"/>
          <w:sz w:val="28"/>
          <w:szCs w:val="28"/>
          <w:lang w:eastAsia="uk-UA"/>
        </w:rPr>
        <w:t>картографо-геодезична</w:t>
      </w:r>
      <w:proofErr w:type="spellEnd"/>
      <w:r w:rsidRPr="001C197A">
        <w:rPr>
          <w:rFonts w:ascii="Times New Roman" w:eastAsia="Times New Roman" w:hAnsi="Times New Roman" w:cs="Times New Roman"/>
          <w:sz w:val="28"/>
          <w:szCs w:val="28"/>
          <w:lang w:eastAsia="uk-UA"/>
        </w:rPr>
        <w:t xml:space="preserve"> основа М 1:2000 на територію м. Лисичанськ у векторній цифровій форму у</w:t>
      </w:r>
    </w:p>
    <w:p w:rsidR="0027047B" w:rsidRPr="001C197A" w:rsidRDefault="004D3C49" w:rsidP="00DC2E75">
      <w:pPr>
        <w:jc w:val="both"/>
        <w:rPr>
          <w:rFonts w:ascii="Times New Roman" w:eastAsia="Times New Roman" w:hAnsi="Times New Roman" w:cs="Times New Roman"/>
          <w:sz w:val="28"/>
          <w:szCs w:val="28"/>
          <w:lang w:eastAsia="uk-UA"/>
        </w:rPr>
      </w:pPr>
      <w:r w:rsidRPr="001C197A">
        <w:rPr>
          <w:rFonts w:ascii="Times New Roman" w:eastAsia="Times New Roman" w:hAnsi="Times New Roman" w:cs="Times New Roman"/>
          <w:sz w:val="28"/>
          <w:szCs w:val="28"/>
          <w:lang w:eastAsia="uk-UA"/>
        </w:rPr>
        <w:t>системі координат УСК-2000 та Історик</w:t>
      </w:r>
      <w:r w:rsidR="00BA5FEE">
        <w:rPr>
          <w:rFonts w:ascii="Times New Roman" w:eastAsia="Times New Roman" w:hAnsi="Times New Roman" w:cs="Times New Roman"/>
          <w:sz w:val="28"/>
          <w:szCs w:val="28"/>
          <w:lang w:eastAsia="uk-UA"/>
        </w:rPr>
        <w:t>о</w:t>
      </w:r>
      <w:r w:rsidR="00BA5FEE">
        <w:rPr>
          <w:rFonts w:ascii="Times New Roman" w:eastAsia="Times New Roman" w:hAnsi="Times New Roman" w:cs="Times New Roman"/>
          <w:sz w:val="28"/>
          <w:szCs w:val="28"/>
          <w:lang w:val="uk-UA" w:eastAsia="uk-UA"/>
        </w:rPr>
        <w:t>-</w:t>
      </w:r>
      <w:r w:rsidR="00DC2E75">
        <w:rPr>
          <w:rFonts w:ascii="Times New Roman" w:eastAsia="Times New Roman" w:hAnsi="Times New Roman" w:cs="Times New Roman"/>
          <w:sz w:val="28"/>
          <w:szCs w:val="28"/>
          <w:lang w:eastAsia="uk-UA"/>
        </w:rPr>
        <w:t>архітектурний опорний план</w:t>
      </w:r>
      <w:r w:rsidR="006D2ACC">
        <w:rPr>
          <w:rFonts w:ascii="Times New Roman" w:eastAsia="Times New Roman" w:hAnsi="Times New Roman" w:cs="Times New Roman"/>
          <w:sz w:val="28"/>
          <w:szCs w:val="28"/>
          <w:lang w:val="uk-UA" w:eastAsia="uk-UA"/>
        </w:rPr>
        <w:t xml:space="preserve"> </w:t>
      </w:r>
      <w:r w:rsidR="007C26A1">
        <w:rPr>
          <w:rFonts w:ascii="Times New Roman" w:eastAsia="Times New Roman" w:hAnsi="Times New Roman" w:cs="Times New Roman"/>
          <w:sz w:val="28"/>
          <w:szCs w:val="28"/>
          <w:lang w:val="uk-UA" w:eastAsia="uk-UA"/>
        </w:rPr>
        <w:t xml:space="preserve">             </w:t>
      </w:r>
      <w:r w:rsidR="00861702">
        <w:rPr>
          <w:rFonts w:ascii="Times New Roman" w:eastAsia="Times New Roman" w:hAnsi="Times New Roman" w:cs="Times New Roman"/>
          <w:sz w:val="28"/>
          <w:szCs w:val="28"/>
          <w:lang w:eastAsia="uk-UA"/>
        </w:rPr>
        <w:t>м.</w:t>
      </w:r>
      <w:r w:rsidR="007C26A1">
        <w:rPr>
          <w:rFonts w:ascii="Times New Roman" w:eastAsia="Times New Roman" w:hAnsi="Times New Roman" w:cs="Times New Roman"/>
          <w:sz w:val="28"/>
          <w:szCs w:val="28"/>
          <w:lang w:val="uk-UA" w:eastAsia="uk-UA"/>
        </w:rPr>
        <w:t xml:space="preserve"> </w:t>
      </w:r>
      <w:r w:rsidRPr="001C197A">
        <w:rPr>
          <w:rFonts w:ascii="Times New Roman" w:eastAsia="Times New Roman" w:hAnsi="Times New Roman" w:cs="Times New Roman"/>
          <w:sz w:val="28"/>
          <w:szCs w:val="28"/>
          <w:lang w:eastAsia="uk-UA"/>
        </w:rPr>
        <w:t>Лисичанськ з визначенням меж та режимів використання зон охорони пам'яток та історичних ареалів.</w:t>
      </w:r>
    </w:p>
    <w:p w:rsidR="004D3C49" w:rsidRDefault="004D3C49" w:rsidP="00DC2E75">
      <w:pPr>
        <w:ind w:firstLine="851"/>
        <w:jc w:val="both"/>
        <w:rPr>
          <w:rFonts w:ascii="Times New Roman" w:eastAsia="Times New Roman" w:hAnsi="Times New Roman" w:cs="Times New Roman"/>
          <w:sz w:val="28"/>
          <w:szCs w:val="28"/>
          <w:lang w:val="uk-UA" w:eastAsia="uk-UA"/>
        </w:rPr>
      </w:pPr>
      <w:r w:rsidRPr="001C197A">
        <w:rPr>
          <w:rFonts w:ascii="Times New Roman" w:eastAsia="Times New Roman" w:hAnsi="Times New Roman" w:cs="Times New Roman"/>
          <w:sz w:val="28"/>
          <w:szCs w:val="28"/>
          <w:lang w:eastAsia="uk-UA"/>
        </w:rPr>
        <w:t>Що, згідно із законодавством, є основою для розробки генерального плану та його складових</w:t>
      </w:r>
      <w:r w:rsidR="005634A6">
        <w:rPr>
          <w:rFonts w:ascii="Times New Roman" w:eastAsia="Times New Roman" w:hAnsi="Times New Roman" w:cs="Times New Roman"/>
          <w:sz w:val="28"/>
          <w:szCs w:val="28"/>
          <w:lang w:val="uk-UA" w:eastAsia="uk-UA"/>
        </w:rPr>
        <w:t>.</w:t>
      </w:r>
    </w:p>
    <w:p w:rsidR="008D3DEE" w:rsidRDefault="0027047B" w:rsidP="00DC2E75">
      <w:pPr>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У 2020 році розпочата робота з розроблення (оновлення) Генерального плану міста Лисичанськ: виконана</w:t>
      </w:r>
      <w:r w:rsidRPr="00861702">
        <w:rPr>
          <w:rFonts w:ascii="Times New Roman" w:eastAsia="Times New Roman" w:hAnsi="Times New Roman" w:cs="Times New Roman"/>
          <w:sz w:val="28"/>
          <w:szCs w:val="28"/>
          <w:lang w:eastAsia="uk-UA"/>
        </w:rPr>
        <w:t xml:space="preserve"> </w:t>
      </w:r>
      <w:r w:rsidRPr="006D2ACC">
        <w:rPr>
          <w:rFonts w:ascii="Times New Roman" w:eastAsia="Times New Roman" w:hAnsi="Times New Roman" w:cs="Times New Roman"/>
          <w:sz w:val="28"/>
          <w:szCs w:val="28"/>
          <w:lang w:val="uk-UA" w:eastAsia="uk-UA"/>
        </w:rPr>
        <w:t xml:space="preserve">адаптація електронної карти міста для містобудівних потреб, з метою підготовки топографічної підоснови для </w:t>
      </w:r>
    </w:p>
    <w:p w:rsidR="008D3DEE" w:rsidRPr="00D13872" w:rsidRDefault="00D05B24" w:rsidP="008D3DEE">
      <w:pPr>
        <w:jc w:val="center"/>
        <w:rPr>
          <w:rFonts w:ascii="Times New Roman" w:eastAsia="Times New Roman" w:hAnsi="Times New Roman" w:cs="Times New Roman"/>
          <w:sz w:val="28"/>
          <w:szCs w:val="28"/>
          <w:lang w:val="uk-UA" w:eastAsia="uk-UA"/>
        </w:rPr>
      </w:pPr>
      <w:r w:rsidRPr="00D13872">
        <w:rPr>
          <w:rFonts w:ascii="Times New Roman" w:eastAsia="Times New Roman" w:hAnsi="Times New Roman" w:cs="Times New Roman"/>
          <w:sz w:val="28"/>
          <w:szCs w:val="28"/>
          <w:lang w:val="uk-UA" w:eastAsia="uk-UA"/>
        </w:rPr>
        <w:lastRenderedPageBreak/>
        <w:t>6</w:t>
      </w:r>
    </w:p>
    <w:p w:rsidR="008D3DEE" w:rsidRDefault="008D3DEE" w:rsidP="00DC2E75">
      <w:pPr>
        <w:ind w:firstLine="851"/>
        <w:jc w:val="both"/>
        <w:rPr>
          <w:rFonts w:ascii="Times New Roman" w:eastAsia="Times New Roman" w:hAnsi="Times New Roman" w:cs="Times New Roman"/>
          <w:sz w:val="28"/>
          <w:szCs w:val="28"/>
          <w:lang w:val="uk-UA" w:eastAsia="uk-UA"/>
        </w:rPr>
      </w:pPr>
    </w:p>
    <w:p w:rsidR="0027047B" w:rsidRPr="006D2ACC" w:rsidRDefault="0027047B" w:rsidP="008D3DEE">
      <w:pPr>
        <w:ind w:firstLine="142"/>
        <w:jc w:val="both"/>
        <w:rPr>
          <w:rFonts w:ascii="Times New Roman" w:eastAsia="Times New Roman" w:hAnsi="Times New Roman" w:cs="Times New Roman"/>
          <w:sz w:val="28"/>
          <w:szCs w:val="28"/>
          <w:lang w:val="uk-UA" w:eastAsia="uk-UA"/>
        </w:rPr>
      </w:pPr>
      <w:r w:rsidRPr="006D2ACC">
        <w:rPr>
          <w:rFonts w:ascii="Times New Roman" w:eastAsia="Times New Roman" w:hAnsi="Times New Roman" w:cs="Times New Roman"/>
          <w:sz w:val="28"/>
          <w:szCs w:val="28"/>
          <w:lang w:val="uk-UA" w:eastAsia="uk-UA"/>
        </w:rPr>
        <w:t xml:space="preserve">виконання містобудівних робіт місцевого рівня для міста Лисичанськ Луганської області; розроблена модель розвитку міста Лисичанськ Луганської області»; виконано І чергу проектних робіт з розробки генерального плану </w:t>
      </w:r>
      <w:r w:rsidR="0083178F">
        <w:rPr>
          <w:rFonts w:ascii="Times New Roman" w:eastAsia="Times New Roman" w:hAnsi="Times New Roman" w:cs="Times New Roman"/>
          <w:sz w:val="28"/>
          <w:szCs w:val="28"/>
          <w:lang w:val="uk-UA" w:eastAsia="uk-UA"/>
        </w:rPr>
        <w:t xml:space="preserve">      </w:t>
      </w:r>
      <w:r w:rsidRPr="006D2ACC">
        <w:rPr>
          <w:rFonts w:ascii="Times New Roman" w:eastAsia="Times New Roman" w:hAnsi="Times New Roman" w:cs="Times New Roman"/>
          <w:sz w:val="28"/>
          <w:szCs w:val="28"/>
          <w:lang w:val="uk-UA" w:eastAsia="uk-UA"/>
        </w:rPr>
        <w:t>м.</w:t>
      </w:r>
      <w:r w:rsidR="0083178F">
        <w:rPr>
          <w:rFonts w:ascii="Times New Roman" w:eastAsia="Times New Roman" w:hAnsi="Times New Roman" w:cs="Times New Roman"/>
          <w:sz w:val="28"/>
          <w:szCs w:val="28"/>
          <w:lang w:val="uk-UA" w:eastAsia="uk-UA"/>
        </w:rPr>
        <w:t xml:space="preserve"> </w:t>
      </w:r>
      <w:r w:rsidRPr="006D2ACC">
        <w:rPr>
          <w:rFonts w:ascii="Times New Roman" w:eastAsia="Times New Roman" w:hAnsi="Times New Roman" w:cs="Times New Roman"/>
          <w:sz w:val="28"/>
          <w:szCs w:val="28"/>
          <w:lang w:val="uk-UA" w:eastAsia="uk-UA"/>
        </w:rPr>
        <w:t>Лисичанськ Луганської області.</w:t>
      </w:r>
    </w:p>
    <w:p w:rsidR="00A07E83" w:rsidRPr="00A2127A" w:rsidRDefault="00A2127A" w:rsidP="00DC2E75">
      <w:pPr>
        <w:ind w:firstLine="851"/>
        <w:jc w:val="both"/>
        <w:rPr>
          <w:rFonts w:ascii="Times New Roman" w:hAnsi="Times New Roman" w:cs="Times New Roman"/>
          <w:sz w:val="28"/>
          <w:szCs w:val="28"/>
          <w:lang w:val="uk-UA"/>
        </w:rPr>
      </w:pPr>
      <w:r w:rsidRPr="00A2127A">
        <w:rPr>
          <w:rStyle w:val="14"/>
          <w:rFonts w:eastAsia="DejaVu Sans"/>
          <w:lang w:val="uk-UA"/>
        </w:rPr>
        <w:t>Таким чином, з метою стратегічного розвитку територій, врахування державних та громадських інтересів під час планування, забудови та іншого використання територій для задоволення сучасних та майбутніх потреб, охорони довкілля та раціонального використання природних ресурсів</w:t>
      </w:r>
      <w:r w:rsidR="001475DA">
        <w:rPr>
          <w:rStyle w:val="14"/>
          <w:rFonts w:eastAsia="DejaVu Sans"/>
          <w:lang w:val="uk-UA"/>
        </w:rPr>
        <w:t>, збереженн</w:t>
      </w:r>
      <w:r w:rsidR="0027047B">
        <w:rPr>
          <w:rStyle w:val="14"/>
          <w:rFonts w:eastAsia="DejaVu Sans"/>
          <w:lang w:val="uk-UA"/>
        </w:rPr>
        <w:t>я</w:t>
      </w:r>
      <w:r w:rsidR="001475DA">
        <w:rPr>
          <w:rStyle w:val="14"/>
          <w:rFonts w:eastAsia="DejaVu Sans"/>
          <w:lang w:val="uk-UA"/>
        </w:rPr>
        <w:t xml:space="preserve"> і ефективно</w:t>
      </w:r>
      <w:r w:rsidR="0027047B">
        <w:rPr>
          <w:rStyle w:val="14"/>
          <w:rFonts w:eastAsia="DejaVu Sans"/>
          <w:lang w:val="uk-UA"/>
        </w:rPr>
        <w:t>го</w:t>
      </w:r>
      <w:r w:rsidR="001475DA">
        <w:rPr>
          <w:rStyle w:val="14"/>
          <w:rFonts w:eastAsia="DejaVu Sans"/>
          <w:lang w:val="uk-UA"/>
        </w:rPr>
        <w:t xml:space="preserve"> використанн</w:t>
      </w:r>
      <w:r w:rsidR="0027047B">
        <w:rPr>
          <w:rStyle w:val="14"/>
          <w:rFonts w:eastAsia="DejaVu Sans"/>
          <w:lang w:val="uk-UA"/>
        </w:rPr>
        <w:t>я</w:t>
      </w:r>
      <w:r w:rsidR="001475DA">
        <w:rPr>
          <w:rStyle w:val="14"/>
          <w:rFonts w:eastAsia="DejaVu Sans"/>
          <w:lang w:val="uk-UA"/>
        </w:rPr>
        <w:t xml:space="preserve"> об’єктів культурної спадщини</w:t>
      </w:r>
      <w:r w:rsidRPr="00A2127A">
        <w:rPr>
          <w:rStyle w:val="14"/>
          <w:rFonts w:eastAsia="DejaVu Sans"/>
          <w:lang w:val="uk-UA"/>
        </w:rPr>
        <w:t xml:space="preserve"> нагальною необхідністю є розробка містобудівної документації в повному обсязі.</w:t>
      </w:r>
    </w:p>
    <w:p w:rsidR="00ED0345" w:rsidRPr="00302CC3" w:rsidRDefault="00ED0345" w:rsidP="00ED0345">
      <w:pPr>
        <w:ind w:firstLine="540"/>
        <w:jc w:val="center"/>
        <w:rPr>
          <w:rFonts w:ascii="Times New Roman" w:hAnsi="Times New Roman" w:cs="Times New Roman"/>
          <w:b/>
          <w:sz w:val="20"/>
          <w:szCs w:val="20"/>
          <w:lang w:val="uk-UA"/>
        </w:rPr>
      </w:pPr>
    </w:p>
    <w:p w:rsidR="00ED0345" w:rsidRPr="00DF732D" w:rsidRDefault="00C444F1" w:rsidP="001475DA">
      <w:pPr>
        <w:suppressAutoHyphens/>
        <w:jc w:val="center"/>
        <w:rPr>
          <w:rFonts w:ascii="Times New Roman" w:hAnsi="Times New Roman" w:cs="Times New Roman"/>
          <w:b/>
          <w:sz w:val="28"/>
          <w:szCs w:val="28"/>
        </w:rPr>
      </w:pPr>
      <w:r>
        <w:rPr>
          <w:rFonts w:ascii="Times New Roman" w:hAnsi="Times New Roman" w:cs="Times New Roman"/>
          <w:b/>
          <w:sz w:val="28"/>
          <w:szCs w:val="28"/>
          <w:lang w:val="uk-UA"/>
        </w:rPr>
        <w:t xml:space="preserve">4. </w:t>
      </w:r>
      <w:r w:rsidR="00ED0345" w:rsidRPr="00EB254E">
        <w:rPr>
          <w:rFonts w:ascii="Times New Roman" w:hAnsi="Times New Roman" w:cs="Times New Roman"/>
          <w:b/>
          <w:sz w:val="28"/>
          <w:szCs w:val="28"/>
        </w:rPr>
        <w:t>Фінансове забезпечення Програми</w:t>
      </w:r>
    </w:p>
    <w:p w:rsidR="00ED0345" w:rsidRPr="00302CC3" w:rsidRDefault="00ED0345" w:rsidP="00ED0345">
      <w:pPr>
        <w:ind w:firstLine="540"/>
        <w:jc w:val="center"/>
        <w:rPr>
          <w:rFonts w:ascii="Times New Roman" w:hAnsi="Times New Roman" w:cs="Times New Roman"/>
          <w:b/>
          <w:sz w:val="20"/>
          <w:szCs w:val="20"/>
          <w:lang w:val="uk-UA"/>
        </w:rPr>
      </w:pPr>
    </w:p>
    <w:p w:rsidR="001475DA" w:rsidRPr="0008768C" w:rsidRDefault="001475DA" w:rsidP="00BF4624">
      <w:pPr>
        <w:pStyle w:val="35"/>
        <w:shd w:val="clear" w:color="auto" w:fill="auto"/>
        <w:spacing w:before="0" w:line="240" w:lineRule="auto"/>
        <w:ind w:right="120" w:firstLine="851"/>
        <w:rPr>
          <w:sz w:val="28"/>
          <w:szCs w:val="28"/>
          <w:lang w:val="uk-UA"/>
        </w:rPr>
      </w:pPr>
      <w:r w:rsidRPr="0008768C">
        <w:rPr>
          <w:color w:val="000000"/>
          <w:sz w:val="28"/>
          <w:szCs w:val="28"/>
          <w:lang w:val="uk-UA"/>
        </w:rPr>
        <w:t>Обсяг фінансування Програми, у тому числі окремих розділів, може корегуватися протягом дії Програми згідно з</w:t>
      </w:r>
      <w:r w:rsidRPr="0008768C">
        <w:rPr>
          <w:sz w:val="28"/>
          <w:szCs w:val="28"/>
          <w:lang w:val="uk-UA"/>
        </w:rPr>
        <w:t xml:space="preserve"> остаточним </w:t>
      </w:r>
      <w:r w:rsidR="0008768C">
        <w:rPr>
          <w:sz w:val="28"/>
          <w:szCs w:val="28"/>
          <w:lang w:val="uk-UA"/>
        </w:rPr>
        <w:t>розрахунком</w:t>
      </w:r>
      <w:r w:rsidRPr="0008768C">
        <w:rPr>
          <w:sz w:val="28"/>
          <w:szCs w:val="28"/>
          <w:lang w:val="uk-UA"/>
        </w:rPr>
        <w:t xml:space="preserve"> коштів відповідно до затвердженої проектно-кошторисної документації</w:t>
      </w:r>
      <w:r w:rsidRPr="0008768C">
        <w:rPr>
          <w:color w:val="000000"/>
          <w:sz w:val="28"/>
          <w:szCs w:val="28"/>
          <w:lang w:val="uk-UA"/>
        </w:rPr>
        <w:t xml:space="preserve"> без унесення додаткових змін до Програми. </w:t>
      </w:r>
      <w:r w:rsidRPr="0008768C">
        <w:rPr>
          <w:sz w:val="28"/>
          <w:szCs w:val="28"/>
          <w:lang w:val="uk-UA"/>
        </w:rPr>
        <w:t xml:space="preserve">Фінансування Програми здійснюється в межах асигнувань, передбачених у бюджеті </w:t>
      </w:r>
      <w:r w:rsidR="000907CF" w:rsidRPr="0008768C">
        <w:rPr>
          <w:sz w:val="28"/>
          <w:szCs w:val="28"/>
          <w:lang w:val="uk-UA"/>
        </w:rPr>
        <w:t xml:space="preserve">Лисичанської </w:t>
      </w:r>
      <w:r w:rsidRPr="0008768C">
        <w:rPr>
          <w:rStyle w:val="14"/>
          <w:rFonts w:eastAsia="Calibri"/>
          <w:lang w:val="uk-UA" w:eastAsia="en-US"/>
        </w:rPr>
        <w:t>міської територіальної громади</w:t>
      </w:r>
      <w:r w:rsidRPr="0008768C">
        <w:rPr>
          <w:sz w:val="28"/>
          <w:szCs w:val="28"/>
          <w:lang w:val="uk-UA"/>
        </w:rPr>
        <w:t xml:space="preserve"> на вищезазначені роботи або інших джерел, не заборонених законодавством.</w:t>
      </w:r>
    </w:p>
    <w:p w:rsidR="001475DA" w:rsidRPr="0008768C" w:rsidRDefault="001475DA" w:rsidP="00BF4624">
      <w:pPr>
        <w:pStyle w:val="35"/>
        <w:shd w:val="clear" w:color="auto" w:fill="auto"/>
        <w:spacing w:before="0" w:line="240" w:lineRule="auto"/>
        <w:ind w:right="120" w:firstLine="851"/>
        <w:rPr>
          <w:sz w:val="28"/>
          <w:szCs w:val="28"/>
          <w:lang w:val="uk-UA"/>
        </w:rPr>
      </w:pPr>
      <w:r w:rsidRPr="0008768C">
        <w:rPr>
          <w:sz w:val="28"/>
          <w:szCs w:val="28"/>
          <w:lang w:val="uk-UA"/>
        </w:rPr>
        <w:t>Загальний орієнтовний обсяг фінансування, необхідний для реалізації даної Програми</w:t>
      </w:r>
      <w:r w:rsidR="0027047B">
        <w:rPr>
          <w:sz w:val="28"/>
          <w:szCs w:val="28"/>
          <w:lang w:val="uk-UA"/>
        </w:rPr>
        <w:t>,</w:t>
      </w:r>
      <w:r w:rsidRPr="0008768C">
        <w:rPr>
          <w:sz w:val="28"/>
          <w:szCs w:val="28"/>
          <w:lang w:val="uk-UA"/>
        </w:rPr>
        <w:t xml:space="preserve"> </w:t>
      </w:r>
      <w:r w:rsidRPr="00C444F1">
        <w:rPr>
          <w:sz w:val="28"/>
          <w:szCs w:val="28"/>
          <w:lang w:val="uk-UA"/>
        </w:rPr>
        <w:t xml:space="preserve">складає </w:t>
      </w:r>
      <w:r w:rsidR="00AF52D6" w:rsidRPr="00C444F1">
        <w:rPr>
          <w:sz w:val="28"/>
          <w:szCs w:val="28"/>
          <w:lang w:val="uk-UA"/>
        </w:rPr>
        <w:t>4613,</w:t>
      </w:r>
      <w:r w:rsidR="00C444F1" w:rsidRPr="00D13872">
        <w:rPr>
          <w:sz w:val="28"/>
          <w:szCs w:val="28"/>
          <w:lang w:val="ru-RU"/>
        </w:rPr>
        <w:t>3</w:t>
      </w:r>
      <w:r w:rsidR="00AF52D6" w:rsidRPr="00C444F1">
        <w:rPr>
          <w:sz w:val="28"/>
          <w:szCs w:val="28"/>
          <w:lang w:val="uk-UA"/>
        </w:rPr>
        <w:t>56</w:t>
      </w:r>
      <w:r w:rsidRPr="00C444F1">
        <w:rPr>
          <w:sz w:val="28"/>
          <w:szCs w:val="28"/>
          <w:lang w:val="uk-UA"/>
        </w:rPr>
        <w:t xml:space="preserve"> тис. грн.</w:t>
      </w:r>
      <w:r w:rsidRPr="0008768C">
        <w:rPr>
          <w:sz w:val="28"/>
          <w:szCs w:val="28"/>
          <w:lang w:val="uk-UA"/>
        </w:rPr>
        <w:t xml:space="preserve"> </w:t>
      </w:r>
    </w:p>
    <w:p w:rsidR="00EB254E" w:rsidRPr="0008768C" w:rsidRDefault="00EB254E" w:rsidP="00BF4624">
      <w:pPr>
        <w:pStyle w:val="35"/>
        <w:shd w:val="clear" w:color="auto" w:fill="auto"/>
        <w:spacing w:before="0" w:line="240" w:lineRule="auto"/>
        <w:ind w:right="120" w:firstLine="851"/>
        <w:rPr>
          <w:sz w:val="28"/>
          <w:szCs w:val="28"/>
          <w:lang w:val="uk-UA"/>
        </w:rPr>
      </w:pPr>
      <w:r w:rsidRPr="0008768C">
        <w:rPr>
          <w:sz w:val="28"/>
          <w:szCs w:val="28"/>
          <w:lang w:val="uk-UA"/>
        </w:rPr>
        <w:t xml:space="preserve">Програма є короткостроковою та розрахована на реалізацію </w:t>
      </w:r>
      <w:r w:rsidR="0083178F">
        <w:rPr>
          <w:sz w:val="28"/>
          <w:szCs w:val="28"/>
          <w:lang w:val="uk-UA"/>
        </w:rPr>
        <w:t xml:space="preserve">                  </w:t>
      </w:r>
      <w:r w:rsidRPr="0008768C">
        <w:rPr>
          <w:sz w:val="28"/>
          <w:szCs w:val="28"/>
          <w:lang w:val="uk-UA"/>
        </w:rPr>
        <w:t>у 2021 році, при наявності фінансування.</w:t>
      </w:r>
    </w:p>
    <w:p w:rsidR="001475DA" w:rsidRDefault="001475DA" w:rsidP="00ED0345">
      <w:pPr>
        <w:ind w:firstLine="540"/>
        <w:jc w:val="center"/>
        <w:rPr>
          <w:rFonts w:ascii="Times New Roman" w:hAnsi="Times New Roman" w:cs="Times New Roman"/>
          <w:b/>
          <w:sz w:val="28"/>
          <w:szCs w:val="28"/>
          <w:lang w:val="uk-UA"/>
        </w:rPr>
      </w:pPr>
    </w:p>
    <w:p w:rsidR="00ED0345" w:rsidRPr="005F532F" w:rsidRDefault="00C444F1" w:rsidP="008637A3">
      <w:pPr>
        <w:ind w:left="72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5. </w:t>
      </w:r>
      <w:r w:rsidR="008637A3" w:rsidRPr="005F532F">
        <w:rPr>
          <w:rFonts w:ascii="Times New Roman" w:hAnsi="Times New Roman" w:cs="Times New Roman"/>
          <w:b/>
          <w:sz w:val="28"/>
          <w:szCs w:val="28"/>
          <w:lang w:val="uk-UA"/>
        </w:rPr>
        <w:t>Очікувані результати в</w:t>
      </w:r>
      <w:r w:rsidR="00ED0345" w:rsidRPr="005F532F">
        <w:rPr>
          <w:rFonts w:ascii="Times New Roman" w:hAnsi="Times New Roman" w:cs="Times New Roman"/>
          <w:b/>
          <w:sz w:val="28"/>
          <w:szCs w:val="28"/>
          <w:lang w:val="uk-UA"/>
        </w:rPr>
        <w:t>иконання Програми</w:t>
      </w:r>
    </w:p>
    <w:p w:rsidR="0008768C" w:rsidRDefault="0008768C" w:rsidP="00EB254E">
      <w:pPr>
        <w:suppressAutoHyphens/>
        <w:jc w:val="center"/>
        <w:rPr>
          <w:rFonts w:ascii="Times New Roman" w:hAnsi="Times New Roman" w:cs="Times New Roman"/>
          <w:b/>
          <w:sz w:val="20"/>
          <w:szCs w:val="20"/>
          <w:lang w:val="uk-UA"/>
        </w:rPr>
      </w:pPr>
    </w:p>
    <w:p w:rsidR="008F3D42" w:rsidRPr="00322594" w:rsidRDefault="0061650A" w:rsidP="008F3D42">
      <w:pPr>
        <w:ind w:firstLine="851"/>
        <w:jc w:val="both"/>
        <w:rPr>
          <w:rFonts w:ascii="Times New Roman" w:eastAsia="Times New Roman" w:hAnsi="Times New Roman" w:cs="Times New Roman"/>
          <w:sz w:val="28"/>
          <w:szCs w:val="28"/>
          <w:lang w:val="uk-UA" w:eastAsia="uk-UA"/>
        </w:rPr>
      </w:pPr>
      <w:r w:rsidRPr="00322594">
        <w:rPr>
          <w:rFonts w:ascii="Times New Roman" w:hAnsi="Times New Roman" w:cs="Times New Roman"/>
          <w:sz w:val="28"/>
          <w:szCs w:val="28"/>
        </w:rPr>
        <w:t>Виконання Програми дасть можливість налагодити дієвий контроль за дотриманням чинних законодавчих і нормативних актів у сфері містобудування, регулюванням забудови та використання</w:t>
      </w:r>
      <w:r w:rsidR="0027047B">
        <w:rPr>
          <w:rFonts w:ascii="Times New Roman" w:hAnsi="Times New Roman" w:cs="Times New Roman"/>
          <w:sz w:val="28"/>
          <w:szCs w:val="28"/>
          <w:lang w:val="uk-UA"/>
        </w:rPr>
        <w:t>м</w:t>
      </w:r>
      <w:r w:rsidRPr="00322594">
        <w:rPr>
          <w:rFonts w:ascii="Times New Roman" w:hAnsi="Times New Roman" w:cs="Times New Roman"/>
          <w:sz w:val="28"/>
          <w:szCs w:val="28"/>
        </w:rPr>
        <w:t xml:space="preserve"> території </w:t>
      </w:r>
      <w:r w:rsidR="0027047B">
        <w:rPr>
          <w:rFonts w:ascii="Times New Roman" w:hAnsi="Times New Roman" w:cs="Times New Roman"/>
          <w:sz w:val="28"/>
          <w:szCs w:val="28"/>
          <w:lang w:val="uk-UA"/>
        </w:rPr>
        <w:t>міста Лисичанськ</w:t>
      </w:r>
      <w:r w:rsidRPr="00322594">
        <w:rPr>
          <w:rFonts w:ascii="Times New Roman" w:hAnsi="Times New Roman" w:cs="Times New Roman"/>
          <w:sz w:val="28"/>
          <w:szCs w:val="28"/>
          <w:lang w:val="uk-UA"/>
        </w:rPr>
        <w:t xml:space="preserve"> з</w:t>
      </w:r>
      <w:r w:rsidRPr="00322594">
        <w:rPr>
          <w:rFonts w:ascii="Times New Roman" w:hAnsi="Times New Roman" w:cs="Times New Roman"/>
          <w:sz w:val="28"/>
          <w:szCs w:val="28"/>
        </w:rPr>
        <w:t xml:space="preserve"> врахуванням державних, громадських та приватних інтересів під час забудови територій, </w:t>
      </w:r>
      <w:r w:rsidR="008F3D42" w:rsidRPr="00322594">
        <w:rPr>
          <w:rFonts w:ascii="Times New Roman" w:hAnsi="Times New Roman" w:cs="Times New Roman"/>
          <w:sz w:val="28"/>
          <w:szCs w:val="28"/>
          <w:lang w:val="uk-UA"/>
        </w:rPr>
        <w:t>п</w:t>
      </w:r>
      <w:r w:rsidR="00322594" w:rsidRPr="00322594">
        <w:rPr>
          <w:rFonts w:ascii="Times New Roman" w:eastAsia="Times New Roman" w:hAnsi="Times New Roman" w:cs="Times New Roman"/>
          <w:sz w:val="28"/>
          <w:szCs w:val="28"/>
          <w:lang w:val="uk-UA" w:eastAsia="uk-UA"/>
        </w:rPr>
        <w:t>оліпшення</w:t>
      </w:r>
      <w:r w:rsidR="008F3D42" w:rsidRPr="00322594">
        <w:rPr>
          <w:rFonts w:ascii="Times New Roman" w:eastAsia="Times New Roman" w:hAnsi="Times New Roman" w:cs="Times New Roman"/>
          <w:sz w:val="28"/>
          <w:szCs w:val="28"/>
          <w:lang w:val="uk-UA" w:eastAsia="uk-UA"/>
        </w:rPr>
        <w:t xml:space="preserve"> якості розвитку промисловості, економіки, покращення екологічних та соціальних</w:t>
      </w:r>
      <w:r w:rsidR="008F3D42" w:rsidRPr="00322594">
        <w:rPr>
          <w:rFonts w:ascii="Times New Roman" w:eastAsia="Times New Roman" w:hAnsi="Times New Roman" w:cs="Times New Roman"/>
          <w:sz w:val="28"/>
          <w:szCs w:val="28"/>
          <w:lang w:eastAsia="uk-UA"/>
        </w:rPr>
        <w:t xml:space="preserve"> умов життєдіяльності населення, стану довкілля, збереження і ефективне використання об’єктів культурної спадщини</w:t>
      </w:r>
      <w:r w:rsidR="008F3D42" w:rsidRPr="00322594">
        <w:rPr>
          <w:rFonts w:ascii="Times New Roman" w:eastAsia="Times New Roman" w:hAnsi="Times New Roman" w:cs="Times New Roman"/>
          <w:sz w:val="28"/>
          <w:szCs w:val="28"/>
          <w:lang w:val="uk-UA" w:eastAsia="uk-UA"/>
        </w:rPr>
        <w:t>.</w:t>
      </w:r>
      <w:r w:rsidR="008F3D42" w:rsidRPr="00322594">
        <w:rPr>
          <w:rFonts w:ascii="Times New Roman" w:eastAsia="Times New Roman" w:hAnsi="Times New Roman" w:cs="Times New Roman"/>
          <w:sz w:val="28"/>
          <w:szCs w:val="28"/>
          <w:lang w:eastAsia="uk-UA"/>
        </w:rPr>
        <w:t xml:space="preserve"> </w:t>
      </w:r>
    </w:p>
    <w:p w:rsidR="00322594" w:rsidRDefault="0008768C" w:rsidP="00DC2E75">
      <w:pPr>
        <w:ind w:firstLine="851"/>
        <w:jc w:val="both"/>
        <w:rPr>
          <w:rFonts w:ascii="Times New Roman" w:eastAsia="Times New Roman" w:hAnsi="Times New Roman" w:cs="Times New Roman"/>
          <w:sz w:val="28"/>
          <w:szCs w:val="28"/>
          <w:lang w:val="uk-UA" w:eastAsia="uk-UA"/>
        </w:rPr>
      </w:pPr>
      <w:r w:rsidRPr="00322594">
        <w:rPr>
          <w:rFonts w:ascii="Times New Roman" w:eastAsia="Times New Roman" w:hAnsi="Times New Roman" w:cs="Times New Roman"/>
          <w:sz w:val="28"/>
          <w:szCs w:val="28"/>
          <w:lang w:eastAsia="uk-UA"/>
        </w:rPr>
        <w:t>Актуальна розроблена у векторному форматі містобудівна документація буде у відкритому доступі для громадськості та сприятиме комплексному містобудівному розвитку території міста Лисичанська та прилеглих територій.</w:t>
      </w:r>
      <w:r w:rsidR="00322594" w:rsidRPr="00322594">
        <w:rPr>
          <w:rFonts w:ascii="Times New Roman" w:eastAsia="Times New Roman" w:hAnsi="Times New Roman" w:cs="Times New Roman"/>
          <w:sz w:val="28"/>
          <w:szCs w:val="28"/>
          <w:lang w:val="uk-UA" w:eastAsia="uk-UA"/>
        </w:rPr>
        <w:t xml:space="preserve"> </w:t>
      </w:r>
      <w:r w:rsidR="00322594" w:rsidRPr="00322594">
        <w:rPr>
          <w:rFonts w:ascii="Times New Roman" w:eastAsia="Times New Roman" w:hAnsi="Times New Roman" w:cs="Times New Roman"/>
          <w:sz w:val="28"/>
          <w:szCs w:val="28"/>
          <w:lang w:eastAsia="uk-UA"/>
        </w:rPr>
        <w:t>Сучасність і розвиненість Лисичанська сприятиме поліпшенню інвестиційного клімату</w:t>
      </w:r>
      <w:r w:rsidR="0027047B">
        <w:rPr>
          <w:rFonts w:ascii="Times New Roman" w:eastAsia="Times New Roman" w:hAnsi="Times New Roman" w:cs="Times New Roman"/>
          <w:sz w:val="28"/>
          <w:szCs w:val="28"/>
          <w:lang w:val="uk-UA" w:eastAsia="uk-UA"/>
        </w:rPr>
        <w:t xml:space="preserve"> Лисичанської міської територіальної громади в цілому та</w:t>
      </w:r>
      <w:r w:rsidR="00322594" w:rsidRPr="00322594">
        <w:rPr>
          <w:rFonts w:ascii="Times New Roman" w:eastAsia="Times New Roman" w:hAnsi="Times New Roman" w:cs="Times New Roman"/>
          <w:sz w:val="28"/>
          <w:szCs w:val="28"/>
          <w:lang w:eastAsia="uk-UA"/>
        </w:rPr>
        <w:t xml:space="preserve"> більшої частини Луганщини.</w:t>
      </w:r>
    </w:p>
    <w:p w:rsidR="00AF52D6" w:rsidRPr="00BF3857" w:rsidRDefault="00AF52D6" w:rsidP="00BC65B0">
      <w:pPr>
        <w:shd w:val="clear" w:color="auto" w:fill="FFFFFF"/>
        <w:ind w:firstLine="851"/>
        <w:jc w:val="both"/>
        <w:rPr>
          <w:rFonts w:ascii="Times New Roman" w:eastAsia="Times New Roman" w:hAnsi="Times New Roman" w:cs="Times New Roman"/>
          <w:color w:val="auto"/>
          <w:sz w:val="28"/>
          <w:szCs w:val="28"/>
          <w:lang w:val="ru-RU" w:eastAsia="ru-RU"/>
        </w:rPr>
      </w:pPr>
      <w:r w:rsidRPr="00BF3857">
        <w:rPr>
          <w:rFonts w:ascii="Times New Roman" w:eastAsia="Times New Roman" w:hAnsi="Times New Roman" w:cs="Times New Roman"/>
          <w:color w:val="auto"/>
          <w:sz w:val="28"/>
          <w:szCs w:val="28"/>
          <w:lang w:val="uk-UA" w:eastAsia="ru-RU"/>
        </w:rPr>
        <w:t>В результаті реалізації Програми очікується:</w:t>
      </w:r>
    </w:p>
    <w:p w:rsidR="00EE22B1" w:rsidRPr="00BF3857" w:rsidRDefault="00EE22B1" w:rsidP="00BC65B0">
      <w:pPr>
        <w:shd w:val="clear" w:color="auto" w:fill="FFFFFF"/>
        <w:ind w:firstLine="851"/>
        <w:jc w:val="both"/>
        <w:rPr>
          <w:rFonts w:ascii="Times New Roman" w:eastAsia="Times New Roman" w:hAnsi="Times New Roman" w:cs="Times New Roman"/>
          <w:color w:val="auto"/>
          <w:sz w:val="28"/>
          <w:szCs w:val="28"/>
          <w:lang w:val="uk-UA" w:eastAsia="ru-RU"/>
        </w:rPr>
      </w:pPr>
      <w:r w:rsidRPr="00BF3857">
        <w:rPr>
          <w:rFonts w:ascii="Times New Roman" w:eastAsia="Times New Roman" w:hAnsi="Times New Roman" w:cs="Times New Roman"/>
          <w:color w:val="auto"/>
          <w:sz w:val="28"/>
          <w:szCs w:val="28"/>
          <w:lang w:val="uk-UA" w:eastAsia="ru-RU"/>
        </w:rPr>
        <w:t>- оновлений Генеральний план міста Лисичанськ, який відповідає вимогам чинного законодавства у сфері містобудування, сфері містобудівної діяльності, будівельним нормам і правилам;</w:t>
      </w:r>
    </w:p>
    <w:p w:rsidR="008D3DEE" w:rsidRPr="00D13872" w:rsidRDefault="00D05B24" w:rsidP="008D3DEE">
      <w:pPr>
        <w:shd w:val="clear" w:color="auto" w:fill="FFFFFF"/>
        <w:jc w:val="center"/>
        <w:rPr>
          <w:rFonts w:ascii="Times New Roman" w:eastAsia="Times New Roman" w:hAnsi="Times New Roman" w:cs="Times New Roman"/>
          <w:color w:val="auto"/>
          <w:sz w:val="28"/>
          <w:szCs w:val="28"/>
          <w:lang w:val="ru-RU" w:eastAsia="ru-RU"/>
        </w:rPr>
      </w:pPr>
      <w:r w:rsidRPr="00D13872">
        <w:rPr>
          <w:rFonts w:ascii="Times New Roman" w:eastAsia="Times New Roman" w:hAnsi="Times New Roman" w:cs="Times New Roman"/>
          <w:color w:val="auto"/>
          <w:sz w:val="28"/>
          <w:szCs w:val="28"/>
          <w:lang w:val="ru-RU" w:eastAsia="ru-RU"/>
        </w:rPr>
        <w:lastRenderedPageBreak/>
        <w:t>7</w:t>
      </w:r>
    </w:p>
    <w:p w:rsidR="008D3DEE" w:rsidRDefault="008D3DEE" w:rsidP="00BC65B0">
      <w:pPr>
        <w:shd w:val="clear" w:color="auto" w:fill="FFFFFF"/>
        <w:ind w:firstLine="851"/>
        <w:jc w:val="both"/>
        <w:rPr>
          <w:rFonts w:ascii="Times New Roman" w:eastAsia="Times New Roman" w:hAnsi="Times New Roman" w:cs="Times New Roman"/>
          <w:color w:val="auto"/>
          <w:sz w:val="28"/>
          <w:szCs w:val="28"/>
          <w:lang w:val="uk-UA" w:eastAsia="ru-RU"/>
        </w:rPr>
      </w:pPr>
    </w:p>
    <w:p w:rsidR="00EE22B1" w:rsidRPr="00BF3857" w:rsidRDefault="00EE22B1" w:rsidP="00BC65B0">
      <w:pPr>
        <w:shd w:val="clear" w:color="auto" w:fill="FFFFFF"/>
        <w:ind w:firstLine="851"/>
        <w:jc w:val="both"/>
        <w:rPr>
          <w:rFonts w:ascii="Times New Roman" w:eastAsia="Times New Roman" w:hAnsi="Times New Roman" w:cs="Times New Roman"/>
          <w:color w:val="auto"/>
          <w:sz w:val="28"/>
          <w:szCs w:val="28"/>
          <w:lang w:val="uk-UA" w:eastAsia="ru-RU"/>
        </w:rPr>
      </w:pPr>
      <w:r w:rsidRPr="00BF3857">
        <w:rPr>
          <w:rFonts w:ascii="Times New Roman" w:eastAsia="Times New Roman" w:hAnsi="Times New Roman" w:cs="Times New Roman"/>
          <w:color w:val="auto"/>
          <w:sz w:val="28"/>
          <w:szCs w:val="28"/>
          <w:lang w:val="uk-UA" w:eastAsia="ru-RU"/>
        </w:rPr>
        <w:t>- план зонування території як складова Генерального плану міста Лисичанськ;</w:t>
      </w:r>
    </w:p>
    <w:p w:rsidR="00EE22B1" w:rsidRPr="00BF3857" w:rsidRDefault="00EE22B1" w:rsidP="00EE22B1">
      <w:pPr>
        <w:shd w:val="clear" w:color="auto" w:fill="FFFFFF"/>
        <w:tabs>
          <w:tab w:val="left" w:pos="1134"/>
        </w:tabs>
        <w:ind w:firstLine="851"/>
        <w:jc w:val="both"/>
        <w:rPr>
          <w:rFonts w:ascii="Times New Roman" w:eastAsia="Times New Roman" w:hAnsi="Times New Roman" w:cs="Times New Roman"/>
          <w:color w:val="auto"/>
          <w:sz w:val="28"/>
          <w:szCs w:val="28"/>
          <w:lang w:val="uk-UA" w:eastAsia="ru-RU"/>
        </w:rPr>
      </w:pPr>
      <w:r w:rsidRPr="00BF3857">
        <w:rPr>
          <w:rFonts w:ascii="Times New Roman" w:eastAsia="Times New Roman" w:hAnsi="Times New Roman" w:cs="Times New Roman"/>
          <w:color w:val="auto"/>
          <w:sz w:val="28"/>
          <w:szCs w:val="28"/>
          <w:lang w:val="uk-UA" w:eastAsia="ru-RU"/>
        </w:rPr>
        <w:t>- розділ «Охорона навколишнього природного середовища», розроблений у складі Генерального плану, що одночасно буде звітом про стратегічну екологічну оцінку (СЕО);</w:t>
      </w:r>
    </w:p>
    <w:p w:rsidR="00BF3857" w:rsidRPr="00BF3857" w:rsidRDefault="00BF3857" w:rsidP="00EE22B1">
      <w:pPr>
        <w:shd w:val="clear" w:color="auto" w:fill="FFFFFF"/>
        <w:tabs>
          <w:tab w:val="left" w:pos="1134"/>
        </w:tabs>
        <w:ind w:firstLine="851"/>
        <w:jc w:val="both"/>
        <w:rPr>
          <w:rFonts w:ascii="Times New Roman" w:eastAsia="Times New Roman" w:hAnsi="Times New Roman" w:cs="Times New Roman"/>
          <w:color w:val="auto"/>
          <w:sz w:val="28"/>
          <w:szCs w:val="28"/>
          <w:lang w:val="uk-UA" w:eastAsia="ru-RU"/>
        </w:rPr>
      </w:pPr>
      <w:r w:rsidRPr="00BF3857">
        <w:rPr>
          <w:rFonts w:ascii="Times New Roman" w:eastAsia="Times New Roman" w:hAnsi="Times New Roman" w:cs="Times New Roman"/>
          <w:color w:val="auto"/>
          <w:sz w:val="28"/>
          <w:szCs w:val="28"/>
          <w:lang w:val="uk-UA" w:eastAsia="ru-RU"/>
        </w:rPr>
        <w:t>- схема санітарного очищення міста</w:t>
      </w:r>
      <w:r w:rsidR="00C444F1">
        <w:rPr>
          <w:rFonts w:ascii="Times New Roman" w:eastAsia="Times New Roman" w:hAnsi="Times New Roman" w:cs="Times New Roman"/>
          <w:color w:val="auto"/>
          <w:sz w:val="28"/>
          <w:szCs w:val="28"/>
          <w:lang w:val="uk-UA" w:eastAsia="ru-RU"/>
        </w:rPr>
        <w:t>;</w:t>
      </w:r>
    </w:p>
    <w:p w:rsidR="00EE22B1" w:rsidRPr="00BF3857" w:rsidRDefault="00EE22B1" w:rsidP="00EE22B1">
      <w:pPr>
        <w:shd w:val="clear" w:color="auto" w:fill="FFFFFF"/>
        <w:tabs>
          <w:tab w:val="left" w:pos="1134"/>
        </w:tabs>
        <w:ind w:firstLine="851"/>
        <w:jc w:val="both"/>
        <w:rPr>
          <w:rFonts w:ascii="Times New Roman" w:eastAsia="Times New Roman" w:hAnsi="Times New Roman" w:cs="Times New Roman"/>
          <w:color w:val="auto"/>
          <w:sz w:val="28"/>
          <w:szCs w:val="28"/>
          <w:lang w:val="uk-UA" w:eastAsia="ru-RU"/>
        </w:rPr>
      </w:pPr>
      <w:r w:rsidRPr="00BF3857">
        <w:rPr>
          <w:rFonts w:ascii="Times New Roman" w:eastAsia="Times New Roman" w:hAnsi="Times New Roman" w:cs="Times New Roman"/>
          <w:color w:val="auto"/>
          <w:sz w:val="28"/>
          <w:szCs w:val="28"/>
          <w:lang w:val="uk-UA" w:eastAsia="ru-RU"/>
        </w:rPr>
        <w:t>- детальн</w:t>
      </w:r>
      <w:r w:rsidR="00C444F1">
        <w:rPr>
          <w:rFonts w:ascii="Times New Roman" w:eastAsia="Times New Roman" w:hAnsi="Times New Roman" w:cs="Times New Roman"/>
          <w:color w:val="auto"/>
          <w:sz w:val="28"/>
          <w:szCs w:val="28"/>
          <w:lang w:val="uk-UA" w:eastAsia="ru-RU"/>
        </w:rPr>
        <w:t>і</w:t>
      </w:r>
      <w:r w:rsidRPr="00BF3857">
        <w:rPr>
          <w:rFonts w:ascii="Times New Roman" w:eastAsia="Times New Roman" w:hAnsi="Times New Roman" w:cs="Times New Roman"/>
          <w:color w:val="auto"/>
          <w:sz w:val="28"/>
          <w:szCs w:val="28"/>
          <w:lang w:val="uk-UA" w:eastAsia="ru-RU"/>
        </w:rPr>
        <w:t xml:space="preserve"> план</w:t>
      </w:r>
      <w:r w:rsidR="00C444F1">
        <w:rPr>
          <w:rFonts w:ascii="Times New Roman" w:eastAsia="Times New Roman" w:hAnsi="Times New Roman" w:cs="Times New Roman"/>
          <w:color w:val="auto"/>
          <w:sz w:val="28"/>
          <w:szCs w:val="28"/>
          <w:lang w:val="uk-UA" w:eastAsia="ru-RU"/>
        </w:rPr>
        <w:t>и</w:t>
      </w:r>
      <w:r w:rsidRPr="00BF3857">
        <w:rPr>
          <w:rFonts w:ascii="Times New Roman" w:eastAsia="Times New Roman" w:hAnsi="Times New Roman" w:cs="Times New Roman"/>
          <w:color w:val="auto"/>
          <w:sz w:val="28"/>
          <w:szCs w:val="28"/>
          <w:lang w:val="uk-UA" w:eastAsia="ru-RU"/>
        </w:rPr>
        <w:t xml:space="preserve"> території, що уточню</w:t>
      </w:r>
      <w:r w:rsidR="00C444F1">
        <w:rPr>
          <w:rFonts w:ascii="Times New Roman" w:eastAsia="Times New Roman" w:hAnsi="Times New Roman" w:cs="Times New Roman"/>
          <w:color w:val="auto"/>
          <w:sz w:val="28"/>
          <w:szCs w:val="28"/>
          <w:lang w:val="uk-UA" w:eastAsia="ru-RU"/>
        </w:rPr>
        <w:t>ють</w:t>
      </w:r>
      <w:r w:rsidRPr="00BF3857">
        <w:rPr>
          <w:rFonts w:ascii="Times New Roman" w:eastAsia="Times New Roman" w:hAnsi="Times New Roman" w:cs="Times New Roman"/>
          <w:color w:val="auto"/>
          <w:sz w:val="28"/>
          <w:szCs w:val="28"/>
          <w:lang w:val="uk-UA" w:eastAsia="ru-RU"/>
        </w:rPr>
        <w:t xml:space="preserve"> положення Генерального плану міста Лисичанськ та визнача</w:t>
      </w:r>
      <w:r w:rsidR="00C444F1">
        <w:rPr>
          <w:rFonts w:ascii="Times New Roman" w:eastAsia="Times New Roman" w:hAnsi="Times New Roman" w:cs="Times New Roman"/>
          <w:color w:val="auto"/>
          <w:sz w:val="28"/>
          <w:szCs w:val="28"/>
          <w:lang w:val="uk-UA" w:eastAsia="ru-RU"/>
        </w:rPr>
        <w:t>ють</w:t>
      </w:r>
      <w:r w:rsidRPr="00BF3857">
        <w:rPr>
          <w:rFonts w:ascii="Times New Roman" w:eastAsia="Times New Roman" w:hAnsi="Times New Roman" w:cs="Times New Roman"/>
          <w:color w:val="auto"/>
          <w:sz w:val="28"/>
          <w:szCs w:val="28"/>
          <w:lang w:val="uk-UA" w:eastAsia="ru-RU"/>
        </w:rPr>
        <w:t xml:space="preserve"> планувальну організацію і розвиток частини території міста.</w:t>
      </w:r>
    </w:p>
    <w:p w:rsidR="00AF52D6" w:rsidRPr="00BC65B0" w:rsidRDefault="00AF52D6" w:rsidP="00BC65B0">
      <w:pPr>
        <w:ind w:firstLine="851"/>
        <w:jc w:val="both"/>
        <w:rPr>
          <w:rFonts w:ascii="Times New Roman" w:eastAsia="Times New Roman" w:hAnsi="Times New Roman" w:cs="Times New Roman"/>
          <w:sz w:val="28"/>
          <w:szCs w:val="28"/>
          <w:lang w:val="uk-UA" w:eastAsia="uk-UA"/>
        </w:rPr>
      </w:pPr>
    </w:p>
    <w:p w:rsidR="00322594" w:rsidRPr="00D828D6" w:rsidRDefault="00C444F1" w:rsidP="00322594">
      <w:pPr>
        <w:shd w:val="clear" w:color="auto" w:fill="FFFFFF"/>
        <w:spacing w:line="20" w:lineRule="atLeast"/>
        <w:jc w:val="center"/>
        <w:textAlignment w:val="baseline"/>
        <w:rPr>
          <w:rFonts w:ascii="Times New Roman" w:hAnsi="Times New Roman" w:cs="Times New Roman"/>
          <w:b/>
          <w:sz w:val="28"/>
          <w:szCs w:val="28"/>
        </w:rPr>
      </w:pPr>
      <w:r>
        <w:rPr>
          <w:rFonts w:ascii="Times New Roman" w:hAnsi="Times New Roman" w:cs="Times New Roman"/>
          <w:b/>
          <w:sz w:val="28"/>
          <w:szCs w:val="28"/>
          <w:lang w:val="uk-UA"/>
        </w:rPr>
        <w:t xml:space="preserve">6. </w:t>
      </w:r>
      <w:r w:rsidR="00322594" w:rsidRPr="00D828D6">
        <w:rPr>
          <w:rFonts w:ascii="Times New Roman" w:hAnsi="Times New Roman" w:cs="Times New Roman"/>
          <w:b/>
          <w:sz w:val="28"/>
          <w:szCs w:val="28"/>
        </w:rPr>
        <w:t>Напрями діяльності та заходи Програми</w:t>
      </w:r>
    </w:p>
    <w:p w:rsidR="00322594" w:rsidRPr="00302CC3" w:rsidRDefault="00322594" w:rsidP="00322594">
      <w:pPr>
        <w:shd w:val="clear" w:color="auto" w:fill="FFFFFF"/>
        <w:spacing w:line="20" w:lineRule="atLeast"/>
        <w:jc w:val="both"/>
        <w:textAlignment w:val="baseline"/>
        <w:rPr>
          <w:rFonts w:ascii="Times New Roman" w:hAnsi="Times New Roman" w:cs="Times New Roman"/>
          <w:sz w:val="20"/>
          <w:szCs w:val="20"/>
        </w:rPr>
      </w:pPr>
    </w:p>
    <w:p w:rsidR="00322594" w:rsidRPr="00D828D6" w:rsidRDefault="00322594" w:rsidP="00BF4624">
      <w:pPr>
        <w:shd w:val="clear" w:color="auto" w:fill="FFFFFF"/>
        <w:spacing w:line="20" w:lineRule="atLeast"/>
        <w:jc w:val="both"/>
        <w:textAlignment w:val="baseline"/>
        <w:rPr>
          <w:rFonts w:ascii="Times New Roman" w:hAnsi="Times New Roman" w:cs="Times New Roman"/>
          <w:b/>
          <w:sz w:val="28"/>
          <w:szCs w:val="28"/>
        </w:rPr>
      </w:pPr>
      <w:r w:rsidRPr="00D828D6">
        <w:rPr>
          <w:rFonts w:ascii="Times New Roman" w:hAnsi="Times New Roman" w:cs="Times New Roman"/>
          <w:sz w:val="28"/>
          <w:szCs w:val="28"/>
        </w:rPr>
        <w:t>Напрями діяльності та заходи Програми викладені в Додатку 1 до Програми.</w:t>
      </w:r>
    </w:p>
    <w:p w:rsidR="00D828D6" w:rsidRDefault="00D828D6" w:rsidP="008637A3">
      <w:pPr>
        <w:jc w:val="both"/>
        <w:rPr>
          <w:rFonts w:ascii="Times New Roman" w:hAnsi="Times New Roman" w:cs="Times New Roman"/>
          <w:sz w:val="28"/>
          <w:szCs w:val="28"/>
          <w:lang w:val="uk-UA"/>
        </w:rPr>
      </w:pPr>
    </w:p>
    <w:p w:rsidR="00476327" w:rsidRPr="00D828D6" w:rsidRDefault="00C444F1" w:rsidP="00476327">
      <w:pPr>
        <w:shd w:val="clear" w:color="auto" w:fill="FFFFFF"/>
        <w:spacing w:line="20" w:lineRule="atLeast"/>
        <w:jc w:val="center"/>
        <w:textAlignment w:val="baseline"/>
        <w:rPr>
          <w:rFonts w:ascii="Times New Roman" w:hAnsi="Times New Roman" w:cs="Times New Roman"/>
          <w:b/>
          <w:sz w:val="28"/>
          <w:szCs w:val="28"/>
        </w:rPr>
      </w:pPr>
      <w:r>
        <w:rPr>
          <w:rFonts w:ascii="Times New Roman" w:hAnsi="Times New Roman" w:cs="Times New Roman"/>
          <w:b/>
          <w:sz w:val="28"/>
          <w:szCs w:val="28"/>
          <w:lang w:val="uk-UA"/>
        </w:rPr>
        <w:t xml:space="preserve">7. </w:t>
      </w:r>
      <w:r w:rsidR="00476327">
        <w:rPr>
          <w:rFonts w:ascii="Times New Roman" w:hAnsi="Times New Roman" w:cs="Times New Roman"/>
          <w:b/>
          <w:sz w:val="28"/>
          <w:szCs w:val="28"/>
          <w:lang w:val="uk-UA"/>
        </w:rPr>
        <w:t xml:space="preserve">Координація та контроль за ходом виконання </w:t>
      </w:r>
      <w:r w:rsidR="00476327" w:rsidRPr="00D828D6">
        <w:rPr>
          <w:rFonts w:ascii="Times New Roman" w:hAnsi="Times New Roman" w:cs="Times New Roman"/>
          <w:b/>
          <w:sz w:val="28"/>
          <w:szCs w:val="28"/>
        </w:rPr>
        <w:t>Програми</w:t>
      </w:r>
    </w:p>
    <w:p w:rsidR="00476327" w:rsidRPr="00302CC3" w:rsidRDefault="00476327" w:rsidP="00476327">
      <w:pPr>
        <w:shd w:val="clear" w:color="auto" w:fill="FFFFFF"/>
        <w:spacing w:line="20" w:lineRule="atLeast"/>
        <w:jc w:val="both"/>
        <w:textAlignment w:val="baseline"/>
        <w:rPr>
          <w:rFonts w:ascii="Times New Roman" w:hAnsi="Times New Roman" w:cs="Times New Roman"/>
          <w:sz w:val="20"/>
          <w:szCs w:val="20"/>
        </w:rPr>
      </w:pPr>
    </w:p>
    <w:p w:rsidR="00D828D6" w:rsidRPr="00476327" w:rsidRDefault="00476327" w:rsidP="00AB0289">
      <w:pPr>
        <w:ind w:firstLine="851"/>
        <w:jc w:val="both"/>
        <w:rPr>
          <w:rFonts w:ascii="Times New Roman" w:hAnsi="Times New Roman" w:cs="Times New Roman"/>
          <w:sz w:val="28"/>
          <w:szCs w:val="28"/>
          <w:lang w:val="uk-UA"/>
        </w:rPr>
      </w:pPr>
      <w:r w:rsidRPr="00AB0289">
        <w:rPr>
          <w:rFonts w:ascii="Times New Roman" w:hAnsi="Times New Roman" w:cs="Times New Roman"/>
          <w:sz w:val="28"/>
          <w:szCs w:val="28"/>
          <w:lang w:val="uk-UA"/>
        </w:rPr>
        <w:t xml:space="preserve">Координація та контроль за ходом виконання </w:t>
      </w:r>
      <w:r w:rsidRPr="00AB0289">
        <w:rPr>
          <w:rFonts w:ascii="Times New Roman" w:hAnsi="Times New Roman" w:cs="Times New Roman"/>
          <w:sz w:val="28"/>
          <w:szCs w:val="28"/>
        </w:rPr>
        <w:t>Програми</w:t>
      </w:r>
      <w:r w:rsidRPr="00AB0289">
        <w:rPr>
          <w:rFonts w:ascii="Times New Roman" w:hAnsi="Times New Roman" w:cs="Times New Roman"/>
          <w:sz w:val="28"/>
          <w:szCs w:val="28"/>
          <w:lang w:val="uk-UA"/>
        </w:rPr>
        <w:t xml:space="preserve"> покладаються </w:t>
      </w:r>
      <w:r w:rsidR="00AB0289">
        <w:rPr>
          <w:rFonts w:ascii="Times New Roman" w:hAnsi="Times New Roman" w:cs="Times New Roman"/>
          <w:sz w:val="28"/>
          <w:szCs w:val="28"/>
          <w:lang w:val="uk-UA"/>
        </w:rPr>
        <w:t>на у</w:t>
      </w:r>
      <w:r w:rsidR="00AB0289" w:rsidRPr="00AB0289">
        <w:rPr>
          <w:rFonts w:ascii="Times New Roman" w:hAnsi="Times New Roman" w:cs="Times New Roman"/>
          <w:sz w:val="28"/>
          <w:szCs w:val="28"/>
          <w:lang w:val="uk-UA"/>
        </w:rPr>
        <w:t xml:space="preserve">правління будівництва та архітектури Лисичанської міської військово-цивільної адміністрації </w:t>
      </w:r>
      <w:proofErr w:type="spellStart"/>
      <w:r w:rsidR="00AB0289" w:rsidRPr="00AB0289">
        <w:rPr>
          <w:rFonts w:ascii="Times New Roman" w:hAnsi="Times New Roman" w:cs="Times New Roman"/>
          <w:sz w:val="28"/>
          <w:szCs w:val="28"/>
          <w:lang w:val="uk-UA"/>
        </w:rPr>
        <w:t>Сєвєродонецького</w:t>
      </w:r>
      <w:proofErr w:type="spellEnd"/>
      <w:r w:rsidR="00AB0289" w:rsidRPr="00AB0289">
        <w:rPr>
          <w:rFonts w:ascii="Times New Roman" w:hAnsi="Times New Roman" w:cs="Times New Roman"/>
          <w:sz w:val="28"/>
          <w:szCs w:val="28"/>
          <w:lang w:val="uk-UA"/>
        </w:rPr>
        <w:t xml:space="preserve"> району Луганської області</w:t>
      </w:r>
      <w:r w:rsidR="00AB0289">
        <w:rPr>
          <w:rFonts w:ascii="Times New Roman" w:hAnsi="Times New Roman" w:cs="Times New Roman"/>
          <w:sz w:val="28"/>
          <w:szCs w:val="28"/>
          <w:lang w:val="uk-UA"/>
        </w:rPr>
        <w:t>.</w:t>
      </w:r>
    </w:p>
    <w:p w:rsidR="00D828D6" w:rsidRPr="00476327" w:rsidRDefault="00D828D6" w:rsidP="008637A3">
      <w:pPr>
        <w:jc w:val="both"/>
        <w:rPr>
          <w:rFonts w:ascii="Times New Roman" w:hAnsi="Times New Roman" w:cs="Times New Roman"/>
          <w:sz w:val="28"/>
          <w:szCs w:val="28"/>
          <w:lang w:val="uk-UA"/>
        </w:rPr>
      </w:pPr>
    </w:p>
    <w:p w:rsidR="00D828D6" w:rsidRDefault="00D828D6" w:rsidP="008637A3">
      <w:pPr>
        <w:jc w:val="both"/>
        <w:rPr>
          <w:rFonts w:ascii="Times New Roman" w:hAnsi="Times New Roman" w:cs="Times New Roman"/>
          <w:sz w:val="28"/>
          <w:szCs w:val="28"/>
          <w:lang w:val="uk-UA"/>
        </w:rPr>
      </w:pPr>
    </w:p>
    <w:p w:rsidR="00400CB1" w:rsidRDefault="00400CB1" w:rsidP="008637A3">
      <w:pPr>
        <w:jc w:val="both"/>
        <w:rPr>
          <w:rFonts w:ascii="Times New Roman" w:hAnsi="Times New Roman" w:cs="Times New Roman"/>
          <w:sz w:val="28"/>
          <w:szCs w:val="28"/>
          <w:lang w:val="uk-UA"/>
        </w:rPr>
      </w:pPr>
    </w:p>
    <w:p w:rsidR="00400CB1" w:rsidRDefault="00400CB1" w:rsidP="008637A3">
      <w:pPr>
        <w:jc w:val="both"/>
        <w:rPr>
          <w:rFonts w:ascii="Times New Roman" w:hAnsi="Times New Roman" w:cs="Times New Roman"/>
          <w:sz w:val="28"/>
          <w:szCs w:val="28"/>
          <w:lang w:val="uk-UA"/>
        </w:rPr>
      </w:pPr>
    </w:p>
    <w:p w:rsidR="00400CB1" w:rsidRDefault="00400CB1" w:rsidP="008637A3">
      <w:pPr>
        <w:jc w:val="both"/>
        <w:rPr>
          <w:rFonts w:ascii="Times New Roman" w:hAnsi="Times New Roman" w:cs="Times New Roman"/>
          <w:sz w:val="28"/>
          <w:szCs w:val="28"/>
          <w:lang w:val="uk-UA"/>
        </w:rPr>
      </w:pPr>
    </w:p>
    <w:p w:rsidR="00D828D6" w:rsidRPr="00D828D6" w:rsidRDefault="00D828D6" w:rsidP="008637A3">
      <w:pPr>
        <w:jc w:val="both"/>
        <w:rPr>
          <w:rFonts w:ascii="Times New Roman" w:hAnsi="Times New Roman" w:cs="Times New Roman"/>
          <w:b/>
          <w:sz w:val="28"/>
          <w:szCs w:val="28"/>
          <w:lang w:val="uk-UA"/>
        </w:rPr>
      </w:pPr>
      <w:r w:rsidRPr="00D828D6">
        <w:rPr>
          <w:rFonts w:ascii="Times New Roman" w:hAnsi="Times New Roman" w:cs="Times New Roman"/>
          <w:b/>
          <w:sz w:val="28"/>
          <w:szCs w:val="28"/>
          <w:lang w:val="uk-UA"/>
        </w:rPr>
        <w:t>В. о. заступника керівника</w:t>
      </w:r>
    </w:p>
    <w:p w:rsidR="008637A3" w:rsidRPr="00D828D6" w:rsidRDefault="00D828D6" w:rsidP="008637A3">
      <w:pPr>
        <w:jc w:val="both"/>
        <w:rPr>
          <w:b/>
          <w:sz w:val="28"/>
          <w:szCs w:val="28"/>
          <w:lang w:val="uk-UA"/>
        </w:rPr>
      </w:pPr>
      <w:r w:rsidRPr="00D828D6">
        <w:rPr>
          <w:rFonts w:ascii="Times New Roman" w:hAnsi="Times New Roman" w:cs="Times New Roman"/>
          <w:b/>
          <w:sz w:val="28"/>
          <w:szCs w:val="28"/>
          <w:lang w:val="uk-UA"/>
        </w:rPr>
        <w:t xml:space="preserve">Лисичанської міської ВЦА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 xml:space="preserve">         </w:t>
      </w:r>
      <w:r w:rsidRPr="00D828D6">
        <w:rPr>
          <w:rFonts w:ascii="Times New Roman" w:hAnsi="Times New Roman" w:cs="Times New Roman"/>
          <w:b/>
          <w:sz w:val="28"/>
          <w:szCs w:val="28"/>
          <w:lang w:val="uk-UA"/>
        </w:rPr>
        <w:t>Максим ЧЕРЕВКО</w:t>
      </w:r>
    </w:p>
    <w:p w:rsidR="008637A3" w:rsidRPr="00302CC3" w:rsidRDefault="008637A3" w:rsidP="008637A3">
      <w:pPr>
        <w:jc w:val="both"/>
        <w:rPr>
          <w:sz w:val="28"/>
          <w:szCs w:val="28"/>
          <w:lang w:val="uk-UA"/>
        </w:rPr>
      </w:pPr>
    </w:p>
    <w:p w:rsidR="00D828D6" w:rsidRPr="00302CC3" w:rsidRDefault="00D828D6" w:rsidP="008637A3">
      <w:pPr>
        <w:jc w:val="both"/>
        <w:rPr>
          <w:sz w:val="28"/>
          <w:szCs w:val="28"/>
          <w:lang w:val="uk-UA"/>
        </w:rPr>
      </w:pPr>
    </w:p>
    <w:p w:rsidR="00D828D6" w:rsidRPr="00302CC3" w:rsidRDefault="00D828D6" w:rsidP="008637A3">
      <w:pPr>
        <w:jc w:val="both"/>
        <w:rPr>
          <w:sz w:val="28"/>
          <w:szCs w:val="28"/>
          <w:lang w:val="uk-UA"/>
        </w:rPr>
      </w:pPr>
    </w:p>
    <w:p w:rsidR="00D828D6" w:rsidRPr="00D828D6" w:rsidRDefault="00D828D6" w:rsidP="00D828D6">
      <w:pPr>
        <w:pStyle w:val="2"/>
        <w:rPr>
          <w:szCs w:val="28"/>
          <w:lang w:val="uk-UA"/>
        </w:rPr>
      </w:pPr>
      <w:r w:rsidRPr="00D828D6">
        <w:rPr>
          <w:szCs w:val="28"/>
          <w:lang w:val="uk-UA"/>
        </w:rPr>
        <w:t>Начальник управління</w:t>
      </w:r>
    </w:p>
    <w:p w:rsidR="00D828D6" w:rsidRPr="00D828D6" w:rsidRDefault="00D828D6" w:rsidP="00D828D6">
      <w:pPr>
        <w:pStyle w:val="2"/>
        <w:rPr>
          <w:szCs w:val="28"/>
          <w:lang w:val="uk-UA"/>
        </w:rPr>
      </w:pPr>
      <w:r w:rsidRPr="00D828D6">
        <w:rPr>
          <w:szCs w:val="28"/>
          <w:lang w:val="uk-UA"/>
        </w:rPr>
        <w:t>будівництва та архітектури</w:t>
      </w:r>
      <w:r w:rsidRPr="00D828D6">
        <w:rPr>
          <w:szCs w:val="28"/>
          <w:lang w:val="uk-UA"/>
        </w:rPr>
        <w:tab/>
      </w:r>
      <w:r w:rsidRPr="00D828D6">
        <w:rPr>
          <w:szCs w:val="28"/>
          <w:lang w:val="uk-UA"/>
        </w:rPr>
        <w:tab/>
      </w:r>
      <w:r w:rsidRPr="00D828D6">
        <w:rPr>
          <w:szCs w:val="28"/>
          <w:lang w:val="uk-UA"/>
        </w:rPr>
        <w:tab/>
      </w:r>
      <w:r w:rsidRPr="00D828D6">
        <w:rPr>
          <w:szCs w:val="28"/>
          <w:lang w:val="uk-UA"/>
        </w:rPr>
        <w:tab/>
      </w:r>
      <w:r w:rsidRPr="00D828D6">
        <w:rPr>
          <w:szCs w:val="28"/>
          <w:lang w:val="uk-UA"/>
        </w:rPr>
        <w:tab/>
      </w:r>
      <w:r>
        <w:rPr>
          <w:szCs w:val="28"/>
          <w:lang w:val="uk-UA"/>
        </w:rPr>
        <w:t xml:space="preserve">       </w:t>
      </w:r>
      <w:r w:rsidRPr="00D828D6">
        <w:rPr>
          <w:szCs w:val="28"/>
          <w:lang w:val="uk-UA"/>
        </w:rPr>
        <w:t>Світлана ЗЕМЛЯНА</w:t>
      </w:r>
    </w:p>
    <w:p w:rsidR="0027047B" w:rsidRDefault="0027047B" w:rsidP="0027047B">
      <w:pPr>
        <w:rPr>
          <w:rFonts w:ascii="Times New Roman" w:hAnsi="Times New Roman" w:cs="Times New Roman"/>
          <w:sz w:val="28"/>
          <w:szCs w:val="28"/>
          <w:lang w:val="uk-UA"/>
        </w:rPr>
      </w:pPr>
    </w:p>
    <w:p w:rsidR="00322594" w:rsidRPr="0027047B" w:rsidRDefault="00322594" w:rsidP="0027047B">
      <w:pPr>
        <w:rPr>
          <w:rFonts w:ascii="Times New Roman" w:hAnsi="Times New Roman" w:cs="Times New Roman"/>
          <w:sz w:val="28"/>
          <w:szCs w:val="28"/>
          <w:lang w:val="uk-UA"/>
        </w:rPr>
        <w:sectPr w:rsidR="00322594" w:rsidRPr="0027047B" w:rsidSect="0083178F">
          <w:pgSz w:w="11906" w:h="16838"/>
          <w:pgMar w:top="568" w:right="567" w:bottom="1134" w:left="1701" w:header="7" w:footer="709" w:gutter="0"/>
          <w:pgNumType w:start="1"/>
          <w:cols w:space="720"/>
          <w:docGrid w:linePitch="600" w:charSpace="32768"/>
        </w:sectPr>
      </w:pPr>
    </w:p>
    <w:p w:rsidR="00D52238" w:rsidRDefault="00D05B24" w:rsidP="00D52238">
      <w:pPr>
        <w:ind w:left="-10881" w:firstLine="10915"/>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8</w:t>
      </w:r>
    </w:p>
    <w:p w:rsidR="00F76927" w:rsidRPr="00BF3857" w:rsidRDefault="00F76927" w:rsidP="00322594">
      <w:pPr>
        <w:jc w:val="center"/>
        <w:rPr>
          <w:rFonts w:ascii="Times New Roman" w:hAnsi="Times New Roman" w:cs="Times New Roman"/>
          <w:b/>
          <w:sz w:val="16"/>
          <w:szCs w:val="16"/>
          <w:lang w:val="uk-UA"/>
        </w:rPr>
      </w:pPr>
    </w:p>
    <w:tbl>
      <w:tblPr>
        <w:tblpPr w:leftFromText="180" w:rightFromText="180" w:vertAnchor="page" w:horzAnchor="page" w:tblpX="12026" w:tblpY="1160"/>
        <w:tblW w:w="3845" w:type="dxa"/>
        <w:tblLook w:val="0000" w:firstRow="0" w:lastRow="0" w:firstColumn="0" w:lastColumn="0" w:noHBand="0" w:noVBand="0"/>
      </w:tblPr>
      <w:tblGrid>
        <w:gridCol w:w="3845"/>
      </w:tblGrid>
      <w:tr w:rsidR="00D52238" w:rsidRPr="00D828D6" w:rsidTr="00D52238">
        <w:trPr>
          <w:trHeight w:val="1007"/>
        </w:trPr>
        <w:tc>
          <w:tcPr>
            <w:tcW w:w="3845" w:type="dxa"/>
          </w:tcPr>
          <w:p w:rsidR="00D52238" w:rsidRDefault="00D52238" w:rsidP="00D52238">
            <w:pPr>
              <w:ind w:left="-10881" w:firstLine="425"/>
              <w:rPr>
                <w:rFonts w:ascii="Times New Roman" w:hAnsi="Times New Roman" w:cs="Times New Roman"/>
                <w:lang w:val="uk-UA"/>
              </w:rPr>
            </w:pPr>
            <w:r w:rsidRPr="00D828D6">
              <w:rPr>
                <w:rFonts w:ascii="Times New Roman" w:hAnsi="Times New Roman" w:cs="Times New Roman"/>
              </w:rPr>
              <w:br w:type="page"/>
            </w:r>
          </w:p>
          <w:p w:rsidR="00D52238" w:rsidRPr="00D828D6" w:rsidRDefault="00D52238" w:rsidP="00D52238">
            <w:pPr>
              <w:ind w:left="-10881" w:firstLine="10915"/>
              <w:rPr>
                <w:rFonts w:ascii="Times New Roman" w:hAnsi="Times New Roman" w:cs="Times New Roman"/>
                <w:sz w:val="28"/>
                <w:szCs w:val="28"/>
              </w:rPr>
            </w:pPr>
            <w:r w:rsidRPr="00D828D6">
              <w:rPr>
                <w:rFonts w:ascii="Times New Roman" w:hAnsi="Times New Roman" w:cs="Times New Roman"/>
                <w:sz w:val="28"/>
                <w:szCs w:val="28"/>
              </w:rPr>
              <w:t>Додаток  1</w:t>
            </w:r>
          </w:p>
          <w:p w:rsidR="00D52238" w:rsidRPr="00D828D6" w:rsidRDefault="00D52238" w:rsidP="00D52238">
            <w:pPr>
              <w:ind w:left="34"/>
              <w:rPr>
                <w:rFonts w:ascii="Times New Roman" w:hAnsi="Times New Roman" w:cs="Times New Roman"/>
                <w:sz w:val="28"/>
                <w:szCs w:val="28"/>
              </w:rPr>
            </w:pPr>
            <w:r>
              <w:rPr>
                <w:rFonts w:ascii="Times New Roman" w:hAnsi="Times New Roman" w:cs="Times New Roman"/>
                <w:sz w:val="28"/>
                <w:szCs w:val="28"/>
                <w:lang w:val="uk-UA"/>
              </w:rPr>
              <w:t xml:space="preserve">до </w:t>
            </w:r>
            <w:r w:rsidRPr="00C30378">
              <w:rPr>
                <w:rFonts w:ascii="Times New Roman" w:hAnsi="Times New Roman" w:cs="Times New Roman"/>
                <w:sz w:val="28"/>
                <w:szCs w:val="28"/>
                <w:lang w:val="uk-UA"/>
              </w:rPr>
              <w:t>Програм</w:t>
            </w:r>
            <w:r>
              <w:rPr>
                <w:rFonts w:ascii="Times New Roman" w:hAnsi="Times New Roman" w:cs="Times New Roman"/>
                <w:sz w:val="28"/>
                <w:szCs w:val="28"/>
                <w:lang w:val="uk-UA"/>
              </w:rPr>
              <w:t>и</w:t>
            </w:r>
            <w:r w:rsidRPr="00C30378">
              <w:rPr>
                <w:rFonts w:ascii="Times New Roman" w:hAnsi="Times New Roman" w:cs="Times New Roman"/>
                <w:sz w:val="28"/>
                <w:szCs w:val="28"/>
                <w:lang w:val="uk-UA"/>
              </w:rPr>
              <w:t xml:space="preserve"> розроблення (оновлення) містобудівної документації </w:t>
            </w:r>
            <w:r>
              <w:rPr>
                <w:rFonts w:ascii="Times New Roman" w:hAnsi="Times New Roman" w:cs="Times New Roman"/>
                <w:sz w:val="28"/>
                <w:szCs w:val="28"/>
                <w:lang w:val="uk-UA"/>
              </w:rPr>
              <w:t>міста Лисичанськ</w:t>
            </w:r>
            <w:r w:rsidRPr="00C30378">
              <w:rPr>
                <w:rFonts w:ascii="Times New Roman" w:hAnsi="Times New Roman" w:cs="Times New Roman"/>
                <w:sz w:val="28"/>
                <w:szCs w:val="28"/>
                <w:lang w:val="uk-UA"/>
              </w:rPr>
              <w:t xml:space="preserve"> на 2021 рік</w:t>
            </w:r>
          </w:p>
          <w:p w:rsidR="00D52238" w:rsidRPr="00F76927" w:rsidRDefault="00D52238" w:rsidP="00D52238">
            <w:pPr>
              <w:ind w:left="34"/>
              <w:rPr>
                <w:rFonts w:ascii="Times New Roman" w:hAnsi="Times New Roman" w:cs="Times New Roman"/>
                <w:sz w:val="28"/>
                <w:szCs w:val="28"/>
                <w:lang w:val="uk-UA"/>
              </w:rPr>
            </w:pPr>
            <w:r w:rsidRPr="00D828D6">
              <w:rPr>
                <w:rFonts w:ascii="Times New Roman" w:hAnsi="Times New Roman" w:cs="Times New Roman"/>
                <w:sz w:val="28"/>
                <w:szCs w:val="28"/>
              </w:rPr>
              <w:t>(розділ 6)</w:t>
            </w:r>
          </w:p>
        </w:tc>
      </w:tr>
    </w:tbl>
    <w:p w:rsidR="00D52238" w:rsidRDefault="00D52238" w:rsidP="00322594">
      <w:pPr>
        <w:jc w:val="center"/>
        <w:rPr>
          <w:rFonts w:ascii="Times New Roman" w:hAnsi="Times New Roman" w:cs="Times New Roman"/>
          <w:b/>
          <w:sz w:val="28"/>
          <w:szCs w:val="28"/>
          <w:lang w:val="en-US"/>
        </w:rPr>
      </w:pPr>
    </w:p>
    <w:p w:rsidR="00D52238" w:rsidRDefault="00D52238" w:rsidP="00322594">
      <w:pPr>
        <w:jc w:val="center"/>
        <w:rPr>
          <w:rFonts w:ascii="Times New Roman" w:hAnsi="Times New Roman" w:cs="Times New Roman"/>
          <w:b/>
          <w:sz w:val="28"/>
          <w:szCs w:val="28"/>
          <w:lang w:val="en-US"/>
        </w:rPr>
      </w:pPr>
    </w:p>
    <w:p w:rsidR="00D52238" w:rsidRDefault="00D52238" w:rsidP="00322594">
      <w:pPr>
        <w:jc w:val="center"/>
        <w:rPr>
          <w:rFonts w:ascii="Times New Roman" w:hAnsi="Times New Roman" w:cs="Times New Roman"/>
          <w:b/>
          <w:sz w:val="28"/>
          <w:szCs w:val="28"/>
          <w:lang w:val="en-US"/>
        </w:rPr>
      </w:pPr>
    </w:p>
    <w:p w:rsidR="00D52238" w:rsidRDefault="00D52238" w:rsidP="00322594">
      <w:pPr>
        <w:jc w:val="center"/>
        <w:rPr>
          <w:rFonts w:ascii="Times New Roman" w:hAnsi="Times New Roman" w:cs="Times New Roman"/>
          <w:b/>
          <w:sz w:val="28"/>
          <w:szCs w:val="28"/>
          <w:lang w:val="en-US"/>
        </w:rPr>
      </w:pPr>
    </w:p>
    <w:p w:rsidR="00D52238" w:rsidRDefault="00D52238" w:rsidP="00322594">
      <w:pPr>
        <w:jc w:val="center"/>
        <w:rPr>
          <w:rFonts w:ascii="Times New Roman" w:hAnsi="Times New Roman" w:cs="Times New Roman"/>
          <w:b/>
          <w:sz w:val="28"/>
          <w:szCs w:val="28"/>
          <w:lang w:val="en-US"/>
        </w:rPr>
      </w:pPr>
    </w:p>
    <w:p w:rsidR="00D52238" w:rsidRDefault="00D52238" w:rsidP="00322594">
      <w:pPr>
        <w:jc w:val="center"/>
        <w:rPr>
          <w:rFonts w:ascii="Times New Roman" w:hAnsi="Times New Roman" w:cs="Times New Roman"/>
          <w:b/>
          <w:sz w:val="28"/>
          <w:szCs w:val="28"/>
          <w:lang w:val="en-US"/>
        </w:rPr>
      </w:pPr>
    </w:p>
    <w:p w:rsidR="00D52238" w:rsidRDefault="00D52238" w:rsidP="00322594">
      <w:pPr>
        <w:jc w:val="center"/>
        <w:rPr>
          <w:rFonts w:ascii="Times New Roman" w:hAnsi="Times New Roman" w:cs="Times New Roman"/>
          <w:b/>
          <w:sz w:val="28"/>
          <w:szCs w:val="28"/>
          <w:lang w:val="en-US"/>
        </w:rPr>
      </w:pPr>
    </w:p>
    <w:p w:rsidR="006D2ACC" w:rsidRDefault="00322594" w:rsidP="00322594">
      <w:pPr>
        <w:jc w:val="center"/>
        <w:rPr>
          <w:rFonts w:ascii="Times New Roman" w:hAnsi="Times New Roman" w:cs="Times New Roman"/>
          <w:b/>
          <w:sz w:val="28"/>
          <w:szCs w:val="28"/>
          <w:lang w:val="uk-UA"/>
        </w:rPr>
      </w:pPr>
      <w:r w:rsidRPr="00D828D6">
        <w:rPr>
          <w:rFonts w:ascii="Times New Roman" w:hAnsi="Times New Roman" w:cs="Times New Roman"/>
          <w:b/>
          <w:sz w:val="28"/>
          <w:szCs w:val="28"/>
        </w:rPr>
        <w:t xml:space="preserve">Напрями діяльності та заходи </w:t>
      </w:r>
      <w:r w:rsidR="00D828D6" w:rsidRPr="00D828D6">
        <w:rPr>
          <w:rFonts w:ascii="Times New Roman" w:hAnsi="Times New Roman" w:cs="Times New Roman"/>
          <w:b/>
          <w:sz w:val="28"/>
          <w:szCs w:val="28"/>
          <w:lang w:val="uk-UA"/>
        </w:rPr>
        <w:t xml:space="preserve">Програми розроблення (оновлення) містобудівної документації </w:t>
      </w:r>
      <w:r w:rsidR="0027047B">
        <w:rPr>
          <w:rFonts w:ascii="Times New Roman" w:hAnsi="Times New Roman" w:cs="Times New Roman"/>
          <w:b/>
          <w:sz w:val="28"/>
          <w:szCs w:val="28"/>
          <w:lang w:val="uk-UA"/>
        </w:rPr>
        <w:t>міста Лисичанськ</w:t>
      </w:r>
      <w:r w:rsidR="00D828D6" w:rsidRPr="00D828D6">
        <w:rPr>
          <w:rFonts w:ascii="Times New Roman" w:hAnsi="Times New Roman" w:cs="Times New Roman"/>
          <w:b/>
          <w:sz w:val="28"/>
          <w:szCs w:val="28"/>
          <w:lang w:val="uk-UA"/>
        </w:rPr>
        <w:t xml:space="preserve"> </w:t>
      </w:r>
    </w:p>
    <w:p w:rsidR="00D828D6" w:rsidRPr="00D828D6" w:rsidRDefault="00D828D6" w:rsidP="00322594">
      <w:pPr>
        <w:jc w:val="center"/>
        <w:rPr>
          <w:rFonts w:ascii="Times New Roman" w:hAnsi="Times New Roman" w:cs="Times New Roman"/>
          <w:b/>
          <w:sz w:val="28"/>
          <w:szCs w:val="28"/>
          <w:lang w:val="uk-UA"/>
        </w:rPr>
      </w:pPr>
      <w:r w:rsidRPr="00D828D6">
        <w:rPr>
          <w:rFonts w:ascii="Times New Roman" w:hAnsi="Times New Roman" w:cs="Times New Roman"/>
          <w:b/>
          <w:sz w:val="28"/>
          <w:szCs w:val="28"/>
          <w:lang w:val="uk-UA"/>
        </w:rPr>
        <w:t>на 2021 рік</w:t>
      </w:r>
      <w:r w:rsidRPr="00D828D6">
        <w:rPr>
          <w:rFonts w:ascii="Times New Roman" w:hAnsi="Times New Roman" w:cs="Times New Roman"/>
          <w:b/>
          <w:sz w:val="28"/>
          <w:szCs w:val="28"/>
        </w:rPr>
        <w:t xml:space="preserve"> </w:t>
      </w:r>
    </w:p>
    <w:p w:rsidR="00322594" w:rsidRPr="00BF3857" w:rsidRDefault="00322594" w:rsidP="00AF6CEF">
      <w:pPr>
        <w:jc w:val="center"/>
        <w:rPr>
          <w:rFonts w:ascii="Times New Roman" w:hAnsi="Times New Roman" w:cs="Times New Roman"/>
          <w:spacing w:val="-5"/>
          <w:sz w:val="16"/>
          <w:szCs w:val="16"/>
        </w:rPr>
      </w:pPr>
    </w:p>
    <w:tbl>
      <w:tblPr>
        <w:tblW w:w="15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819"/>
        <w:gridCol w:w="2047"/>
        <w:gridCol w:w="1010"/>
        <w:gridCol w:w="1677"/>
        <w:gridCol w:w="1537"/>
        <w:gridCol w:w="1588"/>
        <w:gridCol w:w="3965"/>
      </w:tblGrid>
      <w:tr w:rsidR="00302CC3" w:rsidRPr="00D828D6" w:rsidTr="00D52238">
        <w:trPr>
          <w:trHeight w:val="724"/>
          <w:jc w:val="center"/>
        </w:trPr>
        <w:tc>
          <w:tcPr>
            <w:tcW w:w="552" w:type="dxa"/>
          </w:tcPr>
          <w:p w:rsidR="005F532F" w:rsidRPr="008340FF" w:rsidRDefault="005F532F" w:rsidP="00867908">
            <w:pPr>
              <w:widowControl w:val="0"/>
              <w:autoSpaceDE w:val="0"/>
              <w:autoSpaceDN w:val="0"/>
              <w:adjustRightInd w:val="0"/>
              <w:jc w:val="both"/>
              <w:rPr>
                <w:rFonts w:ascii="Times New Roman" w:hAnsi="Times New Roman" w:cs="Times New Roman"/>
              </w:rPr>
            </w:pPr>
            <w:r w:rsidRPr="008340FF">
              <w:rPr>
                <w:rFonts w:ascii="Times New Roman" w:hAnsi="Times New Roman" w:cs="Times New Roman"/>
              </w:rPr>
              <w:t>№ п/п</w:t>
            </w:r>
          </w:p>
          <w:p w:rsidR="005F532F" w:rsidRPr="008340FF" w:rsidRDefault="005F532F" w:rsidP="00867908">
            <w:pPr>
              <w:widowControl w:val="0"/>
              <w:autoSpaceDE w:val="0"/>
              <w:autoSpaceDN w:val="0"/>
              <w:adjustRightInd w:val="0"/>
              <w:jc w:val="both"/>
              <w:rPr>
                <w:rFonts w:ascii="Times New Roman" w:hAnsi="Times New Roman" w:cs="Times New Roman"/>
              </w:rPr>
            </w:pPr>
          </w:p>
        </w:tc>
        <w:tc>
          <w:tcPr>
            <w:tcW w:w="2819" w:type="dxa"/>
          </w:tcPr>
          <w:p w:rsidR="005F532F" w:rsidRPr="008340FF" w:rsidRDefault="005F532F" w:rsidP="00867908">
            <w:pPr>
              <w:widowControl w:val="0"/>
              <w:autoSpaceDE w:val="0"/>
              <w:autoSpaceDN w:val="0"/>
              <w:adjustRightInd w:val="0"/>
              <w:rPr>
                <w:rFonts w:ascii="Times New Roman" w:hAnsi="Times New Roman" w:cs="Times New Roman"/>
              </w:rPr>
            </w:pPr>
            <w:r w:rsidRPr="008340FF">
              <w:rPr>
                <w:rFonts w:ascii="Times New Roman" w:hAnsi="Times New Roman" w:cs="Times New Roman"/>
              </w:rPr>
              <w:t>Назва напряму (пріоритетні завдання)</w:t>
            </w:r>
          </w:p>
        </w:tc>
        <w:tc>
          <w:tcPr>
            <w:tcW w:w="2047" w:type="dxa"/>
          </w:tcPr>
          <w:p w:rsidR="005F532F" w:rsidRPr="008340FF" w:rsidRDefault="005F532F" w:rsidP="00867908">
            <w:pPr>
              <w:widowControl w:val="0"/>
              <w:autoSpaceDE w:val="0"/>
              <w:autoSpaceDN w:val="0"/>
              <w:adjustRightInd w:val="0"/>
              <w:jc w:val="both"/>
              <w:rPr>
                <w:rFonts w:ascii="Times New Roman" w:hAnsi="Times New Roman" w:cs="Times New Roman"/>
              </w:rPr>
            </w:pPr>
            <w:r w:rsidRPr="008340FF">
              <w:rPr>
                <w:rFonts w:ascii="Times New Roman" w:hAnsi="Times New Roman" w:cs="Times New Roman"/>
              </w:rPr>
              <w:t>Заходи програми</w:t>
            </w:r>
          </w:p>
        </w:tc>
        <w:tc>
          <w:tcPr>
            <w:tcW w:w="1010" w:type="dxa"/>
          </w:tcPr>
          <w:p w:rsidR="005F532F" w:rsidRPr="008340FF" w:rsidRDefault="005F532F" w:rsidP="00867908">
            <w:pPr>
              <w:widowControl w:val="0"/>
              <w:autoSpaceDE w:val="0"/>
              <w:autoSpaceDN w:val="0"/>
              <w:adjustRightInd w:val="0"/>
              <w:jc w:val="both"/>
              <w:rPr>
                <w:rFonts w:ascii="Times New Roman" w:hAnsi="Times New Roman" w:cs="Times New Roman"/>
              </w:rPr>
            </w:pPr>
            <w:r w:rsidRPr="008340FF">
              <w:rPr>
                <w:rFonts w:ascii="Times New Roman" w:hAnsi="Times New Roman" w:cs="Times New Roman"/>
              </w:rPr>
              <w:t>Строк виконання</w:t>
            </w:r>
          </w:p>
        </w:tc>
        <w:tc>
          <w:tcPr>
            <w:tcW w:w="1677" w:type="dxa"/>
          </w:tcPr>
          <w:p w:rsidR="005F532F" w:rsidRPr="008340FF" w:rsidRDefault="005F532F" w:rsidP="00867908">
            <w:pPr>
              <w:widowControl w:val="0"/>
              <w:autoSpaceDE w:val="0"/>
              <w:autoSpaceDN w:val="0"/>
              <w:adjustRightInd w:val="0"/>
              <w:jc w:val="both"/>
              <w:rPr>
                <w:rFonts w:ascii="Times New Roman" w:hAnsi="Times New Roman" w:cs="Times New Roman"/>
              </w:rPr>
            </w:pPr>
            <w:r w:rsidRPr="008340FF">
              <w:rPr>
                <w:rFonts w:ascii="Times New Roman" w:hAnsi="Times New Roman" w:cs="Times New Roman"/>
              </w:rPr>
              <w:t>Виконавці</w:t>
            </w:r>
          </w:p>
        </w:tc>
        <w:tc>
          <w:tcPr>
            <w:tcW w:w="1537" w:type="dxa"/>
          </w:tcPr>
          <w:p w:rsidR="005F532F" w:rsidRPr="008340FF" w:rsidRDefault="005F532F" w:rsidP="005F532F">
            <w:pPr>
              <w:widowControl w:val="0"/>
              <w:autoSpaceDE w:val="0"/>
              <w:autoSpaceDN w:val="0"/>
              <w:adjustRightInd w:val="0"/>
              <w:rPr>
                <w:rFonts w:ascii="Times New Roman" w:hAnsi="Times New Roman" w:cs="Times New Roman"/>
              </w:rPr>
            </w:pPr>
            <w:r w:rsidRPr="008340FF">
              <w:rPr>
                <w:rFonts w:ascii="Times New Roman" w:hAnsi="Times New Roman" w:cs="Times New Roman"/>
              </w:rPr>
              <w:t>Орієнтовні обсяги фінансування, тис. грн</w:t>
            </w:r>
          </w:p>
        </w:tc>
        <w:tc>
          <w:tcPr>
            <w:tcW w:w="1588" w:type="dxa"/>
          </w:tcPr>
          <w:p w:rsidR="005F532F" w:rsidRPr="008340FF" w:rsidRDefault="005F532F" w:rsidP="00867908">
            <w:pPr>
              <w:widowControl w:val="0"/>
              <w:autoSpaceDE w:val="0"/>
              <w:autoSpaceDN w:val="0"/>
              <w:adjustRightInd w:val="0"/>
              <w:jc w:val="both"/>
              <w:rPr>
                <w:rFonts w:ascii="Times New Roman" w:hAnsi="Times New Roman" w:cs="Times New Roman"/>
              </w:rPr>
            </w:pPr>
            <w:r w:rsidRPr="008340FF">
              <w:rPr>
                <w:rFonts w:ascii="Times New Roman" w:hAnsi="Times New Roman" w:cs="Times New Roman"/>
              </w:rPr>
              <w:t>Джерела фінансування.</w:t>
            </w:r>
          </w:p>
        </w:tc>
        <w:tc>
          <w:tcPr>
            <w:tcW w:w="3965" w:type="dxa"/>
          </w:tcPr>
          <w:p w:rsidR="005F532F" w:rsidRPr="008340FF" w:rsidRDefault="005F532F" w:rsidP="00867908">
            <w:pPr>
              <w:widowControl w:val="0"/>
              <w:autoSpaceDE w:val="0"/>
              <w:autoSpaceDN w:val="0"/>
              <w:adjustRightInd w:val="0"/>
              <w:jc w:val="both"/>
              <w:rPr>
                <w:rFonts w:ascii="Times New Roman" w:hAnsi="Times New Roman" w:cs="Times New Roman"/>
              </w:rPr>
            </w:pPr>
            <w:r w:rsidRPr="008340FF">
              <w:rPr>
                <w:rFonts w:ascii="Times New Roman" w:hAnsi="Times New Roman" w:cs="Times New Roman"/>
              </w:rPr>
              <w:t>Очікуваний результат</w:t>
            </w:r>
          </w:p>
        </w:tc>
      </w:tr>
      <w:tr w:rsidR="005F532F" w:rsidRPr="00D828D6" w:rsidTr="00D52238">
        <w:trPr>
          <w:trHeight w:val="1683"/>
          <w:jc w:val="center"/>
        </w:trPr>
        <w:tc>
          <w:tcPr>
            <w:tcW w:w="552" w:type="dxa"/>
          </w:tcPr>
          <w:p w:rsidR="005F532F" w:rsidRPr="008340FF" w:rsidRDefault="005F532F" w:rsidP="00867908">
            <w:pPr>
              <w:widowControl w:val="0"/>
              <w:autoSpaceDE w:val="0"/>
              <w:autoSpaceDN w:val="0"/>
              <w:adjustRightInd w:val="0"/>
              <w:jc w:val="both"/>
              <w:rPr>
                <w:rFonts w:ascii="Times New Roman" w:hAnsi="Times New Roman" w:cs="Times New Roman"/>
                <w:sz w:val="22"/>
                <w:szCs w:val="22"/>
              </w:rPr>
            </w:pPr>
          </w:p>
          <w:p w:rsidR="005F532F" w:rsidRPr="008340FF" w:rsidRDefault="005F532F" w:rsidP="00867908">
            <w:pPr>
              <w:rPr>
                <w:rFonts w:ascii="Times New Roman" w:hAnsi="Times New Roman" w:cs="Times New Roman"/>
                <w:sz w:val="22"/>
                <w:szCs w:val="22"/>
              </w:rPr>
            </w:pPr>
            <w:r w:rsidRPr="008340FF">
              <w:rPr>
                <w:rFonts w:ascii="Times New Roman" w:hAnsi="Times New Roman" w:cs="Times New Roman"/>
                <w:sz w:val="22"/>
                <w:szCs w:val="22"/>
              </w:rPr>
              <w:t>1.</w:t>
            </w:r>
          </w:p>
        </w:tc>
        <w:tc>
          <w:tcPr>
            <w:tcW w:w="2819" w:type="dxa"/>
          </w:tcPr>
          <w:p w:rsidR="005F532F" w:rsidRPr="008340FF" w:rsidRDefault="005F532F" w:rsidP="0027047B">
            <w:pPr>
              <w:widowControl w:val="0"/>
              <w:autoSpaceDE w:val="0"/>
              <w:autoSpaceDN w:val="0"/>
              <w:adjustRightInd w:val="0"/>
              <w:rPr>
                <w:rFonts w:ascii="Times New Roman" w:hAnsi="Times New Roman" w:cs="Times New Roman"/>
                <w:sz w:val="22"/>
                <w:szCs w:val="22"/>
                <w:lang w:val="uk-UA"/>
              </w:rPr>
            </w:pPr>
            <w:r w:rsidRPr="008340FF">
              <w:rPr>
                <w:rFonts w:ascii="Times New Roman" w:hAnsi="Times New Roman" w:cs="Times New Roman"/>
                <w:sz w:val="22"/>
                <w:szCs w:val="22"/>
                <w:lang w:val="uk-UA"/>
              </w:rPr>
              <w:t>Здійснення дієвого контрол</w:t>
            </w:r>
            <w:r w:rsidR="0027047B">
              <w:rPr>
                <w:rFonts w:ascii="Times New Roman" w:hAnsi="Times New Roman" w:cs="Times New Roman"/>
                <w:sz w:val="22"/>
                <w:szCs w:val="22"/>
                <w:lang w:val="uk-UA"/>
              </w:rPr>
              <w:t>ю</w:t>
            </w:r>
            <w:r w:rsidRPr="008340FF">
              <w:rPr>
                <w:rFonts w:ascii="Times New Roman" w:hAnsi="Times New Roman" w:cs="Times New Roman"/>
                <w:sz w:val="22"/>
                <w:szCs w:val="22"/>
                <w:lang w:val="uk-UA"/>
              </w:rPr>
              <w:t xml:space="preserve"> за дотриманням чинних законодавчих і нормативних актів у сфері містобудування, регулювання забудови та використання території </w:t>
            </w:r>
          </w:p>
        </w:tc>
        <w:tc>
          <w:tcPr>
            <w:tcW w:w="2047" w:type="dxa"/>
          </w:tcPr>
          <w:p w:rsidR="005F532F" w:rsidRPr="008340FF" w:rsidRDefault="005F532F" w:rsidP="00867908">
            <w:pPr>
              <w:widowControl w:val="0"/>
              <w:autoSpaceDE w:val="0"/>
              <w:autoSpaceDN w:val="0"/>
              <w:adjustRightInd w:val="0"/>
              <w:rPr>
                <w:rFonts w:ascii="Times New Roman" w:hAnsi="Times New Roman" w:cs="Times New Roman"/>
                <w:sz w:val="22"/>
                <w:szCs w:val="22"/>
              </w:rPr>
            </w:pPr>
            <w:r w:rsidRPr="008340FF">
              <w:rPr>
                <w:rFonts w:ascii="Times New Roman" w:hAnsi="Times New Roman" w:cs="Times New Roman"/>
                <w:sz w:val="22"/>
                <w:szCs w:val="22"/>
              </w:rPr>
              <w:t>Виконання комплексу містобудівних послуг з розробки генерального плану м. Лисичанськ Луганської області</w:t>
            </w:r>
          </w:p>
        </w:tc>
        <w:tc>
          <w:tcPr>
            <w:tcW w:w="1010" w:type="dxa"/>
          </w:tcPr>
          <w:p w:rsidR="005F532F" w:rsidRPr="008340FF" w:rsidRDefault="005F532F" w:rsidP="00BF4624">
            <w:pPr>
              <w:widowControl w:val="0"/>
              <w:autoSpaceDE w:val="0"/>
              <w:autoSpaceDN w:val="0"/>
              <w:adjustRightInd w:val="0"/>
              <w:jc w:val="center"/>
              <w:rPr>
                <w:rFonts w:ascii="Times New Roman" w:hAnsi="Times New Roman" w:cs="Times New Roman"/>
                <w:sz w:val="22"/>
                <w:szCs w:val="22"/>
              </w:rPr>
            </w:pPr>
          </w:p>
          <w:p w:rsidR="005F532F" w:rsidRPr="008340FF" w:rsidRDefault="005F532F" w:rsidP="00BF4624">
            <w:pPr>
              <w:widowControl w:val="0"/>
              <w:autoSpaceDE w:val="0"/>
              <w:autoSpaceDN w:val="0"/>
              <w:adjustRightInd w:val="0"/>
              <w:jc w:val="center"/>
              <w:rPr>
                <w:rFonts w:ascii="Times New Roman" w:hAnsi="Times New Roman" w:cs="Times New Roman"/>
                <w:sz w:val="22"/>
                <w:szCs w:val="22"/>
                <w:lang w:val="uk-UA"/>
              </w:rPr>
            </w:pPr>
            <w:r w:rsidRPr="008340FF">
              <w:rPr>
                <w:rFonts w:ascii="Times New Roman" w:hAnsi="Times New Roman" w:cs="Times New Roman"/>
                <w:sz w:val="22"/>
                <w:szCs w:val="22"/>
              </w:rPr>
              <w:t>2021</w:t>
            </w:r>
          </w:p>
        </w:tc>
        <w:tc>
          <w:tcPr>
            <w:tcW w:w="1677" w:type="dxa"/>
          </w:tcPr>
          <w:p w:rsidR="005F532F" w:rsidRPr="008340FF" w:rsidRDefault="005F532F" w:rsidP="005F532F">
            <w:pPr>
              <w:widowControl w:val="0"/>
              <w:autoSpaceDE w:val="0"/>
              <w:autoSpaceDN w:val="0"/>
              <w:adjustRightInd w:val="0"/>
              <w:jc w:val="both"/>
              <w:rPr>
                <w:rFonts w:ascii="Times New Roman" w:hAnsi="Times New Roman" w:cs="Times New Roman"/>
                <w:sz w:val="22"/>
                <w:szCs w:val="22"/>
              </w:rPr>
            </w:pPr>
            <w:r w:rsidRPr="008340FF">
              <w:rPr>
                <w:rFonts w:ascii="Times New Roman" w:hAnsi="Times New Roman" w:cs="Times New Roman"/>
                <w:sz w:val="22"/>
                <w:szCs w:val="22"/>
                <w:lang w:val="uk-UA"/>
              </w:rPr>
              <w:t xml:space="preserve">Управління будівництва та </w:t>
            </w:r>
            <w:r w:rsidRPr="008340FF">
              <w:rPr>
                <w:rFonts w:ascii="Times New Roman" w:hAnsi="Times New Roman" w:cs="Times New Roman"/>
                <w:sz w:val="22"/>
                <w:szCs w:val="22"/>
              </w:rPr>
              <w:t xml:space="preserve">архітектури </w:t>
            </w:r>
            <w:r w:rsidRPr="008340FF">
              <w:rPr>
                <w:rFonts w:ascii="Times New Roman" w:hAnsi="Times New Roman" w:cs="Times New Roman"/>
                <w:sz w:val="22"/>
                <w:szCs w:val="22"/>
                <w:lang w:val="uk-UA"/>
              </w:rPr>
              <w:t>Лисичанської міської ВЦА</w:t>
            </w:r>
          </w:p>
        </w:tc>
        <w:tc>
          <w:tcPr>
            <w:tcW w:w="1537" w:type="dxa"/>
          </w:tcPr>
          <w:p w:rsidR="005F532F" w:rsidRPr="008340FF" w:rsidRDefault="005F532F" w:rsidP="008340FF">
            <w:pPr>
              <w:widowControl w:val="0"/>
              <w:autoSpaceDE w:val="0"/>
              <w:autoSpaceDN w:val="0"/>
              <w:adjustRightInd w:val="0"/>
              <w:jc w:val="center"/>
              <w:rPr>
                <w:rFonts w:ascii="Times New Roman" w:hAnsi="Times New Roman" w:cs="Times New Roman"/>
                <w:b/>
                <w:sz w:val="22"/>
                <w:szCs w:val="22"/>
              </w:rPr>
            </w:pPr>
          </w:p>
          <w:p w:rsidR="005F532F" w:rsidRPr="008340FF" w:rsidRDefault="005F532F" w:rsidP="008340FF">
            <w:pPr>
              <w:widowControl w:val="0"/>
              <w:autoSpaceDE w:val="0"/>
              <w:autoSpaceDN w:val="0"/>
              <w:adjustRightInd w:val="0"/>
              <w:jc w:val="center"/>
              <w:rPr>
                <w:rFonts w:ascii="Times New Roman" w:hAnsi="Times New Roman" w:cs="Times New Roman"/>
                <w:b/>
                <w:sz w:val="22"/>
                <w:szCs w:val="22"/>
                <w:lang w:val="uk-UA"/>
              </w:rPr>
            </w:pPr>
            <w:r w:rsidRPr="008340FF">
              <w:rPr>
                <w:rFonts w:ascii="Times New Roman" w:hAnsi="Times New Roman" w:cs="Times New Roman"/>
                <w:b/>
                <w:sz w:val="22"/>
                <w:szCs w:val="22"/>
                <w:lang w:val="uk-UA"/>
              </w:rPr>
              <w:t>4363,456</w:t>
            </w:r>
          </w:p>
        </w:tc>
        <w:tc>
          <w:tcPr>
            <w:tcW w:w="1588" w:type="dxa"/>
          </w:tcPr>
          <w:p w:rsidR="005F532F" w:rsidRPr="008340FF" w:rsidRDefault="005F532F" w:rsidP="00867908">
            <w:pPr>
              <w:rPr>
                <w:rFonts w:ascii="Times New Roman" w:hAnsi="Times New Roman" w:cs="Times New Roman"/>
                <w:color w:val="auto"/>
                <w:sz w:val="22"/>
                <w:szCs w:val="22"/>
              </w:rPr>
            </w:pPr>
            <w:r w:rsidRPr="008340FF">
              <w:rPr>
                <w:rFonts w:ascii="Times New Roman" w:hAnsi="Times New Roman" w:cs="Times New Roman"/>
                <w:color w:val="auto"/>
                <w:sz w:val="22"/>
                <w:szCs w:val="22"/>
              </w:rPr>
              <w:t>Бюджет</w:t>
            </w:r>
          </w:p>
          <w:p w:rsidR="005F532F" w:rsidRPr="008340FF" w:rsidRDefault="005F532F" w:rsidP="00867908">
            <w:pPr>
              <w:rPr>
                <w:rFonts w:ascii="Times New Roman" w:hAnsi="Times New Roman" w:cs="Times New Roman"/>
                <w:color w:val="auto"/>
                <w:sz w:val="22"/>
                <w:szCs w:val="22"/>
              </w:rPr>
            </w:pPr>
            <w:r w:rsidRPr="008340FF">
              <w:rPr>
                <w:rStyle w:val="14"/>
                <w:rFonts w:eastAsia="DejaVu Sans"/>
                <w:color w:val="auto"/>
                <w:sz w:val="22"/>
                <w:szCs w:val="22"/>
                <w:lang w:val="uk-UA"/>
              </w:rPr>
              <w:t xml:space="preserve">Лисичанської </w:t>
            </w:r>
            <w:r w:rsidRPr="008340FF">
              <w:rPr>
                <w:rStyle w:val="14"/>
                <w:rFonts w:eastAsia="DejaVu Sans"/>
                <w:color w:val="auto"/>
                <w:sz w:val="22"/>
                <w:szCs w:val="22"/>
              </w:rPr>
              <w:t>міської територіальної громади</w:t>
            </w:r>
          </w:p>
          <w:p w:rsidR="005F532F" w:rsidRPr="008340FF" w:rsidRDefault="005F532F" w:rsidP="00867908">
            <w:pPr>
              <w:widowControl w:val="0"/>
              <w:autoSpaceDE w:val="0"/>
              <w:autoSpaceDN w:val="0"/>
              <w:adjustRightInd w:val="0"/>
              <w:jc w:val="both"/>
              <w:rPr>
                <w:rFonts w:ascii="Times New Roman" w:hAnsi="Times New Roman" w:cs="Times New Roman"/>
                <w:i/>
                <w:iCs/>
                <w:color w:val="auto"/>
                <w:sz w:val="22"/>
                <w:szCs w:val="22"/>
              </w:rPr>
            </w:pPr>
          </w:p>
        </w:tc>
        <w:tc>
          <w:tcPr>
            <w:tcW w:w="3965" w:type="dxa"/>
          </w:tcPr>
          <w:p w:rsidR="005F532F" w:rsidRPr="00AF6CEF" w:rsidRDefault="005F532F" w:rsidP="00BF3857">
            <w:pPr>
              <w:widowControl w:val="0"/>
              <w:autoSpaceDE w:val="0"/>
              <w:autoSpaceDN w:val="0"/>
              <w:adjustRightInd w:val="0"/>
              <w:jc w:val="both"/>
              <w:rPr>
                <w:rFonts w:ascii="Times New Roman" w:hAnsi="Times New Roman" w:cs="Times New Roman"/>
                <w:sz w:val="22"/>
                <w:szCs w:val="22"/>
                <w:lang w:val="uk-UA"/>
              </w:rPr>
            </w:pPr>
            <w:r w:rsidRPr="00AF6CEF">
              <w:rPr>
                <w:rFonts w:ascii="Times New Roman" w:hAnsi="Times New Roman" w:cs="Times New Roman"/>
                <w:sz w:val="22"/>
                <w:szCs w:val="22"/>
              </w:rPr>
              <w:t>Забезпечення міста Генеральним планом</w:t>
            </w:r>
            <w:r w:rsidR="00BF3857">
              <w:rPr>
                <w:rFonts w:ascii="Times New Roman" w:hAnsi="Times New Roman" w:cs="Times New Roman"/>
                <w:sz w:val="22"/>
                <w:szCs w:val="22"/>
                <w:lang w:val="uk-UA"/>
              </w:rPr>
              <w:t xml:space="preserve"> – 1 </w:t>
            </w:r>
            <w:proofErr w:type="spellStart"/>
            <w:r w:rsidR="00BF3857">
              <w:rPr>
                <w:rFonts w:ascii="Times New Roman" w:hAnsi="Times New Roman" w:cs="Times New Roman"/>
                <w:sz w:val="22"/>
                <w:szCs w:val="22"/>
                <w:lang w:val="uk-UA"/>
              </w:rPr>
              <w:t>шт</w:t>
            </w:r>
            <w:proofErr w:type="spellEnd"/>
            <w:r w:rsidR="00AF6CEF">
              <w:rPr>
                <w:rFonts w:ascii="Times New Roman" w:hAnsi="Times New Roman" w:cs="Times New Roman"/>
                <w:sz w:val="22"/>
                <w:szCs w:val="22"/>
                <w:lang w:val="uk-UA"/>
              </w:rPr>
              <w:t>;</w:t>
            </w:r>
            <w:r w:rsidR="00BF3857">
              <w:rPr>
                <w:rFonts w:ascii="Times New Roman" w:hAnsi="Times New Roman" w:cs="Times New Roman"/>
                <w:sz w:val="22"/>
                <w:szCs w:val="22"/>
                <w:lang w:val="uk-UA"/>
              </w:rPr>
              <w:t xml:space="preserve"> планом зонування території – 1 шт.,</w:t>
            </w:r>
            <w:r w:rsidR="00BF3857">
              <w:rPr>
                <w:rFonts w:ascii="Times New Roman" w:eastAsia="Times New Roman" w:hAnsi="Times New Roman" w:cs="Times New Roman"/>
                <w:color w:val="auto"/>
                <w:sz w:val="28"/>
                <w:szCs w:val="28"/>
                <w:lang w:val="uk-UA" w:eastAsia="ru-RU"/>
              </w:rPr>
              <w:t xml:space="preserve"> </w:t>
            </w:r>
            <w:r w:rsidR="00BF3857" w:rsidRPr="00BF3857">
              <w:rPr>
                <w:rFonts w:ascii="Times New Roman" w:hAnsi="Times New Roman" w:cs="Times New Roman"/>
                <w:sz w:val="22"/>
                <w:szCs w:val="22"/>
                <w:lang w:val="uk-UA"/>
              </w:rPr>
              <w:t>розділ</w:t>
            </w:r>
            <w:r w:rsidR="00BF3857">
              <w:rPr>
                <w:rFonts w:ascii="Times New Roman" w:hAnsi="Times New Roman" w:cs="Times New Roman"/>
                <w:sz w:val="22"/>
                <w:szCs w:val="22"/>
                <w:lang w:val="uk-UA"/>
              </w:rPr>
              <w:t>ом</w:t>
            </w:r>
            <w:r w:rsidR="00BF3857" w:rsidRPr="00BF3857">
              <w:rPr>
                <w:rFonts w:ascii="Times New Roman" w:hAnsi="Times New Roman" w:cs="Times New Roman"/>
                <w:sz w:val="22"/>
                <w:szCs w:val="22"/>
                <w:lang w:val="uk-UA"/>
              </w:rPr>
              <w:t xml:space="preserve"> «Охорона навколишнього природного середовища», розроблени</w:t>
            </w:r>
            <w:r w:rsidR="00BF3857">
              <w:rPr>
                <w:rFonts w:ascii="Times New Roman" w:hAnsi="Times New Roman" w:cs="Times New Roman"/>
                <w:sz w:val="22"/>
                <w:szCs w:val="22"/>
                <w:lang w:val="uk-UA"/>
              </w:rPr>
              <w:t>м</w:t>
            </w:r>
            <w:r w:rsidR="00BF3857" w:rsidRPr="00BF3857">
              <w:rPr>
                <w:rFonts w:ascii="Times New Roman" w:hAnsi="Times New Roman" w:cs="Times New Roman"/>
                <w:sz w:val="22"/>
                <w:szCs w:val="22"/>
                <w:lang w:val="uk-UA"/>
              </w:rPr>
              <w:t xml:space="preserve"> у складі Генерального плану, що одночасно буде звітом про стратегічну екологічну оцінку (СЕО) – 1 шт.</w:t>
            </w:r>
            <w:r w:rsidR="00BF3857">
              <w:rPr>
                <w:rFonts w:ascii="Times New Roman" w:hAnsi="Times New Roman" w:cs="Times New Roman"/>
                <w:sz w:val="22"/>
                <w:szCs w:val="22"/>
                <w:lang w:val="uk-UA"/>
              </w:rPr>
              <w:t xml:space="preserve">, </w:t>
            </w:r>
            <w:r w:rsidR="00BF3857">
              <w:rPr>
                <w:rFonts w:ascii="Times New Roman" w:eastAsia="Times New Roman" w:hAnsi="Times New Roman" w:cs="Times New Roman"/>
                <w:color w:val="auto"/>
                <w:sz w:val="28"/>
                <w:szCs w:val="28"/>
                <w:lang w:val="uk-UA" w:eastAsia="ru-RU"/>
              </w:rPr>
              <w:t xml:space="preserve"> </w:t>
            </w:r>
            <w:r w:rsidR="00BF3857" w:rsidRPr="00BF3857">
              <w:rPr>
                <w:rFonts w:ascii="Times New Roman" w:hAnsi="Times New Roman" w:cs="Times New Roman"/>
                <w:sz w:val="22"/>
                <w:szCs w:val="22"/>
                <w:lang w:val="uk-UA"/>
              </w:rPr>
              <w:t>схема санітарного очищення міста – 1 шт</w:t>
            </w:r>
            <w:r w:rsidR="00BF3857">
              <w:rPr>
                <w:rFonts w:ascii="Times New Roman" w:hAnsi="Times New Roman" w:cs="Times New Roman"/>
                <w:sz w:val="22"/>
                <w:szCs w:val="22"/>
                <w:lang w:val="uk-UA"/>
              </w:rPr>
              <w:t>.</w:t>
            </w:r>
          </w:p>
        </w:tc>
      </w:tr>
      <w:tr w:rsidR="005F532F" w:rsidRPr="00D828D6" w:rsidTr="00D52238">
        <w:trPr>
          <w:trHeight w:val="1048"/>
          <w:jc w:val="center"/>
        </w:trPr>
        <w:tc>
          <w:tcPr>
            <w:tcW w:w="552" w:type="dxa"/>
          </w:tcPr>
          <w:p w:rsidR="005F532F" w:rsidRPr="008340FF" w:rsidRDefault="0094318E" w:rsidP="00867908">
            <w:pPr>
              <w:widowControl w:val="0"/>
              <w:autoSpaceDE w:val="0"/>
              <w:autoSpaceDN w:val="0"/>
              <w:adjustRightInd w:val="0"/>
              <w:jc w:val="both"/>
              <w:rPr>
                <w:rFonts w:ascii="Times New Roman" w:hAnsi="Times New Roman" w:cs="Times New Roman"/>
                <w:sz w:val="22"/>
                <w:szCs w:val="22"/>
              </w:rPr>
            </w:pPr>
            <w:r w:rsidRPr="008340FF">
              <w:rPr>
                <w:rFonts w:ascii="Times New Roman" w:hAnsi="Times New Roman" w:cs="Times New Roman"/>
                <w:sz w:val="22"/>
                <w:szCs w:val="22"/>
                <w:lang w:val="uk-UA"/>
              </w:rPr>
              <w:t>2</w:t>
            </w:r>
            <w:r w:rsidR="005F532F" w:rsidRPr="008340FF">
              <w:rPr>
                <w:rFonts w:ascii="Times New Roman" w:hAnsi="Times New Roman" w:cs="Times New Roman"/>
                <w:sz w:val="22"/>
                <w:szCs w:val="22"/>
              </w:rPr>
              <w:t>.</w:t>
            </w:r>
          </w:p>
        </w:tc>
        <w:tc>
          <w:tcPr>
            <w:tcW w:w="2819" w:type="dxa"/>
          </w:tcPr>
          <w:p w:rsidR="005F532F" w:rsidRPr="008340FF" w:rsidRDefault="00AF6CEF" w:rsidP="00AF6CEF">
            <w:pPr>
              <w:widowControl w:val="0"/>
              <w:autoSpaceDE w:val="0"/>
              <w:autoSpaceDN w:val="0"/>
              <w:adjustRightInd w:val="0"/>
              <w:jc w:val="both"/>
              <w:rPr>
                <w:rFonts w:ascii="Times New Roman" w:hAnsi="Times New Roman" w:cs="Times New Roman"/>
                <w:sz w:val="22"/>
                <w:szCs w:val="22"/>
              </w:rPr>
            </w:pPr>
            <w:r w:rsidRPr="008340FF">
              <w:rPr>
                <w:rFonts w:ascii="Times New Roman" w:hAnsi="Times New Roman" w:cs="Times New Roman"/>
                <w:sz w:val="22"/>
                <w:szCs w:val="22"/>
                <w:lang w:val="uk-UA"/>
              </w:rPr>
              <w:t xml:space="preserve">Відведення </w:t>
            </w:r>
            <w:r w:rsidR="005F532F" w:rsidRPr="008340FF">
              <w:rPr>
                <w:rFonts w:ascii="Times New Roman" w:hAnsi="Times New Roman" w:cs="Times New Roman"/>
                <w:sz w:val="22"/>
                <w:szCs w:val="22"/>
              </w:rPr>
              <w:t>земельних ділянок</w:t>
            </w:r>
            <w:r w:rsidRPr="008340FF">
              <w:rPr>
                <w:rFonts w:ascii="Times New Roman" w:hAnsi="Times New Roman" w:cs="Times New Roman"/>
                <w:sz w:val="22"/>
                <w:szCs w:val="22"/>
                <w:lang w:val="uk-UA"/>
              </w:rPr>
              <w:t xml:space="preserve"> для містобудівних потреб при наявності детальних планів територій</w:t>
            </w:r>
          </w:p>
        </w:tc>
        <w:tc>
          <w:tcPr>
            <w:tcW w:w="2047" w:type="dxa"/>
          </w:tcPr>
          <w:p w:rsidR="005F532F" w:rsidRPr="00BA5FEE" w:rsidRDefault="00AF6CEF" w:rsidP="00AF52D6">
            <w:pPr>
              <w:widowControl w:val="0"/>
              <w:autoSpaceDE w:val="0"/>
              <w:autoSpaceDN w:val="0"/>
              <w:adjustRightInd w:val="0"/>
              <w:rPr>
                <w:rFonts w:ascii="Times New Roman" w:hAnsi="Times New Roman" w:cs="Times New Roman"/>
                <w:sz w:val="22"/>
                <w:szCs w:val="22"/>
                <w:lang w:val="uk-UA"/>
              </w:rPr>
            </w:pPr>
            <w:r w:rsidRPr="008340FF">
              <w:rPr>
                <w:rFonts w:ascii="Times New Roman" w:hAnsi="Times New Roman" w:cs="Times New Roman"/>
                <w:spacing w:val="-5"/>
                <w:sz w:val="22"/>
                <w:szCs w:val="22"/>
                <w:lang w:val="uk-UA"/>
              </w:rPr>
              <w:t xml:space="preserve">Розробка </w:t>
            </w:r>
            <w:r w:rsidRPr="008340FF">
              <w:rPr>
                <w:rFonts w:ascii="Times New Roman" w:hAnsi="Times New Roman" w:cs="Times New Roman"/>
                <w:spacing w:val="-5"/>
                <w:sz w:val="22"/>
                <w:szCs w:val="22"/>
              </w:rPr>
              <w:t>детальних планів територій</w:t>
            </w:r>
            <w:r w:rsidRPr="008340FF">
              <w:rPr>
                <w:rFonts w:ascii="Times New Roman" w:hAnsi="Times New Roman" w:cs="Times New Roman"/>
                <w:sz w:val="22"/>
                <w:szCs w:val="22"/>
              </w:rPr>
              <w:t xml:space="preserve"> </w:t>
            </w:r>
          </w:p>
        </w:tc>
        <w:tc>
          <w:tcPr>
            <w:tcW w:w="1010" w:type="dxa"/>
          </w:tcPr>
          <w:p w:rsidR="005F532F" w:rsidRPr="008340FF" w:rsidRDefault="0094318E" w:rsidP="00BF4624">
            <w:pPr>
              <w:widowControl w:val="0"/>
              <w:autoSpaceDE w:val="0"/>
              <w:autoSpaceDN w:val="0"/>
              <w:adjustRightInd w:val="0"/>
              <w:jc w:val="center"/>
              <w:rPr>
                <w:rFonts w:ascii="Times New Roman" w:hAnsi="Times New Roman" w:cs="Times New Roman"/>
                <w:sz w:val="22"/>
                <w:szCs w:val="22"/>
              </w:rPr>
            </w:pPr>
            <w:r w:rsidRPr="008340FF">
              <w:rPr>
                <w:rFonts w:ascii="Times New Roman" w:hAnsi="Times New Roman" w:cs="Times New Roman"/>
                <w:sz w:val="22"/>
                <w:szCs w:val="22"/>
              </w:rPr>
              <w:t>2021</w:t>
            </w:r>
          </w:p>
        </w:tc>
        <w:tc>
          <w:tcPr>
            <w:tcW w:w="1677" w:type="dxa"/>
          </w:tcPr>
          <w:p w:rsidR="005F532F" w:rsidRPr="008340FF" w:rsidRDefault="005F532F" w:rsidP="00867908">
            <w:pPr>
              <w:widowControl w:val="0"/>
              <w:autoSpaceDE w:val="0"/>
              <w:autoSpaceDN w:val="0"/>
              <w:adjustRightInd w:val="0"/>
              <w:jc w:val="both"/>
              <w:rPr>
                <w:rFonts w:ascii="Times New Roman" w:hAnsi="Times New Roman" w:cs="Times New Roman"/>
                <w:sz w:val="22"/>
                <w:szCs w:val="22"/>
              </w:rPr>
            </w:pPr>
            <w:r w:rsidRPr="008340FF">
              <w:rPr>
                <w:rFonts w:ascii="Times New Roman" w:hAnsi="Times New Roman" w:cs="Times New Roman"/>
                <w:sz w:val="22"/>
                <w:szCs w:val="22"/>
                <w:lang w:val="uk-UA"/>
              </w:rPr>
              <w:t xml:space="preserve">Управління будівництва та </w:t>
            </w:r>
            <w:r w:rsidRPr="008340FF">
              <w:rPr>
                <w:rFonts w:ascii="Times New Roman" w:hAnsi="Times New Roman" w:cs="Times New Roman"/>
                <w:sz w:val="22"/>
                <w:szCs w:val="22"/>
              </w:rPr>
              <w:t xml:space="preserve">архітектури </w:t>
            </w:r>
            <w:r w:rsidRPr="008340FF">
              <w:rPr>
                <w:rFonts w:ascii="Times New Roman" w:hAnsi="Times New Roman" w:cs="Times New Roman"/>
                <w:sz w:val="22"/>
                <w:szCs w:val="22"/>
                <w:lang w:val="uk-UA"/>
              </w:rPr>
              <w:t>Лисичанської міської ВЦА</w:t>
            </w:r>
          </w:p>
        </w:tc>
        <w:tc>
          <w:tcPr>
            <w:tcW w:w="1537" w:type="dxa"/>
          </w:tcPr>
          <w:p w:rsidR="005F532F" w:rsidRPr="00C444F1" w:rsidRDefault="00BF3857" w:rsidP="008340FF">
            <w:pPr>
              <w:widowControl w:val="0"/>
              <w:autoSpaceDE w:val="0"/>
              <w:autoSpaceDN w:val="0"/>
              <w:adjustRightInd w:val="0"/>
              <w:jc w:val="center"/>
              <w:rPr>
                <w:rFonts w:ascii="Times New Roman" w:hAnsi="Times New Roman" w:cs="Times New Roman"/>
                <w:b/>
                <w:sz w:val="22"/>
                <w:szCs w:val="22"/>
                <w:lang w:val="en-US"/>
              </w:rPr>
            </w:pPr>
            <w:r w:rsidRPr="00C444F1">
              <w:rPr>
                <w:rFonts w:ascii="Times New Roman" w:hAnsi="Times New Roman" w:cs="Times New Roman"/>
                <w:b/>
                <w:sz w:val="22"/>
                <w:szCs w:val="22"/>
                <w:lang w:val="uk-UA"/>
              </w:rPr>
              <w:t>49,9</w:t>
            </w:r>
            <w:r w:rsidR="00C444F1">
              <w:rPr>
                <w:rFonts w:ascii="Times New Roman" w:hAnsi="Times New Roman" w:cs="Times New Roman"/>
                <w:b/>
                <w:sz w:val="22"/>
                <w:szCs w:val="22"/>
                <w:lang w:val="en-US"/>
              </w:rPr>
              <w:t>0</w:t>
            </w:r>
          </w:p>
          <w:p w:rsidR="0094318E" w:rsidRPr="00C444F1" w:rsidRDefault="0094318E" w:rsidP="008340FF">
            <w:pPr>
              <w:widowControl w:val="0"/>
              <w:autoSpaceDE w:val="0"/>
              <w:autoSpaceDN w:val="0"/>
              <w:adjustRightInd w:val="0"/>
              <w:jc w:val="center"/>
              <w:rPr>
                <w:rFonts w:ascii="Times New Roman" w:hAnsi="Times New Roman" w:cs="Times New Roman"/>
                <w:b/>
                <w:sz w:val="22"/>
                <w:szCs w:val="22"/>
                <w:lang w:val="uk-UA"/>
              </w:rPr>
            </w:pPr>
          </w:p>
        </w:tc>
        <w:tc>
          <w:tcPr>
            <w:tcW w:w="1588" w:type="dxa"/>
          </w:tcPr>
          <w:p w:rsidR="0094318E" w:rsidRPr="00C444F1" w:rsidRDefault="0094318E" w:rsidP="0094318E">
            <w:pPr>
              <w:rPr>
                <w:rFonts w:ascii="Times New Roman" w:hAnsi="Times New Roman" w:cs="Times New Roman"/>
                <w:sz w:val="22"/>
                <w:szCs w:val="22"/>
              </w:rPr>
            </w:pPr>
            <w:r w:rsidRPr="00C444F1">
              <w:rPr>
                <w:rFonts w:ascii="Times New Roman" w:hAnsi="Times New Roman" w:cs="Times New Roman"/>
                <w:sz w:val="22"/>
                <w:szCs w:val="22"/>
              </w:rPr>
              <w:t>Бюджет</w:t>
            </w:r>
          </w:p>
          <w:p w:rsidR="005F532F" w:rsidRPr="00C444F1" w:rsidRDefault="0094318E" w:rsidP="00AF6CEF">
            <w:pPr>
              <w:rPr>
                <w:rFonts w:ascii="Times New Roman" w:hAnsi="Times New Roman" w:cs="Times New Roman"/>
                <w:sz w:val="22"/>
                <w:szCs w:val="22"/>
              </w:rPr>
            </w:pPr>
            <w:r w:rsidRPr="00C444F1">
              <w:rPr>
                <w:rStyle w:val="14"/>
                <w:rFonts w:eastAsia="DejaVu Sans"/>
                <w:sz w:val="22"/>
                <w:szCs w:val="22"/>
                <w:lang w:val="uk-UA"/>
              </w:rPr>
              <w:t xml:space="preserve">Лисичанської </w:t>
            </w:r>
            <w:r w:rsidRPr="00C444F1">
              <w:rPr>
                <w:rStyle w:val="14"/>
                <w:rFonts w:eastAsia="DejaVu Sans"/>
                <w:sz w:val="22"/>
                <w:szCs w:val="22"/>
              </w:rPr>
              <w:t>міської територіальної громади</w:t>
            </w:r>
          </w:p>
        </w:tc>
        <w:tc>
          <w:tcPr>
            <w:tcW w:w="3965" w:type="dxa"/>
          </w:tcPr>
          <w:p w:rsidR="005F532F" w:rsidRPr="00C444F1" w:rsidRDefault="005F532F" w:rsidP="00BF3857">
            <w:pPr>
              <w:widowControl w:val="0"/>
              <w:autoSpaceDE w:val="0"/>
              <w:autoSpaceDN w:val="0"/>
              <w:adjustRightInd w:val="0"/>
              <w:jc w:val="both"/>
              <w:rPr>
                <w:rFonts w:ascii="Times New Roman" w:hAnsi="Times New Roman" w:cs="Times New Roman"/>
                <w:sz w:val="22"/>
                <w:szCs w:val="22"/>
                <w:lang w:val="uk-UA"/>
              </w:rPr>
            </w:pPr>
            <w:r w:rsidRPr="00C444F1">
              <w:rPr>
                <w:rFonts w:ascii="Times New Roman" w:hAnsi="Times New Roman" w:cs="Times New Roman"/>
                <w:sz w:val="22"/>
                <w:szCs w:val="22"/>
              </w:rPr>
              <w:t xml:space="preserve">Забезпечення міста </w:t>
            </w:r>
            <w:r w:rsidR="00AF6CEF" w:rsidRPr="00C444F1">
              <w:rPr>
                <w:rFonts w:ascii="Times New Roman" w:hAnsi="Times New Roman" w:cs="Times New Roman"/>
                <w:sz w:val="22"/>
                <w:szCs w:val="22"/>
                <w:lang w:val="uk-UA"/>
              </w:rPr>
              <w:t xml:space="preserve">Лисичанськ </w:t>
            </w:r>
            <w:r w:rsidR="00BF3857" w:rsidRPr="00C444F1">
              <w:rPr>
                <w:rFonts w:ascii="Times New Roman" w:hAnsi="Times New Roman" w:cs="Times New Roman"/>
                <w:sz w:val="22"/>
                <w:szCs w:val="22"/>
                <w:lang w:val="uk-UA"/>
              </w:rPr>
              <w:t>детальним планом – 1 шт.</w:t>
            </w:r>
          </w:p>
        </w:tc>
      </w:tr>
      <w:tr w:rsidR="005F532F" w:rsidRPr="00D828D6" w:rsidTr="00D52238">
        <w:trPr>
          <w:trHeight w:val="1405"/>
          <w:jc w:val="center"/>
        </w:trPr>
        <w:tc>
          <w:tcPr>
            <w:tcW w:w="552" w:type="dxa"/>
          </w:tcPr>
          <w:p w:rsidR="005F532F" w:rsidRPr="00C444F1" w:rsidRDefault="00AF6CEF" w:rsidP="00867908">
            <w:pPr>
              <w:widowControl w:val="0"/>
              <w:autoSpaceDE w:val="0"/>
              <w:autoSpaceDN w:val="0"/>
              <w:adjustRightInd w:val="0"/>
              <w:jc w:val="both"/>
              <w:rPr>
                <w:rFonts w:ascii="Times New Roman" w:hAnsi="Times New Roman" w:cs="Times New Roman"/>
                <w:sz w:val="22"/>
                <w:szCs w:val="22"/>
              </w:rPr>
            </w:pPr>
            <w:r w:rsidRPr="00C444F1">
              <w:rPr>
                <w:rFonts w:ascii="Times New Roman" w:hAnsi="Times New Roman" w:cs="Times New Roman"/>
                <w:sz w:val="22"/>
                <w:szCs w:val="22"/>
                <w:lang w:val="uk-UA"/>
              </w:rPr>
              <w:t>3</w:t>
            </w:r>
            <w:r w:rsidR="005F532F" w:rsidRPr="00C444F1">
              <w:rPr>
                <w:rFonts w:ascii="Times New Roman" w:hAnsi="Times New Roman" w:cs="Times New Roman"/>
                <w:sz w:val="22"/>
                <w:szCs w:val="22"/>
              </w:rPr>
              <w:t>.</w:t>
            </w:r>
          </w:p>
        </w:tc>
        <w:tc>
          <w:tcPr>
            <w:tcW w:w="2819" w:type="dxa"/>
          </w:tcPr>
          <w:p w:rsidR="005F532F" w:rsidRPr="00C444F1" w:rsidRDefault="00302CC3" w:rsidP="008340FF">
            <w:pPr>
              <w:widowControl w:val="0"/>
              <w:autoSpaceDE w:val="0"/>
              <w:autoSpaceDN w:val="0"/>
              <w:adjustRightInd w:val="0"/>
              <w:rPr>
                <w:rFonts w:ascii="Times New Roman" w:hAnsi="Times New Roman" w:cs="Times New Roman"/>
                <w:sz w:val="22"/>
                <w:szCs w:val="22"/>
                <w:lang w:val="uk-UA"/>
              </w:rPr>
            </w:pPr>
            <w:r w:rsidRPr="00C444F1">
              <w:rPr>
                <w:rFonts w:ascii="Times New Roman" w:hAnsi="Times New Roman" w:cs="Times New Roman"/>
                <w:color w:val="auto"/>
                <w:sz w:val="22"/>
                <w:szCs w:val="22"/>
                <w:lang w:val="uk-UA"/>
              </w:rPr>
              <w:t>Забезпечення виконання положень законодавства у сфері містобудування при вирішенні питань забудови територій</w:t>
            </w:r>
          </w:p>
        </w:tc>
        <w:tc>
          <w:tcPr>
            <w:tcW w:w="2047" w:type="dxa"/>
          </w:tcPr>
          <w:p w:rsidR="005F532F" w:rsidRPr="00C444F1" w:rsidRDefault="0094318E" w:rsidP="00867908">
            <w:pPr>
              <w:widowControl w:val="0"/>
              <w:autoSpaceDE w:val="0"/>
              <w:autoSpaceDN w:val="0"/>
              <w:adjustRightInd w:val="0"/>
              <w:rPr>
                <w:rFonts w:ascii="Times New Roman" w:hAnsi="Times New Roman" w:cs="Times New Roman"/>
                <w:sz w:val="22"/>
                <w:szCs w:val="22"/>
              </w:rPr>
            </w:pPr>
            <w:r w:rsidRPr="00C444F1">
              <w:rPr>
                <w:rFonts w:ascii="Times New Roman" w:hAnsi="Times New Roman" w:cs="Times New Roman"/>
                <w:sz w:val="22"/>
                <w:szCs w:val="22"/>
              </w:rPr>
              <w:t>Проведення експертизи генерального плану міста Лисичанськ</w:t>
            </w:r>
          </w:p>
        </w:tc>
        <w:tc>
          <w:tcPr>
            <w:tcW w:w="1010" w:type="dxa"/>
          </w:tcPr>
          <w:p w:rsidR="005F532F" w:rsidRPr="00C444F1" w:rsidRDefault="0094318E" w:rsidP="00BF4624">
            <w:pPr>
              <w:widowControl w:val="0"/>
              <w:autoSpaceDE w:val="0"/>
              <w:autoSpaceDN w:val="0"/>
              <w:adjustRightInd w:val="0"/>
              <w:jc w:val="center"/>
              <w:rPr>
                <w:rFonts w:ascii="Times New Roman" w:hAnsi="Times New Roman" w:cs="Times New Roman"/>
                <w:sz w:val="22"/>
                <w:szCs w:val="22"/>
              </w:rPr>
            </w:pPr>
            <w:r w:rsidRPr="00C444F1">
              <w:rPr>
                <w:rFonts w:ascii="Times New Roman" w:hAnsi="Times New Roman" w:cs="Times New Roman"/>
                <w:sz w:val="22"/>
                <w:szCs w:val="22"/>
              </w:rPr>
              <w:t>2021</w:t>
            </w:r>
          </w:p>
        </w:tc>
        <w:tc>
          <w:tcPr>
            <w:tcW w:w="1677" w:type="dxa"/>
          </w:tcPr>
          <w:p w:rsidR="005F532F" w:rsidRPr="00C444F1" w:rsidRDefault="005F532F" w:rsidP="00867908">
            <w:pPr>
              <w:widowControl w:val="0"/>
              <w:autoSpaceDE w:val="0"/>
              <w:autoSpaceDN w:val="0"/>
              <w:adjustRightInd w:val="0"/>
              <w:jc w:val="both"/>
              <w:rPr>
                <w:rFonts w:ascii="Times New Roman" w:hAnsi="Times New Roman" w:cs="Times New Roman"/>
                <w:sz w:val="22"/>
                <w:szCs w:val="22"/>
              </w:rPr>
            </w:pPr>
            <w:r w:rsidRPr="00C444F1">
              <w:rPr>
                <w:rFonts w:ascii="Times New Roman" w:hAnsi="Times New Roman" w:cs="Times New Roman"/>
                <w:sz w:val="22"/>
                <w:szCs w:val="22"/>
                <w:lang w:val="uk-UA"/>
              </w:rPr>
              <w:t xml:space="preserve">Управління будівництва та </w:t>
            </w:r>
            <w:r w:rsidRPr="00C444F1">
              <w:rPr>
                <w:rFonts w:ascii="Times New Roman" w:hAnsi="Times New Roman" w:cs="Times New Roman"/>
                <w:sz w:val="22"/>
                <w:szCs w:val="22"/>
              </w:rPr>
              <w:t xml:space="preserve">архітектури </w:t>
            </w:r>
            <w:r w:rsidRPr="00C444F1">
              <w:rPr>
                <w:rFonts w:ascii="Times New Roman" w:hAnsi="Times New Roman" w:cs="Times New Roman"/>
                <w:sz w:val="22"/>
                <w:szCs w:val="22"/>
                <w:lang w:val="uk-UA"/>
              </w:rPr>
              <w:t>Лисичанської міської ВЦА</w:t>
            </w:r>
          </w:p>
        </w:tc>
        <w:tc>
          <w:tcPr>
            <w:tcW w:w="1537" w:type="dxa"/>
          </w:tcPr>
          <w:p w:rsidR="005F532F" w:rsidRPr="00C444F1" w:rsidRDefault="005F532F" w:rsidP="008340FF">
            <w:pPr>
              <w:widowControl w:val="0"/>
              <w:autoSpaceDE w:val="0"/>
              <w:autoSpaceDN w:val="0"/>
              <w:adjustRightInd w:val="0"/>
              <w:jc w:val="center"/>
              <w:rPr>
                <w:rFonts w:ascii="Times New Roman" w:hAnsi="Times New Roman" w:cs="Times New Roman"/>
                <w:b/>
                <w:sz w:val="22"/>
                <w:szCs w:val="22"/>
              </w:rPr>
            </w:pPr>
          </w:p>
          <w:p w:rsidR="005F532F" w:rsidRPr="00C444F1" w:rsidRDefault="00BA5FEE" w:rsidP="008340FF">
            <w:pPr>
              <w:widowControl w:val="0"/>
              <w:autoSpaceDE w:val="0"/>
              <w:autoSpaceDN w:val="0"/>
              <w:adjustRightInd w:val="0"/>
              <w:jc w:val="center"/>
              <w:rPr>
                <w:rFonts w:ascii="Times New Roman" w:hAnsi="Times New Roman" w:cs="Times New Roman"/>
                <w:b/>
                <w:color w:val="auto"/>
                <w:sz w:val="22"/>
                <w:szCs w:val="22"/>
                <w:lang w:val="uk-UA"/>
              </w:rPr>
            </w:pPr>
            <w:r w:rsidRPr="00C444F1">
              <w:rPr>
                <w:rFonts w:ascii="Times New Roman" w:hAnsi="Times New Roman" w:cs="Times New Roman"/>
                <w:b/>
                <w:color w:val="auto"/>
                <w:sz w:val="22"/>
                <w:szCs w:val="22"/>
                <w:lang w:val="uk-UA"/>
              </w:rPr>
              <w:t>200</w:t>
            </w:r>
            <w:r w:rsidR="0094318E" w:rsidRPr="00C444F1">
              <w:rPr>
                <w:rFonts w:ascii="Times New Roman" w:hAnsi="Times New Roman" w:cs="Times New Roman"/>
                <w:b/>
                <w:color w:val="auto"/>
                <w:sz w:val="22"/>
                <w:szCs w:val="22"/>
                <w:lang w:val="uk-UA"/>
              </w:rPr>
              <w:t>,00</w:t>
            </w:r>
          </w:p>
        </w:tc>
        <w:tc>
          <w:tcPr>
            <w:tcW w:w="1588" w:type="dxa"/>
          </w:tcPr>
          <w:p w:rsidR="0094318E" w:rsidRPr="00C444F1" w:rsidRDefault="0094318E" w:rsidP="0094318E">
            <w:pPr>
              <w:rPr>
                <w:rFonts w:ascii="Times New Roman" w:hAnsi="Times New Roman" w:cs="Times New Roman"/>
                <w:sz w:val="22"/>
                <w:szCs w:val="22"/>
              </w:rPr>
            </w:pPr>
            <w:r w:rsidRPr="00C444F1">
              <w:rPr>
                <w:rFonts w:ascii="Times New Roman" w:hAnsi="Times New Roman" w:cs="Times New Roman"/>
                <w:sz w:val="22"/>
                <w:szCs w:val="22"/>
              </w:rPr>
              <w:t>Бюджет</w:t>
            </w:r>
          </w:p>
          <w:p w:rsidR="005F532F" w:rsidRPr="00C444F1" w:rsidRDefault="0094318E" w:rsidP="00D52238">
            <w:pPr>
              <w:rPr>
                <w:rFonts w:ascii="Times New Roman" w:hAnsi="Times New Roman" w:cs="Times New Roman"/>
                <w:sz w:val="22"/>
                <w:szCs w:val="22"/>
              </w:rPr>
            </w:pPr>
            <w:r w:rsidRPr="00C444F1">
              <w:rPr>
                <w:rStyle w:val="14"/>
                <w:rFonts w:eastAsia="DejaVu Sans"/>
                <w:sz w:val="22"/>
                <w:szCs w:val="22"/>
                <w:lang w:val="uk-UA"/>
              </w:rPr>
              <w:t xml:space="preserve">Лисичанської </w:t>
            </w:r>
            <w:r w:rsidRPr="00C444F1">
              <w:rPr>
                <w:rStyle w:val="14"/>
                <w:rFonts w:eastAsia="DejaVu Sans"/>
                <w:sz w:val="22"/>
                <w:szCs w:val="22"/>
              </w:rPr>
              <w:t>міської територіальної громади</w:t>
            </w:r>
          </w:p>
        </w:tc>
        <w:tc>
          <w:tcPr>
            <w:tcW w:w="3965" w:type="dxa"/>
          </w:tcPr>
          <w:p w:rsidR="005F532F" w:rsidRPr="00C444F1" w:rsidRDefault="00302CC3" w:rsidP="008340FF">
            <w:pPr>
              <w:widowControl w:val="0"/>
              <w:autoSpaceDE w:val="0"/>
              <w:autoSpaceDN w:val="0"/>
              <w:adjustRightInd w:val="0"/>
              <w:jc w:val="both"/>
              <w:rPr>
                <w:rFonts w:ascii="Times New Roman" w:hAnsi="Times New Roman" w:cs="Times New Roman"/>
                <w:color w:val="auto"/>
                <w:sz w:val="22"/>
                <w:szCs w:val="22"/>
                <w:lang w:val="uk-UA"/>
              </w:rPr>
            </w:pPr>
            <w:r w:rsidRPr="00C444F1">
              <w:rPr>
                <w:rFonts w:ascii="Times New Roman" w:hAnsi="Times New Roman" w:cs="Times New Roman"/>
                <w:sz w:val="22"/>
                <w:szCs w:val="22"/>
                <w:lang w:val="uk-UA"/>
              </w:rPr>
              <w:t>Отримання позитивного експертного висновку по проєкту містобудівної документації</w:t>
            </w:r>
          </w:p>
        </w:tc>
      </w:tr>
      <w:tr w:rsidR="00302CC3" w:rsidRPr="00D828D6" w:rsidTr="00D52238">
        <w:trPr>
          <w:trHeight w:val="76"/>
          <w:jc w:val="center"/>
        </w:trPr>
        <w:tc>
          <w:tcPr>
            <w:tcW w:w="552" w:type="dxa"/>
          </w:tcPr>
          <w:p w:rsidR="00302CC3" w:rsidRPr="008340FF" w:rsidRDefault="00302CC3" w:rsidP="00867908">
            <w:pPr>
              <w:widowControl w:val="0"/>
              <w:autoSpaceDE w:val="0"/>
              <w:autoSpaceDN w:val="0"/>
              <w:adjustRightInd w:val="0"/>
              <w:jc w:val="both"/>
              <w:rPr>
                <w:rFonts w:ascii="Times New Roman" w:hAnsi="Times New Roman" w:cs="Times New Roman"/>
                <w:sz w:val="22"/>
                <w:szCs w:val="22"/>
              </w:rPr>
            </w:pPr>
          </w:p>
        </w:tc>
        <w:tc>
          <w:tcPr>
            <w:tcW w:w="2819" w:type="dxa"/>
          </w:tcPr>
          <w:p w:rsidR="00302CC3" w:rsidRPr="008340FF" w:rsidRDefault="00302CC3" w:rsidP="00867908">
            <w:pPr>
              <w:widowControl w:val="0"/>
              <w:autoSpaceDE w:val="0"/>
              <w:autoSpaceDN w:val="0"/>
              <w:adjustRightInd w:val="0"/>
              <w:rPr>
                <w:rFonts w:ascii="Times New Roman" w:hAnsi="Times New Roman" w:cs="Times New Roman"/>
                <w:b/>
                <w:sz w:val="22"/>
                <w:szCs w:val="22"/>
              </w:rPr>
            </w:pPr>
            <w:r w:rsidRPr="008340FF">
              <w:rPr>
                <w:rFonts w:ascii="Times New Roman" w:hAnsi="Times New Roman" w:cs="Times New Roman"/>
                <w:b/>
                <w:sz w:val="22"/>
                <w:szCs w:val="22"/>
              </w:rPr>
              <w:t>ВСЬОГО</w:t>
            </w:r>
          </w:p>
        </w:tc>
        <w:tc>
          <w:tcPr>
            <w:tcW w:w="2047" w:type="dxa"/>
          </w:tcPr>
          <w:p w:rsidR="00302CC3" w:rsidRPr="008340FF" w:rsidRDefault="00302CC3" w:rsidP="00867908">
            <w:pPr>
              <w:widowControl w:val="0"/>
              <w:autoSpaceDE w:val="0"/>
              <w:autoSpaceDN w:val="0"/>
              <w:adjustRightInd w:val="0"/>
              <w:rPr>
                <w:rFonts w:ascii="Times New Roman" w:hAnsi="Times New Roman" w:cs="Times New Roman"/>
                <w:sz w:val="22"/>
                <w:szCs w:val="22"/>
              </w:rPr>
            </w:pPr>
          </w:p>
        </w:tc>
        <w:tc>
          <w:tcPr>
            <w:tcW w:w="1010" w:type="dxa"/>
          </w:tcPr>
          <w:p w:rsidR="00302CC3" w:rsidRPr="008340FF" w:rsidRDefault="00302CC3" w:rsidP="00867908">
            <w:pPr>
              <w:widowControl w:val="0"/>
              <w:autoSpaceDE w:val="0"/>
              <w:autoSpaceDN w:val="0"/>
              <w:adjustRightInd w:val="0"/>
              <w:jc w:val="both"/>
              <w:rPr>
                <w:rFonts w:ascii="Times New Roman" w:hAnsi="Times New Roman" w:cs="Times New Roman"/>
                <w:sz w:val="22"/>
                <w:szCs w:val="22"/>
              </w:rPr>
            </w:pPr>
          </w:p>
        </w:tc>
        <w:tc>
          <w:tcPr>
            <w:tcW w:w="1677" w:type="dxa"/>
          </w:tcPr>
          <w:p w:rsidR="00302CC3" w:rsidRPr="008340FF" w:rsidRDefault="00302CC3" w:rsidP="00867908">
            <w:pPr>
              <w:widowControl w:val="0"/>
              <w:autoSpaceDE w:val="0"/>
              <w:autoSpaceDN w:val="0"/>
              <w:adjustRightInd w:val="0"/>
              <w:jc w:val="both"/>
              <w:rPr>
                <w:rFonts w:ascii="Times New Roman" w:hAnsi="Times New Roman" w:cs="Times New Roman"/>
                <w:color w:val="FF0000"/>
                <w:sz w:val="22"/>
                <w:szCs w:val="22"/>
              </w:rPr>
            </w:pPr>
          </w:p>
        </w:tc>
        <w:tc>
          <w:tcPr>
            <w:tcW w:w="1537" w:type="dxa"/>
          </w:tcPr>
          <w:p w:rsidR="00302CC3" w:rsidRPr="00C444F1" w:rsidRDefault="00AF52D6" w:rsidP="00C444F1">
            <w:pPr>
              <w:widowControl w:val="0"/>
              <w:autoSpaceDE w:val="0"/>
              <w:autoSpaceDN w:val="0"/>
              <w:adjustRightInd w:val="0"/>
              <w:jc w:val="center"/>
              <w:rPr>
                <w:rFonts w:ascii="Times New Roman" w:hAnsi="Times New Roman" w:cs="Times New Roman"/>
                <w:b/>
                <w:sz w:val="22"/>
                <w:szCs w:val="22"/>
                <w:lang w:val="uk-UA"/>
              </w:rPr>
            </w:pPr>
            <w:r w:rsidRPr="00C444F1">
              <w:rPr>
                <w:rFonts w:ascii="Times New Roman" w:hAnsi="Times New Roman" w:cs="Times New Roman"/>
                <w:b/>
                <w:sz w:val="22"/>
                <w:szCs w:val="22"/>
                <w:lang w:val="en-US"/>
              </w:rPr>
              <w:t>4613</w:t>
            </w:r>
            <w:r w:rsidRPr="00C444F1">
              <w:rPr>
                <w:rFonts w:ascii="Times New Roman" w:hAnsi="Times New Roman" w:cs="Times New Roman"/>
                <w:b/>
                <w:sz w:val="22"/>
                <w:szCs w:val="22"/>
                <w:lang w:val="uk-UA"/>
              </w:rPr>
              <w:t>,</w:t>
            </w:r>
            <w:r w:rsidR="00C444F1">
              <w:rPr>
                <w:rFonts w:ascii="Times New Roman" w:hAnsi="Times New Roman" w:cs="Times New Roman"/>
                <w:b/>
                <w:sz w:val="22"/>
                <w:szCs w:val="22"/>
                <w:lang w:val="en-US"/>
              </w:rPr>
              <w:t>3</w:t>
            </w:r>
            <w:r w:rsidRPr="00C444F1">
              <w:rPr>
                <w:rFonts w:ascii="Times New Roman" w:hAnsi="Times New Roman" w:cs="Times New Roman"/>
                <w:b/>
                <w:sz w:val="22"/>
                <w:szCs w:val="22"/>
                <w:lang w:val="en-US"/>
              </w:rPr>
              <w:t>56</w:t>
            </w:r>
          </w:p>
        </w:tc>
        <w:tc>
          <w:tcPr>
            <w:tcW w:w="1588" w:type="dxa"/>
          </w:tcPr>
          <w:p w:rsidR="00302CC3" w:rsidRPr="00C444F1" w:rsidRDefault="00302CC3" w:rsidP="00867908">
            <w:pPr>
              <w:widowControl w:val="0"/>
              <w:autoSpaceDE w:val="0"/>
              <w:autoSpaceDN w:val="0"/>
              <w:adjustRightInd w:val="0"/>
              <w:jc w:val="both"/>
              <w:rPr>
                <w:rFonts w:ascii="Times New Roman" w:hAnsi="Times New Roman" w:cs="Times New Roman"/>
                <w:sz w:val="22"/>
                <w:szCs w:val="22"/>
              </w:rPr>
            </w:pPr>
          </w:p>
        </w:tc>
        <w:tc>
          <w:tcPr>
            <w:tcW w:w="3965" w:type="dxa"/>
          </w:tcPr>
          <w:p w:rsidR="00302CC3" w:rsidRPr="00C444F1" w:rsidRDefault="00302CC3" w:rsidP="00867908">
            <w:pPr>
              <w:widowControl w:val="0"/>
              <w:autoSpaceDE w:val="0"/>
              <w:autoSpaceDN w:val="0"/>
              <w:adjustRightInd w:val="0"/>
              <w:rPr>
                <w:rFonts w:ascii="Times New Roman" w:hAnsi="Times New Roman" w:cs="Times New Roman"/>
                <w:sz w:val="22"/>
                <w:szCs w:val="22"/>
                <w:lang w:val="uk-UA"/>
              </w:rPr>
            </w:pPr>
          </w:p>
        </w:tc>
      </w:tr>
    </w:tbl>
    <w:p w:rsidR="00AB2B93" w:rsidRDefault="00AB2B93" w:rsidP="00D52238">
      <w:pPr>
        <w:rPr>
          <w:rFonts w:ascii="Times New Roman" w:hAnsi="Times New Roman" w:cs="Times New Roman"/>
          <w:b/>
          <w:sz w:val="28"/>
          <w:szCs w:val="28"/>
          <w:lang w:val="uk-UA"/>
        </w:rPr>
        <w:sectPr w:rsidR="00AB2B93" w:rsidSect="00D52238">
          <w:headerReference w:type="first" r:id="rId11"/>
          <w:pgSz w:w="16834" w:h="11909" w:orient="landscape"/>
          <w:pgMar w:top="709" w:right="567" w:bottom="567" w:left="567" w:header="142" w:footer="0" w:gutter="0"/>
          <w:pgNumType w:start="0"/>
          <w:cols w:space="720"/>
          <w:noEndnote/>
          <w:docGrid w:linePitch="360"/>
        </w:sectPr>
      </w:pPr>
    </w:p>
    <w:p w:rsidR="00AB2B93" w:rsidRDefault="00AB2B93" w:rsidP="00AB2B93">
      <w:pPr>
        <w:rPr>
          <w:rFonts w:ascii="Times New Roman" w:hAnsi="Times New Roman" w:cs="Times New Roman"/>
          <w:sz w:val="28"/>
          <w:szCs w:val="28"/>
          <w:lang w:val="uk-UA"/>
        </w:rPr>
      </w:pPr>
    </w:p>
    <w:p w:rsidR="00AB2B93" w:rsidRDefault="00AB2B93" w:rsidP="00AB2B93">
      <w:pPr>
        <w:rPr>
          <w:rFonts w:ascii="Times New Roman" w:hAnsi="Times New Roman" w:cs="Times New Roman"/>
          <w:sz w:val="28"/>
          <w:szCs w:val="28"/>
          <w:lang w:val="uk-UA"/>
        </w:rPr>
      </w:pPr>
    </w:p>
    <w:p w:rsidR="00AB2B93" w:rsidRPr="00AB2B93" w:rsidRDefault="00AB2B93">
      <w:pPr>
        <w:rPr>
          <w:rFonts w:ascii="Times New Roman" w:hAnsi="Times New Roman" w:cs="Times New Roman"/>
          <w:b/>
          <w:sz w:val="28"/>
          <w:szCs w:val="28"/>
          <w:lang w:val="uk-UA"/>
        </w:rPr>
      </w:pPr>
    </w:p>
    <w:sectPr w:rsidR="00AB2B93" w:rsidRPr="00AB2B93" w:rsidSect="00AB2B93">
      <w:pgSz w:w="11909" w:h="16834"/>
      <w:pgMar w:top="816" w:right="567" w:bottom="1134" w:left="1701" w:header="142"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761" w:rsidRDefault="00A00761">
      <w:r>
        <w:separator/>
      </w:r>
    </w:p>
  </w:endnote>
  <w:endnote w:type="continuationSeparator" w:id="0">
    <w:p w:rsidR="00A00761" w:rsidRDefault="00A0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761" w:rsidRDefault="00A00761"/>
  </w:footnote>
  <w:footnote w:type="continuationSeparator" w:id="0">
    <w:p w:rsidR="00A00761" w:rsidRDefault="00A007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8F" w:rsidRPr="008D3DEE" w:rsidRDefault="0083178F">
    <w:pPr>
      <w:pStyle w:val="ac"/>
      <w:jc w:val="center"/>
      <w:rPr>
        <w:color w:val="auto"/>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066" w:rsidRPr="00121BB9" w:rsidRDefault="00A26066" w:rsidP="00121BB9">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3DE8D0C"/>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20329B0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2">
    <w:nsid w:val="00000004"/>
    <w:multiLevelType w:val="singleLevel"/>
    <w:tmpl w:val="00000004"/>
    <w:name w:val="WW8Num4"/>
    <w:lvl w:ilvl="0">
      <w:numFmt w:val="bullet"/>
      <w:lvlText w:val="-"/>
      <w:lvlJc w:val="left"/>
      <w:pPr>
        <w:tabs>
          <w:tab w:val="num" w:pos="720"/>
        </w:tabs>
        <w:ind w:left="720" w:hanging="360"/>
      </w:pPr>
      <w:rPr>
        <w:rFonts w:ascii="Times New Roman" w:hAnsi="Times New Roman"/>
      </w:rPr>
    </w:lvl>
  </w:abstractNum>
  <w:abstractNum w:abstractNumId="3">
    <w:nsid w:val="02C9009C"/>
    <w:multiLevelType w:val="hybridMultilevel"/>
    <w:tmpl w:val="ED625994"/>
    <w:lvl w:ilvl="0" w:tplc="ABAEB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6604ECA"/>
    <w:multiLevelType w:val="hybridMultilevel"/>
    <w:tmpl w:val="0D829A62"/>
    <w:lvl w:ilvl="0" w:tplc="41F49B9A">
      <w:start w:val="37"/>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5">
    <w:nsid w:val="07A61420"/>
    <w:multiLevelType w:val="hybridMultilevel"/>
    <w:tmpl w:val="FBFA7134"/>
    <w:lvl w:ilvl="0" w:tplc="D67613C6">
      <w:start w:val="9"/>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0B7E1036"/>
    <w:multiLevelType w:val="hybridMultilevel"/>
    <w:tmpl w:val="183AD646"/>
    <w:lvl w:ilvl="0" w:tplc="041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E6F7785"/>
    <w:multiLevelType w:val="hybridMultilevel"/>
    <w:tmpl w:val="C6F0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1674E2"/>
    <w:multiLevelType w:val="multilevel"/>
    <w:tmpl w:val="B7D29A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1E5202"/>
    <w:multiLevelType w:val="hybridMultilevel"/>
    <w:tmpl w:val="327638A2"/>
    <w:lvl w:ilvl="0" w:tplc="77CE8CC6">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75C544F"/>
    <w:multiLevelType w:val="hybridMultilevel"/>
    <w:tmpl w:val="76C84516"/>
    <w:lvl w:ilvl="0" w:tplc="48429A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EC2C0B"/>
    <w:multiLevelType w:val="hybridMultilevel"/>
    <w:tmpl w:val="2C2E3E82"/>
    <w:lvl w:ilvl="0" w:tplc="700CE00E">
      <w:start w:val="7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383784"/>
    <w:multiLevelType w:val="hybridMultilevel"/>
    <w:tmpl w:val="393050A6"/>
    <w:lvl w:ilvl="0" w:tplc="A784E21E">
      <w:start w:val="8"/>
      <w:numFmt w:val="upperRoman"/>
      <w:lvlText w:val="%1."/>
      <w:lvlJc w:val="left"/>
      <w:pPr>
        <w:tabs>
          <w:tab w:val="num" w:pos="3240"/>
        </w:tabs>
        <w:ind w:left="3240" w:hanging="72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3">
    <w:nsid w:val="1C9946ED"/>
    <w:multiLevelType w:val="hybridMultilevel"/>
    <w:tmpl w:val="5B065904"/>
    <w:lvl w:ilvl="0" w:tplc="8A54190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492236"/>
    <w:multiLevelType w:val="hybridMultilevel"/>
    <w:tmpl w:val="4FB420B4"/>
    <w:lvl w:ilvl="0" w:tplc="00AE7E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817697"/>
    <w:multiLevelType w:val="multilevel"/>
    <w:tmpl w:val="9536C234"/>
    <w:lvl w:ilvl="0">
      <w:start w:val="4"/>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8806AE4"/>
    <w:multiLevelType w:val="hybridMultilevel"/>
    <w:tmpl w:val="E30CEA96"/>
    <w:lvl w:ilvl="0" w:tplc="4224B43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1C5430"/>
    <w:multiLevelType w:val="multilevel"/>
    <w:tmpl w:val="00528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DB4DD2"/>
    <w:multiLevelType w:val="hybridMultilevel"/>
    <w:tmpl w:val="1928543E"/>
    <w:lvl w:ilvl="0" w:tplc="34DE7BAC">
      <w:start w:val="13"/>
      <w:numFmt w:val="upperRoman"/>
      <w:lvlText w:val="%1."/>
      <w:lvlJc w:val="left"/>
      <w:pPr>
        <w:tabs>
          <w:tab w:val="num" w:pos="1503"/>
        </w:tabs>
        <w:ind w:left="1503" w:hanging="720"/>
      </w:pPr>
      <w:rPr>
        <w:rFonts w:hint="default"/>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abstractNum w:abstractNumId="19">
    <w:nsid w:val="30974CD7"/>
    <w:multiLevelType w:val="hybridMultilevel"/>
    <w:tmpl w:val="544C6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23796A"/>
    <w:multiLevelType w:val="hybridMultilevel"/>
    <w:tmpl w:val="B366DC7C"/>
    <w:lvl w:ilvl="0" w:tplc="88580CC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4277B20"/>
    <w:multiLevelType w:val="hybridMultilevel"/>
    <w:tmpl w:val="D1B2398E"/>
    <w:lvl w:ilvl="0" w:tplc="328CAF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D92E4E"/>
    <w:multiLevelType w:val="hybridMultilevel"/>
    <w:tmpl w:val="6AB4D692"/>
    <w:lvl w:ilvl="0" w:tplc="F90013BC">
      <w:start w:val="2"/>
      <w:numFmt w:val="bullet"/>
      <w:lvlText w:val="-"/>
      <w:lvlJc w:val="left"/>
      <w:pPr>
        <w:ind w:left="720" w:hanging="360"/>
      </w:pPr>
      <w:rPr>
        <w:rFonts w:ascii="Times New Roman" w:eastAsia="DejaVu San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1329F8"/>
    <w:multiLevelType w:val="hybridMultilevel"/>
    <w:tmpl w:val="116006A0"/>
    <w:lvl w:ilvl="0" w:tplc="5F8626D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0B11958"/>
    <w:multiLevelType w:val="hybridMultilevel"/>
    <w:tmpl w:val="788E80CA"/>
    <w:lvl w:ilvl="0" w:tplc="5A9209B4">
      <w:start w:val="3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27B2249"/>
    <w:multiLevelType w:val="hybridMultilevel"/>
    <w:tmpl w:val="6D92D628"/>
    <w:lvl w:ilvl="0" w:tplc="812AA48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6">
    <w:nsid w:val="4A875AFB"/>
    <w:multiLevelType w:val="multilevel"/>
    <w:tmpl w:val="65E8D912"/>
    <w:lvl w:ilvl="0">
      <w:start w:val="1"/>
      <w:numFmt w:val="decimal"/>
      <w:lvlText w:val="%1."/>
      <w:lvlJc w:val="left"/>
      <w:pPr>
        <w:ind w:left="720" w:hanging="360"/>
      </w:pPr>
      <w:rPr>
        <w:rFonts w:hint="default"/>
      </w:rPr>
    </w:lvl>
    <w:lvl w:ilvl="1">
      <w:start w:val="5"/>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7">
    <w:nsid w:val="4AA138D3"/>
    <w:multiLevelType w:val="multilevel"/>
    <w:tmpl w:val="61DC9B66"/>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59383B"/>
    <w:multiLevelType w:val="hybridMultilevel"/>
    <w:tmpl w:val="DEF62438"/>
    <w:lvl w:ilvl="0" w:tplc="B7AA97B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AF710C"/>
    <w:multiLevelType w:val="multilevel"/>
    <w:tmpl w:val="75B88BEC"/>
    <w:lvl w:ilvl="0">
      <w:start w:val="1"/>
      <w:numFmt w:val="decimal"/>
      <w:lvlText w:val="%1"/>
      <w:lvlJc w:val="left"/>
      <w:pPr>
        <w:ind w:left="375" w:hanging="375"/>
      </w:pPr>
    </w:lvl>
    <w:lvl w:ilvl="1">
      <w:start w:val="3"/>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1">
    <w:nsid w:val="5D426C95"/>
    <w:multiLevelType w:val="multilevel"/>
    <w:tmpl w:val="E410B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4">
      <w:start w:val="1"/>
      <w:numFmt w:val="decimal"/>
      <w:lvlText w:val="%5."/>
      <w:lvlJc w:val="left"/>
      <w:rPr>
        <w:b w:val="0"/>
        <w:bCs w:val="0"/>
        <w:i w:val="0"/>
        <w:iCs w:val="0"/>
        <w:smallCaps w:val="0"/>
        <w:strike w:val="0"/>
        <w:color w:val="000000"/>
        <w:spacing w:val="0"/>
        <w:w w:val="100"/>
        <w:position w:val="0"/>
        <w:sz w:val="28"/>
        <w:szCs w:val="28"/>
        <w:u w:val="none"/>
        <w:lang w:val="uk-UA"/>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7">
      <w:start w:val="5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abstractNum>
  <w:abstractNum w:abstractNumId="32">
    <w:nsid w:val="60B725B0"/>
    <w:multiLevelType w:val="hybridMultilevel"/>
    <w:tmpl w:val="1FE053F6"/>
    <w:lvl w:ilvl="0" w:tplc="041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0E04ECE"/>
    <w:multiLevelType w:val="hybridMultilevel"/>
    <w:tmpl w:val="FCC22F4E"/>
    <w:lvl w:ilvl="0" w:tplc="0419000F">
      <w:start w:val="1"/>
      <w:numFmt w:val="decimal"/>
      <w:lvlText w:val="%1."/>
      <w:lvlJc w:val="left"/>
      <w:pPr>
        <w:ind w:left="4990" w:hanging="360"/>
      </w:pPr>
    </w:lvl>
    <w:lvl w:ilvl="1" w:tplc="04190019" w:tentative="1">
      <w:start w:val="1"/>
      <w:numFmt w:val="lowerLetter"/>
      <w:lvlText w:val="%2."/>
      <w:lvlJc w:val="left"/>
      <w:pPr>
        <w:ind w:left="5710" w:hanging="360"/>
      </w:pPr>
    </w:lvl>
    <w:lvl w:ilvl="2" w:tplc="0419001B" w:tentative="1">
      <w:start w:val="1"/>
      <w:numFmt w:val="lowerRoman"/>
      <w:lvlText w:val="%3."/>
      <w:lvlJc w:val="right"/>
      <w:pPr>
        <w:ind w:left="6430" w:hanging="180"/>
      </w:pPr>
    </w:lvl>
    <w:lvl w:ilvl="3" w:tplc="0419000F" w:tentative="1">
      <w:start w:val="1"/>
      <w:numFmt w:val="decimal"/>
      <w:lvlText w:val="%4."/>
      <w:lvlJc w:val="left"/>
      <w:pPr>
        <w:ind w:left="7150" w:hanging="360"/>
      </w:pPr>
    </w:lvl>
    <w:lvl w:ilvl="4" w:tplc="04190019" w:tentative="1">
      <w:start w:val="1"/>
      <w:numFmt w:val="lowerLetter"/>
      <w:lvlText w:val="%5."/>
      <w:lvlJc w:val="left"/>
      <w:pPr>
        <w:ind w:left="7870" w:hanging="360"/>
      </w:pPr>
    </w:lvl>
    <w:lvl w:ilvl="5" w:tplc="0419001B" w:tentative="1">
      <w:start w:val="1"/>
      <w:numFmt w:val="lowerRoman"/>
      <w:lvlText w:val="%6."/>
      <w:lvlJc w:val="right"/>
      <w:pPr>
        <w:ind w:left="8590" w:hanging="180"/>
      </w:pPr>
    </w:lvl>
    <w:lvl w:ilvl="6" w:tplc="0419000F" w:tentative="1">
      <w:start w:val="1"/>
      <w:numFmt w:val="decimal"/>
      <w:lvlText w:val="%7."/>
      <w:lvlJc w:val="left"/>
      <w:pPr>
        <w:ind w:left="9310" w:hanging="360"/>
      </w:pPr>
    </w:lvl>
    <w:lvl w:ilvl="7" w:tplc="04190019" w:tentative="1">
      <w:start w:val="1"/>
      <w:numFmt w:val="lowerLetter"/>
      <w:lvlText w:val="%8."/>
      <w:lvlJc w:val="left"/>
      <w:pPr>
        <w:ind w:left="10030" w:hanging="360"/>
      </w:pPr>
    </w:lvl>
    <w:lvl w:ilvl="8" w:tplc="0419001B" w:tentative="1">
      <w:start w:val="1"/>
      <w:numFmt w:val="lowerRoman"/>
      <w:lvlText w:val="%9."/>
      <w:lvlJc w:val="right"/>
      <w:pPr>
        <w:ind w:left="10750" w:hanging="180"/>
      </w:pPr>
    </w:lvl>
  </w:abstractNum>
  <w:abstractNum w:abstractNumId="34">
    <w:nsid w:val="61CD3A20"/>
    <w:multiLevelType w:val="hybridMultilevel"/>
    <w:tmpl w:val="8A4036FE"/>
    <w:lvl w:ilvl="0" w:tplc="F5E625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E00FB5"/>
    <w:multiLevelType w:val="hybridMultilevel"/>
    <w:tmpl w:val="D8E42F66"/>
    <w:lvl w:ilvl="0" w:tplc="DDC20930">
      <w:start w:val="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9322D7"/>
    <w:multiLevelType w:val="hybridMultilevel"/>
    <w:tmpl w:val="95627D8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4E72B81"/>
    <w:multiLevelType w:val="hybridMultilevel"/>
    <w:tmpl w:val="EC9CD412"/>
    <w:lvl w:ilvl="0" w:tplc="0419000F">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A9544E"/>
    <w:multiLevelType w:val="hybridMultilevel"/>
    <w:tmpl w:val="F27E6328"/>
    <w:lvl w:ilvl="0" w:tplc="948C62A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9">
    <w:nsid w:val="65E25C52"/>
    <w:multiLevelType w:val="multilevel"/>
    <w:tmpl w:val="3B56D536"/>
    <w:lvl w:ilvl="0">
      <w:start w:val="2"/>
      <w:numFmt w:val="decimal"/>
      <w:lvlText w:val="%1."/>
      <w:lvlJc w:val="left"/>
      <w:pPr>
        <w:ind w:left="1080" w:hanging="360"/>
      </w:pPr>
      <w:rPr>
        <w:rFonts w:hint="default"/>
      </w:rPr>
    </w:lvl>
    <w:lvl w:ilvl="1">
      <w:start w:val="4"/>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40">
    <w:nsid w:val="6C455518"/>
    <w:multiLevelType w:val="multilevel"/>
    <w:tmpl w:val="A22C10EC"/>
    <w:lvl w:ilvl="0">
      <w:start w:val="4"/>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6DB17AD4"/>
    <w:multiLevelType w:val="hybridMultilevel"/>
    <w:tmpl w:val="86BC7506"/>
    <w:lvl w:ilvl="0" w:tplc="628033C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9B24F7"/>
    <w:multiLevelType w:val="hybridMultilevel"/>
    <w:tmpl w:val="0D26CF1E"/>
    <w:lvl w:ilvl="0" w:tplc="227C77BC">
      <w:start w:val="3"/>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D205FD"/>
    <w:multiLevelType w:val="hybridMultilevel"/>
    <w:tmpl w:val="20EEAEDE"/>
    <w:lvl w:ilvl="0" w:tplc="CA48BE60">
      <w:start w:val="38"/>
      <w:numFmt w:val="decimal"/>
      <w:lvlText w:val="%1."/>
      <w:lvlJc w:val="left"/>
      <w:pPr>
        <w:ind w:left="955" w:hanging="375"/>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31"/>
  </w:num>
  <w:num w:numId="2">
    <w:abstractNumId w:val="27"/>
  </w:num>
  <w:num w:numId="3">
    <w:abstractNumId w:val="8"/>
  </w:num>
  <w:num w:numId="4">
    <w:abstractNumId w:val="4"/>
  </w:num>
  <w:num w:numId="5">
    <w:abstractNumId w:val="43"/>
  </w:num>
  <w:num w:numId="6">
    <w:abstractNumId w:val="0"/>
  </w:num>
  <w:num w:numId="7">
    <w:abstractNumId w:val="25"/>
  </w:num>
  <w:num w:numId="8">
    <w:abstractNumId w:val="24"/>
  </w:num>
  <w:num w:numId="9">
    <w:abstractNumId w:val="37"/>
  </w:num>
  <w:num w:numId="10">
    <w:abstractNumId w:val="11"/>
  </w:num>
  <w:num w:numId="11">
    <w:abstractNumId w:val="6"/>
  </w:num>
  <w:num w:numId="12">
    <w:abstractNumId w:val="32"/>
  </w:num>
  <w:num w:numId="13">
    <w:abstractNumId w:val="35"/>
  </w:num>
  <w:num w:numId="14">
    <w:abstractNumId w:val="1"/>
  </w:num>
  <w:num w:numId="15">
    <w:abstractNumId w:val="19"/>
  </w:num>
  <w:num w:numId="16">
    <w:abstractNumId w:val="33"/>
  </w:num>
  <w:num w:numId="17">
    <w:abstractNumId w:val="23"/>
  </w:num>
  <w:num w:numId="18">
    <w:abstractNumId w:val="9"/>
  </w:num>
  <w:num w:numId="19">
    <w:abstractNumId w:val="30"/>
  </w:num>
  <w:num w:numId="20">
    <w:abstractNumId w:val="21"/>
  </w:num>
  <w:num w:numId="21">
    <w:abstractNumId w:val="14"/>
  </w:num>
  <w:num w:numId="22">
    <w:abstractNumId w:val="41"/>
  </w:num>
  <w:num w:numId="23">
    <w:abstractNumId w:val="28"/>
  </w:num>
  <w:num w:numId="24">
    <w:abstractNumId w:val="13"/>
  </w:num>
  <w:num w:numId="25">
    <w:abstractNumId w:val="34"/>
  </w:num>
  <w:num w:numId="26">
    <w:abstractNumId w:val="16"/>
  </w:num>
  <w:num w:numId="27">
    <w:abstractNumId w:val="10"/>
  </w:num>
  <w:num w:numId="28">
    <w:abstractNumId w:val="40"/>
  </w:num>
  <w:num w:numId="29">
    <w:abstractNumId w:val="15"/>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8"/>
  </w:num>
  <w:num w:numId="33">
    <w:abstractNumId w:val="12"/>
  </w:num>
  <w:num w:numId="34">
    <w:abstractNumId w:val="2"/>
  </w:num>
  <w:num w:numId="35">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7"/>
  </w:num>
  <w:num w:numId="38">
    <w:abstractNumId w:val="42"/>
  </w:num>
  <w:num w:numId="39">
    <w:abstractNumId w:val="39"/>
  </w:num>
  <w:num w:numId="40">
    <w:abstractNumId w:val="26"/>
  </w:num>
  <w:num w:numId="41">
    <w:abstractNumId w:val="38"/>
  </w:num>
  <w:num w:numId="42">
    <w:abstractNumId w:val="17"/>
  </w:num>
  <w:num w:numId="43">
    <w:abstractNumId w:val="3"/>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973181"/>
    <w:rsid w:val="00001A3D"/>
    <w:rsid w:val="0001113F"/>
    <w:rsid w:val="000353D6"/>
    <w:rsid w:val="0004252A"/>
    <w:rsid w:val="00043BAE"/>
    <w:rsid w:val="00066D08"/>
    <w:rsid w:val="00074A7A"/>
    <w:rsid w:val="0008061E"/>
    <w:rsid w:val="0008768C"/>
    <w:rsid w:val="000907CF"/>
    <w:rsid w:val="000914F8"/>
    <w:rsid w:val="000A0A15"/>
    <w:rsid w:val="000A0C26"/>
    <w:rsid w:val="000A7E08"/>
    <w:rsid w:val="000C14EC"/>
    <w:rsid w:val="000C5FC7"/>
    <w:rsid w:val="000D20AE"/>
    <w:rsid w:val="000D2893"/>
    <w:rsid w:val="000E5834"/>
    <w:rsid w:val="000F5DDB"/>
    <w:rsid w:val="00101290"/>
    <w:rsid w:val="00107A99"/>
    <w:rsid w:val="00115F76"/>
    <w:rsid w:val="00121BB9"/>
    <w:rsid w:val="001248BC"/>
    <w:rsid w:val="00143AF7"/>
    <w:rsid w:val="00147231"/>
    <w:rsid w:val="001475DA"/>
    <w:rsid w:val="00152012"/>
    <w:rsid w:val="0017705A"/>
    <w:rsid w:val="00186DFB"/>
    <w:rsid w:val="00192568"/>
    <w:rsid w:val="001B780D"/>
    <w:rsid w:val="001B78F6"/>
    <w:rsid w:val="001C0E80"/>
    <w:rsid w:val="001C197A"/>
    <w:rsid w:val="001C1F12"/>
    <w:rsid w:val="001C78E9"/>
    <w:rsid w:val="001D1BE8"/>
    <w:rsid w:val="001E1C1F"/>
    <w:rsid w:val="001F6663"/>
    <w:rsid w:val="00211920"/>
    <w:rsid w:val="00227B76"/>
    <w:rsid w:val="0024730D"/>
    <w:rsid w:val="002478BE"/>
    <w:rsid w:val="002515F7"/>
    <w:rsid w:val="00253FE1"/>
    <w:rsid w:val="00263F4A"/>
    <w:rsid w:val="00265C05"/>
    <w:rsid w:val="00265CF8"/>
    <w:rsid w:val="0027047B"/>
    <w:rsid w:val="002720FE"/>
    <w:rsid w:val="00274AE2"/>
    <w:rsid w:val="00281B13"/>
    <w:rsid w:val="00291447"/>
    <w:rsid w:val="00293664"/>
    <w:rsid w:val="002936EF"/>
    <w:rsid w:val="002954B9"/>
    <w:rsid w:val="002B7146"/>
    <w:rsid w:val="002C0934"/>
    <w:rsid w:val="002C17C1"/>
    <w:rsid w:val="002D2242"/>
    <w:rsid w:val="002D4D5F"/>
    <w:rsid w:val="002F0F2C"/>
    <w:rsid w:val="002F439B"/>
    <w:rsid w:val="002F7453"/>
    <w:rsid w:val="002F7B1B"/>
    <w:rsid w:val="00302CC3"/>
    <w:rsid w:val="003039F6"/>
    <w:rsid w:val="00311FFE"/>
    <w:rsid w:val="00322594"/>
    <w:rsid w:val="00344C0F"/>
    <w:rsid w:val="00347F1B"/>
    <w:rsid w:val="00355D7C"/>
    <w:rsid w:val="00356E67"/>
    <w:rsid w:val="00376C67"/>
    <w:rsid w:val="00381744"/>
    <w:rsid w:val="003851B0"/>
    <w:rsid w:val="00385C44"/>
    <w:rsid w:val="00391F5C"/>
    <w:rsid w:val="00397288"/>
    <w:rsid w:val="003A29A4"/>
    <w:rsid w:val="003A50B4"/>
    <w:rsid w:val="003B0E26"/>
    <w:rsid w:val="003B2CB1"/>
    <w:rsid w:val="003C79F8"/>
    <w:rsid w:val="003D0B5B"/>
    <w:rsid w:val="003D4AB5"/>
    <w:rsid w:val="003E0DB4"/>
    <w:rsid w:val="003E4687"/>
    <w:rsid w:val="003E7517"/>
    <w:rsid w:val="003F2672"/>
    <w:rsid w:val="00400962"/>
    <w:rsid w:val="004009FC"/>
    <w:rsid w:val="00400CB1"/>
    <w:rsid w:val="004112FF"/>
    <w:rsid w:val="0041463D"/>
    <w:rsid w:val="00432BDB"/>
    <w:rsid w:val="00437744"/>
    <w:rsid w:val="0044201C"/>
    <w:rsid w:val="004441CB"/>
    <w:rsid w:val="00452AFA"/>
    <w:rsid w:val="00453448"/>
    <w:rsid w:val="00461E50"/>
    <w:rsid w:val="00474C99"/>
    <w:rsid w:val="00475D05"/>
    <w:rsid w:val="00476327"/>
    <w:rsid w:val="00485E62"/>
    <w:rsid w:val="00490B9A"/>
    <w:rsid w:val="004931DD"/>
    <w:rsid w:val="004A2979"/>
    <w:rsid w:val="004A453F"/>
    <w:rsid w:val="004B1D08"/>
    <w:rsid w:val="004B267D"/>
    <w:rsid w:val="004B6984"/>
    <w:rsid w:val="004C242E"/>
    <w:rsid w:val="004C4FD6"/>
    <w:rsid w:val="004D3C49"/>
    <w:rsid w:val="004E3591"/>
    <w:rsid w:val="004E5FBB"/>
    <w:rsid w:val="004E6890"/>
    <w:rsid w:val="004E69D5"/>
    <w:rsid w:val="004F4831"/>
    <w:rsid w:val="004F4A8A"/>
    <w:rsid w:val="004F5606"/>
    <w:rsid w:val="00500AC9"/>
    <w:rsid w:val="00507BC9"/>
    <w:rsid w:val="00514F75"/>
    <w:rsid w:val="0052195F"/>
    <w:rsid w:val="00540DDD"/>
    <w:rsid w:val="00547A98"/>
    <w:rsid w:val="00551F51"/>
    <w:rsid w:val="00562B5A"/>
    <w:rsid w:val="005634A6"/>
    <w:rsid w:val="00564661"/>
    <w:rsid w:val="005671E7"/>
    <w:rsid w:val="00567B36"/>
    <w:rsid w:val="00572024"/>
    <w:rsid w:val="00580B62"/>
    <w:rsid w:val="00596687"/>
    <w:rsid w:val="005A4A12"/>
    <w:rsid w:val="005A776A"/>
    <w:rsid w:val="005B1FF8"/>
    <w:rsid w:val="005C4A66"/>
    <w:rsid w:val="005D6BCB"/>
    <w:rsid w:val="005E0E64"/>
    <w:rsid w:val="005E162D"/>
    <w:rsid w:val="005E1D9D"/>
    <w:rsid w:val="005E62AF"/>
    <w:rsid w:val="005F532F"/>
    <w:rsid w:val="00603E3C"/>
    <w:rsid w:val="00606E00"/>
    <w:rsid w:val="0061650A"/>
    <w:rsid w:val="00620E08"/>
    <w:rsid w:val="00622AD8"/>
    <w:rsid w:val="00626985"/>
    <w:rsid w:val="006329E0"/>
    <w:rsid w:val="00642251"/>
    <w:rsid w:val="00670F8D"/>
    <w:rsid w:val="0067635C"/>
    <w:rsid w:val="006A13FA"/>
    <w:rsid w:val="006A4EF2"/>
    <w:rsid w:val="006A6FC2"/>
    <w:rsid w:val="006B5775"/>
    <w:rsid w:val="006C0D96"/>
    <w:rsid w:val="006C389E"/>
    <w:rsid w:val="006C529C"/>
    <w:rsid w:val="006D2ACC"/>
    <w:rsid w:val="006D3237"/>
    <w:rsid w:val="006D3BAC"/>
    <w:rsid w:val="006E19FB"/>
    <w:rsid w:val="006E725E"/>
    <w:rsid w:val="00701700"/>
    <w:rsid w:val="00704ECA"/>
    <w:rsid w:val="00706CE5"/>
    <w:rsid w:val="00707355"/>
    <w:rsid w:val="00717E08"/>
    <w:rsid w:val="007251BC"/>
    <w:rsid w:val="007261C4"/>
    <w:rsid w:val="00742D99"/>
    <w:rsid w:val="007457C9"/>
    <w:rsid w:val="00754EA5"/>
    <w:rsid w:val="0076105A"/>
    <w:rsid w:val="00763213"/>
    <w:rsid w:val="0078048E"/>
    <w:rsid w:val="00793134"/>
    <w:rsid w:val="007A19D2"/>
    <w:rsid w:val="007A3D48"/>
    <w:rsid w:val="007B2C35"/>
    <w:rsid w:val="007C26A1"/>
    <w:rsid w:val="007C2D9B"/>
    <w:rsid w:val="00802431"/>
    <w:rsid w:val="008050E0"/>
    <w:rsid w:val="00811DB0"/>
    <w:rsid w:val="00823514"/>
    <w:rsid w:val="0083178F"/>
    <w:rsid w:val="00834055"/>
    <w:rsid w:val="008340FF"/>
    <w:rsid w:val="00845965"/>
    <w:rsid w:val="00847EA1"/>
    <w:rsid w:val="00852056"/>
    <w:rsid w:val="00861702"/>
    <w:rsid w:val="008637A3"/>
    <w:rsid w:val="008657B6"/>
    <w:rsid w:val="00873167"/>
    <w:rsid w:val="008753FE"/>
    <w:rsid w:val="00877600"/>
    <w:rsid w:val="0088063F"/>
    <w:rsid w:val="0089054C"/>
    <w:rsid w:val="0089561B"/>
    <w:rsid w:val="008A5419"/>
    <w:rsid w:val="008B35E5"/>
    <w:rsid w:val="008C2DC3"/>
    <w:rsid w:val="008D136D"/>
    <w:rsid w:val="008D2521"/>
    <w:rsid w:val="008D3DEE"/>
    <w:rsid w:val="008D70BC"/>
    <w:rsid w:val="008F3D42"/>
    <w:rsid w:val="008F63B2"/>
    <w:rsid w:val="00901E0E"/>
    <w:rsid w:val="00903088"/>
    <w:rsid w:val="00911A0A"/>
    <w:rsid w:val="00917645"/>
    <w:rsid w:val="0094318E"/>
    <w:rsid w:val="00961957"/>
    <w:rsid w:val="0096440E"/>
    <w:rsid w:val="00970721"/>
    <w:rsid w:val="00973181"/>
    <w:rsid w:val="00975843"/>
    <w:rsid w:val="00986DBB"/>
    <w:rsid w:val="009953D2"/>
    <w:rsid w:val="009A6767"/>
    <w:rsid w:val="009C408D"/>
    <w:rsid w:val="009C558E"/>
    <w:rsid w:val="009D23BD"/>
    <w:rsid w:val="009E30BE"/>
    <w:rsid w:val="00A00761"/>
    <w:rsid w:val="00A07E83"/>
    <w:rsid w:val="00A12141"/>
    <w:rsid w:val="00A206C5"/>
    <w:rsid w:val="00A2127A"/>
    <w:rsid w:val="00A24DCE"/>
    <w:rsid w:val="00A26066"/>
    <w:rsid w:val="00A4448C"/>
    <w:rsid w:val="00A4700F"/>
    <w:rsid w:val="00A52811"/>
    <w:rsid w:val="00A60C7A"/>
    <w:rsid w:val="00A75D46"/>
    <w:rsid w:val="00A93E8A"/>
    <w:rsid w:val="00A97394"/>
    <w:rsid w:val="00AA20C2"/>
    <w:rsid w:val="00AA518D"/>
    <w:rsid w:val="00AB0289"/>
    <w:rsid w:val="00AB26C2"/>
    <w:rsid w:val="00AB2B93"/>
    <w:rsid w:val="00AC1BB7"/>
    <w:rsid w:val="00AF52D6"/>
    <w:rsid w:val="00AF66C8"/>
    <w:rsid w:val="00AF6CEF"/>
    <w:rsid w:val="00B07897"/>
    <w:rsid w:val="00B138BA"/>
    <w:rsid w:val="00B13B29"/>
    <w:rsid w:val="00B2506A"/>
    <w:rsid w:val="00B40ACC"/>
    <w:rsid w:val="00B40B63"/>
    <w:rsid w:val="00B46E3D"/>
    <w:rsid w:val="00B47501"/>
    <w:rsid w:val="00B47CDF"/>
    <w:rsid w:val="00B75936"/>
    <w:rsid w:val="00B85AED"/>
    <w:rsid w:val="00B86CCD"/>
    <w:rsid w:val="00B87535"/>
    <w:rsid w:val="00BA5FEE"/>
    <w:rsid w:val="00BB49AC"/>
    <w:rsid w:val="00BB517A"/>
    <w:rsid w:val="00BC65B0"/>
    <w:rsid w:val="00BE2197"/>
    <w:rsid w:val="00BF3857"/>
    <w:rsid w:val="00BF4624"/>
    <w:rsid w:val="00BF4C55"/>
    <w:rsid w:val="00BF544E"/>
    <w:rsid w:val="00C108CE"/>
    <w:rsid w:val="00C11003"/>
    <w:rsid w:val="00C1764E"/>
    <w:rsid w:val="00C21BE8"/>
    <w:rsid w:val="00C23E82"/>
    <w:rsid w:val="00C30378"/>
    <w:rsid w:val="00C33992"/>
    <w:rsid w:val="00C345EE"/>
    <w:rsid w:val="00C444F1"/>
    <w:rsid w:val="00C46536"/>
    <w:rsid w:val="00C52849"/>
    <w:rsid w:val="00C57E57"/>
    <w:rsid w:val="00C65570"/>
    <w:rsid w:val="00C66A99"/>
    <w:rsid w:val="00C67566"/>
    <w:rsid w:val="00C7390C"/>
    <w:rsid w:val="00C8090A"/>
    <w:rsid w:val="00C87551"/>
    <w:rsid w:val="00C9031F"/>
    <w:rsid w:val="00C92B32"/>
    <w:rsid w:val="00C9683C"/>
    <w:rsid w:val="00C97EBD"/>
    <w:rsid w:val="00CA08E4"/>
    <w:rsid w:val="00CA22D0"/>
    <w:rsid w:val="00CA5735"/>
    <w:rsid w:val="00CA633F"/>
    <w:rsid w:val="00CA6B88"/>
    <w:rsid w:val="00CA6DEE"/>
    <w:rsid w:val="00CB384D"/>
    <w:rsid w:val="00CB6F07"/>
    <w:rsid w:val="00CB7C46"/>
    <w:rsid w:val="00CD64E2"/>
    <w:rsid w:val="00D05B24"/>
    <w:rsid w:val="00D12ABC"/>
    <w:rsid w:val="00D13872"/>
    <w:rsid w:val="00D31114"/>
    <w:rsid w:val="00D315F8"/>
    <w:rsid w:val="00D37DFF"/>
    <w:rsid w:val="00D400AD"/>
    <w:rsid w:val="00D4750F"/>
    <w:rsid w:val="00D52238"/>
    <w:rsid w:val="00D5300D"/>
    <w:rsid w:val="00D60E89"/>
    <w:rsid w:val="00D6538A"/>
    <w:rsid w:val="00D7793B"/>
    <w:rsid w:val="00D817E5"/>
    <w:rsid w:val="00D828D6"/>
    <w:rsid w:val="00D830FD"/>
    <w:rsid w:val="00D83C90"/>
    <w:rsid w:val="00D94920"/>
    <w:rsid w:val="00DA4D3E"/>
    <w:rsid w:val="00DB12E8"/>
    <w:rsid w:val="00DC1F2F"/>
    <w:rsid w:val="00DC2E75"/>
    <w:rsid w:val="00DD0273"/>
    <w:rsid w:val="00DD2F1E"/>
    <w:rsid w:val="00DE074C"/>
    <w:rsid w:val="00DE548A"/>
    <w:rsid w:val="00DE61AE"/>
    <w:rsid w:val="00DF504C"/>
    <w:rsid w:val="00DF732D"/>
    <w:rsid w:val="00E02CA8"/>
    <w:rsid w:val="00E12D91"/>
    <w:rsid w:val="00E14398"/>
    <w:rsid w:val="00E22BCB"/>
    <w:rsid w:val="00E32C8E"/>
    <w:rsid w:val="00E348B6"/>
    <w:rsid w:val="00E35E0C"/>
    <w:rsid w:val="00E43F7D"/>
    <w:rsid w:val="00E459AF"/>
    <w:rsid w:val="00E466DA"/>
    <w:rsid w:val="00E5484D"/>
    <w:rsid w:val="00E87F11"/>
    <w:rsid w:val="00E91D50"/>
    <w:rsid w:val="00E93482"/>
    <w:rsid w:val="00E97A93"/>
    <w:rsid w:val="00EB254E"/>
    <w:rsid w:val="00EB611D"/>
    <w:rsid w:val="00ED0345"/>
    <w:rsid w:val="00ED1D01"/>
    <w:rsid w:val="00ED43EC"/>
    <w:rsid w:val="00EE22B1"/>
    <w:rsid w:val="00EF73DA"/>
    <w:rsid w:val="00EF7E73"/>
    <w:rsid w:val="00F23D63"/>
    <w:rsid w:val="00F27DE5"/>
    <w:rsid w:val="00F31364"/>
    <w:rsid w:val="00F5435B"/>
    <w:rsid w:val="00F61298"/>
    <w:rsid w:val="00F76927"/>
    <w:rsid w:val="00F87AB9"/>
    <w:rsid w:val="00F929E4"/>
    <w:rsid w:val="00FA7E1E"/>
    <w:rsid w:val="00FC5C89"/>
    <w:rsid w:val="00FE2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ans" w:eastAsia="DejaVu Sans" w:hAnsi="DejaVu Sans" w:cs="DejaVu Sans"/>
        <w:sz w:val="24"/>
        <w:szCs w:val="24"/>
        <w:lang w:val="u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ED034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DF504C"/>
    <w:pPr>
      <w:keepNext/>
      <w:jc w:val="both"/>
      <w:outlineLvl w:val="1"/>
    </w:pPr>
    <w:rPr>
      <w:rFonts w:ascii="Times New Roman" w:eastAsia="Times New Roman" w:hAnsi="Times New Roman" w:cs="Times New Roman"/>
      <w:b/>
      <w:bCs/>
      <w:color w:val="auto"/>
      <w:sz w:val="28"/>
      <w:lang w:val="ru-RU" w:eastAsia="ru-RU"/>
    </w:rPr>
  </w:style>
  <w:style w:type="paragraph" w:styleId="5">
    <w:name w:val="heading 5"/>
    <w:basedOn w:val="a"/>
    <w:next w:val="a"/>
    <w:link w:val="50"/>
    <w:qFormat/>
    <w:rsid w:val="008F63B2"/>
    <w:pPr>
      <w:keepNext/>
      <w:widowControl w:val="0"/>
      <w:snapToGrid w:val="0"/>
      <w:outlineLvl w:val="4"/>
    </w:pPr>
    <w:rPr>
      <w:rFonts w:ascii="Times New Roman" w:eastAsia="Times New Roman" w:hAnsi="Times New Roman" w:cs="Times New Roman"/>
      <w:color w:val="auto"/>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504C"/>
    <w:rPr>
      <w:rFonts w:ascii="Times New Roman" w:eastAsia="Times New Roman" w:hAnsi="Times New Roman" w:cs="Times New Roman"/>
      <w:b/>
      <w:bCs/>
      <w:sz w:val="28"/>
      <w:lang w:val="ru-RU" w:eastAsia="ru-RU"/>
    </w:rPr>
  </w:style>
  <w:style w:type="character" w:styleId="a3">
    <w:name w:val="Hyperlink"/>
    <w:basedOn w:val="a0"/>
    <w:uiPriority w:val="99"/>
    <w:rPr>
      <w:color w:val="000080"/>
      <w:u w:val="singl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8"/>
      <w:szCs w:val="28"/>
    </w:rPr>
  </w:style>
  <w:style w:type="paragraph" w:customStyle="1" w:styleId="22">
    <w:name w:val="Основной текст (2)"/>
    <w:basedOn w:val="a"/>
    <w:link w:val="21"/>
    <w:pPr>
      <w:shd w:val="clear" w:color="auto" w:fill="FFFFFF"/>
      <w:spacing w:before="120" w:after="240" w:line="322" w:lineRule="exact"/>
      <w:jc w:val="center"/>
    </w:pPr>
    <w:rPr>
      <w:rFonts w:ascii="Times New Roman" w:eastAsia="Times New Roman" w:hAnsi="Times New Roman" w:cs="Times New Roman"/>
      <w:b/>
      <w:bCs/>
      <w:sz w:val="28"/>
      <w:szCs w:val="28"/>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pacing w:val="0"/>
      <w:sz w:val="28"/>
      <w:szCs w:val="28"/>
    </w:rPr>
  </w:style>
  <w:style w:type="paragraph" w:customStyle="1" w:styleId="23">
    <w:name w:val="Основной текст2"/>
    <w:basedOn w:val="a"/>
    <w:link w:val="a4"/>
    <w:pPr>
      <w:shd w:val="clear" w:color="auto" w:fill="FFFFFF"/>
      <w:spacing w:before="480" w:after="240" w:line="317" w:lineRule="exact"/>
      <w:jc w:val="both"/>
    </w:pPr>
    <w:rPr>
      <w:rFonts w:ascii="Times New Roman" w:eastAsia="Times New Roman" w:hAnsi="Times New Roman" w:cs="Times New Roman"/>
      <w:sz w:val="28"/>
      <w:szCs w:val="28"/>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pacing w:val="0"/>
      <w:sz w:val="28"/>
      <w:szCs w:val="28"/>
    </w:rPr>
  </w:style>
  <w:style w:type="paragraph" w:customStyle="1" w:styleId="40">
    <w:name w:val="Заголовок №4"/>
    <w:basedOn w:val="a"/>
    <w:link w:val="4"/>
    <w:pPr>
      <w:shd w:val="clear" w:color="auto" w:fill="FFFFFF"/>
      <w:spacing w:after="120" w:line="326" w:lineRule="exact"/>
      <w:jc w:val="center"/>
      <w:outlineLvl w:val="3"/>
    </w:pPr>
    <w:rPr>
      <w:rFonts w:ascii="Times New Roman" w:eastAsia="Times New Roman" w:hAnsi="Times New Roman" w:cs="Times New Roman"/>
      <w:b/>
      <w:bCs/>
      <w:sz w:val="28"/>
      <w:szCs w:val="28"/>
    </w:rPr>
  </w:style>
  <w:style w:type="character" w:customStyle="1" w:styleId="24">
    <w:name w:val="Заголовок №2_"/>
    <w:basedOn w:val="a0"/>
    <w:link w:val="25"/>
    <w:rPr>
      <w:rFonts w:ascii="Times New Roman" w:eastAsia="Times New Roman" w:hAnsi="Times New Roman" w:cs="Times New Roman"/>
      <w:b w:val="0"/>
      <w:bCs w:val="0"/>
      <w:i w:val="0"/>
      <w:iCs w:val="0"/>
      <w:smallCaps w:val="0"/>
      <w:strike w:val="0"/>
      <w:spacing w:val="20"/>
      <w:sz w:val="35"/>
      <w:szCs w:val="35"/>
    </w:rPr>
  </w:style>
  <w:style w:type="paragraph" w:customStyle="1" w:styleId="25">
    <w:name w:val="Заголовок №2"/>
    <w:basedOn w:val="a"/>
    <w:link w:val="24"/>
    <w:pPr>
      <w:shd w:val="clear" w:color="auto" w:fill="FFFFFF"/>
      <w:spacing w:before="120" w:after="120" w:line="0" w:lineRule="atLeast"/>
      <w:jc w:val="center"/>
      <w:outlineLvl w:val="1"/>
    </w:pPr>
    <w:rPr>
      <w:rFonts w:ascii="Times New Roman" w:eastAsia="Times New Roman" w:hAnsi="Times New Roman" w:cs="Times New Roman"/>
      <w:b/>
      <w:bCs/>
      <w:spacing w:val="20"/>
      <w:sz w:val="35"/>
      <w:szCs w:val="35"/>
    </w:rPr>
  </w:style>
  <w:style w:type="character" w:customStyle="1" w:styleId="2-1pt">
    <w:name w:val="Основной текст (2) + Интервал -1 pt"/>
    <w:basedOn w:val="21"/>
    <w:rPr>
      <w:rFonts w:ascii="Times New Roman" w:eastAsia="Times New Roman" w:hAnsi="Times New Roman" w:cs="Times New Roman"/>
      <w:b w:val="0"/>
      <w:bCs w:val="0"/>
      <w:i w:val="0"/>
      <w:iCs w:val="0"/>
      <w:smallCaps w:val="0"/>
      <w:strike w:val="0"/>
      <w:spacing w:val="-30"/>
      <w:sz w:val="28"/>
      <w:szCs w:val="28"/>
      <w:u w:val="single"/>
    </w:rPr>
  </w:style>
  <w:style w:type="character" w:customStyle="1" w:styleId="21pt">
    <w:name w:val="Основной текст (2) + Интервал 1 pt"/>
    <w:basedOn w:val="21"/>
    <w:rPr>
      <w:rFonts w:ascii="Times New Roman" w:eastAsia="Times New Roman" w:hAnsi="Times New Roman" w:cs="Times New Roman"/>
      <w:b w:val="0"/>
      <w:bCs w:val="0"/>
      <w:i w:val="0"/>
      <w:iCs w:val="0"/>
      <w:smallCaps w:val="0"/>
      <w:strike w:val="0"/>
      <w:spacing w:val="20"/>
      <w:sz w:val="28"/>
      <w:szCs w:val="28"/>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paragraph" w:customStyle="1" w:styleId="30">
    <w:name w:val="Основной текст (3)"/>
    <w:basedOn w:val="a"/>
    <w:link w:val="3"/>
    <w:pPr>
      <w:shd w:val="clear" w:color="auto" w:fill="FFFFFF"/>
      <w:spacing w:before="600" w:after="480" w:line="322" w:lineRule="exact"/>
    </w:pPr>
    <w:rPr>
      <w:rFonts w:ascii="Times New Roman" w:eastAsia="Times New Roman" w:hAnsi="Times New Roman" w:cs="Times New Roman"/>
      <w:b/>
      <w:bCs/>
      <w:i/>
      <w:iCs/>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8"/>
      <w:szCs w:val="28"/>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7"/>
      <w:szCs w:val="27"/>
    </w:rPr>
  </w:style>
  <w:style w:type="paragraph" w:customStyle="1" w:styleId="12">
    <w:name w:val="Заголовок №1"/>
    <w:basedOn w:val="a"/>
    <w:link w:val="11"/>
    <w:pPr>
      <w:shd w:val="clear" w:color="auto" w:fill="FFFFFF"/>
      <w:spacing w:before="120" w:after="480" w:line="0" w:lineRule="atLeast"/>
      <w:outlineLvl w:val="0"/>
    </w:pPr>
    <w:rPr>
      <w:rFonts w:ascii="Times New Roman" w:eastAsia="Times New Roman" w:hAnsi="Times New Roman" w:cs="Times New Roman"/>
      <w:b/>
      <w:bCs/>
      <w:i/>
      <w:iCs/>
      <w:sz w:val="27"/>
      <w:szCs w:val="27"/>
    </w:rPr>
  </w:style>
  <w:style w:type="character" w:customStyle="1" w:styleId="13">
    <w:name w:val="Заголовок №1"/>
    <w:basedOn w:val="1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pt">
    <w:name w:val="Заголовок №1 + Интервал 2 pt"/>
    <w:basedOn w:val="11"/>
    <w:rPr>
      <w:rFonts w:ascii="Times New Roman" w:eastAsia="Times New Roman" w:hAnsi="Times New Roman" w:cs="Times New Roman"/>
      <w:b w:val="0"/>
      <w:bCs w:val="0"/>
      <w:i w:val="0"/>
      <w:iCs w:val="0"/>
      <w:smallCaps w:val="0"/>
      <w:strike w:val="0"/>
      <w:spacing w:val="40"/>
      <w:sz w:val="27"/>
      <w:szCs w:val="27"/>
      <w:u w:val="single"/>
    </w:rPr>
  </w:style>
  <w:style w:type="character" w:customStyle="1" w:styleId="51">
    <w:name w:val="Заголовок №5_"/>
    <w:basedOn w:val="a0"/>
    <w:link w:val="52"/>
    <w:rPr>
      <w:rFonts w:ascii="Times New Roman" w:eastAsia="Times New Roman" w:hAnsi="Times New Roman" w:cs="Times New Roman"/>
      <w:b w:val="0"/>
      <w:bCs w:val="0"/>
      <w:i w:val="0"/>
      <w:iCs w:val="0"/>
      <w:smallCaps w:val="0"/>
      <w:strike w:val="0"/>
      <w:spacing w:val="0"/>
      <w:sz w:val="28"/>
      <w:szCs w:val="28"/>
    </w:rPr>
  </w:style>
  <w:style w:type="paragraph" w:customStyle="1" w:styleId="52">
    <w:name w:val="Заголовок №5"/>
    <w:basedOn w:val="a"/>
    <w:link w:val="51"/>
    <w:pPr>
      <w:shd w:val="clear" w:color="auto" w:fill="FFFFFF"/>
      <w:spacing w:before="480" w:after="180" w:line="317" w:lineRule="exact"/>
      <w:jc w:val="center"/>
      <w:outlineLvl w:val="4"/>
    </w:pPr>
    <w:rPr>
      <w:rFonts w:ascii="Times New Roman" w:eastAsia="Times New Roman" w:hAnsi="Times New Roman" w:cs="Times New Roman"/>
      <w:b/>
      <w:bCs/>
      <w:sz w:val="28"/>
      <w:szCs w:val="28"/>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rPr>
  </w:style>
  <w:style w:type="paragraph" w:customStyle="1" w:styleId="a7">
    <w:name w:val="Колонтитул"/>
    <w:basedOn w:val="a"/>
    <w:link w:val="a6"/>
    <w:pPr>
      <w:shd w:val="clear" w:color="auto" w:fill="FFFFFF"/>
    </w:pPr>
    <w:rPr>
      <w:rFonts w:ascii="Times New Roman" w:eastAsia="Times New Roman" w:hAnsi="Times New Roman" w:cs="Times New Roman"/>
      <w:sz w:val="20"/>
      <w:szCs w:val="20"/>
    </w:rPr>
  </w:style>
  <w:style w:type="character" w:customStyle="1" w:styleId="14pt">
    <w:name w:val="Колонтитул + 14 pt"/>
    <w:basedOn w:val="a6"/>
    <w:rPr>
      <w:rFonts w:ascii="Times New Roman" w:eastAsia="Times New Roman" w:hAnsi="Times New Roman" w:cs="Times New Roman"/>
      <w:b w:val="0"/>
      <w:bCs w:val="0"/>
      <w:i w:val="0"/>
      <w:iCs w:val="0"/>
      <w:smallCaps w:val="0"/>
      <w:strike w:val="0"/>
      <w:spacing w:val="0"/>
      <w:sz w:val="28"/>
      <w:szCs w:val="28"/>
    </w:rPr>
  </w:style>
  <w:style w:type="character" w:customStyle="1" w:styleId="14">
    <w:name w:val="Основной текст1"/>
    <w:basedOn w:val="a4"/>
    <w:uiPriority w:val="99"/>
    <w:rPr>
      <w:rFonts w:ascii="Times New Roman" w:eastAsia="Times New Roman" w:hAnsi="Times New Roman" w:cs="Times New Roman"/>
      <w:b w:val="0"/>
      <w:bCs w:val="0"/>
      <w:i w:val="0"/>
      <w:iCs w:val="0"/>
      <w:smallCaps w:val="0"/>
      <w:strike w:val="0"/>
      <w:spacing w:val="0"/>
      <w:sz w:val="28"/>
      <w:szCs w:val="28"/>
    </w:rPr>
  </w:style>
  <w:style w:type="character" w:customStyle="1" w:styleId="110">
    <w:name w:val="Основной текст + 11"/>
    <w:aliases w:val="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23"/>
      <w:szCs w:val="23"/>
    </w:rPr>
  </w:style>
  <w:style w:type="paragraph" w:customStyle="1" w:styleId="54">
    <w:name w:val="Основной текст (5)"/>
    <w:basedOn w:val="a"/>
    <w:link w:val="53"/>
    <w:pPr>
      <w:shd w:val="clear" w:color="auto" w:fill="FFFFFF"/>
      <w:spacing w:before="720" w:line="0" w:lineRule="atLeast"/>
    </w:pPr>
    <w:rPr>
      <w:rFonts w:ascii="Times New Roman" w:eastAsia="Times New Roman" w:hAnsi="Times New Roman" w:cs="Times New Roman"/>
      <w:sz w:val="23"/>
      <w:szCs w:val="23"/>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28"/>
      <w:szCs w:val="28"/>
    </w:rPr>
  </w:style>
  <w:style w:type="paragraph" w:customStyle="1" w:styleId="a9">
    <w:name w:val="Подпись к таблице"/>
    <w:basedOn w:val="a"/>
    <w:link w:val="a8"/>
    <w:pPr>
      <w:shd w:val="clear" w:color="auto" w:fill="FFFFFF"/>
      <w:spacing w:line="288" w:lineRule="exact"/>
    </w:pPr>
    <w:rPr>
      <w:rFonts w:ascii="Times New Roman" w:eastAsia="Times New Roman" w:hAnsi="Times New Roman" w:cs="Times New Roman"/>
      <w:b/>
      <w:bCs/>
      <w:sz w:val="28"/>
      <w:szCs w:val="28"/>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20"/>
      <w:szCs w:val="20"/>
    </w:rPr>
  </w:style>
  <w:style w:type="paragraph" w:customStyle="1" w:styleId="42">
    <w:name w:val="Основной текст (4)"/>
    <w:basedOn w:val="a"/>
    <w:link w:val="41"/>
    <w:pPr>
      <w:shd w:val="clear" w:color="auto" w:fill="FFFFFF"/>
      <w:spacing w:line="0" w:lineRule="atLeast"/>
    </w:pPr>
    <w:rPr>
      <w:rFonts w:ascii="Times New Roman" w:eastAsia="Times New Roman" w:hAnsi="Times New Roman" w:cs="Times New Roman"/>
      <w:sz w:val="20"/>
      <w:szCs w:val="20"/>
    </w:rPr>
  </w:style>
  <w:style w:type="character" w:customStyle="1" w:styleId="26">
    <w:name w:val="Основной текст (2)"/>
    <w:basedOn w:val="21"/>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19"/>
      <w:szCs w:val="19"/>
    </w:rPr>
  </w:style>
  <w:style w:type="character" w:customStyle="1" w:styleId="614pt">
    <w:name w:val="Основной текст (6) + 14 pt"/>
    <w:aliases w:val="Полужирный"/>
    <w:basedOn w:val="6"/>
    <w:rPr>
      <w:rFonts w:ascii="Times New Roman" w:eastAsia="Times New Roman" w:hAnsi="Times New Roman" w:cs="Times New Roman"/>
      <w:b/>
      <w:bCs/>
      <w:i w:val="0"/>
      <w:iCs w:val="0"/>
      <w:smallCaps w:val="0"/>
      <w:strike w:val="0"/>
      <w:spacing w:val="0"/>
      <w:sz w:val="28"/>
      <w:szCs w:val="2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3"/>
      <w:szCs w:val="23"/>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3"/>
      <w:szCs w:val="23"/>
    </w:rPr>
  </w:style>
  <w:style w:type="character" w:customStyle="1" w:styleId="27">
    <w:name w:val="Подпись к таблице (2)_"/>
    <w:basedOn w:val="a0"/>
    <w:link w:val="28"/>
    <w:rPr>
      <w:rFonts w:ascii="Times New Roman" w:eastAsia="Times New Roman" w:hAnsi="Times New Roman" w:cs="Times New Roman"/>
      <w:b w:val="0"/>
      <w:bCs w:val="0"/>
      <w:i w:val="0"/>
      <w:iCs w:val="0"/>
      <w:smallCaps w:val="0"/>
      <w:strike w:val="0"/>
      <w:spacing w:val="0"/>
      <w:sz w:val="23"/>
      <w:szCs w:val="23"/>
    </w:rPr>
  </w:style>
  <w:style w:type="paragraph" w:customStyle="1" w:styleId="28">
    <w:name w:val="Подпись к таблице (2)"/>
    <w:basedOn w:val="a"/>
    <w:link w:val="27"/>
    <w:pPr>
      <w:shd w:val="clear" w:color="auto" w:fill="FFFFFF"/>
      <w:spacing w:line="0" w:lineRule="atLeast"/>
    </w:pPr>
    <w:rPr>
      <w:rFonts w:ascii="Times New Roman" w:eastAsia="Times New Roman" w:hAnsi="Times New Roman" w:cs="Times New Roman"/>
      <w:sz w:val="23"/>
      <w:szCs w:val="23"/>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4"/>
      <w:szCs w:val="24"/>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4"/>
      <w:szCs w:val="24"/>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10"/>
      <w:sz w:val="21"/>
      <w:szCs w:val="21"/>
    </w:rPr>
  </w:style>
  <w:style w:type="paragraph" w:customStyle="1" w:styleId="80">
    <w:name w:val="Основной текст (8)"/>
    <w:basedOn w:val="a"/>
    <w:link w:val="8"/>
    <w:pPr>
      <w:shd w:val="clear" w:color="auto" w:fill="FFFFFF"/>
      <w:spacing w:before="180" w:line="0" w:lineRule="atLeast"/>
    </w:pPr>
    <w:rPr>
      <w:rFonts w:ascii="Times New Roman" w:eastAsia="Times New Roman" w:hAnsi="Times New Roman" w:cs="Times New Roman"/>
      <w:b/>
      <w:bCs/>
      <w:spacing w:val="10"/>
      <w:sz w:val="21"/>
      <w:szCs w:val="21"/>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0"/>
      <w:szCs w:val="20"/>
    </w:rPr>
  </w:style>
  <w:style w:type="paragraph" w:customStyle="1" w:styleId="101">
    <w:name w:val="Основной текст (10)"/>
    <w:basedOn w:val="a"/>
    <w:link w:val="100"/>
    <w:pPr>
      <w:shd w:val="clear" w:color="auto" w:fill="FFFFFF"/>
      <w:spacing w:before="360" w:after="60" w:line="0" w:lineRule="atLeast"/>
    </w:pPr>
    <w:rPr>
      <w:rFonts w:ascii="Times New Roman" w:eastAsia="Times New Roman" w:hAnsi="Times New Roman" w:cs="Times New Roman"/>
      <w:sz w:val="20"/>
      <w:szCs w:val="20"/>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8"/>
      <w:szCs w:val="28"/>
    </w:rPr>
  </w:style>
  <w:style w:type="paragraph" w:customStyle="1" w:styleId="32">
    <w:name w:val="Заголовок №3"/>
    <w:basedOn w:val="a"/>
    <w:link w:val="31"/>
    <w:pPr>
      <w:shd w:val="clear" w:color="auto" w:fill="FFFFFF"/>
      <w:spacing w:before="60" w:after="60" w:line="0" w:lineRule="atLeast"/>
      <w:outlineLvl w:val="2"/>
    </w:pPr>
    <w:rPr>
      <w:rFonts w:ascii="Times New Roman" w:eastAsia="Times New Roman" w:hAnsi="Times New Roman" w:cs="Times New Roman"/>
      <w:b/>
      <w:bCs/>
      <w:sz w:val="28"/>
      <w:szCs w:val="28"/>
    </w:rPr>
  </w:style>
  <w:style w:type="character" w:customStyle="1" w:styleId="59">
    <w:name w:val="Основной текст (5) + 9"/>
    <w:aliases w:val="5 pt"/>
    <w:basedOn w:val="53"/>
    <w:rPr>
      <w:rFonts w:ascii="Times New Roman" w:eastAsia="Times New Roman" w:hAnsi="Times New Roman" w:cs="Times New Roman"/>
      <w:b w:val="0"/>
      <w:bCs w:val="0"/>
      <w:i w:val="0"/>
      <w:iCs w:val="0"/>
      <w:smallCaps w:val="0"/>
      <w:strike w:val="0"/>
      <w:spacing w:val="0"/>
      <w:sz w:val="19"/>
      <w:szCs w:val="19"/>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pacing w:val="20"/>
      <w:sz w:val="21"/>
      <w:szCs w:val="21"/>
    </w:rPr>
  </w:style>
  <w:style w:type="paragraph" w:customStyle="1" w:styleId="112">
    <w:name w:val="Основной текст (11)"/>
    <w:basedOn w:val="a"/>
    <w:link w:val="111"/>
    <w:pPr>
      <w:shd w:val="clear" w:color="auto" w:fill="FFFFFF"/>
      <w:spacing w:before="300" w:line="0" w:lineRule="atLeast"/>
    </w:pPr>
    <w:rPr>
      <w:rFonts w:ascii="Times New Roman" w:eastAsia="Times New Roman" w:hAnsi="Times New Roman" w:cs="Times New Roman"/>
      <w:spacing w:val="20"/>
      <w:sz w:val="21"/>
      <w:szCs w:val="21"/>
    </w:rPr>
  </w:style>
  <w:style w:type="paragraph" w:styleId="ab">
    <w:name w:val="List Paragraph"/>
    <w:basedOn w:val="a"/>
    <w:uiPriority w:val="34"/>
    <w:qFormat/>
    <w:rsid w:val="00606E00"/>
    <w:pPr>
      <w:ind w:left="720"/>
      <w:contextualSpacing/>
    </w:pPr>
  </w:style>
  <w:style w:type="paragraph" w:styleId="ac">
    <w:name w:val="header"/>
    <w:aliases w:val="Верхний колонтитул1,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w:basedOn w:val="a"/>
    <w:link w:val="ad"/>
    <w:uiPriority w:val="99"/>
    <w:unhideWhenUsed/>
    <w:rsid w:val="006D3237"/>
    <w:pPr>
      <w:tabs>
        <w:tab w:val="center" w:pos="4677"/>
        <w:tab w:val="right" w:pos="9355"/>
      </w:tabs>
    </w:pPr>
  </w:style>
  <w:style w:type="character" w:customStyle="1" w:styleId="ad">
    <w:name w:val="Верхний колонтитул Знак"/>
    <w:aliases w:val="Верхний колонтитул1 Знак1,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 Знак1"/>
    <w:basedOn w:val="a0"/>
    <w:link w:val="ac"/>
    <w:uiPriority w:val="99"/>
    <w:rsid w:val="006D3237"/>
    <w:rPr>
      <w:color w:val="000000"/>
    </w:rPr>
  </w:style>
  <w:style w:type="paragraph" w:styleId="ae">
    <w:name w:val="footer"/>
    <w:basedOn w:val="a"/>
    <w:link w:val="af"/>
    <w:unhideWhenUsed/>
    <w:rsid w:val="006D3237"/>
    <w:pPr>
      <w:tabs>
        <w:tab w:val="center" w:pos="4677"/>
        <w:tab w:val="right" w:pos="9355"/>
      </w:tabs>
    </w:pPr>
  </w:style>
  <w:style w:type="character" w:customStyle="1" w:styleId="af">
    <w:name w:val="Нижний колонтитул Знак"/>
    <w:basedOn w:val="a0"/>
    <w:link w:val="ae"/>
    <w:rsid w:val="006D3237"/>
    <w:rPr>
      <w:color w:val="000000"/>
    </w:rPr>
  </w:style>
  <w:style w:type="table" w:styleId="af0">
    <w:name w:val="Table Grid"/>
    <w:basedOn w:val="a1"/>
    <w:uiPriority w:val="39"/>
    <w:rsid w:val="00823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semiHidden/>
    <w:unhideWhenUsed/>
    <w:rsid w:val="00121BB9"/>
    <w:rPr>
      <w:rFonts w:ascii="Tahoma" w:hAnsi="Tahoma" w:cs="Tahoma"/>
      <w:sz w:val="16"/>
      <w:szCs w:val="16"/>
    </w:rPr>
  </w:style>
  <w:style w:type="character" w:customStyle="1" w:styleId="af2">
    <w:name w:val="Текст выноски Знак"/>
    <w:basedOn w:val="a0"/>
    <w:link w:val="af1"/>
    <w:uiPriority w:val="99"/>
    <w:semiHidden/>
    <w:rsid w:val="00121BB9"/>
    <w:rPr>
      <w:rFonts w:ascii="Tahoma" w:hAnsi="Tahoma" w:cs="Tahoma"/>
      <w:color w:val="000000"/>
      <w:sz w:val="16"/>
      <w:szCs w:val="16"/>
    </w:rPr>
  </w:style>
  <w:style w:type="paragraph" w:styleId="af3">
    <w:name w:val="Body Text"/>
    <w:basedOn w:val="a"/>
    <w:link w:val="af4"/>
    <w:rsid w:val="00452AFA"/>
    <w:pPr>
      <w:jc w:val="both"/>
    </w:pPr>
    <w:rPr>
      <w:rFonts w:ascii="Times New Roman" w:eastAsia="Times New Roman" w:hAnsi="Times New Roman" w:cs="Times New Roman"/>
      <w:color w:val="auto"/>
      <w:sz w:val="28"/>
      <w:lang w:val="ru-RU" w:eastAsia="ru-RU"/>
    </w:rPr>
  </w:style>
  <w:style w:type="character" w:customStyle="1" w:styleId="af4">
    <w:name w:val="Основной текст Знак"/>
    <w:basedOn w:val="a0"/>
    <w:link w:val="af3"/>
    <w:rsid w:val="00452AFA"/>
    <w:rPr>
      <w:rFonts w:ascii="Times New Roman" w:eastAsia="Times New Roman" w:hAnsi="Times New Roman" w:cs="Times New Roman"/>
      <w:sz w:val="28"/>
      <w:lang w:val="ru-RU" w:eastAsia="ru-RU"/>
    </w:rPr>
  </w:style>
  <w:style w:type="paragraph" w:styleId="29">
    <w:name w:val="Body Text Indent 2"/>
    <w:basedOn w:val="a"/>
    <w:link w:val="2a"/>
    <w:rsid w:val="00452AFA"/>
    <w:pPr>
      <w:ind w:right="-366" w:firstLine="720"/>
      <w:jc w:val="both"/>
    </w:pPr>
    <w:rPr>
      <w:rFonts w:ascii="Times New Roman" w:eastAsia="Times New Roman" w:hAnsi="Times New Roman" w:cs="Times New Roman"/>
      <w:color w:val="auto"/>
      <w:sz w:val="28"/>
      <w:lang w:val="ru-RU" w:eastAsia="ru-RU"/>
    </w:rPr>
  </w:style>
  <w:style w:type="character" w:customStyle="1" w:styleId="2a">
    <w:name w:val="Основной текст с отступом 2 Знак"/>
    <w:basedOn w:val="a0"/>
    <w:link w:val="29"/>
    <w:rsid w:val="00452AFA"/>
    <w:rPr>
      <w:rFonts w:ascii="Times New Roman" w:eastAsia="Times New Roman" w:hAnsi="Times New Roman" w:cs="Times New Roman"/>
      <w:sz w:val="28"/>
      <w:lang w:val="ru-RU" w:eastAsia="ru-RU"/>
    </w:rPr>
  </w:style>
  <w:style w:type="paragraph" w:styleId="33">
    <w:name w:val="Body Text Indent 3"/>
    <w:basedOn w:val="a"/>
    <w:link w:val="34"/>
    <w:rsid w:val="00452AFA"/>
    <w:pPr>
      <w:ind w:right="-366" w:firstLine="540"/>
      <w:jc w:val="both"/>
    </w:pPr>
    <w:rPr>
      <w:rFonts w:ascii="Times New Roman" w:eastAsia="Times New Roman" w:hAnsi="Times New Roman" w:cs="Times New Roman"/>
      <w:color w:val="auto"/>
      <w:sz w:val="28"/>
      <w:lang w:val="ru-RU" w:eastAsia="ru-RU"/>
    </w:rPr>
  </w:style>
  <w:style w:type="character" w:customStyle="1" w:styleId="34">
    <w:name w:val="Основной текст с отступом 3 Знак"/>
    <w:basedOn w:val="a0"/>
    <w:link w:val="33"/>
    <w:rsid w:val="00452AFA"/>
    <w:rPr>
      <w:rFonts w:ascii="Times New Roman" w:eastAsia="Times New Roman" w:hAnsi="Times New Roman" w:cs="Times New Roman"/>
      <w:sz w:val="28"/>
      <w:lang w:val="ru-RU" w:eastAsia="ru-RU"/>
    </w:rPr>
  </w:style>
  <w:style w:type="character" w:styleId="af5">
    <w:name w:val="Strong"/>
    <w:basedOn w:val="a0"/>
    <w:uiPriority w:val="22"/>
    <w:qFormat/>
    <w:rsid w:val="00BF4C55"/>
    <w:rPr>
      <w:b/>
      <w:bCs/>
    </w:rPr>
  </w:style>
  <w:style w:type="character" w:customStyle="1" w:styleId="50">
    <w:name w:val="Заголовок 5 Знак"/>
    <w:basedOn w:val="a0"/>
    <w:link w:val="5"/>
    <w:rsid w:val="008F63B2"/>
    <w:rPr>
      <w:rFonts w:ascii="Times New Roman" w:eastAsia="Times New Roman" w:hAnsi="Times New Roman" w:cs="Times New Roman"/>
      <w:sz w:val="28"/>
      <w:szCs w:val="20"/>
      <w:lang w:val="ru-RU" w:eastAsia="ru-RU"/>
    </w:rPr>
  </w:style>
  <w:style w:type="character" w:customStyle="1" w:styleId="af6">
    <w:name w:val="Название Знак"/>
    <w:basedOn w:val="a0"/>
    <w:link w:val="af7"/>
    <w:rsid w:val="008F63B2"/>
    <w:rPr>
      <w:rFonts w:ascii="Arial" w:eastAsia="Times New Roman" w:hAnsi="Arial" w:cs="Times New Roman"/>
      <w:b/>
      <w:sz w:val="28"/>
      <w:szCs w:val="20"/>
      <w:lang w:val="ru-RU" w:eastAsia="ru-RU"/>
    </w:rPr>
  </w:style>
  <w:style w:type="paragraph" w:styleId="af7">
    <w:name w:val="Title"/>
    <w:basedOn w:val="a"/>
    <w:link w:val="af6"/>
    <w:qFormat/>
    <w:rsid w:val="008F63B2"/>
    <w:pPr>
      <w:jc w:val="center"/>
    </w:pPr>
    <w:rPr>
      <w:rFonts w:ascii="Arial" w:eastAsia="Times New Roman" w:hAnsi="Arial" w:cs="Times New Roman"/>
      <w:b/>
      <w:color w:val="auto"/>
      <w:sz w:val="28"/>
      <w:szCs w:val="20"/>
      <w:lang w:val="ru-RU" w:eastAsia="ru-RU"/>
    </w:rPr>
  </w:style>
  <w:style w:type="character" w:customStyle="1" w:styleId="af8">
    <w:name w:val="Подзаголовок Знак"/>
    <w:basedOn w:val="a0"/>
    <w:link w:val="af9"/>
    <w:rsid w:val="008F63B2"/>
    <w:rPr>
      <w:rFonts w:ascii="Arial" w:eastAsia="Times New Roman" w:hAnsi="Arial" w:cs="Times New Roman"/>
      <w:b/>
      <w:sz w:val="32"/>
      <w:szCs w:val="20"/>
      <w:lang w:val="ru-RU" w:eastAsia="ru-RU"/>
    </w:rPr>
  </w:style>
  <w:style w:type="paragraph" w:styleId="af9">
    <w:name w:val="Subtitle"/>
    <w:basedOn w:val="a"/>
    <w:link w:val="af8"/>
    <w:qFormat/>
    <w:rsid w:val="008F63B2"/>
    <w:pPr>
      <w:jc w:val="center"/>
    </w:pPr>
    <w:rPr>
      <w:rFonts w:ascii="Arial" w:eastAsia="Times New Roman" w:hAnsi="Arial" w:cs="Times New Roman"/>
      <w:b/>
      <w:color w:val="auto"/>
      <w:sz w:val="32"/>
      <w:szCs w:val="20"/>
      <w:lang w:val="ru-RU" w:eastAsia="ru-RU"/>
    </w:rPr>
  </w:style>
  <w:style w:type="character" w:customStyle="1" w:styleId="afa">
    <w:name w:val="Основной текст с отступом Знак"/>
    <w:basedOn w:val="a0"/>
    <w:link w:val="afb"/>
    <w:rsid w:val="008F63B2"/>
    <w:rPr>
      <w:rFonts w:ascii="Times New Roman" w:eastAsia="Times New Roman" w:hAnsi="Times New Roman" w:cs="Times New Roman"/>
      <w:sz w:val="20"/>
      <w:szCs w:val="20"/>
      <w:lang w:val="ru-RU" w:eastAsia="ru-RU"/>
    </w:rPr>
  </w:style>
  <w:style w:type="paragraph" w:styleId="afb">
    <w:name w:val="Body Text Indent"/>
    <w:basedOn w:val="a"/>
    <w:link w:val="afa"/>
    <w:unhideWhenUsed/>
    <w:rsid w:val="008F63B2"/>
    <w:pPr>
      <w:spacing w:after="120"/>
      <w:ind w:left="283"/>
    </w:pPr>
    <w:rPr>
      <w:rFonts w:ascii="Times New Roman" w:eastAsia="Times New Roman" w:hAnsi="Times New Roman" w:cs="Times New Roman"/>
      <w:color w:val="auto"/>
      <w:sz w:val="20"/>
      <w:szCs w:val="20"/>
      <w:lang w:val="ru-RU" w:eastAsia="ru-RU"/>
    </w:rPr>
  </w:style>
  <w:style w:type="character" w:customStyle="1" w:styleId="2b">
    <w:name w:val="Основной текст 2 Знак"/>
    <w:basedOn w:val="a0"/>
    <w:link w:val="2c"/>
    <w:rsid w:val="008F63B2"/>
    <w:rPr>
      <w:rFonts w:ascii="Times New Roman" w:eastAsia="Times New Roman" w:hAnsi="Times New Roman" w:cs="Times New Roman"/>
      <w:sz w:val="20"/>
      <w:szCs w:val="20"/>
      <w:lang w:val="ru-RU" w:eastAsia="ru-RU"/>
    </w:rPr>
  </w:style>
  <w:style w:type="paragraph" w:styleId="2c">
    <w:name w:val="Body Text 2"/>
    <w:basedOn w:val="a"/>
    <w:link w:val="2b"/>
    <w:rsid w:val="008F63B2"/>
    <w:pPr>
      <w:spacing w:after="120" w:line="480" w:lineRule="auto"/>
    </w:pPr>
    <w:rPr>
      <w:rFonts w:ascii="Times New Roman" w:eastAsia="Times New Roman" w:hAnsi="Times New Roman" w:cs="Times New Roman"/>
      <w:color w:val="auto"/>
      <w:sz w:val="20"/>
      <w:szCs w:val="20"/>
      <w:lang w:val="ru-RU" w:eastAsia="ru-RU"/>
    </w:rPr>
  </w:style>
  <w:style w:type="paragraph" w:styleId="afc">
    <w:name w:val="No Spacing"/>
    <w:uiPriority w:val="1"/>
    <w:qFormat/>
    <w:rsid w:val="008F63B2"/>
    <w:rPr>
      <w:rFonts w:ascii="Times New Roman" w:eastAsia="Times New Roman" w:hAnsi="Times New Roman" w:cs="Times New Roman"/>
      <w:lang w:val="ru-RU" w:eastAsia="ru-RU"/>
    </w:rPr>
  </w:style>
  <w:style w:type="paragraph" w:customStyle="1" w:styleId="15">
    <w:name w:val="Без интервала1"/>
    <w:rsid w:val="008F63B2"/>
    <w:rPr>
      <w:rFonts w:ascii="Calibri" w:eastAsia="Times New Roman" w:hAnsi="Calibri" w:cs="Times New Roman"/>
      <w:sz w:val="22"/>
      <w:szCs w:val="22"/>
      <w:lang w:val="uk-UA"/>
    </w:rPr>
  </w:style>
  <w:style w:type="character" w:customStyle="1" w:styleId="10">
    <w:name w:val="Заголовок 1 Знак"/>
    <w:basedOn w:val="a0"/>
    <w:link w:val="1"/>
    <w:uiPriority w:val="9"/>
    <w:rsid w:val="00ED0345"/>
    <w:rPr>
      <w:rFonts w:asciiTheme="majorHAnsi" w:eastAsiaTheme="majorEastAsia" w:hAnsiTheme="majorHAnsi" w:cstheme="majorBidi"/>
      <w:b/>
      <w:bCs/>
      <w:color w:val="2E74B5" w:themeColor="accent1" w:themeShade="BF"/>
      <w:sz w:val="28"/>
      <w:szCs w:val="28"/>
    </w:rPr>
  </w:style>
  <w:style w:type="character" w:customStyle="1" w:styleId="FontStyle11">
    <w:name w:val="Font Style11"/>
    <w:basedOn w:val="a0"/>
    <w:rsid w:val="00ED0345"/>
    <w:rPr>
      <w:rFonts w:ascii="Times New Roman" w:hAnsi="Times New Roman" w:cs="Times New Roman"/>
      <w:b/>
      <w:bCs/>
      <w:sz w:val="28"/>
      <w:szCs w:val="28"/>
    </w:rPr>
  </w:style>
  <w:style w:type="paragraph" w:customStyle="1" w:styleId="Style3">
    <w:name w:val="Style3"/>
    <w:basedOn w:val="a"/>
    <w:rsid w:val="00ED0345"/>
    <w:pPr>
      <w:widowControl w:val="0"/>
      <w:autoSpaceDE w:val="0"/>
      <w:autoSpaceDN w:val="0"/>
      <w:adjustRightInd w:val="0"/>
    </w:pPr>
    <w:rPr>
      <w:rFonts w:ascii="Calibri" w:eastAsia="Times New Roman" w:hAnsi="Calibri" w:cs="Calibri"/>
      <w:color w:val="auto"/>
      <w:lang w:val="ru-RU" w:eastAsia="ru-RU"/>
    </w:rPr>
  </w:style>
  <w:style w:type="paragraph" w:customStyle="1" w:styleId="Style5">
    <w:name w:val="Style5"/>
    <w:basedOn w:val="a"/>
    <w:rsid w:val="00ED0345"/>
    <w:pPr>
      <w:widowControl w:val="0"/>
      <w:autoSpaceDE w:val="0"/>
      <w:autoSpaceDN w:val="0"/>
      <w:adjustRightInd w:val="0"/>
      <w:spacing w:line="370" w:lineRule="exact"/>
      <w:jc w:val="both"/>
    </w:pPr>
    <w:rPr>
      <w:rFonts w:ascii="Calibri" w:eastAsia="Times New Roman" w:hAnsi="Calibri" w:cs="Calibri"/>
      <w:color w:val="auto"/>
      <w:lang w:val="ru-RU" w:eastAsia="ru-RU"/>
    </w:rPr>
  </w:style>
  <w:style w:type="character" w:customStyle="1" w:styleId="FontStyle23">
    <w:name w:val="Font Style23"/>
    <w:basedOn w:val="a0"/>
    <w:rsid w:val="00ED0345"/>
    <w:rPr>
      <w:rFonts w:ascii="Times New Roman" w:hAnsi="Times New Roman" w:cs="Times New Roman"/>
      <w:b/>
      <w:bCs/>
      <w:sz w:val="30"/>
      <w:szCs w:val="30"/>
    </w:rPr>
  </w:style>
  <w:style w:type="character" w:customStyle="1" w:styleId="FontStyle24">
    <w:name w:val="Font Style24"/>
    <w:basedOn w:val="a0"/>
    <w:rsid w:val="00ED0345"/>
    <w:rPr>
      <w:rFonts w:ascii="Times New Roman" w:hAnsi="Times New Roman" w:cs="Times New Roman"/>
      <w:sz w:val="26"/>
      <w:szCs w:val="26"/>
    </w:rPr>
  </w:style>
  <w:style w:type="character" w:customStyle="1" w:styleId="16">
    <w:name w:val="Верхний колонтитул Знак1"/>
    <w:aliases w:val="Верхний колонтитул1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Знак"/>
    <w:locked/>
    <w:rsid w:val="00ED0345"/>
    <w:rPr>
      <w:sz w:val="26"/>
      <w:lang w:val="x-none" w:eastAsia="x-none"/>
    </w:rPr>
  </w:style>
  <w:style w:type="character" w:customStyle="1" w:styleId="CharStyle4">
    <w:name w:val="CharStyle4"/>
    <w:basedOn w:val="a0"/>
    <w:rsid w:val="00ED0345"/>
    <w:rPr>
      <w:rFonts w:ascii="Times New Roman" w:eastAsia="Times New Roman" w:hAnsi="Times New Roman" w:cs="Times New Roman"/>
      <w:b w:val="0"/>
      <w:bCs w:val="0"/>
      <w:i w:val="0"/>
      <w:iCs w:val="0"/>
      <w:strike w:val="0"/>
      <w:dstrike w:val="0"/>
      <w:color w:val="000000"/>
      <w:spacing w:val="5"/>
      <w:w w:val="100"/>
      <w:position w:val="0"/>
      <w:sz w:val="16"/>
      <w:szCs w:val="16"/>
      <w:u w:val="none"/>
      <w:vertAlign w:val="baseline"/>
      <w:lang w:val="uk-UA" w:eastAsia="uk-UA" w:bidi="uk-UA"/>
    </w:rPr>
  </w:style>
  <w:style w:type="character" w:customStyle="1" w:styleId="rvts8">
    <w:name w:val="rvts8"/>
    <w:basedOn w:val="a0"/>
    <w:rsid w:val="00ED0345"/>
  </w:style>
  <w:style w:type="character" w:customStyle="1" w:styleId="FontStyle19">
    <w:name w:val="Font Style19"/>
    <w:basedOn w:val="a0"/>
    <w:rsid w:val="00DF732D"/>
    <w:rPr>
      <w:rFonts w:ascii="Times New Roman" w:hAnsi="Times New Roman" w:cs="Times New Roman"/>
      <w:sz w:val="22"/>
      <w:szCs w:val="22"/>
    </w:rPr>
  </w:style>
  <w:style w:type="paragraph" w:customStyle="1" w:styleId="35">
    <w:name w:val="Основной текст3"/>
    <w:basedOn w:val="a"/>
    <w:uiPriority w:val="99"/>
    <w:rsid w:val="004E5FBB"/>
    <w:pPr>
      <w:widowControl w:val="0"/>
      <w:shd w:val="clear" w:color="auto" w:fill="FFFFFF"/>
      <w:spacing w:before="240" w:line="322" w:lineRule="exact"/>
      <w:jc w:val="both"/>
    </w:pPr>
    <w:rPr>
      <w:rFonts w:ascii="Times New Roman" w:eastAsia="Calibri" w:hAnsi="Times New Roman" w:cs="Times New Roman"/>
      <w:color w:val="auto"/>
      <w:sz w:val="26"/>
      <w:szCs w:val="26"/>
      <w:lang w:val="x-none" w:eastAsia="x-none"/>
    </w:rPr>
  </w:style>
  <w:style w:type="paragraph" w:customStyle="1" w:styleId="17">
    <w:name w:val="Абзац списка1"/>
    <w:basedOn w:val="a"/>
    <w:rsid w:val="004E5FBB"/>
    <w:pPr>
      <w:suppressAutoHyphens/>
      <w:spacing w:after="200" w:line="276" w:lineRule="auto"/>
      <w:ind w:left="720"/>
    </w:pPr>
    <w:rPr>
      <w:rFonts w:ascii="Calibri" w:eastAsia="Times New Roman" w:hAnsi="Calibri" w:cs="Times New Roman"/>
      <w:color w:val="auto"/>
      <w:sz w:val="22"/>
      <w:szCs w:val="22"/>
      <w:lang w:val="ru-RU" w:eastAsia="ar-SA"/>
    </w:rPr>
  </w:style>
  <w:style w:type="character" w:styleId="afd">
    <w:name w:val="page number"/>
    <w:basedOn w:val="a0"/>
    <w:rsid w:val="00490B9A"/>
  </w:style>
  <w:style w:type="paragraph" w:customStyle="1" w:styleId="2d">
    <w:name w:val="Абзац списка2"/>
    <w:basedOn w:val="a"/>
    <w:rsid w:val="00A2127A"/>
    <w:pPr>
      <w:suppressAutoHyphens/>
      <w:spacing w:after="200" w:line="276" w:lineRule="auto"/>
      <w:ind w:left="720"/>
    </w:pPr>
    <w:rPr>
      <w:rFonts w:ascii="Calibri" w:eastAsia="Times New Roman" w:hAnsi="Calibri" w:cs="Times New Roman"/>
      <w:color w:val="auto"/>
      <w:sz w:val="22"/>
      <w:szCs w:val="22"/>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A94CF-CAB1-4EAF-8026-E52EC0EB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2367</TotalTime>
  <Pages>10</Pages>
  <Words>2415</Words>
  <Characters>13772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Романюк</dc:creator>
  <cp:keywords/>
  <cp:lastModifiedBy>Компик</cp:lastModifiedBy>
  <cp:revision>203</cp:revision>
  <cp:lastPrinted>2021-05-11T09:01:00Z</cp:lastPrinted>
  <dcterms:created xsi:type="dcterms:W3CDTF">2020-08-05T12:28:00Z</dcterms:created>
  <dcterms:modified xsi:type="dcterms:W3CDTF">2021-05-25T11:21:00Z</dcterms:modified>
</cp:coreProperties>
</file>