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24374A" w:rsidRDefault="00AF5017" w:rsidP="00931E53">
      <w:pPr>
        <w:pStyle w:val="a3"/>
        <w:rPr>
          <w:spacing w:val="10"/>
          <w:szCs w:val="28"/>
          <w:lang w:val="uk-UA"/>
        </w:rPr>
      </w:pPr>
      <w:r w:rsidRPr="0024374A">
        <w:rPr>
          <w:noProof/>
          <w:spacing w:val="10"/>
          <w:szCs w:val="28"/>
        </w:rPr>
        <w:drawing>
          <wp:inline distT="0" distB="0" distL="0" distR="0" wp14:anchorId="7FD8FC23" wp14:editId="424DCF1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24374A" w:rsidRDefault="00AF5017" w:rsidP="00AF5017">
      <w:pPr>
        <w:pStyle w:val="a3"/>
        <w:rPr>
          <w:rFonts w:ascii="Times New Roman" w:hAnsi="Times New Roman"/>
          <w:szCs w:val="28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24374A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F5017" w:rsidRPr="0024374A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24374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683656" w:rsidRPr="0024374A" w:rsidRDefault="00683656" w:rsidP="00AF5017">
      <w:pPr>
        <w:jc w:val="center"/>
        <w:rPr>
          <w:sz w:val="28"/>
          <w:szCs w:val="28"/>
          <w:lang w:val="uk-UA"/>
        </w:rPr>
      </w:pPr>
    </w:p>
    <w:p w:rsidR="00AF5017" w:rsidRPr="00A05906" w:rsidRDefault="00A05906" w:rsidP="00AF5017">
      <w:pPr>
        <w:rPr>
          <w:sz w:val="28"/>
          <w:szCs w:val="28"/>
        </w:rPr>
      </w:pPr>
      <w:r w:rsidRPr="00A05906">
        <w:rPr>
          <w:sz w:val="28"/>
          <w:szCs w:val="28"/>
        </w:rPr>
        <w:t>11.06.2021</w:t>
      </w:r>
      <w:r w:rsidRPr="00A05906">
        <w:rPr>
          <w:sz w:val="28"/>
          <w:szCs w:val="28"/>
        </w:rPr>
        <w:tab/>
      </w:r>
      <w:r w:rsidR="001524F0" w:rsidRPr="0024374A">
        <w:rPr>
          <w:sz w:val="28"/>
          <w:szCs w:val="28"/>
          <w:lang w:val="uk-UA"/>
        </w:rPr>
        <w:tab/>
      </w:r>
      <w:r w:rsidR="001524F0" w:rsidRPr="0024374A">
        <w:rPr>
          <w:sz w:val="28"/>
          <w:szCs w:val="28"/>
          <w:lang w:val="uk-UA"/>
        </w:rPr>
        <w:tab/>
      </w:r>
      <w:r w:rsidR="001524F0" w:rsidRPr="0024374A">
        <w:rPr>
          <w:sz w:val="28"/>
          <w:szCs w:val="28"/>
          <w:lang w:val="uk-UA"/>
        </w:rPr>
        <w:tab/>
      </w:r>
      <w:r w:rsidR="00E04446">
        <w:rPr>
          <w:sz w:val="28"/>
          <w:szCs w:val="28"/>
          <w:lang w:val="en-US"/>
        </w:rPr>
        <w:t xml:space="preserve">     </w:t>
      </w:r>
      <w:r w:rsidR="001524F0" w:rsidRPr="0024374A">
        <w:rPr>
          <w:sz w:val="28"/>
          <w:szCs w:val="28"/>
          <w:lang w:val="uk-UA"/>
        </w:rPr>
        <w:t xml:space="preserve">м. </w:t>
      </w:r>
      <w:r w:rsidR="00857617" w:rsidRPr="0024374A">
        <w:rPr>
          <w:sz w:val="28"/>
          <w:szCs w:val="28"/>
          <w:lang w:val="uk-UA"/>
        </w:rPr>
        <w:t>Лисичанськ</w:t>
      </w:r>
      <w:r w:rsidR="00857617" w:rsidRPr="0024374A">
        <w:rPr>
          <w:sz w:val="28"/>
          <w:szCs w:val="28"/>
          <w:lang w:val="uk-UA"/>
        </w:rPr>
        <w:tab/>
      </w:r>
      <w:r w:rsidR="00857617" w:rsidRPr="0024374A">
        <w:rPr>
          <w:sz w:val="28"/>
          <w:szCs w:val="28"/>
          <w:lang w:val="uk-UA"/>
        </w:rPr>
        <w:tab/>
      </w:r>
      <w:r w:rsidR="00857617" w:rsidRPr="0024374A">
        <w:rPr>
          <w:sz w:val="28"/>
          <w:szCs w:val="28"/>
          <w:lang w:val="uk-UA"/>
        </w:rPr>
        <w:tab/>
      </w:r>
      <w:r w:rsidR="00857617" w:rsidRPr="0024374A">
        <w:rPr>
          <w:sz w:val="28"/>
          <w:szCs w:val="28"/>
          <w:lang w:val="uk-UA"/>
        </w:rPr>
        <w:tab/>
      </w:r>
      <w:r w:rsidR="00E04446">
        <w:rPr>
          <w:sz w:val="28"/>
          <w:szCs w:val="28"/>
          <w:lang w:val="en-US"/>
        </w:rPr>
        <w:t xml:space="preserve">          </w:t>
      </w:r>
      <w:r w:rsidR="00857617" w:rsidRPr="0024374A">
        <w:rPr>
          <w:sz w:val="28"/>
          <w:szCs w:val="28"/>
          <w:lang w:val="uk-UA"/>
        </w:rPr>
        <w:t xml:space="preserve">№ </w:t>
      </w:r>
      <w:r w:rsidRPr="00A05906">
        <w:rPr>
          <w:sz w:val="28"/>
          <w:szCs w:val="28"/>
        </w:rPr>
        <w:t>517</w:t>
      </w:r>
    </w:p>
    <w:p w:rsidR="00683656" w:rsidRPr="0024374A" w:rsidRDefault="00683656" w:rsidP="00AF5017">
      <w:pPr>
        <w:rPr>
          <w:sz w:val="28"/>
          <w:szCs w:val="28"/>
          <w:lang w:val="uk-UA"/>
        </w:rPr>
      </w:pPr>
    </w:p>
    <w:p w:rsidR="00D36984" w:rsidRPr="002E3D23" w:rsidRDefault="00D36984" w:rsidP="00AF5017">
      <w:pPr>
        <w:rPr>
          <w:b/>
          <w:sz w:val="28"/>
          <w:szCs w:val="28"/>
          <w:lang w:val="uk-UA"/>
        </w:rPr>
      </w:pPr>
      <w:r w:rsidRPr="002E3D23">
        <w:rPr>
          <w:b/>
          <w:sz w:val="28"/>
          <w:szCs w:val="28"/>
          <w:lang w:val="uk-UA"/>
        </w:rPr>
        <w:t>Про встановлення режиму роботи</w:t>
      </w:r>
    </w:p>
    <w:p w:rsidR="00D36984" w:rsidRPr="002E3D23" w:rsidRDefault="00D36984" w:rsidP="00AF5017">
      <w:pPr>
        <w:rPr>
          <w:b/>
          <w:sz w:val="28"/>
          <w:szCs w:val="28"/>
          <w:lang w:val="uk-UA"/>
        </w:rPr>
      </w:pPr>
      <w:r w:rsidRPr="002E3D23">
        <w:rPr>
          <w:b/>
          <w:sz w:val="28"/>
          <w:szCs w:val="28"/>
          <w:lang w:val="uk-UA"/>
        </w:rPr>
        <w:t xml:space="preserve">підприємств, установ та організацій </w:t>
      </w:r>
    </w:p>
    <w:p w:rsidR="00D36984" w:rsidRPr="002E3D23" w:rsidRDefault="00D36984" w:rsidP="00AF5017">
      <w:pPr>
        <w:rPr>
          <w:b/>
          <w:sz w:val="28"/>
          <w:szCs w:val="28"/>
          <w:lang w:val="uk-UA"/>
        </w:rPr>
      </w:pPr>
      <w:r w:rsidRPr="002E3D23">
        <w:rPr>
          <w:b/>
          <w:sz w:val="28"/>
          <w:szCs w:val="28"/>
          <w:lang w:val="uk-UA"/>
        </w:rPr>
        <w:t xml:space="preserve">сфери обслуговування на території </w:t>
      </w:r>
    </w:p>
    <w:p w:rsidR="00341DA3" w:rsidRDefault="00D36984" w:rsidP="00AF5017">
      <w:pPr>
        <w:rPr>
          <w:b/>
          <w:sz w:val="28"/>
          <w:szCs w:val="28"/>
          <w:lang w:val="uk-UA"/>
        </w:rPr>
      </w:pPr>
      <w:r w:rsidRPr="002E3D23">
        <w:rPr>
          <w:b/>
          <w:sz w:val="28"/>
          <w:szCs w:val="28"/>
          <w:lang w:val="uk-UA"/>
        </w:rPr>
        <w:t xml:space="preserve">Лисичанської </w:t>
      </w:r>
      <w:r w:rsidR="00341DA3">
        <w:rPr>
          <w:b/>
          <w:sz w:val="28"/>
          <w:szCs w:val="28"/>
          <w:lang w:val="uk-UA"/>
        </w:rPr>
        <w:t xml:space="preserve">міської </w:t>
      </w:r>
      <w:r w:rsidRPr="002E3D23">
        <w:rPr>
          <w:b/>
          <w:sz w:val="28"/>
          <w:szCs w:val="28"/>
          <w:lang w:val="uk-UA"/>
        </w:rPr>
        <w:t>територіальної</w:t>
      </w:r>
    </w:p>
    <w:p w:rsidR="001524F0" w:rsidRPr="002E3D23" w:rsidRDefault="00D36984" w:rsidP="00AF5017">
      <w:pPr>
        <w:rPr>
          <w:b/>
          <w:sz w:val="28"/>
          <w:szCs w:val="28"/>
          <w:lang w:val="uk-UA"/>
        </w:rPr>
      </w:pPr>
      <w:r w:rsidRPr="002E3D23">
        <w:rPr>
          <w:b/>
          <w:sz w:val="28"/>
          <w:szCs w:val="28"/>
          <w:lang w:val="uk-UA"/>
        </w:rPr>
        <w:t>громади</w:t>
      </w:r>
    </w:p>
    <w:p w:rsidR="00683656" w:rsidRPr="002E3D23" w:rsidRDefault="00683656" w:rsidP="00AF5017">
      <w:pPr>
        <w:rPr>
          <w:sz w:val="28"/>
          <w:szCs w:val="28"/>
          <w:lang w:val="uk-UA"/>
        </w:rPr>
      </w:pPr>
    </w:p>
    <w:p w:rsidR="00BC58DB" w:rsidRPr="002E3D23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2E3D23">
        <w:rPr>
          <w:sz w:val="28"/>
          <w:szCs w:val="28"/>
          <w:lang w:val="uk-UA"/>
        </w:rPr>
        <w:t xml:space="preserve">З метою </w:t>
      </w:r>
      <w:r w:rsidR="00DF4912" w:rsidRPr="002E3D23">
        <w:rPr>
          <w:sz w:val="28"/>
          <w:szCs w:val="28"/>
          <w:lang w:val="uk-UA"/>
        </w:rPr>
        <w:t xml:space="preserve">виконання делегованих повноважень, визначених підпунктом 4 пункту «б» статті </w:t>
      </w:r>
      <w:r w:rsidR="00B5561E" w:rsidRPr="002E3D23">
        <w:rPr>
          <w:sz w:val="28"/>
          <w:szCs w:val="28"/>
          <w:lang w:val="uk-UA"/>
        </w:rPr>
        <w:t xml:space="preserve">30 </w:t>
      </w:r>
      <w:r w:rsidR="00DF4912" w:rsidRPr="002E3D23">
        <w:rPr>
          <w:sz w:val="28"/>
          <w:szCs w:val="28"/>
          <w:lang w:val="uk-UA"/>
        </w:rPr>
        <w:t xml:space="preserve">Закону України «Про місцеве самоврядування в Україні» щодо розгляду звернень </w:t>
      </w:r>
      <w:r w:rsidR="00EF41A2" w:rsidRPr="002E3D23">
        <w:rPr>
          <w:sz w:val="28"/>
          <w:szCs w:val="28"/>
          <w:lang w:val="uk-UA"/>
        </w:rPr>
        <w:t>суб’єктів</w:t>
      </w:r>
      <w:r w:rsidR="00DF4912" w:rsidRPr="002E3D23">
        <w:rPr>
          <w:sz w:val="28"/>
          <w:szCs w:val="28"/>
          <w:lang w:val="uk-UA"/>
        </w:rPr>
        <w:t xml:space="preserve"> господарювання про встановлення режиму роботи підприємств, установ </w:t>
      </w:r>
      <w:r w:rsidR="00EF41A2" w:rsidRPr="002E3D23">
        <w:rPr>
          <w:sz w:val="28"/>
          <w:szCs w:val="28"/>
          <w:lang w:val="uk-UA"/>
        </w:rPr>
        <w:t>та</w:t>
      </w:r>
      <w:r w:rsidR="00B5561E" w:rsidRPr="002E3D23">
        <w:rPr>
          <w:sz w:val="28"/>
          <w:szCs w:val="28"/>
          <w:lang w:val="uk-UA"/>
        </w:rPr>
        <w:t xml:space="preserve"> організацій сфери обслуговування</w:t>
      </w:r>
      <w:r w:rsidR="001C47FA">
        <w:rPr>
          <w:sz w:val="28"/>
          <w:szCs w:val="28"/>
          <w:lang w:val="uk-UA"/>
        </w:rPr>
        <w:t>, розташованих</w:t>
      </w:r>
      <w:r w:rsidR="00B5561E" w:rsidRPr="002E3D23">
        <w:rPr>
          <w:sz w:val="28"/>
          <w:szCs w:val="28"/>
          <w:lang w:val="uk-UA"/>
        </w:rPr>
        <w:t xml:space="preserve"> </w:t>
      </w:r>
      <w:r w:rsidR="001C47FA">
        <w:rPr>
          <w:sz w:val="28"/>
          <w:szCs w:val="28"/>
          <w:lang w:val="uk-UA"/>
        </w:rPr>
        <w:t>на території Лисичанської міської територіальної громади</w:t>
      </w:r>
      <w:r w:rsidR="00B5561E" w:rsidRPr="002E3D23">
        <w:rPr>
          <w:sz w:val="28"/>
          <w:szCs w:val="28"/>
          <w:lang w:val="uk-UA"/>
        </w:rPr>
        <w:t xml:space="preserve">, керуючись статтею 24 Закону України «Про забезпечення санітарного та епідемічного благополуччя населення», частиною другою статті 4, пунктом 8 частини третьої статті 6 Закону України «Про військово-цивільні адміністрації» </w:t>
      </w:r>
      <w:r w:rsidR="00EF41A2" w:rsidRPr="002E3D23">
        <w:rPr>
          <w:sz w:val="28"/>
          <w:szCs w:val="28"/>
          <w:lang w:val="uk-UA"/>
        </w:rPr>
        <w:t xml:space="preserve"> </w:t>
      </w:r>
    </w:p>
    <w:p w:rsidR="00BC58DB" w:rsidRPr="002E3D23" w:rsidRDefault="00BC58DB" w:rsidP="00BC58DB">
      <w:pPr>
        <w:jc w:val="both"/>
        <w:rPr>
          <w:sz w:val="28"/>
          <w:szCs w:val="28"/>
          <w:lang w:val="uk-UA"/>
        </w:rPr>
      </w:pPr>
    </w:p>
    <w:p w:rsidR="00BC58DB" w:rsidRPr="002E3D23" w:rsidRDefault="00BC58DB" w:rsidP="00BC58DB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2E3D23">
        <w:rPr>
          <w:rFonts w:eastAsia="Calibri"/>
          <w:b/>
          <w:sz w:val="28"/>
          <w:szCs w:val="28"/>
          <w:lang w:val="uk-UA" w:eastAsia="en-US"/>
        </w:rPr>
        <w:t xml:space="preserve">зобов’язую: </w:t>
      </w:r>
    </w:p>
    <w:p w:rsidR="00BC58DB" w:rsidRPr="002E3D23" w:rsidRDefault="00BC58DB" w:rsidP="00BC58DB">
      <w:pPr>
        <w:rPr>
          <w:rFonts w:eastAsia="Calibri"/>
          <w:b/>
          <w:sz w:val="28"/>
          <w:szCs w:val="28"/>
          <w:lang w:val="uk-UA"/>
        </w:rPr>
      </w:pPr>
    </w:p>
    <w:p w:rsidR="00857617" w:rsidRPr="002E3D23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2E3D23">
        <w:rPr>
          <w:bCs/>
          <w:sz w:val="28"/>
          <w:szCs w:val="28"/>
          <w:lang w:val="uk-UA"/>
        </w:rPr>
        <w:t xml:space="preserve">1. </w:t>
      </w:r>
      <w:r w:rsidR="00D91A58" w:rsidRPr="002E3D23">
        <w:rPr>
          <w:bCs/>
          <w:sz w:val="28"/>
          <w:szCs w:val="28"/>
          <w:lang w:val="uk-UA"/>
        </w:rPr>
        <w:t>Встановити для підприємств, установ та організацій сфери обслуговування незалежно від форм власності, розташованих на  території Лисичанської міської територіальної громади, режим роботи стаціонарних об’єктів, що не виходе за межі інтервалу з 08.00</w:t>
      </w:r>
      <w:r w:rsidR="00CA6480">
        <w:rPr>
          <w:bCs/>
          <w:sz w:val="28"/>
          <w:szCs w:val="28"/>
          <w:lang w:val="uk-UA"/>
        </w:rPr>
        <w:t xml:space="preserve"> </w:t>
      </w:r>
      <w:r w:rsidR="00D91A58" w:rsidRPr="002E3D23">
        <w:rPr>
          <w:bCs/>
          <w:sz w:val="28"/>
          <w:szCs w:val="28"/>
          <w:lang w:val="uk-UA"/>
        </w:rPr>
        <w:t>год. до 22.00 год.</w:t>
      </w:r>
      <w:r w:rsidR="00D91A58" w:rsidRPr="002E3D23">
        <w:rPr>
          <w:sz w:val="28"/>
          <w:szCs w:val="28"/>
          <w:lang w:val="uk-UA"/>
        </w:rPr>
        <w:t xml:space="preserve"> </w:t>
      </w:r>
    </w:p>
    <w:p w:rsidR="002E3D23" w:rsidRPr="002E3D23" w:rsidRDefault="002E3D23" w:rsidP="00BC58DB">
      <w:pPr>
        <w:ind w:firstLine="708"/>
        <w:jc w:val="both"/>
        <w:rPr>
          <w:sz w:val="28"/>
          <w:szCs w:val="28"/>
          <w:lang w:val="uk-UA"/>
        </w:rPr>
      </w:pPr>
    </w:p>
    <w:p w:rsidR="00857617" w:rsidRPr="002E3D23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2E3D23">
        <w:rPr>
          <w:sz w:val="28"/>
          <w:szCs w:val="28"/>
          <w:lang w:val="uk-UA"/>
        </w:rPr>
        <w:t xml:space="preserve">2. </w:t>
      </w:r>
      <w:r w:rsidR="00D91A58" w:rsidRPr="002E3D23">
        <w:rPr>
          <w:sz w:val="28"/>
          <w:szCs w:val="28"/>
          <w:lang w:val="uk-UA"/>
        </w:rPr>
        <w:t xml:space="preserve"> Встановлення іншого режиму роботи, який виходе за вищев</w:t>
      </w:r>
      <w:r w:rsidR="002D0F98" w:rsidRPr="002E3D23">
        <w:rPr>
          <w:sz w:val="28"/>
          <w:szCs w:val="28"/>
          <w:lang w:val="uk-UA"/>
        </w:rPr>
        <w:t xml:space="preserve">казані межі часу, здійснюється на підставі розпорядження керівника </w:t>
      </w:r>
      <w:r w:rsidR="001C47FA">
        <w:rPr>
          <w:sz w:val="28"/>
          <w:szCs w:val="28"/>
          <w:lang w:val="uk-UA"/>
        </w:rPr>
        <w:t xml:space="preserve">Лисичанської міської </w:t>
      </w:r>
      <w:r w:rsidR="002D0F98" w:rsidRPr="002E3D23">
        <w:rPr>
          <w:sz w:val="28"/>
          <w:szCs w:val="28"/>
          <w:lang w:val="uk-UA"/>
        </w:rPr>
        <w:t>військово-цивільної адміністрації</w:t>
      </w:r>
      <w:r w:rsidR="001C47FA">
        <w:rPr>
          <w:sz w:val="28"/>
          <w:szCs w:val="28"/>
          <w:lang w:val="uk-UA"/>
        </w:rPr>
        <w:t xml:space="preserve"> </w:t>
      </w:r>
      <w:proofErr w:type="spellStart"/>
      <w:r w:rsidR="001C47FA">
        <w:rPr>
          <w:sz w:val="28"/>
          <w:szCs w:val="28"/>
          <w:lang w:val="uk-UA"/>
        </w:rPr>
        <w:t>Сєвєродонецького</w:t>
      </w:r>
      <w:proofErr w:type="spellEnd"/>
      <w:r w:rsidR="001C47FA">
        <w:rPr>
          <w:sz w:val="28"/>
          <w:szCs w:val="28"/>
          <w:lang w:val="uk-UA"/>
        </w:rPr>
        <w:t xml:space="preserve"> району</w:t>
      </w:r>
      <w:r w:rsidR="002D0F98" w:rsidRPr="002E3D23">
        <w:rPr>
          <w:sz w:val="28"/>
          <w:szCs w:val="28"/>
          <w:lang w:val="uk-UA"/>
        </w:rPr>
        <w:t xml:space="preserve"> за зверненням </w:t>
      </w:r>
      <w:r w:rsidR="003C17E0" w:rsidRPr="002E3D23">
        <w:rPr>
          <w:sz w:val="28"/>
          <w:szCs w:val="28"/>
          <w:lang w:val="uk-UA"/>
        </w:rPr>
        <w:t xml:space="preserve">суб’єкта господарювання. </w:t>
      </w:r>
    </w:p>
    <w:p w:rsidR="002E3D23" w:rsidRPr="002E3D23" w:rsidRDefault="002E3D23" w:rsidP="00BC58DB">
      <w:pPr>
        <w:ind w:firstLine="708"/>
        <w:jc w:val="both"/>
        <w:rPr>
          <w:sz w:val="28"/>
          <w:szCs w:val="28"/>
          <w:lang w:val="uk-UA"/>
        </w:rPr>
      </w:pPr>
    </w:p>
    <w:p w:rsidR="00BC58DB" w:rsidRPr="002E3D23" w:rsidRDefault="00BC58DB" w:rsidP="00BC58DB">
      <w:pPr>
        <w:ind w:firstLine="708"/>
        <w:jc w:val="both"/>
        <w:rPr>
          <w:sz w:val="28"/>
          <w:szCs w:val="28"/>
          <w:lang w:val="uk-UA"/>
        </w:rPr>
      </w:pPr>
      <w:r w:rsidRPr="002E3D23">
        <w:rPr>
          <w:sz w:val="28"/>
          <w:szCs w:val="28"/>
          <w:lang w:val="uk-UA"/>
        </w:rPr>
        <w:t xml:space="preserve">3. </w:t>
      </w:r>
      <w:r w:rsidR="003C17E0" w:rsidRPr="002E3D23">
        <w:rPr>
          <w:sz w:val="28"/>
          <w:szCs w:val="28"/>
          <w:lang w:val="uk-UA"/>
        </w:rPr>
        <w:t>Суб’єктам господарювання</w:t>
      </w:r>
      <w:r w:rsidR="00E232EC" w:rsidRPr="002E3D23">
        <w:rPr>
          <w:sz w:val="28"/>
          <w:szCs w:val="28"/>
          <w:lang w:val="uk-UA"/>
        </w:rPr>
        <w:t xml:space="preserve">, режим роботи яких виходе за межі часу, що встановлені пунктом 1, привести режим </w:t>
      </w:r>
      <w:r w:rsidR="002E3D23" w:rsidRPr="002E3D23">
        <w:rPr>
          <w:sz w:val="28"/>
          <w:szCs w:val="28"/>
          <w:lang w:val="uk-UA"/>
        </w:rPr>
        <w:t xml:space="preserve">роботи </w:t>
      </w:r>
      <w:r w:rsidR="00E232EC" w:rsidRPr="002E3D23">
        <w:rPr>
          <w:sz w:val="28"/>
          <w:szCs w:val="28"/>
          <w:lang w:val="uk-UA"/>
        </w:rPr>
        <w:t>підприємств, установ та організацій сфе</w:t>
      </w:r>
      <w:r w:rsidR="00CE5290" w:rsidRPr="002E3D23">
        <w:rPr>
          <w:sz w:val="28"/>
          <w:szCs w:val="28"/>
          <w:lang w:val="uk-UA"/>
        </w:rPr>
        <w:t xml:space="preserve">ри обслуговування у </w:t>
      </w:r>
      <w:r w:rsidR="0086043C" w:rsidRPr="002E3D23">
        <w:rPr>
          <w:sz w:val="28"/>
          <w:szCs w:val="28"/>
          <w:lang w:val="uk-UA"/>
        </w:rPr>
        <w:t>відповідність</w:t>
      </w:r>
      <w:r w:rsidR="00CE5290" w:rsidRPr="002E3D23">
        <w:rPr>
          <w:sz w:val="28"/>
          <w:szCs w:val="28"/>
          <w:lang w:val="uk-UA"/>
        </w:rPr>
        <w:t xml:space="preserve"> до цього розпорядження.</w:t>
      </w:r>
    </w:p>
    <w:p w:rsidR="002E3D23" w:rsidRPr="002E3D23" w:rsidRDefault="002E3D23" w:rsidP="002E3D23">
      <w:pPr>
        <w:ind w:firstLine="708"/>
        <w:jc w:val="both"/>
        <w:rPr>
          <w:sz w:val="28"/>
          <w:szCs w:val="28"/>
          <w:lang w:val="uk-UA"/>
        </w:rPr>
      </w:pPr>
    </w:p>
    <w:p w:rsidR="00857617" w:rsidRPr="002E3D23" w:rsidRDefault="00CE5290" w:rsidP="002E3D23">
      <w:pPr>
        <w:ind w:firstLine="708"/>
        <w:jc w:val="both"/>
        <w:rPr>
          <w:sz w:val="28"/>
          <w:szCs w:val="28"/>
          <w:lang w:val="uk-UA"/>
        </w:rPr>
      </w:pPr>
      <w:r w:rsidRPr="002E3D23">
        <w:rPr>
          <w:sz w:val="28"/>
          <w:szCs w:val="28"/>
          <w:lang w:val="uk-UA"/>
        </w:rPr>
        <w:t>4. Координацію роботи щодо виконання даного розпорядження покласти на відділ споживчого ринку.</w:t>
      </w:r>
    </w:p>
    <w:p w:rsidR="002E3D23" w:rsidRPr="002E3D23" w:rsidRDefault="002E3D23" w:rsidP="00BC58DB">
      <w:pPr>
        <w:ind w:firstLine="709"/>
        <w:jc w:val="both"/>
        <w:rPr>
          <w:iCs/>
          <w:sz w:val="28"/>
          <w:szCs w:val="28"/>
          <w:lang w:val="uk-UA"/>
        </w:rPr>
      </w:pPr>
    </w:p>
    <w:p w:rsidR="00BC58DB" w:rsidRPr="002E3D23" w:rsidRDefault="0086043C" w:rsidP="00BC58DB">
      <w:pPr>
        <w:ind w:firstLine="709"/>
        <w:jc w:val="both"/>
        <w:rPr>
          <w:iCs/>
          <w:sz w:val="28"/>
          <w:szCs w:val="28"/>
          <w:lang w:val="uk-UA"/>
        </w:rPr>
      </w:pPr>
      <w:r w:rsidRPr="002E3D23">
        <w:rPr>
          <w:iCs/>
          <w:sz w:val="28"/>
          <w:szCs w:val="28"/>
          <w:lang w:val="uk-UA"/>
        </w:rPr>
        <w:t>5</w:t>
      </w:r>
      <w:r w:rsidR="00BC58DB" w:rsidRPr="002E3D23">
        <w:rPr>
          <w:iCs/>
          <w:sz w:val="28"/>
          <w:szCs w:val="28"/>
          <w:lang w:val="uk-UA"/>
        </w:rPr>
        <w:t>. Дане розпорядження підлягає оприлюдненню.</w:t>
      </w:r>
    </w:p>
    <w:p w:rsidR="002E3D23" w:rsidRPr="002E3D23" w:rsidRDefault="002E3D23" w:rsidP="002E3D23">
      <w:pPr>
        <w:ind w:firstLine="708"/>
        <w:jc w:val="both"/>
        <w:rPr>
          <w:iCs/>
          <w:sz w:val="28"/>
          <w:szCs w:val="28"/>
          <w:lang w:val="uk-UA"/>
        </w:rPr>
      </w:pPr>
    </w:p>
    <w:p w:rsidR="00857617" w:rsidRDefault="0086043C" w:rsidP="00341DA3">
      <w:pPr>
        <w:ind w:firstLine="708"/>
        <w:jc w:val="both"/>
        <w:rPr>
          <w:sz w:val="28"/>
          <w:szCs w:val="28"/>
          <w:lang w:val="uk-UA" w:eastAsia="tr-TR"/>
        </w:rPr>
      </w:pPr>
      <w:r w:rsidRPr="002E3D23">
        <w:rPr>
          <w:iCs/>
          <w:sz w:val="28"/>
          <w:szCs w:val="28"/>
          <w:lang w:val="uk-UA"/>
        </w:rPr>
        <w:t>6</w:t>
      </w:r>
      <w:r w:rsidR="00BC58DB" w:rsidRPr="002E3D23">
        <w:rPr>
          <w:iCs/>
          <w:sz w:val="28"/>
          <w:szCs w:val="28"/>
          <w:lang w:val="uk-UA"/>
        </w:rPr>
        <w:t xml:space="preserve">. </w:t>
      </w:r>
      <w:r w:rsidR="00BC58DB" w:rsidRPr="002E3D23">
        <w:rPr>
          <w:sz w:val="28"/>
          <w:szCs w:val="28"/>
          <w:lang w:val="uk-UA" w:eastAsia="tr-TR"/>
        </w:rPr>
        <w:t xml:space="preserve">Контроль за виконанням розпорядження покласти на заступника керівника </w:t>
      </w:r>
      <w:r w:rsidR="006E1B59" w:rsidRPr="002E3D23">
        <w:rPr>
          <w:sz w:val="28"/>
          <w:szCs w:val="28"/>
          <w:lang w:val="uk-UA" w:eastAsia="tr-TR"/>
        </w:rPr>
        <w:t xml:space="preserve">Лисичанської міської </w:t>
      </w:r>
      <w:r w:rsidR="00BC58DB" w:rsidRPr="002E3D23">
        <w:rPr>
          <w:sz w:val="28"/>
          <w:szCs w:val="28"/>
          <w:lang w:val="uk-UA" w:eastAsia="tr-TR"/>
        </w:rPr>
        <w:t xml:space="preserve">військово-цивільної адміністрації </w:t>
      </w:r>
      <w:r w:rsidR="006E1B59" w:rsidRPr="002E3D23">
        <w:rPr>
          <w:sz w:val="28"/>
          <w:szCs w:val="28"/>
          <w:lang w:val="uk-UA" w:eastAsia="tr-TR"/>
        </w:rPr>
        <w:t>Олега КАЛІНІНА</w:t>
      </w:r>
      <w:r w:rsidR="004936FF" w:rsidRPr="002E3D23">
        <w:rPr>
          <w:sz w:val="28"/>
          <w:szCs w:val="28"/>
          <w:lang w:val="uk-UA" w:eastAsia="tr-TR"/>
        </w:rPr>
        <w:t>.</w:t>
      </w:r>
    </w:p>
    <w:p w:rsidR="00341DA3" w:rsidRDefault="00341DA3" w:rsidP="00341DA3">
      <w:pPr>
        <w:ind w:firstLine="708"/>
        <w:jc w:val="both"/>
        <w:rPr>
          <w:sz w:val="28"/>
          <w:szCs w:val="28"/>
          <w:lang w:val="uk-UA" w:eastAsia="tr-TR"/>
        </w:rPr>
      </w:pPr>
    </w:p>
    <w:p w:rsidR="00341DA3" w:rsidRDefault="00341DA3" w:rsidP="00341DA3">
      <w:pPr>
        <w:ind w:firstLine="708"/>
        <w:jc w:val="both"/>
        <w:rPr>
          <w:sz w:val="28"/>
          <w:szCs w:val="28"/>
          <w:lang w:val="uk-UA" w:eastAsia="tr-TR"/>
        </w:rPr>
      </w:pPr>
    </w:p>
    <w:p w:rsidR="00341DA3" w:rsidRDefault="00341DA3" w:rsidP="00341DA3">
      <w:pPr>
        <w:ind w:firstLine="708"/>
        <w:jc w:val="both"/>
        <w:rPr>
          <w:sz w:val="28"/>
          <w:szCs w:val="28"/>
          <w:lang w:val="uk-UA" w:eastAsia="tr-TR"/>
        </w:rPr>
      </w:pPr>
    </w:p>
    <w:p w:rsidR="00341DA3" w:rsidRDefault="00341DA3" w:rsidP="00341DA3">
      <w:pPr>
        <w:ind w:firstLine="708"/>
        <w:jc w:val="both"/>
        <w:rPr>
          <w:sz w:val="28"/>
          <w:szCs w:val="28"/>
          <w:lang w:val="uk-UA" w:eastAsia="tr-TR"/>
        </w:rPr>
      </w:pPr>
    </w:p>
    <w:p w:rsidR="00341DA3" w:rsidRPr="002E3D23" w:rsidRDefault="00341DA3" w:rsidP="00341DA3">
      <w:pPr>
        <w:ind w:firstLine="708"/>
        <w:jc w:val="both"/>
        <w:rPr>
          <w:sz w:val="28"/>
          <w:szCs w:val="28"/>
          <w:lang w:val="uk-UA" w:eastAsia="tr-TR"/>
        </w:rPr>
      </w:pPr>
    </w:p>
    <w:p w:rsidR="00C54216" w:rsidRPr="002E3D23" w:rsidRDefault="00857617" w:rsidP="001524F0">
      <w:pPr>
        <w:shd w:val="clear" w:color="auto" w:fill="FFFFFF"/>
        <w:tabs>
          <w:tab w:val="left" w:pos="851"/>
        </w:tabs>
        <w:spacing w:line="317" w:lineRule="atLeast"/>
        <w:jc w:val="both"/>
        <w:rPr>
          <w:b/>
          <w:color w:val="000000"/>
          <w:sz w:val="28"/>
          <w:szCs w:val="28"/>
          <w:lang w:val="uk-UA"/>
        </w:rPr>
      </w:pPr>
      <w:r w:rsidRPr="002E3D23">
        <w:rPr>
          <w:b/>
          <w:color w:val="000000"/>
          <w:sz w:val="28"/>
          <w:szCs w:val="28"/>
          <w:lang w:val="uk-UA"/>
        </w:rPr>
        <w:t>К</w:t>
      </w:r>
      <w:r w:rsidR="00C54216" w:rsidRPr="002E3D23">
        <w:rPr>
          <w:b/>
          <w:color w:val="000000"/>
          <w:sz w:val="28"/>
          <w:szCs w:val="28"/>
          <w:lang w:val="uk-UA"/>
        </w:rPr>
        <w:t>ерівник Лисичанської міської</w:t>
      </w:r>
    </w:p>
    <w:p w:rsidR="001524F0" w:rsidRPr="002E3D23" w:rsidRDefault="00C54216" w:rsidP="001524F0">
      <w:pPr>
        <w:shd w:val="clear" w:color="auto" w:fill="FFFFFF"/>
        <w:tabs>
          <w:tab w:val="left" w:pos="851"/>
        </w:tabs>
        <w:spacing w:line="317" w:lineRule="atLeast"/>
        <w:jc w:val="both"/>
        <w:rPr>
          <w:b/>
          <w:color w:val="000000"/>
          <w:sz w:val="28"/>
          <w:szCs w:val="28"/>
          <w:lang w:val="uk-UA"/>
        </w:rPr>
      </w:pPr>
      <w:r w:rsidRPr="002E3D23">
        <w:rPr>
          <w:b/>
          <w:color w:val="000000"/>
          <w:sz w:val="28"/>
          <w:szCs w:val="28"/>
          <w:lang w:val="uk-UA"/>
        </w:rPr>
        <w:t>військово-цивільної адміністрації</w:t>
      </w:r>
      <w:r w:rsidR="001524F0" w:rsidRPr="002E3D23">
        <w:rPr>
          <w:b/>
          <w:color w:val="000000"/>
          <w:sz w:val="28"/>
          <w:szCs w:val="28"/>
          <w:lang w:val="uk-UA"/>
        </w:rPr>
        <w:tab/>
      </w:r>
      <w:r w:rsidR="001524F0" w:rsidRPr="002E3D23">
        <w:rPr>
          <w:b/>
          <w:color w:val="000000"/>
          <w:sz w:val="28"/>
          <w:szCs w:val="28"/>
          <w:lang w:val="uk-UA"/>
        </w:rPr>
        <w:tab/>
      </w:r>
      <w:r w:rsidR="001524F0" w:rsidRPr="002E3D23">
        <w:rPr>
          <w:b/>
          <w:color w:val="000000"/>
          <w:sz w:val="28"/>
          <w:szCs w:val="28"/>
          <w:lang w:val="uk-UA"/>
        </w:rPr>
        <w:tab/>
      </w:r>
      <w:r w:rsidR="00857617" w:rsidRPr="002E3D23">
        <w:rPr>
          <w:b/>
          <w:color w:val="000000"/>
          <w:sz w:val="28"/>
          <w:szCs w:val="28"/>
          <w:lang w:val="uk-UA"/>
        </w:rPr>
        <w:tab/>
      </w:r>
      <w:r w:rsidR="0024374A" w:rsidRPr="002E3D23">
        <w:rPr>
          <w:b/>
          <w:color w:val="000000"/>
          <w:sz w:val="28"/>
          <w:szCs w:val="28"/>
          <w:lang w:val="uk-UA"/>
        </w:rPr>
        <w:t xml:space="preserve">   </w:t>
      </w:r>
      <w:r w:rsidR="00683656" w:rsidRPr="002E3D23">
        <w:rPr>
          <w:b/>
          <w:color w:val="000000"/>
          <w:sz w:val="28"/>
          <w:szCs w:val="28"/>
          <w:lang w:val="uk-UA"/>
        </w:rPr>
        <w:t>Олександр ЗАЇКА</w:t>
      </w:r>
    </w:p>
    <w:p w:rsidR="00C23CA6" w:rsidRPr="002E3D23" w:rsidRDefault="00C23CA6" w:rsidP="001524F0">
      <w:pPr>
        <w:shd w:val="clear" w:color="auto" w:fill="FFFFFF"/>
        <w:tabs>
          <w:tab w:val="left" w:pos="851"/>
        </w:tabs>
        <w:spacing w:line="317" w:lineRule="atLeast"/>
        <w:jc w:val="both"/>
        <w:rPr>
          <w:b/>
          <w:color w:val="000000"/>
          <w:sz w:val="28"/>
          <w:szCs w:val="28"/>
          <w:lang w:val="uk-UA"/>
        </w:rPr>
      </w:pPr>
    </w:p>
    <w:p w:rsidR="00E516E8" w:rsidRPr="002E3D23" w:rsidRDefault="00E516E8" w:rsidP="00E516E8">
      <w:pPr>
        <w:rPr>
          <w:b/>
          <w:sz w:val="28"/>
          <w:szCs w:val="28"/>
          <w:lang w:val="uk-UA"/>
        </w:rPr>
      </w:pPr>
    </w:p>
    <w:p w:rsidR="00E516E8" w:rsidRPr="002E3D23" w:rsidRDefault="00E516E8" w:rsidP="00E516E8">
      <w:pPr>
        <w:rPr>
          <w:sz w:val="28"/>
          <w:szCs w:val="28"/>
          <w:lang w:val="uk-UA"/>
        </w:rPr>
      </w:pPr>
    </w:p>
    <w:p w:rsidR="00C23CA6" w:rsidRPr="002E3D23" w:rsidRDefault="00C23CA6" w:rsidP="00E516E8">
      <w:pPr>
        <w:rPr>
          <w:sz w:val="28"/>
          <w:szCs w:val="28"/>
          <w:lang w:val="uk-UA"/>
        </w:rPr>
      </w:pPr>
    </w:p>
    <w:p w:rsidR="00C23CA6" w:rsidRPr="002E3D23" w:rsidRDefault="00C23CA6" w:rsidP="00E516E8">
      <w:pPr>
        <w:rPr>
          <w:sz w:val="28"/>
          <w:szCs w:val="28"/>
          <w:lang w:val="uk-UA"/>
        </w:rPr>
      </w:pPr>
    </w:p>
    <w:p w:rsidR="00C23CA6" w:rsidRPr="002E3D23" w:rsidRDefault="00C23CA6" w:rsidP="00E516E8">
      <w:pPr>
        <w:rPr>
          <w:sz w:val="28"/>
          <w:szCs w:val="28"/>
          <w:lang w:val="uk-UA"/>
        </w:rPr>
      </w:pPr>
    </w:p>
    <w:p w:rsidR="00C23CA6" w:rsidRPr="002E3D23" w:rsidRDefault="00C23CA6" w:rsidP="00E516E8">
      <w:pPr>
        <w:rPr>
          <w:sz w:val="28"/>
          <w:szCs w:val="28"/>
          <w:lang w:val="uk-UA"/>
        </w:rPr>
      </w:pPr>
    </w:p>
    <w:p w:rsidR="004936FF" w:rsidRPr="002E3D23" w:rsidRDefault="004936FF" w:rsidP="004936F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4936FF" w:rsidRPr="002E3D23" w:rsidRDefault="004936FF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24374A" w:rsidRPr="002E3D23" w:rsidRDefault="0024374A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24374A" w:rsidRPr="002E3D23" w:rsidRDefault="0024374A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24374A" w:rsidRPr="002E3D23" w:rsidRDefault="0024374A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24374A" w:rsidRPr="002E3D23" w:rsidRDefault="0024374A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24374A" w:rsidRPr="002E3D23" w:rsidRDefault="0024374A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24374A" w:rsidRPr="002E3D23" w:rsidRDefault="0024374A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24374A" w:rsidRPr="002E3D23" w:rsidRDefault="0024374A" w:rsidP="004936FF">
      <w:pPr>
        <w:rPr>
          <w:rFonts w:eastAsia="Calibri"/>
          <w:b/>
          <w:sz w:val="28"/>
          <w:szCs w:val="28"/>
          <w:lang w:val="uk-UA" w:eastAsia="en-US"/>
        </w:rPr>
      </w:pPr>
    </w:p>
    <w:p w:rsidR="0024374A" w:rsidRPr="002E3D23" w:rsidRDefault="0024374A" w:rsidP="004936FF">
      <w:pPr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bookmarkEnd w:id="0"/>
    </w:p>
    <w:sectPr w:rsidR="0024374A" w:rsidRPr="002E3D23" w:rsidSect="00931E53">
      <w:headerReference w:type="default" r:id="rId10"/>
      <w:pgSz w:w="11906" w:h="16838"/>
      <w:pgMar w:top="510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37" w:rsidRDefault="00311C37" w:rsidP="006F1556">
      <w:r>
        <w:separator/>
      </w:r>
    </w:p>
  </w:endnote>
  <w:endnote w:type="continuationSeparator" w:id="0">
    <w:p w:rsidR="00311C37" w:rsidRDefault="00311C3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37" w:rsidRDefault="00311C37" w:rsidP="006F1556">
      <w:r>
        <w:separator/>
      </w:r>
    </w:p>
  </w:footnote>
  <w:footnote w:type="continuationSeparator" w:id="0">
    <w:p w:rsidR="00311C37" w:rsidRDefault="00311C3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EAE"/>
    <w:multiLevelType w:val="hybridMultilevel"/>
    <w:tmpl w:val="EEDE7506"/>
    <w:lvl w:ilvl="0" w:tplc="6DD271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D1D27"/>
    <w:multiLevelType w:val="hybridMultilevel"/>
    <w:tmpl w:val="381290B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5011D08"/>
    <w:multiLevelType w:val="hybridMultilevel"/>
    <w:tmpl w:val="97E0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23486"/>
    <w:multiLevelType w:val="hybridMultilevel"/>
    <w:tmpl w:val="7E88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148"/>
    <w:rsid w:val="000336B3"/>
    <w:rsid w:val="00042F1D"/>
    <w:rsid w:val="00057132"/>
    <w:rsid w:val="000844C0"/>
    <w:rsid w:val="00090A19"/>
    <w:rsid w:val="000B3FF7"/>
    <w:rsid w:val="000C47B1"/>
    <w:rsid w:val="000C6601"/>
    <w:rsid w:val="000E013B"/>
    <w:rsid w:val="00100977"/>
    <w:rsid w:val="00103E27"/>
    <w:rsid w:val="00103FFD"/>
    <w:rsid w:val="0011419B"/>
    <w:rsid w:val="00130E34"/>
    <w:rsid w:val="00146C6E"/>
    <w:rsid w:val="0014757A"/>
    <w:rsid w:val="001524F0"/>
    <w:rsid w:val="00160982"/>
    <w:rsid w:val="00162DD9"/>
    <w:rsid w:val="00172829"/>
    <w:rsid w:val="00174CBC"/>
    <w:rsid w:val="001A0EBD"/>
    <w:rsid w:val="001B6A7B"/>
    <w:rsid w:val="001C0651"/>
    <w:rsid w:val="001C47FA"/>
    <w:rsid w:val="001C4AF6"/>
    <w:rsid w:val="001C5ED7"/>
    <w:rsid w:val="001D4D58"/>
    <w:rsid w:val="001E092D"/>
    <w:rsid w:val="001F49E6"/>
    <w:rsid w:val="00201E26"/>
    <w:rsid w:val="0024374A"/>
    <w:rsid w:val="002622E1"/>
    <w:rsid w:val="00282981"/>
    <w:rsid w:val="00294037"/>
    <w:rsid w:val="00297609"/>
    <w:rsid w:val="002A480F"/>
    <w:rsid w:val="002B6D1A"/>
    <w:rsid w:val="002C475C"/>
    <w:rsid w:val="002C4C6C"/>
    <w:rsid w:val="002D0F98"/>
    <w:rsid w:val="002D2EC5"/>
    <w:rsid w:val="002E3242"/>
    <w:rsid w:val="002E3D23"/>
    <w:rsid w:val="002E6BC7"/>
    <w:rsid w:val="003100A8"/>
    <w:rsid w:val="00311C37"/>
    <w:rsid w:val="003157D2"/>
    <w:rsid w:val="0032581C"/>
    <w:rsid w:val="00341DA3"/>
    <w:rsid w:val="003421AE"/>
    <w:rsid w:val="0037664F"/>
    <w:rsid w:val="003916C3"/>
    <w:rsid w:val="0039268F"/>
    <w:rsid w:val="003B7C01"/>
    <w:rsid w:val="003C17E0"/>
    <w:rsid w:val="003C318A"/>
    <w:rsid w:val="003D2074"/>
    <w:rsid w:val="003D40D1"/>
    <w:rsid w:val="003E45CB"/>
    <w:rsid w:val="00411841"/>
    <w:rsid w:val="00414C5B"/>
    <w:rsid w:val="0041504E"/>
    <w:rsid w:val="00420A31"/>
    <w:rsid w:val="00436A5C"/>
    <w:rsid w:val="00443F3B"/>
    <w:rsid w:val="00445981"/>
    <w:rsid w:val="00446123"/>
    <w:rsid w:val="004936FF"/>
    <w:rsid w:val="004B5BD9"/>
    <w:rsid w:val="004C1FED"/>
    <w:rsid w:val="004C4D9D"/>
    <w:rsid w:val="004D1C6B"/>
    <w:rsid w:val="004D431C"/>
    <w:rsid w:val="004E4E31"/>
    <w:rsid w:val="004E6E48"/>
    <w:rsid w:val="004F4881"/>
    <w:rsid w:val="004F4DDF"/>
    <w:rsid w:val="00501677"/>
    <w:rsid w:val="00510708"/>
    <w:rsid w:val="005161BB"/>
    <w:rsid w:val="00541C72"/>
    <w:rsid w:val="00567802"/>
    <w:rsid w:val="00571957"/>
    <w:rsid w:val="005A4F95"/>
    <w:rsid w:val="005A72B0"/>
    <w:rsid w:val="005C6D32"/>
    <w:rsid w:val="005C6DE5"/>
    <w:rsid w:val="005E6130"/>
    <w:rsid w:val="00610D49"/>
    <w:rsid w:val="00627EA8"/>
    <w:rsid w:val="00667CE8"/>
    <w:rsid w:val="00683656"/>
    <w:rsid w:val="00684CAF"/>
    <w:rsid w:val="00697F0E"/>
    <w:rsid w:val="006B694E"/>
    <w:rsid w:val="006C32BC"/>
    <w:rsid w:val="006D39FE"/>
    <w:rsid w:val="006E1B59"/>
    <w:rsid w:val="006E1DB5"/>
    <w:rsid w:val="006F1556"/>
    <w:rsid w:val="007139D7"/>
    <w:rsid w:val="00722337"/>
    <w:rsid w:val="00722879"/>
    <w:rsid w:val="00740644"/>
    <w:rsid w:val="00745939"/>
    <w:rsid w:val="007514D5"/>
    <w:rsid w:val="00761091"/>
    <w:rsid w:val="007669B0"/>
    <w:rsid w:val="00782DB2"/>
    <w:rsid w:val="0079176F"/>
    <w:rsid w:val="007D38A0"/>
    <w:rsid w:val="007E796D"/>
    <w:rsid w:val="00816A69"/>
    <w:rsid w:val="00822F9F"/>
    <w:rsid w:val="00823755"/>
    <w:rsid w:val="00826D73"/>
    <w:rsid w:val="008330BA"/>
    <w:rsid w:val="0084231A"/>
    <w:rsid w:val="00857617"/>
    <w:rsid w:val="0086043C"/>
    <w:rsid w:val="00864B53"/>
    <w:rsid w:val="00871755"/>
    <w:rsid w:val="0088574C"/>
    <w:rsid w:val="00887FF8"/>
    <w:rsid w:val="0089063B"/>
    <w:rsid w:val="00890D23"/>
    <w:rsid w:val="008944D9"/>
    <w:rsid w:val="008A2026"/>
    <w:rsid w:val="008B284D"/>
    <w:rsid w:val="008B5B2A"/>
    <w:rsid w:val="008C0234"/>
    <w:rsid w:val="008F45F3"/>
    <w:rsid w:val="008F77E2"/>
    <w:rsid w:val="0091639E"/>
    <w:rsid w:val="00917CCB"/>
    <w:rsid w:val="00931E53"/>
    <w:rsid w:val="00945430"/>
    <w:rsid w:val="00947125"/>
    <w:rsid w:val="00957D4B"/>
    <w:rsid w:val="0096097F"/>
    <w:rsid w:val="0096518D"/>
    <w:rsid w:val="0098778D"/>
    <w:rsid w:val="00992264"/>
    <w:rsid w:val="009930BA"/>
    <w:rsid w:val="009B753D"/>
    <w:rsid w:val="009C78A0"/>
    <w:rsid w:val="009D65A4"/>
    <w:rsid w:val="009E65E2"/>
    <w:rsid w:val="009F5348"/>
    <w:rsid w:val="00A04751"/>
    <w:rsid w:val="00A05906"/>
    <w:rsid w:val="00A11ACC"/>
    <w:rsid w:val="00A1606E"/>
    <w:rsid w:val="00A27B6A"/>
    <w:rsid w:val="00A34849"/>
    <w:rsid w:val="00A372FA"/>
    <w:rsid w:val="00A45826"/>
    <w:rsid w:val="00A576AD"/>
    <w:rsid w:val="00A845AB"/>
    <w:rsid w:val="00A9723D"/>
    <w:rsid w:val="00AA4EC6"/>
    <w:rsid w:val="00AC3D84"/>
    <w:rsid w:val="00AC4043"/>
    <w:rsid w:val="00AC6F08"/>
    <w:rsid w:val="00AF5017"/>
    <w:rsid w:val="00B07737"/>
    <w:rsid w:val="00B35F61"/>
    <w:rsid w:val="00B36055"/>
    <w:rsid w:val="00B473D5"/>
    <w:rsid w:val="00B5561E"/>
    <w:rsid w:val="00B60BD2"/>
    <w:rsid w:val="00B753D9"/>
    <w:rsid w:val="00B75758"/>
    <w:rsid w:val="00B879E1"/>
    <w:rsid w:val="00B95850"/>
    <w:rsid w:val="00BC3237"/>
    <w:rsid w:val="00BC3643"/>
    <w:rsid w:val="00BC58DB"/>
    <w:rsid w:val="00BE73E3"/>
    <w:rsid w:val="00BF3489"/>
    <w:rsid w:val="00C07B6D"/>
    <w:rsid w:val="00C20AF2"/>
    <w:rsid w:val="00C21EF4"/>
    <w:rsid w:val="00C23CA6"/>
    <w:rsid w:val="00C33C0E"/>
    <w:rsid w:val="00C34E48"/>
    <w:rsid w:val="00C53A2C"/>
    <w:rsid w:val="00C54216"/>
    <w:rsid w:val="00C71983"/>
    <w:rsid w:val="00C82260"/>
    <w:rsid w:val="00C93C94"/>
    <w:rsid w:val="00C93E72"/>
    <w:rsid w:val="00CA23B4"/>
    <w:rsid w:val="00CA6480"/>
    <w:rsid w:val="00CB04F6"/>
    <w:rsid w:val="00CB0D67"/>
    <w:rsid w:val="00CB280F"/>
    <w:rsid w:val="00CB747E"/>
    <w:rsid w:val="00CC6007"/>
    <w:rsid w:val="00CD457E"/>
    <w:rsid w:val="00CE12AC"/>
    <w:rsid w:val="00CE5290"/>
    <w:rsid w:val="00CF1D05"/>
    <w:rsid w:val="00CF375A"/>
    <w:rsid w:val="00CF6835"/>
    <w:rsid w:val="00D02E5A"/>
    <w:rsid w:val="00D05D4E"/>
    <w:rsid w:val="00D107EC"/>
    <w:rsid w:val="00D1460F"/>
    <w:rsid w:val="00D23D4B"/>
    <w:rsid w:val="00D35638"/>
    <w:rsid w:val="00D36984"/>
    <w:rsid w:val="00D369E8"/>
    <w:rsid w:val="00D43CC6"/>
    <w:rsid w:val="00D445D2"/>
    <w:rsid w:val="00D5708F"/>
    <w:rsid w:val="00D7435D"/>
    <w:rsid w:val="00D82BD7"/>
    <w:rsid w:val="00D91A58"/>
    <w:rsid w:val="00D94401"/>
    <w:rsid w:val="00DD0555"/>
    <w:rsid w:val="00DD2C46"/>
    <w:rsid w:val="00DE5051"/>
    <w:rsid w:val="00DF4912"/>
    <w:rsid w:val="00E04446"/>
    <w:rsid w:val="00E232EC"/>
    <w:rsid w:val="00E27E78"/>
    <w:rsid w:val="00E43716"/>
    <w:rsid w:val="00E46D38"/>
    <w:rsid w:val="00E504B6"/>
    <w:rsid w:val="00E516E8"/>
    <w:rsid w:val="00E54AC8"/>
    <w:rsid w:val="00E56833"/>
    <w:rsid w:val="00E75038"/>
    <w:rsid w:val="00EE25C5"/>
    <w:rsid w:val="00EE3404"/>
    <w:rsid w:val="00EE7D2B"/>
    <w:rsid w:val="00EF007A"/>
    <w:rsid w:val="00EF41A2"/>
    <w:rsid w:val="00F04F4B"/>
    <w:rsid w:val="00F2052D"/>
    <w:rsid w:val="00F313AD"/>
    <w:rsid w:val="00F32621"/>
    <w:rsid w:val="00F342E5"/>
    <w:rsid w:val="00F50D04"/>
    <w:rsid w:val="00F86D1B"/>
    <w:rsid w:val="00F91691"/>
    <w:rsid w:val="00FA3808"/>
    <w:rsid w:val="00FB2111"/>
    <w:rsid w:val="00FC3AE9"/>
    <w:rsid w:val="00FD04F5"/>
    <w:rsid w:val="00FE1024"/>
    <w:rsid w:val="00FF26F2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table" w:customStyle="1" w:styleId="1">
    <w:name w:val="Сетка таблицы1"/>
    <w:basedOn w:val="a1"/>
    <w:next w:val="af0"/>
    <w:rsid w:val="00BC58DB"/>
    <w:pPr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D2C4-0DAD-4D20-83FB-B32293E2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92</cp:revision>
  <cp:lastPrinted>2021-06-10T08:25:00Z</cp:lastPrinted>
  <dcterms:created xsi:type="dcterms:W3CDTF">2021-04-02T06:36:00Z</dcterms:created>
  <dcterms:modified xsi:type="dcterms:W3CDTF">2021-06-11T11:55:00Z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